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340" w:rsidRPr="006C3340" w:rsidRDefault="009307A1" w:rsidP="006C3340">
      <w:pPr>
        <w:tabs>
          <w:tab w:val="left" w:pos="720"/>
          <w:tab w:val="left" w:pos="2160"/>
          <w:tab w:val="left" w:pos="2880"/>
          <w:tab w:val="left" w:pos="3600"/>
          <w:tab w:val="left" w:pos="4032"/>
          <w:tab w:val="left" w:pos="4464"/>
          <w:tab w:val="left" w:pos="4608"/>
        </w:tabs>
        <w:spacing w:after="0" w:line="240" w:lineRule="auto"/>
        <w:jc w:val="center"/>
        <w:rPr>
          <w:rFonts w:ascii="Times New Roman" w:hAnsi="Times New Roman"/>
          <w:b/>
          <w:sz w:val="28"/>
          <w:szCs w:val="28"/>
        </w:rPr>
      </w:pPr>
      <w:r>
        <w:rPr>
          <w:rFonts w:ascii="Times New Roman" w:hAnsi="Times New Roman"/>
          <w:b/>
          <w:sz w:val="28"/>
          <w:szCs w:val="28"/>
        </w:rPr>
        <w:t>Ф</w:t>
      </w:r>
      <w:r w:rsidR="006C3340" w:rsidRPr="006C3340">
        <w:rPr>
          <w:rFonts w:ascii="Times New Roman" w:hAnsi="Times New Roman"/>
          <w:b/>
          <w:sz w:val="28"/>
          <w:szCs w:val="28"/>
        </w:rPr>
        <w:t>Г</w:t>
      </w:r>
      <w:r w:rsidR="000235AE">
        <w:rPr>
          <w:rFonts w:ascii="Times New Roman" w:hAnsi="Times New Roman"/>
          <w:b/>
          <w:sz w:val="28"/>
          <w:szCs w:val="28"/>
        </w:rPr>
        <w:t>Б</w:t>
      </w:r>
      <w:r w:rsidR="006C3340" w:rsidRPr="006C3340">
        <w:rPr>
          <w:rFonts w:ascii="Times New Roman" w:hAnsi="Times New Roman"/>
          <w:b/>
          <w:sz w:val="28"/>
          <w:szCs w:val="28"/>
        </w:rPr>
        <w:t>ОУ ВО «ОРЕНБУРГСК</w:t>
      </w:r>
      <w:r w:rsidR="000D75C5">
        <w:rPr>
          <w:rFonts w:ascii="Times New Roman" w:hAnsi="Times New Roman"/>
          <w:b/>
          <w:sz w:val="28"/>
          <w:szCs w:val="28"/>
        </w:rPr>
        <w:t>ИЙ</w:t>
      </w:r>
      <w:r w:rsidR="006C3340" w:rsidRPr="006C3340">
        <w:rPr>
          <w:rFonts w:ascii="Times New Roman" w:hAnsi="Times New Roman"/>
          <w:b/>
          <w:sz w:val="28"/>
          <w:szCs w:val="28"/>
        </w:rPr>
        <w:t xml:space="preserve"> ГОСУДАРСТВЕНН</w:t>
      </w:r>
      <w:r w:rsidR="000D75C5">
        <w:rPr>
          <w:rFonts w:ascii="Times New Roman" w:hAnsi="Times New Roman"/>
          <w:b/>
          <w:sz w:val="28"/>
          <w:szCs w:val="28"/>
        </w:rPr>
        <w:t>ЫЙ</w:t>
      </w:r>
      <w:r w:rsidR="006C3340" w:rsidRPr="006C3340">
        <w:rPr>
          <w:rFonts w:ascii="Times New Roman" w:hAnsi="Times New Roman"/>
          <w:b/>
          <w:sz w:val="28"/>
          <w:szCs w:val="28"/>
        </w:rPr>
        <w:t xml:space="preserve"> МЕДИЦИНСК</w:t>
      </w:r>
      <w:r w:rsidR="000D75C5">
        <w:rPr>
          <w:rFonts w:ascii="Times New Roman" w:hAnsi="Times New Roman"/>
          <w:b/>
          <w:sz w:val="28"/>
          <w:szCs w:val="28"/>
        </w:rPr>
        <w:t>ИЙ</w:t>
      </w:r>
      <w:r w:rsidR="006C3340" w:rsidRPr="006C3340">
        <w:rPr>
          <w:rFonts w:ascii="Times New Roman" w:hAnsi="Times New Roman"/>
          <w:b/>
          <w:sz w:val="28"/>
          <w:szCs w:val="28"/>
        </w:rPr>
        <w:t xml:space="preserve"> </w:t>
      </w:r>
      <w:r w:rsidR="000D75C5">
        <w:rPr>
          <w:rFonts w:ascii="Times New Roman" w:hAnsi="Times New Roman"/>
          <w:b/>
          <w:sz w:val="28"/>
          <w:szCs w:val="28"/>
        </w:rPr>
        <w:t>УНИВЕРСИТЕТ</w:t>
      </w:r>
      <w:r w:rsidR="006C3340" w:rsidRPr="006C3340">
        <w:rPr>
          <w:rFonts w:ascii="Times New Roman" w:hAnsi="Times New Roman"/>
          <w:b/>
          <w:sz w:val="28"/>
          <w:szCs w:val="28"/>
        </w:rPr>
        <w:t xml:space="preserve"> </w:t>
      </w:r>
      <w:r w:rsidR="000235AE">
        <w:rPr>
          <w:rFonts w:ascii="Times New Roman" w:hAnsi="Times New Roman"/>
          <w:b/>
          <w:sz w:val="28"/>
          <w:szCs w:val="28"/>
        </w:rPr>
        <w:t>МИНИСТЕРСТВА ЗДРАВООХРАНЕНИЯ РОССИЙСКОЙ ФЕДЕРАЦИИ</w:t>
      </w:r>
      <w:r w:rsidR="006C3340" w:rsidRPr="006C3340">
        <w:rPr>
          <w:rFonts w:ascii="Times New Roman" w:hAnsi="Times New Roman"/>
          <w:b/>
          <w:sz w:val="28"/>
          <w:szCs w:val="28"/>
        </w:rPr>
        <w:t>»</w:t>
      </w:r>
    </w:p>
    <w:p w:rsidR="006C3340" w:rsidRPr="006C3340" w:rsidRDefault="006C3340" w:rsidP="006C3340">
      <w:pPr>
        <w:tabs>
          <w:tab w:val="left" w:pos="720"/>
          <w:tab w:val="left" w:pos="2160"/>
          <w:tab w:val="left" w:pos="2880"/>
          <w:tab w:val="left" w:pos="3600"/>
          <w:tab w:val="left" w:pos="4032"/>
          <w:tab w:val="left" w:pos="4464"/>
          <w:tab w:val="left" w:pos="4608"/>
        </w:tabs>
        <w:spacing w:after="0" w:line="240" w:lineRule="auto"/>
        <w:jc w:val="center"/>
        <w:rPr>
          <w:rFonts w:ascii="Times New Roman" w:hAnsi="Times New Roman"/>
          <w:b/>
          <w:sz w:val="28"/>
          <w:szCs w:val="28"/>
        </w:rPr>
      </w:pPr>
    </w:p>
    <w:p w:rsidR="006C3340" w:rsidRPr="006C3340" w:rsidRDefault="006C3340" w:rsidP="006C3340">
      <w:pPr>
        <w:tabs>
          <w:tab w:val="left" w:pos="720"/>
          <w:tab w:val="left" w:pos="2160"/>
          <w:tab w:val="left" w:pos="2880"/>
          <w:tab w:val="left" w:pos="3600"/>
          <w:tab w:val="left" w:pos="4032"/>
          <w:tab w:val="left" w:pos="4464"/>
          <w:tab w:val="left" w:pos="4608"/>
        </w:tabs>
        <w:spacing w:after="0" w:line="240" w:lineRule="auto"/>
        <w:jc w:val="center"/>
        <w:rPr>
          <w:rFonts w:ascii="Times New Roman" w:hAnsi="Times New Roman"/>
          <w:b/>
          <w:sz w:val="28"/>
          <w:szCs w:val="28"/>
        </w:rPr>
      </w:pPr>
      <w:r w:rsidRPr="006C3340">
        <w:rPr>
          <w:rFonts w:ascii="Times New Roman" w:hAnsi="Times New Roman"/>
          <w:b/>
          <w:sz w:val="28"/>
          <w:szCs w:val="28"/>
        </w:rPr>
        <w:t>Кафедра нормальной физиологии</w:t>
      </w:r>
    </w:p>
    <w:p w:rsidR="006C3340" w:rsidRPr="006C3340" w:rsidRDefault="006C3340" w:rsidP="006C3340">
      <w:pPr>
        <w:tabs>
          <w:tab w:val="left" w:pos="720"/>
          <w:tab w:val="left" w:pos="2160"/>
          <w:tab w:val="left" w:pos="2880"/>
          <w:tab w:val="left" w:pos="3600"/>
          <w:tab w:val="left" w:pos="4032"/>
          <w:tab w:val="left" w:pos="4464"/>
          <w:tab w:val="left" w:pos="4608"/>
        </w:tabs>
        <w:spacing w:after="0" w:line="240" w:lineRule="auto"/>
        <w:jc w:val="center"/>
        <w:rPr>
          <w:rFonts w:ascii="Times New Roman" w:hAnsi="Times New Roman"/>
          <w:b/>
          <w:sz w:val="28"/>
          <w:szCs w:val="28"/>
        </w:rPr>
      </w:pPr>
    </w:p>
    <w:p w:rsidR="006C3340" w:rsidRPr="006C3340" w:rsidRDefault="006C3340" w:rsidP="006C3340">
      <w:pPr>
        <w:tabs>
          <w:tab w:val="left" w:pos="720"/>
          <w:tab w:val="left" w:pos="2160"/>
          <w:tab w:val="left" w:pos="2880"/>
          <w:tab w:val="left" w:pos="3600"/>
          <w:tab w:val="left" w:pos="4032"/>
          <w:tab w:val="left" w:pos="4464"/>
          <w:tab w:val="left" w:pos="4608"/>
        </w:tabs>
        <w:spacing w:after="0" w:line="240" w:lineRule="auto"/>
        <w:jc w:val="center"/>
        <w:rPr>
          <w:rFonts w:ascii="Times New Roman" w:hAnsi="Times New Roman"/>
          <w:b/>
          <w:sz w:val="28"/>
          <w:szCs w:val="28"/>
        </w:rPr>
      </w:pPr>
    </w:p>
    <w:p w:rsidR="006C3340" w:rsidRPr="006C3340" w:rsidRDefault="006C3340" w:rsidP="006C3340">
      <w:pPr>
        <w:tabs>
          <w:tab w:val="left" w:pos="720"/>
          <w:tab w:val="left" w:pos="2160"/>
          <w:tab w:val="left" w:pos="2880"/>
          <w:tab w:val="left" w:pos="3600"/>
          <w:tab w:val="left" w:pos="4032"/>
          <w:tab w:val="left" w:pos="4464"/>
          <w:tab w:val="left" w:pos="4608"/>
        </w:tabs>
        <w:spacing w:after="0" w:line="240" w:lineRule="auto"/>
        <w:jc w:val="center"/>
        <w:rPr>
          <w:rFonts w:ascii="Times New Roman" w:hAnsi="Times New Roman"/>
          <w:b/>
          <w:sz w:val="28"/>
          <w:szCs w:val="28"/>
        </w:rPr>
      </w:pPr>
    </w:p>
    <w:p w:rsidR="006C3340" w:rsidRPr="006C3340" w:rsidRDefault="006C3340" w:rsidP="006C3340">
      <w:pPr>
        <w:tabs>
          <w:tab w:val="left" w:pos="720"/>
          <w:tab w:val="left" w:pos="2160"/>
          <w:tab w:val="left" w:pos="2880"/>
          <w:tab w:val="left" w:pos="3600"/>
          <w:tab w:val="left" w:pos="4032"/>
          <w:tab w:val="left" w:pos="4464"/>
          <w:tab w:val="left" w:pos="4608"/>
        </w:tabs>
        <w:spacing w:after="0" w:line="240" w:lineRule="auto"/>
        <w:jc w:val="center"/>
        <w:rPr>
          <w:rFonts w:ascii="Times New Roman" w:hAnsi="Times New Roman"/>
          <w:b/>
          <w:sz w:val="28"/>
          <w:szCs w:val="28"/>
        </w:rPr>
      </w:pPr>
    </w:p>
    <w:p w:rsidR="006C3340" w:rsidRPr="006C3340" w:rsidRDefault="006C3340" w:rsidP="006C3340">
      <w:pPr>
        <w:tabs>
          <w:tab w:val="left" w:pos="720"/>
          <w:tab w:val="left" w:pos="2160"/>
          <w:tab w:val="left" w:pos="2880"/>
          <w:tab w:val="left" w:pos="3600"/>
          <w:tab w:val="left" w:pos="4032"/>
          <w:tab w:val="left" w:pos="4464"/>
          <w:tab w:val="left" w:pos="4608"/>
        </w:tabs>
        <w:spacing w:after="0" w:line="240" w:lineRule="auto"/>
        <w:jc w:val="center"/>
        <w:rPr>
          <w:rFonts w:ascii="Times New Roman" w:hAnsi="Times New Roman"/>
          <w:b/>
          <w:sz w:val="28"/>
          <w:szCs w:val="28"/>
        </w:rPr>
      </w:pPr>
    </w:p>
    <w:p w:rsidR="006C3340" w:rsidRDefault="006C3340" w:rsidP="006C3340">
      <w:pPr>
        <w:tabs>
          <w:tab w:val="left" w:pos="720"/>
          <w:tab w:val="left" w:pos="2160"/>
          <w:tab w:val="left" w:pos="2880"/>
          <w:tab w:val="left" w:pos="3600"/>
          <w:tab w:val="left" w:pos="4032"/>
          <w:tab w:val="left" w:pos="4464"/>
          <w:tab w:val="left" w:pos="4608"/>
        </w:tabs>
        <w:spacing w:after="0" w:line="240" w:lineRule="auto"/>
        <w:jc w:val="center"/>
        <w:rPr>
          <w:rFonts w:ascii="Times New Roman" w:hAnsi="Times New Roman"/>
          <w:b/>
          <w:sz w:val="28"/>
          <w:szCs w:val="28"/>
        </w:rPr>
      </w:pPr>
    </w:p>
    <w:p w:rsidR="00DE044E" w:rsidRPr="006C3340" w:rsidRDefault="00DE044E" w:rsidP="006C3340">
      <w:pPr>
        <w:tabs>
          <w:tab w:val="left" w:pos="720"/>
          <w:tab w:val="left" w:pos="2160"/>
          <w:tab w:val="left" w:pos="2880"/>
          <w:tab w:val="left" w:pos="3600"/>
          <w:tab w:val="left" w:pos="4032"/>
          <w:tab w:val="left" w:pos="4464"/>
          <w:tab w:val="left" w:pos="4608"/>
        </w:tabs>
        <w:spacing w:after="0" w:line="240" w:lineRule="auto"/>
        <w:jc w:val="center"/>
        <w:rPr>
          <w:rFonts w:ascii="Times New Roman" w:hAnsi="Times New Roman"/>
          <w:b/>
          <w:sz w:val="28"/>
          <w:szCs w:val="28"/>
        </w:rPr>
      </w:pPr>
    </w:p>
    <w:p w:rsidR="006C3340" w:rsidRPr="006C3340" w:rsidRDefault="006C3340" w:rsidP="006C3340">
      <w:pPr>
        <w:tabs>
          <w:tab w:val="left" w:pos="720"/>
          <w:tab w:val="left" w:pos="2160"/>
          <w:tab w:val="left" w:pos="2880"/>
          <w:tab w:val="left" w:pos="3600"/>
          <w:tab w:val="left" w:pos="4032"/>
          <w:tab w:val="left" w:pos="4464"/>
          <w:tab w:val="left" w:pos="4608"/>
        </w:tabs>
        <w:spacing w:after="0" w:line="240" w:lineRule="auto"/>
        <w:jc w:val="center"/>
        <w:rPr>
          <w:rFonts w:ascii="Times New Roman" w:hAnsi="Times New Roman"/>
          <w:b/>
          <w:sz w:val="28"/>
          <w:szCs w:val="28"/>
        </w:rPr>
      </w:pPr>
    </w:p>
    <w:p w:rsidR="006C3340" w:rsidRPr="006C3340" w:rsidRDefault="006C3340" w:rsidP="006C3340">
      <w:pPr>
        <w:tabs>
          <w:tab w:val="left" w:pos="720"/>
          <w:tab w:val="left" w:pos="2160"/>
          <w:tab w:val="left" w:pos="2880"/>
          <w:tab w:val="left" w:pos="3600"/>
          <w:tab w:val="left" w:pos="4032"/>
          <w:tab w:val="left" w:pos="4464"/>
          <w:tab w:val="left" w:pos="4608"/>
        </w:tabs>
        <w:spacing w:after="0" w:line="240" w:lineRule="auto"/>
        <w:jc w:val="center"/>
        <w:rPr>
          <w:rFonts w:ascii="Times New Roman" w:hAnsi="Times New Roman"/>
          <w:b/>
          <w:sz w:val="28"/>
          <w:szCs w:val="28"/>
        </w:rPr>
      </w:pPr>
    </w:p>
    <w:p w:rsidR="006C3340" w:rsidRPr="006C3340" w:rsidRDefault="006C3340" w:rsidP="006C3340">
      <w:pPr>
        <w:tabs>
          <w:tab w:val="left" w:pos="720"/>
          <w:tab w:val="left" w:pos="2160"/>
          <w:tab w:val="left" w:pos="2880"/>
          <w:tab w:val="left" w:pos="3600"/>
          <w:tab w:val="left" w:pos="4032"/>
          <w:tab w:val="left" w:pos="4464"/>
          <w:tab w:val="left" w:pos="4608"/>
        </w:tabs>
        <w:spacing w:after="0" w:line="240" w:lineRule="auto"/>
        <w:jc w:val="center"/>
        <w:rPr>
          <w:rFonts w:ascii="Times New Roman" w:hAnsi="Times New Roman"/>
          <w:b/>
          <w:sz w:val="28"/>
          <w:szCs w:val="28"/>
        </w:rPr>
      </w:pPr>
      <w:r w:rsidRPr="006C3340">
        <w:rPr>
          <w:rFonts w:ascii="Times New Roman" w:hAnsi="Times New Roman"/>
          <w:b/>
          <w:sz w:val="28"/>
          <w:szCs w:val="28"/>
        </w:rPr>
        <w:t>РАБОЧАЯ ТЕТРАДЬ ДЛЯ ПРАКТИЧЕСКИХ ЗАНЯТИЙ ПО НОРМАЛЬНОЙ ФИЗИОЛОГИИ ДЛЯ СТУДЕНТОВ ЛЕЧЕБНОГО, ПЕДИАТРИЧЕСКОГО И МЕДИКО-ПРОФИЛАКТИЧЕСКОГО ФАКУЛЬТЕТОВ</w:t>
      </w:r>
    </w:p>
    <w:p w:rsidR="006C3340" w:rsidRPr="006C3340" w:rsidRDefault="006C3340" w:rsidP="006C3340">
      <w:pPr>
        <w:tabs>
          <w:tab w:val="left" w:pos="720"/>
          <w:tab w:val="left" w:pos="2160"/>
          <w:tab w:val="left" w:pos="2880"/>
          <w:tab w:val="left" w:pos="3600"/>
          <w:tab w:val="left" w:pos="4032"/>
          <w:tab w:val="left" w:pos="4464"/>
          <w:tab w:val="left" w:pos="4608"/>
        </w:tabs>
        <w:spacing w:after="0" w:line="240" w:lineRule="auto"/>
        <w:jc w:val="center"/>
        <w:rPr>
          <w:rFonts w:ascii="Times New Roman" w:hAnsi="Times New Roman"/>
          <w:b/>
          <w:sz w:val="28"/>
          <w:szCs w:val="28"/>
        </w:rPr>
      </w:pPr>
    </w:p>
    <w:p w:rsidR="006C3340" w:rsidRPr="006C3340" w:rsidRDefault="006C3340" w:rsidP="006C3340">
      <w:pPr>
        <w:tabs>
          <w:tab w:val="left" w:pos="720"/>
          <w:tab w:val="left" w:pos="2160"/>
          <w:tab w:val="left" w:pos="2880"/>
          <w:tab w:val="left" w:pos="3600"/>
          <w:tab w:val="left" w:pos="4032"/>
          <w:tab w:val="left" w:pos="4464"/>
          <w:tab w:val="left" w:pos="4608"/>
        </w:tabs>
        <w:spacing w:after="0" w:line="240" w:lineRule="auto"/>
        <w:jc w:val="center"/>
        <w:rPr>
          <w:rFonts w:ascii="Times New Roman" w:hAnsi="Times New Roman"/>
          <w:b/>
          <w:sz w:val="28"/>
          <w:szCs w:val="28"/>
        </w:rPr>
      </w:pPr>
      <w:r w:rsidRPr="006C3340">
        <w:rPr>
          <w:rFonts w:ascii="Times New Roman" w:hAnsi="Times New Roman"/>
          <w:b/>
          <w:sz w:val="28"/>
          <w:szCs w:val="28"/>
        </w:rPr>
        <w:t>Часть №</w:t>
      </w:r>
      <w:r w:rsidR="00F82451">
        <w:rPr>
          <w:rFonts w:ascii="Times New Roman" w:hAnsi="Times New Roman"/>
          <w:b/>
          <w:sz w:val="28"/>
          <w:szCs w:val="28"/>
        </w:rPr>
        <w:t>1</w:t>
      </w:r>
    </w:p>
    <w:p w:rsidR="00704779" w:rsidRDefault="00704779" w:rsidP="00D4200E">
      <w:pPr>
        <w:widowControl w:val="0"/>
        <w:autoSpaceDE w:val="0"/>
        <w:autoSpaceDN w:val="0"/>
        <w:adjustRightInd w:val="0"/>
        <w:spacing w:after="0" w:line="240" w:lineRule="auto"/>
        <w:jc w:val="center"/>
        <w:rPr>
          <w:rFonts w:ascii="Times New Roman" w:hAnsi="Times New Roman"/>
          <w:b/>
          <w:sz w:val="28"/>
          <w:szCs w:val="28"/>
        </w:rPr>
      </w:pPr>
    </w:p>
    <w:p w:rsidR="000769EB" w:rsidRDefault="000769EB" w:rsidP="000769EB">
      <w:pPr>
        <w:tabs>
          <w:tab w:val="left" w:pos="720"/>
          <w:tab w:val="left" w:pos="2160"/>
          <w:tab w:val="left" w:pos="2880"/>
          <w:tab w:val="left" w:pos="3600"/>
          <w:tab w:val="left" w:pos="4032"/>
          <w:tab w:val="left" w:pos="4464"/>
          <w:tab w:val="left" w:pos="4608"/>
        </w:tabs>
        <w:spacing w:after="0" w:line="240" w:lineRule="auto"/>
        <w:jc w:val="center"/>
        <w:rPr>
          <w:rFonts w:ascii="Times New Roman" w:hAnsi="Times New Roman"/>
          <w:b/>
          <w:sz w:val="28"/>
          <w:szCs w:val="28"/>
        </w:rPr>
      </w:pPr>
      <w:r>
        <w:rPr>
          <w:rFonts w:ascii="Times New Roman" w:hAnsi="Times New Roman"/>
          <w:b/>
          <w:sz w:val="28"/>
          <w:szCs w:val="28"/>
        </w:rPr>
        <w:t xml:space="preserve">Дыхание </w:t>
      </w:r>
    </w:p>
    <w:p w:rsidR="007242E3" w:rsidRDefault="00704779" w:rsidP="007242E3">
      <w:pPr>
        <w:tabs>
          <w:tab w:val="left" w:pos="720"/>
          <w:tab w:val="left" w:pos="2160"/>
          <w:tab w:val="left" w:pos="2880"/>
          <w:tab w:val="left" w:pos="3600"/>
          <w:tab w:val="left" w:pos="4032"/>
          <w:tab w:val="left" w:pos="4464"/>
          <w:tab w:val="left" w:pos="4608"/>
        </w:tabs>
        <w:spacing w:after="0" w:line="240" w:lineRule="auto"/>
        <w:jc w:val="center"/>
        <w:rPr>
          <w:rFonts w:ascii="Times New Roman" w:hAnsi="Times New Roman"/>
          <w:b/>
          <w:sz w:val="28"/>
          <w:szCs w:val="28"/>
        </w:rPr>
      </w:pPr>
      <w:r>
        <w:rPr>
          <w:rFonts w:ascii="Times New Roman" w:hAnsi="Times New Roman"/>
          <w:b/>
          <w:sz w:val="28"/>
          <w:szCs w:val="28"/>
        </w:rPr>
        <w:t>Пищеварение</w:t>
      </w:r>
    </w:p>
    <w:p w:rsidR="00113D61" w:rsidRDefault="00704779" w:rsidP="00113D61">
      <w:pPr>
        <w:tabs>
          <w:tab w:val="left" w:pos="720"/>
          <w:tab w:val="left" w:pos="2160"/>
          <w:tab w:val="left" w:pos="2880"/>
          <w:tab w:val="left" w:pos="3600"/>
          <w:tab w:val="left" w:pos="4032"/>
          <w:tab w:val="left" w:pos="4464"/>
          <w:tab w:val="left" w:pos="4608"/>
        </w:tabs>
        <w:spacing w:after="0" w:line="240" w:lineRule="auto"/>
        <w:jc w:val="center"/>
        <w:rPr>
          <w:rFonts w:ascii="Times New Roman" w:hAnsi="Times New Roman"/>
          <w:b/>
          <w:sz w:val="28"/>
          <w:szCs w:val="28"/>
        </w:rPr>
      </w:pPr>
      <w:r>
        <w:rPr>
          <w:rFonts w:ascii="Times New Roman" w:hAnsi="Times New Roman"/>
          <w:b/>
          <w:sz w:val="28"/>
          <w:szCs w:val="28"/>
        </w:rPr>
        <w:t>Обмен веществ и энергии</w:t>
      </w:r>
      <w:r w:rsidR="00113D61">
        <w:rPr>
          <w:rFonts w:ascii="Times New Roman" w:hAnsi="Times New Roman"/>
          <w:b/>
          <w:sz w:val="28"/>
          <w:szCs w:val="28"/>
        </w:rPr>
        <w:t>.</w:t>
      </w:r>
    </w:p>
    <w:p w:rsidR="00113D61" w:rsidRDefault="00113D61" w:rsidP="00113D61">
      <w:pPr>
        <w:tabs>
          <w:tab w:val="left" w:pos="720"/>
          <w:tab w:val="left" w:pos="2160"/>
          <w:tab w:val="left" w:pos="2880"/>
          <w:tab w:val="left" w:pos="3600"/>
          <w:tab w:val="left" w:pos="4032"/>
          <w:tab w:val="left" w:pos="4464"/>
          <w:tab w:val="left" w:pos="4608"/>
        </w:tabs>
        <w:spacing w:after="0" w:line="240" w:lineRule="auto"/>
        <w:jc w:val="center"/>
        <w:rPr>
          <w:rFonts w:ascii="Times New Roman" w:hAnsi="Times New Roman"/>
          <w:b/>
          <w:sz w:val="28"/>
          <w:szCs w:val="28"/>
        </w:rPr>
      </w:pPr>
      <w:r>
        <w:rPr>
          <w:rFonts w:ascii="Times New Roman" w:hAnsi="Times New Roman"/>
          <w:b/>
          <w:sz w:val="28"/>
          <w:szCs w:val="28"/>
        </w:rPr>
        <w:t>Терморегуляция</w:t>
      </w:r>
    </w:p>
    <w:p w:rsidR="006A717D" w:rsidRPr="006C3340" w:rsidRDefault="006A717D" w:rsidP="00113D61">
      <w:pPr>
        <w:tabs>
          <w:tab w:val="left" w:pos="720"/>
          <w:tab w:val="left" w:pos="2160"/>
          <w:tab w:val="left" w:pos="2880"/>
          <w:tab w:val="left" w:pos="3600"/>
          <w:tab w:val="left" w:pos="4032"/>
          <w:tab w:val="left" w:pos="4464"/>
          <w:tab w:val="left" w:pos="4608"/>
        </w:tabs>
        <w:spacing w:after="0" w:line="240" w:lineRule="auto"/>
        <w:jc w:val="center"/>
        <w:rPr>
          <w:rFonts w:ascii="Times New Roman" w:hAnsi="Times New Roman"/>
          <w:b/>
          <w:sz w:val="28"/>
          <w:szCs w:val="28"/>
        </w:rPr>
      </w:pPr>
      <w:r>
        <w:rPr>
          <w:rFonts w:ascii="Times New Roman" w:hAnsi="Times New Roman"/>
          <w:b/>
          <w:sz w:val="28"/>
          <w:szCs w:val="28"/>
        </w:rPr>
        <w:t>Выделение</w:t>
      </w:r>
    </w:p>
    <w:p w:rsidR="006C3340" w:rsidRPr="006C3340" w:rsidRDefault="006C3340" w:rsidP="006C3340">
      <w:pPr>
        <w:tabs>
          <w:tab w:val="left" w:pos="720"/>
          <w:tab w:val="left" w:pos="2160"/>
          <w:tab w:val="left" w:pos="2880"/>
          <w:tab w:val="left" w:pos="3600"/>
          <w:tab w:val="left" w:pos="4032"/>
          <w:tab w:val="left" w:pos="4464"/>
          <w:tab w:val="left" w:pos="4608"/>
        </w:tabs>
        <w:spacing w:after="0" w:line="240" w:lineRule="auto"/>
        <w:rPr>
          <w:rFonts w:ascii="Times New Roman" w:hAnsi="Times New Roman"/>
          <w:b/>
          <w:sz w:val="28"/>
          <w:szCs w:val="28"/>
        </w:rPr>
      </w:pPr>
    </w:p>
    <w:p w:rsidR="006C3340" w:rsidRPr="006C3340" w:rsidRDefault="006C3340" w:rsidP="006C3340">
      <w:pPr>
        <w:tabs>
          <w:tab w:val="left" w:pos="720"/>
          <w:tab w:val="left" w:pos="2160"/>
          <w:tab w:val="left" w:pos="2880"/>
          <w:tab w:val="left" w:pos="3600"/>
          <w:tab w:val="left" w:pos="4032"/>
          <w:tab w:val="left" w:pos="4464"/>
          <w:tab w:val="left" w:pos="4608"/>
        </w:tabs>
        <w:spacing w:after="0" w:line="240" w:lineRule="auto"/>
        <w:rPr>
          <w:rFonts w:ascii="Times New Roman" w:hAnsi="Times New Roman"/>
          <w:b/>
          <w:sz w:val="28"/>
          <w:szCs w:val="28"/>
        </w:rPr>
      </w:pPr>
    </w:p>
    <w:p w:rsidR="006C3340" w:rsidRDefault="006C3340" w:rsidP="006C3340">
      <w:pPr>
        <w:tabs>
          <w:tab w:val="left" w:pos="720"/>
          <w:tab w:val="left" w:pos="2160"/>
          <w:tab w:val="left" w:pos="2880"/>
          <w:tab w:val="left" w:pos="3600"/>
          <w:tab w:val="left" w:pos="4032"/>
          <w:tab w:val="left" w:pos="4464"/>
          <w:tab w:val="left" w:pos="4608"/>
        </w:tabs>
        <w:spacing w:after="0" w:line="240" w:lineRule="auto"/>
        <w:rPr>
          <w:rFonts w:ascii="Times New Roman" w:hAnsi="Times New Roman"/>
          <w:b/>
          <w:sz w:val="28"/>
          <w:szCs w:val="28"/>
        </w:rPr>
      </w:pPr>
    </w:p>
    <w:p w:rsidR="00DE044E" w:rsidRPr="006C3340" w:rsidRDefault="00DE044E" w:rsidP="006C3340">
      <w:pPr>
        <w:tabs>
          <w:tab w:val="left" w:pos="720"/>
          <w:tab w:val="left" w:pos="2160"/>
          <w:tab w:val="left" w:pos="2880"/>
          <w:tab w:val="left" w:pos="3600"/>
          <w:tab w:val="left" w:pos="4032"/>
          <w:tab w:val="left" w:pos="4464"/>
          <w:tab w:val="left" w:pos="4608"/>
        </w:tabs>
        <w:spacing w:after="0" w:line="240" w:lineRule="auto"/>
        <w:rPr>
          <w:rFonts w:ascii="Times New Roman" w:hAnsi="Times New Roman"/>
          <w:b/>
          <w:sz w:val="28"/>
          <w:szCs w:val="28"/>
        </w:rPr>
      </w:pPr>
    </w:p>
    <w:p w:rsidR="006C3340" w:rsidRPr="006C3340" w:rsidRDefault="006C3340" w:rsidP="006C3340">
      <w:pPr>
        <w:tabs>
          <w:tab w:val="left" w:pos="720"/>
          <w:tab w:val="left" w:pos="2160"/>
          <w:tab w:val="left" w:pos="2880"/>
          <w:tab w:val="left" w:pos="3600"/>
          <w:tab w:val="left" w:pos="4032"/>
          <w:tab w:val="left" w:pos="4464"/>
          <w:tab w:val="left" w:pos="4608"/>
        </w:tabs>
        <w:spacing w:after="0" w:line="240" w:lineRule="auto"/>
        <w:rPr>
          <w:rFonts w:ascii="Times New Roman" w:hAnsi="Times New Roman"/>
          <w:b/>
          <w:sz w:val="28"/>
          <w:szCs w:val="28"/>
        </w:rPr>
      </w:pPr>
    </w:p>
    <w:p w:rsidR="006C3340" w:rsidRPr="006C3340" w:rsidRDefault="006C3340" w:rsidP="006C3340">
      <w:pPr>
        <w:tabs>
          <w:tab w:val="left" w:pos="720"/>
          <w:tab w:val="left" w:pos="2160"/>
          <w:tab w:val="left" w:pos="2880"/>
          <w:tab w:val="left" w:pos="3600"/>
          <w:tab w:val="left" w:pos="4032"/>
          <w:tab w:val="left" w:pos="4464"/>
          <w:tab w:val="left" w:pos="4608"/>
        </w:tabs>
        <w:spacing w:after="0" w:line="240" w:lineRule="auto"/>
        <w:rPr>
          <w:rFonts w:ascii="Times New Roman" w:hAnsi="Times New Roman"/>
          <w:b/>
          <w:sz w:val="28"/>
          <w:szCs w:val="28"/>
        </w:rPr>
      </w:pPr>
    </w:p>
    <w:p w:rsidR="006C3340" w:rsidRPr="006C3340" w:rsidRDefault="006C3340" w:rsidP="006C3340">
      <w:pPr>
        <w:tabs>
          <w:tab w:val="left" w:pos="720"/>
          <w:tab w:val="left" w:pos="2160"/>
          <w:tab w:val="left" w:pos="2880"/>
          <w:tab w:val="left" w:pos="3600"/>
          <w:tab w:val="left" w:pos="4032"/>
          <w:tab w:val="left" w:pos="4464"/>
          <w:tab w:val="left" w:pos="4608"/>
        </w:tabs>
        <w:spacing w:after="0" w:line="240" w:lineRule="auto"/>
        <w:rPr>
          <w:rFonts w:ascii="Times New Roman" w:hAnsi="Times New Roman"/>
          <w:b/>
          <w:sz w:val="28"/>
          <w:szCs w:val="28"/>
        </w:rPr>
      </w:pPr>
    </w:p>
    <w:p w:rsidR="006C3340" w:rsidRPr="006C3340" w:rsidRDefault="00AE2F0B" w:rsidP="006C3340">
      <w:pPr>
        <w:tabs>
          <w:tab w:val="left" w:pos="720"/>
          <w:tab w:val="left" w:pos="2160"/>
          <w:tab w:val="left" w:pos="2880"/>
          <w:tab w:val="left" w:pos="3600"/>
          <w:tab w:val="left" w:pos="4032"/>
          <w:tab w:val="left" w:pos="4464"/>
          <w:tab w:val="left" w:pos="4608"/>
        </w:tabs>
        <w:spacing w:after="0" w:line="240" w:lineRule="auto"/>
        <w:rPr>
          <w:rFonts w:ascii="Times New Roman" w:hAnsi="Times New Roman"/>
          <w:b/>
          <w:sz w:val="28"/>
          <w:szCs w:val="28"/>
        </w:rPr>
      </w:pPr>
      <w:r>
        <w:rPr>
          <w:rFonts w:ascii="Times New Roman" w:hAnsi="Times New Roman"/>
          <w:b/>
          <w:sz w:val="28"/>
          <w:szCs w:val="28"/>
        </w:rPr>
        <w:tab/>
      </w:r>
      <w:r w:rsidR="006C3340" w:rsidRPr="006C3340">
        <w:rPr>
          <w:rFonts w:ascii="Times New Roman" w:hAnsi="Times New Roman"/>
          <w:b/>
          <w:sz w:val="28"/>
          <w:szCs w:val="28"/>
        </w:rPr>
        <w:t>ФИО студента______________________________</w:t>
      </w:r>
    </w:p>
    <w:p w:rsidR="006C3340" w:rsidRPr="006C3340" w:rsidRDefault="006C3340" w:rsidP="006C3340">
      <w:pPr>
        <w:tabs>
          <w:tab w:val="left" w:pos="720"/>
          <w:tab w:val="left" w:pos="2160"/>
          <w:tab w:val="left" w:pos="2880"/>
          <w:tab w:val="left" w:pos="3600"/>
          <w:tab w:val="left" w:pos="4032"/>
          <w:tab w:val="left" w:pos="4464"/>
          <w:tab w:val="left" w:pos="4608"/>
        </w:tabs>
        <w:spacing w:after="0" w:line="240" w:lineRule="auto"/>
        <w:rPr>
          <w:rFonts w:ascii="Times New Roman" w:hAnsi="Times New Roman"/>
          <w:b/>
          <w:sz w:val="28"/>
          <w:szCs w:val="28"/>
        </w:rPr>
      </w:pPr>
    </w:p>
    <w:p w:rsidR="006C3340" w:rsidRPr="006C3340" w:rsidRDefault="00AE2F0B" w:rsidP="006C3340">
      <w:pPr>
        <w:tabs>
          <w:tab w:val="left" w:pos="720"/>
          <w:tab w:val="left" w:pos="2160"/>
          <w:tab w:val="left" w:pos="2880"/>
          <w:tab w:val="left" w:pos="3600"/>
          <w:tab w:val="left" w:pos="4032"/>
          <w:tab w:val="left" w:pos="4464"/>
          <w:tab w:val="left" w:pos="4608"/>
        </w:tabs>
        <w:spacing w:after="0" w:line="240" w:lineRule="auto"/>
        <w:rPr>
          <w:rFonts w:ascii="Times New Roman" w:hAnsi="Times New Roman"/>
          <w:b/>
          <w:sz w:val="28"/>
          <w:szCs w:val="28"/>
        </w:rPr>
      </w:pPr>
      <w:r>
        <w:rPr>
          <w:rFonts w:ascii="Times New Roman" w:hAnsi="Times New Roman"/>
          <w:b/>
          <w:sz w:val="28"/>
          <w:szCs w:val="28"/>
        </w:rPr>
        <w:tab/>
      </w:r>
      <w:r w:rsidR="006C3340" w:rsidRPr="006C3340">
        <w:rPr>
          <w:rFonts w:ascii="Times New Roman" w:hAnsi="Times New Roman"/>
          <w:b/>
          <w:sz w:val="28"/>
          <w:szCs w:val="28"/>
        </w:rPr>
        <w:t>Группа_____________________________________</w:t>
      </w:r>
    </w:p>
    <w:p w:rsidR="006C3340" w:rsidRPr="006C3340" w:rsidRDefault="005F7EF1" w:rsidP="006C3340">
      <w:pPr>
        <w:tabs>
          <w:tab w:val="left" w:pos="720"/>
          <w:tab w:val="left" w:pos="2160"/>
          <w:tab w:val="left" w:pos="2880"/>
          <w:tab w:val="left" w:pos="3600"/>
          <w:tab w:val="left" w:pos="4032"/>
          <w:tab w:val="left" w:pos="4464"/>
          <w:tab w:val="left" w:pos="4608"/>
        </w:tabs>
        <w:spacing w:after="0" w:line="240" w:lineRule="auto"/>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852800" behindDoc="0" locked="0" layoutInCell="1" allowOverlap="1">
            <wp:simplePos x="0" y="0"/>
            <wp:positionH relativeFrom="column">
              <wp:posOffset>3140710</wp:posOffset>
            </wp:positionH>
            <wp:positionV relativeFrom="paragraph">
              <wp:posOffset>37094</wp:posOffset>
            </wp:positionV>
            <wp:extent cx="3791585" cy="2004060"/>
            <wp:effectExtent l="0" t="0" r="0" b="0"/>
            <wp:wrapNone/>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bright="40000" contrast="-40000"/>
                    </a:blip>
                    <a:srcRect t="12230" r="3100" b="1845"/>
                    <a:stretch>
                      <a:fillRect/>
                    </a:stretch>
                  </pic:blipFill>
                  <pic:spPr bwMode="auto">
                    <a:xfrm>
                      <a:off x="0" y="0"/>
                      <a:ext cx="3791585" cy="2004060"/>
                    </a:xfrm>
                    <a:prstGeom prst="rect">
                      <a:avLst/>
                    </a:prstGeom>
                    <a:noFill/>
                    <a:ln w="9525">
                      <a:noFill/>
                      <a:miter lim="800000"/>
                      <a:headEnd/>
                      <a:tailEnd/>
                    </a:ln>
                  </pic:spPr>
                </pic:pic>
              </a:graphicData>
            </a:graphic>
          </wp:anchor>
        </w:drawing>
      </w:r>
    </w:p>
    <w:p w:rsidR="006C3340" w:rsidRDefault="006C3340" w:rsidP="006C3340">
      <w:pPr>
        <w:tabs>
          <w:tab w:val="left" w:pos="720"/>
          <w:tab w:val="left" w:pos="2160"/>
          <w:tab w:val="left" w:pos="2880"/>
          <w:tab w:val="left" w:pos="3600"/>
          <w:tab w:val="left" w:pos="4032"/>
          <w:tab w:val="left" w:pos="4464"/>
          <w:tab w:val="left" w:pos="4608"/>
        </w:tabs>
        <w:spacing w:after="0" w:line="240" w:lineRule="auto"/>
        <w:rPr>
          <w:rFonts w:ascii="Times New Roman" w:hAnsi="Times New Roman"/>
          <w:b/>
          <w:bCs/>
          <w:sz w:val="28"/>
          <w:szCs w:val="28"/>
        </w:rPr>
      </w:pPr>
    </w:p>
    <w:p w:rsidR="008E2A21" w:rsidRDefault="008E2A21" w:rsidP="006C3340">
      <w:pPr>
        <w:tabs>
          <w:tab w:val="left" w:pos="720"/>
          <w:tab w:val="left" w:pos="2160"/>
          <w:tab w:val="left" w:pos="2880"/>
          <w:tab w:val="left" w:pos="3600"/>
          <w:tab w:val="left" w:pos="4032"/>
          <w:tab w:val="left" w:pos="4464"/>
          <w:tab w:val="left" w:pos="4608"/>
        </w:tabs>
        <w:spacing w:after="0" w:line="240" w:lineRule="auto"/>
        <w:rPr>
          <w:rFonts w:ascii="Times New Roman" w:hAnsi="Times New Roman"/>
          <w:b/>
          <w:bCs/>
          <w:sz w:val="28"/>
          <w:szCs w:val="28"/>
        </w:rPr>
      </w:pPr>
    </w:p>
    <w:p w:rsidR="008E2A21" w:rsidRDefault="008E2A21" w:rsidP="006C3340">
      <w:pPr>
        <w:tabs>
          <w:tab w:val="left" w:pos="720"/>
          <w:tab w:val="left" w:pos="2160"/>
          <w:tab w:val="left" w:pos="2880"/>
          <w:tab w:val="left" w:pos="3600"/>
          <w:tab w:val="left" w:pos="4032"/>
          <w:tab w:val="left" w:pos="4464"/>
          <w:tab w:val="left" w:pos="4608"/>
        </w:tabs>
        <w:spacing w:after="0" w:line="240" w:lineRule="auto"/>
        <w:rPr>
          <w:rFonts w:ascii="Times New Roman" w:hAnsi="Times New Roman"/>
          <w:b/>
          <w:bCs/>
          <w:sz w:val="28"/>
          <w:szCs w:val="28"/>
        </w:rPr>
      </w:pPr>
    </w:p>
    <w:p w:rsidR="008E2A21" w:rsidRDefault="008E2A21" w:rsidP="006C3340">
      <w:pPr>
        <w:tabs>
          <w:tab w:val="left" w:pos="720"/>
          <w:tab w:val="left" w:pos="2160"/>
          <w:tab w:val="left" w:pos="2880"/>
          <w:tab w:val="left" w:pos="3600"/>
          <w:tab w:val="left" w:pos="4032"/>
          <w:tab w:val="left" w:pos="4464"/>
          <w:tab w:val="left" w:pos="4608"/>
        </w:tabs>
        <w:spacing w:after="0" w:line="240" w:lineRule="auto"/>
        <w:rPr>
          <w:rFonts w:ascii="Times New Roman" w:hAnsi="Times New Roman"/>
          <w:b/>
          <w:bCs/>
          <w:sz w:val="28"/>
          <w:szCs w:val="28"/>
        </w:rPr>
      </w:pPr>
    </w:p>
    <w:p w:rsidR="008E2A21" w:rsidRDefault="008E2A21" w:rsidP="006C3340">
      <w:pPr>
        <w:tabs>
          <w:tab w:val="left" w:pos="720"/>
          <w:tab w:val="left" w:pos="2160"/>
          <w:tab w:val="left" w:pos="2880"/>
          <w:tab w:val="left" w:pos="3600"/>
          <w:tab w:val="left" w:pos="4032"/>
          <w:tab w:val="left" w:pos="4464"/>
          <w:tab w:val="left" w:pos="4608"/>
        </w:tabs>
        <w:spacing w:after="0" w:line="240" w:lineRule="auto"/>
        <w:rPr>
          <w:rFonts w:ascii="Times New Roman" w:hAnsi="Times New Roman"/>
          <w:b/>
          <w:bCs/>
          <w:sz w:val="28"/>
          <w:szCs w:val="28"/>
        </w:rPr>
      </w:pPr>
    </w:p>
    <w:p w:rsidR="008E2A21" w:rsidRDefault="008E2A21" w:rsidP="006C3340">
      <w:pPr>
        <w:tabs>
          <w:tab w:val="left" w:pos="720"/>
          <w:tab w:val="left" w:pos="2160"/>
          <w:tab w:val="left" w:pos="2880"/>
          <w:tab w:val="left" w:pos="3600"/>
          <w:tab w:val="left" w:pos="4032"/>
          <w:tab w:val="left" w:pos="4464"/>
          <w:tab w:val="left" w:pos="4608"/>
        </w:tabs>
        <w:spacing w:after="0" w:line="240" w:lineRule="auto"/>
        <w:rPr>
          <w:rFonts w:ascii="Times New Roman" w:hAnsi="Times New Roman"/>
          <w:b/>
          <w:bCs/>
          <w:sz w:val="28"/>
          <w:szCs w:val="28"/>
        </w:rPr>
      </w:pPr>
    </w:p>
    <w:p w:rsidR="008E2A21" w:rsidRDefault="008E2A21" w:rsidP="006C3340">
      <w:pPr>
        <w:tabs>
          <w:tab w:val="left" w:pos="720"/>
          <w:tab w:val="left" w:pos="2160"/>
          <w:tab w:val="left" w:pos="2880"/>
          <w:tab w:val="left" w:pos="3600"/>
          <w:tab w:val="left" w:pos="4032"/>
          <w:tab w:val="left" w:pos="4464"/>
          <w:tab w:val="left" w:pos="4608"/>
        </w:tabs>
        <w:spacing w:after="0" w:line="240" w:lineRule="auto"/>
        <w:rPr>
          <w:rFonts w:ascii="Times New Roman" w:hAnsi="Times New Roman"/>
          <w:b/>
          <w:bCs/>
          <w:sz w:val="28"/>
          <w:szCs w:val="28"/>
        </w:rPr>
      </w:pPr>
    </w:p>
    <w:p w:rsidR="008E2A21" w:rsidRDefault="008E2A21" w:rsidP="006C3340">
      <w:pPr>
        <w:tabs>
          <w:tab w:val="left" w:pos="720"/>
          <w:tab w:val="left" w:pos="2160"/>
          <w:tab w:val="left" w:pos="2880"/>
          <w:tab w:val="left" w:pos="3600"/>
          <w:tab w:val="left" w:pos="4032"/>
          <w:tab w:val="left" w:pos="4464"/>
          <w:tab w:val="left" w:pos="4608"/>
        </w:tabs>
        <w:spacing w:after="0" w:line="240" w:lineRule="auto"/>
        <w:rPr>
          <w:rFonts w:ascii="Times New Roman" w:hAnsi="Times New Roman"/>
          <w:b/>
          <w:bCs/>
          <w:sz w:val="28"/>
          <w:szCs w:val="28"/>
        </w:rPr>
      </w:pPr>
    </w:p>
    <w:p w:rsidR="008E2A21" w:rsidRPr="006C3340" w:rsidRDefault="008E2A21" w:rsidP="006C3340">
      <w:pPr>
        <w:tabs>
          <w:tab w:val="left" w:pos="720"/>
          <w:tab w:val="left" w:pos="2160"/>
          <w:tab w:val="left" w:pos="2880"/>
          <w:tab w:val="left" w:pos="3600"/>
          <w:tab w:val="left" w:pos="4032"/>
          <w:tab w:val="left" w:pos="4464"/>
          <w:tab w:val="left" w:pos="4608"/>
        </w:tabs>
        <w:spacing w:after="0" w:line="240" w:lineRule="auto"/>
        <w:rPr>
          <w:rFonts w:ascii="Times New Roman" w:hAnsi="Times New Roman"/>
          <w:b/>
          <w:bCs/>
          <w:sz w:val="28"/>
          <w:szCs w:val="28"/>
        </w:rPr>
      </w:pPr>
    </w:p>
    <w:p w:rsidR="00DE044E" w:rsidRDefault="006C3340" w:rsidP="0090526F">
      <w:pPr>
        <w:widowControl w:val="0"/>
        <w:pBdr>
          <w:bottom w:val="single" w:sz="4" w:space="1" w:color="auto"/>
        </w:pBdr>
        <w:autoSpaceDE w:val="0"/>
        <w:autoSpaceDN w:val="0"/>
        <w:adjustRightInd w:val="0"/>
        <w:spacing w:after="0" w:line="240" w:lineRule="auto"/>
        <w:jc w:val="center"/>
        <w:rPr>
          <w:rFonts w:ascii="Times New Roman" w:hAnsi="Times New Roman"/>
          <w:b/>
          <w:bCs/>
          <w:sz w:val="28"/>
          <w:szCs w:val="28"/>
        </w:rPr>
      </w:pPr>
      <w:r w:rsidRPr="006C3340">
        <w:rPr>
          <w:rFonts w:ascii="Times New Roman" w:hAnsi="Times New Roman"/>
          <w:b/>
          <w:bCs/>
          <w:sz w:val="28"/>
          <w:szCs w:val="28"/>
        </w:rPr>
        <w:t>Оренбург 20</w:t>
      </w:r>
      <w:r w:rsidR="00D30CA4">
        <w:rPr>
          <w:rFonts w:ascii="Times New Roman" w:hAnsi="Times New Roman"/>
          <w:b/>
          <w:bCs/>
          <w:sz w:val="28"/>
          <w:szCs w:val="28"/>
        </w:rPr>
        <w:t>1</w:t>
      </w:r>
      <w:r w:rsidR="009401A2">
        <w:rPr>
          <w:rFonts w:ascii="Times New Roman" w:hAnsi="Times New Roman"/>
          <w:b/>
          <w:bCs/>
          <w:sz w:val="28"/>
          <w:szCs w:val="28"/>
        </w:rPr>
        <w:t>8</w:t>
      </w:r>
    </w:p>
    <w:p w:rsidR="0033161F" w:rsidRDefault="0033161F">
      <w:pPr>
        <w:spacing w:after="0" w:line="240" w:lineRule="auto"/>
        <w:rPr>
          <w:rFonts w:ascii="Times New Roman" w:hAnsi="Times New Roman"/>
          <w:b/>
          <w:sz w:val="18"/>
        </w:rPr>
      </w:pPr>
      <w:r>
        <w:rPr>
          <w:rFonts w:ascii="Times New Roman" w:hAnsi="Times New Roman"/>
          <w:b/>
          <w:sz w:val="18"/>
        </w:rPr>
        <w:br w:type="page"/>
      </w:r>
    </w:p>
    <w:p w:rsidR="00DB736A" w:rsidRDefault="00DB736A">
      <w:pPr>
        <w:spacing w:after="0" w:line="240" w:lineRule="auto"/>
        <w:rPr>
          <w:rFonts w:ascii="Times New Roman" w:hAnsi="Times New Roman"/>
          <w:b/>
          <w:sz w:val="18"/>
        </w:rPr>
      </w:pPr>
    </w:p>
    <w:p w:rsidR="000769EB" w:rsidRPr="0090526F" w:rsidRDefault="000769EB" w:rsidP="000769EB">
      <w:pPr>
        <w:jc w:val="both"/>
        <w:rPr>
          <w:rFonts w:ascii="Times New Roman" w:hAnsi="Times New Roman"/>
          <w:b/>
          <w:sz w:val="24"/>
          <w:szCs w:val="24"/>
        </w:rPr>
      </w:pPr>
      <w:r w:rsidRPr="0090526F">
        <w:rPr>
          <w:rFonts w:ascii="Times New Roman" w:hAnsi="Times New Roman"/>
          <w:b/>
          <w:sz w:val="24"/>
          <w:szCs w:val="24"/>
        </w:rPr>
        <w:t xml:space="preserve">ЗАНЯТИЕ № </w:t>
      </w:r>
      <w:r w:rsidR="00DB736A">
        <w:rPr>
          <w:rFonts w:ascii="Times New Roman" w:hAnsi="Times New Roman"/>
          <w:b/>
          <w:sz w:val="24"/>
          <w:szCs w:val="24"/>
        </w:rPr>
        <w:t>1</w:t>
      </w:r>
      <w:r w:rsidRPr="0090526F">
        <w:rPr>
          <w:rFonts w:ascii="Times New Roman" w:hAnsi="Times New Roman"/>
          <w:b/>
          <w:sz w:val="24"/>
          <w:szCs w:val="24"/>
        </w:rPr>
        <w:t>: «Физиология дыхания. Сущность и этапы дыхания. Внешнее дыхание».</w:t>
      </w:r>
    </w:p>
    <w:p w:rsidR="000769EB" w:rsidRPr="00936EEE" w:rsidRDefault="000769EB" w:rsidP="000769EB">
      <w:pPr>
        <w:spacing w:after="0" w:line="240" w:lineRule="auto"/>
        <w:ind w:right="-381"/>
        <w:rPr>
          <w:rFonts w:ascii="Times New Roman" w:hAnsi="Times New Roman"/>
          <w:b/>
          <w:sz w:val="16"/>
          <w:szCs w:val="16"/>
          <w:u w:val="single"/>
        </w:rPr>
      </w:pPr>
      <w:r w:rsidRPr="00936EEE">
        <w:rPr>
          <w:rFonts w:ascii="Times New Roman" w:hAnsi="Times New Roman"/>
          <w:b/>
          <w:sz w:val="16"/>
          <w:szCs w:val="16"/>
          <w:u w:val="single"/>
        </w:rPr>
        <w:t>Вопросы для подготовки:</w:t>
      </w:r>
    </w:p>
    <w:p w:rsidR="000769EB" w:rsidRPr="00712F8D" w:rsidRDefault="000769EB" w:rsidP="000769EB">
      <w:pPr>
        <w:numPr>
          <w:ilvl w:val="0"/>
          <w:numId w:val="2"/>
        </w:numPr>
        <w:tabs>
          <w:tab w:val="left" w:pos="284"/>
          <w:tab w:val="left" w:pos="567"/>
          <w:tab w:val="left" w:pos="709"/>
          <w:tab w:val="left" w:pos="1276"/>
        </w:tabs>
        <w:spacing w:after="0" w:line="240" w:lineRule="auto"/>
        <w:jc w:val="both"/>
        <w:rPr>
          <w:rFonts w:ascii="Times New Roman" w:hAnsi="Times New Roman"/>
          <w:sz w:val="16"/>
          <w:szCs w:val="16"/>
        </w:rPr>
      </w:pPr>
      <w:r w:rsidRPr="00712F8D">
        <w:rPr>
          <w:rFonts w:ascii="Times New Roman" w:hAnsi="Times New Roman"/>
          <w:sz w:val="16"/>
          <w:szCs w:val="16"/>
        </w:rPr>
        <w:t>Понятие клеточного (внутреннего</w:t>
      </w:r>
      <w:r w:rsidR="000235AE">
        <w:rPr>
          <w:rFonts w:ascii="Times New Roman" w:hAnsi="Times New Roman"/>
          <w:sz w:val="16"/>
          <w:szCs w:val="16"/>
        </w:rPr>
        <w:t xml:space="preserve"> или тканевого</w:t>
      </w:r>
      <w:r w:rsidRPr="00712F8D">
        <w:rPr>
          <w:rFonts w:ascii="Times New Roman" w:hAnsi="Times New Roman"/>
          <w:sz w:val="16"/>
          <w:szCs w:val="16"/>
        </w:rPr>
        <w:t>) дыхания, его сущность. Аэробное и анаэробное дыхание. Биологическая роль О</w:t>
      </w:r>
      <w:r w:rsidRPr="00712F8D">
        <w:rPr>
          <w:rFonts w:ascii="Times New Roman" w:hAnsi="Times New Roman"/>
          <w:sz w:val="16"/>
          <w:szCs w:val="16"/>
          <w:vertAlign w:val="subscript"/>
        </w:rPr>
        <w:t>2.</w:t>
      </w:r>
    </w:p>
    <w:p w:rsidR="000769EB" w:rsidRPr="00712F8D" w:rsidRDefault="000769EB" w:rsidP="000769EB">
      <w:pPr>
        <w:numPr>
          <w:ilvl w:val="0"/>
          <w:numId w:val="2"/>
        </w:numPr>
        <w:tabs>
          <w:tab w:val="left" w:pos="284"/>
          <w:tab w:val="left" w:pos="567"/>
          <w:tab w:val="left" w:pos="709"/>
          <w:tab w:val="left" w:pos="1276"/>
        </w:tabs>
        <w:spacing w:after="0" w:line="240" w:lineRule="auto"/>
        <w:jc w:val="both"/>
        <w:rPr>
          <w:rFonts w:ascii="Times New Roman" w:hAnsi="Times New Roman"/>
          <w:sz w:val="16"/>
          <w:szCs w:val="16"/>
        </w:rPr>
      </w:pPr>
      <w:r w:rsidRPr="00712F8D">
        <w:rPr>
          <w:rFonts w:ascii="Times New Roman" w:hAnsi="Times New Roman"/>
          <w:sz w:val="16"/>
          <w:szCs w:val="16"/>
        </w:rPr>
        <w:t>Понятие о прямом и непрямом (опосредованном) дыхании. Основные этапы опосредованного дыхания у человека с краткой характеристикой.</w:t>
      </w:r>
    </w:p>
    <w:p w:rsidR="000769EB" w:rsidRPr="00712F8D" w:rsidRDefault="000769EB" w:rsidP="000769EB">
      <w:pPr>
        <w:numPr>
          <w:ilvl w:val="0"/>
          <w:numId w:val="2"/>
        </w:numPr>
        <w:tabs>
          <w:tab w:val="left" w:pos="284"/>
          <w:tab w:val="left" w:pos="567"/>
          <w:tab w:val="left" w:pos="709"/>
          <w:tab w:val="left" w:pos="1276"/>
        </w:tabs>
        <w:spacing w:after="0" w:line="240" w:lineRule="auto"/>
        <w:jc w:val="both"/>
        <w:rPr>
          <w:rFonts w:ascii="Times New Roman" w:hAnsi="Times New Roman"/>
          <w:sz w:val="16"/>
          <w:szCs w:val="16"/>
        </w:rPr>
      </w:pPr>
      <w:r w:rsidRPr="00712F8D">
        <w:rPr>
          <w:rFonts w:ascii="Times New Roman" w:hAnsi="Times New Roman"/>
          <w:sz w:val="16"/>
          <w:szCs w:val="16"/>
        </w:rPr>
        <w:t xml:space="preserve">Морфофункциональная характеристика системы внешнего дыхания (проводящая, переходная и респираторная зоны). Функции воздухоносных путей. Строение </w:t>
      </w:r>
      <w:proofErr w:type="spellStart"/>
      <w:r w:rsidRPr="00712F8D">
        <w:rPr>
          <w:rFonts w:ascii="Times New Roman" w:hAnsi="Times New Roman"/>
          <w:sz w:val="16"/>
          <w:szCs w:val="16"/>
        </w:rPr>
        <w:t>аэрогематического</w:t>
      </w:r>
      <w:proofErr w:type="spellEnd"/>
      <w:r w:rsidRPr="00712F8D">
        <w:rPr>
          <w:rFonts w:ascii="Times New Roman" w:hAnsi="Times New Roman"/>
          <w:sz w:val="16"/>
          <w:szCs w:val="16"/>
        </w:rPr>
        <w:t xml:space="preserve"> барьера.</w:t>
      </w:r>
    </w:p>
    <w:p w:rsidR="000769EB" w:rsidRPr="00712F8D" w:rsidRDefault="000769EB" w:rsidP="000769EB">
      <w:pPr>
        <w:numPr>
          <w:ilvl w:val="0"/>
          <w:numId w:val="2"/>
        </w:numPr>
        <w:tabs>
          <w:tab w:val="left" w:pos="284"/>
          <w:tab w:val="left" w:pos="567"/>
          <w:tab w:val="left" w:pos="709"/>
          <w:tab w:val="left" w:pos="1276"/>
        </w:tabs>
        <w:spacing w:after="0" w:line="240" w:lineRule="auto"/>
        <w:jc w:val="both"/>
        <w:rPr>
          <w:rFonts w:ascii="Times New Roman" w:hAnsi="Times New Roman"/>
          <w:sz w:val="16"/>
          <w:szCs w:val="16"/>
        </w:rPr>
      </w:pPr>
      <w:r w:rsidRPr="00712F8D">
        <w:rPr>
          <w:rFonts w:ascii="Times New Roman" w:hAnsi="Times New Roman"/>
          <w:sz w:val="16"/>
          <w:szCs w:val="16"/>
        </w:rPr>
        <w:t>Дыхательные мышцы (основные и вспомогательные), биомеханика изменения объема грудной полости при вдохе и выдохе.</w:t>
      </w:r>
    </w:p>
    <w:p w:rsidR="000769EB" w:rsidRPr="00712F8D" w:rsidRDefault="000769EB" w:rsidP="000769EB">
      <w:pPr>
        <w:numPr>
          <w:ilvl w:val="0"/>
          <w:numId w:val="2"/>
        </w:numPr>
        <w:tabs>
          <w:tab w:val="left" w:pos="284"/>
          <w:tab w:val="left" w:pos="567"/>
          <w:tab w:val="left" w:pos="709"/>
          <w:tab w:val="left" w:pos="1276"/>
        </w:tabs>
        <w:spacing w:after="0" w:line="240" w:lineRule="auto"/>
        <w:jc w:val="both"/>
        <w:rPr>
          <w:rFonts w:ascii="Times New Roman" w:hAnsi="Times New Roman"/>
          <w:sz w:val="16"/>
          <w:szCs w:val="16"/>
        </w:rPr>
      </w:pPr>
      <w:r w:rsidRPr="00712F8D">
        <w:rPr>
          <w:rFonts w:ascii="Times New Roman" w:hAnsi="Times New Roman"/>
          <w:sz w:val="16"/>
          <w:szCs w:val="16"/>
        </w:rPr>
        <w:t xml:space="preserve">Вентиляция легких, значение и механизмы возвратно-поступательного движения воздуха в проводящей зоне легких. Плевральная полость, изменение давления в разные фазы дыхательного цикла. </w:t>
      </w:r>
      <w:proofErr w:type="spellStart"/>
      <w:r w:rsidRPr="00712F8D">
        <w:rPr>
          <w:rFonts w:ascii="Times New Roman" w:hAnsi="Times New Roman"/>
          <w:sz w:val="16"/>
          <w:szCs w:val="16"/>
        </w:rPr>
        <w:t>Транспульмональное</w:t>
      </w:r>
      <w:proofErr w:type="spellEnd"/>
      <w:r w:rsidRPr="00712F8D">
        <w:rPr>
          <w:rFonts w:ascii="Times New Roman" w:hAnsi="Times New Roman"/>
          <w:sz w:val="16"/>
          <w:szCs w:val="16"/>
        </w:rPr>
        <w:t xml:space="preserve"> давление – понятие, значение. Последовательность событий, происходящих при вдохе и выдохе.</w:t>
      </w:r>
    </w:p>
    <w:p w:rsidR="000769EB" w:rsidRPr="00712F8D" w:rsidRDefault="000769EB" w:rsidP="000769EB">
      <w:pPr>
        <w:numPr>
          <w:ilvl w:val="0"/>
          <w:numId w:val="2"/>
        </w:numPr>
        <w:tabs>
          <w:tab w:val="left" w:pos="284"/>
          <w:tab w:val="left" w:pos="567"/>
          <w:tab w:val="left" w:pos="709"/>
          <w:tab w:val="left" w:pos="1276"/>
        </w:tabs>
        <w:spacing w:after="0" w:line="240" w:lineRule="auto"/>
        <w:jc w:val="both"/>
        <w:rPr>
          <w:rFonts w:ascii="Times New Roman" w:hAnsi="Times New Roman"/>
          <w:sz w:val="16"/>
          <w:szCs w:val="16"/>
        </w:rPr>
      </w:pPr>
      <w:r w:rsidRPr="00712F8D">
        <w:rPr>
          <w:rFonts w:ascii="Times New Roman" w:hAnsi="Times New Roman"/>
          <w:sz w:val="16"/>
          <w:szCs w:val="16"/>
        </w:rPr>
        <w:t xml:space="preserve">Легочные объемы и емкости. Основные параметры вентиляции легких (частота дыхательных движений - ЧДД, дыхательный объем - ДО, минутный объем дыхания - МОД, минутная альвеолярная вентиляция - МАВ). Методы исследования легочных объемов (спирометрия, спирография). </w:t>
      </w:r>
    </w:p>
    <w:p w:rsidR="000769EB" w:rsidRPr="00712F8D" w:rsidRDefault="000769EB" w:rsidP="000769EB">
      <w:pPr>
        <w:numPr>
          <w:ilvl w:val="0"/>
          <w:numId w:val="2"/>
        </w:numPr>
        <w:tabs>
          <w:tab w:val="left" w:pos="284"/>
          <w:tab w:val="left" w:pos="567"/>
          <w:tab w:val="left" w:pos="709"/>
          <w:tab w:val="left" w:pos="1276"/>
        </w:tabs>
        <w:spacing w:after="0" w:line="240" w:lineRule="auto"/>
        <w:jc w:val="both"/>
        <w:rPr>
          <w:rFonts w:ascii="Times New Roman" w:hAnsi="Times New Roman"/>
          <w:sz w:val="16"/>
          <w:szCs w:val="16"/>
        </w:rPr>
      </w:pPr>
      <w:r w:rsidRPr="00712F8D">
        <w:rPr>
          <w:rFonts w:ascii="Times New Roman" w:hAnsi="Times New Roman"/>
          <w:sz w:val="16"/>
          <w:szCs w:val="16"/>
        </w:rPr>
        <w:t xml:space="preserve">Показатели механики дыхания (эластические и </w:t>
      </w:r>
      <w:proofErr w:type="spellStart"/>
      <w:r w:rsidRPr="00712F8D">
        <w:rPr>
          <w:rFonts w:ascii="Times New Roman" w:hAnsi="Times New Roman"/>
          <w:sz w:val="16"/>
          <w:szCs w:val="16"/>
        </w:rPr>
        <w:t>неэластические</w:t>
      </w:r>
      <w:proofErr w:type="spellEnd"/>
      <w:r w:rsidRPr="00712F8D">
        <w:rPr>
          <w:rFonts w:ascii="Times New Roman" w:hAnsi="Times New Roman"/>
          <w:sz w:val="16"/>
          <w:szCs w:val="16"/>
        </w:rPr>
        <w:t xml:space="preserve"> сопротивления). Интегральная плетизмография. Дыхательные пробы (пробы </w:t>
      </w:r>
      <w:proofErr w:type="spellStart"/>
      <w:r w:rsidRPr="00712F8D">
        <w:rPr>
          <w:rFonts w:ascii="Times New Roman" w:hAnsi="Times New Roman"/>
          <w:sz w:val="16"/>
          <w:szCs w:val="16"/>
        </w:rPr>
        <w:t>Ти</w:t>
      </w:r>
      <w:r>
        <w:rPr>
          <w:rFonts w:ascii="Times New Roman" w:hAnsi="Times New Roman"/>
          <w:sz w:val="16"/>
          <w:szCs w:val="16"/>
        </w:rPr>
        <w:t>ф</w:t>
      </w:r>
      <w:r w:rsidRPr="00712F8D">
        <w:rPr>
          <w:rFonts w:ascii="Times New Roman" w:hAnsi="Times New Roman"/>
          <w:sz w:val="16"/>
          <w:szCs w:val="16"/>
        </w:rPr>
        <w:t>фно</w:t>
      </w:r>
      <w:proofErr w:type="spellEnd"/>
      <w:r w:rsidRPr="00712F8D">
        <w:rPr>
          <w:rFonts w:ascii="Times New Roman" w:hAnsi="Times New Roman"/>
          <w:sz w:val="16"/>
          <w:szCs w:val="16"/>
        </w:rPr>
        <w:t>).</w:t>
      </w:r>
    </w:p>
    <w:p w:rsidR="000769EB" w:rsidRPr="00712F8D" w:rsidRDefault="000769EB" w:rsidP="000769EB">
      <w:pPr>
        <w:numPr>
          <w:ilvl w:val="0"/>
          <w:numId w:val="2"/>
        </w:numPr>
        <w:tabs>
          <w:tab w:val="left" w:pos="284"/>
          <w:tab w:val="left" w:pos="567"/>
          <w:tab w:val="left" w:pos="709"/>
          <w:tab w:val="left" w:pos="1276"/>
        </w:tabs>
        <w:spacing w:after="0" w:line="240" w:lineRule="auto"/>
        <w:jc w:val="both"/>
        <w:rPr>
          <w:rFonts w:ascii="Times New Roman" w:hAnsi="Times New Roman"/>
          <w:sz w:val="16"/>
          <w:szCs w:val="16"/>
        </w:rPr>
      </w:pPr>
      <w:r w:rsidRPr="00712F8D">
        <w:rPr>
          <w:rFonts w:ascii="Times New Roman" w:hAnsi="Times New Roman"/>
          <w:sz w:val="16"/>
          <w:szCs w:val="16"/>
        </w:rPr>
        <w:t>Газообмен в легких. Состав и условия формирования альвеолярного воздуха. Понятие о парциальном давлении и напряжении газов. Величина парциального давления О</w:t>
      </w:r>
      <w:r w:rsidRPr="00712F8D">
        <w:rPr>
          <w:rFonts w:ascii="Times New Roman" w:hAnsi="Times New Roman"/>
          <w:sz w:val="16"/>
          <w:szCs w:val="16"/>
          <w:vertAlign w:val="subscript"/>
        </w:rPr>
        <w:t>2</w:t>
      </w:r>
      <w:r w:rsidRPr="00712F8D">
        <w:rPr>
          <w:rFonts w:ascii="Times New Roman" w:hAnsi="Times New Roman"/>
          <w:sz w:val="16"/>
          <w:szCs w:val="16"/>
        </w:rPr>
        <w:t>, СО</w:t>
      </w:r>
      <w:r w:rsidRPr="00712F8D">
        <w:rPr>
          <w:rFonts w:ascii="Times New Roman" w:hAnsi="Times New Roman"/>
          <w:sz w:val="16"/>
          <w:szCs w:val="16"/>
          <w:vertAlign w:val="subscript"/>
        </w:rPr>
        <w:t>2</w:t>
      </w:r>
      <w:r w:rsidRPr="00712F8D">
        <w:rPr>
          <w:rFonts w:ascii="Times New Roman" w:hAnsi="Times New Roman"/>
          <w:sz w:val="16"/>
          <w:szCs w:val="16"/>
        </w:rPr>
        <w:t xml:space="preserve"> в альвеолярном воздухе и напряжение газов в артериальной и венозной крови, тканевой жидкости и клетках. </w:t>
      </w:r>
    </w:p>
    <w:p w:rsidR="000769EB" w:rsidRPr="00712F8D" w:rsidRDefault="000769EB" w:rsidP="000769EB">
      <w:pPr>
        <w:numPr>
          <w:ilvl w:val="0"/>
          <w:numId w:val="2"/>
        </w:numPr>
        <w:tabs>
          <w:tab w:val="left" w:pos="284"/>
          <w:tab w:val="left" w:pos="567"/>
          <w:tab w:val="left" w:pos="709"/>
          <w:tab w:val="left" w:pos="1276"/>
        </w:tabs>
        <w:spacing w:after="0" w:line="240" w:lineRule="auto"/>
        <w:jc w:val="both"/>
        <w:rPr>
          <w:rFonts w:ascii="Times New Roman" w:hAnsi="Times New Roman"/>
          <w:sz w:val="16"/>
          <w:szCs w:val="16"/>
        </w:rPr>
      </w:pPr>
      <w:r w:rsidRPr="00712F8D">
        <w:rPr>
          <w:rFonts w:ascii="Times New Roman" w:hAnsi="Times New Roman"/>
          <w:sz w:val="16"/>
          <w:szCs w:val="16"/>
        </w:rPr>
        <w:t xml:space="preserve">Диффузия дыхательных газов через ГАБ, закон </w:t>
      </w:r>
      <w:proofErr w:type="spellStart"/>
      <w:r w:rsidRPr="00712F8D">
        <w:rPr>
          <w:rFonts w:ascii="Times New Roman" w:hAnsi="Times New Roman"/>
          <w:sz w:val="16"/>
          <w:szCs w:val="16"/>
        </w:rPr>
        <w:t>Фика</w:t>
      </w:r>
      <w:proofErr w:type="spellEnd"/>
      <w:r w:rsidRPr="00712F8D">
        <w:rPr>
          <w:rFonts w:ascii="Times New Roman" w:hAnsi="Times New Roman"/>
          <w:sz w:val="16"/>
          <w:szCs w:val="16"/>
        </w:rPr>
        <w:t xml:space="preserve">. Особенность диффузии газов из газообразной в жидкую среду. Коэффициент диффузии </w:t>
      </w:r>
      <w:proofErr w:type="spellStart"/>
      <w:r w:rsidRPr="00712F8D">
        <w:rPr>
          <w:rFonts w:ascii="Times New Roman" w:hAnsi="Times New Roman"/>
          <w:sz w:val="16"/>
          <w:szCs w:val="16"/>
        </w:rPr>
        <w:t>Крога</w:t>
      </w:r>
      <w:proofErr w:type="spellEnd"/>
      <w:r w:rsidRPr="00712F8D">
        <w:rPr>
          <w:rFonts w:ascii="Times New Roman" w:hAnsi="Times New Roman"/>
          <w:sz w:val="16"/>
          <w:szCs w:val="16"/>
        </w:rPr>
        <w:t xml:space="preserve">. </w:t>
      </w:r>
    </w:p>
    <w:p w:rsidR="000769EB" w:rsidRPr="00712F8D" w:rsidRDefault="000769EB" w:rsidP="000769EB">
      <w:pPr>
        <w:numPr>
          <w:ilvl w:val="0"/>
          <w:numId w:val="2"/>
        </w:numPr>
        <w:tabs>
          <w:tab w:val="left" w:pos="284"/>
          <w:tab w:val="left" w:pos="567"/>
          <w:tab w:val="left" w:pos="709"/>
          <w:tab w:val="left" w:pos="1276"/>
        </w:tabs>
        <w:spacing w:after="0" w:line="240" w:lineRule="auto"/>
        <w:jc w:val="both"/>
        <w:rPr>
          <w:rFonts w:ascii="Times New Roman" w:hAnsi="Times New Roman"/>
          <w:sz w:val="16"/>
          <w:szCs w:val="16"/>
        </w:rPr>
      </w:pPr>
      <w:r w:rsidRPr="00712F8D">
        <w:rPr>
          <w:rFonts w:ascii="Times New Roman" w:hAnsi="Times New Roman"/>
          <w:sz w:val="16"/>
          <w:szCs w:val="16"/>
        </w:rPr>
        <w:t xml:space="preserve">Основные факторы, влияющие на интенсивность газообмена в легких. Диффузионная способность легких. </w:t>
      </w:r>
    </w:p>
    <w:p w:rsidR="000769EB" w:rsidRPr="00712F8D" w:rsidRDefault="000769EB" w:rsidP="000769EB">
      <w:pPr>
        <w:numPr>
          <w:ilvl w:val="0"/>
          <w:numId w:val="2"/>
        </w:numPr>
        <w:tabs>
          <w:tab w:val="left" w:pos="284"/>
          <w:tab w:val="left" w:pos="567"/>
          <w:tab w:val="left" w:pos="709"/>
          <w:tab w:val="left" w:pos="1276"/>
        </w:tabs>
        <w:spacing w:after="0" w:line="240" w:lineRule="auto"/>
        <w:jc w:val="both"/>
        <w:rPr>
          <w:rFonts w:ascii="Times New Roman" w:hAnsi="Times New Roman"/>
          <w:sz w:val="16"/>
          <w:szCs w:val="16"/>
        </w:rPr>
      </w:pPr>
      <w:r w:rsidRPr="00712F8D">
        <w:rPr>
          <w:rFonts w:ascii="Times New Roman" w:hAnsi="Times New Roman"/>
          <w:sz w:val="16"/>
          <w:szCs w:val="16"/>
        </w:rPr>
        <w:t>Особенности кровообращения в легких. Понятие о вентиляционно-</w:t>
      </w:r>
      <w:proofErr w:type="spellStart"/>
      <w:r w:rsidRPr="00712F8D">
        <w:rPr>
          <w:rFonts w:ascii="Times New Roman" w:hAnsi="Times New Roman"/>
          <w:sz w:val="16"/>
          <w:szCs w:val="16"/>
        </w:rPr>
        <w:t>перфузионном</w:t>
      </w:r>
      <w:proofErr w:type="spellEnd"/>
      <w:r w:rsidRPr="00712F8D">
        <w:rPr>
          <w:rFonts w:ascii="Times New Roman" w:hAnsi="Times New Roman"/>
          <w:sz w:val="16"/>
          <w:szCs w:val="16"/>
        </w:rPr>
        <w:t xml:space="preserve"> отношении, роль этого отношения в превращении венозной крови в артериальную. Понятие об анатомическом и функциональном мертвом пространстве, значение анатомического и функционального мертвого пространства во внешнем дыхании.</w:t>
      </w:r>
    </w:p>
    <w:p w:rsidR="000769EB" w:rsidRPr="00712F8D" w:rsidRDefault="000769EB" w:rsidP="000769EB">
      <w:pPr>
        <w:widowControl w:val="0"/>
        <w:autoSpaceDE w:val="0"/>
        <w:autoSpaceDN w:val="0"/>
        <w:adjustRightInd w:val="0"/>
        <w:spacing w:after="0" w:line="240" w:lineRule="auto"/>
        <w:jc w:val="center"/>
        <w:rPr>
          <w:rFonts w:ascii="Times New Roman" w:hAnsi="Times New Roman"/>
          <w:sz w:val="32"/>
          <w:szCs w:val="32"/>
        </w:rPr>
      </w:pPr>
    </w:p>
    <w:p w:rsidR="000769EB" w:rsidRPr="0090526F" w:rsidRDefault="000769EB" w:rsidP="000769EB">
      <w:pPr>
        <w:widowControl w:val="0"/>
        <w:autoSpaceDE w:val="0"/>
        <w:autoSpaceDN w:val="0"/>
        <w:adjustRightInd w:val="0"/>
        <w:spacing w:after="0" w:line="240" w:lineRule="auto"/>
        <w:jc w:val="center"/>
        <w:rPr>
          <w:rFonts w:ascii="Times New Roman" w:hAnsi="Times New Roman"/>
          <w:b/>
          <w:sz w:val="18"/>
          <w:szCs w:val="18"/>
        </w:rPr>
      </w:pPr>
      <w:r w:rsidRPr="0090526F">
        <w:rPr>
          <w:rFonts w:ascii="Times New Roman" w:hAnsi="Times New Roman"/>
          <w:b/>
          <w:sz w:val="18"/>
          <w:szCs w:val="18"/>
        </w:rPr>
        <w:t>ДОМАШНЕЕ ЗАДАНИЕ</w:t>
      </w:r>
    </w:p>
    <w:p w:rsidR="000769EB" w:rsidRPr="00D77484" w:rsidRDefault="000769EB" w:rsidP="000769EB">
      <w:pPr>
        <w:numPr>
          <w:ilvl w:val="0"/>
          <w:numId w:val="1"/>
        </w:numPr>
        <w:spacing w:after="0" w:line="240" w:lineRule="auto"/>
        <w:ind w:right="59"/>
        <w:jc w:val="both"/>
        <w:rPr>
          <w:rFonts w:ascii="Times New Roman" w:hAnsi="Times New Roman"/>
          <w:sz w:val="18"/>
          <w:szCs w:val="18"/>
        </w:rPr>
      </w:pPr>
      <w:r w:rsidRPr="00D77484">
        <w:rPr>
          <w:rFonts w:ascii="Times New Roman" w:hAnsi="Times New Roman"/>
          <w:sz w:val="18"/>
          <w:szCs w:val="18"/>
        </w:rPr>
        <w:t xml:space="preserve">Дать определение понятия </w:t>
      </w:r>
      <w:r w:rsidRPr="00712F8D">
        <w:rPr>
          <w:rFonts w:ascii="Times New Roman" w:hAnsi="Times New Roman"/>
          <w:sz w:val="16"/>
          <w:szCs w:val="16"/>
        </w:rPr>
        <w:t xml:space="preserve">клеточного </w:t>
      </w:r>
      <w:r w:rsidRPr="00D77484">
        <w:rPr>
          <w:rFonts w:ascii="Times New Roman" w:hAnsi="Times New Roman"/>
          <w:sz w:val="18"/>
          <w:szCs w:val="18"/>
        </w:rPr>
        <w:t xml:space="preserve">дыхания. </w:t>
      </w:r>
    </w:p>
    <w:p w:rsidR="000769EB" w:rsidRDefault="000769EB" w:rsidP="000769EB">
      <w:pPr>
        <w:spacing w:after="0" w:line="360" w:lineRule="auto"/>
        <w:ind w:right="57"/>
        <w:jc w:val="both"/>
        <w:rPr>
          <w:rFonts w:ascii="Times New Roman" w:hAnsi="Times New Roman"/>
          <w:sz w:val="18"/>
          <w:szCs w:val="18"/>
        </w:rPr>
      </w:pPr>
      <w:r w:rsidRPr="00D77484">
        <w:rPr>
          <w:rFonts w:ascii="Times New Roman" w:hAnsi="Times New Roman"/>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18"/>
          <w:szCs w:val="18"/>
        </w:rPr>
        <w:t>__________________________________</w:t>
      </w:r>
    </w:p>
    <w:p w:rsidR="000769EB" w:rsidRDefault="000769EB" w:rsidP="000769EB">
      <w:pPr>
        <w:numPr>
          <w:ilvl w:val="0"/>
          <w:numId w:val="1"/>
        </w:numPr>
        <w:spacing w:after="0" w:line="240" w:lineRule="auto"/>
        <w:ind w:right="59"/>
        <w:jc w:val="both"/>
        <w:rPr>
          <w:rFonts w:ascii="Times New Roman" w:hAnsi="Times New Roman"/>
          <w:sz w:val="16"/>
          <w:szCs w:val="16"/>
        </w:rPr>
      </w:pPr>
      <w:r w:rsidRPr="00BD5F46">
        <w:rPr>
          <w:rFonts w:ascii="Times New Roman" w:hAnsi="Times New Roman"/>
          <w:sz w:val="18"/>
          <w:szCs w:val="18"/>
        </w:rPr>
        <w:t>Дайте</w:t>
      </w:r>
      <w:r w:rsidRPr="00767386">
        <w:rPr>
          <w:rFonts w:ascii="Times New Roman" w:hAnsi="Times New Roman"/>
          <w:sz w:val="16"/>
          <w:szCs w:val="16"/>
        </w:rPr>
        <w:t xml:space="preserve"> основные характеристики анаэробного и аэробного дыхания. </w:t>
      </w:r>
    </w:p>
    <w:tbl>
      <w:tblPr>
        <w:tblW w:w="10682"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82"/>
      </w:tblGrid>
      <w:tr w:rsidR="000769EB" w:rsidRPr="00681A85" w:rsidTr="000769EB">
        <w:trPr>
          <w:trHeight w:val="258"/>
        </w:trPr>
        <w:tc>
          <w:tcPr>
            <w:tcW w:w="10682"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58"/>
        </w:trPr>
        <w:tc>
          <w:tcPr>
            <w:tcW w:w="10682"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58"/>
        </w:trPr>
        <w:tc>
          <w:tcPr>
            <w:tcW w:w="10682"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58"/>
        </w:trPr>
        <w:tc>
          <w:tcPr>
            <w:tcW w:w="10682"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58"/>
        </w:trPr>
        <w:tc>
          <w:tcPr>
            <w:tcW w:w="10682" w:type="dxa"/>
          </w:tcPr>
          <w:p w:rsidR="000769EB" w:rsidRPr="00767386" w:rsidRDefault="000769EB" w:rsidP="000769EB">
            <w:pPr>
              <w:spacing w:after="0" w:line="240" w:lineRule="auto"/>
              <w:ind w:left="34"/>
              <w:rPr>
                <w:rFonts w:ascii="Times New Roman" w:hAnsi="Times New Roman"/>
                <w:sz w:val="18"/>
                <w:szCs w:val="18"/>
              </w:rPr>
            </w:pPr>
          </w:p>
        </w:tc>
      </w:tr>
    </w:tbl>
    <w:p w:rsidR="000769EB" w:rsidRDefault="000769EB" w:rsidP="000769EB">
      <w:pPr>
        <w:spacing w:after="0" w:line="240" w:lineRule="auto"/>
        <w:ind w:left="390" w:right="59"/>
        <w:jc w:val="both"/>
        <w:rPr>
          <w:rFonts w:ascii="Times New Roman" w:hAnsi="Times New Roman"/>
          <w:sz w:val="16"/>
          <w:szCs w:val="16"/>
        </w:rPr>
      </w:pPr>
    </w:p>
    <w:p w:rsidR="000769EB" w:rsidRPr="00767386" w:rsidRDefault="000769EB" w:rsidP="000769EB">
      <w:pPr>
        <w:numPr>
          <w:ilvl w:val="0"/>
          <w:numId w:val="1"/>
        </w:numPr>
        <w:spacing w:after="0" w:line="240" w:lineRule="auto"/>
        <w:ind w:right="59"/>
        <w:jc w:val="both"/>
        <w:rPr>
          <w:rFonts w:ascii="Times New Roman" w:hAnsi="Times New Roman"/>
          <w:sz w:val="16"/>
          <w:szCs w:val="16"/>
        </w:rPr>
      </w:pPr>
      <w:r>
        <w:rPr>
          <w:rFonts w:ascii="Times New Roman" w:hAnsi="Times New Roman"/>
          <w:sz w:val="16"/>
          <w:szCs w:val="16"/>
        </w:rPr>
        <w:t xml:space="preserve">Перечислите этапы опосредованного </w:t>
      </w:r>
      <w:r w:rsidRPr="00767386">
        <w:rPr>
          <w:rFonts w:ascii="Times New Roman" w:hAnsi="Times New Roman"/>
          <w:sz w:val="16"/>
          <w:szCs w:val="16"/>
        </w:rPr>
        <w:t>дыхания человека. Укажите механизмы транспорта газов в каждом этапе.</w:t>
      </w: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4"/>
        <w:gridCol w:w="4231"/>
      </w:tblGrid>
      <w:tr w:rsidR="000769EB" w:rsidRPr="00C82DCE" w:rsidTr="000769EB">
        <w:trPr>
          <w:trHeight w:val="441"/>
        </w:trPr>
        <w:tc>
          <w:tcPr>
            <w:tcW w:w="6564" w:type="dxa"/>
          </w:tcPr>
          <w:p w:rsidR="000769EB" w:rsidRPr="00C82DCE" w:rsidRDefault="000769EB" w:rsidP="000769EB">
            <w:pPr>
              <w:spacing w:after="0" w:line="240" w:lineRule="auto"/>
              <w:ind w:right="59"/>
              <w:jc w:val="both"/>
              <w:rPr>
                <w:rFonts w:ascii="Times New Roman" w:hAnsi="Times New Roman"/>
                <w:sz w:val="16"/>
                <w:szCs w:val="16"/>
              </w:rPr>
            </w:pPr>
            <w:r w:rsidRPr="00C82DCE">
              <w:rPr>
                <w:rFonts w:ascii="Times New Roman" w:hAnsi="Times New Roman"/>
                <w:sz w:val="16"/>
                <w:szCs w:val="16"/>
              </w:rPr>
              <w:t>Наименование этапа дыхания</w:t>
            </w:r>
          </w:p>
        </w:tc>
        <w:tc>
          <w:tcPr>
            <w:tcW w:w="4231" w:type="dxa"/>
          </w:tcPr>
          <w:p w:rsidR="000769EB" w:rsidRPr="00C82DCE" w:rsidRDefault="000769EB" w:rsidP="000769EB">
            <w:pPr>
              <w:spacing w:after="0" w:line="240" w:lineRule="auto"/>
              <w:ind w:right="59"/>
              <w:jc w:val="both"/>
              <w:rPr>
                <w:rFonts w:ascii="Times New Roman" w:hAnsi="Times New Roman"/>
                <w:sz w:val="16"/>
                <w:szCs w:val="16"/>
              </w:rPr>
            </w:pPr>
            <w:r w:rsidRPr="00C82DCE">
              <w:rPr>
                <w:rFonts w:ascii="Times New Roman" w:hAnsi="Times New Roman"/>
                <w:sz w:val="16"/>
                <w:szCs w:val="16"/>
              </w:rPr>
              <w:t>Механизм транспорта газов</w:t>
            </w:r>
          </w:p>
        </w:tc>
      </w:tr>
      <w:tr w:rsidR="000769EB" w:rsidRPr="00C82DCE" w:rsidTr="000769EB">
        <w:trPr>
          <w:trHeight w:val="441"/>
        </w:trPr>
        <w:tc>
          <w:tcPr>
            <w:tcW w:w="6564" w:type="dxa"/>
          </w:tcPr>
          <w:p w:rsidR="000769EB" w:rsidRPr="00C82DCE" w:rsidRDefault="000769EB" w:rsidP="000769EB">
            <w:pPr>
              <w:spacing w:after="0" w:line="240" w:lineRule="auto"/>
              <w:ind w:right="59"/>
              <w:jc w:val="both"/>
              <w:rPr>
                <w:rFonts w:ascii="Times New Roman" w:hAnsi="Times New Roman"/>
                <w:sz w:val="16"/>
                <w:szCs w:val="16"/>
              </w:rPr>
            </w:pPr>
            <w:r w:rsidRPr="00C82DCE">
              <w:rPr>
                <w:rFonts w:ascii="Times New Roman" w:hAnsi="Times New Roman"/>
                <w:sz w:val="16"/>
                <w:szCs w:val="16"/>
                <w:lang w:val="en-US"/>
              </w:rPr>
              <w:t>I –</w:t>
            </w:r>
            <w:r w:rsidRPr="00C82DCE">
              <w:rPr>
                <w:rFonts w:ascii="Times New Roman" w:hAnsi="Times New Roman"/>
                <w:sz w:val="16"/>
                <w:szCs w:val="16"/>
              </w:rPr>
              <w:t xml:space="preserve"> этап</w:t>
            </w:r>
          </w:p>
        </w:tc>
        <w:tc>
          <w:tcPr>
            <w:tcW w:w="4231" w:type="dxa"/>
          </w:tcPr>
          <w:p w:rsidR="000769EB" w:rsidRPr="00C82DCE" w:rsidRDefault="000769EB" w:rsidP="000769EB">
            <w:pPr>
              <w:spacing w:after="0" w:line="240" w:lineRule="auto"/>
              <w:ind w:right="59"/>
              <w:jc w:val="both"/>
              <w:rPr>
                <w:rFonts w:ascii="Times New Roman" w:hAnsi="Times New Roman"/>
                <w:sz w:val="16"/>
                <w:szCs w:val="16"/>
              </w:rPr>
            </w:pPr>
          </w:p>
        </w:tc>
      </w:tr>
      <w:tr w:rsidR="000769EB" w:rsidRPr="00C82DCE" w:rsidTr="000769EB">
        <w:trPr>
          <w:trHeight w:val="441"/>
        </w:trPr>
        <w:tc>
          <w:tcPr>
            <w:tcW w:w="6564" w:type="dxa"/>
          </w:tcPr>
          <w:p w:rsidR="000769EB" w:rsidRPr="00C82DCE" w:rsidRDefault="000769EB" w:rsidP="000769EB">
            <w:pPr>
              <w:spacing w:after="0" w:line="240" w:lineRule="auto"/>
              <w:ind w:right="59"/>
              <w:jc w:val="both"/>
              <w:rPr>
                <w:rFonts w:ascii="Times New Roman" w:hAnsi="Times New Roman"/>
                <w:sz w:val="16"/>
                <w:szCs w:val="16"/>
              </w:rPr>
            </w:pPr>
            <w:r w:rsidRPr="00C82DCE">
              <w:rPr>
                <w:rFonts w:ascii="Times New Roman" w:hAnsi="Times New Roman"/>
                <w:sz w:val="16"/>
                <w:szCs w:val="16"/>
                <w:lang w:val="en-US"/>
              </w:rPr>
              <w:t>II –</w:t>
            </w:r>
            <w:r w:rsidRPr="00C82DCE">
              <w:rPr>
                <w:rFonts w:ascii="Times New Roman" w:hAnsi="Times New Roman"/>
                <w:sz w:val="16"/>
                <w:szCs w:val="16"/>
              </w:rPr>
              <w:t xml:space="preserve"> этап</w:t>
            </w:r>
          </w:p>
        </w:tc>
        <w:tc>
          <w:tcPr>
            <w:tcW w:w="4231" w:type="dxa"/>
          </w:tcPr>
          <w:p w:rsidR="000769EB" w:rsidRPr="00C82DCE" w:rsidRDefault="000769EB" w:rsidP="000769EB">
            <w:pPr>
              <w:spacing w:after="0" w:line="240" w:lineRule="auto"/>
              <w:ind w:right="59"/>
              <w:jc w:val="both"/>
              <w:rPr>
                <w:rFonts w:ascii="Times New Roman" w:hAnsi="Times New Roman"/>
                <w:sz w:val="16"/>
                <w:szCs w:val="16"/>
              </w:rPr>
            </w:pPr>
          </w:p>
        </w:tc>
      </w:tr>
      <w:tr w:rsidR="000769EB" w:rsidRPr="00C82DCE" w:rsidTr="000769EB">
        <w:trPr>
          <w:trHeight w:val="441"/>
        </w:trPr>
        <w:tc>
          <w:tcPr>
            <w:tcW w:w="6564" w:type="dxa"/>
          </w:tcPr>
          <w:p w:rsidR="000769EB" w:rsidRPr="00C82DCE" w:rsidRDefault="000769EB" w:rsidP="000769EB">
            <w:pPr>
              <w:spacing w:after="0" w:line="240" w:lineRule="auto"/>
              <w:ind w:right="59"/>
              <w:jc w:val="both"/>
              <w:rPr>
                <w:rFonts w:ascii="Times New Roman" w:hAnsi="Times New Roman"/>
                <w:sz w:val="16"/>
                <w:szCs w:val="16"/>
              </w:rPr>
            </w:pPr>
            <w:r w:rsidRPr="00C82DCE">
              <w:rPr>
                <w:rFonts w:ascii="Times New Roman" w:hAnsi="Times New Roman"/>
                <w:sz w:val="16"/>
                <w:szCs w:val="16"/>
                <w:lang w:val="en-US"/>
              </w:rPr>
              <w:t xml:space="preserve">III – </w:t>
            </w:r>
            <w:r w:rsidRPr="00C82DCE">
              <w:rPr>
                <w:rFonts w:ascii="Times New Roman" w:hAnsi="Times New Roman"/>
                <w:sz w:val="16"/>
                <w:szCs w:val="16"/>
              </w:rPr>
              <w:t>этап</w:t>
            </w:r>
          </w:p>
        </w:tc>
        <w:tc>
          <w:tcPr>
            <w:tcW w:w="4231" w:type="dxa"/>
          </w:tcPr>
          <w:p w:rsidR="000769EB" w:rsidRPr="00C82DCE" w:rsidRDefault="000769EB" w:rsidP="000769EB">
            <w:pPr>
              <w:spacing w:after="0" w:line="240" w:lineRule="auto"/>
              <w:ind w:right="59"/>
              <w:jc w:val="both"/>
              <w:rPr>
                <w:rFonts w:ascii="Times New Roman" w:hAnsi="Times New Roman"/>
                <w:sz w:val="16"/>
                <w:szCs w:val="16"/>
              </w:rPr>
            </w:pPr>
          </w:p>
        </w:tc>
      </w:tr>
      <w:tr w:rsidR="000769EB" w:rsidRPr="00C82DCE" w:rsidTr="000769EB">
        <w:trPr>
          <w:trHeight w:val="441"/>
        </w:trPr>
        <w:tc>
          <w:tcPr>
            <w:tcW w:w="6564" w:type="dxa"/>
          </w:tcPr>
          <w:p w:rsidR="000769EB" w:rsidRPr="00C82DCE" w:rsidRDefault="000769EB" w:rsidP="000769EB">
            <w:pPr>
              <w:spacing w:after="0" w:line="240" w:lineRule="auto"/>
              <w:ind w:right="59"/>
              <w:jc w:val="both"/>
              <w:rPr>
                <w:rFonts w:ascii="Times New Roman" w:hAnsi="Times New Roman"/>
                <w:sz w:val="16"/>
                <w:szCs w:val="16"/>
              </w:rPr>
            </w:pPr>
            <w:r w:rsidRPr="00C82DCE">
              <w:rPr>
                <w:rFonts w:ascii="Times New Roman" w:hAnsi="Times New Roman"/>
                <w:sz w:val="16"/>
                <w:szCs w:val="16"/>
                <w:lang w:val="en-US"/>
              </w:rPr>
              <w:t xml:space="preserve">IV – </w:t>
            </w:r>
            <w:r w:rsidRPr="00C82DCE">
              <w:rPr>
                <w:rFonts w:ascii="Times New Roman" w:hAnsi="Times New Roman"/>
                <w:sz w:val="16"/>
                <w:szCs w:val="16"/>
              </w:rPr>
              <w:t>этап</w:t>
            </w:r>
          </w:p>
        </w:tc>
        <w:tc>
          <w:tcPr>
            <w:tcW w:w="4231" w:type="dxa"/>
          </w:tcPr>
          <w:p w:rsidR="000769EB" w:rsidRPr="00C82DCE" w:rsidRDefault="000769EB" w:rsidP="000769EB">
            <w:pPr>
              <w:spacing w:after="0" w:line="240" w:lineRule="auto"/>
              <w:ind w:right="59"/>
              <w:jc w:val="both"/>
              <w:rPr>
                <w:rFonts w:ascii="Times New Roman" w:hAnsi="Times New Roman"/>
                <w:sz w:val="16"/>
                <w:szCs w:val="16"/>
              </w:rPr>
            </w:pPr>
          </w:p>
        </w:tc>
      </w:tr>
      <w:tr w:rsidR="000769EB" w:rsidRPr="00C82DCE" w:rsidTr="000769EB">
        <w:trPr>
          <w:trHeight w:val="478"/>
        </w:trPr>
        <w:tc>
          <w:tcPr>
            <w:tcW w:w="6564" w:type="dxa"/>
          </w:tcPr>
          <w:p w:rsidR="000769EB" w:rsidRPr="00C82DCE" w:rsidRDefault="000769EB" w:rsidP="000769EB">
            <w:pPr>
              <w:spacing w:after="0" w:line="240" w:lineRule="auto"/>
              <w:ind w:right="59"/>
              <w:jc w:val="both"/>
              <w:rPr>
                <w:rFonts w:ascii="Times New Roman" w:hAnsi="Times New Roman"/>
                <w:sz w:val="16"/>
                <w:szCs w:val="16"/>
              </w:rPr>
            </w:pPr>
            <w:r w:rsidRPr="00C82DCE">
              <w:rPr>
                <w:rFonts w:ascii="Times New Roman" w:hAnsi="Times New Roman"/>
                <w:sz w:val="16"/>
                <w:szCs w:val="16"/>
                <w:lang w:val="en-US"/>
              </w:rPr>
              <w:t xml:space="preserve">V - </w:t>
            </w:r>
            <w:r w:rsidRPr="00C82DCE">
              <w:rPr>
                <w:rFonts w:ascii="Times New Roman" w:hAnsi="Times New Roman"/>
                <w:sz w:val="16"/>
                <w:szCs w:val="16"/>
              </w:rPr>
              <w:t>этап</w:t>
            </w:r>
          </w:p>
        </w:tc>
        <w:tc>
          <w:tcPr>
            <w:tcW w:w="4231" w:type="dxa"/>
          </w:tcPr>
          <w:p w:rsidR="000769EB" w:rsidRPr="00C82DCE" w:rsidRDefault="000769EB" w:rsidP="000769EB">
            <w:pPr>
              <w:spacing w:after="0" w:line="240" w:lineRule="auto"/>
              <w:ind w:right="59"/>
              <w:jc w:val="both"/>
              <w:rPr>
                <w:rFonts w:ascii="Times New Roman" w:hAnsi="Times New Roman"/>
                <w:sz w:val="16"/>
                <w:szCs w:val="16"/>
              </w:rPr>
            </w:pPr>
          </w:p>
        </w:tc>
      </w:tr>
    </w:tbl>
    <w:p w:rsidR="000769EB" w:rsidRPr="00712F8D" w:rsidRDefault="000769EB" w:rsidP="000769EB">
      <w:pPr>
        <w:spacing w:after="0" w:line="240" w:lineRule="auto"/>
        <w:ind w:left="993" w:right="59"/>
        <w:jc w:val="both"/>
        <w:rPr>
          <w:rFonts w:ascii="Times New Roman" w:hAnsi="Times New Roman"/>
          <w:sz w:val="16"/>
          <w:szCs w:val="16"/>
        </w:rPr>
      </w:pPr>
    </w:p>
    <w:p w:rsidR="000769EB" w:rsidRPr="00712F8D" w:rsidRDefault="000769EB" w:rsidP="000769EB">
      <w:pPr>
        <w:numPr>
          <w:ilvl w:val="0"/>
          <w:numId w:val="1"/>
        </w:numPr>
        <w:spacing w:after="0" w:line="240" w:lineRule="auto"/>
        <w:ind w:right="59"/>
        <w:jc w:val="both"/>
        <w:rPr>
          <w:rFonts w:ascii="Times New Roman" w:hAnsi="Times New Roman"/>
          <w:sz w:val="16"/>
          <w:szCs w:val="16"/>
        </w:rPr>
      </w:pPr>
      <w:r w:rsidRPr="00712F8D">
        <w:rPr>
          <w:rFonts w:ascii="Times New Roman" w:hAnsi="Times New Roman"/>
          <w:sz w:val="16"/>
          <w:szCs w:val="16"/>
        </w:rPr>
        <w:t>Перечислите основные и вспомогательные инспираторные и экспираторные мышцы (заполните таблицу).</w:t>
      </w: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8"/>
        <w:gridCol w:w="2699"/>
        <w:gridCol w:w="2699"/>
        <w:gridCol w:w="2699"/>
      </w:tblGrid>
      <w:tr w:rsidR="000769EB" w:rsidRPr="00681A85" w:rsidTr="000769EB">
        <w:trPr>
          <w:trHeight w:val="252"/>
        </w:trPr>
        <w:tc>
          <w:tcPr>
            <w:tcW w:w="5396" w:type="dxa"/>
            <w:gridSpan w:val="2"/>
          </w:tcPr>
          <w:p w:rsidR="000769EB" w:rsidRPr="00681A85" w:rsidRDefault="000769EB" w:rsidP="000769EB">
            <w:pPr>
              <w:spacing w:after="0" w:line="240" w:lineRule="auto"/>
              <w:ind w:right="59"/>
              <w:jc w:val="center"/>
              <w:rPr>
                <w:rFonts w:ascii="Times New Roman" w:hAnsi="Times New Roman"/>
                <w:sz w:val="16"/>
                <w:szCs w:val="16"/>
              </w:rPr>
            </w:pPr>
            <w:r w:rsidRPr="00681A85">
              <w:rPr>
                <w:rFonts w:ascii="Times New Roman" w:hAnsi="Times New Roman"/>
                <w:sz w:val="16"/>
                <w:szCs w:val="16"/>
              </w:rPr>
              <w:t>Инспираторные мышцы</w:t>
            </w:r>
          </w:p>
        </w:tc>
        <w:tc>
          <w:tcPr>
            <w:tcW w:w="5397" w:type="dxa"/>
            <w:gridSpan w:val="2"/>
          </w:tcPr>
          <w:p w:rsidR="000769EB" w:rsidRPr="00681A85" w:rsidRDefault="000769EB" w:rsidP="000769EB">
            <w:pPr>
              <w:spacing w:after="0" w:line="240" w:lineRule="auto"/>
              <w:ind w:right="59"/>
              <w:jc w:val="center"/>
              <w:rPr>
                <w:rFonts w:ascii="Times New Roman" w:hAnsi="Times New Roman"/>
                <w:sz w:val="16"/>
                <w:szCs w:val="16"/>
              </w:rPr>
            </w:pPr>
            <w:r w:rsidRPr="00681A85">
              <w:rPr>
                <w:rFonts w:ascii="Times New Roman" w:hAnsi="Times New Roman"/>
                <w:sz w:val="16"/>
                <w:szCs w:val="16"/>
              </w:rPr>
              <w:t>Экспираторные мышцы</w:t>
            </w:r>
          </w:p>
        </w:tc>
      </w:tr>
      <w:tr w:rsidR="000769EB" w:rsidRPr="00681A85" w:rsidTr="000769EB">
        <w:trPr>
          <w:trHeight w:val="271"/>
        </w:trPr>
        <w:tc>
          <w:tcPr>
            <w:tcW w:w="2698" w:type="dxa"/>
          </w:tcPr>
          <w:p w:rsidR="000769EB" w:rsidRPr="00681A85" w:rsidRDefault="000769EB" w:rsidP="000769EB">
            <w:pPr>
              <w:spacing w:after="0" w:line="240" w:lineRule="auto"/>
              <w:ind w:right="59"/>
              <w:jc w:val="center"/>
              <w:rPr>
                <w:rFonts w:ascii="Times New Roman" w:hAnsi="Times New Roman"/>
                <w:sz w:val="16"/>
                <w:szCs w:val="16"/>
              </w:rPr>
            </w:pPr>
            <w:r w:rsidRPr="00681A85">
              <w:rPr>
                <w:rFonts w:ascii="Times New Roman" w:hAnsi="Times New Roman"/>
                <w:sz w:val="16"/>
                <w:szCs w:val="16"/>
              </w:rPr>
              <w:t>основные</w:t>
            </w:r>
          </w:p>
        </w:tc>
        <w:tc>
          <w:tcPr>
            <w:tcW w:w="2699" w:type="dxa"/>
          </w:tcPr>
          <w:p w:rsidR="000769EB" w:rsidRPr="00681A85" w:rsidRDefault="000769EB" w:rsidP="000769EB">
            <w:pPr>
              <w:spacing w:after="0" w:line="240" w:lineRule="auto"/>
              <w:ind w:right="59"/>
              <w:jc w:val="center"/>
              <w:rPr>
                <w:rFonts w:ascii="Times New Roman" w:hAnsi="Times New Roman"/>
                <w:sz w:val="16"/>
                <w:szCs w:val="16"/>
              </w:rPr>
            </w:pPr>
            <w:r w:rsidRPr="00681A85">
              <w:rPr>
                <w:rFonts w:ascii="Times New Roman" w:hAnsi="Times New Roman"/>
                <w:sz w:val="16"/>
                <w:szCs w:val="16"/>
              </w:rPr>
              <w:t>вспомогательные</w:t>
            </w:r>
          </w:p>
        </w:tc>
        <w:tc>
          <w:tcPr>
            <w:tcW w:w="2699" w:type="dxa"/>
          </w:tcPr>
          <w:p w:rsidR="000769EB" w:rsidRPr="00681A85" w:rsidRDefault="000769EB" w:rsidP="000769EB">
            <w:pPr>
              <w:spacing w:after="0" w:line="240" w:lineRule="auto"/>
              <w:ind w:right="59"/>
              <w:jc w:val="center"/>
              <w:rPr>
                <w:rFonts w:ascii="Times New Roman" w:hAnsi="Times New Roman"/>
                <w:sz w:val="16"/>
                <w:szCs w:val="16"/>
              </w:rPr>
            </w:pPr>
            <w:r w:rsidRPr="00681A85">
              <w:rPr>
                <w:rFonts w:ascii="Times New Roman" w:hAnsi="Times New Roman"/>
                <w:sz w:val="16"/>
                <w:szCs w:val="16"/>
              </w:rPr>
              <w:t>основные</w:t>
            </w:r>
          </w:p>
        </w:tc>
        <w:tc>
          <w:tcPr>
            <w:tcW w:w="2699" w:type="dxa"/>
          </w:tcPr>
          <w:p w:rsidR="000769EB" w:rsidRPr="00681A85" w:rsidRDefault="000769EB" w:rsidP="000769EB">
            <w:pPr>
              <w:spacing w:after="0" w:line="240" w:lineRule="auto"/>
              <w:ind w:right="59"/>
              <w:jc w:val="center"/>
              <w:rPr>
                <w:rFonts w:ascii="Times New Roman" w:hAnsi="Times New Roman"/>
                <w:sz w:val="16"/>
                <w:szCs w:val="16"/>
              </w:rPr>
            </w:pPr>
            <w:r w:rsidRPr="00681A85">
              <w:rPr>
                <w:rFonts w:ascii="Times New Roman" w:hAnsi="Times New Roman"/>
                <w:sz w:val="16"/>
                <w:szCs w:val="16"/>
              </w:rPr>
              <w:t>вспомогательные</w:t>
            </w:r>
          </w:p>
        </w:tc>
      </w:tr>
      <w:tr w:rsidR="000769EB" w:rsidRPr="00681A85" w:rsidTr="000769EB">
        <w:trPr>
          <w:trHeight w:val="1588"/>
        </w:trPr>
        <w:tc>
          <w:tcPr>
            <w:tcW w:w="2698" w:type="dxa"/>
          </w:tcPr>
          <w:p w:rsidR="000769EB" w:rsidRPr="00681A85" w:rsidRDefault="000769EB" w:rsidP="000769EB">
            <w:pPr>
              <w:spacing w:after="0" w:line="240" w:lineRule="auto"/>
              <w:ind w:right="59"/>
              <w:jc w:val="both"/>
              <w:rPr>
                <w:rFonts w:ascii="Times New Roman" w:hAnsi="Times New Roman"/>
                <w:sz w:val="16"/>
                <w:szCs w:val="16"/>
              </w:rPr>
            </w:pPr>
          </w:p>
          <w:p w:rsidR="000769EB" w:rsidRPr="00681A85" w:rsidRDefault="000769EB" w:rsidP="000769EB">
            <w:pPr>
              <w:spacing w:after="0" w:line="240" w:lineRule="auto"/>
              <w:ind w:right="59"/>
              <w:jc w:val="both"/>
              <w:rPr>
                <w:rFonts w:ascii="Times New Roman" w:hAnsi="Times New Roman"/>
                <w:sz w:val="16"/>
                <w:szCs w:val="16"/>
              </w:rPr>
            </w:pPr>
          </w:p>
          <w:p w:rsidR="000769EB" w:rsidRPr="00681A85" w:rsidRDefault="000769EB" w:rsidP="000769EB">
            <w:pPr>
              <w:spacing w:after="0" w:line="240" w:lineRule="auto"/>
              <w:ind w:right="59"/>
              <w:jc w:val="both"/>
              <w:rPr>
                <w:rFonts w:ascii="Times New Roman" w:hAnsi="Times New Roman"/>
                <w:sz w:val="16"/>
                <w:szCs w:val="16"/>
              </w:rPr>
            </w:pPr>
          </w:p>
          <w:p w:rsidR="000769EB" w:rsidRPr="00681A85" w:rsidRDefault="000769EB" w:rsidP="000769EB">
            <w:pPr>
              <w:spacing w:after="0" w:line="240" w:lineRule="auto"/>
              <w:ind w:right="59"/>
              <w:jc w:val="both"/>
              <w:rPr>
                <w:rFonts w:ascii="Times New Roman" w:hAnsi="Times New Roman"/>
                <w:sz w:val="16"/>
                <w:szCs w:val="16"/>
              </w:rPr>
            </w:pPr>
          </w:p>
          <w:p w:rsidR="000769EB" w:rsidRPr="00681A85" w:rsidRDefault="000769EB" w:rsidP="000769EB">
            <w:pPr>
              <w:spacing w:after="0" w:line="240" w:lineRule="auto"/>
              <w:ind w:right="59"/>
              <w:jc w:val="both"/>
              <w:rPr>
                <w:rFonts w:ascii="Times New Roman" w:hAnsi="Times New Roman"/>
                <w:sz w:val="16"/>
                <w:szCs w:val="16"/>
              </w:rPr>
            </w:pPr>
          </w:p>
          <w:p w:rsidR="000769EB" w:rsidRPr="00681A85" w:rsidRDefault="000769EB" w:rsidP="000769EB">
            <w:pPr>
              <w:spacing w:after="0" w:line="240" w:lineRule="auto"/>
              <w:ind w:right="59"/>
              <w:jc w:val="both"/>
              <w:rPr>
                <w:rFonts w:ascii="Times New Roman" w:hAnsi="Times New Roman"/>
                <w:sz w:val="16"/>
                <w:szCs w:val="16"/>
              </w:rPr>
            </w:pPr>
          </w:p>
        </w:tc>
        <w:tc>
          <w:tcPr>
            <w:tcW w:w="2699" w:type="dxa"/>
          </w:tcPr>
          <w:p w:rsidR="000769EB" w:rsidRPr="00681A85" w:rsidRDefault="000769EB" w:rsidP="000769EB">
            <w:pPr>
              <w:spacing w:after="0" w:line="240" w:lineRule="auto"/>
              <w:ind w:right="59"/>
              <w:jc w:val="both"/>
              <w:rPr>
                <w:rFonts w:ascii="Times New Roman" w:hAnsi="Times New Roman"/>
                <w:sz w:val="16"/>
                <w:szCs w:val="16"/>
              </w:rPr>
            </w:pPr>
          </w:p>
        </w:tc>
        <w:tc>
          <w:tcPr>
            <w:tcW w:w="2699" w:type="dxa"/>
          </w:tcPr>
          <w:p w:rsidR="000769EB" w:rsidRPr="00681A85" w:rsidRDefault="000769EB" w:rsidP="000769EB">
            <w:pPr>
              <w:spacing w:after="0" w:line="240" w:lineRule="auto"/>
              <w:ind w:right="59"/>
              <w:jc w:val="both"/>
              <w:rPr>
                <w:rFonts w:ascii="Times New Roman" w:hAnsi="Times New Roman"/>
                <w:sz w:val="16"/>
                <w:szCs w:val="16"/>
              </w:rPr>
            </w:pPr>
          </w:p>
        </w:tc>
        <w:tc>
          <w:tcPr>
            <w:tcW w:w="2699" w:type="dxa"/>
          </w:tcPr>
          <w:p w:rsidR="000769EB" w:rsidRPr="00681A85" w:rsidRDefault="000769EB" w:rsidP="000769EB">
            <w:pPr>
              <w:spacing w:after="0" w:line="240" w:lineRule="auto"/>
              <w:ind w:right="59"/>
              <w:jc w:val="both"/>
              <w:rPr>
                <w:rFonts w:ascii="Times New Roman" w:hAnsi="Times New Roman"/>
                <w:sz w:val="16"/>
                <w:szCs w:val="16"/>
              </w:rPr>
            </w:pPr>
          </w:p>
        </w:tc>
      </w:tr>
    </w:tbl>
    <w:p w:rsidR="000769EB" w:rsidRPr="00712F8D" w:rsidRDefault="000769EB" w:rsidP="000769EB">
      <w:pPr>
        <w:spacing w:after="0" w:line="240" w:lineRule="auto"/>
        <w:ind w:right="59"/>
        <w:jc w:val="both"/>
        <w:rPr>
          <w:rFonts w:ascii="Times New Roman" w:hAnsi="Times New Roman"/>
          <w:sz w:val="16"/>
          <w:szCs w:val="16"/>
        </w:rPr>
      </w:pPr>
    </w:p>
    <w:p w:rsidR="000769EB" w:rsidRDefault="000769EB" w:rsidP="000769EB">
      <w:pPr>
        <w:numPr>
          <w:ilvl w:val="0"/>
          <w:numId w:val="1"/>
        </w:numPr>
        <w:spacing w:after="0" w:line="240" w:lineRule="auto"/>
        <w:ind w:right="59"/>
        <w:jc w:val="both"/>
        <w:rPr>
          <w:rFonts w:ascii="Times New Roman" w:hAnsi="Times New Roman"/>
          <w:sz w:val="16"/>
          <w:szCs w:val="16"/>
        </w:rPr>
      </w:pPr>
      <w:r w:rsidRPr="00712F8D">
        <w:rPr>
          <w:rFonts w:ascii="Times New Roman" w:hAnsi="Times New Roman"/>
          <w:sz w:val="16"/>
          <w:szCs w:val="16"/>
        </w:rPr>
        <w:t xml:space="preserve">Дайте определение понятия </w:t>
      </w:r>
      <w:proofErr w:type="spellStart"/>
      <w:r w:rsidRPr="00712F8D">
        <w:rPr>
          <w:rFonts w:ascii="Times New Roman" w:hAnsi="Times New Roman"/>
          <w:sz w:val="16"/>
          <w:szCs w:val="16"/>
        </w:rPr>
        <w:t>транспульмонального</w:t>
      </w:r>
      <w:proofErr w:type="spellEnd"/>
      <w:r w:rsidRPr="00712F8D">
        <w:rPr>
          <w:rFonts w:ascii="Times New Roman" w:hAnsi="Times New Roman"/>
          <w:sz w:val="16"/>
          <w:szCs w:val="16"/>
        </w:rPr>
        <w:t xml:space="preserve"> давления. Укажите его числовое значение</w:t>
      </w:r>
      <w:r>
        <w:rPr>
          <w:rFonts w:ascii="Times New Roman" w:hAnsi="Times New Roman"/>
          <w:sz w:val="16"/>
          <w:szCs w:val="16"/>
        </w:rPr>
        <w:t xml:space="preserve"> при вдохе и выдохе</w:t>
      </w:r>
      <w:r w:rsidRPr="00712F8D">
        <w:rPr>
          <w:rFonts w:ascii="Times New Roman" w:hAnsi="Times New Roman"/>
          <w:sz w:val="16"/>
          <w:szCs w:val="16"/>
        </w:rPr>
        <w:t>.</w:t>
      </w:r>
    </w:p>
    <w:tbl>
      <w:tblPr>
        <w:tblW w:w="10587"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587"/>
      </w:tblGrid>
      <w:tr w:rsidR="000769EB" w:rsidRPr="00681A85" w:rsidTr="000769EB">
        <w:trPr>
          <w:trHeight w:val="268"/>
        </w:trPr>
        <w:tc>
          <w:tcPr>
            <w:tcW w:w="10587"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68"/>
        </w:trPr>
        <w:tc>
          <w:tcPr>
            <w:tcW w:w="10587"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68"/>
        </w:trPr>
        <w:tc>
          <w:tcPr>
            <w:tcW w:w="10587"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68"/>
        </w:trPr>
        <w:tc>
          <w:tcPr>
            <w:tcW w:w="10587" w:type="dxa"/>
          </w:tcPr>
          <w:p w:rsidR="000769EB" w:rsidRPr="00767386" w:rsidRDefault="000769EB" w:rsidP="000769EB">
            <w:pPr>
              <w:spacing w:after="0" w:line="240" w:lineRule="auto"/>
              <w:ind w:left="34"/>
              <w:rPr>
                <w:rFonts w:ascii="Times New Roman" w:hAnsi="Times New Roman"/>
                <w:sz w:val="18"/>
                <w:szCs w:val="18"/>
              </w:rPr>
            </w:pPr>
          </w:p>
        </w:tc>
      </w:tr>
    </w:tbl>
    <w:p w:rsidR="000769EB" w:rsidRPr="00712F8D" w:rsidRDefault="000769EB" w:rsidP="000769EB">
      <w:pPr>
        <w:numPr>
          <w:ilvl w:val="0"/>
          <w:numId w:val="1"/>
        </w:numPr>
        <w:spacing w:after="0" w:line="240" w:lineRule="auto"/>
        <w:ind w:right="59"/>
        <w:jc w:val="both"/>
        <w:rPr>
          <w:rFonts w:ascii="Times New Roman" w:hAnsi="Times New Roman"/>
          <w:sz w:val="16"/>
          <w:szCs w:val="16"/>
        </w:rPr>
      </w:pPr>
      <w:r>
        <w:rPr>
          <w:rFonts w:ascii="Times New Roman" w:hAnsi="Times New Roman"/>
          <w:sz w:val="16"/>
          <w:szCs w:val="16"/>
        </w:rPr>
        <w:t xml:space="preserve">На </w:t>
      </w:r>
      <w:r w:rsidRPr="00712F8D">
        <w:rPr>
          <w:rFonts w:ascii="Times New Roman" w:hAnsi="Times New Roman"/>
          <w:sz w:val="16"/>
          <w:szCs w:val="16"/>
        </w:rPr>
        <w:t>спирограмм</w:t>
      </w:r>
      <w:r>
        <w:rPr>
          <w:rFonts w:ascii="Times New Roman" w:hAnsi="Times New Roman"/>
          <w:sz w:val="16"/>
          <w:szCs w:val="16"/>
        </w:rPr>
        <w:t xml:space="preserve">е </w:t>
      </w:r>
      <w:r w:rsidRPr="00712F8D">
        <w:rPr>
          <w:rFonts w:ascii="Times New Roman" w:hAnsi="Times New Roman"/>
          <w:sz w:val="16"/>
          <w:szCs w:val="16"/>
        </w:rPr>
        <w:t xml:space="preserve">обозначьте  основные </w:t>
      </w:r>
      <w:r w:rsidR="000235AE">
        <w:rPr>
          <w:rFonts w:ascii="Times New Roman" w:hAnsi="Times New Roman"/>
          <w:sz w:val="16"/>
          <w:szCs w:val="16"/>
        </w:rPr>
        <w:t>легоч</w:t>
      </w:r>
      <w:r w:rsidRPr="00712F8D">
        <w:rPr>
          <w:rFonts w:ascii="Times New Roman" w:hAnsi="Times New Roman"/>
          <w:sz w:val="16"/>
          <w:szCs w:val="16"/>
        </w:rPr>
        <w:t>ные объемы</w:t>
      </w:r>
    </w:p>
    <w:p w:rsidR="000769EB" w:rsidRDefault="009D7800" w:rsidP="000769EB">
      <w:pPr>
        <w:rPr>
          <w:rFonts w:ascii="Times New Roman" w:hAnsi="Times New Roman"/>
          <w:sz w:val="16"/>
          <w:szCs w:val="16"/>
        </w:rPr>
      </w:pPr>
      <w:r>
        <w:rPr>
          <w:rFonts w:ascii="Times New Roman" w:hAnsi="Times New Roman"/>
          <w:noProof/>
          <w:sz w:val="16"/>
          <w:szCs w:val="16"/>
        </w:rPr>
        <mc:AlternateContent>
          <mc:Choice Requires="wpg">
            <w:drawing>
              <wp:anchor distT="0" distB="0" distL="114300" distR="114300" simplePos="0" relativeHeight="251860992" behindDoc="0" locked="0" layoutInCell="1" allowOverlap="1">
                <wp:simplePos x="0" y="0"/>
                <wp:positionH relativeFrom="column">
                  <wp:posOffset>-113665</wp:posOffset>
                </wp:positionH>
                <wp:positionV relativeFrom="paragraph">
                  <wp:posOffset>167640</wp:posOffset>
                </wp:positionV>
                <wp:extent cx="3381375" cy="3736975"/>
                <wp:effectExtent l="0" t="0" r="0" b="15875"/>
                <wp:wrapNone/>
                <wp:docPr id="671"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1375" cy="3736975"/>
                          <a:chOff x="1521" y="2577"/>
                          <a:chExt cx="5217" cy="5885"/>
                        </a:xfrm>
                      </wpg:grpSpPr>
                      <wpg:grpSp>
                        <wpg:cNvPr id="64" name="Group 488"/>
                        <wpg:cNvGrpSpPr>
                          <a:grpSpLocks/>
                        </wpg:cNvGrpSpPr>
                        <wpg:grpSpPr bwMode="auto">
                          <a:xfrm>
                            <a:off x="1521" y="2577"/>
                            <a:ext cx="5217" cy="5730"/>
                            <a:chOff x="1521" y="2577"/>
                            <a:chExt cx="5217" cy="5730"/>
                          </a:xfrm>
                        </wpg:grpSpPr>
                        <wps:wsp>
                          <wps:cNvPr id="65" name="Freeform 426"/>
                          <wps:cNvSpPr>
                            <a:spLocks/>
                          </wps:cNvSpPr>
                          <wps:spPr bwMode="auto">
                            <a:xfrm>
                              <a:off x="2241" y="2927"/>
                              <a:ext cx="4089" cy="5040"/>
                            </a:xfrm>
                            <a:custGeom>
                              <a:avLst/>
                              <a:gdLst>
                                <a:gd name="T0" fmla="*/ 0 w 4089"/>
                                <a:gd name="T1" fmla="*/ 2160 h 5040"/>
                                <a:gd name="T2" fmla="*/ 180 w 4089"/>
                                <a:gd name="T3" fmla="*/ 3060 h 5040"/>
                                <a:gd name="T4" fmla="*/ 360 w 4089"/>
                                <a:gd name="T5" fmla="*/ 1980 h 5040"/>
                                <a:gd name="T6" fmla="*/ 540 w 4089"/>
                                <a:gd name="T7" fmla="*/ 3060 h 5040"/>
                                <a:gd name="T8" fmla="*/ 720 w 4089"/>
                                <a:gd name="T9" fmla="*/ 1980 h 5040"/>
                                <a:gd name="T10" fmla="*/ 900 w 4089"/>
                                <a:gd name="T11" fmla="*/ 3060 h 5040"/>
                                <a:gd name="T12" fmla="*/ 1080 w 4089"/>
                                <a:gd name="T13" fmla="*/ 1980 h 5040"/>
                                <a:gd name="T14" fmla="*/ 1260 w 4089"/>
                                <a:gd name="T15" fmla="*/ 3060 h 5040"/>
                                <a:gd name="T16" fmla="*/ 1440 w 4089"/>
                                <a:gd name="T17" fmla="*/ 1980 h 5040"/>
                                <a:gd name="T18" fmla="*/ 1620 w 4089"/>
                                <a:gd name="T19" fmla="*/ 3060 h 5040"/>
                                <a:gd name="T20" fmla="*/ 1800 w 4089"/>
                                <a:gd name="T21" fmla="*/ 0 h 5040"/>
                                <a:gd name="T22" fmla="*/ 1800 w 4089"/>
                                <a:gd name="T23" fmla="*/ 5040 h 5040"/>
                                <a:gd name="T24" fmla="*/ 1980 w 4089"/>
                                <a:gd name="T25" fmla="*/ 1980 h 5040"/>
                                <a:gd name="T26" fmla="*/ 2160 w 4089"/>
                                <a:gd name="T27" fmla="*/ 3060 h 5040"/>
                                <a:gd name="T28" fmla="*/ 2340 w 4089"/>
                                <a:gd name="T29" fmla="*/ 1980 h 5040"/>
                                <a:gd name="T30" fmla="*/ 2520 w 4089"/>
                                <a:gd name="T31" fmla="*/ 3060 h 5040"/>
                                <a:gd name="T32" fmla="*/ 2700 w 4089"/>
                                <a:gd name="T33" fmla="*/ 1980 h 5040"/>
                                <a:gd name="T34" fmla="*/ 2880 w 4089"/>
                                <a:gd name="T35" fmla="*/ 3060 h 5040"/>
                                <a:gd name="T36" fmla="*/ 3060 w 4089"/>
                                <a:gd name="T37" fmla="*/ 1980 h 5040"/>
                                <a:gd name="T38" fmla="*/ 3240 w 4089"/>
                                <a:gd name="T39" fmla="*/ 3060 h 5040"/>
                                <a:gd name="T40" fmla="*/ 3420 w 4089"/>
                                <a:gd name="T41" fmla="*/ 1980 h 5040"/>
                                <a:gd name="T42" fmla="*/ 3600 w 4089"/>
                                <a:gd name="T43" fmla="*/ 3060 h 5040"/>
                                <a:gd name="T44" fmla="*/ 3819 w 4089"/>
                                <a:gd name="T45" fmla="*/ 1956 h 5040"/>
                                <a:gd name="T46" fmla="*/ 3969 w 4089"/>
                                <a:gd name="T47" fmla="*/ 3051 h 5040"/>
                                <a:gd name="T48" fmla="*/ 4089 w 4089"/>
                                <a:gd name="T49" fmla="*/ 1993 h 5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089" h="5040">
                                  <a:moveTo>
                                    <a:pt x="0" y="2160"/>
                                  </a:moveTo>
                                  <a:lnTo>
                                    <a:pt x="180" y="3060"/>
                                  </a:lnTo>
                                  <a:lnTo>
                                    <a:pt x="360" y="1980"/>
                                  </a:lnTo>
                                  <a:lnTo>
                                    <a:pt x="540" y="3060"/>
                                  </a:lnTo>
                                  <a:lnTo>
                                    <a:pt x="720" y="1980"/>
                                  </a:lnTo>
                                  <a:lnTo>
                                    <a:pt x="900" y="3060"/>
                                  </a:lnTo>
                                  <a:lnTo>
                                    <a:pt x="1080" y="1980"/>
                                  </a:lnTo>
                                  <a:lnTo>
                                    <a:pt x="1260" y="3060"/>
                                  </a:lnTo>
                                  <a:lnTo>
                                    <a:pt x="1440" y="1980"/>
                                  </a:lnTo>
                                  <a:lnTo>
                                    <a:pt x="1620" y="3060"/>
                                  </a:lnTo>
                                  <a:lnTo>
                                    <a:pt x="1800" y="0"/>
                                  </a:lnTo>
                                  <a:lnTo>
                                    <a:pt x="1800" y="5040"/>
                                  </a:lnTo>
                                  <a:lnTo>
                                    <a:pt x="1980" y="1980"/>
                                  </a:lnTo>
                                  <a:lnTo>
                                    <a:pt x="2160" y="3060"/>
                                  </a:lnTo>
                                  <a:lnTo>
                                    <a:pt x="2340" y="1980"/>
                                  </a:lnTo>
                                  <a:lnTo>
                                    <a:pt x="2520" y="3060"/>
                                  </a:lnTo>
                                  <a:lnTo>
                                    <a:pt x="2700" y="1980"/>
                                  </a:lnTo>
                                  <a:lnTo>
                                    <a:pt x="2880" y="3060"/>
                                  </a:lnTo>
                                  <a:lnTo>
                                    <a:pt x="3060" y="1980"/>
                                  </a:lnTo>
                                  <a:lnTo>
                                    <a:pt x="3240" y="3060"/>
                                  </a:lnTo>
                                  <a:lnTo>
                                    <a:pt x="3420" y="1980"/>
                                  </a:lnTo>
                                  <a:lnTo>
                                    <a:pt x="3600" y="3060"/>
                                  </a:lnTo>
                                  <a:lnTo>
                                    <a:pt x="3819" y="1956"/>
                                  </a:lnTo>
                                  <a:lnTo>
                                    <a:pt x="3969" y="3051"/>
                                  </a:lnTo>
                                  <a:lnTo>
                                    <a:pt x="4089" y="1993"/>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Line 427"/>
                          <wps:cNvCnPr/>
                          <wps:spPr bwMode="auto">
                            <a:xfrm>
                              <a:off x="1521" y="4907"/>
                              <a:ext cx="46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 name="Line 428"/>
                          <wps:cNvCnPr/>
                          <wps:spPr bwMode="auto">
                            <a:xfrm>
                              <a:off x="1521" y="5987"/>
                              <a:ext cx="46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 name="Line 429"/>
                          <wps:cNvCnPr/>
                          <wps:spPr bwMode="auto">
                            <a:xfrm>
                              <a:off x="2133" y="4907"/>
                              <a:ext cx="0" cy="1080"/>
                            </a:xfrm>
                            <a:prstGeom prst="line">
                              <a:avLst/>
                            </a:prstGeom>
                            <a:noFill/>
                            <a:ln w="9525">
                              <a:solidFill>
                                <a:srgbClr val="000000"/>
                              </a:solidFill>
                              <a:round/>
                              <a:headEnd type="stealth" w="med" len="lg"/>
                              <a:tailEnd type="stealth" w="med" len="lg"/>
                            </a:ln>
                            <a:extLst>
                              <a:ext uri="{909E8E84-426E-40DD-AFC4-6F175D3DCCD1}">
                                <a14:hiddenFill xmlns:a14="http://schemas.microsoft.com/office/drawing/2010/main">
                                  <a:noFill/>
                                </a14:hiddenFill>
                              </a:ext>
                            </a:extLst>
                          </wps:spPr>
                          <wps:bodyPr/>
                        </wps:wsp>
                        <wps:wsp>
                          <wps:cNvPr id="69" name="Line 430"/>
                          <wps:cNvCnPr/>
                          <wps:spPr bwMode="auto">
                            <a:xfrm>
                              <a:off x="1761" y="2927"/>
                              <a:ext cx="46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 name="Line 431"/>
                          <wps:cNvCnPr/>
                          <wps:spPr bwMode="auto">
                            <a:xfrm>
                              <a:off x="1761" y="7967"/>
                              <a:ext cx="46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 name="Line 447"/>
                          <wps:cNvCnPr/>
                          <wps:spPr bwMode="auto">
                            <a:xfrm flipH="1">
                              <a:off x="2130" y="2929"/>
                              <a:ext cx="3" cy="1987"/>
                            </a:xfrm>
                            <a:prstGeom prst="line">
                              <a:avLst/>
                            </a:prstGeom>
                            <a:noFill/>
                            <a:ln w="9525">
                              <a:solidFill>
                                <a:srgbClr val="000000"/>
                              </a:solidFill>
                              <a:round/>
                              <a:headEnd type="none" w="med" len="lg"/>
                              <a:tailEnd type="stealth" w="med" len="lg"/>
                            </a:ln>
                            <a:extLst>
                              <a:ext uri="{909E8E84-426E-40DD-AFC4-6F175D3DCCD1}">
                                <a14:hiddenFill xmlns:a14="http://schemas.microsoft.com/office/drawing/2010/main">
                                  <a:noFill/>
                                </a14:hiddenFill>
                              </a:ext>
                            </a:extLst>
                          </wps:spPr>
                          <wps:bodyPr/>
                        </wps:wsp>
                        <wps:wsp>
                          <wps:cNvPr id="72" name="Line 448"/>
                          <wps:cNvCnPr/>
                          <wps:spPr bwMode="auto">
                            <a:xfrm rot="10800000" flipH="1">
                              <a:off x="2130" y="6011"/>
                              <a:ext cx="0" cy="1931"/>
                            </a:xfrm>
                            <a:prstGeom prst="line">
                              <a:avLst/>
                            </a:prstGeom>
                            <a:noFill/>
                            <a:ln w="9525">
                              <a:solidFill>
                                <a:srgbClr val="000000"/>
                              </a:solidFill>
                              <a:round/>
                              <a:headEnd type="none" w="med" len="lg"/>
                              <a:tailEnd type="stealth" w="med" len="lg"/>
                            </a:ln>
                            <a:extLst>
                              <a:ext uri="{909E8E84-426E-40DD-AFC4-6F175D3DCCD1}">
                                <a14:hiddenFill xmlns:a14="http://schemas.microsoft.com/office/drawing/2010/main">
                                  <a:noFill/>
                                </a14:hiddenFill>
                              </a:ext>
                            </a:extLst>
                          </wps:spPr>
                          <wps:bodyPr/>
                        </wps:wsp>
                        <wps:wsp>
                          <wps:cNvPr id="73" name="Line 459"/>
                          <wps:cNvCnPr/>
                          <wps:spPr bwMode="auto">
                            <a:xfrm>
                              <a:off x="2130" y="2903"/>
                              <a:ext cx="0" cy="5070"/>
                            </a:xfrm>
                            <a:prstGeom prst="line">
                              <a:avLst/>
                            </a:prstGeom>
                            <a:noFill/>
                            <a:ln w="9525">
                              <a:solidFill>
                                <a:srgbClr val="000000"/>
                              </a:solidFill>
                              <a:round/>
                              <a:headEnd type="stealth" w="med" len="lg"/>
                              <a:tailEnd type="stealth" w="med" len="lg"/>
                            </a:ln>
                            <a:extLst>
                              <a:ext uri="{909E8E84-426E-40DD-AFC4-6F175D3DCCD1}">
                                <a14:hiddenFill xmlns:a14="http://schemas.microsoft.com/office/drawing/2010/main">
                                  <a:noFill/>
                                </a14:hiddenFill>
                              </a:ext>
                            </a:extLst>
                          </wps:spPr>
                          <wps:bodyPr/>
                        </wps:wsp>
                        <wps:wsp>
                          <wps:cNvPr id="74" name="Text Box 470"/>
                          <wps:cNvSpPr txBox="1">
                            <a:spLocks noChangeArrowheads="1"/>
                          </wps:cNvSpPr>
                          <wps:spPr bwMode="auto">
                            <a:xfrm>
                              <a:off x="1888" y="7947"/>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6D8" w:rsidRPr="001E252E" w:rsidRDefault="00AA36D8" w:rsidP="000769EB">
                                <w:pPr>
                                  <w:rPr>
                                    <w:sz w:val="16"/>
                                    <w:szCs w:val="16"/>
                                    <w:lang w:val="en-US"/>
                                  </w:rPr>
                                </w:pPr>
                                <w:r>
                                  <w:rPr>
                                    <w:sz w:val="16"/>
                                    <w:szCs w:val="16"/>
                                    <w:lang w:val="en-US"/>
                                  </w:rPr>
                                  <w:t>Y</w:t>
                                </w:r>
                              </w:p>
                            </w:txbxContent>
                          </wps:txbx>
                          <wps:bodyPr rot="0" vert="horz" wrap="square" lIns="91440" tIns="45720" rIns="91440" bIns="45720" anchor="t" anchorCtr="0" upright="1">
                            <a:noAutofit/>
                          </wps:bodyPr>
                        </wps:wsp>
                        <wps:wsp>
                          <wps:cNvPr id="75" name="Text Box 471"/>
                          <wps:cNvSpPr txBox="1">
                            <a:spLocks noChangeArrowheads="1"/>
                          </wps:cNvSpPr>
                          <wps:spPr bwMode="auto">
                            <a:xfrm>
                              <a:off x="1888" y="2577"/>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6D8" w:rsidRPr="001E252E" w:rsidRDefault="00AA36D8" w:rsidP="000769EB">
                                <w:pPr>
                                  <w:rPr>
                                    <w:sz w:val="16"/>
                                    <w:szCs w:val="16"/>
                                    <w:lang w:val="en-US"/>
                                  </w:rPr>
                                </w:pPr>
                                <w:r>
                                  <w:rPr>
                                    <w:sz w:val="16"/>
                                    <w:szCs w:val="16"/>
                                    <w:lang w:val="en-US"/>
                                  </w:rPr>
                                  <w:t>X</w:t>
                                </w:r>
                              </w:p>
                            </w:txbxContent>
                          </wps:txbx>
                          <wps:bodyPr rot="0" vert="horz" wrap="square" lIns="91440" tIns="45720" rIns="91440" bIns="45720" anchor="t" anchorCtr="0" upright="1">
                            <a:noAutofit/>
                          </wps:bodyPr>
                        </wps:wsp>
                        <wps:wsp>
                          <wps:cNvPr id="76" name="Text Box 472"/>
                          <wps:cNvSpPr txBox="1">
                            <a:spLocks noChangeArrowheads="1"/>
                          </wps:cNvSpPr>
                          <wps:spPr bwMode="auto">
                            <a:xfrm>
                              <a:off x="1713" y="5952"/>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6D8" w:rsidRPr="001E252E" w:rsidRDefault="00AA36D8" w:rsidP="000769EB">
                                <w:pPr>
                                  <w:rPr>
                                    <w:sz w:val="16"/>
                                    <w:szCs w:val="16"/>
                                    <w:lang w:val="en-US"/>
                                  </w:rPr>
                                </w:pPr>
                                <w:r>
                                  <w:rPr>
                                    <w:sz w:val="16"/>
                                    <w:szCs w:val="16"/>
                                    <w:lang w:val="en-US"/>
                                  </w:rPr>
                                  <w:t>L</w:t>
                                </w:r>
                              </w:p>
                            </w:txbxContent>
                          </wps:txbx>
                          <wps:bodyPr rot="0" vert="horz" wrap="square" lIns="91440" tIns="45720" rIns="91440" bIns="45720" anchor="t" anchorCtr="0" upright="1">
                            <a:noAutofit/>
                          </wps:bodyPr>
                        </wps:wsp>
                        <wps:wsp>
                          <wps:cNvPr id="77" name="Text Box 473"/>
                          <wps:cNvSpPr txBox="1">
                            <a:spLocks noChangeArrowheads="1"/>
                          </wps:cNvSpPr>
                          <wps:spPr bwMode="auto">
                            <a:xfrm>
                              <a:off x="1728" y="4587"/>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6D8" w:rsidRPr="001E252E" w:rsidRDefault="00AA36D8" w:rsidP="000769EB">
                                <w:pPr>
                                  <w:rPr>
                                    <w:sz w:val="16"/>
                                    <w:szCs w:val="16"/>
                                    <w:lang w:val="en-US"/>
                                  </w:rPr>
                                </w:pPr>
                                <w:r>
                                  <w:rPr>
                                    <w:sz w:val="16"/>
                                    <w:szCs w:val="16"/>
                                    <w:lang w:val="en-US"/>
                                  </w:rPr>
                                  <w:t>K</w:t>
                                </w:r>
                              </w:p>
                            </w:txbxContent>
                          </wps:txbx>
                          <wps:bodyPr rot="0" vert="horz" wrap="square" lIns="91440" tIns="45720" rIns="91440" bIns="45720" anchor="t" anchorCtr="0" upright="1">
                            <a:noAutofit/>
                          </wps:bodyPr>
                        </wps:wsp>
                        <wps:wsp>
                          <wps:cNvPr id="78" name="Oval 477"/>
                          <wps:cNvSpPr>
                            <a:spLocks noChangeArrowheads="1"/>
                          </wps:cNvSpPr>
                          <wps:spPr bwMode="auto">
                            <a:xfrm>
                              <a:off x="4358" y="5932"/>
                              <a:ext cx="96" cy="9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9" name="Oval 478"/>
                          <wps:cNvSpPr>
                            <a:spLocks noChangeArrowheads="1"/>
                          </wps:cNvSpPr>
                          <wps:spPr bwMode="auto">
                            <a:xfrm>
                              <a:off x="6158" y="5932"/>
                              <a:ext cx="96" cy="9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0" name="Text Box 479"/>
                          <wps:cNvSpPr txBox="1">
                            <a:spLocks noChangeArrowheads="1"/>
                          </wps:cNvSpPr>
                          <wps:spPr bwMode="auto">
                            <a:xfrm>
                              <a:off x="4188" y="5997"/>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6D8" w:rsidRPr="001E252E" w:rsidRDefault="00AA36D8" w:rsidP="000769EB">
                                <w:pPr>
                                  <w:rPr>
                                    <w:sz w:val="16"/>
                                    <w:szCs w:val="16"/>
                                    <w:lang w:val="en-US"/>
                                  </w:rPr>
                                </w:pPr>
                                <w:r>
                                  <w:rPr>
                                    <w:sz w:val="16"/>
                                    <w:szCs w:val="16"/>
                                    <w:lang w:val="en-US"/>
                                  </w:rPr>
                                  <w:t>O</w:t>
                                </w:r>
                              </w:p>
                            </w:txbxContent>
                          </wps:txbx>
                          <wps:bodyPr rot="0" vert="horz" wrap="square" lIns="91440" tIns="45720" rIns="91440" bIns="45720" anchor="t" anchorCtr="0" upright="1">
                            <a:noAutofit/>
                          </wps:bodyPr>
                        </wps:wsp>
                        <wps:wsp>
                          <wps:cNvPr id="81" name="Text Box 480"/>
                          <wps:cNvSpPr txBox="1">
                            <a:spLocks noChangeArrowheads="1"/>
                          </wps:cNvSpPr>
                          <wps:spPr bwMode="auto">
                            <a:xfrm>
                              <a:off x="6018" y="5997"/>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6D8" w:rsidRPr="001E252E" w:rsidRDefault="00AA36D8" w:rsidP="000769EB">
                                <w:pPr>
                                  <w:rPr>
                                    <w:sz w:val="16"/>
                                    <w:szCs w:val="16"/>
                                    <w:lang w:val="en-US"/>
                                  </w:rPr>
                                </w:pPr>
                                <w:r>
                                  <w:rPr>
                                    <w:sz w:val="16"/>
                                    <w:szCs w:val="16"/>
                                    <w:lang w:val="en-US"/>
                                  </w:rPr>
                                  <w:t>P</w:t>
                                </w:r>
                              </w:p>
                            </w:txbxContent>
                          </wps:txbx>
                          <wps:bodyPr rot="0" vert="horz" wrap="square" lIns="91440" tIns="45720" rIns="91440" bIns="45720" anchor="t" anchorCtr="0" upright="1">
                            <a:noAutofit/>
                          </wps:bodyPr>
                        </wps:wsp>
                      </wpg:grpSp>
                      <wps:wsp>
                        <wps:cNvPr id="82" name="Line 489"/>
                        <wps:cNvCnPr/>
                        <wps:spPr bwMode="auto">
                          <a:xfrm>
                            <a:off x="1761" y="8462"/>
                            <a:ext cx="46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0" o:spid="_x0000_s1026" style="position:absolute;margin-left:-8.95pt;margin-top:13.2pt;width:266.25pt;height:294.25pt;z-index:251860992" coordorigin="1521,2577" coordsize="5217,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">
                <v:group id="Group 488" o:spid="_x0000_s1027" style="position:absolute;left:1521;top:2577;width:5217;height:5730" coordorigin="1521,2577" coordsize="5217,5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426" o:spid="_x0000_s1028" style="position:absolute;left:2241;top:2927;width:4089;height:5040;visibility:visible;mso-wrap-style:square;v-text-anchor:top" coordsize="4089,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kbmMIA&#10;AADbAAAADwAAAGRycy9kb3ducmV2LnhtbESPQYvCMBSE74L/IbyFvdl0BXWpRlEXQdlTa9nzo3m2&#10;xealNFGrv94sCB6HmfmGWax604grda62rOArikEQF1bXXCrIj7vRNwjnkTU2lknBnRyslsPBAhNt&#10;b5zSNfOlCBB2CSqovG8TKV1RkUEX2ZY4eCfbGfRBdqXUHd4C3DRyHMdTabDmsFBhS9uKinN2MQr+&#10;rD4Uv3me/YxnE5v2u81j9kiV+vzo13MQnnr/Dr/ae61gOoH/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iRuYwgAAANsAAAAPAAAAAAAAAAAAAAAAAJgCAABkcnMvZG93&#10;bnJldi54bWxQSwUGAAAAAAQABAD1AAAAhwMAAAAA&#10;" path="m,2160r180,900l360,1980,540,3060,720,1980,900,3060,1080,1980r180,1080l1440,1980r180,1080l1800,r,5040l1980,1980r180,1080l2340,1980r180,1080l2700,1980r180,1080l3060,1980r180,1080l3420,1980r180,1080l3819,1956r150,1095l4089,1993e" filled="f" strokeweight=".25pt">
                    <v:path arrowok="t" o:connecttype="custom" o:connectlocs="0,2160;180,3060;360,1980;540,3060;720,1980;900,3060;1080,1980;1260,3060;1440,1980;1620,3060;1800,0;1800,5040;1980,1980;2160,3060;2340,1980;2520,3060;2700,1980;2880,3060;3060,1980;3240,3060;3420,1980;3600,3060;3819,1956;3969,3051;4089,1993" o:connectangles="0,0,0,0,0,0,0,0,0,0,0,0,0,0,0,0,0,0,0,0,0,0,0,0,0"/>
                  </v:shape>
                  <v:line id="Line 427" o:spid="_x0000_s1029" style="position:absolute;visibility:visible;mso-wrap-style:square" from="1521,4907" to="6201,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zKS8IAAADbAAAADwAAAGRycy9kb3ducmV2LnhtbESPS4vCMBSF98L8h3AH3Gk6syhajSID&#10;ggsd8YHrS3Ntq81NTTK18++NILg8nMfHmc47U4uWnK8sK/gaJiCIc6srLhQcD8vBCIQPyBpry6Tg&#10;nzzMZx+9KWba3nlH7T4UIo6wz1BBGUKTSenzkgz6oW2Io3e2zmCI0hVSO7zHcVPL7yRJpcGKI6HE&#10;hn5Kyq/7PxO5ebF2t9Pl2q3Om/Xyxu3497BVqv/ZLSYgAnXhHX61V1pBmsLzS/wB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zKS8IAAADbAAAADwAAAAAAAAAAAAAA&#10;AAChAgAAZHJzL2Rvd25yZXYueG1sUEsFBgAAAAAEAAQA+QAAAJADAAAAAA==&#10;">
                    <v:stroke dashstyle="dash"/>
                  </v:line>
                  <v:line id="Line 428" o:spid="_x0000_s1030" style="position:absolute;visibility:visible;mso-wrap-style:square" from="1521,5987" to="6201,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Bv0MQAAADbAAAADwAAAGRycy9kb3ducmV2LnhtbESPzWrCQBSF90LfYbiF7nTSLqJGRykF&#10;wUVqMZauL5lrEs3ciTPTJH37TqHg8nB+Ps56O5pW9OR8Y1nB8ywBQVxa3XCl4PO0my5A+ICssbVM&#10;Cn7Iw3bzMFljpu3AR+qLUIk4wj5DBXUIXSalL2sy6Ge2I47e2TqDIUpXSe1wiOOmlS9JkkqDDUdC&#10;jR291VRei28TuWWVu9vX5Truz+/57sb98nD6UOrpcXxdgQg0hnv4v73XCtI5/H2JP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cG/QxAAAANsAAAAPAAAAAAAAAAAA&#10;AAAAAKECAABkcnMvZG93bnJldi54bWxQSwUGAAAAAAQABAD5AAAAkgMAAAAA&#10;">
                    <v:stroke dashstyle="dash"/>
                  </v:line>
                  <v:line id="Line 429" o:spid="_x0000_s1031" style="position:absolute;visibility:visible;mso-wrap-style:square" from="2133,4907" to="2133,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Xwqb8AAADbAAAADwAAAGRycy9kb3ducmV2LnhtbERPy2oCMRTdF/yHcAtupGaqoGU0ipQW&#10;dFn1A66Ta2bo5GZMMq+/N4tCl4fz3u4HW4uOfKgcK3ifZyCIC6crNgqul++3DxAhImusHZOCkQLs&#10;d5OXLeba9fxD3TkakUI45KigjLHJpQxFSRbD3DXEibs7bzEm6I3UHvsUbmu5yLKVtFhxaiixoc+S&#10;it9zaxW0jVwv6DE7zZa+W5r2On7dHpVS09fhsAERaYj/4j/3UStYpbHpS/oBcvc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8Xwqb8AAADbAAAADwAAAAAAAAAAAAAAAACh&#10;AgAAZHJzL2Rvd25yZXYueG1sUEsFBgAAAAAEAAQA+QAAAI0DAAAAAA==&#10;">
                    <v:stroke startarrow="classic" startarrowlength="long" endarrow="classic" endarrowlength="long"/>
                  </v:line>
                  <v:line id="Line 430" o:spid="_x0000_s1032" style="position:absolute;visibility:visible;mso-wrap-style:square" from="1761,2927" to="6441,2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NeOcMAAADbAAAADwAAAGRycy9kb3ducmV2LnhtbESPzWrCQBSF9wXfYbiCuzrRRajRUUQQ&#10;skgt1dL1JXNNopk7cWaapG/fKRS6PJyfj7PZjaYVPTnfWFawmCcgiEurG64UfFyOzy8gfEDW2Fom&#10;Bd/kYbedPG0w03bgd+rPoRJxhH2GCuoQukxKX9Zk0M9tRxy9q3UGQ5SuktrhEMdNK5dJkkqDDUdC&#10;jR0dairv5y8TuWVVuMfn7T7m19fi+OB+dbq8KTWbjvs1iEBj+A//tXOtIF3B75f4A+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jXjnDAAAA2wAAAA8AAAAAAAAAAAAA&#10;AAAAoQIAAGRycy9kb3ducmV2LnhtbFBLBQYAAAAABAAEAPkAAACRAwAAAAA=&#10;">
                    <v:stroke dashstyle="dash"/>
                  </v:line>
                  <v:line id="Line 431" o:spid="_x0000_s1033" style="position:absolute;visibility:visible;mso-wrap-style:square" from="1761,7967" to="6441,7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BhecEAAADbAAAADwAAAGRycy9kb3ducmV2LnhtbERPTWvCQBC9F/wPywje6sYebE1dpQiC&#10;B61UpechOyap2dm4u43x3zuHQo+P9z1f9q5RHYVYezYwGWegiAtvay4NnI7r5zdQMSFbbDyTgTtF&#10;WC4GT3PMrb/xF3WHVCoJ4ZijgSqlNtc6FhU5jGPfEgt39sFhEhhKbQPeJNw1+iXLptphzdJQYUur&#10;iorL4ddJb1Fuw/X759Jvzrvt+srd7PO4N2Y07D/eQSXq07/4z72xBl5lvXyRH6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QGF5wQAAANsAAAAPAAAAAAAAAAAAAAAA&#10;AKECAABkcnMvZG93bnJldi54bWxQSwUGAAAAAAQABAD5AAAAjwMAAAAA&#10;">
                    <v:stroke dashstyle="dash"/>
                  </v:line>
                  <v:line id="Line 447" o:spid="_x0000_s1034" style="position:absolute;flip:x;visibility:visible;mso-wrap-style:square" from="2130,2929" to="2133,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PHRsIAAADbAAAADwAAAGRycy9kb3ducmV2LnhtbESPQWvCQBSE74X+h+UVvDWb9KAhdRVt&#10;EQRP1YDXR/YlG5p9G7IbTf31bkHwOMzMN8xyPdlOXGjwrWMFWZKCIK6cbrlRUJ527zkIH5A1do5J&#10;wR95WK9eX5ZYaHflH7ocQyMihH2BCkwIfSGlrwxZ9InriaNXu8FiiHJopB7wGuG2kx9pOpcWW44L&#10;Bnv6MlT9Hker4BwO27Gus9LvOPdjPt1qU34rNXubNp8gAk3hGX6091rBIoP/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PHRsIAAADbAAAADwAAAAAAAAAAAAAA&#10;AAChAgAAZHJzL2Rvd25yZXYueG1sUEsFBgAAAAAEAAQA+QAAAJADAAAAAA==&#10;">
                    <v:stroke startarrowlength="long" endarrow="classic" endarrowlength="long"/>
                  </v:line>
                  <v:line id="Line 448" o:spid="_x0000_s1035" style="position:absolute;rotation:180;flip:x;visibility:visible;mso-wrap-style:square" from="2130,6011" to="2130,7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EmP8EAAADbAAAADwAAAGRycy9kb3ducmV2LnhtbESPT4vCMBTE74LfITxhb5raXXTpNhUV&#10;BK/+QTw+mrdt2ealJlHrtzcLgsdhZn7D5IvetOJGzjeWFUwnCQji0uqGKwXHw2b8DcIHZI2tZVLw&#10;IA+LYjjIMdP2zju67UMlIoR9hgrqELpMSl/WZNBPbEccvV/rDIYoXSW1w3uEm1amSTKTBhuOCzV2&#10;tK6p/NtfjYLwuTufLz5xM3Im3a429sSHL6U+Rv3yB0SgPrzDr/ZWK5in8P8l/gBZ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cSY/wQAAANsAAAAPAAAAAAAAAAAAAAAA&#10;AKECAABkcnMvZG93bnJldi54bWxQSwUGAAAAAAQABAD5AAAAjwMAAAAA&#10;">
                    <v:stroke startarrowlength="long" endarrow="classic" endarrowlength="long"/>
                  </v:line>
                  <v:line id="Line 459" o:spid="_x0000_s1036" style="position:absolute;visibility:visible;mso-wrap-style:square" from="2130,2903" to="2130,7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j0BcIAAADbAAAADwAAAGRycy9kb3ducmV2LnhtbESP3YrCMBSE74V9h3CEvZE11YIu1SiL&#10;7MJ66c8DHJtjW2xOapLW+vZGELwcZuYbZrnuTS06cr6yrGAyTkAQ51ZXXCg4Hv6+vkH4gKyxtkwK&#10;7uRhvfoYLDHT9sY76vahEBHCPkMFZQhNJqXPSzLox7Yhjt7ZOoMhSldI7fAW4aaW0ySZSYMVx4US&#10;G9qUlF/2rVHQNnI+petoO0pdlxbt8f57ulZKfQ77nwWIQH14h1/tf61gnsLzS/wB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Lj0BcIAAADbAAAADwAAAAAAAAAAAAAA&#10;AAChAgAAZHJzL2Rvd25yZXYueG1sUEsFBgAAAAAEAAQA+QAAAJADAAAAAA==&#10;">
                    <v:stroke startarrow="classic" startarrowlength="long" endarrow="classic" endarrowlength="long"/>
                  </v:line>
                  <v:shapetype id="_x0000_t202" coordsize="21600,21600" o:spt="202" path="m,l,21600r21600,l21600,xe">
                    <v:stroke joinstyle="miter"/>
                    <v:path gradientshapeok="t" o:connecttype="rect"/>
                  </v:shapetype>
                  <v:shape id="Text Box 470" o:spid="_x0000_s1037" type="#_x0000_t202" style="position:absolute;left:1888;top:7947;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AA36D8" w:rsidRPr="001E252E" w:rsidRDefault="00AA36D8" w:rsidP="000769EB">
                          <w:pPr>
                            <w:rPr>
                              <w:sz w:val="16"/>
                              <w:szCs w:val="16"/>
                              <w:lang w:val="en-US"/>
                            </w:rPr>
                          </w:pPr>
                          <w:r>
                            <w:rPr>
                              <w:sz w:val="16"/>
                              <w:szCs w:val="16"/>
                              <w:lang w:val="en-US"/>
                            </w:rPr>
                            <w:t>Y</w:t>
                          </w:r>
                        </w:p>
                      </w:txbxContent>
                    </v:textbox>
                  </v:shape>
                  <v:shape id="Text Box 471" o:spid="_x0000_s1038" type="#_x0000_t202" style="position:absolute;left:1888;top:2577;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AA36D8" w:rsidRPr="001E252E" w:rsidRDefault="00AA36D8" w:rsidP="000769EB">
                          <w:pPr>
                            <w:rPr>
                              <w:sz w:val="16"/>
                              <w:szCs w:val="16"/>
                              <w:lang w:val="en-US"/>
                            </w:rPr>
                          </w:pPr>
                          <w:r>
                            <w:rPr>
                              <w:sz w:val="16"/>
                              <w:szCs w:val="16"/>
                              <w:lang w:val="en-US"/>
                            </w:rPr>
                            <w:t>X</w:t>
                          </w:r>
                        </w:p>
                      </w:txbxContent>
                    </v:textbox>
                  </v:shape>
                  <v:shape id="Text Box 472" o:spid="_x0000_s1039" type="#_x0000_t202" style="position:absolute;left:1713;top:5952;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AA36D8" w:rsidRPr="001E252E" w:rsidRDefault="00AA36D8" w:rsidP="000769EB">
                          <w:pPr>
                            <w:rPr>
                              <w:sz w:val="16"/>
                              <w:szCs w:val="16"/>
                              <w:lang w:val="en-US"/>
                            </w:rPr>
                          </w:pPr>
                          <w:r>
                            <w:rPr>
                              <w:sz w:val="16"/>
                              <w:szCs w:val="16"/>
                              <w:lang w:val="en-US"/>
                            </w:rPr>
                            <w:t>L</w:t>
                          </w:r>
                        </w:p>
                      </w:txbxContent>
                    </v:textbox>
                  </v:shape>
                  <v:shape id="Text Box 473" o:spid="_x0000_s1040" type="#_x0000_t202" style="position:absolute;left:1728;top:4587;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AA36D8" w:rsidRPr="001E252E" w:rsidRDefault="00AA36D8" w:rsidP="000769EB">
                          <w:pPr>
                            <w:rPr>
                              <w:sz w:val="16"/>
                              <w:szCs w:val="16"/>
                              <w:lang w:val="en-US"/>
                            </w:rPr>
                          </w:pPr>
                          <w:r>
                            <w:rPr>
                              <w:sz w:val="16"/>
                              <w:szCs w:val="16"/>
                              <w:lang w:val="en-US"/>
                            </w:rPr>
                            <w:t>K</w:t>
                          </w:r>
                        </w:p>
                      </w:txbxContent>
                    </v:textbox>
                  </v:shape>
                  <v:oval id="Oval 477" o:spid="_x0000_s1041" style="position:absolute;left:4358;top:5932;width:96;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0bs8AA&#10;AADbAAAADwAAAGRycy9kb3ducmV2LnhtbERPz2uDMBS+D/Y/hDfYZazRQW1xTWUILV7rPPT4Zt5U&#10;Zl4kSav+98thsOPH9/tQLGYUd3J+sKwg3SQgiFurB+4UNJ+n1z0IH5A1jpZJwUoeiuPjwwFzbWe+&#10;0L0OnYgh7HNU0Icw5VL6tieDfmMn4sh9W2cwROg6qR3OMdyM8i1JMmlw4NjQ40RlT+1PfTMK3Mu0&#10;lmtVntIvPtfbea+vWaOVen5aPt5BBFrCv/jPXWkFuzg2fok/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T0bs8AAAADbAAAADwAAAAAAAAAAAAAAAACYAgAAZHJzL2Rvd25y&#10;ZXYueG1sUEsFBgAAAAAEAAQA9QAAAIUDAAAAAA==&#10;" fillcolor="black"/>
                  <v:oval id="Oval 478" o:spid="_x0000_s1042" style="position:absolute;left:6158;top:5932;width:96;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KMIA&#10;AADbAAAADwAAAGRycy9kb3ducmV2LnhtbESPQWvCQBSE74L/YXlCL1I3CrWauooELF5NPfT4zL4m&#10;wezbsLua5N93BcHjMDPfMJtdbxpxJ+drywrmswQEcWF1zaWC88/hfQXCB2SNjWVSMJCH3XY82mCq&#10;bccnuuehFBHCPkUFVQhtKqUvKjLoZ7Yljt6fdQZDlK6U2mEX4aaRiyRZSoM1x4UKW8oqKq75zShw&#10;03bIhmN2mF/4O//oVvp3edZKvU36/ReIQH14hZ/to1bwuYbHl/gD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b4owgAAANsAAAAPAAAAAAAAAAAAAAAAAJgCAABkcnMvZG93&#10;bnJldi54bWxQSwUGAAAAAAQABAD1AAAAhwMAAAAA&#10;" fillcolor="black"/>
                  <v:shape id="Text Box 479" o:spid="_x0000_s1043" type="#_x0000_t202" style="position:absolute;left:4188;top:5997;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AA36D8" w:rsidRPr="001E252E" w:rsidRDefault="00AA36D8" w:rsidP="000769EB">
                          <w:pPr>
                            <w:rPr>
                              <w:sz w:val="16"/>
                              <w:szCs w:val="16"/>
                              <w:lang w:val="en-US"/>
                            </w:rPr>
                          </w:pPr>
                          <w:r>
                            <w:rPr>
                              <w:sz w:val="16"/>
                              <w:szCs w:val="16"/>
                              <w:lang w:val="en-US"/>
                            </w:rPr>
                            <w:t>O</w:t>
                          </w:r>
                        </w:p>
                      </w:txbxContent>
                    </v:textbox>
                  </v:shape>
                  <v:shape id="Text Box 480" o:spid="_x0000_s1044" type="#_x0000_t202" style="position:absolute;left:6018;top:5997;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AA36D8" w:rsidRPr="001E252E" w:rsidRDefault="00AA36D8" w:rsidP="000769EB">
                          <w:pPr>
                            <w:rPr>
                              <w:sz w:val="16"/>
                              <w:szCs w:val="16"/>
                              <w:lang w:val="en-US"/>
                            </w:rPr>
                          </w:pPr>
                          <w:r>
                            <w:rPr>
                              <w:sz w:val="16"/>
                              <w:szCs w:val="16"/>
                              <w:lang w:val="en-US"/>
                            </w:rPr>
                            <w:t>P</w:t>
                          </w:r>
                        </w:p>
                      </w:txbxContent>
                    </v:textbox>
                  </v:shape>
                </v:group>
                <v:line id="Line 489" o:spid="_x0000_s1045" style="position:absolute;visibility:visible;mso-wrap-style:square" from="1761,8462" to="6441,8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sqssMAAADbAAAADwAAAGRycy9kb3ducmV2LnhtbESPzWrCQBSF9wXfYbiCuzrRRUmjo4gg&#10;uEgtjaXrS+aaRDN34syYpG/fKRS6PJyfj7PejqYVPTnfWFawmCcgiEurG64UfJ4PzykIH5A1tpZJ&#10;wTd52G4mT2vMtB34g/oiVCKOsM9QQR1Cl0npy5oM+rntiKN3sc5giNJVUjsc4rhp5TJJXqTBhiOh&#10;xo72NZW34mEit6xyd/+63sbj5S0/3Ll/PZ3flZpNx90KRKAx/If/2ketIF3C75f4A+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LKrLDAAAA2wAAAA8AAAAAAAAAAAAA&#10;AAAAoQIAAGRycy9kb3ducmV2LnhtbFBLBQYAAAAABAAEAPkAAACRAwAAAAA=&#10;">
                  <v:stroke dashstyle="dash"/>
                </v:line>
              </v:group>
            </w:pict>
          </mc:Fallback>
        </mc:AlternateContent>
      </w:r>
    </w:p>
    <w:p w:rsidR="000769EB" w:rsidRDefault="000769EB" w:rsidP="000769EB">
      <w:pPr>
        <w:rPr>
          <w:rFonts w:ascii="Times New Roman" w:hAnsi="Times New Roman"/>
          <w:sz w:val="16"/>
          <w:szCs w:val="16"/>
        </w:rPr>
      </w:pPr>
    </w:p>
    <w:p w:rsidR="000769EB" w:rsidRDefault="000769EB" w:rsidP="000769EB">
      <w:pPr>
        <w:rPr>
          <w:rFonts w:ascii="Times New Roman" w:hAnsi="Times New Roman"/>
          <w:sz w:val="16"/>
          <w:szCs w:val="16"/>
        </w:rPr>
      </w:pPr>
    </w:p>
    <w:p w:rsidR="000769EB" w:rsidRDefault="000769EB" w:rsidP="000769EB">
      <w:pPr>
        <w:rPr>
          <w:rFonts w:ascii="Times New Roman" w:hAnsi="Times New Roman"/>
          <w:sz w:val="16"/>
          <w:szCs w:val="16"/>
        </w:rPr>
      </w:pPr>
    </w:p>
    <w:p w:rsidR="000769EB" w:rsidRDefault="000769EB" w:rsidP="000769EB">
      <w:pPr>
        <w:rPr>
          <w:rFonts w:ascii="Times New Roman" w:hAnsi="Times New Roman"/>
          <w:sz w:val="16"/>
          <w:szCs w:val="16"/>
        </w:rPr>
      </w:pPr>
    </w:p>
    <w:p w:rsidR="000769EB" w:rsidRDefault="000769EB" w:rsidP="000769EB">
      <w:pPr>
        <w:rPr>
          <w:rFonts w:ascii="Times New Roman" w:hAnsi="Times New Roman"/>
          <w:sz w:val="16"/>
          <w:szCs w:val="16"/>
        </w:rPr>
      </w:pPr>
      <w:r>
        <w:rPr>
          <w:rFonts w:ascii="Times New Roman" w:hAnsi="Times New Roman"/>
          <w:sz w:val="16"/>
          <w:szCs w:val="16"/>
        </w:rPr>
        <w:tab/>
      </w:r>
    </w:p>
    <w:p w:rsidR="000769EB" w:rsidRDefault="000769EB" w:rsidP="000769EB">
      <w:pPr>
        <w:rPr>
          <w:rFonts w:ascii="Times New Roman" w:hAnsi="Times New Roman"/>
          <w:sz w:val="16"/>
          <w:szCs w:val="16"/>
        </w:rPr>
      </w:pPr>
      <w:r>
        <w:rPr>
          <w:rFonts w:ascii="Times New Roman" w:hAnsi="Times New Roman"/>
          <w:sz w:val="16"/>
          <w:szCs w:val="16"/>
        </w:rPr>
        <w:tab/>
      </w:r>
    </w:p>
    <w:p w:rsidR="000769EB" w:rsidRDefault="000769EB" w:rsidP="000769EB">
      <w:pPr>
        <w:rPr>
          <w:rFonts w:ascii="Times New Roman" w:hAnsi="Times New Roman"/>
          <w:sz w:val="16"/>
          <w:szCs w:val="16"/>
        </w:rPr>
      </w:pPr>
      <w:r>
        <w:rPr>
          <w:rFonts w:ascii="Times New Roman" w:hAnsi="Times New Roman"/>
          <w:sz w:val="16"/>
          <w:szCs w:val="16"/>
        </w:rPr>
        <w:tab/>
      </w:r>
    </w:p>
    <w:p w:rsidR="000769EB" w:rsidRDefault="000769EB" w:rsidP="000769EB">
      <w:pPr>
        <w:ind w:left="-567"/>
        <w:rPr>
          <w:rFonts w:ascii="Times New Roman" w:hAnsi="Times New Roman"/>
          <w:sz w:val="16"/>
          <w:szCs w:val="16"/>
        </w:rPr>
      </w:pPr>
    </w:p>
    <w:p w:rsidR="000769EB" w:rsidRDefault="000769EB" w:rsidP="000769EB">
      <w:pPr>
        <w:ind w:left="-567"/>
        <w:rPr>
          <w:rFonts w:ascii="Times New Roman" w:hAnsi="Times New Roman"/>
          <w:sz w:val="16"/>
          <w:szCs w:val="16"/>
        </w:rPr>
      </w:pPr>
    </w:p>
    <w:p w:rsidR="000769EB" w:rsidRDefault="000769EB" w:rsidP="000769EB">
      <w:pPr>
        <w:spacing w:after="0" w:line="240" w:lineRule="auto"/>
        <w:ind w:right="59"/>
        <w:jc w:val="both"/>
        <w:rPr>
          <w:rFonts w:ascii="Times New Roman" w:hAnsi="Times New Roman"/>
          <w:sz w:val="16"/>
          <w:szCs w:val="16"/>
        </w:rPr>
      </w:pPr>
    </w:p>
    <w:p w:rsidR="000769EB" w:rsidRDefault="000769EB" w:rsidP="000769EB">
      <w:pPr>
        <w:spacing w:after="0" w:line="240" w:lineRule="auto"/>
        <w:ind w:right="59"/>
        <w:jc w:val="both"/>
        <w:rPr>
          <w:rFonts w:ascii="Times New Roman" w:hAnsi="Times New Roman"/>
          <w:sz w:val="16"/>
          <w:szCs w:val="16"/>
        </w:rPr>
      </w:pPr>
    </w:p>
    <w:p w:rsidR="000769EB" w:rsidRDefault="000769EB" w:rsidP="000769EB">
      <w:pPr>
        <w:spacing w:after="0" w:line="240" w:lineRule="auto"/>
        <w:ind w:right="59"/>
        <w:jc w:val="both"/>
        <w:rPr>
          <w:rFonts w:ascii="Times New Roman" w:hAnsi="Times New Roman"/>
          <w:sz w:val="16"/>
          <w:szCs w:val="16"/>
        </w:rPr>
      </w:pPr>
    </w:p>
    <w:p w:rsidR="000769EB" w:rsidRDefault="000769EB" w:rsidP="000769EB">
      <w:pPr>
        <w:spacing w:after="0" w:line="240" w:lineRule="auto"/>
        <w:ind w:right="59"/>
        <w:jc w:val="both"/>
        <w:rPr>
          <w:rFonts w:ascii="Times New Roman" w:hAnsi="Times New Roman"/>
          <w:sz w:val="16"/>
          <w:szCs w:val="16"/>
        </w:rPr>
      </w:pPr>
    </w:p>
    <w:p w:rsidR="000769EB" w:rsidRDefault="000769EB" w:rsidP="000769EB">
      <w:pPr>
        <w:spacing w:after="0" w:line="240" w:lineRule="auto"/>
        <w:ind w:right="59"/>
        <w:jc w:val="both"/>
        <w:rPr>
          <w:rFonts w:ascii="Times New Roman" w:hAnsi="Times New Roman"/>
          <w:sz w:val="16"/>
          <w:szCs w:val="16"/>
        </w:rPr>
      </w:pPr>
    </w:p>
    <w:p w:rsidR="000769EB" w:rsidRDefault="000769EB" w:rsidP="000769EB">
      <w:pPr>
        <w:spacing w:after="0" w:line="240" w:lineRule="auto"/>
        <w:ind w:right="59"/>
        <w:jc w:val="both"/>
        <w:rPr>
          <w:rFonts w:ascii="Times New Roman" w:hAnsi="Times New Roman"/>
          <w:sz w:val="16"/>
          <w:szCs w:val="16"/>
        </w:rPr>
      </w:pPr>
    </w:p>
    <w:p w:rsidR="000769EB" w:rsidRDefault="000769EB" w:rsidP="000769EB">
      <w:pPr>
        <w:spacing w:after="0" w:line="240" w:lineRule="auto"/>
        <w:ind w:right="59"/>
        <w:jc w:val="both"/>
        <w:rPr>
          <w:rFonts w:ascii="Times New Roman" w:hAnsi="Times New Roman"/>
          <w:sz w:val="16"/>
          <w:szCs w:val="16"/>
        </w:rPr>
      </w:pPr>
    </w:p>
    <w:p w:rsidR="000769EB" w:rsidRDefault="000769EB" w:rsidP="000769EB">
      <w:pPr>
        <w:spacing w:after="0" w:line="240" w:lineRule="auto"/>
        <w:ind w:right="59"/>
        <w:jc w:val="both"/>
        <w:rPr>
          <w:rFonts w:ascii="Times New Roman" w:hAnsi="Times New Roman"/>
          <w:sz w:val="16"/>
          <w:szCs w:val="16"/>
        </w:rPr>
      </w:pPr>
    </w:p>
    <w:p w:rsidR="000769EB" w:rsidRDefault="000769EB" w:rsidP="000769EB">
      <w:pPr>
        <w:spacing w:after="0" w:line="240" w:lineRule="auto"/>
        <w:ind w:right="59"/>
        <w:jc w:val="both"/>
        <w:rPr>
          <w:rFonts w:ascii="Times New Roman" w:hAnsi="Times New Roman"/>
          <w:sz w:val="16"/>
          <w:szCs w:val="16"/>
        </w:rPr>
      </w:pPr>
    </w:p>
    <w:p w:rsidR="000769EB" w:rsidRDefault="000769EB" w:rsidP="000769EB">
      <w:pPr>
        <w:spacing w:after="0" w:line="240" w:lineRule="auto"/>
        <w:ind w:right="59"/>
        <w:jc w:val="both"/>
        <w:rPr>
          <w:rFonts w:ascii="Times New Roman" w:hAnsi="Times New Roman"/>
          <w:sz w:val="16"/>
          <w:szCs w:val="16"/>
        </w:rPr>
      </w:pPr>
    </w:p>
    <w:p w:rsidR="000769EB" w:rsidRDefault="000769EB" w:rsidP="000769EB">
      <w:pPr>
        <w:spacing w:after="0" w:line="240" w:lineRule="auto"/>
        <w:ind w:right="59"/>
        <w:jc w:val="both"/>
        <w:rPr>
          <w:rFonts w:ascii="Times New Roman" w:hAnsi="Times New Roman"/>
          <w:sz w:val="16"/>
          <w:szCs w:val="16"/>
        </w:rPr>
      </w:pPr>
    </w:p>
    <w:p w:rsidR="000769EB" w:rsidRDefault="000769EB" w:rsidP="000769EB">
      <w:pPr>
        <w:numPr>
          <w:ilvl w:val="0"/>
          <w:numId w:val="1"/>
        </w:numPr>
        <w:spacing w:after="0" w:line="240" w:lineRule="auto"/>
        <w:ind w:right="59"/>
        <w:jc w:val="both"/>
        <w:rPr>
          <w:rFonts w:ascii="Times New Roman" w:hAnsi="Times New Roman"/>
          <w:sz w:val="16"/>
          <w:szCs w:val="16"/>
        </w:rPr>
      </w:pPr>
      <w:r w:rsidRPr="00712F8D">
        <w:rPr>
          <w:rFonts w:ascii="Times New Roman" w:hAnsi="Times New Roman"/>
          <w:sz w:val="16"/>
          <w:szCs w:val="16"/>
        </w:rPr>
        <w:t>Дайте определение и укажите в скобках величину дыхательн</w:t>
      </w:r>
      <w:r>
        <w:rPr>
          <w:rFonts w:ascii="Times New Roman" w:hAnsi="Times New Roman"/>
          <w:sz w:val="16"/>
          <w:szCs w:val="16"/>
        </w:rPr>
        <w:t>ого</w:t>
      </w:r>
      <w:r w:rsidRPr="00712F8D">
        <w:rPr>
          <w:rFonts w:ascii="Times New Roman" w:hAnsi="Times New Roman"/>
          <w:sz w:val="16"/>
          <w:szCs w:val="16"/>
        </w:rPr>
        <w:t xml:space="preserve"> объем</w:t>
      </w:r>
      <w:r>
        <w:rPr>
          <w:rFonts w:ascii="Times New Roman" w:hAnsi="Times New Roman"/>
          <w:sz w:val="16"/>
          <w:szCs w:val="16"/>
        </w:rPr>
        <w:t>а</w:t>
      </w:r>
      <w:r w:rsidRPr="00712F8D">
        <w:rPr>
          <w:rFonts w:ascii="Times New Roman" w:hAnsi="Times New Roman"/>
          <w:sz w:val="16"/>
          <w:szCs w:val="16"/>
        </w:rPr>
        <w:t xml:space="preserve"> взрослого здорового человека.</w:t>
      </w:r>
    </w:p>
    <w:p w:rsidR="000769EB" w:rsidRPr="00712F8D" w:rsidRDefault="000769EB" w:rsidP="000769EB">
      <w:pPr>
        <w:spacing w:after="0" w:line="240" w:lineRule="auto"/>
        <w:ind w:left="390" w:right="59"/>
        <w:jc w:val="both"/>
        <w:rPr>
          <w:rFonts w:ascii="Times New Roman" w:hAnsi="Times New Roman"/>
          <w:sz w:val="16"/>
          <w:szCs w:val="16"/>
        </w:rPr>
      </w:pPr>
    </w:p>
    <w:tbl>
      <w:tblPr>
        <w:tblW w:w="10600"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00"/>
      </w:tblGrid>
      <w:tr w:rsidR="000769EB" w:rsidRPr="00681A85" w:rsidTr="000769EB">
        <w:trPr>
          <w:trHeight w:val="281"/>
        </w:trPr>
        <w:tc>
          <w:tcPr>
            <w:tcW w:w="10600"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81"/>
        </w:trPr>
        <w:tc>
          <w:tcPr>
            <w:tcW w:w="10600"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81"/>
        </w:trPr>
        <w:tc>
          <w:tcPr>
            <w:tcW w:w="10600" w:type="dxa"/>
          </w:tcPr>
          <w:p w:rsidR="000769EB" w:rsidRPr="00767386" w:rsidRDefault="000769EB" w:rsidP="000769EB">
            <w:pPr>
              <w:spacing w:after="0" w:line="240" w:lineRule="auto"/>
              <w:ind w:left="34"/>
              <w:rPr>
                <w:rFonts w:ascii="Times New Roman" w:hAnsi="Times New Roman"/>
                <w:sz w:val="18"/>
                <w:szCs w:val="18"/>
              </w:rPr>
            </w:pPr>
          </w:p>
        </w:tc>
      </w:tr>
    </w:tbl>
    <w:p w:rsidR="000769EB" w:rsidRDefault="000769EB" w:rsidP="000769EB">
      <w:pPr>
        <w:numPr>
          <w:ilvl w:val="0"/>
          <w:numId w:val="1"/>
        </w:numPr>
        <w:spacing w:after="0" w:line="240" w:lineRule="auto"/>
        <w:ind w:right="59"/>
        <w:jc w:val="both"/>
        <w:rPr>
          <w:rFonts w:ascii="Times New Roman" w:hAnsi="Times New Roman"/>
          <w:sz w:val="16"/>
          <w:szCs w:val="16"/>
        </w:rPr>
      </w:pPr>
      <w:r w:rsidRPr="00712F8D">
        <w:rPr>
          <w:rFonts w:ascii="Times New Roman" w:hAnsi="Times New Roman"/>
          <w:sz w:val="16"/>
          <w:szCs w:val="16"/>
        </w:rPr>
        <w:t xml:space="preserve">Дайте определение и укажите в скобках величину </w:t>
      </w:r>
      <w:r>
        <w:rPr>
          <w:rFonts w:ascii="Times New Roman" w:hAnsi="Times New Roman"/>
          <w:sz w:val="16"/>
          <w:szCs w:val="16"/>
        </w:rPr>
        <w:t>резервного</w:t>
      </w:r>
      <w:r w:rsidRPr="00712F8D">
        <w:rPr>
          <w:rFonts w:ascii="Times New Roman" w:hAnsi="Times New Roman"/>
          <w:sz w:val="16"/>
          <w:szCs w:val="16"/>
        </w:rPr>
        <w:t xml:space="preserve"> объем</w:t>
      </w:r>
      <w:r>
        <w:rPr>
          <w:rFonts w:ascii="Times New Roman" w:hAnsi="Times New Roman"/>
          <w:sz w:val="16"/>
          <w:szCs w:val="16"/>
        </w:rPr>
        <w:t>а</w:t>
      </w:r>
      <w:r w:rsidR="000235AE">
        <w:rPr>
          <w:rFonts w:ascii="Times New Roman" w:hAnsi="Times New Roman"/>
          <w:sz w:val="16"/>
          <w:szCs w:val="16"/>
        </w:rPr>
        <w:t xml:space="preserve"> </w:t>
      </w:r>
      <w:r>
        <w:rPr>
          <w:rFonts w:ascii="Times New Roman" w:hAnsi="Times New Roman"/>
          <w:sz w:val="16"/>
          <w:szCs w:val="16"/>
        </w:rPr>
        <w:t xml:space="preserve">вдоха </w:t>
      </w:r>
      <w:r w:rsidRPr="00712F8D">
        <w:rPr>
          <w:rFonts w:ascii="Times New Roman" w:hAnsi="Times New Roman"/>
          <w:sz w:val="16"/>
          <w:szCs w:val="16"/>
        </w:rPr>
        <w:t>взрослого здорового человека.</w:t>
      </w:r>
    </w:p>
    <w:p w:rsidR="000769EB" w:rsidRPr="00712F8D" w:rsidRDefault="000769EB" w:rsidP="000769EB">
      <w:pPr>
        <w:spacing w:after="0" w:line="240" w:lineRule="auto"/>
        <w:ind w:right="59"/>
        <w:rPr>
          <w:rFonts w:ascii="Times New Roman" w:hAnsi="Times New Roman"/>
          <w:sz w:val="16"/>
          <w:szCs w:val="16"/>
        </w:rPr>
      </w:pPr>
    </w:p>
    <w:tbl>
      <w:tblPr>
        <w:tblW w:w="10641"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41"/>
      </w:tblGrid>
      <w:tr w:rsidR="000769EB" w:rsidRPr="00681A85" w:rsidTr="000769EB">
        <w:trPr>
          <w:trHeight w:val="259"/>
        </w:trPr>
        <w:tc>
          <w:tcPr>
            <w:tcW w:w="10641"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59"/>
        </w:trPr>
        <w:tc>
          <w:tcPr>
            <w:tcW w:w="10641"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59"/>
        </w:trPr>
        <w:tc>
          <w:tcPr>
            <w:tcW w:w="10641" w:type="dxa"/>
          </w:tcPr>
          <w:p w:rsidR="000769EB" w:rsidRPr="00767386" w:rsidRDefault="000769EB" w:rsidP="000769EB">
            <w:pPr>
              <w:spacing w:after="0" w:line="240" w:lineRule="auto"/>
              <w:ind w:left="34"/>
              <w:rPr>
                <w:rFonts w:ascii="Times New Roman" w:hAnsi="Times New Roman"/>
                <w:sz w:val="18"/>
                <w:szCs w:val="18"/>
              </w:rPr>
            </w:pPr>
          </w:p>
        </w:tc>
      </w:tr>
    </w:tbl>
    <w:p w:rsidR="000769EB" w:rsidRDefault="000769EB" w:rsidP="000769EB">
      <w:pPr>
        <w:numPr>
          <w:ilvl w:val="0"/>
          <w:numId w:val="1"/>
        </w:numPr>
        <w:spacing w:after="0" w:line="240" w:lineRule="auto"/>
        <w:ind w:right="59"/>
        <w:jc w:val="both"/>
        <w:rPr>
          <w:rFonts w:ascii="Times New Roman" w:hAnsi="Times New Roman"/>
          <w:sz w:val="16"/>
          <w:szCs w:val="16"/>
        </w:rPr>
      </w:pPr>
      <w:r w:rsidRPr="00712F8D">
        <w:rPr>
          <w:rFonts w:ascii="Times New Roman" w:hAnsi="Times New Roman"/>
          <w:sz w:val="16"/>
          <w:szCs w:val="16"/>
        </w:rPr>
        <w:t xml:space="preserve">Дайте определение и укажите в скобках величину </w:t>
      </w:r>
      <w:r>
        <w:rPr>
          <w:rFonts w:ascii="Times New Roman" w:hAnsi="Times New Roman"/>
          <w:sz w:val="16"/>
          <w:szCs w:val="16"/>
        </w:rPr>
        <w:t>резервного объема выдоха</w:t>
      </w:r>
      <w:r w:rsidRPr="00712F8D">
        <w:rPr>
          <w:rFonts w:ascii="Times New Roman" w:hAnsi="Times New Roman"/>
          <w:sz w:val="16"/>
          <w:szCs w:val="16"/>
        </w:rPr>
        <w:t xml:space="preserve"> взрослого здорового человека.</w:t>
      </w:r>
    </w:p>
    <w:p w:rsidR="000769EB" w:rsidRPr="00712F8D" w:rsidRDefault="000769EB" w:rsidP="000769EB">
      <w:pPr>
        <w:spacing w:after="0" w:line="240" w:lineRule="auto"/>
        <w:ind w:left="390" w:right="59"/>
        <w:rPr>
          <w:rFonts w:ascii="Times New Roman" w:hAnsi="Times New Roman"/>
          <w:sz w:val="16"/>
          <w:szCs w:val="16"/>
        </w:rPr>
      </w:pPr>
    </w:p>
    <w:tbl>
      <w:tblPr>
        <w:tblW w:w="1069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95"/>
      </w:tblGrid>
      <w:tr w:rsidR="000769EB" w:rsidRPr="00681A85" w:rsidTr="000769EB">
        <w:trPr>
          <w:trHeight w:val="259"/>
        </w:trPr>
        <w:tc>
          <w:tcPr>
            <w:tcW w:w="10695"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59"/>
        </w:trPr>
        <w:tc>
          <w:tcPr>
            <w:tcW w:w="10695"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59"/>
        </w:trPr>
        <w:tc>
          <w:tcPr>
            <w:tcW w:w="10695" w:type="dxa"/>
          </w:tcPr>
          <w:p w:rsidR="000769EB" w:rsidRPr="00767386" w:rsidRDefault="000769EB" w:rsidP="000769EB">
            <w:pPr>
              <w:spacing w:after="0" w:line="240" w:lineRule="auto"/>
              <w:ind w:left="34"/>
              <w:rPr>
                <w:rFonts w:ascii="Times New Roman" w:hAnsi="Times New Roman"/>
                <w:sz w:val="18"/>
                <w:szCs w:val="18"/>
              </w:rPr>
            </w:pPr>
          </w:p>
        </w:tc>
      </w:tr>
    </w:tbl>
    <w:p w:rsidR="000769EB" w:rsidRDefault="000769EB" w:rsidP="000769EB">
      <w:pPr>
        <w:numPr>
          <w:ilvl w:val="0"/>
          <w:numId w:val="1"/>
        </w:numPr>
        <w:spacing w:after="0" w:line="240" w:lineRule="auto"/>
        <w:ind w:right="59"/>
        <w:jc w:val="both"/>
        <w:rPr>
          <w:rFonts w:ascii="Times New Roman" w:hAnsi="Times New Roman"/>
          <w:sz w:val="16"/>
          <w:szCs w:val="16"/>
        </w:rPr>
      </w:pPr>
      <w:r w:rsidRPr="00712F8D">
        <w:rPr>
          <w:rFonts w:ascii="Times New Roman" w:hAnsi="Times New Roman"/>
          <w:sz w:val="16"/>
          <w:szCs w:val="16"/>
        </w:rPr>
        <w:t xml:space="preserve">Дайте определение и укажите в скобках величину </w:t>
      </w:r>
      <w:r>
        <w:rPr>
          <w:rFonts w:ascii="Times New Roman" w:hAnsi="Times New Roman"/>
          <w:sz w:val="16"/>
          <w:szCs w:val="16"/>
        </w:rPr>
        <w:t xml:space="preserve">остаточного </w:t>
      </w:r>
      <w:r w:rsidRPr="00712F8D">
        <w:rPr>
          <w:rFonts w:ascii="Times New Roman" w:hAnsi="Times New Roman"/>
          <w:sz w:val="16"/>
          <w:szCs w:val="16"/>
        </w:rPr>
        <w:t>объем</w:t>
      </w:r>
      <w:r>
        <w:rPr>
          <w:rFonts w:ascii="Times New Roman" w:hAnsi="Times New Roman"/>
          <w:sz w:val="16"/>
          <w:szCs w:val="16"/>
        </w:rPr>
        <w:t>а</w:t>
      </w:r>
      <w:r w:rsidRPr="00712F8D">
        <w:rPr>
          <w:rFonts w:ascii="Times New Roman" w:hAnsi="Times New Roman"/>
          <w:sz w:val="16"/>
          <w:szCs w:val="16"/>
        </w:rPr>
        <w:t xml:space="preserve"> взрослого здорового человека.</w:t>
      </w:r>
    </w:p>
    <w:p w:rsidR="000769EB" w:rsidRPr="00712F8D" w:rsidRDefault="000769EB" w:rsidP="000769EB">
      <w:pPr>
        <w:spacing w:after="0" w:line="240" w:lineRule="auto"/>
        <w:ind w:left="390" w:right="59"/>
        <w:rPr>
          <w:rFonts w:ascii="Times New Roman" w:hAnsi="Times New Roman"/>
          <w:sz w:val="16"/>
          <w:szCs w:val="16"/>
        </w:rPr>
      </w:pPr>
    </w:p>
    <w:tbl>
      <w:tblPr>
        <w:tblW w:w="1069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95"/>
      </w:tblGrid>
      <w:tr w:rsidR="000769EB" w:rsidRPr="00681A85" w:rsidTr="000769EB">
        <w:trPr>
          <w:trHeight w:val="281"/>
        </w:trPr>
        <w:tc>
          <w:tcPr>
            <w:tcW w:w="10695"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81"/>
        </w:trPr>
        <w:tc>
          <w:tcPr>
            <w:tcW w:w="10695"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81"/>
        </w:trPr>
        <w:tc>
          <w:tcPr>
            <w:tcW w:w="10695" w:type="dxa"/>
          </w:tcPr>
          <w:p w:rsidR="000769EB" w:rsidRPr="00767386" w:rsidRDefault="000769EB" w:rsidP="000769EB">
            <w:pPr>
              <w:spacing w:after="0" w:line="240" w:lineRule="auto"/>
              <w:ind w:left="34"/>
              <w:rPr>
                <w:rFonts w:ascii="Times New Roman" w:hAnsi="Times New Roman"/>
                <w:sz w:val="18"/>
                <w:szCs w:val="18"/>
              </w:rPr>
            </w:pPr>
          </w:p>
        </w:tc>
      </w:tr>
    </w:tbl>
    <w:p w:rsidR="000769EB" w:rsidRDefault="000769EB" w:rsidP="000769EB">
      <w:pPr>
        <w:numPr>
          <w:ilvl w:val="0"/>
          <w:numId w:val="1"/>
        </w:numPr>
        <w:spacing w:after="0" w:line="240" w:lineRule="auto"/>
        <w:ind w:right="59"/>
        <w:jc w:val="both"/>
        <w:rPr>
          <w:rFonts w:ascii="Times New Roman" w:hAnsi="Times New Roman"/>
          <w:sz w:val="16"/>
          <w:szCs w:val="16"/>
        </w:rPr>
      </w:pPr>
      <w:r w:rsidRPr="00712F8D">
        <w:rPr>
          <w:rFonts w:ascii="Times New Roman" w:hAnsi="Times New Roman"/>
          <w:sz w:val="16"/>
          <w:szCs w:val="16"/>
        </w:rPr>
        <w:t xml:space="preserve">Дайте определение и укажите в скобках величину </w:t>
      </w:r>
      <w:r>
        <w:rPr>
          <w:rFonts w:ascii="Times New Roman" w:hAnsi="Times New Roman"/>
          <w:sz w:val="16"/>
          <w:szCs w:val="16"/>
        </w:rPr>
        <w:t>функциональной остаточной емкости</w:t>
      </w:r>
      <w:r w:rsidRPr="00712F8D">
        <w:rPr>
          <w:rFonts w:ascii="Times New Roman" w:hAnsi="Times New Roman"/>
          <w:sz w:val="16"/>
          <w:szCs w:val="16"/>
        </w:rPr>
        <w:t xml:space="preserve"> взрослого здорового человека.</w:t>
      </w:r>
    </w:p>
    <w:p w:rsidR="000769EB" w:rsidRPr="00712F8D" w:rsidRDefault="000769EB" w:rsidP="000769EB">
      <w:pPr>
        <w:spacing w:after="0" w:line="240" w:lineRule="auto"/>
        <w:ind w:left="390" w:right="59"/>
        <w:rPr>
          <w:rFonts w:ascii="Times New Roman" w:hAnsi="Times New Roman"/>
          <w:sz w:val="16"/>
          <w:szCs w:val="16"/>
        </w:rPr>
      </w:pPr>
    </w:p>
    <w:tbl>
      <w:tblPr>
        <w:tblW w:w="1066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68"/>
      </w:tblGrid>
      <w:tr w:rsidR="000769EB" w:rsidRPr="00681A85" w:rsidTr="000769EB">
        <w:trPr>
          <w:trHeight w:val="268"/>
        </w:trPr>
        <w:tc>
          <w:tcPr>
            <w:tcW w:w="10668"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68"/>
        </w:trPr>
        <w:tc>
          <w:tcPr>
            <w:tcW w:w="10668"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68"/>
        </w:trPr>
        <w:tc>
          <w:tcPr>
            <w:tcW w:w="10668" w:type="dxa"/>
          </w:tcPr>
          <w:p w:rsidR="000769EB" w:rsidRPr="00767386" w:rsidRDefault="000769EB" w:rsidP="000769EB">
            <w:pPr>
              <w:spacing w:after="0" w:line="240" w:lineRule="auto"/>
              <w:ind w:left="34"/>
              <w:rPr>
                <w:rFonts w:ascii="Times New Roman" w:hAnsi="Times New Roman"/>
                <w:sz w:val="18"/>
                <w:szCs w:val="18"/>
              </w:rPr>
            </w:pPr>
          </w:p>
        </w:tc>
      </w:tr>
    </w:tbl>
    <w:p w:rsidR="000769EB" w:rsidRDefault="000769EB" w:rsidP="000769EB">
      <w:pPr>
        <w:numPr>
          <w:ilvl w:val="0"/>
          <w:numId w:val="1"/>
        </w:numPr>
        <w:spacing w:after="0" w:line="240" w:lineRule="auto"/>
        <w:ind w:right="59"/>
        <w:jc w:val="both"/>
        <w:rPr>
          <w:rFonts w:ascii="Times New Roman" w:hAnsi="Times New Roman"/>
          <w:sz w:val="16"/>
          <w:szCs w:val="16"/>
        </w:rPr>
      </w:pPr>
      <w:r w:rsidRPr="00712F8D">
        <w:rPr>
          <w:rFonts w:ascii="Times New Roman" w:hAnsi="Times New Roman"/>
          <w:sz w:val="16"/>
          <w:szCs w:val="16"/>
        </w:rPr>
        <w:t xml:space="preserve">Дайте определение и укажите в скобках величину </w:t>
      </w:r>
      <w:r>
        <w:rPr>
          <w:rFonts w:ascii="Times New Roman" w:hAnsi="Times New Roman"/>
          <w:sz w:val="16"/>
          <w:szCs w:val="16"/>
        </w:rPr>
        <w:t>жизненной емкости легких</w:t>
      </w:r>
      <w:r w:rsidRPr="00712F8D">
        <w:rPr>
          <w:rFonts w:ascii="Times New Roman" w:hAnsi="Times New Roman"/>
          <w:sz w:val="16"/>
          <w:szCs w:val="16"/>
        </w:rPr>
        <w:t xml:space="preserve"> взрослого здорового человека.</w:t>
      </w:r>
    </w:p>
    <w:p w:rsidR="000769EB" w:rsidRPr="00712F8D" w:rsidRDefault="000769EB" w:rsidP="000769EB">
      <w:pPr>
        <w:spacing w:after="0" w:line="240" w:lineRule="auto"/>
        <w:ind w:left="390" w:right="59"/>
        <w:rPr>
          <w:rFonts w:ascii="Times New Roman" w:hAnsi="Times New Roman"/>
          <w:sz w:val="16"/>
          <w:szCs w:val="16"/>
        </w:rPr>
      </w:pPr>
    </w:p>
    <w:tbl>
      <w:tblPr>
        <w:tblW w:w="10641"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41"/>
      </w:tblGrid>
      <w:tr w:rsidR="000769EB" w:rsidRPr="00681A85" w:rsidTr="000769EB">
        <w:trPr>
          <w:trHeight w:val="281"/>
        </w:trPr>
        <w:tc>
          <w:tcPr>
            <w:tcW w:w="10641"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81"/>
        </w:trPr>
        <w:tc>
          <w:tcPr>
            <w:tcW w:w="10641"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81"/>
        </w:trPr>
        <w:tc>
          <w:tcPr>
            <w:tcW w:w="10641" w:type="dxa"/>
          </w:tcPr>
          <w:p w:rsidR="000769EB" w:rsidRPr="00767386" w:rsidRDefault="000769EB" w:rsidP="000769EB">
            <w:pPr>
              <w:spacing w:after="0" w:line="240" w:lineRule="auto"/>
              <w:ind w:left="34"/>
              <w:rPr>
                <w:rFonts w:ascii="Times New Roman" w:hAnsi="Times New Roman"/>
                <w:sz w:val="18"/>
                <w:szCs w:val="18"/>
              </w:rPr>
            </w:pPr>
          </w:p>
        </w:tc>
      </w:tr>
    </w:tbl>
    <w:p w:rsidR="000769EB" w:rsidRPr="00712F8D" w:rsidRDefault="000769EB" w:rsidP="000769EB">
      <w:pPr>
        <w:spacing w:after="0" w:line="240" w:lineRule="auto"/>
        <w:ind w:left="390" w:right="59"/>
        <w:rPr>
          <w:rFonts w:ascii="Times New Roman" w:hAnsi="Times New Roman"/>
          <w:sz w:val="16"/>
          <w:szCs w:val="16"/>
        </w:rPr>
      </w:pPr>
    </w:p>
    <w:p w:rsidR="000769EB" w:rsidRPr="00712F8D" w:rsidRDefault="000769EB" w:rsidP="000769EB">
      <w:pPr>
        <w:numPr>
          <w:ilvl w:val="0"/>
          <w:numId w:val="1"/>
        </w:numPr>
        <w:spacing w:after="0" w:line="240" w:lineRule="auto"/>
        <w:ind w:right="59"/>
        <w:jc w:val="both"/>
        <w:rPr>
          <w:rFonts w:ascii="Times New Roman" w:hAnsi="Times New Roman"/>
          <w:sz w:val="16"/>
          <w:szCs w:val="16"/>
        </w:rPr>
      </w:pPr>
      <w:r w:rsidRPr="00712F8D">
        <w:rPr>
          <w:rFonts w:ascii="Times New Roman" w:hAnsi="Times New Roman"/>
          <w:sz w:val="16"/>
          <w:szCs w:val="16"/>
        </w:rPr>
        <w:t xml:space="preserve">Дать определение парциального давления газа </w:t>
      </w:r>
    </w:p>
    <w:tbl>
      <w:tblPr>
        <w:tblW w:w="10627"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27"/>
      </w:tblGrid>
      <w:tr w:rsidR="000769EB" w:rsidRPr="00681A85" w:rsidTr="000769EB">
        <w:trPr>
          <w:trHeight w:val="294"/>
        </w:trPr>
        <w:tc>
          <w:tcPr>
            <w:tcW w:w="10627"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94"/>
        </w:trPr>
        <w:tc>
          <w:tcPr>
            <w:tcW w:w="10627"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94"/>
        </w:trPr>
        <w:tc>
          <w:tcPr>
            <w:tcW w:w="10627" w:type="dxa"/>
          </w:tcPr>
          <w:p w:rsidR="000769EB" w:rsidRPr="00767386" w:rsidRDefault="000769EB" w:rsidP="000769EB">
            <w:pPr>
              <w:spacing w:after="0" w:line="240" w:lineRule="auto"/>
              <w:ind w:left="34"/>
              <w:rPr>
                <w:rFonts w:ascii="Times New Roman" w:hAnsi="Times New Roman"/>
                <w:sz w:val="18"/>
                <w:szCs w:val="18"/>
              </w:rPr>
            </w:pPr>
          </w:p>
        </w:tc>
      </w:tr>
    </w:tbl>
    <w:p w:rsidR="000769EB" w:rsidRPr="00712F8D" w:rsidRDefault="000769EB" w:rsidP="000769EB">
      <w:pPr>
        <w:numPr>
          <w:ilvl w:val="0"/>
          <w:numId w:val="1"/>
        </w:numPr>
        <w:spacing w:after="0" w:line="240" w:lineRule="auto"/>
        <w:ind w:right="59"/>
        <w:jc w:val="both"/>
        <w:rPr>
          <w:rFonts w:ascii="Times New Roman" w:hAnsi="Times New Roman"/>
          <w:sz w:val="16"/>
          <w:szCs w:val="16"/>
        </w:rPr>
      </w:pPr>
      <w:r w:rsidRPr="00712F8D">
        <w:rPr>
          <w:rFonts w:ascii="Times New Roman" w:hAnsi="Times New Roman"/>
          <w:sz w:val="16"/>
          <w:szCs w:val="16"/>
        </w:rPr>
        <w:t>Укажите формулы расчета парциального давления газа в:</w:t>
      </w:r>
    </w:p>
    <w:p w:rsidR="000769EB" w:rsidRPr="00712F8D" w:rsidRDefault="000769EB" w:rsidP="000769EB">
      <w:pPr>
        <w:spacing w:after="0" w:line="240" w:lineRule="auto"/>
        <w:ind w:right="59" w:firstLine="390"/>
        <w:jc w:val="both"/>
        <w:rPr>
          <w:rFonts w:ascii="Times New Roman" w:hAnsi="Times New Roman"/>
          <w:sz w:val="16"/>
          <w:szCs w:val="16"/>
        </w:rPr>
      </w:pPr>
    </w:p>
    <w:p w:rsidR="000769EB" w:rsidRPr="00712F8D" w:rsidRDefault="000769EB" w:rsidP="000769EB">
      <w:pPr>
        <w:spacing w:after="0" w:line="240" w:lineRule="auto"/>
        <w:ind w:right="59" w:firstLine="390"/>
        <w:jc w:val="both"/>
        <w:rPr>
          <w:rFonts w:ascii="Times New Roman" w:hAnsi="Times New Roman"/>
          <w:sz w:val="16"/>
          <w:szCs w:val="16"/>
        </w:rPr>
      </w:pPr>
      <w:r w:rsidRPr="00712F8D">
        <w:rPr>
          <w:rFonts w:ascii="Times New Roman" w:hAnsi="Times New Roman"/>
          <w:sz w:val="16"/>
          <w:szCs w:val="16"/>
        </w:rPr>
        <w:t>1)  атмосферном воздухе __________________________________</w:t>
      </w:r>
    </w:p>
    <w:p w:rsidR="000769EB" w:rsidRPr="00712F8D" w:rsidRDefault="000769EB" w:rsidP="000769EB">
      <w:pPr>
        <w:spacing w:after="0" w:line="240" w:lineRule="auto"/>
        <w:ind w:right="59" w:firstLine="390"/>
        <w:jc w:val="both"/>
        <w:rPr>
          <w:rFonts w:ascii="Times New Roman" w:hAnsi="Times New Roman"/>
          <w:sz w:val="16"/>
          <w:szCs w:val="16"/>
        </w:rPr>
      </w:pPr>
    </w:p>
    <w:p w:rsidR="000769EB" w:rsidRPr="00712F8D" w:rsidRDefault="000769EB" w:rsidP="000769EB">
      <w:pPr>
        <w:spacing w:after="0" w:line="240" w:lineRule="auto"/>
        <w:ind w:right="59" w:firstLine="390"/>
        <w:jc w:val="both"/>
        <w:rPr>
          <w:rFonts w:ascii="Times New Roman" w:hAnsi="Times New Roman"/>
          <w:sz w:val="16"/>
          <w:szCs w:val="16"/>
        </w:rPr>
      </w:pPr>
      <w:r w:rsidRPr="00712F8D">
        <w:rPr>
          <w:rFonts w:ascii="Times New Roman" w:hAnsi="Times New Roman"/>
          <w:sz w:val="16"/>
          <w:szCs w:val="16"/>
        </w:rPr>
        <w:t>2)  альвеолярном воздухе__________________________________</w:t>
      </w:r>
    </w:p>
    <w:p w:rsidR="000769EB" w:rsidRDefault="000769EB" w:rsidP="000769EB">
      <w:pPr>
        <w:spacing w:after="0" w:line="240" w:lineRule="auto"/>
        <w:ind w:right="59"/>
        <w:jc w:val="both"/>
        <w:rPr>
          <w:rFonts w:ascii="Times New Roman" w:hAnsi="Times New Roman"/>
          <w:sz w:val="16"/>
          <w:szCs w:val="16"/>
        </w:rPr>
      </w:pPr>
    </w:p>
    <w:p w:rsidR="000769EB" w:rsidRPr="00712F8D" w:rsidRDefault="000769EB" w:rsidP="000769EB">
      <w:pPr>
        <w:numPr>
          <w:ilvl w:val="0"/>
          <w:numId w:val="1"/>
        </w:numPr>
        <w:spacing w:after="0" w:line="240" w:lineRule="auto"/>
        <w:ind w:right="59"/>
        <w:jc w:val="both"/>
        <w:rPr>
          <w:rFonts w:ascii="Times New Roman" w:hAnsi="Times New Roman"/>
          <w:sz w:val="16"/>
          <w:szCs w:val="16"/>
        </w:rPr>
      </w:pPr>
      <w:r w:rsidRPr="00712F8D">
        <w:rPr>
          <w:rFonts w:ascii="Times New Roman" w:hAnsi="Times New Roman"/>
          <w:sz w:val="16"/>
          <w:szCs w:val="16"/>
        </w:rPr>
        <w:t>Заполните таблицу</w:t>
      </w:r>
    </w:p>
    <w:tbl>
      <w:tblPr>
        <w:tblW w:w="684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4"/>
        <w:gridCol w:w="1276"/>
        <w:gridCol w:w="1266"/>
      </w:tblGrid>
      <w:tr w:rsidR="000769EB" w:rsidRPr="00681A85" w:rsidTr="000769EB">
        <w:trPr>
          <w:trHeight w:val="820"/>
        </w:trPr>
        <w:tc>
          <w:tcPr>
            <w:tcW w:w="4304" w:type="dxa"/>
          </w:tcPr>
          <w:p w:rsidR="000769EB" w:rsidRPr="00681A85" w:rsidRDefault="000769EB" w:rsidP="000769EB">
            <w:pPr>
              <w:spacing w:after="120" w:line="480" w:lineRule="auto"/>
              <w:ind w:right="53"/>
              <w:jc w:val="both"/>
              <w:rPr>
                <w:rFonts w:ascii="Times New Roman" w:hAnsi="Times New Roman"/>
                <w:sz w:val="16"/>
                <w:szCs w:val="16"/>
              </w:rPr>
            </w:pPr>
          </w:p>
        </w:tc>
        <w:tc>
          <w:tcPr>
            <w:tcW w:w="1276" w:type="dxa"/>
          </w:tcPr>
          <w:p w:rsidR="000769EB" w:rsidRPr="00681A85" w:rsidRDefault="000769EB" w:rsidP="000769EB">
            <w:pPr>
              <w:spacing w:after="120" w:line="480" w:lineRule="auto"/>
              <w:ind w:right="-381"/>
              <w:jc w:val="both"/>
              <w:rPr>
                <w:rFonts w:ascii="Times New Roman" w:hAnsi="Times New Roman"/>
                <w:sz w:val="16"/>
                <w:szCs w:val="16"/>
              </w:rPr>
            </w:pPr>
            <w:r w:rsidRPr="00681A85">
              <w:rPr>
                <w:rFonts w:ascii="Times New Roman" w:hAnsi="Times New Roman"/>
                <w:sz w:val="16"/>
                <w:szCs w:val="16"/>
              </w:rPr>
              <w:t>Кислород</w:t>
            </w:r>
          </w:p>
        </w:tc>
        <w:tc>
          <w:tcPr>
            <w:tcW w:w="1266" w:type="dxa"/>
          </w:tcPr>
          <w:p w:rsidR="000769EB" w:rsidRPr="00681A85" w:rsidRDefault="000769EB" w:rsidP="000769EB">
            <w:pPr>
              <w:spacing w:after="120" w:line="480" w:lineRule="auto"/>
              <w:jc w:val="both"/>
              <w:rPr>
                <w:rFonts w:ascii="Times New Roman" w:hAnsi="Times New Roman"/>
                <w:sz w:val="16"/>
                <w:szCs w:val="16"/>
              </w:rPr>
            </w:pPr>
            <w:r w:rsidRPr="00681A85">
              <w:rPr>
                <w:rFonts w:ascii="Times New Roman" w:hAnsi="Times New Roman"/>
                <w:sz w:val="16"/>
                <w:szCs w:val="16"/>
              </w:rPr>
              <w:t>Углекислый газ</w:t>
            </w:r>
          </w:p>
        </w:tc>
      </w:tr>
      <w:tr w:rsidR="000769EB" w:rsidRPr="00681A85" w:rsidTr="000769EB">
        <w:trPr>
          <w:trHeight w:val="329"/>
        </w:trPr>
        <w:tc>
          <w:tcPr>
            <w:tcW w:w="4304" w:type="dxa"/>
          </w:tcPr>
          <w:p w:rsidR="000769EB" w:rsidRPr="00681A85" w:rsidRDefault="000769EB" w:rsidP="000769EB">
            <w:pPr>
              <w:spacing w:after="120" w:line="240" w:lineRule="auto"/>
              <w:ind w:right="53"/>
              <w:jc w:val="both"/>
              <w:rPr>
                <w:rFonts w:ascii="Times New Roman" w:hAnsi="Times New Roman"/>
                <w:sz w:val="16"/>
                <w:szCs w:val="16"/>
              </w:rPr>
            </w:pPr>
            <w:r w:rsidRPr="00681A85">
              <w:rPr>
                <w:rFonts w:ascii="Times New Roman" w:hAnsi="Times New Roman"/>
                <w:sz w:val="16"/>
                <w:szCs w:val="16"/>
              </w:rPr>
              <w:t>% содержание в атмосферном воздухе</w:t>
            </w:r>
          </w:p>
        </w:tc>
        <w:tc>
          <w:tcPr>
            <w:tcW w:w="1276" w:type="dxa"/>
          </w:tcPr>
          <w:p w:rsidR="000769EB" w:rsidRPr="00681A85" w:rsidRDefault="000769EB" w:rsidP="000769EB">
            <w:pPr>
              <w:spacing w:after="120" w:line="240" w:lineRule="auto"/>
              <w:ind w:right="-381"/>
              <w:jc w:val="both"/>
              <w:rPr>
                <w:rFonts w:ascii="Times New Roman" w:hAnsi="Times New Roman"/>
                <w:sz w:val="16"/>
                <w:szCs w:val="16"/>
              </w:rPr>
            </w:pPr>
          </w:p>
        </w:tc>
        <w:tc>
          <w:tcPr>
            <w:tcW w:w="1266" w:type="dxa"/>
          </w:tcPr>
          <w:p w:rsidR="000769EB" w:rsidRPr="00681A85" w:rsidRDefault="000769EB" w:rsidP="000769EB">
            <w:pPr>
              <w:spacing w:after="120" w:line="240" w:lineRule="auto"/>
              <w:ind w:right="-381"/>
              <w:jc w:val="both"/>
              <w:rPr>
                <w:rFonts w:ascii="Times New Roman" w:hAnsi="Times New Roman"/>
                <w:sz w:val="16"/>
                <w:szCs w:val="16"/>
              </w:rPr>
            </w:pPr>
          </w:p>
        </w:tc>
      </w:tr>
      <w:tr w:rsidR="000769EB" w:rsidRPr="00681A85" w:rsidTr="000769EB">
        <w:trPr>
          <w:trHeight w:val="343"/>
        </w:trPr>
        <w:tc>
          <w:tcPr>
            <w:tcW w:w="4304" w:type="dxa"/>
          </w:tcPr>
          <w:p w:rsidR="000769EB" w:rsidRPr="00681A85" w:rsidRDefault="000769EB" w:rsidP="000769EB">
            <w:pPr>
              <w:spacing w:after="120" w:line="240" w:lineRule="auto"/>
              <w:ind w:right="53"/>
              <w:jc w:val="both"/>
              <w:rPr>
                <w:rFonts w:ascii="Times New Roman" w:hAnsi="Times New Roman"/>
                <w:sz w:val="16"/>
                <w:szCs w:val="16"/>
              </w:rPr>
            </w:pPr>
            <w:r w:rsidRPr="00681A85">
              <w:rPr>
                <w:rFonts w:ascii="Times New Roman" w:hAnsi="Times New Roman"/>
                <w:sz w:val="16"/>
                <w:szCs w:val="16"/>
              </w:rPr>
              <w:t>% содержание в альвеолярном воздухе</w:t>
            </w:r>
          </w:p>
        </w:tc>
        <w:tc>
          <w:tcPr>
            <w:tcW w:w="1276" w:type="dxa"/>
          </w:tcPr>
          <w:p w:rsidR="000769EB" w:rsidRPr="00681A85" w:rsidRDefault="000769EB" w:rsidP="000769EB">
            <w:pPr>
              <w:spacing w:after="120" w:line="240" w:lineRule="auto"/>
              <w:ind w:right="-381"/>
              <w:jc w:val="both"/>
              <w:rPr>
                <w:rFonts w:ascii="Times New Roman" w:hAnsi="Times New Roman"/>
                <w:sz w:val="16"/>
                <w:szCs w:val="16"/>
              </w:rPr>
            </w:pPr>
          </w:p>
        </w:tc>
        <w:tc>
          <w:tcPr>
            <w:tcW w:w="1266" w:type="dxa"/>
          </w:tcPr>
          <w:p w:rsidR="000769EB" w:rsidRPr="00681A85" w:rsidRDefault="000769EB" w:rsidP="000769EB">
            <w:pPr>
              <w:spacing w:after="120" w:line="240" w:lineRule="auto"/>
              <w:ind w:right="-381"/>
              <w:jc w:val="both"/>
              <w:rPr>
                <w:rFonts w:ascii="Times New Roman" w:hAnsi="Times New Roman"/>
                <w:sz w:val="16"/>
                <w:szCs w:val="16"/>
              </w:rPr>
            </w:pPr>
          </w:p>
        </w:tc>
      </w:tr>
    </w:tbl>
    <w:p w:rsidR="000769EB" w:rsidRDefault="000769EB" w:rsidP="000769EB">
      <w:pPr>
        <w:widowControl w:val="0"/>
        <w:autoSpaceDE w:val="0"/>
        <w:autoSpaceDN w:val="0"/>
        <w:adjustRightInd w:val="0"/>
        <w:spacing w:after="0" w:line="240" w:lineRule="auto"/>
        <w:rPr>
          <w:rFonts w:ascii="Times New Roman" w:hAnsi="Times New Roman"/>
          <w:sz w:val="16"/>
          <w:szCs w:val="16"/>
        </w:rPr>
      </w:pPr>
    </w:p>
    <w:p w:rsidR="000769EB" w:rsidRPr="00712F8D" w:rsidRDefault="000769EB" w:rsidP="000769EB">
      <w:pPr>
        <w:numPr>
          <w:ilvl w:val="0"/>
          <w:numId w:val="1"/>
        </w:numPr>
        <w:spacing w:after="0" w:line="240" w:lineRule="auto"/>
        <w:ind w:right="59"/>
        <w:jc w:val="both"/>
        <w:rPr>
          <w:rFonts w:ascii="Times New Roman" w:hAnsi="Times New Roman"/>
          <w:sz w:val="16"/>
          <w:szCs w:val="16"/>
        </w:rPr>
      </w:pPr>
      <w:r>
        <w:rPr>
          <w:rFonts w:ascii="Times New Roman" w:hAnsi="Times New Roman"/>
          <w:sz w:val="16"/>
          <w:szCs w:val="16"/>
        </w:rPr>
        <w:t>Заполните</w:t>
      </w:r>
      <w:r w:rsidRPr="00712F8D">
        <w:rPr>
          <w:rFonts w:ascii="Times New Roman" w:hAnsi="Times New Roman"/>
          <w:sz w:val="16"/>
          <w:szCs w:val="16"/>
        </w:rPr>
        <w:t xml:space="preserve"> таблицу</w:t>
      </w:r>
    </w:p>
    <w:p w:rsidR="000769EB" w:rsidRDefault="009D7800" w:rsidP="000769EB">
      <w:pPr>
        <w:widowControl w:val="0"/>
        <w:autoSpaceDE w:val="0"/>
        <w:autoSpaceDN w:val="0"/>
        <w:adjustRightInd w:val="0"/>
        <w:spacing w:after="0" w:line="240" w:lineRule="auto"/>
        <w:rPr>
          <w:rFonts w:ascii="Times New Roman" w:hAnsi="Times New Roman"/>
          <w:sz w:val="16"/>
          <w:szCs w:val="16"/>
        </w:rPr>
      </w:pPr>
      <w:r>
        <w:rPr>
          <w:rFonts w:ascii="Times New Roman" w:hAnsi="Times New Roman"/>
          <w:noProof/>
          <w:sz w:val="14"/>
          <w:szCs w:val="14"/>
        </w:rPr>
        <mc:AlternateContent>
          <mc:Choice Requires="wpg">
            <w:drawing>
              <wp:anchor distT="0" distB="0" distL="114300" distR="114300" simplePos="0" relativeHeight="251862016" behindDoc="0" locked="0" layoutInCell="1" allowOverlap="1">
                <wp:simplePos x="0" y="0"/>
                <wp:positionH relativeFrom="column">
                  <wp:posOffset>297815</wp:posOffset>
                </wp:positionH>
                <wp:positionV relativeFrom="paragraph">
                  <wp:posOffset>191135</wp:posOffset>
                </wp:positionV>
                <wp:extent cx="4032250" cy="2825750"/>
                <wp:effectExtent l="0" t="0" r="25400" b="12700"/>
                <wp:wrapTopAndBottom/>
                <wp:docPr id="663"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2250" cy="2825750"/>
                          <a:chOff x="2665" y="1920"/>
                          <a:chExt cx="7365" cy="5170"/>
                        </a:xfrm>
                      </wpg:grpSpPr>
                      <wpg:grpSp>
                        <wpg:cNvPr id="664" name="Group 494"/>
                        <wpg:cNvGrpSpPr>
                          <a:grpSpLocks/>
                        </wpg:cNvGrpSpPr>
                        <wpg:grpSpPr bwMode="auto">
                          <a:xfrm>
                            <a:off x="2665" y="1920"/>
                            <a:ext cx="5565" cy="3689"/>
                            <a:chOff x="2665" y="1920"/>
                            <a:chExt cx="5565" cy="3689"/>
                          </a:xfrm>
                        </wpg:grpSpPr>
                        <wps:wsp>
                          <wps:cNvPr id="665" name="Freeform 495"/>
                          <wps:cNvSpPr>
                            <a:spLocks/>
                          </wps:cNvSpPr>
                          <wps:spPr bwMode="auto">
                            <a:xfrm>
                              <a:off x="2665" y="1920"/>
                              <a:ext cx="4430" cy="3297"/>
                            </a:xfrm>
                            <a:custGeom>
                              <a:avLst/>
                              <a:gdLst>
                                <a:gd name="T0" fmla="*/ 1845 w 4430"/>
                                <a:gd name="T1" fmla="*/ 0 h 3297"/>
                                <a:gd name="T2" fmla="*/ 1595 w 4430"/>
                                <a:gd name="T3" fmla="*/ 1140 h 3297"/>
                                <a:gd name="T4" fmla="*/ 1045 w 4430"/>
                                <a:gd name="T5" fmla="*/ 1560 h 3297"/>
                                <a:gd name="T6" fmla="*/ 455 w 4430"/>
                                <a:gd name="T7" fmla="*/ 1720 h 3297"/>
                                <a:gd name="T8" fmla="*/ 95 w 4430"/>
                                <a:gd name="T9" fmla="*/ 2060 h 3297"/>
                                <a:gd name="T10" fmla="*/ 75 w 4430"/>
                                <a:gd name="T11" fmla="*/ 2710 h 3297"/>
                                <a:gd name="T12" fmla="*/ 545 w 4430"/>
                                <a:gd name="T13" fmla="*/ 3160 h 3297"/>
                                <a:gd name="T14" fmla="*/ 1145 w 4430"/>
                                <a:gd name="T15" fmla="*/ 3250 h 3297"/>
                                <a:gd name="T16" fmla="*/ 1855 w 4430"/>
                                <a:gd name="T17" fmla="*/ 2880 h 3297"/>
                                <a:gd name="T18" fmla="*/ 2085 w 4430"/>
                                <a:gd name="T19" fmla="*/ 2430 h 3297"/>
                                <a:gd name="T20" fmla="*/ 1855 w 4430"/>
                                <a:gd name="T21" fmla="*/ 1900 h 3297"/>
                                <a:gd name="T22" fmla="*/ 1805 w 4430"/>
                                <a:gd name="T23" fmla="*/ 1780 h 3297"/>
                                <a:gd name="T24" fmla="*/ 1865 w 4430"/>
                                <a:gd name="T25" fmla="*/ 1560 h 3297"/>
                                <a:gd name="T26" fmla="*/ 2145 w 4430"/>
                                <a:gd name="T27" fmla="*/ 1140 h 3297"/>
                                <a:gd name="T28" fmla="*/ 2245 w 4430"/>
                                <a:gd name="T29" fmla="*/ 1140 h 3297"/>
                                <a:gd name="T30" fmla="*/ 2315 w 4430"/>
                                <a:gd name="T31" fmla="*/ 1190 h 3297"/>
                                <a:gd name="T32" fmla="*/ 2475 w 4430"/>
                                <a:gd name="T33" fmla="*/ 1470 h 3297"/>
                                <a:gd name="T34" fmla="*/ 2585 w 4430"/>
                                <a:gd name="T35" fmla="*/ 1720 h 3297"/>
                                <a:gd name="T36" fmla="*/ 2445 w 4430"/>
                                <a:gd name="T37" fmla="*/ 2020 h 3297"/>
                                <a:gd name="T38" fmla="*/ 2335 w 4430"/>
                                <a:gd name="T39" fmla="*/ 2260 h 3297"/>
                                <a:gd name="T40" fmla="*/ 2365 w 4430"/>
                                <a:gd name="T41" fmla="*/ 2670 h 3297"/>
                                <a:gd name="T42" fmla="*/ 2605 w 4430"/>
                                <a:gd name="T43" fmla="*/ 3010 h 3297"/>
                                <a:gd name="T44" fmla="*/ 2925 w 4430"/>
                                <a:gd name="T45" fmla="*/ 3190 h 3297"/>
                                <a:gd name="T46" fmla="*/ 3265 w 4430"/>
                                <a:gd name="T47" fmla="*/ 3240 h 3297"/>
                                <a:gd name="T48" fmla="*/ 3715 w 4430"/>
                                <a:gd name="T49" fmla="*/ 3210 h 3297"/>
                                <a:gd name="T50" fmla="*/ 4065 w 4430"/>
                                <a:gd name="T51" fmla="*/ 3050 h 3297"/>
                                <a:gd name="T52" fmla="*/ 4345 w 4430"/>
                                <a:gd name="T53" fmla="*/ 2610 h 3297"/>
                                <a:gd name="T54" fmla="*/ 4355 w 4430"/>
                                <a:gd name="T55" fmla="*/ 2090 h 3297"/>
                                <a:gd name="T56" fmla="*/ 3895 w 4430"/>
                                <a:gd name="T57" fmla="*/ 1720 h 3297"/>
                                <a:gd name="T58" fmla="*/ 3445 w 4430"/>
                                <a:gd name="T59" fmla="*/ 1540 h 3297"/>
                                <a:gd name="T60" fmla="*/ 3215 w 4430"/>
                                <a:gd name="T61" fmla="*/ 1510 h 3297"/>
                                <a:gd name="T62" fmla="*/ 2925 w 4430"/>
                                <a:gd name="T63" fmla="*/ 1250 h 3297"/>
                                <a:gd name="T64" fmla="*/ 2725 w 4430"/>
                                <a:gd name="T65" fmla="*/ 840 h 3297"/>
                                <a:gd name="T66" fmla="*/ 2605 w 4430"/>
                                <a:gd name="T67" fmla="*/ 460 h 3297"/>
                                <a:gd name="T68" fmla="*/ 2565 w 4430"/>
                                <a:gd name="T69" fmla="*/ 0 h 3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430" h="3297">
                                  <a:moveTo>
                                    <a:pt x="1845" y="0"/>
                                  </a:moveTo>
                                  <a:cubicBezTo>
                                    <a:pt x="1786" y="440"/>
                                    <a:pt x="1728" y="880"/>
                                    <a:pt x="1595" y="1140"/>
                                  </a:cubicBezTo>
                                  <a:cubicBezTo>
                                    <a:pt x="1462" y="1400"/>
                                    <a:pt x="1235" y="1463"/>
                                    <a:pt x="1045" y="1560"/>
                                  </a:cubicBezTo>
                                  <a:cubicBezTo>
                                    <a:pt x="855" y="1657"/>
                                    <a:pt x="613" y="1637"/>
                                    <a:pt x="455" y="1720"/>
                                  </a:cubicBezTo>
                                  <a:cubicBezTo>
                                    <a:pt x="297" y="1803"/>
                                    <a:pt x="158" y="1895"/>
                                    <a:pt x="95" y="2060"/>
                                  </a:cubicBezTo>
                                  <a:cubicBezTo>
                                    <a:pt x="32" y="2225"/>
                                    <a:pt x="0" y="2527"/>
                                    <a:pt x="75" y="2710"/>
                                  </a:cubicBezTo>
                                  <a:cubicBezTo>
                                    <a:pt x="150" y="2893"/>
                                    <a:pt x="367" y="3070"/>
                                    <a:pt x="545" y="3160"/>
                                  </a:cubicBezTo>
                                  <a:cubicBezTo>
                                    <a:pt x="723" y="3250"/>
                                    <a:pt x="927" y="3297"/>
                                    <a:pt x="1145" y="3250"/>
                                  </a:cubicBezTo>
                                  <a:cubicBezTo>
                                    <a:pt x="1363" y="3203"/>
                                    <a:pt x="1698" y="3017"/>
                                    <a:pt x="1855" y="2880"/>
                                  </a:cubicBezTo>
                                  <a:cubicBezTo>
                                    <a:pt x="2012" y="2743"/>
                                    <a:pt x="2085" y="2593"/>
                                    <a:pt x="2085" y="2430"/>
                                  </a:cubicBezTo>
                                  <a:cubicBezTo>
                                    <a:pt x="2085" y="2267"/>
                                    <a:pt x="1902" y="2008"/>
                                    <a:pt x="1855" y="1900"/>
                                  </a:cubicBezTo>
                                  <a:cubicBezTo>
                                    <a:pt x="1808" y="1792"/>
                                    <a:pt x="1803" y="1837"/>
                                    <a:pt x="1805" y="1780"/>
                                  </a:cubicBezTo>
                                  <a:cubicBezTo>
                                    <a:pt x="1807" y="1723"/>
                                    <a:pt x="1808" y="1667"/>
                                    <a:pt x="1865" y="1560"/>
                                  </a:cubicBezTo>
                                  <a:cubicBezTo>
                                    <a:pt x="1922" y="1453"/>
                                    <a:pt x="2082" y="1210"/>
                                    <a:pt x="2145" y="1140"/>
                                  </a:cubicBezTo>
                                  <a:cubicBezTo>
                                    <a:pt x="2208" y="1070"/>
                                    <a:pt x="2217" y="1132"/>
                                    <a:pt x="2245" y="1140"/>
                                  </a:cubicBezTo>
                                  <a:cubicBezTo>
                                    <a:pt x="2273" y="1148"/>
                                    <a:pt x="2277" y="1135"/>
                                    <a:pt x="2315" y="1190"/>
                                  </a:cubicBezTo>
                                  <a:cubicBezTo>
                                    <a:pt x="2353" y="1245"/>
                                    <a:pt x="2430" y="1382"/>
                                    <a:pt x="2475" y="1470"/>
                                  </a:cubicBezTo>
                                  <a:cubicBezTo>
                                    <a:pt x="2520" y="1558"/>
                                    <a:pt x="2590" y="1628"/>
                                    <a:pt x="2585" y="1720"/>
                                  </a:cubicBezTo>
                                  <a:cubicBezTo>
                                    <a:pt x="2580" y="1812"/>
                                    <a:pt x="2487" y="1930"/>
                                    <a:pt x="2445" y="2020"/>
                                  </a:cubicBezTo>
                                  <a:cubicBezTo>
                                    <a:pt x="2403" y="2110"/>
                                    <a:pt x="2348" y="2152"/>
                                    <a:pt x="2335" y="2260"/>
                                  </a:cubicBezTo>
                                  <a:cubicBezTo>
                                    <a:pt x="2322" y="2368"/>
                                    <a:pt x="2320" y="2545"/>
                                    <a:pt x="2365" y="2670"/>
                                  </a:cubicBezTo>
                                  <a:cubicBezTo>
                                    <a:pt x="2410" y="2795"/>
                                    <a:pt x="2512" y="2923"/>
                                    <a:pt x="2605" y="3010"/>
                                  </a:cubicBezTo>
                                  <a:cubicBezTo>
                                    <a:pt x="2698" y="3097"/>
                                    <a:pt x="2815" y="3152"/>
                                    <a:pt x="2925" y="3190"/>
                                  </a:cubicBezTo>
                                  <a:cubicBezTo>
                                    <a:pt x="3035" y="3228"/>
                                    <a:pt x="3133" y="3237"/>
                                    <a:pt x="3265" y="3240"/>
                                  </a:cubicBezTo>
                                  <a:cubicBezTo>
                                    <a:pt x="3397" y="3243"/>
                                    <a:pt x="3582" y="3242"/>
                                    <a:pt x="3715" y="3210"/>
                                  </a:cubicBezTo>
                                  <a:cubicBezTo>
                                    <a:pt x="3848" y="3178"/>
                                    <a:pt x="3960" y="3150"/>
                                    <a:pt x="4065" y="3050"/>
                                  </a:cubicBezTo>
                                  <a:cubicBezTo>
                                    <a:pt x="4170" y="2950"/>
                                    <a:pt x="4297" y="2770"/>
                                    <a:pt x="4345" y="2610"/>
                                  </a:cubicBezTo>
                                  <a:cubicBezTo>
                                    <a:pt x="4393" y="2450"/>
                                    <a:pt x="4430" y="2238"/>
                                    <a:pt x="4355" y="2090"/>
                                  </a:cubicBezTo>
                                  <a:cubicBezTo>
                                    <a:pt x="4280" y="1942"/>
                                    <a:pt x="4047" y="1812"/>
                                    <a:pt x="3895" y="1720"/>
                                  </a:cubicBezTo>
                                  <a:cubicBezTo>
                                    <a:pt x="3743" y="1628"/>
                                    <a:pt x="3558" y="1575"/>
                                    <a:pt x="3445" y="1540"/>
                                  </a:cubicBezTo>
                                  <a:cubicBezTo>
                                    <a:pt x="3332" y="1505"/>
                                    <a:pt x="3302" y="1558"/>
                                    <a:pt x="3215" y="1510"/>
                                  </a:cubicBezTo>
                                  <a:cubicBezTo>
                                    <a:pt x="3128" y="1462"/>
                                    <a:pt x="3007" y="1362"/>
                                    <a:pt x="2925" y="1250"/>
                                  </a:cubicBezTo>
                                  <a:cubicBezTo>
                                    <a:pt x="2843" y="1138"/>
                                    <a:pt x="2778" y="972"/>
                                    <a:pt x="2725" y="840"/>
                                  </a:cubicBezTo>
                                  <a:cubicBezTo>
                                    <a:pt x="2672" y="708"/>
                                    <a:pt x="2632" y="600"/>
                                    <a:pt x="2605" y="460"/>
                                  </a:cubicBezTo>
                                  <a:cubicBezTo>
                                    <a:pt x="2578" y="320"/>
                                    <a:pt x="2571" y="160"/>
                                    <a:pt x="2565" y="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Freeform 496"/>
                          <wps:cNvSpPr>
                            <a:spLocks/>
                          </wps:cNvSpPr>
                          <wps:spPr bwMode="auto">
                            <a:xfrm rot="-1218912">
                              <a:off x="4070" y="4760"/>
                              <a:ext cx="3980" cy="499"/>
                            </a:xfrm>
                            <a:custGeom>
                              <a:avLst/>
                              <a:gdLst>
                                <a:gd name="T0" fmla="*/ 3980 w 3980"/>
                                <a:gd name="T1" fmla="*/ 20 h 499"/>
                                <a:gd name="T2" fmla="*/ 3310 w 3980"/>
                                <a:gd name="T3" fmla="*/ 50 h 499"/>
                                <a:gd name="T4" fmla="*/ 3130 w 3980"/>
                                <a:gd name="T5" fmla="*/ 200 h 499"/>
                                <a:gd name="T6" fmla="*/ 2850 w 3980"/>
                                <a:gd name="T7" fmla="*/ 360 h 499"/>
                                <a:gd name="T8" fmla="*/ 2470 w 3980"/>
                                <a:gd name="T9" fmla="*/ 487 h 499"/>
                                <a:gd name="T10" fmla="*/ 1840 w 3980"/>
                                <a:gd name="T11" fmla="*/ 430 h 499"/>
                                <a:gd name="T12" fmla="*/ 1470 w 3980"/>
                                <a:gd name="T13" fmla="*/ 170 h 499"/>
                                <a:gd name="T14" fmla="*/ 1160 w 3980"/>
                                <a:gd name="T15" fmla="*/ 20 h 499"/>
                                <a:gd name="T16" fmla="*/ 0 w 3980"/>
                                <a:gd name="T17" fmla="*/ 50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80" h="499">
                                  <a:moveTo>
                                    <a:pt x="3980" y="20"/>
                                  </a:moveTo>
                                  <a:cubicBezTo>
                                    <a:pt x="3715" y="20"/>
                                    <a:pt x="3451" y="20"/>
                                    <a:pt x="3310" y="50"/>
                                  </a:cubicBezTo>
                                  <a:cubicBezTo>
                                    <a:pt x="3169" y="80"/>
                                    <a:pt x="3207" y="148"/>
                                    <a:pt x="3130" y="200"/>
                                  </a:cubicBezTo>
                                  <a:cubicBezTo>
                                    <a:pt x="3053" y="252"/>
                                    <a:pt x="2960" y="312"/>
                                    <a:pt x="2850" y="360"/>
                                  </a:cubicBezTo>
                                  <a:cubicBezTo>
                                    <a:pt x="2740" y="408"/>
                                    <a:pt x="2638" y="475"/>
                                    <a:pt x="2470" y="487"/>
                                  </a:cubicBezTo>
                                  <a:cubicBezTo>
                                    <a:pt x="2302" y="499"/>
                                    <a:pt x="2007" y="483"/>
                                    <a:pt x="1840" y="430"/>
                                  </a:cubicBezTo>
                                  <a:cubicBezTo>
                                    <a:pt x="1673" y="377"/>
                                    <a:pt x="1583" y="238"/>
                                    <a:pt x="1470" y="170"/>
                                  </a:cubicBezTo>
                                  <a:cubicBezTo>
                                    <a:pt x="1357" y="102"/>
                                    <a:pt x="1405" y="40"/>
                                    <a:pt x="1160" y="20"/>
                                  </a:cubicBezTo>
                                  <a:cubicBezTo>
                                    <a:pt x="915" y="0"/>
                                    <a:pt x="193" y="45"/>
                                    <a:pt x="0" y="5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Freeform 497"/>
                          <wps:cNvSpPr>
                            <a:spLocks/>
                          </wps:cNvSpPr>
                          <wps:spPr bwMode="auto">
                            <a:xfrm rot="-1218912">
                              <a:off x="4250" y="5110"/>
                              <a:ext cx="3980" cy="499"/>
                            </a:xfrm>
                            <a:custGeom>
                              <a:avLst/>
                              <a:gdLst>
                                <a:gd name="T0" fmla="*/ 3980 w 3980"/>
                                <a:gd name="T1" fmla="*/ 20 h 499"/>
                                <a:gd name="T2" fmla="*/ 3310 w 3980"/>
                                <a:gd name="T3" fmla="*/ 50 h 499"/>
                                <a:gd name="T4" fmla="*/ 3130 w 3980"/>
                                <a:gd name="T5" fmla="*/ 200 h 499"/>
                                <a:gd name="T6" fmla="*/ 2850 w 3980"/>
                                <a:gd name="T7" fmla="*/ 360 h 499"/>
                                <a:gd name="T8" fmla="*/ 2470 w 3980"/>
                                <a:gd name="T9" fmla="*/ 487 h 499"/>
                                <a:gd name="T10" fmla="*/ 1840 w 3980"/>
                                <a:gd name="T11" fmla="*/ 430 h 499"/>
                                <a:gd name="T12" fmla="*/ 1470 w 3980"/>
                                <a:gd name="T13" fmla="*/ 170 h 499"/>
                                <a:gd name="T14" fmla="*/ 1160 w 3980"/>
                                <a:gd name="T15" fmla="*/ 20 h 499"/>
                                <a:gd name="T16" fmla="*/ 0 w 3980"/>
                                <a:gd name="T17" fmla="*/ 50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80" h="499">
                                  <a:moveTo>
                                    <a:pt x="3980" y="20"/>
                                  </a:moveTo>
                                  <a:cubicBezTo>
                                    <a:pt x="3715" y="20"/>
                                    <a:pt x="3451" y="20"/>
                                    <a:pt x="3310" y="50"/>
                                  </a:cubicBezTo>
                                  <a:cubicBezTo>
                                    <a:pt x="3169" y="80"/>
                                    <a:pt x="3207" y="148"/>
                                    <a:pt x="3130" y="200"/>
                                  </a:cubicBezTo>
                                  <a:cubicBezTo>
                                    <a:pt x="3053" y="252"/>
                                    <a:pt x="2960" y="312"/>
                                    <a:pt x="2850" y="360"/>
                                  </a:cubicBezTo>
                                  <a:cubicBezTo>
                                    <a:pt x="2740" y="408"/>
                                    <a:pt x="2638" y="475"/>
                                    <a:pt x="2470" y="487"/>
                                  </a:cubicBezTo>
                                  <a:cubicBezTo>
                                    <a:pt x="2302" y="499"/>
                                    <a:pt x="2007" y="483"/>
                                    <a:pt x="1840" y="430"/>
                                  </a:cubicBezTo>
                                  <a:cubicBezTo>
                                    <a:pt x="1673" y="377"/>
                                    <a:pt x="1583" y="238"/>
                                    <a:pt x="1470" y="170"/>
                                  </a:cubicBezTo>
                                  <a:cubicBezTo>
                                    <a:pt x="1357" y="102"/>
                                    <a:pt x="1405" y="40"/>
                                    <a:pt x="1160" y="20"/>
                                  </a:cubicBezTo>
                                  <a:cubicBezTo>
                                    <a:pt x="915" y="0"/>
                                    <a:pt x="193" y="45"/>
                                    <a:pt x="0" y="5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68" name="AutoShape 498"/>
                        <wps:cNvSpPr>
                          <a:spLocks noChangeArrowheads="1"/>
                        </wps:cNvSpPr>
                        <wps:spPr bwMode="auto">
                          <a:xfrm>
                            <a:off x="6145" y="2070"/>
                            <a:ext cx="2465" cy="1310"/>
                          </a:xfrm>
                          <a:prstGeom prst="wedgeRoundRectCallout">
                            <a:avLst>
                              <a:gd name="adj1" fmla="val -43755"/>
                              <a:gd name="adj2" fmla="val 70000"/>
                              <a:gd name="adj3" fmla="val 16667"/>
                            </a:avLst>
                          </a:prstGeom>
                          <a:solidFill>
                            <a:srgbClr val="FFFFFF"/>
                          </a:solidFill>
                          <a:ln w="9525">
                            <a:solidFill>
                              <a:srgbClr val="000000"/>
                            </a:solidFill>
                            <a:miter lim="800000"/>
                            <a:headEnd/>
                            <a:tailEnd/>
                          </a:ln>
                        </wps:spPr>
                        <wps:txbx>
                          <w:txbxContent>
                            <w:p w:rsidR="00AA36D8" w:rsidRPr="00291580" w:rsidRDefault="00AA36D8" w:rsidP="000769EB">
                              <w:pPr>
                                <w:spacing w:after="0" w:line="240" w:lineRule="auto"/>
                                <w:rPr>
                                  <w:sz w:val="14"/>
                                  <w:szCs w:val="14"/>
                                </w:rPr>
                              </w:pPr>
                              <w:r w:rsidRPr="00291580">
                                <w:rPr>
                                  <w:sz w:val="14"/>
                                  <w:szCs w:val="14"/>
                                </w:rPr>
                                <w:t xml:space="preserve">Парциальное давление в альвеолярном воздухе </w:t>
                              </w:r>
                            </w:p>
                            <w:p w:rsidR="00AA36D8" w:rsidRPr="00291580" w:rsidRDefault="00AA36D8" w:rsidP="000769EB">
                              <w:pPr>
                                <w:spacing w:after="0" w:line="240" w:lineRule="auto"/>
                                <w:rPr>
                                  <w:sz w:val="14"/>
                                  <w:szCs w:val="14"/>
                                </w:rPr>
                              </w:pPr>
                              <w:r w:rsidRPr="00291580">
                                <w:rPr>
                                  <w:sz w:val="14"/>
                                  <w:szCs w:val="14"/>
                                </w:rPr>
                                <w:t>рО</w:t>
                              </w:r>
                              <w:r w:rsidRPr="00291580">
                                <w:rPr>
                                  <w:sz w:val="14"/>
                                  <w:szCs w:val="14"/>
                                  <w:vertAlign w:val="subscript"/>
                                </w:rPr>
                                <w:t>2</w:t>
                              </w:r>
                              <w:r w:rsidRPr="00291580">
                                <w:rPr>
                                  <w:sz w:val="14"/>
                                  <w:szCs w:val="14"/>
                                </w:rPr>
                                <w:t>=</w:t>
                              </w:r>
                            </w:p>
                            <w:p w:rsidR="00AA36D8" w:rsidRPr="00291580" w:rsidRDefault="00AA36D8" w:rsidP="000769EB">
                              <w:pPr>
                                <w:spacing w:after="0" w:line="240" w:lineRule="auto"/>
                                <w:rPr>
                                  <w:sz w:val="14"/>
                                  <w:szCs w:val="14"/>
                                </w:rPr>
                              </w:pPr>
                            </w:p>
                            <w:p w:rsidR="00AA36D8" w:rsidRPr="00291580" w:rsidRDefault="00AA36D8" w:rsidP="000769EB">
                              <w:pPr>
                                <w:spacing w:after="0" w:line="240" w:lineRule="auto"/>
                                <w:rPr>
                                  <w:sz w:val="14"/>
                                  <w:szCs w:val="14"/>
                                </w:rPr>
                              </w:pPr>
                              <w:r w:rsidRPr="00291580">
                                <w:rPr>
                                  <w:sz w:val="14"/>
                                  <w:szCs w:val="14"/>
                                </w:rPr>
                                <w:t>рСО</w:t>
                              </w:r>
                              <w:r w:rsidRPr="00291580">
                                <w:rPr>
                                  <w:sz w:val="14"/>
                                  <w:szCs w:val="14"/>
                                  <w:vertAlign w:val="subscript"/>
                                </w:rPr>
                                <w:t>2</w:t>
                              </w:r>
                              <w:r w:rsidRPr="00291580">
                                <w:rPr>
                                  <w:sz w:val="14"/>
                                  <w:szCs w:val="14"/>
                                </w:rPr>
                                <w:t>=</w:t>
                              </w:r>
                            </w:p>
                          </w:txbxContent>
                        </wps:txbx>
                        <wps:bodyPr rot="0" vert="horz" wrap="square" lIns="91440" tIns="45720" rIns="91440" bIns="45720" anchor="t" anchorCtr="0" upright="1">
                          <a:noAutofit/>
                        </wps:bodyPr>
                      </wps:wsp>
                      <wps:wsp>
                        <wps:cNvPr id="669" name="AutoShape 499"/>
                        <wps:cNvSpPr>
                          <a:spLocks noChangeArrowheads="1"/>
                        </wps:cNvSpPr>
                        <wps:spPr bwMode="auto">
                          <a:xfrm rot="10800000">
                            <a:off x="2665" y="5780"/>
                            <a:ext cx="2465" cy="1310"/>
                          </a:xfrm>
                          <a:prstGeom prst="wedgeRoundRectCallout">
                            <a:avLst>
                              <a:gd name="adj1" fmla="val -37347"/>
                              <a:gd name="adj2" fmla="val 75343"/>
                              <a:gd name="adj3" fmla="val 16667"/>
                            </a:avLst>
                          </a:prstGeom>
                          <a:solidFill>
                            <a:srgbClr val="FFFFFF"/>
                          </a:solidFill>
                          <a:ln w="9525">
                            <a:solidFill>
                              <a:srgbClr val="000000"/>
                            </a:solidFill>
                            <a:miter lim="800000"/>
                            <a:headEnd/>
                            <a:tailEnd/>
                          </a:ln>
                        </wps:spPr>
                        <wps:txbx>
                          <w:txbxContent>
                            <w:p w:rsidR="00AA36D8" w:rsidRPr="00291580" w:rsidRDefault="00AA36D8" w:rsidP="000769EB">
                              <w:pPr>
                                <w:spacing w:after="0" w:line="240" w:lineRule="auto"/>
                                <w:rPr>
                                  <w:sz w:val="14"/>
                                  <w:szCs w:val="14"/>
                                </w:rPr>
                              </w:pPr>
                              <w:r w:rsidRPr="00291580">
                                <w:rPr>
                                  <w:sz w:val="14"/>
                                  <w:szCs w:val="14"/>
                                </w:rPr>
                                <w:t xml:space="preserve">Напряжение дыхательных газов в венозной крови </w:t>
                              </w:r>
                            </w:p>
                            <w:p w:rsidR="00AA36D8" w:rsidRPr="00291580" w:rsidRDefault="00AA36D8" w:rsidP="000769EB">
                              <w:pPr>
                                <w:spacing w:after="0" w:line="240" w:lineRule="auto"/>
                                <w:rPr>
                                  <w:sz w:val="14"/>
                                  <w:szCs w:val="14"/>
                                </w:rPr>
                              </w:pPr>
                              <w:r w:rsidRPr="00291580">
                                <w:rPr>
                                  <w:sz w:val="14"/>
                                  <w:szCs w:val="14"/>
                                </w:rPr>
                                <w:t>рО</w:t>
                              </w:r>
                              <w:r w:rsidRPr="00291580">
                                <w:rPr>
                                  <w:sz w:val="14"/>
                                  <w:szCs w:val="14"/>
                                  <w:vertAlign w:val="subscript"/>
                                </w:rPr>
                                <w:t>2</w:t>
                              </w:r>
                              <w:r w:rsidRPr="00291580">
                                <w:rPr>
                                  <w:sz w:val="14"/>
                                  <w:szCs w:val="14"/>
                                </w:rPr>
                                <w:t>=</w:t>
                              </w:r>
                            </w:p>
                            <w:p w:rsidR="00AA36D8" w:rsidRPr="00291580" w:rsidRDefault="00AA36D8" w:rsidP="000769EB">
                              <w:pPr>
                                <w:spacing w:after="0" w:line="240" w:lineRule="auto"/>
                                <w:rPr>
                                  <w:sz w:val="14"/>
                                  <w:szCs w:val="14"/>
                                </w:rPr>
                              </w:pPr>
                            </w:p>
                            <w:p w:rsidR="00AA36D8" w:rsidRPr="00291580" w:rsidRDefault="00AA36D8" w:rsidP="000769EB">
                              <w:pPr>
                                <w:spacing w:after="0" w:line="240" w:lineRule="auto"/>
                                <w:rPr>
                                  <w:sz w:val="14"/>
                                  <w:szCs w:val="14"/>
                                </w:rPr>
                              </w:pPr>
                              <w:r w:rsidRPr="00291580">
                                <w:rPr>
                                  <w:sz w:val="14"/>
                                  <w:szCs w:val="14"/>
                                </w:rPr>
                                <w:t>рСО</w:t>
                              </w:r>
                              <w:r w:rsidRPr="00291580">
                                <w:rPr>
                                  <w:sz w:val="14"/>
                                  <w:szCs w:val="14"/>
                                  <w:vertAlign w:val="subscript"/>
                                </w:rPr>
                                <w:t>2</w:t>
                              </w:r>
                              <w:r w:rsidRPr="00291580">
                                <w:rPr>
                                  <w:sz w:val="14"/>
                                  <w:szCs w:val="14"/>
                                </w:rPr>
                                <w:t>=</w:t>
                              </w:r>
                            </w:p>
                          </w:txbxContent>
                        </wps:txbx>
                        <wps:bodyPr rot="0" vert="horz" wrap="square" lIns="91440" tIns="45720" rIns="91440" bIns="45720" anchor="t" anchorCtr="0" upright="1">
                          <a:noAutofit/>
                        </wps:bodyPr>
                      </wps:wsp>
                      <wps:wsp>
                        <wps:cNvPr id="670" name="AutoShape 500"/>
                        <wps:cNvSpPr>
                          <a:spLocks noChangeArrowheads="1"/>
                        </wps:cNvSpPr>
                        <wps:spPr bwMode="auto">
                          <a:xfrm rot="10800000">
                            <a:off x="7565" y="4810"/>
                            <a:ext cx="2465" cy="1310"/>
                          </a:xfrm>
                          <a:prstGeom prst="wedgeRoundRectCallout">
                            <a:avLst>
                              <a:gd name="adj1" fmla="val 44602"/>
                              <a:gd name="adj2" fmla="val 80685"/>
                              <a:gd name="adj3" fmla="val 16667"/>
                            </a:avLst>
                          </a:prstGeom>
                          <a:solidFill>
                            <a:srgbClr val="FFFFFF"/>
                          </a:solidFill>
                          <a:ln w="9525">
                            <a:solidFill>
                              <a:srgbClr val="000000"/>
                            </a:solidFill>
                            <a:miter lim="800000"/>
                            <a:headEnd/>
                            <a:tailEnd/>
                          </a:ln>
                        </wps:spPr>
                        <wps:txbx>
                          <w:txbxContent>
                            <w:p w:rsidR="00AA36D8" w:rsidRPr="00291580" w:rsidRDefault="00AA36D8" w:rsidP="000769EB">
                              <w:pPr>
                                <w:spacing w:after="0" w:line="240" w:lineRule="auto"/>
                                <w:rPr>
                                  <w:sz w:val="14"/>
                                  <w:szCs w:val="14"/>
                                </w:rPr>
                              </w:pPr>
                              <w:r w:rsidRPr="00291580">
                                <w:rPr>
                                  <w:sz w:val="14"/>
                                  <w:szCs w:val="14"/>
                                </w:rPr>
                                <w:t xml:space="preserve">Напряжение дыхательных газов в артериальной крови </w:t>
                              </w:r>
                            </w:p>
                            <w:p w:rsidR="00AA36D8" w:rsidRPr="00291580" w:rsidRDefault="00AA36D8" w:rsidP="000769EB">
                              <w:pPr>
                                <w:spacing w:after="0" w:line="240" w:lineRule="auto"/>
                                <w:rPr>
                                  <w:sz w:val="14"/>
                                  <w:szCs w:val="14"/>
                                </w:rPr>
                              </w:pPr>
                              <w:r w:rsidRPr="00291580">
                                <w:rPr>
                                  <w:sz w:val="14"/>
                                  <w:szCs w:val="14"/>
                                </w:rPr>
                                <w:t>рО</w:t>
                              </w:r>
                              <w:r w:rsidRPr="00291580">
                                <w:rPr>
                                  <w:sz w:val="14"/>
                                  <w:szCs w:val="14"/>
                                  <w:vertAlign w:val="subscript"/>
                                </w:rPr>
                                <w:t>2</w:t>
                              </w:r>
                              <w:r w:rsidRPr="00291580">
                                <w:rPr>
                                  <w:sz w:val="14"/>
                                  <w:szCs w:val="14"/>
                                </w:rPr>
                                <w:t>=</w:t>
                              </w:r>
                            </w:p>
                            <w:p w:rsidR="00AA36D8" w:rsidRPr="00291580" w:rsidRDefault="00AA36D8" w:rsidP="000769EB">
                              <w:pPr>
                                <w:spacing w:after="0" w:line="240" w:lineRule="auto"/>
                                <w:rPr>
                                  <w:sz w:val="14"/>
                                  <w:szCs w:val="14"/>
                                </w:rPr>
                              </w:pPr>
                            </w:p>
                            <w:p w:rsidR="00AA36D8" w:rsidRPr="00291580" w:rsidRDefault="00AA36D8" w:rsidP="000769EB">
                              <w:pPr>
                                <w:spacing w:after="0" w:line="240" w:lineRule="auto"/>
                                <w:rPr>
                                  <w:sz w:val="14"/>
                                  <w:szCs w:val="14"/>
                                </w:rPr>
                              </w:pPr>
                              <w:r w:rsidRPr="00291580">
                                <w:rPr>
                                  <w:sz w:val="14"/>
                                  <w:szCs w:val="14"/>
                                </w:rPr>
                                <w:t>рСО</w:t>
                              </w:r>
                              <w:r w:rsidRPr="00291580">
                                <w:rPr>
                                  <w:sz w:val="14"/>
                                  <w:szCs w:val="14"/>
                                  <w:vertAlign w:val="subscript"/>
                                </w:rPr>
                                <w:t>2</w:t>
                              </w:r>
                              <w:r w:rsidRPr="00291580">
                                <w:rPr>
                                  <w:sz w:val="14"/>
                                  <w:szCs w:val="1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3" o:spid="_x0000_s1046" style="position:absolute;margin-left:23.45pt;margin-top:15.05pt;width:317.5pt;height:222.5pt;z-index:251862016" coordorigin="2665,1920" coordsize="7365,5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">
                <v:group id="Group 494" o:spid="_x0000_s1047" style="position:absolute;left:2665;top:1920;width:5565;height:3689" coordorigin="2665,1920" coordsize="5565,3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shape id="Freeform 495" o:spid="_x0000_s1048" style="position:absolute;left:2665;top:1920;width:4430;height:3297;visibility:visible;mso-wrap-style:square;v-text-anchor:top" coordsize="4430,3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W6hsYA&#10;AADcAAAADwAAAGRycy9kb3ducmV2LnhtbESPQWvCQBSE74X+h+UVvBTdRDBIdA2lpbYXoUahPT6z&#10;zyQk+zZk1xj/fbdQ8DjMzDfMOhtNKwbqXW1ZQTyLQBAXVtdcKjge3qdLEM4ja2wtk4IbOcg2jw9r&#10;TLW98p6G3JciQNilqKDyvkuldEVFBt3MdsTBO9veoA+yL6Xu8RrgppXzKEqkwZrDQoUdvVZUNPnF&#10;KNh9f70Vp8P2lC+Pu58mfkb54VCpydP4sgLhafT38H/7UytIkgX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W6hsYAAADcAAAADwAAAAAAAAAAAAAAAACYAgAAZHJz&#10;L2Rvd25yZXYueG1sUEsFBgAAAAAEAAQA9QAAAIsDAAAAAA==&#10;" path="m1845,v-59,440,-117,880,-250,1140c1462,1400,1235,1463,1045,1560v-190,97,-432,77,-590,160c297,1803,158,1895,95,2060,32,2225,,2527,75,2710v75,183,292,360,470,450c723,3250,927,3297,1145,3250v218,-47,553,-233,710,-370c2012,2743,2085,2593,2085,2430v,-163,-183,-422,-230,-530c1808,1792,1803,1837,1805,1780v2,-57,3,-113,60,-220c1922,1453,2082,1210,2145,1140v63,-70,72,-8,100,c2273,1148,2277,1135,2315,1190v38,55,115,192,160,280c2520,1558,2590,1628,2585,1720v-5,92,-98,210,-140,300c2403,2110,2348,2152,2335,2260v-13,108,-15,285,30,410c2410,2795,2512,2923,2605,3010v93,87,210,142,320,180c3035,3228,3133,3237,3265,3240v132,3,317,2,450,-30c3848,3178,3960,3150,4065,3050v105,-100,232,-280,280,-440c4393,2450,4430,2238,4355,2090v-75,-148,-308,-278,-460,-370c3743,1628,3558,1575,3445,1540v-113,-35,-143,18,-230,-30c3128,1462,3007,1362,2925,1250,2843,1138,2778,972,2725,840,2672,708,2632,600,2605,460,2578,320,2571,160,2565,e" filled="f" strokeweight="1.25pt">
                    <v:path arrowok="t" o:connecttype="custom" o:connectlocs="1845,0;1595,1140;1045,1560;455,1720;95,2060;75,2710;545,3160;1145,3250;1855,2880;2085,2430;1855,1900;1805,1780;1865,1560;2145,1140;2245,1140;2315,1190;2475,1470;2585,1720;2445,2020;2335,2260;2365,2670;2605,3010;2925,3190;3265,3240;3715,3210;4065,3050;4345,2610;4355,2090;3895,1720;3445,1540;3215,1510;2925,1250;2725,840;2605,460;2565,0" o:connectangles="0,0,0,0,0,0,0,0,0,0,0,0,0,0,0,0,0,0,0,0,0,0,0,0,0,0,0,0,0,0,0,0,0,0,0"/>
                  </v:shape>
                  <v:shape id="Freeform 496" o:spid="_x0000_s1049" style="position:absolute;left:4070;top:4760;width:3980;height:499;rotation:-1331377fd;visibility:visible;mso-wrap-style:square;v-text-anchor:top" coordsize="398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MdMQA&#10;AADcAAAADwAAAGRycy9kb3ducmV2LnhtbESPUWvCMBSF34X9h3AHe7PpZCujGmWbbgiCYOcPuDbX&#10;tNjclCRq9+/NYODj4ZzzHc5sMdhOXMiH1rGC5ywHQVw73bJRsP/5Gr+BCBFZY+eYFPxSgMX8YTTD&#10;Ursr7+hSRSMShEOJCpoY+1LKUDdkMWSuJ07e0XmLMUlvpPZ4TXDbyUmeF9Jiy2mhwZ4+G6pP1dkq&#10;yI+blTlUy+/XD+RtOHtjX1ZGqafH4X0KItIQ7+H/9lorKIoC/s6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IjHTEAAAA3AAAAA8AAAAAAAAAAAAAAAAAmAIAAGRycy9k&#10;b3ducmV2LnhtbFBLBQYAAAAABAAEAPUAAACJAwAAAAA=&#10;" path="m3980,20v-265,,-529,,-670,30c3169,80,3207,148,3130,200v-77,52,-170,112,-280,160c2740,408,2638,475,2470,487v-168,12,-463,-4,-630,-57c1673,377,1583,238,1470,170,1357,102,1405,40,1160,20,915,,193,45,,50e" filled="f" strokeweight="1.25pt">
                    <v:path arrowok="t" o:connecttype="custom" o:connectlocs="3980,20;3310,50;3130,200;2850,360;2470,487;1840,430;1470,170;1160,20;0,50" o:connectangles="0,0,0,0,0,0,0,0,0"/>
                  </v:shape>
                  <v:shape id="Freeform 497" o:spid="_x0000_s1050" style="position:absolute;left:4250;top:5110;width:3980;height:499;rotation:-1331377fd;visibility:visible;mso-wrap-style:square;v-text-anchor:top" coordsize="398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p78QA&#10;AADcAAAADwAAAGRycy9kb3ducmV2LnhtbESP0WoCMRRE3wv9h3ALvmm2RdeyNYpWLQVB6OoH3G6u&#10;2aWbmyWJuv59UxD6OMzMGWa26G0rLuRD41jB8ygDQVw53bBRcDxsh68gQkTW2DomBTcKsJg/Psyw&#10;0O7KX3QpoxEJwqFABXWMXSFlqGqyGEauI07eyXmLMUlvpPZ4TXDbypcsy6XFhtNCjR2911T9lGer&#10;IDvtNua7XH9MVsj7cPbGjjdGqcFTv3wDEamP/+F7+1MryPMp/J1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EKe/EAAAA3AAAAA8AAAAAAAAAAAAAAAAAmAIAAGRycy9k&#10;b3ducmV2LnhtbFBLBQYAAAAABAAEAPUAAACJAwAAAAA=&#10;" path="m3980,20v-265,,-529,,-670,30c3169,80,3207,148,3130,200v-77,52,-170,112,-280,160c2740,408,2638,475,2470,487v-168,12,-463,-4,-630,-57c1673,377,1583,238,1470,170,1357,102,1405,40,1160,20,915,,193,45,,50e" filled="f" strokeweight="1.25pt">
                    <v:path arrowok="t" o:connecttype="custom" o:connectlocs="3980,20;3310,50;3130,200;2850,360;2470,487;1840,430;1470,170;1160,20;0,50" o:connectangles="0,0,0,0,0,0,0,0,0"/>
                  </v:shape>
                </v:group>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98" o:spid="_x0000_s1051" type="#_x0000_t62" style="position:absolute;left:6145;top:2070;width:2465;height:1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ad8QA&#10;AADcAAAADwAAAGRycy9kb3ducmV2LnhtbESPwWrDMAyG74O+g1Fhl7E6HSyMrG5pC4UdBmNtYVcR&#10;y3FoLIfYTdO3nw6DHcWv/5O+1WYKnRppSG1kA8tFAYq4jrblxsD5dHh+A5UyssUuMhm4U4LNevaw&#10;wsrGG3/TeMyNEginCg34nPtK61R7CpgWsSeWzMUhYJZxaLQd8Cbw0OmXoih1wJblgsee9p7qy/Ea&#10;hPL0+TO66x1Pbur81+vSlbudM+ZxPm3fQWWa8v/yX/vDGihL+VZkRAT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imnfEAAAA3AAAAA8AAAAAAAAAAAAAAAAAmAIAAGRycy9k&#10;b3ducmV2LnhtbFBLBQYAAAAABAAEAPUAAACJAwAAAAA=&#10;" adj="1349">
                  <v:textbox>
                    <w:txbxContent>
                      <w:p w:rsidR="00AA36D8" w:rsidRPr="00291580" w:rsidRDefault="00AA36D8" w:rsidP="000769EB">
                        <w:pPr>
                          <w:spacing w:after="0" w:line="240" w:lineRule="auto"/>
                          <w:rPr>
                            <w:sz w:val="14"/>
                            <w:szCs w:val="14"/>
                          </w:rPr>
                        </w:pPr>
                        <w:r w:rsidRPr="00291580">
                          <w:rPr>
                            <w:sz w:val="14"/>
                            <w:szCs w:val="14"/>
                          </w:rPr>
                          <w:t xml:space="preserve">Парциальное давление в альвеолярном воздухе </w:t>
                        </w:r>
                      </w:p>
                      <w:p w:rsidR="00AA36D8" w:rsidRPr="00291580" w:rsidRDefault="00AA36D8" w:rsidP="000769EB">
                        <w:pPr>
                          <w:spacing w:after="0" w:line="240" w:lineRule="auto"/>
                          <w:rPr>
                            <w:sz w:val="14"/>
                            <w:szCs w:val="14"/>
                          </w:rPr>
                        </w:pPr>
                        <w:r w:rsidRPr="00291580">
                          <w:rPr>
                            <w:sz w:val="14"/>
                            <w:szCs w:val="14"/>
                          </w:rPr>
                          <w:t>рО</w:t>
                        </w:r>
                        <w:r w:rsidRPr="00291580">
                          <w:rPr>
                            <w:sz w:val="14"/>
                            <w:szCs w:val="14"/>
                            <w:vertAlign w:val="subscript"/>
                          </w:rPr>
                          <w:t>2</w:t>
                        </w:r>
                        <w:r w:rsidRPr="00291580">
                          <w:rPr>
                            <w:sz w:val="14"/>
                            <w:szCs w:val="14"/>
                          </w:rPr>
                          <w:t>=</w:t>
                        </w:r>
                      </w:p>
                      <w:p w:rsidR="00AA36D8" w:rsidRPr="00291580" w:rsidRDefault="00AA36D8" w:rsidP="000769EB">
                        <w:pPr>
                          <w:spacing w:after="0" w:line="240" w:lineRule="auto"/>
                          <w:rPr>
                            <w:sz w:val="14"/>
                            <w:szCs w:val="14"/>
                          </w:rPr>
                        </w:pPr>
                      </w:p>
                      <w:p w:rsidR="00AA36D8" w:rsidRPr="00291580" w:rsidRDefault="00AA36D8" w:rsidP="000769EB">
                        <w:pPr>
                          <w:spacing w:after="0" w:line="240" w:lineRule="auto"/>
                          <w:rPr>
                            <w:sz w:val="14"/>
                            <w:szCs w:val="14"/>
                          </w:rPr>
                        </w:pPr>
                        <w:r w:rsidRPr="00291580">
                          <w:rPr>
                            <w:sz w:val="14"/>
                            <w:szCs w:val="14"/>
                          </w:rPr>
                          <w:t>рСО</w:t>
                        </w:r>
                        <w:r w:rsidRPr="00291580">
                          <w:rPr>
                            <w:sz w:val="14"/>
                            <w:szCs w:val="14"/>
                            <w:vertAlign w:val="subscript"/>
                          </w:rPr>
                          <w:t>2</w:t>
                        </w:r>
                        <w:r w:rsidRPr="00291580">
                          <w:rPr>
                            <w:sz w:val="14"/>
                            <w:szCs w:val="14"/>
                          </w:rPr>
                          <w:t>=</w:t>
                        </w:r>
                      </w:p>
                    </w:txbxContent>
                  </v:textbox>
                </v:shape>
                <v:shape id="AutoShape 499" o:spid="_x0000_s1052" type="#_x0000_t62" style="position:absolute;left:2665;top:5780;width:2465;height:131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0Im8MA&#10;AADcAAAADwAAAGRycy9kb3ducmV2LnhtbESPwU7DMBBE70j8g7VI3KgDh5CkdauqKhLiRugHrOKt&#10;kxKvXdsk4e8xEhLH0cy80Wx2ix3FRCEOjhU8rgoQxJ3TAxsFp4+XhwpETMgaR8ek4Jsi7La3Nxts&#10;tJv5naY2GZEhHBtU0KfkGylj15PFuHKeOHtnFyymLIOROuCc4XaUT0VRSosD54UePR166j7bL6vg&#10;Uj0f60t1bH246rfJ18aE/azU/d2yX4NItKT/8F/7VSsoyxp+z+Qj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0Im8MAAADcAAAADwAAAAAAAAAAAAAAAACYAgAAZHJzL2Rv&#10;d25yZXYueG1sUEsFBgAAAAAEAAQA9QAAAIgDAAAAAA==&#10;" adj="2733,27074">
                  <v:textbox>
                    <w:txbxContent>
                      <w:p w:rsidR="00AA36D8" w:rsidRPr="00291580" w:rsidRDefault="00AA36D8" w:rsidP="000769EB">
                        <w:pPr>
                          <w:spacing w:after="0" w:line="240" w:lineRule="auto"/>
                          <w:rPr>
                            <w:sz w:val="14"/>
                            <w:szCs w:val="14"/>
                          </w:rPr>
                        </w:pPr>
                        <w:r w:rsidRPr="00291580">
                          <w:rPr>
                            <w:sz w:val="14"/>
                            <w:szCs w:val="14"/>
                          </w:rPr>
                          <w:t xml:space="preserve">Напряжение дыхательных газов в венозной крови </w:t>
                        </w:r>
                      </w:p>
                      <w:p w:rsidR="00AA36D8" w:rsidRPr="00291580" w:rsidRDefault="00AA36D8" w:rsidP="000769EB">
                        <w:pPr>
                          <w:spacing w:after="0" w:line="240" w:lineRule="auto"/>
                          <w:rPr>
                            <w:sz w:val="14"/>
                            <w:szCs w:val="14"/>
                          </w:rPr>
                        </w:pPr>
                        <w:r w:rsidRPr="00291580">
                          <w:rPr>
                            <w:sz w:val="14"/>
                            <w:szCs w:val="14"/>
                          </w:rPr>
                          <w:t>рО</w:t>
                        </w:r>
                        <w:r w:rsidRPr="00291580">
                          <w:rPr>
                            <w:sz w:val="14"/>
                            <w:szCs w:val="14"/>
                            <w:vertAlign w:val="subscript"/>
                          </w:rPr>
                          <w:t>2</w:t>
                        </w:r>
                        <w:r w:rsidRPr="00291580">
                          <w:rPr>
                            <w:sz w:val="14"/>
                            <w:szCs w:val="14"/>
                          </w:rPr>
                          <w:t>=</w:t>
                        </w:r>
                      </w:p>
                      <w:p w:rsidR="00AA36D8" w:rsidRPr="00291580" w:rsidRDefault="00AA36D8" w:rsidP="000769EB">
                        <w:pPr>
                          <w:spacing w:after="0" w:line="240" w:lineRule="auto"/>
                          <w:rPr>
                            <w:sz w:val="14"/>
                            <w:szCs w:val="14"/>
                          </w:rPr>
                        </w:pPr>
                      </w:p>
                      <w:p w:rsidR="00AA36D8" w:rsidRPr="00291580" w:rsidRDefault="00AA36D8" w:rsidP="000769EB">
                        <w:pPr>
                          <w:spacing w:after="0" w:line="240" w:lineRule="auto"/>
                          <w:rPr>
                            <w:sz w:val="14"/>
                            <w:szCs w:val="14"/>
                          </w:rPr>
                        </w:pPr>
                        <w:r w:rsidRPr="00291580">
                          <w:rPr>
                            <w:sz w:val="14"/>
                            <w:szCs w:val="14"/>
                          </w:rPr>
                          <w:t>рСО</w:t>
                        </w:r>
                        <w:r w:rsidRPr="00291580">
                          <w:rPr>
                            <w:sz w:val="14"/>
                            <w:szCs w:val="14"/>
                            <w:vertAlign w:val="subscript"/>
                          </w:rPr>
                          <w:t>2</w:t>
                        </w:r>
                        <w:r w:rsidRPr="00291580">
                          <w:rPr>
                            <w:sz w:val="14"/>
                            <w:szCs w:val="14"/>
                          </w:rPr>
                          <w:t>=</w:t>
                        </w:r>
                      </w:p>
                    </w:txbxContent>
                  </v:textbox>
                </v:shape>
                <v:shape id="AutoShape 500" o:spid="_x0000_s1053" type="#_x0000_t62" style="position:absolute;left:7565;top:4810;width:2465;height:131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ptgMEA&#10;AADcAAAADwAAAGRycy9kb3ducmV2LnhtbERPz2vCMBS+D/wfwhN2m6k7uFmNIg6HHgZrFc+P5tmG&#10;Ni8liVr/e3MY7Pjx/V6uB9uJG/lgHCuYTjIQxJXThmsFp+Pu7RNEiMgaO8ek4EEB1qvRyxJz7e5c&#10;0K2MtUghHHJU0MTY51KGqiGLYeJ64sRdnLcYE/S11B7vKdx28j3LZtKi4dTQYE/bhqq2vFoFB3e0&#10;8bwvTPv12278zzfPD4GVeh0PmwWISEP8F/+591rB7CPNT2fS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bYDBAAAA3AAAAA8AAAAAAAAAAAAAAAAAmAIAAGRycy9kb3du&#10;cmV2LnhtbFBLBQYAAAAABAAEAPUAAACGAwAAAAA=&#10;" adj="20434,28228">
                  <v:textbox>
                    <w:txbxContent>
                      <w:p w:rsidR="00AA36D8" w:rsidRPr="00291580" w:rsidRDefault="00AA36D8" w:rsidP="000769EB">
                        <w:pPr>
                          <w:spacing w:after="0" w:line="240" w:lineRule="auto"/>
                          <w:rPr>
                            <w:sz w:val="14"/>
                            <w:szCs w:val="14"/>
                          </w:rPr>
                        </w:pPr>
                        <w:r w:rsidRPr="00291580">
                          <w:rPr>
                            <w:sz w:val="14"/>
                            <w:szCs w:val="14"/>
                          </w:rPr>
                          <w:t xml:space="preserve">Напряжение дыхательных газов в артериальной крови </w:t>
                        </w:r>
                      </w:p>
                      <w:p w:rsidR="00AA36D8" w:rsidRPr="00291580" w:rsidRDefault="00AA36D8" w:rsidP="000769EB">
                        <w:pPr>
                          <w:spacing w:after="0" w:line="240" w:lineRule="auto"/>
                          <w:rPr>
                            <w:sz w:val="14"/>
                            <w:szCs w:val="14"/>
                          </w:rPr>
                        </w:pPr>
                        <w:r w:rsidRPr="00291580">
                          <w:rPr>
                            <w:sz w:val="14"/>
                            <w:szCs w:val="14"/>
                          </w:rPr>
                          <w:t>рО</w:t>
                        </w:r>
                        <w:r w:rsidRPr="00291580">
                          <w:rPr>
                            <w:sz w:val="14"/>
                            <w:szCs w:val="14"/>
                            <w:vertAlign w:val="subscript"/>
                          </w:rPr>
                          <w:t>2</w:t>
                        </w:r>
                        <w:r w:rsidRPr="00291580">
                          <w:rPr>
                            <w:sz w:val="14"/>
                            <w:szCs w:val="14"/>
                          </w:rPr>
                          <w:t>=</w:t>
                        </w:r>
                      </w:p>
                      <w:p w:rsidR="00AA36D8" w:rsidRPr="00291580" w:rsidRDefault="00AA36D8" w:rsidP="000769EB">
                        <w:pPr>
                          <w:spacing w:after="0" w:line="240" w:lineRule="auto"/>
                          <w:rPr>
                            <w:sz w:val="14"/>
                            <w:szCs w:val="14"/>
                          </w:rPr>
                        </w:pPr>
                      </w:p>
                      <w:p w:rsidR="00AA36D8" w:rsidRPr="00291580" w:rsidRDefault="00AA36D8" w:rsidP="000769EB">
                        <w:pPr>
                          <w:spacing w:after="0" w:line="240" w:lineRule="auto"/>
                          <w:rPr>
                            <w:sz w:val="14"/>
                            <w:szCs w:val="14"/>
                          </w:rPr>
                        </w:pPr>
                        <w:r w:rsidRPr="00291580">
                          <w:rPr>
                            <w:sz w:val="14"/>
                            <w:szCs w:val="14"/>
                          </w:rPr>
                          <w:t>рСО</w:t>
                        </w:r>
                        <w:r w:rsidRPr="00291580">
                          <w:rPr>
                            <w:sz w:val="14"/>
                            <w:szCs w:val="14"/>
                            <w:vertAlign w:val="subscript"/>
                          </w:rPr>
                          <w:t>2</w:t>
                        </w:r>
                        <w:r w:rsidRPr="00291580">
                          <w:rPr>
                            <w:sz w:val="14"/>
                            <w:szCs w:val="14"/>
                          </w:rPr>
                          <w:t>=</w:t>
                        </w:r>
                      </w:p>
                    </w:txbxContent>
                  </v:textbox>
                </v:shape>
                <w10:wrap type="topAndBottom"/>
              </v:group>
            </w:pict>
          </mc:Fallback>
        </mc:AlternateContent>
      </w:r>
    </w:p>
    <w:p w:rsidR="000769EB" w:rsidRPr="00712F8D" w:rsidRDefault="000769EB" w:rsidP="000769EB">
      <w:pPr>
        <w:widowControl w:val="0"/>
        <w:numPr>
          <w:ilvl w:val="0"/>
          <w:numId w:val="1"/>
        </w:numPr>
        <w:autoSpaceDE w:val="0"/>
        <w:autoSpaceDN w:val="0"/>
        <w:adjustRightInd w:val="0"/>
        <w:spacing w:after="0" w:line="240" w:lineRule="auto"/>
        <w:rPr>
          <w:rFonts w:ascii="Times New Roman" w:hAnsi="Times New Roman"/>
          <w:sz w:val="16"/>
          <w:szCs w:val="16"/>
        </w:rPr>
      </w:pPr>
      <w:r w:rsidRPr="00712F8D">
        <w:rPr>
          <w:rFonts w:ascii="Times New Roman" w:hAnsi="Times New Roman"/>
          <w:sz w:val="16"/>
          <w:szCs w:val="16"/>
        </w:rPr>
        <w:t xml:space="preserve">Написать формулу закона диффузии </w:t>
      </w:r>
      <w:proofErr w:type="spellStart"/>
      <w:r w:rsidRPr="00712F8D">
        <w:rPr>
          <w:rFonts w:ascii="Times New Roman" w:hAnsi="Times New Roman"/>
          <w:sz w:val="16"/>
          <w:szCs w:val="16"/>
        </w:rPr>
        <w:t>Фика</w:t>
      </w:r>
      <w:proofErr w:type="spellEnd"/>
      <w:r w:rsidRPr="00712F8D">
        <w:rPr>
          <w:rFonts w:ascii="Times New Roman" w:hAnsi="Times New Roman"/>
          <w:sz w:val="16"/>
          <w:szCs w:val="16"/>
        </w:rPr>
        <w:t>.</w:t>
      </w:r>
    </w:p>
    <w:p w:rsidR="000769EB" w:rsidRPr="00712F8D" w:rsidRDefault="000769EB" w:rsidP="000769EB">
      <w:pPr>
        <w:widowControl w:val="0"/>
        <w:autoSpaceDE w:val="0"/>
        <w:autoSpaceDN w:val="0"/>
        <w:adjustRightInd w:val="0"/>
        <w:spacing w:after="0" w:line="240" w:lineRule="auto"/>
        <w:rPr>
          <w:rFonts w:ascii="Times New Roman" w:hAnsi="Times New Roman"/>
          <w:sz w:val="16"/>
          <w:szCs w:val="16"/>
        </w:rPr>
      </w:pPr>
    </w:p>
    <w:p w:rsidR="000769EB" w:rsidRDefault="000769EB" w:rsidP="000769EB">
      <w:pPr>
        <w:widowControl w:val="0"/>
        <w:autoSpaceDE w:val="0"/>
        <w:autoSpaceDN w:val="0"/>
        <w:adjustRightInd w:val="0"/>
        <w:spacing w:after="0" w:line="240" w:lineRule="auto"/>
        <w:rPr>
          <w:rFonts w:ascii="Times New Roman" w:hAnsi="Times New Roman"/>
          <w:sz w:val="16"/>
          <w:szCs w:val="16"/>
        </w:rPr>
      </w:pPr>
    </w:p>
    <w:p w:rsidR="000769EB" w:rsidRDefault="000769EB" w:rsidP="000769EB">
      <w:pPr>
        <w:widowControl w:val="0"/>
        <w:autoSpaceDE w:val="0"/>
        <w:autoSpaceDN w:val="0"/>
        <w:adjustRightInd w:val="0"/>
        <w:spacing w:after="0" w:line="240" w:lineRule="auto"/>
        <w:rPr>
          <w:rFonts w:ascii="Times New Roman" w:hAnsi="Times New Roman"/>
          <w:sz w:val="16"/>
          <w:szCs w:val="16"/>
        </w:rPr>
      </w:pPr>
    </w:p>
    <w:p w:rsidR="000769EB" w:rsidRPr="00712F8D" w:rsidRDefault="000769EB" w:rsidP="000769EB">
      <w:pPr>
        <w:widowControl w:val="0"/>
        <w:autoSpaceDE w:val="0"/>
        <w:autoSpaceDN w:val="0"/>
        <w:adjustRightInd w:val="0"/>
        <w:spacing w:after="0" w:line="240" w:lineRule="auto"/>
        <w:rPr>
          <w:rFonts w:ascii="Times New Roman" w:hAnsi="Times New Roman"/>
          <w:sz w:val="16"/>
          <w:szCs w:val="16"/>
        </w:rPr>
      </w:pPr>
    </w:p>
    <w:p w:rsidR="000769EB" w:rsidRPr="00712F8D" w:rsidRDefault="000769EB" w:rsidP="000769EB">
      <w:pPr>
        <w:widowControl w:val="0"/>
        <w:numPr>
          <w:ilvl w:val="0"/>
          <w:numId w:val="1"/>
        </w:numPr>
        <w:autoSpaceDE w:val="0"/>
        <w:autoSpaceDN w:val="0"/>
        <w:adjustRightInd w:val="0"/>
        <w:spacing w:after="0" w:line="240" w:lineRule="auto"/>
        <w:rPr>
          <w:rFonts w:ascii="Times New Roman" w:hAnsi="Times New Roman"/>
          <w:sz w:val="16"/>
          <w:szCs w:val="16"/>
        </w:rPr>
      </w:pPr>
      <w:r w:rsidRPr="00712F8D">
        <w:rPr>
          <w:rFonts w:ascii="Times New Roman" w:hAnsi="Times New Roman"/>
          <w:sz w:val="16"/>
          <w:szCs w:val="16"/>
        </w:rPr>
        <w:t>Дайте определение понятий минутного объема дыхания (МОД). Напишите формул</w:t>
      </w:r>
      <w:r>
        <w:rPr>
          <w:rFonts w:ascii="Times New Roman" w:hAnsi="Times New Roman"/>
          <w:sz w:val="16"/>
          <w:szCs w:val="16"/>
        </w:rPr>
        <w:t>у его</w:t>
      </w:r>
      <w:r w:rsidRPr="00712F8D">
        <w:rPr>
          <w:rFonts w:ascii="Times New Roman" w:hAnsi="Times New Roman"/>
          <w:sz w:val="16"/>
          <w:szCs w:val="16"/>
        </w:rPr>
        <w:t xml:space="preserve"> расчета.</w:t>
      </w:r>
    </w:p>
    <w:p w:rsidR="000769EB" w:rsidRPr="00712F8D" w:rsidRDefault="000769EB" w:rsidP="000769EB">
      <w:pPr>
        <w:widowControl w:val="0"/>
        <w:autoSpaceDE w:val="0"/>
        <w:autoSpaceDN w:val="0"/>
        <w:adjustRightInd w:val="0"/>
        <w:spacing w:after="0" w:line="240" w:lineRule="auto"/>
        <w:rPr>
          <w:rFonts w:ascii="Times New Roman" w:hAnsi="Times New Roman"/>
          <w:sz w:val="16"/>
          <w:szCs w:val="16"/>
        </w:rPr>
      </w:pPr>
    </w:p>
    <w:p w:rsidR="000769EB" w:rsidRPr="00712F8D" w:rsidRDefault="000769EB" w:rsidP="000769EB">
      <w:pPr>
        <w:widowControl w:val="0"/>
        <w:autoSpaceDE w:val="0"/>
        <w:autoSpaceDN w:val="0"/>
        <w:adjustRightInd w:val="0"/>
        <w:spacing w:after="0" w:line="240" w:lineRule="auto"/>
        <w:rPr>
          <w:rFonts w:ascii="Times New Roman" w:hAnsi="Times New Roman"/>
          <w:sz w:val="16"/>
          <w:szCs w:val="16"/>
        </w:rPr>
      </w:pPr>
      <w:r w:rsidRPr="00712F8D">
        <w:rPr>
          <w:rFonts w:ascii="Times New Roman" w:hAnsi="Times New Roman"/>
          <w:sz w:val="16"/>
          <w:szCs w:val="16"/>
        </w:rPr>
        <w:t>МОД это</w:t>
      </w:r>
    </w:p>
    <w:tbl>
      <w:tblPr>
        <w:tblW w:w="10546"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546"/>
      </w:tblGrid>
      <w:tr w:rsidR="000769EB" w:rsidRPr="00681A85" w:rsidTr="000769EB">
        <w:trPr>
          <w:trHeight w:val="298"/>
        </w:trPr>
        <w:tc>
          <w:tcPr>
            <w:tcW w:w="10546"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98"/>
        </w:trPr>
        <w:tc>
          <w:tcPr>
            <w:tcW w:w="10546"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98"/>
        </w:trPr>
        <w:tc>
          <w:tcPr>
            <w:tcW w:w="10546" w:type="dxa"/>
          </w:tcPr>
          <w:p w:rsidR="000769EB" w:rsidRPr="00767386" w:rsidRDefault="000769EB" w:rsidP="000769EB">
            <w:pPr>
              <w:spacing w:after="0" w:line="240" w:lineRule="auto"/>
              <w:ind w:left="34"/>
              <w:rPr>
                <w:rFonts w:ascii="Times New Roman" w:hAnsi="Times New Roman"/>
                <w:sz w:val="18"/>
                <w:szCs w:val="18"/>
              </w:rPr>
            </w:pPr>
          </w:p>
        </w:tc>
      </w:tr>
    </w:tbl>
    <w:p w:rsidR="000769EB" w:rsidRPr="00712F8D" w:rsidRDefault="000769EB" w:rsidP="000769EB">
      <w:pPr>
        <w:widowControl w:val="0"/>
        <w:autoSpaceDE w:val="0"/>
        <w:autoSpaceDN w:val="0"/>
        <w:adjustRightInd w:val="0"/>
        <w:spacing w:after="0" w:line="240" w:lineRule="auto"/>
        <w:rPr>
          <w:rFonts w:ascii="Times New Roman" w:hAnsi="Times New Roman"/>
          <w:sz w:val="16"/>
          <w:szCs w:val="16"/>
        </w:rPr>
      </w:pPr>
    </w:p>
    <w:p w:rsidR="000769EB" w:rsidRPr="00712F8D" w:rsidRDefault="000769EB" w:rsidP="000769EB">
      <w:pPr>
        <w:widowControl w:val="0"/>
        <w:autoSpaceDE w:val="0"/>
        <w:autoSpaceDN w:val="0"/>
        <w:adjustRightInd w:val="0"/>
        <w:spacing w:after="0" w:line="240" w:lineRule="auto"/>
        <w:rPr>
          <w:rFonts w:ascii="Times New Roman" w:hAnsi="Times New Roman"/>
          <w:sz w:val="16"/>
          <w:szCs w:val="16"/>
        </w:rPr>
      </w:pPr>
      <w:r w:rsidRPr="00712F8D">
        <w:rPr>
          <w:rFonts w:ascii="Times New Roman" w:hAnsi="Times New Roman"/>
          <w:sz w:val="16"/>
          <w:szCs w:val="16"/>
        </w:rPr>
        <w:t xml:space="preserve">МОД = </w:t>
      </w:r>
    </w:p>
    <w:p w:rsidR="000769EB" w:rsidRPr="00712F8D" w:rsidRDefault="000769EB" w:rsidP="000769EB">
      <w:pPr>
        <w:widowControl w:val="0"/>
        <w:autoSpaceDE w:val="0"/>
        <w:autoSpaceDN w:val="0"/>
        <w:adjustRightInd w:val="0"/>
        <w:spacing w:after="0" w:line="240" w:lineRule="auto"/>
        <w:rPr>
          <w:rFonts w:ascii="Times New Roman" w:hAnsi="Times New Roman"/>
          <w:sz w:val="16"/>
          <w:szCs w:val="16"/>
        </w:rPr>
      </w:pPr>
    </w:p>
    <w:p w:rsidR="000769EB" w:rsidRDefault="000769EB" w:rsidP="000769EB">
      <w:pPr>
        <w:numPr>
          <w:ilvl w:val="0"/>
          <w:numId w:val="1"/>
        </w:numPr>
        <w:spacing w:after="0" w:line="240" w:lineRule="auto"/>
        <w:ind w:right="59"/>
        <w:jc w:val="both"/>
        <w:rPr>
          <w:rFonts w:ascii="Times New Roman" w:hAnsi="Times New Roman"/>
          <w:sz w:val="16"/>
          <w:szCs w:val="16"/>
        </w:rPr>
      </w:pPr>
      <w:r w:rsidRPr="00712F8D">
        <w:rPr>
          <w:rFonts w:ascii="Times New Roman" w:hAnsi="Times New Roman"/>
          <w:sz w:val="16"/>
          <w:szCs w:val="16"/>
        </w:rPr>
        <w:t xml:space="preserve">Дайте определение </w:t>
      </w:r>
      <w:r>
        <w:rPr>
          <w:rFonts w:ascii="Times New Roman" w:hAnsi="Times New Roman"/>
          <w:sz w:val="16"/>
          <w:szCs w:val="16"/>
        </w:rPr>
        <w:t>понятия минутной альвеолярной вентиляции (МАВ). Напишите формулу ее расчета.</w:t>
      </w:r>
    </w:p>
    <w:p w:rsidR="000769EB" w:rsidRDefault="000769EB" w:rsidP="000769EB">
      <w:pPr>
        <w:widowControl w:val="0"/>
        <w:autoSpaceDE w:val="0"/>
        <w:autoSpaceDN w:val="0"/>
        <w:adjustRightInd w:val="0"/>
        <w:spacing w:after="0" w:line="240" w:lineRule="auto"/>
        <w:rPr>
          <w:rFonts w:ascii="Times New Roman" w:hAnsi="Times New Roman"/>
          <w:sz w:val="16"/>
          <w:szCs w:val="16"/>
        </w:rPr>
      </w:pPr>
    </w:p>
    <w:p w:rsidR="000769EB" w:rsidRPr="00712F8D" w:rsidRDefault="000769EB" w:rsidP="000769EB">
      <w:pPr>
        <w:widowControl w:val="0"/>
        <w:autoSpaceDE w:val="0"/>
        <w:autoSpaceDN w:val="0"/>
        <w:adjustRightInd w:val="0"/>
        <w:spacing w:after="0" w:line="240" w:lineRule="auto"/>
        <w:rPr>
          <w:rFonts w:ascii="Times New Roman" w:hAnsi="Times New Roman"/>
          <w:sz w:val="16"/>
          <w:szCs w:val="16"/>
        </w:rPr>
      </w:pPr>
      <w:r w:rsidRPr="00712F8D">
        <w:rPr>
          <w:rFonts w:ascii="Times New Roman" w:hAnsi="Times New Roman"/>
          <w:sz w:val="16"/>
          <w:szCs w:val="16"/>
        </w:rPr>
        <w:t>МАВ это</w:t>
      </w:r>
    </w:p>
    <w:tbl>
      <w:tblPr>
        <w:tblW w:w="10546"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546"/>
      </w:tblGrid>
      <w:tr w:rsidR="000769EB" w:rsidRPr="00681A85" w:rsidTr="000769EB">
        <w:trPr>
          <w:trHeight w:val="254"/>
        </w:trPr>
        <w:tc>
          <w:tcPr>
            <w:tcW w:w="10546"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54"/>
        </w:trPr>
        <w:tc>
          <w:tcPr>
            <w:tcW w:w="10546"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54"/>
        </w:trPr>
        <w:tc>
          <w:tcPr>
            <w:tcW w:w="10546" w:type="dxa"/>
          </w:tcPr>
          <w:p w:rsidR="000769EB" w:rsidRPr="00767386" w:rsidRDefault="000769EB" w:rsidP="000769EB">
            <w:pPr>
              <w:spacing w:after="0" w:line="240" w:lineRule="auto"/>
              <w:ind w:left="34"/>
              <w:rPr>
                <w:rFonts w:ascii="Times New Roman" w:hAnsi="Times New Roman"/>
                <w:sz w:val="18"/>
                <w:szCs w:val="18"/>
              </w:rPr>
            </w:pPr>
          </w:p>
        </w:tc>
      </w:tr>
    </w:tbl>
    <w:p w:rsidR="000769EB" w:rsidRPr="00712F8D" w:rsidRDefault="000769EB" w:rsidP="000769EB">
      <w:pPr>
        <w:widowControl w:val="0"/>
        <w:autoSpaceDE w:val="0"/>
        <w:autoSpaceDN w:val="0"/>
        <w:adjustRightInd w:val="0"/>
        <w:spacing w:after="0" w:line="240" w:lineRule="auto"/>
        <w:rPr>
          <w:rFonts w:ascii="Times New Roman" w:hAnsi="Times New Roman"/>
          <w:sz w:val="16"/>
          <w:szCs w:val="16"/>
        </w:rPr>
      </w:pPr>
    </w:p>
    <w:p w:rsidR="000769EB" w:rsidRDefault="000769EB" w:rsidP="000769EB">
      <w:pPr>
        <w:widowControl w:val="0"/>
        <w:autoSpaceDE w:val="0"/>
        <w:autoSpaceDN w:val="0"/>
        <w:adjustRightInd w:val="0"/>
        <w:spacing w:after="0" w:line="240" w:lineRule="auto"/>
        <w:rPr>
          <w:rFonts w:ascii="Times New Roman" w:hAnsi="Times New Roman"/>
          <w:sz w:val="16"/>
          <w:szCs w:val="16"/>
        </w:rPr>
      </w:pPr>
      <w:r w:rsidRPr="00712F8D">
        <w:rPr>
          <w:rFonts w:ascii="Times New Roman" w:hAnsi="Times New Roman"/>
          <w:sz w:val="16"/>
          <w:szCs w:val="16"/>
        </w:rPr>
        <w:t xml:space="preserve">МАВ = </w:t>
      </w:r>
    </w:p>
    <w:p w:rsidR="000769EB" w:rsidRPr="00712F8D" w:rsidRDefault="000769EB" w:rsidP="000769EB">
      <w:pPr>
        <w:widowControl w:val="0"/>
        <w:autoSpaceDE w:val="0"/>
        <w:autoSpaceDN w:val="0"/>
        <w:adjustRightInd w:val="0"/>
        <w:spacing w:after="0" w:line="240" w:lineRule="auto"/>
        <w:rPr>
          <w:rFonts w:ascii="Times New Roman" w:hAnsi="Times New Roman"/>
          <w:sz w:val="16"/>
          <w:szCs w:val="16"/>
        </w:rPr>
      </w:pPr>
    </w:p>
    <w:p w:rsidR="000769EB" w:rsidRPr="00712F8D" w:rsidRDefault="000769EB" w:rsidP="000769EB">
      <w:pPr>
        <w:widowControl w:val="0"/>
        <w:numPr>
          <w:ilvl w:val="0"/>
          <w:numId w:val="1"/>
        </w:numPr>
        <w:autoSpaceDE w:val="0"/>
        <w:autoSpaceDN w:val="0"/>
        <w:adjustRightInd w:val="0"/>
        <w:spacing w:after="0" w:line="240" w:lineRule="auto"/>
        <w:rPr>
          <w:rFonts w:ascii="Times New Roman" w:hAnsi="Times New Roman"/>
          <w:sz w:val="16"/>
          <w:szCs w:val="16"/>
        </w:rPr>
      </w:pPr>
      <w:r w:rsidRPr="00712F8D">
        <w:rPr>
          <w:rFonts w:ascii="Times New Roman" w:hAnsi="Times New Roman"/>
          <w:sz w:val="16"/>
          <w:szCs w:val="16"/>
        </w:rPr>
        <w:t>Дайте определение вентиляционно-</w:t>
      </w:r>
      <w:proofErr w:type="spellStart"/>
      <w:r w:rsidRPr="00712F8D">
        <w:rPr>
          <w:rFonts w:ascii="Times New Roman" w:hAnsi="Times New Roman"/>
          <w:sz w:val="16"/>
          <w:szCs w:val="16"/>
        </w:rPr>
        <w:t>перфузионных</w:t>
      </w:r>
      <w:proofErr w:type="spellEnd"/>
      <w:r w:rsidRPr="00712F8D">
        <w:rPr>
          <w:rFonts w:ascii="Times New Roman" w:hAnsi="Times New Roman"/>
          <w:sz w:val="16"/>
          <w:szCs w:val="16"/>
        </w:rPr>
        <w:t xml:space="preserve"> отношений, укажите среднее значение вентиляционно-</w:t>
      </w:r>
      <w:proofErr w:type="spellStart"/>
      <w:r w:rsidRPr="00712F8D">
        <w:rPr>
          <w:rFonts w:ascii="Times New Roman" w:hAnsi="Times New Roman"/>
          <w:sz w:val="16"/>
          <w:szCs w:val="16"/>
        </w:rPr>
        <w:t>перфузионного</w:t>
      </w:r>
      <w:proofErr w:type="spellEnd"/>
      <w:r w:rsidRPr="00712F8D">
        <w:rPr>
          <w:rFonts w:ascii="Times New Roman" w:hAnsi="Times New Roman"/>
          <w:sz w:val="16"/>
          <w:szCs w:val="16"/>
        </w:rPr>
        <w:t xml:space="preserve"> коэффициента.</w:t>
      </w:r>
    </w:p>
    <w:tbl>
      <w:tblPr>
        <w:tblW w:w="10587"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587"/>
      </w:tblGrid>
      <w:tr w:rsidR="000769EB" w:rsidRPr="00681A85" w:rsidTr="000769EB">
        <w:trPr>
          <w:trHeight w:val="272"/>
        </w:trPr>
        <w:tc>
          <w:tcPr>
            <w:tcW w:w="10587"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72"/>
        </w:trPr>
        <w:tc>
          <w:tcPr>
            <w:tcW w:w="10587"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72"/>
        </w:trPr>
        <w:tc>
          <w:tcPr>
            <w:tcW w:w="10587"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72"/>
        </w:trPr>
        <w:tc>
          <w:tcPr>
            <w:tcW w:w="10587" w:type="dxa"/>
          </w:tcPr>
          <w:p w:rsidR="000769EB" w:rsidRPr="00767386" w:rsidRDefault="000769EB" w:rsidP="000769EB">
            <w:pPr>
              <w:spacing w:after="0" w:line="240" w:lineRule="auto"/>
              <w:ind w:left="34"/>
              <w:rPr>
                <w:rFonts w:ascii="Times New Roman" w:hAnsi="Times New Roman"/>
                <w:sz w:val="18"/>
                <w:szCs w:val="18"/>
              </w:rPr>
            </w:pPr>
          </w:p>
        </w:tc>
      </w:tr>
    </w:tbl>
    <w:p w:rsidR="000769EB" w:rsidRPr="00260994" w:rsidRDefault="000769EB" w:rsidP="000769EB">
      <w:pPr>
        <w:widowControl w:val="0"/>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t>
      </w:r>
      <w:r w:rsidRPr="00260994">
        <w:rPr>
          <w:rFonts w:ascii="Times New Roman" w:hAnsi="Times New Roman"/>
          <w:sz w:val="16"/>
          <w:szCs w:val="16"/>
        </w:rPr>
        <w:t xml:space="preserve">ПРИМЕЧАНИЕ: </w:t>
      </w:r>
      <w:r w:rsidRPr="00291580">
        <w:rPr>
          <w:rFonts w:ascii="Times New Roman" w:hAnsi="Times New Roman"/>
          <w:i/>
          <w:sz w:val="16"/>
          <w:szCs w:val="16"/>
        </w:rPr>
        <w:t xml:space="preserve">в заданиях выходного контроля будет только по 10 вопросов </w:t>
      </w:r>
      <w:r>
        <w:rPr>
          <w:rFonts w:ascii="Times New Roman" w:hAnsi="Times New Roman"/>
          <w:i/>
          <w:sz w:val="16"/>
          <w:szCs w:val="16"/>
        </w:rPr>
        <w:t xml:space="preserve">из числа, входящих в </w:t>
      </w:r>
      <w:r w:rsidRPr="00291580">
        <w:rPr>
          <w:rFonts w:ascii="Times New Roman" w:hAnsi="Times New Roman"/>
          <w:i/>
          <w:sz w:val="16"/>
          <w:szCs w:val="16"/>
        </w:rPr>
        <w:t>домашне</w:t>
      </w:r>
      <w:r>
        <w:rPr>
          <w:rFonts w:ascii="Times New Roman" w:hAnsi="Times New Roman"/>
          <w:i/>
          <w:sz w:val="16"/>
          <w:szCs w:val="16"/>
        </w:rPr>
        <w:t>е</w:t>
      </w:r>
      <w:r w:rsidRPr="00291580">
        <w:rPr>
          <w:rFonts w:ascii="Times New Roman" w:hAnsi="Times New Roman"/>
          <w:i/>
          <w:sz w:val="16"/>
          <w:szCs w:val="16"/>
        </w:rPr>
        <w:t xml:space="preserve"> задани</w:t>
      </w:r>
      <w:r>
        <w:rPr>
          <w:rFonts w:ascii="Times New Roman" w:hAnsi="Times New Roman"/>
          <w:i/>
          <w:sz w:val="16"/>
          <w:szCs w:val="16"/>
        </w:rPr>
        <w:t>е</w:t>
      </w:r>
    </w:p>
    <w:p w:rsidR="000769EB" w:rsidRDefault="000769EB" w:rsidP="000769EB">
      <w:pPr>
        <w:widowControl w:val="0"/>
        <w:autoSpaceDE w:val="0"/>
        <w:autoSpaceDN w:val="0"/>
        <w:adjustRightInd w:val="0"/>
        <w:spacing w:after="0" w:line="240" w:lineRule="auto"/>
        <w:jc w:val="right"/>
        <w:rPr>
          <w:rFonts w:ascii="Times New Roman" w:hAnsi="Times New Roman"/>
          <w:b/>
          <w:sz w:val="24"/>
          <w:szCs w:val="24"/>
        </w:rPr>
      </w:pPr>
    </w:p>
    <w:p w:rsidR="000769EB" w:rsidRPr="00D30CA4" w:rsidRDefault="000769EB" w:rsidP="000769EB">
      <w:pPr>
        <w:widowControl w:val="0"/>
        <w:autoSpaceDE w:val="0"/>
        <w:autoSpaceDN w:val="0"/>
        <w:adjustRightInd w:val="0"/>
        <w:spacing w:after="0" w:line="240" w:lineRule="auto"/>
        <w:jc w:val="right"/>
        <w:rPr>
          <w:rFonts w:ascii="Times New Roman" w:hAnsi="Times New Roman"/>
          <w:b/>
          <w:sz w:val="24"/>
          <w:szCs w:val="24"/>
        </w:rPr>
      </w:pPr>
      <w:r w:rsidRPr="00D30CA4">
        <w:rPr>
          <w:rFonts w:ascii="Times New Roman" w:hAnsi="Times New Roman"/>
          <w:b/>
          <w:sz w:val="24"/>
          <w:szCs w:val="24"/>
        </w:rPr>
        <w:t>Проверил___________________</w:t>
      </w:r>
    </w:p>
    <w:p w:rsidR="00CA112A" w:rsidRDefault="00CA112A" w:rsidP="000769EB">
      <w:pPr>
        <w:widowControl w:val="0"/>
        <w:autoSpaceDE w:val="0"/>
        <w:autoSpaceDN w:val="0"/>
        <w:adjustRightInd w:val="0"/>
        <w:spacing w:after="0" w:line="240" w:lineRule="auto"/>
        <w:rPr>
          <w:rFonts w:ascii="Times New Roman" w:hAnsi="Times New Roman"/>
          <w:b/>
          <w:sz w:val="16"/>
          <w:szCs w:val="16"/>
        </w:rPr>
      </w:pPr>
    </w:p>
    <w:p w:rsidR="00CA112A" w:rsidRDefault="00CA112A" w:rsidP="000769EB">
      <w:pPr>
        <w:widowControl w:val="0"/>
        <w:autoSpaceDE w:val="0"/>
        <w:autoSpaceDN w:val="0"/>
        <w:adjustRightInd w:val="0"/>
        <w:spacing w:after="0" w:line="240" w:lineRule="auto"/>
        <w:rPr>
          <w:rFonts w:ascii="Times New Roman" w:hAnsi="Times New Roman"/>
          <w:b/>
          <w:sz w:val="16"/>
          <w:szCs w:val="16"/>
        </w:rPr>
      </w:pPr>
    </w:p>
    <w:p w:rsidR="000769EB" w:rsidRPr="00712F8D" w:rsidRDefault="000769EB" w:rsidP="000769EB">
      <w:pPr>
        <w:widowControl w:val="0"/>
        <w:autoSpaceDE w:val="0"/>
        <w:autoSpaceDN w:val="0"/>
        <w:adjustRightInd w:val="0"/>
        <w:spacing w:after="0" w:line="240" w:lineRule="auto"/>
        <w:rPr>
          <w:rFonts w:ascii="Times New Roman" w:hAnsi="Times New Roman"/>
          <w:b/>
          <w:sz w:val="16"/>
          <w:szCs w:val="16"/>
        </w:rPr>
      </w:pPr>
      <w:r w:rsidRPr="00712F8D">
        <w:rPr>
          <w:rFonts w:ascii="Times New Roman" w:hAnsi="Times New Roman"/>
          <w:b/>
          <w:sz w:val="16"/>
          <w:szCs w:val="16"/>
        </w:rPr>
        <w:t>ПРАКТИЧЕСКИЕ РАБОТЫ</w:t>
      </w:r>
    </w:p>
    <w:p w:rsidR="000769EB" w:rsidRDefault="000769EB" w:rsidP="000769EB">
      <w:pPr>
        <w:widowControl w:val="0"/>
        <w:autoSpaceDE w:val="0"/>
        <w:autoSpaceDN w:val="0"/>
        <w:adjustRightInd w:val="0"/>
        <w:spacing w:after="0" w:line="240" w:lineRule="auto"/>
        <w:rPr>
          <w:rFonts w:ascii="Times New Roman" w:hAnsi="Times New Roman"/>
          <w:b/>
          <w:sz w:val="16"/>
          <w:szCs w:val="16"/>
        </w:rPr>
      </w:pPr>
    </w:p>
    <w:p w:rsidR="000769EB" w:rsidRPr="00712F8D" w:rsidRDefault="000769EB" w:rsidP="000769EB">
      <w:pPr>
        <w:widowControl w:val="0"/>
        <w:autoSpaceDE w:val="0"/>
        <w:autoSpaceDN w:val="0"/>
        <w:adjustRightInd w:val="0"/>
        <w:spacing w:after="0" w:line="240" w:lineRule="auto"/>
        <w:rPr>
          <w:rFonts w:ascii="Times New Roman" w:hAnsi="Times New Roman"/>
          <w:b/>
          <w:sz w:val="16"/>
          <w:szCs w:val="16"/>
        </w:rPr>
      </w:pPr>
      <w:r w:rsidRPr="00712F8D">
        <w:rPr>
          <w:rFonts w:ascii="Times New Roman" w:hAnsi="Times New Roman"/>
          <w:b/>
          <w:sz w:val="16"/>
          <w:szCs w:val="16"/>
        </w:rPr>
        <w:t>Работа 1. СПИРОМЕТРИЯ</w:t>
      </w:r>
    </w:p>
    <w:p w:rsidR="000769EB" w:rsidRPr="00712F8D" w:rsidRDefault="000769EB" w:rsidP="000769EB">
      <w:pPr>
        <w:widowControl w:val="0"/>
        <w:autoSpaceDE w:val="0"/>
        <w:autoSpaceDN w:val="0"/>
        <w:adjustRightInd w:val="0"/>
        <w:spacing w:after="0" w:line="240" w:lineRule="auto"/>
        <w:ind w:firstLine="567"/>
        <w:rPr>
          <w:rFonts w:ascii="Times New Roman" w:hAnsi="Times New Roman"/>
          <w:i/>
          <w:sz w:val="16"/>
          <w:szCs w:val="16"/>
        </w:rPr>
      </w:pPr>
      <w:r w:rsidRPr="00712F8D">
        <w:rPr>
          <w:rFonts w:ascii="Times New Roman" w:hAnsi="Times New Roman"/>
          <w:i/>
          <w:sz w:val="16"/>
          <w:szCs w:val="16"/>
        </w:rPr>
        <w:t>Цель работы:</w:t>
      </w:r>
    </w:p>
    <w:p w:rsidR="000769EB" w:rsidRPr="00712F8D" w:rsidRDefault="000769EB" w:rsidP="000769EB">
      <w:pPr>
        <w:widowControl w:val="0"/>
        <w:autoSpaceDE w:val="0"/>
        <w:autoSpaceDN w:val="0"/>
        <w:adjustRightInd w:val="0"/>
        <w:spacing w:after="0" w:line="240" w:lineRule="auto"/>
        <w:ind w:firstLine="567"/>
        <w:jc w:val="both"/>
        <w:rPr>
          <w:rFonts w:ascii="Times New Roman" w:hAnsi="Times New Roman"/>
          <w:sz w:val="16"/>
          <w:szCs w:val="16"/>
        </w:rPr>
      </w:pPr>
      <w:r w:rsidRPr="00712F8D">
        <w:rPr>
          <w:rFonts w:ascii="Times New Roman" w:hAnsi="Times New Roman"/>
          <w:sz w:val="16"/>
          <w:szCs w:val="16"/>
        </w:rPr>
        <w:t>ознакомиться с методикой определение жизненной емкости легких (ЖЕЛ).</w:t>
      </w:r>
    </w:p>
    <w:p w:rsidR="000769EB" w:rsidRPr="00712F8D" w:rsidRDefault="000769EB" w:rsidP="000769EB">
      <w:pPr>
        <w:widowControl w:val="0"/>
        <w:autoSpaceDE w:val="0"/>
        <w:autoSpaceDN w:val="0"/>
        <w:adjustRightInd w:val="0"/>
        <w:spacing w:after="0" w:line="240" w:lineRule="auto"/>
        <w:ind w:firstLine="567"/>
        <w:rPr>
          <w:rFonts w:ascii="Times New Roman" w:hAnsi="Times New Roman"/>
          <w:sz w:val="16"/>
          <w:szCs w:val="16"/>
        </w:rPr>
      </w:pPr>
      <w:r w:rsidRPr="00712F8D">
        <w:rPr>
          <w:rFonts w:ascii="Times New Roman" w:hAnsi="Times New Roman"/>
          <w:i/>
          <w:sz w:val="16"/>
          <w:szCs w:val="16"/>
        </w:rPr>
        <w:t>Методика выполнения работы:</w:t>
      </w:r>
    </w:p>
    <w:p w:rsidR="000769EB" w:rsidRDefault="000769EB" w:rsidP="000769EB">
      <w:pPr>
        <w:widowControl w:val="0"/>
        <w:autoSpaceDE w:val="0"/>
        <w:autoSpaceDN w:val="0"/>
        <w:adjustRightInd w:val="0"/>
        <w:spacing w:after="0" w:line="240" w:lineRule="auto"/>
        <w:ind w:firstLine="567"/>
        <w:jc w:val="both"/>
        <w:rPr>
          <w:rFonts w:ascii="Times New Roman" w:hAnsi="Times New Roman"/>
          <w:sz w:val="16"/>
          <w:szCs w:val="16"/>
        </w:rPr>
      </w:pPr>
      <w:r w:rsidRPr="00712F8D">
        <w:rPr>
          <w:rFonts w:ascii="Times New Roman" w:hAnsi="Times New Roman"/>
          <w:sz w:val="16"/>
          <w:szCs w:val="16"/>
        </w:rPr>
        <w:t>Мундштук спирометра протрите ватой, смоченной спиртом. Испытуемый после максимального вдоха делает максимально глубокий выдох в спирометр. По шкале спирометра определите ЖЕЛ. Измерение проведите 3 раза и в качестве конечного результата возьмите максимальное значение. При повторных измерениях необходимо каждый раз устанавливать шкалу спирометра в исходное положение. Для этого у водяного спирометра из внутреннего цилиндра извлеките пробку, при этом цилиндр опускается, а у сухого спирометра поверните измерительную шкалу и нулевое деление совместите со стрелкой. Сравните величину ЖЕЛ, измеренную спирометром, с должной ЖЕЛ, найденной по формуле</w:t>
      </w:r>
    </w:p>
    <w:p w:rsidR="000769EB" w:rsidRPr="00712F8D" w:rsidRDefault="000769EB" w:rsidP="000769EB">
      <w:pPr>
        <w:widowControl w:val="0"/>
        <w:autoSpaceDE w:val="0"/>
        <w:autoSpaceDN w:val="0"/>
        <w:adjustRightInd w:val="0"/>
        <w:spacing w:after="0" w:line="240" w:lineRule="auto"/>
        <w:ind w:firstLine="567"/>
        <w:jc w:val="both"/>
        <w:rPr>
          <w:rFonts w:ascii="Times New Roman" w:hAnsi="Times New Roman"/>
          <w:sz w:val="16"/>
          <w:szCs w:val="16"/>
        </w:rPr>
      </w:pPr>
    </w:p>
    <w:p w:rsidR="000769EB" w:rsidRPr="00712F8D" w:rsidRDefault="000769EB" w:rsidP="000769EB">
      <w:pPr>
        <w:widowControl w:val="0"/>
        <w:autoSpaceDE w:val="0"/>
        <w:autoSpaceDN w:val="0"/>
        <w:adjustRightInd w:val="0"/>
        <w:spacing w:after="0" w:line="240" w:lineRule="auto"/>
        <w:ind w:firstLine="567"/>
        <w:jc w:val="both"/>
        <w:rPr>
          <w:rFonts w:ascii="Times New Roman" w:hAnsi="Times New Roman"/>
          <w:sz w:val="16"/>
          <w:szCs w:val="16"/>
        </w:rPr>
      </w:pPr>
      <m:oMathPara>
        <m:oMathParaPr>
          <m:jc m:val="left"/>
        </m:oMathParaPr>
        <m:oMath>
          <m:r>
            <w:rPr>
              <w:rFonts w:ascii="Cambria Math" w:hAnsi="Cambria Math"/>
              <w:sz w:val="16"/>
              <w:szCs w:val="16"/>
            </w:rPr>
            <m:t>ДЖЕЛ(л)=</m:t>
          </m:r>
          <m:r>
            <m:rPr>
              <m:sty m:val="p"/>
            </m:rPr>
            <w:rPr>
              <w:rFonts w:ascii="Cambria Math" w:hAnsi="Cambria Math"/>
              <w:sz w:val="16"/>
              <w:szCs w:val="16"/>
            </w:rPr>
            <m:t>2,5×рост(м)</m:t>
          </m:r>
        </m:oMath>
      </m:oMathPara>
    </w:p>
    <w:p w:rsidR="000769EB" w:rsidRPr="00712F8D" w:rsidRDefault="000769EB" w:rsidP="000769EB">
      <w:pPr>
        <w:widowControl w:val="0"/>
        <w:autoSpaceDE w:val="0"/>
        <w:autoSpaceDN w:val="0"/>
        <w:adjustRightInd w:val="0"/>
        <w:spacing w:after="0" w:line="240" w:lineRule="auto"/>
        <w:ind w:firstLine="567"/>
        <w:jc w:val="both"/>
        <w:rPr>
          <w:rFonts w:ascii="Times New Roman" w:hAnsi="Times New Roman"/>
          <w:i/>
          <w:sz w:val="16"/>
          <w:szCs w:val="16"/>
        </w:rPr>
      </w:pPr>
      <w:r w:rsidRPr="00712F8D">
        <w:rPr>
          <w:rFonts w:ascii="Times New Roman" w:hAnsi="Times New Roman"/>
          <w:i/>
          <w:sz w:val="16"/>
          <w:szCs w:val="16"/>
        </w:rPr>
        <w:t>Полученные результаты:</w:t>
      </w:r>
    </w:p>
    <w:p w:rsidR="000769EB" w:rsidRPr="00712F8D" w:rsidRDefault="000769EB" w:rsidP="000769EB">
      <w:pPr>
        <w:widowControl w:val="0"/>
        <w:autoSpaceDE w:val="0"/>
        <w:autoSpaceDN w:val="0"/>
        <w:adjustRightInd w:val="0"/>
        <w:spacing w:after="0" w:line="240" w:lineRule="auto"/>
        <w:ind w:firstLine="567"/>
        <w:jc w:val="both"/>
        <w:rPr>
          <w:rFonts w:ascii="Times New Roman" w:hAnsi="Times New Roman"/>
          <w:i/>
          <w:sz w:val="16"/>
          <w:szCs w:val="16"/>
        </w:rPr>
      </w:pPr>
    </w:p>
    <w:p w:rsidR="000769EB" w:rsidRPr="00712F8D" w:rsidRDefault="000769EB" w:rsidP="000769EB">
      <w:pPr>
        <w:widowControl w:val="0"/>
        <w:autoSpaceDE w:val="0"/>
        <w:autoSpaceDN w:val="0"/>
        <w:adjustRightInd w:val="0"/>
        <w:spacing w:after="0" w:line="240" w:lineRule="auto"/>
        <w:ind w:firstLine="567"/>
        <w:jc w:val="both"/>
        <w:rPr>
          <w:rFonts w:ascii="Times New Roman" w:hAnsi="Times New Roman"/>
          <w:b/>
          <w:sz w:val="16"/>
          <w:szCs w:val="16"/>
        </w:rPr>
      </w:pPr>
      <w:r w:rsidRPr="00712F8D">
        <w:rPr>
          <w:rFonts w:ascii="Times New Roman" w:hAnsi="Times New Roman"/>
          <w:b/>
          <w:sz w:val="16"/>
          <w:szCs w:val="16"/>
        </w:rPr>
        <w:t>ЖЕЛ=</w:t>
      </w:r>
    </w:p>
    <w:p w:rsidR="000769EB" w:rsidRPr="00712F8D" w:rsidRDefault="000769EB" w:rsidP="000769EB">
      <w:pPr>
        <w:widowControl w:val="0"/>
        <w:autoSpaceDE w:val="0"/>
        <w:autoSpaceDN w:val="0"/>
        <w:adjustRightInd w:val="0"/>
        <w:spacing w:after="0" w:line="240" w:lineRule="auto"/>
        <w:ind w:firstLine="567"/>
        <w:jc w:val="both"/>
        <w:rPr>
          <w:rFonts w:ascii="Times New Roman" w:hAnsi="Times New Roman"/>
          <w:b/>
          <w:sz w:val="16"/>
          <w:szCs w:val="16"/>
        </w:rPr>
      </w:pPr>
      <w:r w:rsidRPr="00712F8D">
        <w:rPr>
          <w:rFonts w:ascii="Times New Roman" w:hAnsi="Times New Roman"/>
          <w:b/>
          <w:sz w:val="16"/>
          <w:szCs w:val="16"/>
        </w:rPr>
        <w:t>ДЖЕЛ =</w:t>
      </w:r>
    </w:p>
    <w:p w:rsidR="000769EB" w:rsidRPr="00712F8D" w:rsidRDefault="000769EB" w:rsidP="000769EB">
      <w:pPr>
        <w:widowControl w:val="0"/>
        <w:autoSpaceDE w:val="0"/>
        <w:autoSpaceDN w:val="0"/>
        <w:adjustRightInd w:val="0"/>
        <w:spacing w:after="0" w:line="240" w:lineRule="auto"/>
        <w:ind w:firstLine="567"/>
        <w:jc w:val="both"/>
        <w:rPr>
          <w:rFonts w:ascii="Times New Roman" w:hAnsi="Times New Roman"/>
          <w:b/>
          <w:sz w:val="16"/>
          <w:szCs w:val="16"/>
        </w:rPr>
      </w:pPr>
      <w:r w:rsidRPr="00712F8D">
        <w:rPr>
          <w:rFonts w:ascii="Times New Roman" w:hAnsi="Times New Roman"/>
          <w:b/>
          <w:sz w:val="16"/>
          <w:szCs w:val="16"/>
        </w:rPr>
        <w:t xml:space="preserve">Рассчитайте процент отклонения ЖЕЛ от ДЖЕЛ по формуле </w:t>
      </w:r>
    </w:p>
    <w:p w:rsidR="000769EB" w:rsidRPr="00712F8D" w:rsidRDefault="00DA007F" w:rsidP="000769EB">
      <w:pPr>
        <w:widowControl w:val="0"/>
        <w:autoSpaceDE w:val="0"/>
        <w:autoSpaceDN w:val="0"/>
        <w:adjustRightInd w:val="0"/>
        <w:spacing w:after="0" w:line="240" w:lineRule="auto"/>
        <w:ind w:firstLine="567"/>
        <w:jc w:val="both"/>
        <w:rPr>
          <w:rFonts w:ascii="Times New Roman" w:hAnsi="Times New Roman"/>
          <w:b/>
          <w:sz w:val="16"/>
          <w:szCs w:val="16"/>
        </w:rPr>
      </w:pPr>
      <w:r w:rsidRPr="00712F8D">
        <w:rPr>
          <w:rFonts w:ascii="Times New Roman" w:hAnsi="Times New Roman"/>
          <w:b/>
          <w:sz w:val="16"/>
          <w:szCs w:val="16"/>
        </w:rPr>
        <w:fldChar w:fldCharType="begin"/>
      </w:r>
      <w:r w:rsidR="000769EB" w:rsidRPr="00712F8D">
        <w:rPr>
          <w:rFonts w:ascii="Times New Roman" w:hAnsi="Times New Roman"/>
          <w:b/>
          <w:sz w:val="16"/>
          <w:szCs w:val="16"/>
        </w:rPr>
        <w:instrText xml:space="preserve"> EQ </w:instrText>
      </w:r>
      <w:r w:rsidRPr="00712F8D">
        <w:rPr>
          <w:rFonts w:ascii="Times New Roman" w:hAnsi="Times New Roman"/>
          <w:b/>
          <w:sz w:val="16"/>
          <w:szCs w:val="16"/>
        </w:rPr>
        <w:fldChar w:fldCharType="end"/>
      </w:r>
      <w:r w:rsidRPr="00712F8D">
        <w:rPr>
          <w:rFonts w:ascii="Times New Roman" w:hAnsi="Times New Roman"/>
          <w:b/>
          <w:sz w:val="16"/>
          <w:szCs w:val="16"/>
        </w:rPr>
        <w:fldChar w:fldCharType="begin"/>
      </w:r>
      <w:r w:rsidR="000769EB" w:rsidRPr="00712F8D">
        <w:rPr>
          <w:rFonts w:ascii="Times New Roman" w:hAnsi="Times New Roman"/>
          <w:b/>
          <w:sz w:val="16"/>
          <w:szCs w:val="16"/>
        </w:rPr>
        <w:instrText xml:space="preserve"> EQ </w:instrText>
      </w:r>
      <w:r w:rsidRPr="00712F8D">
        <w:rPr>
          <w:rFonts w:ascii="Times New Roman" w:hAnsi="Times New Roman"/>
          <w:b/>
          <w:sz w:val="16"/>
          <w:szCs w:val="16"/>
        </w:rPr>
        <w:fldChar w:fldCharType="end"/>
      </w:r>
      <w:r w:rsidR="000769EB">
        <w:rPr>
          <w:rFonts w:ascii="Times New Roman" w:hAnsi="Times New Roman"/>
          <w:b/>
          <w:noProof/>
          <w:position w:val="-28"/>
          <w:sz w:val="16"/>
          <w:szCs w:val="16"/>
        </w:rPr>
        <w:drawing>
          <wp:inline distT="0" distB="0" distL="0" distR="0">
            <wp:extent cx="2190115" cy="414655"/>
            <wp:effectExtent l="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2190115" cy="414655"/>
                    </a:xfrm>
                    <a:prstGeom prst="rect">
                      <a:avLst/>
                    </a:prstGeom>
                    <a:noFill/>
                    <a:ln w="9525">
                      <a:noFill/>
                      <a:miter lim="800000"/>
                      <a:headEnd/>
                      <a:tailEnd/>
                    </a:ln>
                  </pic:spPr>
                </pic:pic>
              </a:graphicData>
            </a:graphic>
          </wp:inline>
        </w:drawing>
      </w:r>
    </w:p>
    <w:p w:rsidR="000769EB" w:rsidRPr="00712F8D" w:rsidRDefault="000769EB" w:rsidP="000769EB">
      <w:pPr>
        <w:widowControl w:val="0"/>
        <w:autoSpaceDE w:val="0"/>
        <w:autoSpaceDN w:val="0"/>
        <w:adjustRightInd w:val="0"/>
        <w:spacing w:after="0" w:line="240" w:lineRule="auto"/>
        <w:ind w:firstLine="567"/>
        <w:jc w:val="both"/>
        <w:rPr>
          <w:rFonts w:ascii="Times New Roman" w:hAnsi="Times New Roman"/>
          <w:b/>
          <w:sz w:val="16"/>
          <w:szCs w:val="16"/>
        </w:rPr>
      </w:pPr>
      <w:r w:rsidRPr="00712F8D">
        <w:rPr>
          <w:rFonts w:ascii="Times New Roman" w:hAnsi="Times New Roman"/>
          <w:b/>
          <w:sz w:val="16"/>
          <w:szCs w:val="16"/>
        </w:rPr>
        <w:t xml:space="preserve">В норме допускается отклонение в пределах ± 20% </w:t>
      </w:r>
    </w:p>
    <w:p w:rsidR="000769EB" w:rsidRDefault="000769EB" w:rsidP="000769EB">
      <w:pPr>
        <w:widowControl w:val="0"/>
        <w:autoSpaceDE w:val="0"/>
        <w:autoSpaceDN w:val="0"/>
        <w:adjustRightInd w:val="0"/>
        <w:spacing w:after="0" w:line="240" w:lineRule="auto"/>
        <w:ind w:firstLine="567"/>
        <w:jc w:val="both"/>
        <w:rPr>
          <w:rFonts w:ascii="Times New Roman" w:hAnsi="Times New Roman"/>
          <w:sz w:val="16"/>
          <w:szCs w:val="16"/>
        </w:rPr>
      </w:pPr>
    </w:p>
    <w:p w:rsidR="000769EB" w:rsidRPr="00712F8D" w:rsidRDefault="000769EB" w:rsidP="000769EB">
      <w:pPr>
        <w:widowControl w:val="0"/>
        <w:autoSpaceDE w:val="0"/>
        <w:autoSpaceDN w:val="0"/>
        <w:adjustRightInd w:val="0"/>
        <w:spacing w:after="0" w:line="240" w:lineRule="auto"/>
        <w:ind w:firstLine="567"/>
        <w:jc w:val="both"/>
        <w:rPr>
          <w:rFonts w:ascii="Times New Roman" w:hAnsi="Times New Roman"/>
          <w:sz w:val="16"/>
          <w:szCs w:val="16"/>
        </w:rPr>
      </w:pPr>
      <w:r w:rsidRPr="00712F8D">
        <w:rPr>
          <w:rFonts w:ascii="Times New Roman" w:hAnsi="Times New Roman"/>
          <w:sz w:val="16"/>
          <w:szCs w:val="16"/>
        </w:rPr>
        <w:t>ВЫВОД:</w:t>
      </w:r>
    </w:p>
    <w:tbl>
      <w:tblPr>
        <w:tblW w:w="10763"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763"/>
      </w:tblGrid>
      <w:tr w:rsidR="000769EB" w:rsidRPr="00681A85" w:rsidTr="000769EB">
        <w:trPr>
          <w:trHeight w:val="261"/>
        </w:trPr>
        <w:tc>
          <w:tcPr>
            <w:tcW w:w="10763"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61"/>
        </w:trPr>
        <w:tc>
          <w:tcPr>
            <w:tcW w:w="10763"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61"/>
        </w:trPr>
        <w:tc>
          <w:tcPr>
            <w:tcW w:w="10763"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61"/>
        </w:trPr>
        <w:tc>
          <w:tcPr>
            <w:tcW w:w="10763" w:type="dxa"/>
          </w:tcPr>
          <w:p w:rsidR="000769EB" w:rsidRPr="00767386" w:rsidRDefault="000769EB" w:rsidP="000769EB">
            <w:pPr>
              <w:spacing w:after="0" w:line="240" w:lineRule="auto"/>
              <w:ind w:left="34"/>
              <w:rPr>
                <w:rFonts w:ascii="Times New Roman" w:hAnsi="Times New Roman"/>
                <w:sz w:val="18"/>
                <w:szCs w:val="18"/>
              </w:rPr>
            </w:pPr>
          </w:p>
        </w:tc>
      </w:tr>
    </w:tbl>
    <w:p w:rsidR="000769EB" w:rsidRPr="00712F8D" w:rsidRDefault="000769EB" w:rsidP="000769EB">
      <w:pPr>
        <w:widowControl w:val="0"/>
        <w:autoSpaceDE w:val="0"/>
        <w:autoSpaceDN w:val="0"/>
        <w:adjustRightInd w:val="0"/>
        <w:spacing w:after="0" w:line="240" w:lineRule="auto"/>
        <w:ind w:firstLine="567"/>
        <w:jc w:val="both"/>
        <w:rPr>
          <w:rFonts w:ascii="Times New Roman" w:hAnsi="Times New Roman"/>
          <w:sz w:val="16"/>
          <w:szCs w:val="16"/>
        </w:rPr>
      </w:pPr>
    </w:p>
    <w:p w:rsidR="000769EB" w:rsidRPr="00712F8D" w:rsidRDefault="000769EB" w:rsidP="000769EB">
      <w:pPr>
        <w:widowControl w:val="0"/>
        <w:autoSpaceDE w:val="0"/>
        <w:autoSpaceDN w:val="0"/>
        <w:adjustRightInd w:val="0"/>
        <w:spacing w:after="0" w:line="240" w:lineRule="auto"/>
        <w:ind w:firstLine="567"/>
        <w:rPr>
          <w:rFonts w:ascii="Times New Roman" w:hAnsi="Times New Roman"/>
          <w:b/>
          <w:sz w:val="16"/>
          <w:szCs w:val="16"/>
        </w:rPr>
      </w:pPr>
      <w:r w:rsidRPr="00712F8D">
        <w:rPr>
          <w:rFonts w:ascii="Times New Roman" w:hAnsi="Times New Roman"/>
          <w:b/>
          <w:sz w:val="16"/>
          <w:szCs w:val="16"/>
        </w:rPr>
        <w:t>Работа № 2. СПИРОГРАФИЯ</w:t>
      </w:r>
    </w:p>
    <w:p w:rsidR="000769EB" w:rsidRPr="00712F8D" w:rsidRDefault="000769EB" w:rsidP="000769EB">
      <w:pPr>
        <w:widowControl w:val="0"/>
        <w:autoSpaceDE w:val="0"/>
        <w:autoSpaceDN w:val="0"/>
        <w:adjustRightInd w:val="0"/>
        <w:spacing w:after="0" w:line="240" w:lineRule="auto"/>
        <w:ind w:firstLine="567"/>
        <w:rPr>
          <w:rFonts w:ascii="Times New Roman" w:hAnsi="Times New Roman"/>
          <w:i/>
          <w:sz w:val="16"/>
          <w:szCs w:val="16"/>
        </w:rPr>
      </w:pPr>
      <w:r w:rsidRPr="00712F8D">
        <w:rPr>
          <w:rFonts w:ascii="Times New Roman" w:hAnsi="Times New Roman"/>
          <w:i/>
          <w:sz w:val="16"/>
          <w:szCs w:val="16"/>
        </w:rPr>
        <w:t>Цель работы:</w:t>
      </w:r>
    </w:p>
    <w:p w:rsidR="000769EB" w:rsidRPr="00712F8D" w:rsidRDefault="000769EB" w:rsidP="000769EB">
      <w:pPr>
        <w:widowControl w:val="0"/>
        <w:autoSpaceDE w:val="0"/>
        <w:autoSpaceDN w:val="0"/>
        <w:adjustRightInd w:val="0"/>
        <w:spacing w:after="0" w:line="240" w:lineRule="auto"/>
        <w:rPr>
          <w:rFonts w:ascii="Times New Roman" w:hAnsi="Times New Roman"/>
          <w:sz w:val="16"/>
          <w:szCs w:val="16"/>
        </w:rPr>
      </w:pPr>
      <w:r w:rsidRPr="00712F8D">
        <w:rPr>
          <w:rFonts w:ascii="Times New Roman" w:hAnsi="Times New Roman"/>
          <w:sz w:val="16"/>
          <w:szCs w:val="16"/>
        </w:rPr>
        <w:t>ознакомиться с методикой графической регистрации объемов воздуха, составляющих жизненную емкость легких.</w:t>
      </w:r>
    </w:p>
    <w:p w:rsidR="000769EB" w:rsidRPr="00712F8D" w:rsidRDefault="000769EB" w:rsidP="000769EB">
      <w:pPr>
        <w:widowControl w:val="0"/>
        <w:autoSpaceDE w:val="0"/>
        <w:autoSpaceDN w:val="0"/>
        <w:adjustRightInd w:val="0"/>
        <w:spacing w:after="0" w:line="240" w:lineRule="auto"/>
        <w:ind w:firstLine="567"/>
        <w:rPr>
          <w:rFonts w:ascii="Times New Roman" w:hAnsi="Times New Roman"/>
          <w:i/>
          <w:sz w:val="16"/>
          <w:szCs w:val="16"/>
        </w:rPr>
      </w:pPr>
      <w:r w:rsidRPr="00712F8D">
        <w:rPr>
          <w:rFonts w:ascii="Times New Roman" w:hAnsi="Times New Roman"/>
          <w:i/>
          <w:sz w:val="16"/>
          <w:szCs w:val="16"/>
        </w:rPr>
        <w:t>Методика:</w:t>
      </w: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712F8D">
        <w:rPr>
          <w:rFonts w:ascii="Times New Roman" w:hAnsi="Times New Roman"/>
          <w:sz w:val="16"/>
          <w:szCs w:val="16"/>
        </w:rPr>
        <w:t>Заправьте чернилами перо регистрирующего устройства спирографа и сделайте пробную запись. Продуйте дыхательную систему. Для этого нажмите кнопку «сеть», переведите ручку крана в положение «пациент», произведите за ручку крышки спирографа 5—6-кратное возвратно-поступательное движение.</w:t>
      </w: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712F8D">
        <w:rPr>
          <w:rFonts w:ascii="Times New Roman" w:hAnsi="Times New Roman"/>
          <w:sz w:val="16"/>
          <w:szCs w:val="16"/>
        </w:rPr>
        <w:t xml:space="preserve">Наденьте загубник на тройник. Протрите загубник спиртом. Установите штангу в удобное для испытуемого положение. Предложите испытуемому взять загубник в рот, наденьте носовой зажим и дайте испытуемому привыкнуть к дыханию через загубник в атмосферу. Опустите перо на бумагу, нажмите кнопку «50» (скорость движения ленты 50 мм/мин), а в конце выдоха переведите ручку крана в положение «пациент». </w:t>
      </w: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712F8D">
        <w:rPr>
          <w:rFonts w:ascii="Times New Roman" w:hAnsi="Times New Roman"/>
          <w:sz w:val="16"/>
          <w:szCs w:val="16"/>
        </w:rPr>
        <w:t xml:space="preserve">С помощью спирограммы определите следующие показатели. Рассчитайте все объемы легких, исходя из того, </w:t>
      </w:r>
      <w:r w:rsidRPr="00712F8D">
        <w:rPr>
          <w:rFonts w:ascii="Times New Roman" w:hAnsi="Times New Roman"/>
          <w:b/>
          <w:sz w:val="16"/>
          <w:szCs w:val="16"/>
          <w:u w:val="single"/>
        </w:rPr>
        <w:t xml:space="preserve">что </w:t>
      </w:r>
      <w:smartTag w:uri="urn:schemas-microsoft-com:office:smarttags" w:element="metricconverter">
        <w:smartTagPr>
          <w:attr w:name="ProductID" w:val="1 мм"/>
        </w:smartTagPr>
        <w:r w:rsidRPr="00712F8D">
          <w:rPr>
            <w:rFonts w:ascii="Times New Roman" w:hAnsi="Times New Roman"/>
            <w:b/>
            <w:sz w:val="16"/>
            <w:szCs w:val="16"/>
            <w:u w:val="single"/>
          </w:rPr>
          <w:t>1 мм</w:t>
        </w:r>
      </w:smartTag>
      <w:r w:rsidRPr="00712F8D">
        <w:rPr>
          <w:rFonts w:ascii="Times New Roman" w:hAnsi="Times New Roman"/>
          <w:b/>
          <w:sz w:val="16"/>
          <w:szCs w:val="16"/>
          <w:u w:val="single"/>
        </w:rPr>
        <w:t xml:space="preserve"> записи соответствует 40 мл воздуха</w:t>
      </w:r>
      <w:r w:rsidRPr="00712F8D">
        <w:rPr>
          <w:rFonts w:ascii="Times New Roman" w:hAnsi="Times New Roman"/>
          <w:sz w:val="16"/>
          <w:szCs w:val="16"/>
        </w:rPr>
        <w:t xml:space="preserve">. </w:t>
      </w: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712F8D">
        <w:rPr>
          <w:rFonts w:ascii="Times New Roman" w:hAnsi="Times New Roman"/>
          <w:sz w:val="16"/>
          <w:szCs w:val="16"/>
        </w:rPr>
        <w:t xml:space="preserve">1. </w:t>
      </w:r>
      <w:r w:rsidRPr="00712F8D">
        <w:rPr>
          <w:rFonts w:ascii="Times New Roman" w:hAnsi="Times New Roman"/>
          <w:sz w:val="16"/>
          <w:szCs w:val="16"/>
          <w:u w:val="single"/>
        </w:rPr>
        <w:t>Частота дыхания (ЧД</w:t>
      </w:r>
      <w:r w:rsidRPr="00712F8D">
        <w:rPr>
          <w:rFonts w:ascii="Times New Roman" w:hAnsi="Times New Roman"/>
          <w:sz w:val="16"/>
          <w:szCs w:val="16"/>
        </w:rPr>
        <w:t>). За ЧД принимают число дыханий в 1 мин. Для определения ЧД необходимо знать длительность одного дыхательного цикла. Для этого определяют длительность 5 дыхательных циклов и определяют среднюю продолжительность одного дыхательного цикла (подробнее смотри в методичке к семинару №2). Затем рассчитывают ЧД по формуле:</w:t>
      </w: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712F8D">
        <w:rPr>
          <w:rFonts w:ascii="Times New Roman" w:hAnsi="Times New Roman"/>
          <w:sz w:val="16"/>
          <w:szCs w:val="16"/>
        </w:rPr>
        <w:t xml:space="preserve">ЧД = 60/длительность одного дыхательного цикла. </w:t>
      </w: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712F8D">
        <w:rPr>
          <w:rFonts w:ascii="Times New Roman" w:hAnsi="Times New Roman"/>
          <w:sz w:val="16"/>
          <w:szCs w:val="16"/>
        </w:rPr>
        <w:t>Должные значения ЧД составляют 16 – 20 в минуту.</w:t>
      </w: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712F8D">
        <w:rPr>
          <w:rFonts w:ascii="Times New Roman" w:hAnsi="Times New Roman"/>
          <w:sz w:val="16"/>
          <w:szCs w:val="16"/>
        </w:rPr>
        <w:t xml:space="preserve">2. </w:t>
      </w:r>
      <w:r w:rsidRPr="00712F8D">
        <w:rPr>
          <w:rFonts w:ascii="Times New Roman" w:hAnsi="Times New Roman"/>
          <w:sz w:val="16"/>
          <w:szCs w:val="16"/>
          <w:u w:val="single"/>
        </w:rPr>
        <w:t>Дыхательный объем (ДО).</w:t>
      </w:r>
      <w:r w:rsidRPr="00712F8D">
        <w:rPr>
          <w:rFonts w:ascii="Times New Roman" w:hAnsi="Times New Roman"/>
          <w:sz w:val="16"/>
          <w:szCs w:val="16"/>
        </w:rPr>
        <w:t xml:space="preserve"> Для определения этого показателя по записи спирограммы вычислите среднюю высоту (амплитуду) дыхательных движений и умножьте ее на коэффициент в соответ</w:t>
      </w:r>
      <w:r w:rsidRPr="00712F8D">
        <w:rPr>
          <w:rFonts w:ascii="Times New Roman" w:hAnsi="Times New Roman"/>
          <w:sz w:val="16"/>
          <w:szCs w:val="16"/>
        </w:rPr>
        <w:softHyphen/>
        <w:t>ствии с масштабом шкалы прибора. Должные значения ДО от 300 до 900мл (среднее значение 500мл).</w:t>
      </w: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712F8D">
        <w:rPr>
          <w:rFonts w:ascii="Times New Roman" w:hAnsi="Times New Roman"/>
          <w:sz w:val="16"/>
          <w:szCs w:val="16"/>
        </w:rPr>
        <w:t>3</w:t>
      </w:r>
      <w:r w:rsidRPr="00712F8D">
        <w:rPr>
          <w:rFonts w:ascii="Times New Roman" w:hAnsi="Times New Roman"/>
          <w:sz w:val="16"/>
          <w:szCs w:val="16"/>
          <w:u w:val="single"/>
        </w:rPr>
        <w:t>.  Резервный объем вдоха (РО</w:t>
      </w:r>
      <w:r w:rsidRPr="00712F8D">
        <w:rPr>
          <w:rFonts w:ascii="Times New Roman" w:hAnsi="Times New Roman"/>
          <w:sz w:val="16"/>
          <w:szCs w:val="16"/>
          <w:u w:val="single"/>
          <w:vertAlign w:val="subscript"/>
        </w:rPr>
        <w:t>ВД</w:t>
      </w:r>
      <w:r w:rsidRPr="00712F8D">
        <w:rPr>
          <w:rFonts w:ascii="Times New Roman" w:hAnsi="Times New Roman"/>
          <w:sz w:val="16"/>
          <w:szCs w:val="16"/>
          <w:u w:val="single"/>
        </w:rPr>
        <w:t>)</w:t>
      </w:r>
      <w:r w:rsidRPr="00712F8D">
        <w:rPr>
          <w:rFonts w:ascii="Times New Roman" w:hAnsi="Times New Roman"/>
          <w:sz w:val="16"/>
          <w:szCs w:val="16"/>
        </w:rPr>
        <w:t>. Испытуемому после спокойного выдоха предложите сделать глубокий вдох, затем по спирограмме измерьте расстояние от вершины спокойного вдоха до вершины дополнительного глубокого вдоха. Рассчитайте резервный объем вдоха. Сравните с нормой (должное значение от 1500 до 3000мл).</w:t>
      </w: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712F8D">
        <w:rPr>
          <w:rFonts w:ascii="Times New Roman" w:hAnsi="Times New Roman"/>
          <w:sz w:val="16"/>
          <w:szCs w:val="16"/>
        </w:rPr>
        <w:t xml:space="preserve">4. </w:t>
      </w:r>
      <w:r w:rsidRPr="00712F8D">
        <w:rPr>
          <w:rFonts w:ascii="Times New Roman" w:hAnsi="Times New Roman"/>
          <w:sz w:val="16"/>
          <w:szCs w:val="16"/>
          <w:u w:val="single"/>
        </w:rPr>
        <w:t>Резервный объем выдоха (РО</w:t>
      </w:r>
      <w:r w:rsidRPr="00712F8D">
        <w:rPr>
          <w:rFonts w:ascii="Times New Roman" w:hAnsi="Times New Roman"/>
          <w:sz w:val="16"/>
          <w:szCs w:val="16"/>
          <w:u w:val="single"/>
          <w:vertAlign w:val="subscript"/>
        </w:rPr>
        <w:t>ВЫД</w:t>
      </w:r>
      <w:r w:rsidRPr="00712F8D">
        <w:rPr>
          <w:rFonts w:ascii="Times New Roman" w:hAnsi="Times New Roman"/>
          <w:sz w:val="16"/>
          <w:szCs w:val="16"/>
          <w:u w:val="single"/>
        </w:rPr>
        <w:t>).</w:t>
      </w:r>
      <w:r w:rsidRPr="00712F8D">
        <w:rPr>
          <w:rFonts w:ascii="Times New Roman" w:hAnsi="Times New Roman"/>
          <w:sz w:val="16"/>
          <w:szCs w:val="16"/>
        </w:rPr>
        <w:t xml:space="preserve"> Его величину определите по </w:t>
      </w:r>
      <w:proofErr w:type="spellStart"/>
      <w:r w:rsidRPr="00712F8D">
        <w:rPr>
          <w:rFonts w:ascii="Times New Roman" w:hAnsi="Times New Roman"/>
          <w:sz w:val="16"/>
          <w:szCs w:val="16"/>
        </w:rPr>
        <w:t>спирографической</w:t>
      </w:r>
      <w:proofErr w:type="spellEnd"/>
      <w:r w:rsidRPr="00712F8D">
        <w:rPr>
          <w:rFonts w:ascii="Times New Roman" w:hAnsi="Times New Roman"/>
          <w:sz w:val="16"/>
          <w:szCs w:val="16"/>
        </w:rPr>
        <w:t xml:space="preserve"> кривой от конца спокойного выдоха до окончания максимального выдоха. Сравните с нормой (должные значения от 1000 до 1500мл)</w:t>
      </w: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712F8D">
        <w:rPr>
          <w:rFonts w:ascii="Times New Roman" w:hAnsi="Times New Roman"/>
          <w:sz w:val="16"/>
          <w:szCs w:val="16"/>
        </w:rPr>
        <w:t>5</w:t>
      </w:r>
      <w:r w:rsidRPr="00712F8D">
        <w:rPr>
          <w:rFonts w:ascii="Times New Roman" w:hAnsi="Times New Roman"/>
          <w:sz w:val="16"/>
          <w:szCs w:val="16"/>
          <w:u w:val="single"/>
        </w:rPr>
        <w:t>. Жизненная емкость легких (ЖЕЛ).</w:t>
      </w:r>
      <w:r w:rsidRPr="00712F8D">
        <w:rPr>
          <w:rFonts w:ascii="Times New Roman" w:hAnsi="Times New Roman"/>
          <w:sz w:val="16"/>
          <w:szCs w:val="16"/>
        </w:rPr>
        <w:t xml:space="preserve"> Исследование проведите трижды и возьмите лучший показатель. На спирограмме определите расстояние от вершины инспираторного до вершины экспи</w:t>
      </w:r>
      <w:r w:rsidRPr="00712F8D">
        <w:rPr>
          <w:rFonts w:ascii="Times New Roman" w:hAnsi="Times New Roman"/>
          <w:sz w:val="16"/>
          <w:szCs w:val="16"/>
        </w:rPr>
        <w:softHyphen/>
        <w:t>раторного колена и в соответствии с масштабом шкалы спирографа сделайте пересчет на миллилитры. (Должные значения показателя: см работу № 1, обычно диапазон колебаний ЖЕЛ составляет от 3000 до 5000мл)</w:t>
      </w: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712F8D">
        <w:rPr>
          <w:rFonts w:ascii="Times New Roman" w:hAnsi="Times New Roman"/>
          <w:sz w:val="16"/>
          <w:szCs w:val="16"/>
        </w:rPr>
        <w:t>6</w:t>
      </w:r>
      <w:r w:rsidRPr="00712F8D">
        <w:rPr>
          <w:rFonts w:ascii="Times New Roman" w:hAnsi="Times New Roman"/>
          <w:sz w:val="16"/>
          <w:szCs w:val="16"/>
          <w:u w:val="single"/>
        </w:rPr>
        <w:t>. Объем форсированного выдоха за 1-ю секунду (</w:t>
      </w:r>
      <w:r w:rsidRPr="00712F8D">
        <w:rPr>
          <w:rFonts w:ascii="Times New Roman" w:hAnsi="Times New Roman"/>
          <w:sz w:val="16"/>
          <w:szCs w:val="16"/>
          <w:u w:val="single"/>
          <w:lang w:val="en-US"/>
        </w:rPr>
        <w:t>O</w:t>
      </w:r>
      <w:r w:rsidRPr="00712F8D">
        <w:rPr>
          <w:rFonts w:ascii="Times New Roman" w:hAnsi="Times New Roman"/>
          <w:sz w:val="16"/>
          <w:szCs w:val="16"/>
          <w:u w:val="single"/>
        </w:rPr>
        <w:t>ФВ</w:t>
      </w:r>
      <w:r w:rsidRPr="00712F8D">
        <w:rPr>
          <w:rFonts w:ascii="Times New Roman" w:hAnsi="Times New Roman"/>
          <w:sz w:val="16"/>
          <w:szCs w:val="16"/>
          <w:u w:val="single"/>
          <w:vertAlign w:val="subscript"/>
        </w:rPr>
        <w:t>1</w:t>
      </w:r>
      <w:r w:rsidRPr="00712F8D">
        <w:rPr>
          <w:rFonts w:ascii="Times New Roman" w:hAnsi="Times New Roman"/>
          <w:sz w:val="16"/>
          <w:szCs w:val="16"/>
        </w:rPr>
        <w:t xml:space="preserve">). Это показатель, который свидетельствует о проходимости трахеобронхиального дерева. Рассчитайте его величину по спирограмме следующим образом: от начала кривой форсированного выдоха отмерьте расстояние, эквивалентное 1 с. Если скорость движения бумаги составляет 1200 мм/мин, следует отложить от начала форсированного выдоха отрезок </w:t>
      </w:r>
      <w:smartTag w:uri="urn:schemas-microsoft-com:office:smarttags" w:element="metricconverter">
        <w:smartTagPr>
          <w:attr w:name="ProductID" w:val="2 см"/>
        </w:smartTagPr>
        <w:r w:rsidRPr="00712F8D">
          <w:rPr>
            <w:rFonts w:ascii="Times New Roman" w:hAnsi="Times New Roman"/>
            <w:sz w:val="16"/>
            <w:szCs w:val="16"/>
          </w:rPr>
          <w:t>2 см</w:t>
        </w:r>
      </w:smartTag>
      <w:r w:rsidRPr="00712F8D">
        <w:rPr>
          <w:rFonts w:ascii="Times New Roman" w:hAnsi="Times New Roman"/>
          <w:sz w:val="16"/>
          <w:szCs w:val="16"/>
        </w:rPr>
        <w:t xml:space="preserve"> по направлению движения бумаги. По кривой форсированного выдоха определите количество воздуха, выдохнутого за 1 с. Полезно узнать отношение ОФВ</w:t>
      </w:r>
      <w:r w:rsidRPr="00712F8D">
        <w:rPr>
          <w:rFonts w:ascii="Times New Roman" w:hAnsi="Times New Roman"/>
          <w:sz w:val="16"/>
          <w:szCs w:val="16"/>
          <w:vertAlign w:val="subscript"/>
        </w:rPr>
        <w:t>1</w:t>
      </w:r>
      <w:r w:rsidRPr="00712F8D">
        <w:rPr>
          <w:rFonts w:ascii="Times New Roman" w:hAnsi="Times New Roman"/>
          <w:sz w:val="16"/>
          <w:szCs w:val="16"/>
        </w:rPr>
        <w:t xml:space="preserve">/ЖЕЛ (индекс </w:t>
      </w:r>
      <w:proofErr w:type="spellStart"/>
      <w:r w:rsidRPr="00712F8D">
        <w:rPr>
          <w:rFonts w:ascii="Times New Roman" w:hAnsi="Times New Roman"/>
          <w:sz w:val="16"/>
          <w:szCs w:val="16"/>
        </w:rPr>
        <w:t>Тиффно</w:t>
      </w:r>
      <w:proofErr w:type="spellEnd"/>
      <w:r w:rsidRPr="00712F8D">
        <w:rPr>
          <w:rFonts w:ascii="Times New Roman" w:hAnsi="Times New Roman"/>
          <w:sz w:val="16"/>
          <w:szCs w:val="16"/>
        </w:rPr>
        <w:t>). В среднем оно равно 0,8 (допустимый диапазон колебаний от 0,70 до 0,85). Если этот показатель ниже 0,6, можно предположить наличие сужения бронхов.</w:t>
      </w: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712F8D">
        <w:rPr>
          <w:rFonts w:ascii="Times New Roman" w:hAnsi="Times New Roman"/>
          <w:sz w:val="16"/>
          <w:szCs w:val="16"/>
        </w:rPr>
        <w:t>Рассчитайте продолжительность нормального вдоха и выдоха, т.е. длительность дыхательного цикла, и вычислите отношение продолжительности фазы вдоха к фазе выдоха. В норме это соотношение равно 1: 1,3.</w:t>
      </w: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712F8D">
        <w:rPr>
          <w:rFonts w:ascii="Times New Roman" w:hAnsi="Times New Roman"/>
          <w:sz w:val="16"/>
          <w:szCs w:val="16"/>
        </w:rPr>
        <w:t>7</w:t>
      </w:r>
      <w:r w:rsidRPr="00712F8D">
        <w:rPr>
          <w:rFonts w:ascii="Times New Roman" w:hAnsi="Times New Roman"/>
          <w:sz w:val="16"/>
          <w:szCs w:val="16"/>
          <w:u w:val="single"/>
        </w:rPr>
        <w:t>.  Минутный объем дыхания (</w:t>
      </w:r>
      <w:r w:rsidRPr="00712F8D">
        <w:rPr>
          <w:rFonts w:ascii="Times New Roman" w:hAnsi="Times New Roman"/>
          <w:sz w:val="16"/>
          <w:szCs w:val="16"/>
          <w:u w:val="single"/>
          <w:lang w:val="en-US"/>
        </w:rPr>
        <w:t>MO</w:t>
      </w:r>
      <w:r w:rsidRPr="00712F8D">
        <w:rPr>
          <w:rFonts w:ascii="Times New Roman" w:hAnsi="Times New Roman"/>
          <w:sz w:val="16"/>
          <w:szCs w:val="16"/>
          <w:u w:val="single"/>
        </w:rPr>
        <w:t>Д).</w:t>
      </w:r>
      <w:r w:rsidRPr="00712F8D">
        <w:rPr>
          <w:rFonts w:ascii="Times New Roman" w:hAnsi="Times New Roman"/>
          <w:sz w:val="16"/>
          <w:szCs w:val="16"/>
        </w:rPr>
        <w:t xml:space="preserve"> Это количество воздуха, выдыхаемого за 1 мин. Этот показатель характеризует интенсивность дыхания и процесс вентиляции в условиях покоя. Вычисляют </w:t>
      </w:r>
      <w:r w:rsidRPr="00712F8D">
        <w:rPr>
          <w:rFonts w:ascii="Times New Roman" w:hAnsi="Times New Roman"/>
          <w:sz w:val="16"/>
          <w:szCs w:val="16"/>
          <w:lang w:val="en-US"/>
        </w:rPr>
        <w:t>MO</w:t>
      </w:r>
      <w:r w:rsidRPr="00712F8D">
        <w:rPr>
          <w:rFonts w:ascii="Times New Roman" w:hAnsi="Times New Roman"/>
          <w:sz w:val="16"/>
          <w:szCs w:val="16"/>
        </w:rPr>
        <w:t xml:space="preserve">Д путем умножения дыхательного объема на частоту дыхания: </w:t>
      </w:r>
      <w:r w:rsidRPr="00712F8D">
        <w:rPr>
          <w:rFonts w:ascii="Times New Roman" w:hAnsi="Times New Roman"/>
          <w:sz w:val="16"/>
          <w:szCs w:val="16"/>
          <w:lang w:val="en-US"/>
        </w:rPr>
        <w:t>MO</w:t>
      </w:r>
      <w:r w:rsidRPr="00712F8D">
        <w:rPr>
          <w:rFonts w:ascii="Times New Roman" w:hAnsi="Times New Roman"/>
          <w:sz w:val="16"/>
          <w:szCs w:val="16"/>
        </w:rPr>
        <w:t xml:space="preserve">Д = ДО • ЧД. В норме величина </w:t>
      </w:r>
      <w:r w:rsidRPr="00712F8D">
        <w:rPr>
          <w:rFonts w:ascii="Times New Roman" w:hAnsi="Times New Roman"/>
          <w:sz w:val="16"/>
          <w:szCs w:val="16"/>
          <w:lang w:val="en-US"/>
        </w:rPr>
        <w:t>MO</w:t>
      </w:r>
      <w:r w:rsidRPr="00712F8D">
        <w:rPr>
          <w:rFonts w:ascii="Times New Roman" w:hAnsi="Times New Roman"/>
          <w:sz w:val="16"/>
          <w:szCs w:val="16"/>
        </w:rPr>
        <w:t xml:space="preserve">Д колеблется от 5 до 10 л/мин. </w:t>
      </w: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712F8D">
        <w:rPr>
          <w:rFonts w:ascii="Times New Roman" w:hAnsi="Times New Roman"/>
          <w:sz w:val="16"/>
          <w:szCs w:val="16"/>
        </w:rPr>
        <w:t xml:space="preserve">8.  </w:t>
      </w:r>
      <w:r w:rsidRPr="00712F8D">
        <w:rPr>
          <w:rFonts w:ascii="Times New Roman" w:hAnsi="Times New Roman"/>
          <w:sz w:val="16"/>
          <w:szCs w:val="16"/>
          <w:u w:val="single"/>
        </w:rPr>
        <w:t>Максимальная вентиляция легких (МВЛ).</w:t>
      </w:r>
      <w:r w:rsidRPr="00712F8D">
        <w:rPr>
          <w:rFonts w:ascii="Times New Roman" w:hAnsi="Times New Roman"/>
          <w:sz w:val="16"/>
          <w:szCs w:val="16"/>
        </w:rPr>
        <w:t xml:space="preserve"> Это объем воздуха, проходящий через легкие за 1 мин при максимальном дыхании. Испытуемый осуществляет форсированную гипервентиляцию с частотой дыхательных движений 40 — 60 в 1 мин в течение 10 с (в противном случае могут развиться </w:t>
      </w:r>
      <w:proofErr w:type="spellStart"/>
      <w:r w:rsidRPr="00712F8D">
        <w:rPr>
          <w:rFonts w:ascii="Times New Roman" w:hAnsi="Times New Roman"/>
          <w:sz w:val="16"/>
          <w:szCs w:val="16"/>
        </w:rPr>
        <w:t>гипервентиляционные</w:t>
      </w:r>
      <w:proofErr w:type="spellEnd"/>
      <w:r w:rsidRPr="00712F8D">
        <w:rPr>
          <w:rFonts w:ascii="Times New Roman" w:hAnsi="Times New Roman"/>
          <w:sz w:val="16"/>
          <w:szCs w:val="16"/>
        </w:rPr>
        <w:t xml:space="preserve"> осложнения: респираторный алкалоз, гипокапния, которые могут вызвать потерю сознания, судороги и др.). Должные значения МВЛ можно рассчитать по формуле МВЛ = ЖЕЛ • 30.</w:t>
      </w:r>
    </w:p>
    <w:p w:rsidR="000769EB"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712F8D">
        <w:rPr>
          <w:rFonts w:ascii="Times New Roman" w:hAnsi="Times New Roman"/>
          <w:sz w:val="16"/>
          <w:szCs w:val="16"/>
        </w:rPr>
        <w:t>Зарисуйте спирограмму</w:t>
      </w:r>
      <w:r>
        <w:rPr>
          <w:rFonts w:ascii="Times New Roman" w:hAnsi="Times New Roman"/>
          <w:sz w:val="16"/>
          <w:szCs w:val="16"/>
        </w:rPr>
        <w:t xml:space="preserve"> и определите цифровое значение </w:t>
      </w:r>
      <w:r w:rsidRPr="00712F8D">
        <w:rPr>
          <w:rFonts w:ascii="Times New Roman" w:hAnsi="Times New Roman"/>
          <w:sz w:val="16"/>
          <w:szCs w:val="16"/>
        </w:rPr>
        <w:t>легочны</w:t>
      </w:r>
      <w:r>
        <w:rPr>
          <w:rFonts w:ascii="Times New Roman" w:hAnsi="Times New Roman"/>
          <w:sz w:val="16"/>
          <w:szCs w:val="16"/>
        </w:rPr>
        <w:t>х</w:t>
      </w:r>
      <w:r w:rsidRPr="00712F8D">
        <w:rPr>
          <w:rFonts w:ascii="Times New Roman" w:hAnsi="Times New Roman"/>
          <w:sz w:val="16"/>
          <w:szCs w:val="16"/>
        </w:rPr>
        <w:t xml:space="preserve"> объем</w:t>
      </w:r>
      <w:r>
        <w:rPr>
          <w:rFonts w:ascii="Times New Roman" w:hAnsi="Times New Roman"/>
          <w:sz w:val="16"/>
          <w:szCs w:val="16"/>
        </w:rPr>
        <w:t>ов, ЖЕЛ</w:t>
      </w:r>
      <w:r w:rsidRPr="00712F8D">
        <w:rPr>
          <w:rFonts w:ascii="Times New Roman" w:hAnsi="Times New Roman"/>
          <w:sz w:val="16"/>
          <w:szCs w:val="16"/>
        </w:rPr>
        <w:t xml:space="preserve">, МОД, МВЛ. Результаты внесите в таблицу. </w:t>
      </w:r>
    </w:p>
    <w:p w:rsidR="000769EB" w:rsidRDefault="000769EB" w:rsidP="000769EB">
      <w:pPr>
        <w:widowControl w:val="0"/>
        <w:autoSpaceDE w:val="0"/>
        <w:autoSpaceDN w:val="0"/>
        <w:adjustRightInd w:val="0"/>
        <w:spacing w:after="0" w:line="240" w:lineRule="auto"/>
        <w:jc w:val="both"/>
        <w:rPr>
          <w:rFonts w:ascii="Times New Roman" w:hAnsi="Times New Roman"/>
          <w:sz w:val="16"/>
          <w:szCs w:val="16"/>
        </w:rPr>
      </w:pPr>
    </w:p>
    <w:p w:rsidR="00CA112A" w:rsidRDefault="00CA112A" w:rsidP="000769EB">
      <w:pPr>
        <w:widowControl w:val="0"/>
        <w:autoSpaceDE w:val="0"/>
        <w:autoSpaceDN w:val="0"/>
        <w:adjustRightInd w:val="0"/>
        <w:spacing w:after="0" w:line="240" w:lineRule="auto"/>
        <w:jc w:val="both"/>
        <w:rPr>
          <w:rFonts w:ascii="Times New Roman" w:hAnsi="Times New Roman"/>
          <w:sz w:val="16"/>
          <w:szCs w:val="16"/>
        </w:rPr>
      </w:pPr>
    </w:p>
    <w:p w:rsidR="00CA112A" w:rsidRDefault="00CA112A" w:rsidP="000769EB">
      <w:pPr>
        <w:widowControl w:val="0"/>
        <w:autoSpaceDE w:val="0"/>
        <w:autoSpaceDN w:val="0"/>
        <w:adjustRightInd w:val="0"/>
        <w:spacing w:after="0" w:line="240" w:lineRule="auto"/>
        <w:jc w:val="both"/>
        <w:rPr>
          <w:rFonts w:ascii="Times New Roman" w:hAnsi="Times New Roman"/>
          <w:sz w:val="16"/>
          <w:szCs w:val="16"/>
        </w:rPr>
      </w:pPr>
    </w:p>
    <w:p w:rsidR="00CA112A" w:rsidRDefault="00CA112A" w:rsidP="000769EB">
      <w:pPr>
        <w:widowControl w:val="0"/>
        <w:autoSpaceDE w:val="0"/>
        <w:autoSpaceDN w:val="0"/>
        <w:adjustRightInd w:val="0"/>
        <w:spacing w:after="0" w:line="240" w:lineRule="auto"/>
        <w:jc w:val="both"/>
        <w:rPr>
          <w:rFonts w:ascii="Times New Roman" w:hAnsi="Times New Roman"/>
          <w:sz w:val="16"/>
          <w:szCs w:val="16"/>
        </w:rPr>
      </w:pPr>
    </w:p>
    <w:p w:rsidR="00CA112A" w:rsidRDefault="00CA112A" w:rsidP="000769EB">
      <w:pPr>
        <w:widowControl w:val="0"/>
        <w:autoSpaceDE w:val="0"/>
        <w:autoSpaceDN w:val="0"/>
        <w:adjustRightInd w:val="0"/>
        <w:spacing w:after="0" w:line="240" w:lineRule="auto"/>
        <w:jc w:val="both"/>
        <w:rPr>
          <w:rFonts w:ascii="Times New Roman" w:hAnsi="Times New Roman"/>
          <w:sz w:val="16"/>
          <w:szCs w:val="16"/>
        </w:rPr>
      </w:pP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712F8D">
        <w:rPr>
          <w:rFonts w:ascii="Times New Roman" w:hAnsi="Times New Roman"/>
          <w:sz w:val="16"/>
          <w:szCs w:val="16"/>
        </w:rPr>
        <w:t xml:space="preserve">Сравните фактические результаты с должными. </w:t>
      </w:r>
    </w:p>
    <w:p w:rsidR="000769EB" w:rsidRDefault="000769EB" w:rsidP="000769EB">
      <w:pPr>
        <w:spacing w:after="0" w:line="240" w:lineRule="auto"/>
        <w:rPr>
          <w:rFonts w:ascii="Times New Roman" w:hAnsi="Times New Roman"/>
          <w:b/>
          <w:sz w:val="16"/>
          <w:szCs w:val="16"/>
        </w:rPr>
      </w:pPr>
    </w:p>
    <w:p w:rsidR="000769EB" w:rsidRPr="00712F8D" w:rsidRDefault="000769EB" w:rsidP="000769EB">
      <w:pPr>
        <w:widowControl w:val="0"/>
        <w:autoSpaceDE w:val="0"/>
        <w:autoSpaceDN w:val="0"/>
        <w:adjustRightInd w:val="0"/>
        <w:spacing w:after="0" w:line="240" w:lineRule="auto"/>
        <w:ind w:firstLine="567"/>
        <w:jc w:val="center"/>
        <w:rPr>
          <w:rFonts w:ascii="Times New Roman" w:hAnsi="Times New Roman"/>
          <w:b/>
          <w:sz w:val="16"/>
          <w:szCs w:val="16"/>
        </w:rPr>
      </w:pPr>
      <w:r w:rsidRPr="00712F8D">
        <w:rPr>
          <w:rFonts w:ascii="Times New Roman" w:hAnsi="Times New Roman"/>
          <w:b/>
          <w:sz w:val="16"/>
          <w:szCs w:val="16"/>
        </w:rPr>
        <w:t>Спирограмма</w:t>
      </w: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6"/>
          <w:szCs w:val="16"/>
        </w:rPr>
      </w:pP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6"/>
          <w:szCs w:val="16"/>
        </w:rPr>
      </w:pP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6"/>
          <w:szCs w:val="16"/>
        </w:rPr>
      </w:pP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6"/>
          <w:szCs w:val="16"/>
        </w:rPr>
      </w:pP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6"/>
          <w:szCs w:val="16"/>
        </w:rPr>
      </w:pPr>
    </w:p>
    <w:p w:rsidR="000769EB" w:rsidRDefault="000769EB" w:rsidP="000769EB">
      <w:pPr>
        <w:widowControl w:val="0"/>
        <w:autoSpaceDE w:val="0"/>
        <w:autoSpaceDN w:val="0"/>
        <w:adjustRightInd w:val="0"/>
        <w:spacing w:after="0" w:line="240" w:lineRule="auto"/>
        <w:jc w:val="both"/>
        <w:rPr>
          <w:rFonts w:ascii="Times New Roman" w:hAnsi="Times New Roman"/>
          <w:sz w:val="16"/>
          <w:szCs w:val="16"/>
        </w:rPr>
      </w:pPr>
    </w:p>
    <w:p w:rsidR="000769EB" w:rsidRDefault="000769EB" w:rsidP="000769EB">
      <w:pPr>
        <w:widowControl w:val="0"/>
        <w:autoSpaceDE w:val="0"/>
        <w:autoSpaceDN w:val="0"/>
        <w:adjustRightInd w:val="0"/>
        <w:spacing w:after="0" w:line="240" w:lineRule="auto"/>
        <w:jc w:val="both"/>
        <w:rPr>
          <w:rFonts w:ascii="Times New Roman" w:hAnsi="Times New Roman"/>
          <w:sz w:val="16"/>
          <w:szCs w:val="16"/>
        </w:rPr>
      </w:pPr>
    </w:p>
    <w:p w:rsidR="000769EB" w:rsidRDefault="000769EB" w:rsidP="000769EB">
      <w:pPr>
        <w:widowControl w:val="0"/>
        <w:autoSpaceDE w:val="0"/>
        <w:autoSpaceDN w:val="0"/>
        <w:adjustRightInd w:val="0"/>
        <w:spacing w:after="0" w:line="240" w:lineRule="auto"/>
        <w:jc w:val="both"/>
        <w:rPr>
          <w:rFonts w:ascii="Times New Roman" w:hAnsi="Times New Roman"/>
          <w:sz w:val="16"/>
          <w:szCs w:val="16"/>
        </w:rPr>
      </w:pPr>
    </w:p>
    <w:p w:rsidR="000769EB" w:rsidRDefault="000769EB" w:rsidP="000769EB">
      <w:pPr>
        <w:widowControl w:val="0"/>
        <w:autoSpaceDE w:val="0"/>
        <w:autoSpaceDN w:val="0"/>
        <w:adjustRightInd w:val="0"/>
        <w:spacing w:after="0" w:line="240" w:lineRule="auto"/>
        <w:jc w:val="both"/>
        <w:rPr>
          <w:rFonts w:ascii="Times New Roman" w:hAnsi="Times New Roman"/>
          <w:sz w:val="16"/>
          <w:szCs w:val="16"/>
        </w:rPr>
      </w:pPr>
    </w:p>
    <w:p w:rsidR="000769EB" w:rsidRDefault="000769EB" w:rsidP="000769EB">
      <w:pPr>
        <w:widowControl w:val="0"/>
        <w:autoSpaceDE w:val="0"/>
        <w:autoSpaceDN w:val="0"/>
        <w:adjustRightInd w:val="0"/>
        <w:spacing w:after="0" w:line="240" w:lineRule="auto"/>
        <w:jc w:val="both"/>
        <w:rPr>
          <w:rFonts w:ascii="Times New Roman" w:hAnsi="Times New Roman"/>
          <w:sz w:val="16"/>
          <w:szCs w:val="16"/>
        </w:rPr>
      </w:pPr>
    </w:p>
    <w:p w:rsidR="000769EB" w:rsidRDefault="000769EB" w:rsidP="000769EB">
      <w:pPr>
        <w:widowControl w:val="0"/>
        <w:autoSpaceDE w:val="0"/>
        <w:autoSpaceDN w:val="0"/>
        <w:adjustRightInd w:val="0"/>
        <w:spacing w:after="0" w:line="240" w:lineRule="auto"/>
        <w:jc w:val="both"/>
        <w:rPr>
          <w:rFonts w:ascii="Times New Roman" w:hAnsi="Times New Roman"/>
          <w:sz w:val="16"/>
          <w:szCs w:val="16"/>
        </w:rPr>
      </w:pPr>
    </w:p>
    <w:p w:rsidR="000769EB" w:rsidRDefault="000769EB" w:rsidP="000769EB">
      <w:pPr>
        <w:widowControl w:val="0"/>
        <w:autoSpaceDE w:val="0"/>
        <w:autoSpaceDN w:val="0"/>
        <w:adjustRightInd w:val="0"/>
        <w:spacing w:after="0" w:line="240" w:lineRule="auto"/>
        <w:jc w:val="both"/>
        <w:rPr>
          <w:rFonts w:ascii="Times New Roman" w:hAnsi="Times New Roman"/>
          <w:sz w:val="16"/>
          <w:szCs w:val="16"/>
        </w:rPr>
      </w:pPr>
    </w:p>
    <w:p w:rsidR="000769EB" w:rsidRDefault="000769EB" w:rsidP="000769EB">
      <w:pPr>
        <w:widowControl w:val="0"/>
        <w:autoSpaceDE w:val="0"/>
        <w:autoSpaceDN w:val="0"/>
        <w:adjustRightInd w:val="0"/>
        <w:spacing w:after="0" w:line="240" w:lineRule="auto"/>
        <w:jc w:val="both"/>
        <w:rPr>
          <w:rFonts w:ascii="Times New Roman" w:hAnsi="Times New Roman"/>
          <w:sz w:val="16"/>
          <w:szCs w:val="16"/>
        </w:rPr>
      </w:pPr>
    </w:p>
    <w:p w:rsidR="000769EB" w:rsidRDefault="000769EB" w:rsidP="000769EB">
      <w:pPr>
        <w:widowControl w:val="0"/>
        <w:autoSpaceDE w:val="0"/>
        <w:autoSpaceDN w:val="0"/>
        <w:adjustRightInd w:val="0"/>
        <w:spacing w:after="0" w:line="240" w:lineRule="auto"/>
        <w:jc w:val="both"/>
        <w:rPr>
          <w:rFonts w:ascii="Times New Roman" w:hAnsi="Times New Roman"/>
          <w:sz w:val="16"/>
          <w:szCs w:val="16"/>
        </w:rPr>
      </w:pP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6"/>
          <w:szCs w:val="16"/>
        </w:rPr>
      </w:pP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6"/>
          <w:szCs w:val="16"/>
        </w:rPr>
      </w:pP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6"/>
          <w:szCs w:val="16"/>
        </w:rPr>
      </w:pP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6"/>
          <w:szCs w:val="16"/>
        </w:rPr>
      </w:pP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6"/>
          <w:szCs w:val="16"/>
        </w:rPr>
      </w:pP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6"/>
          <w:szCs w:val="16"/>
        </w:rPr>
      </w:pP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6"/>
          <w:szCs w:val="16"/>
        </w:rPr>
      </w:pP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6"/>
          <w:szCs w:val="16"/>
        </w:rPr>
      </w:pP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6"/>
          <w:szCs w:val="16"/>
        </w:rPr>
      </w:pP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6"/>
          <w:szCs w:val="16"/>
        </w:rPr>
      </w:pP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6"/>
          <w:szCs w:val="16"/>
        </w:rPr>
      </w:pPr>
    </w:p>
    <w:p w:rsidR="000769EB" w:rsidRPr="00712F8D" w:rsidRDefault="000769EB" w:rsidP="000769EB">
      <w:pPr>
        <w:widowControl w:val="0"/>
        <w:autoSpaceDE w:val="0"/>
        <w:autoSpaceDN w:val="0"/>
        <w:adjustRightInd w:val="0"/>
        <w:spacing w:after="0" w:line="240" w:lineRule="auto"/>
        <w:ind w:firstLine="567"/>
        <w:rPr>
          <w:rFonts w:ascii="Times New Roman" w:hAnsi="Times New Roman"/>
          <w:i/>
          <w:sz w:val="16"/>
          <w:szCs w:val="16"/>
        </w:rPr>
      </w:pPr>
      <w:r w:rsidRPr="00712F8D">
        <w:rPr>
          <w:rFonts w:ascii="Times New Roman" w:hAnsi="Times New Roman"/>
          <w:i/>
          <w:sz w:val="16"/>
          <w:szCs w:val="16"/>
        </w:rPr>
        <w:t>Полученные результаты:</w:t>
      </w:r>
    </w:p>
    <w:tbl>
      <w:tblPr>
        <w:tblW w:w="10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7"/>
        <w:gridCol w:w="2673"/>
        <w:gridCol w:w="2674"/>
      </w:tblGrid>
      <w:tr w:rsidR="000769EB" w:rsidRPr="00681A85" w:rsidTr="000769EB">
        <w:trPr>
          <w:trHeight w:val="251"/>
        </w:trPr>
        <w:tc>
          <w:tcPr>
            <w:tcW w:w="5347" w:type="dxa"/>
          </w:tcPr>
          <w:p w:rsidR="000769EB" w:rsidRPr="00681A85" w:rsidRDefault="000769EB" w:rsidP="000769EB">
            <w:pPr>
              <w:widowControl w:val="0"/>
              <w:autoSpaceDE w:val="0"/>
              <w:autoSpaceDN w:val="0"/>
              <w:adjustRightInd w:val="0"/>
              <w:spacing w:after="0" w:line="240" w:lineRule="auto"/>
              <w:rPr>
                <w:rFonts w:ascii="Times New Roman" w:hAnsi="Times New Roman"/>
                <w:sz w:val="16"/>
                <w:szCs w:val="16"/>
              </w:rPr>
            </w:pPr>
            <w:r w:rsidRPr="00681A85">
              <w:rPr>
                <w:rFonts w:ascii="Times New Roman" w:hAnsi="Times New Roman"/>
                <w:sz w:val="16"/>
                <w:szCs w:val="16"/>
              </w:rPr>
              <w:t>Параметры</w:t>
            </w:r>
          </w:p>
        </w:tc>
        <w:tc>
          <w:tcPr>
            <w:tcW w:w="2673" w:type="dxa"/>
            <w:shd w:val="clear" w:color="auto" w:fill="auto"/>
          </w:tcPr>
          <w:p w:rsidR="000769EB" w:rsidRPr="00681A85" w:rsidRDefault="000769EB" w:rsidP="000769EB">
            <w:pPr>
              <w:widowControl w:val="0"/>
              <w:autoSpaceDE w:val="0"/>
              <w:autoSpaceDN w:val="0"/>
              <w:adjustRightInd w:val="0"/>
              <w:spacing w:after="0" w:line="240" w:lineRule="auto"/>
              <w:rPr>
                <w:rFonts w:ascii="Times New Roman" w:hAnsi="Times New Roman"/>
                <w:sz w:val="16"/>
                <w:szCs w:val="16"/>
              </w:rPr>
            </w:pPr>
            <w:r w:rsidRPr="00681A85">
              <w:rPr>
                <w:rFonts w:ascii="Times New Roman" w:hAnsi="Times New Roman"/>
                <w:sz w:val="16"/>
                <w:szCs w:val="16"/>
              </w:rPr>
              <w:t>Должные значения</w:t>
            </w:r>
          </w:p>
        </w:tc>
        <w:tc>
          <w:tcPr>
            <w:tcW w:w="2674" w:type="dxa"/>
            <w:shd w:val="clear" w:color="auto" w:fill="auto"/>
          </w:tcPr>
          <w:p w:rsidR="000769EB" w:rsidRPr="00681A85" w:rsidRDefault="000769EB" w:rsidP="000769EB">
            <w:pPr>
              <w:widowControl w:val="0"/>
              <w:autoSpaceDE w:val="0"/>
              <w:autoSpaceDN w:val="0"/>
              <w:adjustRightInd w:val="0"/>
              <w:spacing w:after="0" w:line="240" w:lineRule="auto"/>
              <w:rPr>
                <w:rFonts w:ascii="Times New Roman" w:hAnsi="Times New Roman"/>
                <w:sz w:val="16"/>
                <w:szCs w:val="16"/>
              </w:rPr>
            </w:pPr>
            <w:r w:rsidRPr="00681A85">
              <w:rPr>
                <w:rFonts w:ascii="Times New Roman" w:hAnsi="Times New Roman"/>
                <w:sz w:val="16"/>
                <w:szCs w:val="16"/>
              </w:rPr>
              <w:t>Фактические значения</w:t>
            </w:r>
          </w:p>
        </w:tc>
      </w:tr>
      <w:tr w:rsidR="000769EB" w:rsidRPr="00681A85" w:rsidTr="000769EB">
        <w:trPr>
          <w:trHeight w:val="270"/>
        </w:trPr>
        <w:tc>
          <w:tcPr>
            <w:tcW w:w="5347" w:type="dxa"/>
          </w:tcPr>
          <w:p w:rsidR="000769EB" w:rsidRPr="00681A85" w:rsidRDefault="000769EB" w:rsidP="000769EB">
            <w:pPr>
              <w:widowControl w:val="0"/>
              <w:autoSpaceDE w:val="0"/>
              <w:autoSpaceDN w:val="0"/>
              <w:adjustRightInd w:val="0"/>
              <w:spacing w:after="0" w:line="240" w:lineRule="auto"/>
              <w:rPr>
                <w:rFonts w:ascii="Times New Roman" w:hAnsi="Times New Roman"/>
                <w:sz w:val="16"/>
                <w:szCs w:val="16"/>
              </w:rPr>
            </w:pPr>
            <w:r w:rsidRPr="00681A85">
              <w:rPr>
                <w:rFonts w:ascii="Times New Roman" w:hAnsi="Times New Roman"/>
                <w:sz w:val="16"/>
                <w:szCs w:val="16"/>
              </w:rPr>
              <w:t xml:space="preserve">Частота дыхания (ЧД) </w:t>
            </w:r>
          </w:p>
        </w:tc>
        <w:tc>
          <w:tcPr>
            <w:tcW w:w="2673" w:type="dxa"/>
            <w:shd w:val="clear" w:color="auto" w:fill="auto"/>
          </w:tcPr>
          <w:p w:rsidR="000769EB" w:rsidRPr="00681A85" w:rsidRDefault="000769EB" w:rsidP="000769EB">
            <w:pPr>
              <w:widowControl w:val="0"/>
              <w:autoSpaceDE w:val="0"/>
              <w:autoSpaceDN w:val="0"/>
              <w:adjustRightInd w:val="0"/>
              <w:spacing w:after="0" w:line="240" w:lineRule="auto"/>
              <w:rPr>
                <w:rFonts w:ascii="Times New Roman" w:hAnsi="Times New Roman"/>
                <w:sz w:val="16"/>
                <w:szCs w:val="16"/>
              </w:rPr>
            </w:pPr>
          </w:p>
        </w:tc>
        <w:tc>
          <w:tcPr>
            <w:tcW w:w="2674" w:type="dxa"/>
            <w:shd w:val="clear" w:color="auto" w:fill="auto"/>
          </w:tcPr>
          <w:p w:rsidR="000769EB" w:rsidRPr="00681A85" w:rsidRDefault="000769EB" w:rsidP="000769EB">
            <w:pPr>
              <w:widowControl w:val="0"/>
              <w:autoSpaceDE w:val="0"/>
              <w:autoSpaceDN w:val="0"/>
              <w:adjustRightInd w:val="0"/>
              <w:spacing w:after="0" w:line="240" w:lineRule="auto"/>
              <w:rPr>
                <w:rFonts w:ascii="Times New Roman" w:hAnsi="Times New Roman"/>
                <w:sz w:val="16"/>
                <w:szCs w:val="16"/>
              </w:rPr>
            </w:pPr>
          </w:p>
        </w:tc>
      </w:tr>
      <w:tr w:rsidR="000769EB" w:rsidRPr="00681A85" w:rsidTr="000769EB">
        <w:trPr>
          <w:trHeight w:val="270"/>
        </w:trPr>
        <w:tc>
          <w:tcPr>
            <w:tcW w:w="5347" w:type="dxa"/>
          </w:tcPr>
          <w:p w:rsidR="000769EB" w:rsidRPr="00681A85" w:rsidRDefault="000769EB" w:rsidP="000769EB">
            <w:pPr>
              <w:widowControl w:val="0"/>
              <w:autoSpaceDE w:val="0"/>
              <w:autoSpaceDN w:val="0"/>
              <w:adjustRightInd w:val="0"/>
              <w:spacing w:after="0" w:line="240" w:lineRule="auto"/>
              <w:rPr>
                <w:rFonts w:ascii="Times New Roman" w:hAnsi="Times New Roman"/>
                <w:sz w:val="16"/>
                <w:szCs w:val="16"/>
              </w:rPr>
            </w:pPr>
            <w:r w:rsidRPr="00681A85">
              <w:rPr>
                <w:rFonts w:ascii="Times New Roman" w:hAnsi="Times New Roman"/>
                <w:sz w:val="16"/>
                <w:szCs w:val="16"/>
              </w:rPr>
              <w:t>Дыхательный объем (ДО)</w:t>
            </w:r>
          </w:p>
        </w:tc>
        <w:tc>
          <w:tcPr>
            <w:tcW w:w="2673" w:type="dxa"/>
            <w:shd w:val="clear" w:color="auto" w:fill="auto"/>
          </w:tcPr>
          <w:p w:rsidR="000769EB" w:rsidRPr="00681A85" w:rsidRDefault="000769EB" w:rsidP="000769EB">
            <w:pPr>
              <w:widowControl w:val="0"/>
              <w:autoSpaceDE w:val="0"/>
              <w:autoSpaceDN w:val="0"/>
              <w:adjustRightInd w:val="0"/>
              <w:spacing w:after="0" w:line="240" w:lineRule="auto"/>
              <w:rPr>
                <w:rFonts w:ascii="Times New Roman" w:hAnsi="Times New Roman"/>
                <w:sz w:val="16"/>
                <w:szCs w:val="16"/>
              </w:rPr>
            </w:pPr>
          </w:p>
        </w:tc>
        <w:tc>
          <w:tcPr>
            <w:tcW w:w="2674" w:type="dxa"/>
            <w:shd w:val="clear" w:color="auto" w:fill="auto"/>
          </w:tcPr>
          <w:p w:rsidR="000769EB" w:rsidRPr="00681A85" w:rsidRDefault="000769EB" w:rsidP="000769EB">
            <w:pPr>
              <w:widowControl w:val="0"/>
              <w:autoSpaceDE w:val="0"/>
              <w:autoSpaceDN w:val="0"/>
              <w:adjustRightInd w:val="0"/>
              <w:spacing w:after="0" w:line="240" w:lineRule="auto"/>
              <w:rPr>
                <w:rFonts w:ascii="Times New Roman" w:hAnsi="Times New Roman"/>
                <w:sz w:val="16"/>
                <w:szCs w:val="16"/>
              </w:rPr>
            </w:pPr>
          </w:p>
        </w:tc>
      </w:tr>
      <w:tr w:rsidR="000769EB" w:rsidRPr="00681A85" w:rsidTr="000769EB">
        <w:trPr>
          <w:trHeight w:val="270"/>
        </w:trPr>
        <w:tc>
          <w:tcPr>
            <w:tcW w:w="5347" w:type="dxa"/>
          </w:tcPr>
          <w:p w:rsidR="000769EB" w:rsidRPr="00681A85" w:rsidRDefault="000769EB" w:rsidP="000769EB">
            <w:pPr>
              <w:widowControl w:val="0"/>
              <w:autoSpaceDE w:val="0"/>
              <w:autoSpaceDN w:val="0"/>
              <w:adjustRightInd w:val="0"/>
              <w:spacing w:after="0" w:line="240" w:lineRule="auto"/>
              <w:rPr>
                <w:rFonts w:ascii="Times New Roman" w:hAnsi="Times New Roman"/>
                <w:sz w:val="16"/>
                <w:szCs w:val="16"/>
              </w:rPr>
            </w:pPr>
            <w:r w:rsidRPr="00681A85">
              <w:rPr>
                <w:rFonts w:ascii="Times New Roman" w:hAnsi="Times New Roman"/>
                <w:sz w:val="16"/>
                <w:szCs w:val="16"/>
              </w:rPr>
              <w:t>Резервный объем вдоха</w:t>
            </w:r>
          </w:p>
        </w:tc>
        <w:tc>
          <w:tcPr>
            <w:tcW w:w="2673" w:type="dxa"/>
            <w:shd w:val="clear" w:color="auto" w:fill="auto"/>
          </w:tcPr>
          <w:p w:rsidR="000769EB" w:rsidRPr="00681A85" w:rsidRDefault="000769EB" w:rsidP="000769EB">
            <w:pPr>
              <w:widowControl w:val="0"/>
              <w:autoSpaceDE w:val="0"/>
              <w:autoSpaceDN w:val="0"/>
              <w:adjustRightInd w:val="0"/>
              <w:spacing w:after="0" w:line="240" w:lineRule="auto"/>
              <w:rPr>
                <w:rFonts w:ascii="Times New Roman" w:hAnsi="Times New Roman"/>
                <w:sz w:val="16"/>
                <w:szCs w:val="16"/>
              </w:rPr>
            </w:pPr>
          </w:p>
        </w:tc>
        <w:tc>
          <w:tcPr>
            <w:tcW w:w="2674" w:type="dxa"/>
            <w:shd w:val="clear" w:color="auto" w:fill="auto"/>
          </w:tcPr>
          <w:p w:rsidR="000769EB" w:rsidRPr="00681A85" w:rsidRDefault="000769EB" w:rsidP="000769EB">
            <w:pPr>
              <w:widowControl w:val="0"/>
              <w:autoSpaceDE w:val="0"/>
              <w:autoSpaceDN w:val="0"/>
              <w:adjustRightInd w:val="0"/>
              <w:spacing w:after="0" w:line="240" w:lineRule="auto"/>
              <w:rPr>
                <w:rFonts w:ascii="Times New Roman" w:hAnsi="Times New Roman"/>
                <w:sz w:val="16"/>
                <w:szCs w:val="16"/>
              </w:rPr>
            </w:pPr>
          </w:p>
        </w:tc>
      </w:tr>
      <w:tr w:rsidR="000769EB" w:rsidRPr="00681A85" w:rsidTr="000769EB">
        <w:trPr>
          <w:trHeight w:val="251"/>
        </w:trPr>
        <w:tc>
          <w:tcPr>
            <w:tcW w:w="5347" w:type="dxa"/>
          </w:tcPr>
          <w:p w:rsidR="000769EB" w:rsidRPr="00681A85" w:rsidRDefault="000769EB" w:rsidP="000769EB">
            <w:pPr>
              <w:widowControl w:val="0"/>
              <w:autoSpaceDE w:val="0"/>
              <w:autoSpaceDN w:val="0"/>
              <w:adjustRightInd w:val="0"/>
              <w:spacing w:after="0" w:line="240" w:lineRule="auto"/>
              <w:rPr>
                <w:rFonts w:ascii="Times New Roman" w:hAnsi="Times New Roman"/>
                <w:sz w:val="16"/>
                <w:szCs w:val="16"/>
              </w:rPr>
            </w:pPr>
            <w:r w:rsidRPr="00681A85">
              <w:rPr>
                <w:rFonts w:ascii="Times New Roman" w:hAnsi="Times New Roman"/>
                <w:sz w:val="16"/>
                <w:szCs w:val="16"/>
              </w:rPr>
              <w:t>Резервный объем выдоха</w:t>
            </w:r>
          </w:p>
        </w:tc>
        <w:tc>
          <w:tcPr>
            <w:tcW w:w="2673" w:type="dxa"/>
            <w:shd w:val="clear" w:color="auto" w:fill="auto"/>
          </w:tcPr>
          <w:p w:rsidR="000769EB" w:rsidRPr="00681A85" w:rsidRDefault="000769EB" w:rsidP="000769EB">
            <w:pPr>
              <w:widowControl w:val="0"/>
              <w:autoSpaceDE w:val="0"/>
              <w:autoSpaceDN w:val="0"/>
              <w:adjustRightInd w:val="0"/>
              <w:spacing w:after="0" w:line="240" w:lineRule="auto"/>
              <w:rPr>
                <w:rFonts w:ascii="Times New Roman" w:hAnsi="Times New Roman"/>
                <w:sz w:val="16"/>
                <w:szCs w:val="16"/>
              </w:rPr>
            </w:pPr>
          </w:p>
        </w:tc>
        <w:tc>
          <w:tcPr>
            <w:tcW w:w="2674" w:type="dxa"/>
            <w:shd w:val="clear" w:color="auto" w:fill="auto"/>
          </w:tcPr>
          <w:p w:rsidR="000769EB" w:rsidRPr="00681A85" w:rsidRDefault="000769EB" w:rsidP="000769EB">
            <w:pPr>
              <w:widowControl w:val="0"/>
              <w:autoSpaceDE w:val="0"/>
              <w:autoSpaceDN w:val="0"/>
              <w:adjustRightInd w:val="0"/>
              <w:spacing w:after="0" w:line="240" w:lineRule="auto"/>
              <w:rPr>
                <w:rFonts w:ascii="Times New Roman" w:hAnsi="Times New Roman"/>
                <w:sz w:val="16"/>
                <w:szCs w:val="16"/>
              </w:rPr>
            </w:pPr>
          </w:p>
        </w:tc>
      </w:tr>
      <w:tr w:rsidR="000769EB" w:rsidRPr="00681A85" w:rsidTr="000769EB">
        <w:trPr>
          <w:trHeight w:val="270"/>
        </w:trPr>
        <w:tc>
          <w:tcPr>
            <w:tcW w:w="5347" w:type="dxa"/>
          </w:tcPr>
          <w:p w:rsidR="000769EB" w:rsidRPr="00681A85" w:rsidRDefault="000769EB" w:rsidP="000769EB">
            <w:pPr>
              <w:widowControl w:val="0"/>
              <w:autoSpaceDE w:val="0"/>
              <w:autoSpaceDN w:val="0"/>
              <w:adjustRightInd w:val="0"/>
              <w:spacing w:after="0" w:line="240" w:lineRule="auto"/>
              <w:rPr>
                <w:rFonts w:ascii="Times New Roman" w:hAnsi="Times New Roman"/>
                <w:sz w:val="16"/>
                <w:szCs w:val="16"/>
              </w:rPr>
            </w:pPr>
            <w:r w:rsidRPr="00681A85">
              <w:rPr>
                <w:rFonts w:ascii="Times New Roman" w:hAnsi="Times New Roman"/>
                <w:sz w:val="16"/>
                <w:szCs w:val="16"/>
              </w:rPr>
              <w:t>Минутный объем дыхания (МОД)</w:t>
            </w:r>
          </w:p>
        </w:tc>
        <w:tc>
          <w:tcPr>
            <w:tcW w:w="2673" w:type="dxa"/>
            <w:shd w:val="clear" w:color="auto" w:fill="auto"/>
          </w:tcPr>
          <w:p w:rsidR="000769EB" w:rsidRPr="00681A85" w:rsidRDefault="000769EB" w:rsidP="000769EB">
            <w:pPr>
              <w:widowControl w:val="0"/>
              <w:autoSpaceDE w:val="0"/>
              <w:autoSpaceDN w:val="0"/>
              <w:adjustRightInd w:val="0"/>
              <w:spacing w:after="0" w:line="240" w:lineRule="auto"/>
              <w:rPr>
                <w:rFonts w:ascii="Times New Roman" w:hAnsi="Times New Roman"/>
                <w:sz w:val="16"/>
                <w:szCs w:val="16"/>
              </w:rPr>
            </w:pPr>
          </w:p>
        </w:tc>
        <w:tc>
          <w:tcPr>
            <w:tcW w:w="2674" w:type="dxa"/>
            <w:shd w:val="clear" w:color="auto" w:fill="auto"/>
          </w:tcPr>
          <w:p w:rsidR="000769EB" w:rsidRPr="00681A85" w:rsidRDefault="000769EB" w:rsidP="000769EB">
            <w:pPr>
              <w:widowControl w:val="0"/>
              <w:autoSpaceDE w:val="0"/>
              <w:autoSpaceDN w:val="0"/>
              <w:adjustRightInd w:val="0"/>
              <w:spacing w:after="0" w:line="240" w:lineRule="auto"/>
              <w:rPr>
                <w:rFonts w:ascii="Times New Roman" w:hAnsi="Times New Roman"/>
                <w:sz w:val="16"/>
                <w:szCs w:val="16"/>
              </w:rPr>
            </w:pPr>
          </w:p>
        </w:tc>
      </w:tr>
      <w:tr w:rsidR="000769EB" w:rsidRPr="00681A85" w:rsidTr="000769EB">
        <w:trPr>
          <w:trHeight w:val="270"/>
        </w:trPr>
        <w:tc>
          <w:tcPr>
            <w:tcW w:w="5347" w:type="dxa"/>
          </w:tcPr>
          <w:p w:rsidR="000769EB" w:rsidRPr="00681A85" w:rsidRDefault="000769EB" w:rsidP="000769EB">
            <w:pPr>
              <w:widowControl w:val="0"/>
              <w:autoSpaceDE w:val="0"/>
              <w:autoSpaceDN w:val="0"/>
              <w:adjustRightInd w:val="0"/>
              <w:spacing w:after="0" w:line="240" w:lineRule="auto"/>
              <w:rPr>
                <w:rFonts w:ascii="Times New Roman" w:hAnsi="Times New Roman"/>
                <w:sz w:val="16"/>
                <w:szCs w:val="16"/>
              </w:rPr>
            </w:pPr>
            <w:r w:rsidRPr="00681A85">
              <w:rPr>
                <w:rFonts w:ascii="Times New Roman" w:hAnsi="Times New Roman"/>
                <w:sz w:val="16"/>
                <w:szCs w:val="16"/>
              </w:rPr>
              <w:t>Жизненная емкость легких (ЖЕЛ)</w:t>
            </w:r>
          </w:p>
        </w:tc>
        <w:tc>
          <w:tcPr>
            <w:tcW w:w="2673" w:type="dxa"/>
            <w:shd w:val="clear" w:color="auto" w:fill="auto"/>
          </w:tcPr>
          <w:p w:rsidR="000769EB" w:rsidRPr="00681A85" w:rsidRDefault="000769EB" w:rsidP="000769EB">
            <w:pPr>
              <w:widowControl w:val="0"/>
              <w:autoSpaceDE w:val="0"/>
              <w:autoSpaceDN w:val="0"/>
              <w:adjustRightInd w:val="0"/>
              <w:spacing w:after="0" w:line="240" w:lineRule="auto"/>
              <w:rPr>
                <w:rFonts w:ascii="Times New Roman" w:hAnsi="Times New Roman"/>
                <w:sz w:val="16"/>
                <w:szCs w:val="16"/>
              </w:rPr>
            </w:pPr>
          </w:p>
        </w:tc>
        <w:tc>
          <w:tcPr>
            <w:tcW w:w="2674" w:type="dxa"/>
            <w:shd w:val="clear" w:color="auto" w:fill="auto"/>
          </w:tcPr>
          <w:p w:rsidR="000769EB" w:rsidRPr="00681A85" w:rsidRDefault="000769EB" w:rsidP="000769EB">
            <w:pPr>
              <w:widowControl w:val="0"/>
              <w:autoSpaceDE w:val="0"/>
              <w:autoSpaceDN w:val="0"/>
              <w:adjustRightInd w:val="0"/>
              <w:spacing w:after="0" w:line="240" w:lineRule="auto"/>
              <w:rPr>
                <w:rFonts w:ascii="Times New Roman" w:hAnsi="Times New Roman"/>
                <w:sz w:val="16"/>
                <w:szCs w:val="16"/>
              </w:rPr>
            </w:pPr>
          </w:p>
        </w:tc>
      </w:tr>
      <w:tr w:rsidR="000769EB" w:rsidRPr="00681A85" w:rsidTr="000769EB">
        <w:trPr>
          <w:trHeight w:val="251"/>
        </w:trPr>
        <w:tc>
          <w:tcPr>
            <w:tcW w:w="5347" w:type="dxa"/>
          </w:tcPr>
          <w:p w:rsidR="000769EB" w:rsidRPr="00681A85" w:rsidRDefault="000769EB" w:rsidP="000769EB">
            <w:pPr>
              <w:widowControl w:val="0"/>
              <w:autoSpaceDE w:val="0"/>
              <w:autoSpaceDN w:val="0"/>
              <w:adjustRightInd w:val="0"/>
              <w:spacing w:after="0" w:line="240" w:lineRule="auto"/>
              <w:rPr>
                <w:rFonts w:ascii="Times New Roman" w:hAnsi="Times New Roman"/>
                <w:sz w:val="16"/>
                <w:szCs w:val="16"/>
              </w:rPr>
            </w:pPr>
            <w:r w:rsidRPr="00681A85">
              <w:rPr>
                <w:rFonts w:ascii="Times New Roman" w:hAnsi="Times New Roman"/>
                <w:sz w:val="16"/>
                <w:szCs w:val="16"/>
              </w:rPr>
              <w:t>Объем форсированного выдоха за 1-ую секунду</w:t>
            </w:r>
          </w:p>
        </w:tc>
        <w:tc>
          <w:tcPr>
            <w:tcW w:w="2673" w:type="dxa"/>
            <w:shd w:val="clear" w:color="auto" w:fill="auto"/>
          </w:tcPr>
          <w:p w:rsidR="000769EB" w:rsidRPr="00681A85" w:rsidRDefault="000769EB" w:rsidP="000769EB">
            <w:pPr>
              <w:widowControl w:val="0"/>
              <w:autoSpaceDE w:val="0"/>
              <w:autoSpaceDN w:val="0"/>
              <w:adjustRightInd w:val="0"/>
              <w:spacing w:after="0" w:line="240" w:lineRule="auto"/>
              <w:rPr>
                <w:rFonts w:ascii="Times New Roman" w:hAnsi="Times New Roman"/>
                <w:sz w:val="16"/>
                <w:szCs w:val="16"/>
              </w:rPr>
            </w:pPr>
          </w:p>
        </w:tc>
        <w:tc>
          <w:tcPr>
            <w:tcW w:w="2674" w:type="dxa"/>
            <w:shd w:val="clear" w:color="auto" w:fill="auto"/>
          </w:tcPr>
          <w:p w:rsidR="000769EB" w:rsidRPr="00681A85" w:rsidRDefault="000769EB" w:rsidP="000769EB">
            <w:pPr>
              <w:widowControl w:val="0"/>
              <w:autoSpaceDE w:val="0"/>
              <w:autoSpaceDN w:val="0"/>
              <w:adjustRightInd w:val="0"/>
              <w:spacing w:after="0" w:line="240" w:lineRule="auto"/>
              <w:rPr>
                <w:rFonts w:ascii="Times New Roman" w:hAnsi="Times New Roman"/>
                <w:sz w:val="16"/>
                <w:szCs w:val="16"/>
              </w:rPr>
            </w:pPr>
          </w:p>
        </w:tc>
      </w:tr>
      <w:tr w:rsidR="000769EB" w:rsidRPr="00681A85" w:rsidTr="000769EB">
        <w:trPr>
          <w:trHeight w:val="270"/>
        </w:trPr>
        <w:tc>
          <w:tcPr>
            <w:tcW w:w="5347" w:type="dxa"/>
          </w:tcPr>
          <w:p w:rsidR="000769EB" w:rsidRPr="00681A85" w:rsidRDefault="000769EB" w:rsidP="000769EB">
            <w:pPr>
              <w:widowControl w:val="0"/>
              <w:autoSpaceDE w:val="0"/>
              <w:autoSpaceDN w:val="0"/>
              <w:adjustRightInd w:val="0"/>
              <w:spacing w:after="0" w:line="240" w:lineRule="auto"/>
              <w:rPr>
                <w:rFonts w:ascii="Times New Roman" w:hAnsi="Times New Roman"/>
                <w:sz w:val="16"/>
                <w:szCs w:val="16"/>
              </w:rPr>
            </w:pPr>
            <w:r w:rsidRPr="00681A85">
              <w:rPr>
                <w:rFonts w:ascii="Times New Roman" w:hAnsi="Times New Roman"/>
                <w:sz w:val="16"/>
                <w:szCs w:val="16"/>
              </w:rPr>
              <w:t xml:space="preserve">Индекс </w:t>
            </w:r>
            <w:proofErr w:type="spellStart"/>
            <w:r w:rsidRPr="00681A85">
              <w:rPr>
                <w:rFonts w:ascii="Times New Roman" w:hAnsi="Times New Roman"/>
                <w:sz w:val="16"/>
                <w:szCs w:val="16"/>
              </w:rPr>
              <w:t>Тиффно</w:t>
            </w:r>
            <w:proofErr w:type="spellEnd"/>
            <w:r w:rsidRPr="00681A85">
              <w:rPr>
                <w:rFonts w:ascii="Times New Roman" w:hAnsi="Times New Roman"/>
                <w:sz w:val="16"/>
                <w:szCs w:val="16"/>
              </w:rPr>
              <w:t xml:space="preserve"> (ОФВ1/ЖЕЛ)</w:t>
            </w:r>
          </w:p>
        </w:tc>
        <w:tc>
          <w:tcPr>
            <w:tcW w:w="2673" w:type="dxa"/>
            <w:shd w:val="clear" w:color="auto" w:fill="auto"/>
          </w:tcPr>
          <w:p w:rsidR="000769EB" w:rsidRPr="00681A85" w:rsidRDefault="000769EB" w:rsidP="000769EB">
            <w:pPr>
              <w:widowControl w:val="0"/>
              <w:autoSpaceDE w:val="0"/>
              <w:autoSpaceDN w:val="0"/>
              <w:adjustRightInd w:val="0"/>
              <w:spacing w:after="0" w:line="240" w:lineRule="auto"/>
              <w:rPr>
                <w:rFonts w:ascii="Times New Roman" w:hAnsi="Times New Roman"/>
                <w:sz w:val="16"/>
                <w:szCs w:val="16"/>
              </w:rPr>
            </w:pPr>
          </w:p>
        </w:tc>
        <w:tc>
          <w:tcPr>
            <w:tcW w:w="2674" w:type="dxa"/>
            <w:shd w:val="clear" w:color="auto" w:fill="auto"/>
          </w:tcPr>
          <w:p w:rsidR="000769EB" w:rsidRPr="00681A85" w:rsidRDefault="000769EB" w:rsidP="000769EB">
            <w:pPr>
              <w:widowControl w:val="0"/>
              <w:autoSpaceDE w:val="0"/>
              <w:autoSpaceDN w:val="0"/>
              <w:adjustRightInd w:val="0"/>
              <w:spacing w:after="0" w:line="240" w:lineRule="auto"/>
              <w:rPr>
                <w:rFonts w:ascii="Times New Roman" w:hAnsi="Times New Roman"/>
                <w:sz w:val="16"/>
                <w:szCs w:val="16"/>
              </w:rPr>
            </w:pPr>
          </w:p>
        </w:tc>
      </w:tr>
      <w:tr w:rsidR="000769EB" w:rsidRPr="00681A85" w:rsidTr="000769EB">
        <w:trPr>
          <w:trHeight w:val="270"/>
        </w:trPr>
        <w:tc>
          <w:tcPr>
            <w:tcW w:w="5347" w:type="dxa"/>
          </w:tcPr>
          <w:p w:rsidR="000769EB" w:rsidRPr="00681A85" w:rsidRDefault="000769EB" w:rsidP="000769EB">
            <w:pPr>
              <w:widowControl w:val="0"/>
              <w:autoSpaceDE w:val="0"/>
              <w:autoSpaceDN w:val="0"/>
              <w:adjustRightInd w:val="0"/>
              <w:spacing w:after="0" w:line="240" w:lineRule="auto"/>
              <w:rPr>
                <w:rFonts w:ascii="Times New Roman" w:hAnsi="Times New Roman"/>
                <w:sz w:val="16"/>
                <w:szCs w:val="16"/>
              </w:rPr>
            </w:pPr>
            <w:r w:rsidRPr="00681A85">
              <w:rPr>
                <w:rFonts w:ascii="Times New Roman" w:hAnsi="Times New Roman"/>
                <w:sz w:val="16"/>
                <w:szCs w:val="16"/>
              </w:rPr>
              <w:t>Максимальная вентиляция легких (МВЛ)</w:t>
            </w:r>
          </w:p>
        </w:tc>
        <w:tc>
          <w:tcPr>
            <w:tcW w:w="2673" w:type="dxa"/>
            <w:shd w:val="clear" w:color="auto" w:fill="auto"/>
          </w:tcPr>
          <w:p w:rsidR="000769EB" w:rsidRPr="00681A85" w:rsidRDefault="000769EB" w:rsidP="000769EB">
            <w:pPr>
              <w:widowControl w:val="0"/>
              <w:autoSpaceDE w:val="0"/>
              <w:autoSpaceDN w:val="0"/>
              <w:adjustRightInd w:val="0"/>
              <w:spacing w:after="0" w:line="240" w:lineRule="auto"/>
              <w:rPr>
                <w:rFonts w:ascii="Times New Roman" w:hAnsi="Times New Roman"/>
                <w:sz w:val="16"/>
                <w:szCs w:val="16"/>
              </w:rPr>
            </w:pPr>
          </w:p>
        </w:tc>
        <w:tc>
          <w:tcPr>
            <w:tcW w:w="2674" w:type="dxa"/>
            <w:shd w:val="clear" w:color="auto" w:fill="auto"/>
          </w:tcPr>
          <w:p w:rsidR="000769EB" w:rsidRPr="00681A85" w:rsidRDefault="000769EB" w:rsidP="000769EB">
            <w:pPr>
              <w:widowControl w:val="0"/>
              <w:autoSpaceDE w:val="0"/>
              <w:autoSpaceDN w:val="0"/>
              <w:adjustRightInd w:val="0"/>
              <w:spacing w:after="0" w:line="240" w:lineRule="auto"/>
              <w:rPr>
                <w:rFonts w:ascii="Times New Roman" w:hAnsi="Times New Roman"/>
                <w:sz w:val="16"/>
                <w:szCs w:val="16"/>
              </w:rPr>
            </w:pPr>
          </w:p>
        </w:tc>
      </w:tr>
    </w:tbl>
    <w:p w:rsidR="000769EB" w:rsidRPr="00712F8D" w:rsidRDefault="000769EB" w:rsidP="000769EB">
      <w:pPr>
        <w:widowControl w:val="0"/>
        <w:autoSpaceDE w:val="0"/>
        <w:autoSpaceDN w:val="0"/>
        <w:adjustRightInd w:val="0"/>
        <w:spacing w:after="0" w:line="240" w:lineRule="auto"/>
        <w:ind w:firstLine="567"/>
        <w:rPr>
          <w:rFonts w:ascii="Times New Roman" w:hAnsi="Times New Roman"/>
          <w:sz w:val="16"/>
          <w:szCs w:val="16"/>
        </w:rPr>
      </w:pPr>
    </w:p>
    <w:p w:rsidR="000769EB" w:rsidRPr="00712F8D" w:rsidRDefault="000769EB" w:rsidP="000769EB">
      <w:pPr>
        <w:widowControl w:val="0"/>
        <w:autoSpaceDE w:val="0"/>
        <w:autoSpaceDN w:val="0"/>
        <w:adjustRightInd w:val="0"/>
        <w:spacing w:after="0" w:line="240" w:lineRule="auto"/>
        <w:rPr>
          <w:rFonts w:ascii="Times New Roman" w:hAnsi="Times New Roman"/>
          <w:sz w:val="16"/>
          <w:szCs w:val="16"/>
        </w:rPr>
      </w:pPr>
      <w:r w:rsidRPr="00712F8D">
        <w:rPr>
          <w:rFonts w:ascii="Times New Roman" w:hAnsi="Times New Roman"/>
          <w:sz w:val="16"/>
          <w:szCs w:val="16"/>
        </w:rPr>
        <w:t>ВЫВОД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16"/>
          <w:szCs w:val="16"/>
        </w:rPr>
        <w:t>______________________________________________________</w:t>
      </w:r>
      <w:r w:rsidRPr="00712F8D">
        <w:rPr>
          <w:rFonts w:ascii="Times New Roman" w:hAnsi="Times New Roman"/>
          <w:sz w:val="16"/>
          <w:szCs w:val="16"/>
        </w:rPr>
        <w:t>_</w:t>
      </w:r>
    </w:p>
    <w:p w:rsidR="000769EB" w:rsidRPr="00712F8D" w:rsidRDefault="000769EB" w:rsidP="000769EB">
      <w:pPr>
        <w:widowControl w:val="0"/>
        <w:autoSpaceDE w:val="0"/>
        <w:autoSpaceDN w:val="0"/>
        <w:adjustRightInd w:val="0"/>
        <w:spacing w:after="0" w:line="240" w:lineRule="auto"/>
        <w:rPr>
          <w:rFonts w:ascii="Times New Roman" w:hAnsi="Times New Roman"/>
          <w:sz w:val="16"/>
          <w:szCs w:val="16"/>
        </w:rPr>
      </w:pPr>
    </w:p>
    <w:p w:rsidR="000769EB" w:rsidRPr="00712F8D" w:rsidRDefault="000769EB" w:rsidP="000769EB">
      <w:pPr>
        <w:widowControl w:val="0"/>
        <w:autoSpaceDE w:val="0"/>
        <w:autoSpaceDN w:val="0"/>
        <w:adjustRightInd w:val="0"/>
        <w:spacing w:after="0" w:line="240" w:lineRule="auto"/>
        <w:rPr>
          <w:rFonts w:ascii="Times New Roman" w:hAnsi="Times New Roman"/>
          <w:b/>
          <w:sz w:val="16"/>
          <w:szCs w:val="16"/>
        </w:rPr>
      </w:pPr>
      <w:r w:rsidRPr="00712F8D">
        <w:rPr>
          <w:rFonts w:ascii="Times New Roman" w:hAnsi="Times New Roman"/>
          <w:b/>
          <w:sz w:val="16"/>
          <w:szCs w:val="16"/>
        </w:rPr>
        <w:t>Работа № 3. ИССЛЕДОВАНИЕ БИОМЕХАНИКИ ДЫХАНИЯ МЕТОДОМ СПИРОГРАФИИ</w:t>
      </w:r>
    </w:p>
    <w:p w:rsidR="000769EB" w:rsidRPr="00712F8D" w:rsidRDefault="000769EB" w:rsidP="000769EB">
      <w:pPr>
        <w:widowControl w:val="0"/>
        <w:autoSpaceDE w:val="0"/>
        <w:autoSpaceDN w:val="0"/>
        <w:adjustRightInd w:val="0"/>
        <w:spacing w:after="0" w:line="240" w:lineRule="auto"/>
        <w:rPr>
          <w:rFonts w:ascii="Times New Roman" w:hAnsi="Times New Roman"/>
          <w:i/>
          <w:sz w:val="16"/>
          <w:szCs w:val="16"/>
        </w:rPr>
      </w:pPr>
      <w:r w:rsidRPr="00712F8D">
        <w:rPr>
          <w:rFonts w:ascii="Times New Roman" w:hAnsi="Times New Roman"/>
          <w:i/>
          <w:sz w:val="16"/>
          <w:szCs w:val="16"/>
        </w:rPr>
        <w:tab/>
        <w:t>Цель:</w:t>
      </w:r>
    </w:p>
    <w:p w:rsidR="000769EB" w:rsidRPr="00712F8D" w:rsidRDefault="000769EB" w:rsidP="000769EB">
      <w:pPr>
        <w:widowControl w:val="0"/>
        <w:autoSpaceDE w:val="0"/>
        <w:autoSpaceDN w:val="0"/>
        <w:adjustRightInd w:val="0"/>
        <w:spacing w:after="0" w:line="240" w:lineRule="auto"/>
        <w:rPr>
          <w:rFonts w:ascii="Times New Roman" w:hAnsi="Times New Roman"/>
          <w:sz w:val="16"/>
          <w:szCs w:val="16"/>
        </w:rPr>
      </w:pPr>
      <w:r w:rsidRPr="00712F8D">
        <w:rPr>
          <w:rFonts w:ascii="Times New Roman" w:hAnsi="Times New Roman"/>
          <w:sz w:val="16"/>
          <w:szCs w:val="16"/>
        </w:rPr>
        <w:t>определение объема форсированного выдоха.</w:t>
      </w:r>
    </w:p>
    <w:p w:rsidR="000769EB" w:rsidRPr="00712F8D" w:rsidRDefault="000769EB" w:rsidP="000769EB">
      <w:pPr>
        <w:widowControl w:val="0"/>
        <w:autoSpaceDE w:val="0"/>
        <w:autoSpaceDN w:val="0"/>
        <w:adjustRightInd w:val="0"/>
        <w:spacing w:after="0" w:line="240" w:lineRule="auto"/>
        <w:rPr>
          <w:rFonts w:ascii="Times New Roman" w:hAnsi="Times New Roman"/>
          <w:i/>
          <w:sz w:val="16"/>
          <w:szCs w:val="16"/>
        </w:rPr>
      </w:pPr>
      <w:r w:rsidRPr="00712F8D">
        <w:rPr>
          <w:rFonts w:ascii="Times New Roman" w:hAnsi="Times New Roman"/>
          <w:sz w:val="16"/>
          <w:szCs w:val="16"/>
        </w:rPr>
        <w:tab/>
      </w:r>
      <w:r w:rsidRPr="00712F8D">
        <w:rPr>
          <w:rFonts w:ascii="Times New Roman" w:hAnsi="Times New Roman"/>
          <w:i/>
          <w:sz w:val="16"/>
          <w:szCs w:val="16"/>
        </w:rPr>
        <w:t>Методика:</w:t>
      </w: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712F8D">
        <w:rPr>
          <w:rFonts w:ascii="Times New Roman" w:hAnsi="Times New Roman"/>
          <w:sz w:val="16"/>
          <w:szCs w:val="16"/>
        </w:rPr>
        <w:t>Испытуемый сидя дышит через предварительно стерилизованный загубник в спирограф. Сначала запишите несколько дыхательных циклов при обычном дыхании испытуемого, затем предложите ему после спокойного выдоха сделать глубокий плавный вдох и на мгновение задержать дыхание, а затем сделать максимально быстрый и глубокий выдох. Скорость протяжки бумажной ленты спирографа должна быть не менее 20 мм/с (1200 мм/мин). Испытуемый совершает форсированный выдох после начала движения бумажной ленты в спирографе. Пробу повторите 4 — 5 раз. Для анализа выделите лучшие кривые с наи</w:t>
      </w:r>
      <w:r w:rsidRPr="00712F8D">
        <w:rPr>
          <w:rFonts w:ascii="Times New Roman" w:hAnsi="Times New Roman"/>
          <w:sz w:val="16"/>
          <w:szCs w:val="16"/>
        </w:rPr>
        <w:softHyphen/>
        <w:t>большей скоростью потока воздуха.</w:t>
      </w: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712F8D">
        <w:rPr>
          <w:rFonts w:ascii="Times New Roman" w:hAnsi="Times New Roman"/>
          <w:sz w:val="16"/>
          <w:szCs w:val="16"/>
        </w:rPr>
        <w:t>1</w:t>
      </w:r>
      <w:r w:rsidRPr="00712F8D">
        <w:rPr>
          <w:rFonts w:ascii="Times New Roman" w:hAnsi="Times New Roman"/>
          <w:sz w:val="16"/>
          <w:szCs w:val="16"/>
          <w:u w:val="single"/>
        </w:rPr>
        <w:t>. Определение ФЖЕЛ</w:t>
      </w:r>
      <w:r w:rsidRPr="00712F8D">
        <w:rPr>
          <w:rFonts w:ascii="Times New Roman" w:hAnsi="Times New Roman"/>
          <w:sz w:val="16"/>
          <w:szCs w:val="16"/>
        </w:rPr>
        <w:t>. Измерение ФЖЕЛ производят следующим образом. Определите начало форсированного выдоха. Обычно им является угол между горизонтальной линией на спирограмме после максимального вдоха и кривой форсированного вы</w:t>
      </w:r>
      <w:r w:rsidRPr="00712F8D">
        <w:rPr>
          <w:rFonts w:ascii="Times New Roman" w:hAnsi="Times New Roman"/>
          <w:sz w:val="16"/>
          <w:szCs w:val="16"/>
        </w:rPr>
        <w:softHyphen/>
        <w:t>доха. При закругленном участке кривой можно определить начало выдоха, продолжив горизонтальную линию и кривую форсированного выдоха до пересечения их друг с другом. Концом форсированного выдоха является точка перехода кривой в горизонталь</w:t>
      </w:r>
      <w:r w:rsidRPr="00712F8D">
        <w:rPr>
          <w:rFonts w:ascii="Times New Roman" w:hAnsi="Times New Roman"/>
          <w:sz w:val="16"/>
          <w:szCs w:val="16"/>
        </w:rPr>
        <w:softHyphen/>
        <w:t>ную линию (показана пунктиром на рисунке 2). Разница между на</w:t>
      </w:r>
      <w:r w:rsidRPr="00712F8D">
        <w:rPr>
          <w:rFonts w:ascii="Times New Roman" w:hAnsi="Times New Roman"/>
          <w:sz w:val="16"/>
          <w:szCs w:val="16"/>
        </w:rPr>
        <w:softHyphen/>
        <w:t>чалом и концом форсированного» выдоха является величиной ФЖЕЛ в литрах. Для определения должных значений этой вели</w:t>
      </w:r>
      <w:r w:rsidRPr="00712F8D">
        <w:rPr>
          <w:rFonts w:ascii="Times New Roman" w:hAnsi="Times New Roman"/>
          <w:sz w:val="16"/>
          <w:szCs w:val="16"/>
        </w:rPr>
        <w:softHyphen/>
        <w:t>чины используйте следующие формулы:</w:t>
      </w: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712F8D">
        <w:rPr>
          <w:rFonts w:ascii="Times New Roman" w:hAnsi="Times New Roman"/>
          <w:sz w:val="16"/>
          <w:szCs w:val="16"/>
        </w:rPr>
        <w:t xml:space="preserve">для мужчин ФЖЕЛ (л) = 0,0592 • Р - 0,025 • В - 4,24; </w:t>
      </w: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712F8D">
        <w:rPr>
          <w:rFonts w:ascii="Times New Roman" w:hAnsi="Times New Roman"/>
          <w:sz w:val="16"/>
          <w:szCs w:val="16"/>
        </w:rPr>
        <w:t>для женщин ФЖЕЛ (л) = 0,0460 • Р - 0,024 • В - 2,852,</w:t>
      </w: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712F8D">
        <w:rPr>
          <w:rFonts w:ascii="Times New Roman" w:hAnsi="Times New Roman"/>
          <w:sz w:val="16"/>
          <w:szCs w:val="16"/>
        </w:rPr>
        <w:t>где Р — рост, см; В — возраст, годы.</w:t>
      </w: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712F8D">
        <w:rPr>
          <w:rFonts w:ascii="Times New Roman" w:hAnsi="Times New Roman"/>
          <w:sz w:val="16"/>
          <w:szCs w:val="16"/>
        </w:rPr>
        <w:t xml:space="preserve">2. </w:t>
      </w:r>
      <w:r w:rsidRPr="00712F8D">
        <w:rPr>
          <w:rFonts w:ascii="Times New Roman" w:hAnsi="Times New Roman"/>
          <w:sz w:val="16"/>
          <w:szCs w:val="16"/>
          <w:u w:val="single"/>
        </w:rPr>
        <w:t xml:space="preserve">Определение объема форсированного выдоха за 1 с. </w:t>
      </w:r>
      <w:r w:rsidRPr="00712F8D">
        <w:rPr>
          <w:rFonts w:ascii="Times New Roman" w:hAnsi="Times New Roman"/>
          <w:sz w:val="16"/>
          <w:szCs w:val="16"/>
        </w:rPr>
        <w:t>Объем форси</w:t>
      </w:r>
      <w:r w:rsidRPr="00712F8D">
        <w:rPr>
          <w:rFonts w:ascii="Times New Roman" w:hAnsi="Times New Roman"/>
          <w:sz w:val="16"/>
          <w:szCs w:val="16"/>
        </w:rPr>
        <w:softHyphen/>
        <w:t xml:space="preserve">рованного выдоха за 1 с рассчитывают по кривой ФЖЕЛ (рис. 2). От начала форсированного выдоха отложите отрезок АС, равный расстоянию, которое проходит бум ага спирографа за 1 с, и опустите линию до пересечения с кривой форсированного выдоха </w:t>
      </w:r>
      <w:r w:rsidRPr="00712F8D">
        <w:rPr>
          <w:rFonts w:ascii="Times New Roman" w:hAnsi="Times New Roman"/>
          <w:sz w:val="16"/>
          <w:szCs w:val="16"/>
          <w:lang w:val="en-US"/>
        </w:rPr>
        <w:t>D</w:t>
      </w:r>
      <w:r w:rsidRPr="00712F8D">
        <w:rPr>
          <w:rFonts w:ascii="Times New Roman" w:hAnsi="Times New Roman"/>
          <w:sz w:val="16"/>
          <w:szCs w:val="16"/>
        </w:rPr>
        <w:t xml:space="preserve">. Отрезок </w:t>
      </w:r>
      <w:r w:rsidRPr="00712F8D">
        <w:rPr>
          <w:rFonts w:ascii="Times New Roman" w:hAnsi="Times New Roman"/>
          <w:sz w:val="16"/>
          <w:szCs w:val="16"/>
          <w:lang w:val="en-US"/>
        </w:rPr>
        <w:t>CD</w:t>
      </w:r>
      <w:r w:rsidRPr="00712F8D">
        <w:rPr>
          <w:rFonts w:ascii="Times New Roman" w:hAnsi="Times New Roman"/>
          <w:sz w:val="16"/>
          <w:szCs w:val="16"/>
        </w:rPr>
        <w:t xml:space="preserve"> является объемом форсированного выдоха за 1 с (ОФВ</w:t>
      </w:r>
      <w:r w:rsidRPr="00712F8D">
        <w:rPr>
          <w:rFonts w:ascii="Times New Roman" w:hAnsi="Times New Roman"/>
          <w:sz w:val="16"/>
          <w:szCs w:val="16"/>
          <w:vertAlign w:val="subscript"/>
        </w:rPr>
        <w:t>1</w:t>
      </w:r>
      <w:r w:rsidRPr="00712F8D">
        <w:rPr>
          <w:rFonts w:ascii="Times New Roman" w:hAnsi="Times New Roman"/>
          <w:sz w:val="16"/>
          <w:szCs w:val="16"/>
        </w:rPr>
        <w:t>). В клинике диагностическою значение имеет отношение ОФВ</w:t>
      </w:r>
      <w:r w:rsidRPr="00712F8D">
        <w:rPr>
          <w:rFonts w:ascii="Times New Roman" w:hAnsi="Times New Roman"/>
          <w:sz w:val="16"/>
          <w:szCs w:val="16"/>
          <w:vertAlign w:val="subscript"/>
        </w:rPr>
        <w:t>1</w:t>
      </w:r>
      <w:r w:rsidRPr="00712F8D">
        <w:rPr>
          <w:rFonts w:ascii="Times New Roman" w:hAnsi="Times New Roman"/>
          <w:sz w:val="16"/>
          <w:szCs w:val="16"/>
        </w:rPr>
        <w:t>/ЖЕЛ, которое в норме составляет 75 — 84 %. Существуют и должные значения</w:t>
      </w:r>
    </w:p>
    <w:p w:rsidR="000769EB" w:rsidRPr="00712F8D" w:rsidRDefault="000769EB" w:rsidP="000769EB">
      <w:pPr>
        <w:widowControl w:val="0"/>
        <w:autoSpaceDE w:val="0"/>
        <w:autoSpaceDN w:val="0"/>
        <w:adjustRightInd w:val="0"/>
        <w:spacing w:after="0" w:line="240" w:lineRule="auto"/>
        <w:jc w:val="both"/>
        <w:rPr>
          <w:rFonts w:ascii="Times New Roman" w:hAnsi="Times New Roman"/>
          <w:b/>
          <w:sz w:val="16"/>
          <w:szCs w:val="16"/>
        </w:rPr>
      </w:pPr>
      <w:r w:rsidRPr="00712F8D">
        <w:rPr>
          <w:rFonts w:ascii="Times New Roman" w:hAnsi="Times New Roman"/>
          <w:b/>
          <w:sz w:val="16"/>
          <w:szCs w:val="16"/>
        </w:rPr>
        <w:t>для мужчин ОФВ</w:t>
      </w:r>
      <w:r w:rsidRPr="00712F8D">
        <w:rPr>
          <w:rFonts w:ascii="Times New Roman" w:hAnsi="Times New Roman"/>
          <w:b/>
          <w:sz w:val="16"/>
          <w:szCs w:val="16"/>
          <w:vertAlign w:val="subscript"/>
        </w:rPr>
        <w:t>1</w:t>
      </w:r>
      <w:r w:rsidRPr="00712F8D">
        <w:rPr>
          <w:rFonts w:ascii="Times New Roman" w:hAnsi="Times New Roman"/>
          <w:b/>
          <w:sz w:val="16"/>
          <w:szCs w:val="16"/>
        </w:rPr>
        <w:t xml:space="preserve"> (%) = 0,0368 • Р - 0,032 • В - 1,26;</w:t>
      </w:r>
    </w:p>
    <w:p w:rsidR="000769EB" w:rsidRPr="00712F8D" w:rsidRDefault="000769EB" w:rsidP="000769EB">
      <w:pPr>
        <w:widowControl w:val="0"/>
        <w:autoSpaceDE w:val="0"/>
        <w:autoSpaceDN w:val="0"/>
        <w:adjustRightInd w:val="0"/>
        <w:spacing w:after="0" w:line="240" w:lineRule="auto"/>
        <w:jc w:val="both"/>
        <w:rPr>
          <w:rFonts w:ascii="Times New Roman" w:hAnsi="Times New Roman"/>
          <w:b/>
          <w:sz w:val="16"/>
          <w:szCs w:val="16"/>
        </w:rPr>
      </w:pPr>
      <w:r w:rsidRPr="00712F8D">
        <w:rPr>
          <w:rFonts w:ascii="Times New Roman" w:hAnsi="Times New Roman"/>
          <w:b/>
          <w:sz w:val="16"/>
          <w:szCs w:val="16"/>
        </w:rPr>
        <w:t>для женщин ОФВ</w:t>
      </w:r>
      <w:r w:rsidRPr="00712F8D">
        <w:rPr>
          <w:rFonts w:ascii="Times New Roman" w:hAnsi="Times New Roman"/>
          <w:b/>
          <w:sz w:val="16"/>
          <w:szCs w:val="16"/>
          <w:vertAlign w:val="subscript"/>
        </w:rPr>
        <w:t>1</w:t>
      </w:r>
      <w:r w:rsidRPr="00712F8D">
        <w:rPr>
          <w:rFonts w:ascii="Times New Roman" w:hAnsi="Times New Roman"/>
          <w:b/>
          <w:sz w:val="16"/>
          <w:szCs w:val="16"/>
        </w:rPr>
        <w:t xml:space="preserve"> (%) = 0,0356 • Р - 0,025 • В - 1,932.</w:t>
      </w: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6"/>
          <w:szCs w:val="16"/>
        </w:rPr>
      </w:pPr>
    </w:p>
    <w:p w:rsidR="000769EB" w:rsidRPr="00302B9F" w:rsidRDefault="000769EB" w:rsidP="000769EB">
      <w:pPr>
        <w:rPr>
          <w:rFonts w:ascii="Times New Roman" w:hAnsi="Times New Roman"/>
          <w:sz w:val="16"/>
          <w:szCs w:val="16"/>
        </w:rPr>
      </w:pPr>
      <w:r w:rsidRPr="00302B9F">
        <w:rPr>
          <w:rFonts w:ascii="Times New Roman" w:hAnsi="Times New Roman"/>
          <w:sz w:val="16"/>
          <w:szCs w:val="16"/>
        </w:rPr>
        <w:t>3</w:t>
      </w:r>
      <w:r w:rsidRPr="00302B9F">
        <w:rPr>
          <w:rFonts w:ascii="Times New Roman" w:hAnsi="Times New Roman"/>
          <w:sz w:val="16"/>
          <w:szCs w:val="16"/>
          <w:u w:val="single"/>
        </w:rPr>
        <w:t>. Определение максимальных скоростей выдоха на разных этапах форсированного выдоха</w:t>
      </w:r>
      <w:r w:rsidRPr="00302B9F">
        <w:rPr>
          <w:rFonts w:ascii="Times New Roman" w:hAnsi="Times New Roman"/>
          <w:sz w:val="16"/>
          <w:szCs w:val="16"/>
        </w:rPr>
        <w:t>. Оценка максимальной скорости форсированного выдоха в диапазоне от 25 до 75% ФЖЕЛ (МСВ 25/75) отражает преимущественно проходимость крупных и средних бронхов), а максимальная скорость форсированного выдоха в диапазоне от 75 до 85% (МСВ 75/85) отражает преимущественно проходимость мелких бронхов.</w:t>
      </w:r>
    </w:p>
    <w:p w:rsidR="000769EB" w:rsidRPr="00302B9F" w:rsidRDefault="000769EB" w:rsidP="000769EB">
      <w:pPr>
        <w:spacing w:after="0" w:line="240" w:lineRule="auto"/>
        <w:jc w:val="both"/>
        <w:rPr>
          <w:rFonts w:ascii="Times New Roman" w:hAnsi="Times New Roman"/>
          <w:sz w:val="16"/>
          <w:szCs w:val="16"/>
        </w:rPr>
      </w:pPr>
      <w:r w:rsidRPr="00302B9F">
        <w:rPr>
          <w:rFonts w:ascii="Times New Roman" w:hAnsi="Times New Roman"/>
          <w:sz w:val="16"/>
          <w:szCs w:val="16"/>
        </w:rPr>
        <w:t>Этапы определения</w:t>
      </w:r>
    </w:p>
    <w:p w:rsidR="000769EB" w:rsidRPr="00302B9F" w:rsidRDefault="000769EB" w:rsidP="000769EB">
      <w:pPr>
        <w:spacing w:after="0" w:line="240" w:lineRule="auto"/>
        <w:jc w:val="both"/>
        <w:rPr>
          <w:rFonts w:ascii="Times New Roman" w:hAnsi="Times New Roman"/>
          <w:sz w:val="16"/>
          <w:szCs w:val="16"/>
          <w:vertAlign w:val="subscript"/>
        </w:rPr>
      </w:pPr>
      <w:r w:rsidRPr="00302B9F">
        <w:rPr>
          <w:rFonts w:ascii="Times New Roman" w:hAnsi="Times New Roman"/>
          <w:sz w:val="16"/>
          <w:szCs w:val="16"/>
        </w:rPr>
        <w:t xml:space="preserve">Для определения этих показателей ФЖЕЛ поделите отрезок </w:t>
      </w:r>
      <w:r w:rsidRPr="00302B9F">
        <w:rPr>
          <w:rFonts w:ascii="Times New Roman" w:hAnsi="Times New Roman"/>
          <w:sz w:val="16"/>
          <w:szCs w:val="16"/>
          <w:lang w:val="en-US"/>
        </w:rPr>
        <w:t>A</w:t>
      </w:r>
      <w:r w:rsidRPr="00302B9F">
        <w:rPr>
          <w:rFonts w:ascii="Times New Roman" w:hAnsi="Times New Roman"/>
          <w:sz w:val="16"/>
          <w:szCs w:val="16"/>
          <w:vertAlign w:val="subscript"/>
        </w:rPr>
        <w:t>1</w:t>
      </w:r>
      <w:r w:rsidRPr="00302B9F">
        <w:rPr>
          <w:rFonts w:ascii="Times New Roman" w:hAnsi="Times New Roman"/>
          <w:sz w:val="16"/>
          <w:szCs w:val="16"/>
          <w:lang w:val="en-US"/>
        </w:rPr>
        <w:t>B</w:t>
      </w:r>
      <w:r w:rsidRPr="00302B9F">
        <w:rPr>
          <w:rFonts w:ascii="Times New Roman" w:hAnsi="Times New Roman"/>
          <w:sz w:val="16"/>
          <w:szCs w:val="16"/>
        </w:rPr>
        <w:t xml:space="preserve"> на отрезки: 0—25%(отрезок А</w:t>
      </w:r>
      <w:r w:rsidRPr="00302B9F">
        <w:rPr>
          <w:rFonts w:ascii="Times New Roman" w:hAnsi="Times New Roman"/>
          <w:sz w:val="16"/>
          <w:szCs w:val="16"/>
          <w:vertAlign w:val="subscript"/>
        </w:rPr>
        <w:t>1</w:t>
      </w:r>
      <w:r w:rsidRPr="00302B9F">
        <w:rPr>
          <w:rFonts w:ascii="Times New Roman" w:hAnsi="Times New Roman"/>
          <w:sz w:val="16"/>
          <w:szCs w:val="16"/>
        </w:rPr>
        <w:t>М</w:t>
      </w:r>
      <w:r w:rsidRPr="00302B9F">
        <w:rPr>
          <w:rFonts w:ascii="Times New Roman" w:hAnsi="Times New Roman"/>
          <w:sz w:val="16"/>
          <w:szCs w:val="16"/>
          <w:vertAlign w:val="subscript"/>
        </w:rPr>
        <w:t>1</w:t>
      </w:r>
      <w:r w:rsidRPr="00302B9F">
        <w:rPr>
          <w:rFonts w:ascii="Times New Roman" w:hAnsi="Times New Roman"/>
          <w:sz w:val="16"/>
          <w:szCs w:val="16"/>
        </w:rPr>
        <w:t xml:space="preserve">), 25—75%(отрезок </w:t>
      </w:r>
      <w:r w:rsidRPr="00302B9F">
        <w:rPr>
          <w:rFonts w:ascii="Times New Roman" w:hAnsi="Times New Roman"/>
          <w:sz w:val="16"/>
          <w:szCs w:val="16"/>
          <w:lang w:val="en-US"/>
        </w:rPr>
        <w:t>M</w:t>
      </w:r>
      <w:r w:rsidRPr="00302B9F">
        <w:rPr>
          <w:rFonts w:ascii="Times New Roman" w:hAnsi="Times New Roman"/>
          <w:sz w:val="16"/>
          <w:szCs w:val="16"/>
          <w:vertAlign w:val="subscript"/>
        </w:rPr>
        <w:t>1</w:t>
      </w:r>
      <w:r w:rsidRPr="00302B9F">
        <w:rPr>
          <w:rFonts w:ascii="Times New Roman" w:hAnsi="Times New Roman"/>
          <w:sz w:val="16"/>
          <w:szCs w:val="16"/>
          <w:lang w:val="en-US"/>
        </w:rPr>
        <w:t>G</w:t>
      </w:r>
      <w:r w:rsidRPr="00302B9F">
        <w:rPr>
          <w:rFonts w:ascii="Times New Roman" w:hAnsi="Times New Roman"/>
          <w:sz w:val="16"/>
          <w:szCs w:val="16"/>
          <w:vertAlign w:val="subscript"/>
        </w:rPr>
        <w:t>1</w:t>
      </w:r>
      <w:r w:rsidRPr="00302B9F">
        <w:rPr>
          <w:rFonts w:ascii="Times New Roman" w:hAnsi="Times New Roman"/>
          <w:sz w:val="16"/>
          <w:szCs w:val="16"/>
        </w:rPr>
        <w:t>) и 75—85%(</w:t>
      </w:r>
      <w:r w:rsidRPr="00302B9F">
        <w:rPr>
          <w:rFonts w:ascii="Times New Roman" w:hAnsi="Times New Roman"/>
          <w:sz w:val="16"/>
          <w:szCs w:val="16"/>
          <w:lang w:val="en-US"/>
        </w:rPr>
        <w:t>G</w:t>
      </w:r>
      <w:r w:rsidRPr="00302B9F">
        <w:rPr>
          <w:rFonts w:ascii="Times New Roman" w:hAnsi="Times New Roman"/>
          <w:sz w:val="16"/>
          <w:szCs w:val="16"/>
          <w:vertAlign w:val="subscript"/>
        </w:rPr>
        <w:t>1</w:t>
      </w:r>
      <w:r w:rsidRPr="00302B9F">
        <w:rPr>
          <w:rFonts w:ascii="Times New Roman" w:hAnsi="Times New Roman"/>
          <w:sz w:val="16"/>
          <w:szCs w:val="16"/>
          <w:lang w:val="en-US"/>
        </w:rPr>
        <w:t>J</w:t>
      </w:r>
      <w:r w:rsidRPr="00302B9F">
        <w:rPr>
          <w:rFonts w:ascii="Times New Roman" w:hAnsi="Times New Roman"/>
          <w:sz w:val="16"/>
          <w:szCs w:val="16"/>
          <w:vertAlign w:val="subscript"/>
        </w:rPr>
        <w:t>1</w:t>
      </w:r>
      <w:r w:rsidRPr="00302B9F">
        <w:rPr>
          <w:rFonts w:ascii="Times New Roman" w:hAnsi="Times New Roman"/>
          <w:sz w:val="16"/>
          <w:szCs w:val="16"/>
        </w:rPr>
        <w:t xml:space="preserve">), от начала форсированного выдоха. От значений 25%(точка </w:t>
      </w:r>
      <w:r w:rsidRPr="00302B9F">
        <w:rPr>
          <w:rFonts w:ascii="Times New Roman" w:hAnsi="Times New Roman"/>
          <w:sz w:val="16"/>
          <w:szCs w:val="16"/>
          <w:lang w:val="en-US"/>
        </w:rPr>
        <w:t>M</w:t>
      </w:r>
      <w:r w:rsidRPr="00302B9F">
        <w:rPr>
          <w:rFonts w:ascii="Times New Roman" w:hAnsi="Times New Roman"/>
          <w:sz w:val="16"/>
          <w:szCs w:val="16"/>
          <w:vertAlign w:val="subscript"/>
        </w:rPr>
        <w:t>1</w:t>
      </w:r>
      <w:r w:rsidRPr="00302B9F">
        <w:rPr>
          <w:rFonts w:ascii="Times New Roman" w:hAnsi="Times New Roman"/>
          <w:sz w:val="16"/>
          <w:szCs w:val="16"/>
        </w:rPr>
        <w:t xml:space="preserve">), 75%(точка </w:t>
      </w:r>
      <w:r w:rsidRPr="00302B9F">
        <w:rPr>
          <w:rFonts w:ascii="Times New Roman" w:hAnsi="Times New Roman"/>
          <w:sz w:val="16"/>
          <w:szCs w:val="16"/>
          <w:lang w:val="en-US"/>
        </w:rPr>
        <w:t>G</w:t>
      </w:r>
      <w:r w:rsidRPr="00302B9F">
        <w:rPr>
          <w:rFonts w:ascii="Times New Roman" w:hAnsi="Times New Roman"/>
          <w:sz w:val="16"/>
          <w:szCs w:val="16"/>
          <w:vertAlign w:val="subscript"/>
        </w:rPr>
        <w:t>1</w:t>
      </w:r>
      <w:r w:rsidRPr="00302B9F">
        <w:rPr>
          <w:rFonts w:ascii="Times New Roman" w:hAnsi="Times New Roman"/>
          <w:sz w:val="16"/>
          <w:szCs w:val="16"/>
        </w:rPr>
        <w:t xml:space="preserve">) и 85%(точка </w:t>
      </w:r>
      <w:r w:rsidRPr="00302B9F">
        <w:rPr>
          <w:rFonts w:ascii="Times New Roman" w:hAnsi="Times New Roman"/>
          <w:sz w:val="16"/>
          <w:szCs w:val="16"/>
          <w:lang w:val="en-US"/>
        </w:rPr>
        <w:t>J</w:t>
      </w:r>
      <w:r w:rsidRPr="00302B9F">
        <w:rPr>
          <w:rFonts w:ascii="Times New Roman" w:hAnsi="Times New Roman"/>
          <w:sz w:val="16"/>
          <w:szCs w:val="16"/>
          <w:vertAlign w:val="subscript"/>
        </w:rPr>
        <w:t>1</w:t>
      </w:r>
      <w:r w:rsidRPr="00302B9F">
        <w:rPr>
          <w:rFonts w:ascii="Times New Roman" w:hAnsi="Times New Roman"/>
          <w:sz w:val="16"/>
          <w:szCs w:val="16"/>
        </w:rPr>
        <w:t xml:space="preserve">) проведите горизонтальные линии </w:t>
      </w:r>
      <w:proofErr w:type="spellStart"/>
      <w:r w:rsidRPr="00302B9F">
        <w:rPr>
          <w:rFonts w:ascii="Times New Roman" w:hAnsi="Times New Roman"/>
          <w:sz w:val="16"/>
          <w:szCs w:val="16"/>
        </w:rPr>
        <w:t>ккривой</w:t>
      </w:r>
      <w:proofErr w:type="spellEnd"/>
      <w:r w:rsidRPr="00302B9F">
        <w:rPr>
          <w:rFonts w:ascii="Times New Roman" w:hAnsi="Times New Roman"/>
          <w:sz w:val="16"/>
          <w:szCs w:val="16"/>
        </w:rPr>
        <w:t xml:space="preserve"> форсированного выдоха до пересечения с ней. Через точки пересечений проведите секущие </w:t>
      </w:r>
      <w:r w:rsidRPr="00302B9F">
        <w:rPr>
          <w:rFonts w:ascii="Times New Roman" w:hAnsi="Times New Roman"/>
          <w:sz w:val="16"/>
          <w:szCs w:val="16"/>
          <w:lang w:val="en-US"/>
        </w:rPr>
        <w:t>G</w:t>
      </w:r>
      <w:r w:rsidRPr="00302B9F">
        <w:rPr>
          <w:rFonts w:ascii="Times New Roman" w:hAnsi="Times New Roman"/>
          <w:sz w:val="16"/>
          <w:szCs w:val="16"/>
        </w:rPr>
        <w:t xml:space="preserve">— </w:t>
      </w:r>
      <w:r w:rsidRPr="00302B9F">
        <w:rPr>
          <w:rFonts w:ascii="Times New Roman" w:hAnsi="Times New Roman"/>
          <w:sz w:val="16"/>
          <w:szCs w:val="16"/>
          <w:lang w:val="en-US"/>
        </w:rPr>
        <w:t>M</w:t>
      </w:r>
      <w:r w:rsidRPr="00302B9F">
        <w:rPr>
          <w:rFonts w:ascii="Times New Roman" w:hAnsi="Times New Roman"/>
          <w:sz w:val="16"/>
          <w:szCs w:val="16"/>
        </w:rPr>
        <w:t xml:space="preserve"> и </w:t>
      </w:r>
      <w:r w:rsidRPr="00302B9F">
        <w:rPr>
          <w:rFonts w:ascii="Times New Roman" w:hAnsi="Times New Roman"/>
          <w:sz w:val="16"/>
          <w:szCs w:val="16"/>
          <w:lang w:val="en-US"/>
        </w:rPr>
        <w:t>J</w:t>
      </w:r>
      <w:r w:rsidRPr="00302B9F">
        <w:rPr>
          <w:rFonts w:ascii="Times New Roman" w:hAnsi="Times New Roman"/>
          <w:sz w:val="16"/>
          <w:szCs w:val="16"/>
        </w:rPr>
        <w:t>—</w:t>
      </w:r>
      <w:r w:rsidRPr="00302B9F">
        <w:rPr>
          <w:rFonts w:ascii="Times New Roman" w:hAnsi="Times New Roman"/>
          <w:sz w:val="16"/>
          <w:szCs w:val="16"/>
          <w:lang w:val="en-US"/>
        </w:rPr>
        <w:t>G</w:t>
      </w:r>
      <w:r w:rsidRPr="00302B9F">
        <w:rPr>
          <w:rFonts w:ascii="Times New Roman" w:hAnsi="Times New Roman"/>
          <w:sz w:val="16"/>
          <w:szCs w:val="16"/>
        </w:rPr>
        <w:t>. Отложите отрезки F— G и I—J равные отрезку А — С, а также рав</w:t>
      </w:r>
      <w:r w:rsidRPr="00302B9F">
        <w:rPr>
          <w:rFonts w:ascii="Times New Roman" w:hAnsi="Times New Roman"/>
          <w:sz w:val="16"/>
          <w:szCs w:val="16"/>
        </w:rPr>
        <w:softHyphen/>
        <w:t xml:space="preserve">ные скорости движения бумаги в 1 с. От точки </w:t>
      </w:r>
      <w:r w:rsidRPr="00302B9F">
        <w:rPr>
          <w:rFonts w:ascii="Times New Roman" w:hAnsi="Times New Roman"/>
          <w:sz w:val="16"/>
          <w:szCs w:val="16"/>
          <w:lang w:val="en-US"/>
        </w:rPr>
        <w:t>F</w:t>
      </w:r>
      <w:r w:rsidRPr="00302B9F">
        <w:rPr>
          <w:rFonts w:ascii="Times New Roman" w:hAnsi="Times New Roman"/>
          <w:sz w:val="16"/>
          <w:szCs w:val="16"/>
        </w:rPr>
        <w:t xml:space="preserve"> поднимите перпендикуляр и найдите точку пересечения с секущей </w:t>
      </w:r>
      <w:r w:rsidRPr="00302B9F">
        <w:rPr>
          <w:rFonts w:ascii="Times New Roman" w:hAnsi="Times New Roman"/>
          <w:sz w:val="16"/>
          <w:szCs w:val="16"/>
          <w:lang w:val="en-US"/>
        </w:rPr>
        <w:t>G</w:t>
      </w:r>
      <w:r w:rsidRPr="00302B9F">
        <w:rPr>
          <w:rFonts w:ascii="Times New Roman" w:hAnsi="Times New Roman"/>
          <w:sz w:val="16"/>
          <w:szCs w:val="16"/>
        </w:rPr>
        <w:t>-</w:t>
      </w:r>
      <w:r w:rsidRPr="00302B9F">
        <w:rPr>
          <w:rFonts w:ascii="Times New Roman" w:hAnsi="Times New Roman"/>
          <w:sz w:val="16"/>
          <w:szCs w:val="16"/>
          <w:lang w:val="en-US"/>
        </w:rPr>
        <w:lastRenderedPageBreak/>
        <w:t>M</w:t>
      </w:r>
      <w:r w:rsidRPr="00302B9F">
        <w:rPr>
          <w:rFonts w:ascii="Times New Roman" w:hAnsi="Times New Roman"/>
          <w:sz w:val="16"/>
          <w:szCs w:val="16"/>
        </w:rPr>
        <w:t xml:space="preserve">(точка </w:t>
      </w:r>
      <w:r w:rsidRPr="00302B9F">
        <w:rPr>
          <w:rFonts w:ascii="Times New Roman" w:hAnsi="Times New Roman"/>
          <w:sz w:val="16"/>
          <w:szCs w:val="16"/>
          <w:lang w:val="en-US"/>
        </w:rPr>
        <w:t>E</w:t>
      </w:r>
      <w:r w:rsidRPr="00302B9F">
        <w:rPr>
          <w:rFonts w:ascii="Times New Roman" w:hAnsi="Times New Roman"/>
          <w:sz w:val="16"/>
          <w:szCs w:val="16"/>
        </w:rPr>
        <w:t xml:space="preserve">) От точки </w:t>
      </w:r>
      <w:r w:rsidRPr="00302B9F">
        <w:rPr>
          <w:rFonts w:ascii="Times New Roman" w:hAnsi="Times New Roman"/>
          <w:sz w:val="16"/>
          <w:szCs w:val="16"/>
          <w:lang w:val="en-US"/>
        </w:rPr>
        <w:t>I</w:t>
      </w:r>
      <w:r w:rsidRPr="00302B9F">
        <w:rPr>
          <w:rFonts w:ascii="Times New Roman" w:hAnsi="Times New Roman"/>
          <w:sz w:val="16"/>
          <w:szCs w:val="16"/>
        </w:rPr>
        <w:t xml:space="preserve"> поднимите перпендикуляр и найдите точку пересечения с секущей </w:t>
      </w:r>
      <w:r w:rsidRPr="00302B9F">
        <w:rPr>
          <w:rFonts w:ascii="Times New Roman" w:hAnsi="Times New Roman"/>
          <w:sz w:val="16"/>
          <w:szCs w:val="16"/>
          <w:lang w:val="en-US"/>
        </w:rPr>
        <w:t>J</w:t>
      </w:r>
      <w:r w:rsidRPr="00302B9F">
        <w:rPr>
          <w:rFonts w:ascii="Times New Roman" w:hAnsi="Times New Roman"/>
          <w:sz w:val="16"/>
          <w:szCs w:val="16"/>
        </w:rPr>
        <w:t>-</w:t>
      </w:r>
      <w:r w:rsidRPr="00302B9F">
        <w:rPr>
          <w:rFonts w:ascii="Times New Roman" w:hAnsi="Times New Roman"/>
          <w:sz w:val="16"/>
          <w:szCs w:val="16"/>
          <w:lang w:val="en-US"/>
        </w:rPr>
        <w:t>G</w:t>
      </w:r>
      <w:r w:rsidRPr="00302B9F">
        <w:rPr>
          <w:rFonts w:ascii="Times New Roman" w:hAnsi="Times New Roman"/>
          <w:sz w:val="16"/>
          <w:szCs w:val="16"/>
        </w:rPr>
        <w:t xml:space="preserve"> (точка </w:t>
      </w:r>
      <w:r w:rsidRPr="00302B9F">
        <w:rPr>
          <w:rFonts w:ascii="Times New Roman" w:hAnsi="Times New Roman"/>
          <w:sz w:val="16"/>
          <w:szCs w:val="16"/>
          <w:lang w:val="en-US"/>
        </w:rPr>
        <w:t>H</w:t>
      </w:r>
      <w:r w:rsidRPr="00302B9F">
        <w:rPr>
          <w:rFonts w:ascii="Times New Roman" w:hAnsi="Times New Roman"/>
          <w:sz w:val="16"/>
          <w:szCs w:val="16"/>
        </w:rPr>
        <w:t>). Стороны E—F и H—I измерьте. Они соответственно являются МСВ</w:t>
      </w:r>
      <w:r w:rsidRPr="00302B9F">
        <w:rPr>
          <w:rFonts w:ascii="Times New Roman" w:hAnsi="Times New Roman"/>
          <w:sz w:val="16"/>
          <w:szCs w:val="16"/>
          <w:vertAlign w:val="subscript"/>
        </w:rPr>
        <w:t>25/75</w:t>
      </w:r>
      <w:r w:rsidRPr="00302B9F">
        <w:rPr>
          <w:rFonts w:ascii="Times New Roman" w:hAnsi="Times New Roman"/>
          <w:sz w:val="16"/>
          <w:szCs w:val="16"/>
        </w:rPr>
        <w:t xml:space="preserve"> и МСВ</w:t>
      </w:r>
      <w:r w:rsidRPr="00302B9F">
        <w:rPr>
          <w:rFonts w:ascii="Times New Roman" w:hAnsi="Times New Roman"/>
          <w:sz w:val="16"/>
          <w:szCs w:val="16"/>
          <w:vertAlign w:val="subscript"/>
        </w:rPr>
        <w:t>75/85</w:t>
      </w:r>
    </w:p>
    <w:p w:rsidR="000769EB" w:rsidRPr="00302B9F" w:rsidRDefault="000769EB" w:rsidP="000769EB">
      <w:pPr>
        <w:spacing w:after="0" w:line="240" w:lineRule="auto"/>
        <w:jc w:val="both"/>
        <w:rPr>
          <w:rFonts w:ascii="Times New Roman" w:hAnsi="Times New Roman"/>
          <w:sz w:val="16"/>
          <w:szCs w:val="16"/>
        </w:rPr>
      </w:pPr>
      <w:r w:rsidRPr="00302B9F">
        <w:rPr>
          <w:rFonts w:ascii="Times New Roman" w:hAnsi="Times New Roman"/>
          <w:sz w:val="16"/>
          <w:szCs w:val="16"/>
        </w:rPr>
        <w:t xml:space="preserve">Рассчитайте МСВ 25/75 и МСВ 75/85 по формулам </w:t>
      </w:r>
    </w:p>
    <w:p w:rsidR="000769EB" w:rsidRPr="00302B9F" w:rsidRDefault="000769EB" w:rsidP="000769EB">
      <w:pPr>
        <w:spacing w:after="0" w:line="240" w:lineRule="auto"/>
        <w:jc w:val="both"/>
        <w:rPr>
          <w:rFonts w:ascii="Times New Roman" w:hAnsi="Times New Roman"/>
          <w:b/>
          <w:sz w:val="16"/>
          <w:szCs w:val="16"/>
        </w:rPr>
      </w:pPr>
      <w:r w:rsidRPr="00302B9F">
        <w:rPr>
          <w:rFonts w:ascii="Times New Roman" w:hAnsi="Times New Roman"/>
          <w:b/>
          <w:sz w:val="16"/>
          <w:szCs w:val="16"/>
        </w:rPr>
        <w:t xml:space="preserve">МСВ </w:t>
      </w:r>
      <w:r w:rsidRPr="00302B9F">
        <w:rPr>
          <w:rFonts w:ascii="Times New Roman" w:hAnsi="Times New Roman"/>
          <w:b/>
          <w:sz w:val="16"/>
          <w:szCs w:val="16"/>
          <w:vertAlign w:val="subscript"/>
        </w:rPr>
        <w:t>25/75</w:t>
      </w:r>
      <w:r w:rsidRPr="00302B9F">
        <w:rPr>
          <w:rFonts w:ascii="Times New Roman" w:hAnsi="Times New Roman"/>
          <w:b/>
          <w:sz w:val="16"/>
          <w:szCs w:val="16"/>
        </w:rPr>
        <w:t xml:space="preserve"> = Длина стороны E—F (мм)  ×  40</w:t>
      </w:r>
    </w:p>
    <w:p w:rsidR="000769EB" w:rsidRPr="00302B9F" w:rsidRDefault="000769EB" w:rsidP="000769EB">
      <w:pPr>
        <w:spacing w:after="0" w:line="240" w:lineRule="auto"/>
        <w:jc w:val="both"/>
        <w:rPr>
          <w:rFonts w:ascii="Times New Roman" w:hAnsi="Times New Roman"/>
          <w:b/>
          <w:sz w:val="16"/>
          <w:szCs w:val="16"/>
        </w:rPr>
      </w:pPr>
      <w:r w:rsidRPr="00302B9F">
        <w:rPr>
          <w:rFonts w:ascii="Times New Roman" w:hAnsi="Times New Roman"/>
          <w:b/>
          <w:sz w:val="16"/>
          <w:szCs w:val="16"/>
        </w:rPr>
        <w:t xml:space="preserve"> МСВ </w:t>
      </w:r>
      <w:r w:rsidRPr="00302B9F">
        <w:rPr>
          <w:rFonts w:ascii="Times New Roman" w:hAnsi="Times New Roman"/>
          <w:b/>
          <w:sz w:val="16"/>
          <w:szCs w:val="16"/>
          <w:vertAlign w:val="subscript"/>
        </w:rPr>
        <w:t>75/85</w:t>
      </w:r>
      <w:r w:rsidRPr="00302B9F">
        <w:rPr>
          <w:rFonts w:ascii="Times New Roman" w:hAnsi="Times New Roman"/>
          <w:b/>
          <w:sz w:val="16"/>
          <w:szCs w:val="16"/>
        </w:rPr>
        <w:t xml:space="preserve"> = Длина стороны H— I (мм) × 40</w:t>
      </w:r>
    </w:p>
    <w:p w:rsidR="000769EB" w:rsidRPr="00302B9F" w:rsidRDefault="000769EB" w:rsidP="000769EB">
      <w:pPr>
        <w:spacing w:after="0" w:line="240" w:lineRule="auto"/>
        <w:jc w:val="both"/>
        <w:rPr>
          <w:rFonts w:ascii="Times New Roman" w:hAnsi="Times New Roman"/>
          <w:i/>
          <w:sz w:val="16"/>
          <w:szCs w:val="16"/>
        </w:rPr>
      </w:pPr>
    </w:p>
    <w:p w:rsidR="000769EB" w:rsidRPr="00302B9F" w:rsidRDefault="000769EB" w:rsidP="000769EB">
      <w:pPr>
        <w:spacing w:after="0" w:line="240" w:lineRule="auto"/>
        <w:jc w:val="both"/>
        <w:rPr>
          <w:rFonts w:ascii="Times New Roman" w:hAnsi="Times New Roman"/>
          <w:sz w:val="16"/>
          <w:szCs w:val="16"/>
        </w:rPr>
      </w:pPr>
      <w:r w:rsidRPr="00302B9F">
        <w:rPr>
          <w:rFonts w:ascii="Times New Roman" w:hAnsi="Times New Roman"/>
          <w:sz w:val="16"/>
          <w:szCs w:val="16"/>
        </w:rPr>
        <w:t>Для оценки этих параметров также существуют должные значения, рассчитываются по следующим формулам:</w:t>
      </w:r>
    </w:p>
    <w:p w:rsidR="000769EB" w:rsidRPr="00302B9F" w:rsidRDefault="000769EB" w:rsidP="000769EB">
      <w:pPr>
        <w:spacing w:after="0" w:line="240" w:lineRule="auto"/>
        <w:jc w:val="both"/>
        <w:rPr>
          <w:rFonts w:ascii="Times New Roman" w:hAnsi="Times New Roman"/>
          <w:sz w:val="16"/>
          <w:szCs w:val="16"/>
        </w:rPr>
      </w:pPr>
      <w:r w:rsidRPr="00302B9F">
        <w:rPr>
          <w:rFonts w:ascii="Times New Roman" w:hAnsi="Times New Roman"/>
          <w:sz w:val="16"/>
          <w:szCs w:val="16"/>
        </w:rPr>
        <w:t xml:space="preserve">МСВ </w:t>
      </w:r>
      <w:r w:rsidRPr="00302B9F">
        <w:rPr>
          <w:rFonts w:ascii="Times New Roman" w:hAnsi="Times New Roman"/>
          <w:sz w:val="16"/>
          <w:szCs w:val="16"/>
          <w:vertAlign w:val="subscript"/>
        </w:rPr>
        <w:t>25/75</w:t>
      </w:r>
      <w:r w:rsidRPr="00302B9F">
        <w:rPr>
          <w:rFonts w:ascii="Times New Roman" w:hAnsi="Times New Roman"/>
          <w:sz w:val="16"/>
          <w:szCs w:val="16"/>
        </w:rPr>
        <w:t>: Для мужчин 0,0188×Р-0,045×В+2,513;</w:t>
      </w:r>
    </w:p>
    <w:p w:rsidR="000769EB" w:rsidRPr="00302B9F" w:rsidRDefault="000769EB" w:rsidP="000769EB">
      <w:pPr>
        <w:spacing w:after="0" w:line="240" w:lineRule="auto"/>
        <w:jc w:val="both"/>
        <w:rPr>
          <w:rFonts w:ascii="Times New Roman" w:hAnsi="Times New Roman"/>
          <w:sz w:val="16"/>
          <w:szCs w:val="16"/>
        </w:rPr>
      </w:pPr>
      <w:r w:rsidRPr="00302B9F">
        <w:rPr>
          <w:rFonts w:ascii="Times New Roman" w:hAnsi="Times New Roman"/>
          <w:sz w:val="16"/>
          <w:szCs w:val="16"/>
        </w:rPr>
        <w:tab/>
        <w:t xml:space="preserve">      Для женщин 0,024×Р-0,030×В+0,551.</w:t>
      </w:r>
    </w:p>
    <w:p w:rsidR="000769EB" w:rsidRPr="00302B9F" w:rsidRDefault="000769EB" w:rsidP="000769EB">
      <w:pPr>
        <w:spacing w:after="0" w:line="240" w:lineRule="auto"/>
        <w:jc w:val="both"/>
        <w:rPr>
          <w:rFonts w:ascii="Times New Roman" w:hAnsi="Times New Roman"/>
          <w:sz w:val="16"/>
          <w:szCs w:val="16"/>
        </w:rPr>
      </w:pPr>
      <w:r w:rsidRPr="00302B9F">
        <w:rPr>
          <w:rFonts w:ascii="Times New Roman" w:hAnsi="Times New Roman"/>
          <w:sz w:val="16"/>
          <w:szCs w:val="16"/>
        </w:rPr>
        <w:t xml:space="preserve">МСВ </w:t>
      </w:r>
      <w:r w:rsidRPr="00302B9F">
        <w:rPr>
          <w:rFonts w:ascii="Times New Roman" w:hAnsi="Times New Roman"/>
          <w:sz w:val="16"/>
          <w:szCs w:val="16"/>
          <w:vertAlign w:val="subscript"/>
        </w:rPr>
        <w:t>75/85</w:t>
      </w:r>
      <w:r w:rsidRPr="00302B9F">
        <w:rPr>
          <w:rFonts w:ascii="Times New Roman" w:hAnsi="Times New Roman"/>
          <w:sz w:val="16"/>
          <w:szCs w:val="16"/>
        </w:rPr>
        <w:t>: Для мужчин 0,0052×Р-0,023×В+1,21;</w:t>
      </w:r>
    </w:p>
    <w:p w:rsidR="000769EB" w:rsidRPr="00302B9F" w:rsidRDefault="000769EB" w:rsidP="000769EB">
      <w:pPr>
        <w:spacing w:after="0" w:line="240" w:lineRule="auto"/>
        <w:jc w:val="both"/>
        <w:rPr>
          <w:rFonts w:ascii="Times New Roman" w:hAnsi="Times New Roman"/>
          <w:sz w:val="16"/>
          <w:szCs w:val="16"/>
        </w:rPr>
      </w:pPr>
      <w:r w:rsidRPr="00302B9F">
        <w:rPr>
          <w:rFonts w:ascii="Times New Roman" w:hAnsi="Times New Roman"/>
          <w:sz w:val="16"/>
          <w:szCs w:val="16"/>
        </w:rPr>
        <w:tab/>
        <w:t xml:space="preserve">      Для женщин 0,01×Р-0,021×В+0,321.</w:t>
      </w:r>
    </w:p>
    <w:p w:rsidR="000769EB" w:rsidRPr="00302B9F" w:rsidRDefault="000769EB" w:rsidP="000769EB">
      <w:pPr>
        <w:spacing w:after="0" w:line="240" w:lineRule="auto"/>
        <w:jc w:val="both"/>
        <w:rPr>
          <w:rFonts w:ascii="Times New Roman" w:hAnsi="Times New Roman"/>
          <w:sz w:val="16"/>
          <w:szCs w:val="16"/>
        </w:rPr>
      </w:pPr>
      <w:r w:rsidRPr="00302B9F">
        <w:rPr>
          <w:rFonts w:ascii="Times New Roman" w:hAnsi="Times New Roman"/>
          <w:sz w:val="16"/>
          <w:szCs w:val="16"/>
        </w:rPr>
        <w:t>где Р — рост, см; В — возраст, годы.</w:t>
      </w:r>
    </w:p>
    <w:p w:rsidR="000769EB" w:rsidRPr="00302B9F" w:rsidRDefault="000769EB" w:rsidP="000769EB">
      <w:pPr>
        <w:widowControl w:val="0"/>
        <w:autoSpaceDE w:val="0"/>
        <w:autoSpaceDN w:val="0"/>
        <w:adjustRightInd w:val="0"/>
        <w:spacing w:after="0" w:line="240" w:lineRule="auto"/>
        <w:jc w:val="both"/>
        <w:rPr>
          <w:rFonts w:ascii="Times New Roman" w:hAnsi="Times New Roman"/>
          <w:sz w:val="16"/>
          <w:szCs w:val="16"/>
          <w:u w:val="single"/>
        </w:rPr>
      </w:pPr>
    </w:p>
    <w:p w:rsidR="000769EB" w:rsidRPr="00302B9F" w:rsidRDefault="000769EB" w:rsidP="000769EB">
      <w:pPr>
        <w:widowControl w:val="0"/>
        <w:autoSpaceDE w:val="0"/>
        <w:autoSpaceDN w:val="0"/>
        <w:adjustRightInd w:val="0"/>
        <w:spacing w:after="0" w:line="240" w:lineRule="auto"/>
        <w:rPr>
          <w:rFonts w:ascii="Times New Roman" w:hAnsi="Times New Roman"/>
          <w:sz w:val="16"/>
          <w:szCs w:val="16"/>
        </w:rPr>
      </w:pPr>
      <w:r w:rsidRPr="00302B9F">
        <w:rPr>
          <w:rFonts w:ascii="Times New Roman" w:hAnsi="Times New Roman"/>
          <w:sz w:val="16"/>
          <w:szCs w:val="16"/>
        </w:rPr>
        <w:t xml:space="preserve">Полученные результаты внесите в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8"/>
        <w:gridCol w:w="2489"/>
        <w:gridCol w:w="2403"/>
      </w:tblGrid>
      <w:tr w:rsidR="000769EB" w:rsidRPr="00302B9F" w:rsidTr="000769EB">
        <w:trPr>
          <w:trHeight w:val="256"/>
        </w:trPr>
        <w:tc>
          <w:tcPr>
            <w:tcW w:w="2398" w:type="dxa"/>
          </w:tcPr>
          <w:p w:rsidR="000769EB" w:rsidRPr="00302B9F" w:rsidRDefault="000769EB" w:rsidP="000769EB">
            <w:pPr>
              <w:widowControl w:val="0"/>
              <w:autoSpaceDE w:val="0"/>
              <w:autoSpaceDN w:val="0"/>
              <w:adjustRightInd w:val="0"/>
              <w:spacing w:after="0" w:line="240" w:lineRule="auto"/>
              <w:rPr>
                <w:rFonts w:ascii="Times New Roman" w:hAnsi="Times New Roman"/>
                <w:sz w:val="16"/>
                <w:szCs w:val="16"/>
              </w:rPr>
            </w:pPr>
            <w:r w:rsidRPr="00302B9F">
              <w:rPr>
                <w:rFonts w:ascii="Times New Roman" w:hAnsi="Times New Roman"/>
                <w:sz w:val="16"/>
                <w:szCs w:val="16"/>
              </w:rPr>
              <w:t xml:space="preserve">Показатель </w:t>
            </w:r>
          </w:p>
        </w:tc>
        <w:tc>
          <w:tcPr>
            <w:tcW w:w="2489" w:type="dxa"/>
          </w:tcPr>
          <w:p w:rsidR="000769EB" w:rsidRPr="00302B9F" w:rsidRDefault="000769EB" w:rsidP="000769EB">
            <w:pPr>
              <w:widowControl w:val="0"/>
              <w:autoSpaceDE w:val="0"/>
              <w:autoSpaceDN w:val="0"/>
              <w:adjustRightInd w:val="0"/>
              <w:spacing w:after="0" w:line="240" w:lineRule="auto"/>
              <w:rPr>
                <w:rFonts w:ascii="Times New Roman" w:hAnsi="Times New Roman"/>
                <w:sz w:val="16"/>
                <w:szCs w:val="16"/>
              </w:rPr>
            </w:pPr>
            <w:r w:rsidRPr="00302B9F">
              <w:rPr>
                <w:rFonts w:ascii="Times New Roman" w:hAnsi="Times New Roman"/>
                <w:sz w:val="16"/>
                <w:szCs w:val="16"/>
              </w:rPr>
              <w:t>Показатель у исследуемого, л/с</w:t>
            </w:r>
          </w:p>
        </w:tc>
        <w:tc>
          <w:tcPr>
            <w:tcW w:w="2403" w:type="dxa"/>
          </w:tcPr>
          <w:p w:rsidR="000769EB" w:rsidRPr="00302B9F" w:rsidRDefault="000769EB" w:rsidP="000769EB">
            <w:pPr>
              <w:widowControl w:val="0"/>
              <w:autoSpaceDE w:val="0"/>
              <w:autoSpaceDN w:val="0"/>
              <w:adjustRightInd w:val="0"/>
              <w:spacing w:after="0" w:line="240" w:lineRule="auto"/>
              <w:rPr>
                <w:rFonts w:ascii="Times New Roman" w:hAnsi="Times New Roman"/>
                <w:sz w:val="16"/>
                <w:szCs w:val="16"/>
              </w:rPr>
            </w:pPr>
            <w:r w:rsidRPr="00302B9F">
              <w:rPr>
                <w:rFonts w:ascii="Times New Roman" w:hAnsi="Times New Roman"/>
                <w:sz w:val="16"/>
                <w:szCs w:val="16"/>
              </w:rPr>
              <w:t>Должный показатель,  л/с</w:t>
            </w:r>
          </w:p>
        </w:tc>
      </w:tr>
      <w:tr w:rsidR="000769EB" w:rsidRPr="00302B9F" w:rsidTr="000769EB">
        <w:trPr>
          <w:trHeight w:val="239"/>
        </w:trPr>
        <w:tc>
          <w:tcPr>
            <w:tcW w:w="2398" w:type="dxa"/>
          </w:tcPr>
          <w:p w:rsidR="000769EB" w:rsidRPr="00302B9F" w:rsidRDefault="000769EB" w:rsidP="000769EB">
            <w:pPr>
              <w:widowControl w:val="0"/>
              <w:autoSpaceDE w:val="0"/>
              <w:autoSpaceDN w:val="0"/>
              <w:adjustRightInd w:val="0"/>
              <w:spacing w:after="0" w:line="240" w:lineRule="auto"/>
              <w:rPr>
                <w:rFonts w:ascii="Times New Roman" w:hAnsi="Times New Roman"/>
                <w:sz w:val="16"/>
                <w:szCs w:val="16"/>
              </w:rPr>
            </w:pPr>
            <w:r w:rsidRPr="00302B9F">
              <w:rPr>
                <w:rFonts w:ascii="Times New Roman" w:hAnsi="Times New Roman"/>
                <w:sz w:val="16"/>
                <w:szCs w:val="16"/>
              </w:rPr>
              <w:t>ФЖЕЛ</w:t>
            </w:r>
          </w:p>
        </w:tc>
        <w:tc>
          <w:tcPr>
            <w:tcW w:w="2489" w:type="dxa"/>
          </w:tcPr>
          <w:p w:rsidR="000769EB" w:rsidRPr="00302B9F" w:rsidRDefault="000769EB" w:rsidP="000769EB">
            <w:pPr>
              <w:widowControl w:val="0"/>
              <w:autoSpaceDE w:val="0"/>
              <w:autoSpaceDN w:val="0"/>
              <w:adjustRightInd w:val="0"/>
              <w:spacing w:after="0" w:line="240" w:lineRule="auto"/>
              <w:rPr>
                <w:rFonts w:ascii="Times New Roman" w:hAnsi="Times New Roman"/>
                <w:sz w:val="16"/>
                <w:szCs w:val="16"/>
              </w:rPr>
            </w:pPr>
          </w:p>
        </w:tc>
        <w:tc>
          <w:tcPr>
            <w:tcW w:w="2403" w:type="dxa"/>
          </w:tcPr>
          <w:p w:rsidR="000769EB" w:rsidRPr="00302B9F" w:rsidRDefault="000769EB" w:rsidP="000769EB">
            <w:pPr>
              <w:widowControl w:val="0"/>
              <w:autoSpaceDE w:val="0"/>
              <w:autoSpaceDN w:val="0"/>
              <w:adjustRightInd w:val="0"/>
              <w:spacing w:after="0" w:line="240" w:lineRule="auto"/>
              <w:rPr>
                <w:rFonts w:ascii="Times New Roman" w:hAnsi="Times New Roman"/>
                <w:sz w:val="16"/>
                <w:szCs w:val="16"/>
              </w:rPr>
            </w:pPr>
          </w:p>
        </w:tc>
      </w:tr>
      <w:tr w:rsidR="000769EB" w:rsidRPr="00302B9F" w:rsidTr="000769EB">
        <w:trPr>
          <w:trHeight w:val="239"/>
        </w:trPr>
        <w:tc>
          <w:tcPr>
            <w:tcW w:w="2398" w:type="dxa"/>
          </w:tcPr>
          <w:p w:rsidR="000769EB" w:rsidRPr="00302B9F" w:rsidRDefault="000769EB" w:rsidP="000769EB">
            <w:pPr>
              <w:widowControl w:val="0"/>
              <w:autoSpaceDE w:val="0"/>
              <w:autoSpaceDN w:val="0"/>
              <w:adjustRightInd w:val="0"/>
              <w:spacing w:after="0" w:line="240" w:lineRule="auto"/>
              <w:rPr>
                <w:rFonts w:ascii="Times New Roman" w:hAnsi="Times New Roman"/>
                <w:sz w:val="16"/>
                <w:szCs w:val="16"/>
              </w:rPr>
            </w:pPr>
            <w:r w:rsidRPr="00302B9F">
              <w:rPr>
                <w:rFonts w:ascii="Times New Roman" w:hAnsi="Times New Roman"/>
                <w:sz w:val="16"/>
                <w:szCs w:val="16"/>
              </w:rPr>
              <w:t>МСВ 25/75</w:t>
            </w:r>
          </w:p>
        </w:tc>
        <w:tc>
          <w:tcPr>
            <w:tcW w:w="2489" w:type="dxa"/>
          </w:tcPr>
          <w:p w:rsidR="000769EB" w:rsidRPr="00302B9F" w:rsidRDefault="000769EB" w:rsidP="000769EB">
            <w:pPr>
              <w:widowControl w:val="0"/>
              <w:autoSpaceDE w:val="0"/>
              <w:autoSpaceDN w:val="0"/>
              <w:adjustRightInd w:val="0"/>
              <w:spacing w:after="0" w:line="240" w:lineRule="auto"/>
              <w:rPr>
                <w:rFonts w:ascii="Times New Roman" w:hAnsi="Times New Roman"/>
                <w:sz w:val="16"/>
                <w:szCs w:val="16"/>
              </w:rPr>
            </w:pPr>
          </w:p>
        </w:tc>
        <w:tc>
          <w:tcPr>
            <w:tcW w:w="2403" w:type="dxa"/>
          </w:tcPr>
          <w:p w:rsidR="000769EB" w:rsidRPr="00302B9F" w:rsidRDefault="000769EB" w:rsidP="000769EB">
            <w:pPr>
              <w:widowControl w:val="0"/>
              <w:autoSpaceDE w:val="0"/>
              <w:autoSpaceDN w:val="0"/>
              <w:adjustRightInd w:val="0"/>
              <w:spacing w:after="0" w:line="240" w:lineRule="auto"/>
              <w:rPr>
                <w:rFonts w:ascii="Times New Roman" w:hAnsi="Times New Roman"/>
                <w:sz w:val="16"/>
                <w:szCs w:val="16"/>
              </w:rPr>
            </w:pPr>
          </w:p>
        </w:tc>
      </w:tr>
      <w:tr w:rsidR="000769EB" w:rsidRPr="00302B9F" w:rsidTr="000769EB">
        <w:trPr>
          <w:trHeight w:val="273"/>
        </w:trPr>
        <w:tc>
          <w:tcPr>
            <w:tcW w:w="2398" w:type="dxa"/>
          </w:tcPr>
          <w:p w:rsidR="000769EB" w:rsidRPr="00302B9F" w:rsidRDefault="000769EB" w:rsidP="000769EB">
            <w:pPr>
              <w:widowControl w:val="0"/>
              <w:autoSpaceDE w:val="0"/>
              <w:autoSpaceDN w:val="0"/>
              <w:adjustRightInd w:val="0"/>
              <w:spacing w:after="0" w:line="240" w:lineRule="auto"/>
              <w:rPr>
                <w:rFonts w:ascii="Times New Roman" w:hAnsi="Times New Roman"/>
                <w:sz w:val="16"/>
                <w:szCs w:val="16"/>
              </w:rPr>
            </w:pPr>
            <w:r w:rsidRPr="00302B9F">
              <w:rPr>
                <w:rFonts w:ascii="Times New Roman" w:hAnsi="Times New Roman"/>
                <w:sz w:val="16"/>
                <w:szCs w:val="16"/>
              </w:rPr>
              <w:t>МСВ 75/85</w:t>
            </w:r>
          </w:p>
        </w:tc>
        <w:tc>
          <w:tcPr>
            <w:tcW w:w="2489" w:type="dxa"/>
          </w:tcPr>
          <w:p w:rsidR="000769EB" w:rsidRPr="00302B9F" w:rsidRDefault="000769EB" w:rsidP="000769EB">
            <w:pPr>
              <w:widowControl w:val="0"/>
              <w:autoSpaceDE w:val="0"/>
              <w:autoSpaceDN w:val="0"/>
              <w:adjustRightInd w:val="0"/>
              <w:spacing w:after="0" w:line="240" w:lineRule="auto"/>
              <w:rPr>
                <w:rFonts w:ascii="Times New Roman" w:hAnsi="Times New Roman"/>
                <w:sz w:val="16"/>
                <w:szCs w:val="16"/>
              </w:rPr>
            </w:pPr>
          </w:p>
        </w:tc>
        <w:tc>
          <w:tcPr>
            <w:tcW w:w="2403" w:type="dxa"/>
          </w:tcPr>
          <w:p w:rsidR="000769EB" w:rsidRPr="00302B9F" w:rsidRDefault="000769EB" w:rsidP="000769EB">
            <w:pPr>
              <w:widowControl w:val="0"/>
              <w:autoSpaceDE w:val="0"/>
              <w:autoSpaceDN w:val="0"/>
              <w:adjustRightInd w:val="0"/>
              <w:spacing w:after="0" w:line="240" w:lineRule="auto"/>
              <w:rPr>
                <w:rFonts w:ascii="Times New Roman" w:hAnsi="Times New Roman"/>
                <w:sz w:val="16"/>
                <w:szCs w:val="16"/>
              </w:rPr>
            </w:pPr>
          </w:p>
        </w:tc>
      </w:tr>
    </w:tbl>
    <w:p w:rsidR="000769EB" w:rsidRPr="00302B9F" w:rsidRDefault="000769EB" w:rsidP="000769EB">
      <w:pPr>
        <w:widowControl w:val="0"/>
        <w:autoSpaceDE w:val="0"/>
        <w:autoSpaceDN w:val="0"/>
        <w:adjustRightInd w:val="0"/>
        <w:spacing w:after="0" w:line="240" w:lineRule="auto"/>
        <w:rPr>
          <w:rFonts w:ascii="Times New Roman" w:hAnsi="Times New Roman"/>
          <w:sz w:val="16"/>
          <w:szCs w:val="16"/>
        </w:rPr>
      </w:pPr>
    </w:p>
    <w:p w:rsidR="000769EB" w:rsidRPr="00302B9F" w:rsidRDefault="000769EB" w:rsidP="000769EB">
      <w:pPr>
        <w:widowControl w:val="0"/>
        <w:autoSpaceDE w:val="0"/>
        <w:autoSpaceDN w:val="0"/>
        <w:adjustRightInd w:val="0"/>
        <w:spacing w:after="0" w:line="240" w:lineRule="auto"/>
        <w:rPr>
          <w:rFonts w:ascii="Times New Roman" w:hAnsi="Times New Roman"/>
          <w:sz w:val="16"/>
          <w:szCs w:val="16"/>
        </w:rPr>
      </w:pPr>
      <w:r w:rsidRPr="00302B9F">
        <w:rPr>
          <w:rFonts w:ascii="Times New Roman" w:hAnsi="Times New Roman"/>
          <w:sz w:val="16"/>
          <w:szCs w:val="16"/>
        </w:rPr>
        <w:t>Сделайте вывод о соответствии проходимости бронхов возрастной норме.</w:t>
      </w:r>
    </w:p>
    <w:tbl>
      <w:tblPr>
        <w:tblW w:w="10701"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701"/>
      </w:tblGrid>
      <w:tr w:rsidR="000769EB" w:rsidRPr="00302B9F" w:rsidTr="000769EB">
        <w:trPr>
          <w:trHeight w:val="277"/>
        </w:trPr>
        <w:tc>
          <w:tcPr>
            <w:tcW w:w="10701" w:type="dxa"/>
          </w:tcPr>
          <w:p w:rsidR="000769EB" w:rsidRPr="00302B9F" w:rsidRDefault="000769EB" w:rsidP="000769EB">
            <w:pPr>
              <w:spacing w:after="0" w:line="240" w:lineRule="auto"/>
              <w:ind w:left="34"/>
              <w:rPr>
                <w:rFonts w:ascii="Times New Roman" w:hAnsi="Times New Roman"/>
                <w:sz w:val="16"/>
                <w:szCs w:val="16"/>
              </w:rPr>
            </w:pPr>
          </w:p>
        </w:tc>
      </w:tr>
      <w:tr w:rsidR="000769EB" w:rsidRPr="00302B9F" w:rsidTr="000769EB">
        <w:trPr>
          <w:trHeight w:val="277"/>
        </w:trPr>
        <w:tc>
          <w:tcPr>
            <w:tcW w:w="10701" w:type="dxa"/>
          </w:tcPr>
          <w:p w:rsidR="000769EB" w:rsidRPr="00302B9F" w:rsidRDefault="000769EB" w:rsidP="000769EB">
            <w:pPr>
              <w:spacing w:after="0" w:line="240" w:lineRule="auto"/>
              <w:ind w:left="34"/>
              <w:rPr>
                <w:rFonts w:ascii="Times New Roman" w:hAnsi="Times New Roman"/>
                <w:sz w:val="16"/>
                <w:szCs w:val="16"/>
              </w:rPr>
            </w:pPr>
          </w:p>
        </w:tc>
      </w:tr>
      <w:tr w:rsidR="000769EB" w:rsidRPr="00681A85" w:rsidTr="000769EB">
        <w:trPr>
          <w:trHeight w:val="277"/>
        </w:trPr>
        <w:tc>
          <w:tcPr>
            <w:tcW w:w="10701" w:type="dxa"/>
          </w:tcPr>
          <w:p w:rsidR="000769EB" w:rsidRPr="00767386" w:rsidRDefault="000769EB" w:rsidP="000769EB">
            <w:pPr>
              <w:spacing w:after="0" w:line="240" w:lineRule="auto"/>
              <w:ind w:left="34"/>
              <w:rPr>
                <w:rFonts w:ascii="Times New Roman" w:hAnsi="Times New Roman"/>
                <w:sz w:val="18"/>
                <w:szCs w:val="18"/>
              </w:rPr>
            </w:pPr>
          </w:p>
        </w:tc>
      </w:tr>
    </w:tbl>
    <w:p w:rsidR="000769EB" w:rsidRPr="00712F8D" w:rsidRDefault="009D7800" w:rsidP="000769EB">
      <w:pPr>
        <w:widowControl w:val="0"/>
        <w:autoSpaceDE w:val="0"/>
        <w:autoSpaceDN w:val="0"/>
        <w:adjustRightInd w:val="0"/>
        <w:spacing w:after="0" w:line="240" w:lineRule="auto"/>
        <w:jc w:val="both"/>
        <w:rPr>
          <w:rFonts w:ascii="Times New Roman" w:hAnsi="Times New Roman"/>
          <w:sz w:val="16"/>
          <w:szCs w:val="16"/>
        </w:rPr>
      </w:pPr>
      <w:r>
        <w:rPr>
          <w:rFonts w:ascii="Times New Roman" w:hAnsi="Times New Roman"/>
          <w:noProof/>
          <w:sz w:val="16"/>
          <w:szCs w:val="16"/>
        </w:rPr>
        <mc:AlternateContent>
          <mc:Choice Requires="wpg">
            <w:drawing>
              <wp:anchor distT="0" distB="0" distL="114300" distR="114300" simplePos="0" relativeHeight="251893760" behindDoc="0" locked="0" layoutInCell="1" allowOverlap="1">
                <wp:simplePos x="0" y="0"/>
                <wp:positionH relativeFrom="column">
                  <wp:posOffset>-149860</wp:posOffset>
                </wp:positionH>
                <wp:positionV relativeFrom="paragraph">
                  <wp:posOffset>226060</wp:posOffset>
                </wp:positionV>
                <wp:extent cx="6424295" cy="4159250"/>
                <wp:effectExtent l="0" t="0" r="0" b="31750"/>
                <wp:wrapTopAndBottom/>
                <wp:docPr id="594"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4159250"/>
                          <a:chOff x="331" y="9168"/>
                          <a:chExt cx="10117" cy="6550"/>
                        </a:xfrm>
                      </wpg:grpSpPr>
                      <wps:wsp>
                        <wps:cNvPr id="595" name="Line 539"/>
                        <wps:cNvCnPr/>
                        <wps:spPr bwMode="auto">
                          <a:xfrm rot="-5400000">
                            <a:off x="4308" y="12854"/>
                            <a:ext cx="5717" cy="1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596" name="Group 652"/>
                        <wpg:cNvGrpSpPr>
                          <a:grpSpLocks/>
                        </wpg:cNvGrpSpPr>
                        <wpg:grpSpPr bwMode="auto">
                          <a:xfrm>
                            <a:off x="331" y="9168"/>
                            <a:ext cx="10117" cy="6216"/>
                            <a:chOff x="331" y="5197"/>
                            <a:chExt cx="10117" cy="6216"/>
                          </a:xfrm>
                        </wpg:grpSpPr>
                        <wps:wsp>
                          <wps:cNvPr id="597" name="Text Box 559"/>
                          <wps:cNvSpPr txBox="1">
                            <a:spLocks noChangeArrowheads="1"/>
                          </wps:cNvSpPr>
                          <wps:spPr bwMode="auto">
                            <a:xfrm>
                              <a:off x="7103" y="9090"/>
                              <a:ext cx="51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6D8" w:rsidRDefault="00AA36D8" w:rsidP="000769EB">
                                <w:pPr>
                                  <w:shd w:val="clear" w:color="auto" w:fill="FFFFFF"/>
                                  <w:rPr>
                                    <w:sz w:val="16"/>
                                    <w:szCs w:val="16"/>
                                    <w:lang w:val="en-US"/>
                                  </w:rPr>
                                </w:pPr>
                                <w:r>
                                  <w:rPr>
                                    <w:sz w:val="16"/>
                                    <w:szCs w:val="16"/>
                                    <w:lang w:val="en-US"/>
                                  </w:rPr>
                                  <w:t>D</w:t>
                                </w:r>
                              </w:p>
                            </w:txbxContent>
                          </wps:txbx>
                          <wps:bodyPr rot="0" vert="horz" wrap="square" lIns="91440" tIns="45720" rIns="91440" bIns="45720" anchor="t" anchorCtr="0" upright="1">
                            <a:noAutofit/>
                          </wps:bodyPr>
                        </wps:wsp>
                        <wpg:grpSp>
                          <wpg:cNvPr id="598" name="Group 504"/>
                          <wpg:cNvGrpSpPr>
                            <a:grpSpLocks/>
                          </wpg:cNvGrpSpPr>
                          <wpg:grpSpPr bwMode="auto">
                            <a:xfrm>
                              <a:off x="5460" y="5197"/>
                              <a:ext cx="4988" cy="4461"/>
                              <a:chOff x="6083" y="888"/>
                              <a:chExt cx="4988" cy="4461"/>
                            </a:xfrm>
                          </wpg:grpSpPr>
                          <wps:wsp>
                            <wps:cNvPr id="599" name="Line 505"/>
                            <wps:cNvCnPr/>
                            <wps:spPr bwMode="auto">
                              <a:xfrm flipH="1" flipV="1">
                                <a:off x="6083" y="888"/>
                                <a:ext cx="1572" cy="392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00" name="Text Box 506"/>
                            <wps:cNvSpPr txBox="1">
                              <a:spLocks noChangeArrowheads="1"/>
                            </wps:cNvSpPr>
                            <wps:spPr bwMode="auto">
                              <a:xfrm>
                                <a:off x="10323" y="2420"/>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6D8" w:rsidRDefault="00AA36D8" w:rsidP="000769EB">
                                  <w:pPr>
                                    <w:rPr>
                                      <w:sz w:val="16"/>
                                      <w:szCs w:val="16"/>
                                      <w:lang w:val="en-US"/>
                                    </w:rPr>
                                  </w:pPr>
                                  <w:r>
                                    <w:rPr>
                                      <w:sz w:val="16"/>
                                      <w:szCs w:val="16"/>
                                      <w:lang w:val="en-US"/>
                                    </w:rPr>
                                    <w:t>25%</w:t>
                                  </w:r>
                                </w:p>
                              </w:txbxContent>
                            </wps:txbx>
                            <wps:bodyPr rot="0" vert="horz" wrap="square" lIns="91440" tIns="45720" rIns="91440" bIns="45720" anchor="t" anchorCtr="0" upright="1">
                              <a:noAutofit/>
                            </wps:bodyPr>
                          </wps:wsp>
                          <wps:wsp>
                            <wps:cNvPr id="601" name="Text Box 507"/>
                            <wps:cNvSpPr txBox="1">
                              <a:spLocks noChangeArrowheads="1"/>
                            </wps:cNvSpPr>
                            <wps:spPr bwMode="auto">
                              <a:xfrm>
                                <a:off x="10351" y="4509"/>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6D8" w:rsidRDefault="00AA36D8" w:rsidP="000769EB">
                                  <w:pPr>
                                    <w:rPr>
                                      <w:sz w:val="16"/>
                                      <w:szCs w:val="16"/>
                                      <w:lang w:val="en-US"/>
                                    </w:rPr>
                                  </w:pPr>
                                  <w:r>
                                    <w:rPr>
                                      <w:sz w:val="16"/>
                                      <w:szCs w:val="16"/>
                                      <w:lang w:val="en-US"/>
                                    </w:rPr>
                                    <w:t>75%</w:t>
                                  </w:r>
                                </w:p>
                              </w:txbxContent>
                            </wps:txbx>
                            <wps:bodyPr rot="0" vert="horz" wrap="square" lIns="91440" tIns="45720" rIns="91440" bIns="45720" anchor="t" anchorCtr="0" upright="1">
                              <a:noAutofit/>
                            </wps:bodyPr>
                          </wps:wsp>
                          <wps:wsp>
                            <wps:cNvPr id="602" name="Text Box 508"/>
                            <wps:cNvSpPr txBox="1">
                              <a:spLocks noChangeArrowheads="1"/>
                            </wps:cNvSpPr>
                            <wps:spPr bwMode="auto">
                              <a:xfrm>
                                <a:off x="10351" y="4989"/>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6D8" w:rsidRDefault="00AA36D8" w:rsidP="000769EB">
                                  <w:pPr>
                                    <w:rPr>
                                      <w:sz w:val="16"/>
                                      <w:szCs w:val="16"/>
                                      <w:lang w:val="en-US"/>
                                    </w:rPr>
                                  </w:pPr>
                                  <w:r>
                                    <w:rPr>
                                      <w:sz w:val="16"/>
                                      <w:szCs w:val="16"/>
                                      <w:lang w:val="en-US"/>
                                    </w:rPr>
                                    <w:t>85%</w:t>
                                  </w:r>
                                </w:p>
                              </w:txbxContent>
                            </wps:txbx>
                            <wps:bodyPr rot="0" vert="horz" wrap="square" lIns="91440" tIns="45720" rIns="91440" bIns="45720" anchor="t" anchorCtr="0" upright="1">
                              <a:noAutofit/>
                            </wps:bodyPr>
                          </wps:wsp>
                        </wpg:grpSp>
                        <wps:wsp>
                          <wps:cNvPr id="603" name="Freeform 509"/>
                          <wps:cNvSpPr>
                            <a:spLocks/>
                          </wps:cNvSpPr>
                          <wps:spPr bwMode="auto">
                            <a:xfrm>
                              <a:off x="1051" y="6033"/>
                              <a:ext cx="9092" cy="5040"/>
                            </a:xfrm>
                            <a:custGeom>
                              <a:avLst/>
                              <a:gdLst>
                                <a:gd name="T0" fmla="*/ 0 w 9092"/>
                                <a:gd name="T1" fmla="*/ 2160 h 5040"/>
                                <a:gd name="T2" fmla="*/ 180 w 9092"/>
                                <a:gd name="T3" fmla="*/ 3060 h 5040"/>
                                <a:gd name="T4" fmla="*/ 360 w 9092"/>
                                <a:gd name="T5" fmla="*/ 1980 h 5040"/>
                                <a:gd name="T6" fmla="*/ 540 w 9092"/>
                                <a:gd name="T7" fmla="*/ 3060 h 5040"/>
                                <a:gd name="T8" fmla="*/ 720 w 9092"/>
                                <a:gd name="T9" fmla="*/ 1980 h 5040"/>
                                <a:gd name="T10" fmla="*/ 900 w 9092"/>
                                <a:gd name="T11" fmla="*/ 3060 h 5040"/>
                                <a:gd name="T12" fmla="*/ 1080 w 9092"/>
                                <a:gd name="T13" fmla="*/ 1980 h 5040"/>
                                <a:gd name="T14" fmla="*/ 1260 w 9092"/>
                                <a:gd name="T15" fmla="*/ 3060 h 5040"/>
                                <a:gd name="T16" fmla="*/ 1440 w 9092"/>
                                <a:gd name="T17" fmla="*/ 1980 h 5040"/>
                                <a:gd name="T18" fmla="*/ 1620 w 9092"/>
                                <a:gd name="T19" fmla="*/ 3060 h 5040"/>
                                <a:gd name="T20" fmla="*/ 1800 w 9092"/>
                                <a:gd name="T21" fmla="*/ 0 h 5040"/>
                                <a:gd name="T22" fmla="*/ 1800 w 9092"/>
                                <a:gd name="T23" fmla="*/ 5040 h 5040"/>
                                <a:gd name="T24" fmla="*/ 1980 w 9092"/>
                                <a:gd name="T25" fmla="*/ 1980 h 5040"/>
                                <a:gd name="T26" fmla="*/ 2160 w 9092"/>
                                <a:gd name="T27" fmla="*/ 3060 h 5040"/>
                                <a:gd name="T28" fmla="*/ 2340 w 9092"/>
                                <a:gd name="T29" fmla="*/ 1980 h 5040"/>
                                <a:gd name="T30" fmla="*/ 2520 w 9092"/>
                                <a:gd name="T31" fmla="*/ 3060 h 5040"/>
                                <a:gd name="T32" fmla="*/ 2700 w 9092"/>
                                <a:gd name="T33" fmla="*/ 1980 h 5040"/>
                                <a:gd name="T34" fmla="*/ 2880 w 9092"/>
                                <a:gd name="T35" fmla="*/ 3060 h 5040"/>
                                <a:gd name="T36" fmla="*/ 3060 w 9092"/>
                                <a:gd name="T37" fmla="*/ 1980 h 5040"/>
                                <a:gd name="T38" fmla="*/ 3240 w 9092"/>
                                <a:gd name="T39" fmla="*/ 3060 h 5040"/>
                                <a:gd name="T40" fmla="*/ 3420 w 9092"/>
                                <a:gd name="T41" fmla="*/ 1980 h 5040"/>
                                <a:gd name="T42" fmla="*/ 3600 w 9092"/>
                                <a:gd name="T43" fmla="*/ 3060 h 5040"/>
                                <a:gd name="T44" fmla="*/ 3819 w 9092"/>
                                <a:gd name="T45" fmla="*/ 1956 h 5040"/>
                                <a:gd name="T46" fmla="*/ 3969 w 9092"/>
                                <a:gd name="T47" fmla="*/ 3051 h 5040"/>
                                <a:gd name="T48" fmla="*/ 4140 w 9092"/>
                                <a:gd name="T49" fmla="*/ 3060 h 5040"/>
                                <a:gd name="T50" fmla="*/ 4140 w 9092"/>
                                <a:gd name="T51" fmla="*/ 0 h 5040"/>
                                <a:gd name="T52" fmla="*/ 5040 w 9092"/>
                                <a:gd name="T53" fmla="*/ 0 h 5040"/>
                                <a:gd name="T54" fmla="*/ 5230 w 9092"/>
                                <a:gd name="T55" fmla="*/ 1532 h 5040"/>
                                <a:gd name="T56" fmla="*/ 5544 w 9092"/>
                                <a:gd name="T57" fmla="*/ 2523 h 5040"/>
                                <a:gd name="T58" fmla="*/ 5650 w 9092"/>
                                <a:gd name="T59" fmla="*/ 2666 h 5040"/>
                                <a:gd name="T60" fmla="*/ 5754 w 9092"/>
                                <a:gd name="T61" fmla="*/ 2803 h 5040"/>
                                <a:gd name="T62" fmla="*/ 6464 w 9092"/>
                                <a:gd name="T63" fmla="*/ 3551 h 5040"/>
                                <a:gd name="T64" fmla="*/ 7082 w 9092"/>
                                <a:gd name="T65" fmla="*/ 3925 h 5040"/>
                                <a:gd name="T66" fmla="*/ 7596 w 9092"/>
                                <a:gd name="T67" fmla="*/ 4149 h 5040"/>
                                <a:gd name="T68" fmla="*/ 8437 w 9092"/>
                                <a:gd name="T69" fmla="*/ 4299 h 5040"/>
                                <a:gd name="T70" fmla="*/ 9092 w 9092"/>
                                <a:gd name="T71" fmla="*/ 4261 h 5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092" h="5040">
                                  <a:moveTo>
                                    <a:pt x="0" y="2160"/>
                                  </a:moveTo>
                                  <a:lnTo>
                                    <a:pt x="180" y="3060"/>
                                  </a:lnTo>
                                  <a:lnTo>
                                    <a:pt x="360" y="1980"/>
                                  </a:lnTo>
                                  <a:lnTo>
                                    <a:pt x="540" y="3060"/>
                                  </a:lnTo>
                                  <a:lnTo>
                                    <a:pt x="720" y="1980"/>
                                  </a:lnTo>
                                  <a:lnTo>
                                    <a:pt x="900" y="3060"/>
                                  </a:lnTo>
                                  <a:lnTo>
                                    <a:pt x="1080" y="1980"/>
                                  </a:lnTo>
                                  <a:lnTo>
                                    <a:pt x="1260" y="3060"/>
                                  </a:lnTo>
                                  <a:lnTo>
                                    <a:pt x="1440" y="1980"/>
                                  </a:lnTo>
                                  <a:lnTo>
                                    <a:pt x="1620" y="3060"/>
                                  </a:lnTo>
                                  <a:lnTo>
                                    <a:pt x="1800" y="0"/>
                                  </a:lnTo>
                                  <a:lnTo>
                                    <a:pt x="1800" y="5040"/>
                                  </a:lnTo>
                                  <a:lnTo>
                                    <a:pt x="1980" y="1980"/>
                                  </a:lnTo>
                                  <a:lnTo>
                                    <a:pt x="2160" y="3060"/>
                                  </a:lnTo>
                                  <a:lnTo>
                                    <a:pt x="2340" y="1980"/>
                                  </a:lnTo>
                                  <a:lnTo>
                                    <a:pt x="2520" y="3060"/>
                                  </a:lnTo>
                                  <a:lnTo>
                                    <a:pt x="2700" y="1980"/>
                                  </a:lnTo>
                                  <a:lnTo>
                                    <a:pt x="2880" y="3060"/>
                                  </a:lnTo>
                                  <a:lnTo>
                                    <a:pt x="3060" y="1980"/>
                                  </a:lnTo>
                                  <a:lnTo>
                                    <a:pt x="3240" y="3060"/>
                                  </a:lnTo>
                                  <a:lnTo>
                                    <a:pt x="3420" y="1980"/>
                                  </a:lnTo>
                                  <a:lnTo>
                                    <a:pt x="3600" y="3060"/>
                                  </a:lnTo>
                                  <a:lnTo>
                                    <a:pt x="3819" y="1956"/>
                                  </a:lnTo>
                                  <a:lnTo>
                                    <a:pt x="3969" y="3051"/>
                                  </a:lnTo>
                                  <a:lnTo>
                                    <a:pt x="4140" y="3060"/>
                                  </a:lnTo>
                                  <a:lnTo>
                                    <a:pt x="4140" y="0"/>
                                  </a:lnTo>
                                  <a:lnTo>
                                    <a:pt x="5040" y="0"/>
                                  </a:lnTo>
                                  <a:lnTo>
                                    <a:pt x="5230" y="1532"/>
                                  </a:lnTo>
                                  <a:cubicBezTo>
                                    <a:pt x="5314" y="1952"/>
                                    <a:pt x="5474" y="2334"/>
                                    <a:pt x="5544" y="2523"/>
                                  </a:cubicBezTo>
                                  <a:lnTo>
                                    <a:pt x="5650" y="2666"/>
                                  </a:lnTo>
                                  <a:lnTo>
                                    <a:pt x="5754" y="2803"/>
                                  </a:lnTo>
                                  <a:cubicBezTo>
                                    <a:pt x="5890" y="2950"/>
                                    <a:pt x="6243" y="3364"/>
                                    <a:pt x="6464" y="3551"/>
                                  </a:cubicBezTo>
                                  <a:cubicBezTo>
                                    <a:pt x="6685" y="3738"/>
                                    <a:pt x="6893" y="3825"/>
                                    <a:pt x="7082" y="3925"/>
                                  </a:cubicBezTo>
                                  <a:cubicBezTo>
                                    <a:pt x="7271" y="4025"/>
                                    <a:pt x="7370" y="4087"/>
                                    <a:pt x="7596" y="4149"/>
                                  </a:cubicBezTo>
                                  <a:cubicBezTo>
                                    <a:pt x="7822" y="4211"/>
                                    <a:pt x="8188" y="4280"/>
                                    <a:pt x="8437" y="4299"/>
                                  </a:cubicBezTo>
                                  <a:cubicBezTo>
                                    <a:pt x="8686" y="4318"/>
                                    <a:pt x="8956" y="4269"/>
                                    <a:pt x="9092" y="4261"/>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Line 510"/>
                          <wps:cNvCnPr/>
                          <wps:spPr bwMode="auto">
                            <a:xfrm>
                              <a:off x="331" y="8013"/>
                              <a:ext cx="46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5" name="Line 511"/>
                          <wps:cNvCnPr/>
                          <wps:spPr bwMode="auto">
                            <a:xfrm>
                              <a:off x="331" y="9093"/>
                              <a:ext cx="46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6" name="Line 512"/>
                          <wps:cNvCnPr/>
                          <wps:spPr bwMode="auto">
                            <a:xfrm>
                              <a:off x="943" y="8013"/>
                              <a:ext cx="0" cy="1080"/>
                            </a:xfrm>
                            <a:prstGeom prst="line">
                              <a:avLst/>
                            </a:prstGeom>
                            <a:noFill/>
                            <a:ln w="9525">
                              <a:solidFill>
                                <a:srgbClr val="000000"/>
                              </a:solidFill>
                              <a:round/>
                              <a:headEnd type="stealth" w="med" len="lg"/>
                              <a:tailEnd type="stealth" w="med" len="lg"/>
                            </a:ln>
                            <a:extLst>
                              <a:ext uri="{909E8E84-426E-40DD-AFC4-6F175D3DCCD1}">
                                <a14:hiddenFill xmlns:a14="http://schemas.microsoft.com/office/drawing/2010/main">
                                  <a:noFill/>
                                </a14:hiddenFill>
                              </a:ext>
                            </a:extLst>
                          </wps:spPr>
                          <wps:bodyPr/>
                        </wps:wsp>
                        <wps:wsp>
                          <wps:cNvPr id="607" name="Line 513"/>
                          <wps:cNvCnPr/>
                          <wps:spPr bwMode="auto">
                            <a:xfrm>
                              <a:off x="571" y="6033"/>
                              <a:ext cx="46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8" name="Line 514"/>
                          <wps:cNvCnPr/>
                          <wps:spPr bwMode="auto">
                            <a:xfrm>
                              <a:off x="571" y="11073"/>
                              <a:ext cx="46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9" name="Line 515"/>
                          <wps:cNvCnPr/>
                          <wps:spPr bwMode="auto">
                            <a:xfrm>
                              <a:off x="5191" y="6033"/>
                              <a:ext cx="46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0" name="Line 516"/>
                          <wps:cNvCnPr/>
                          <wps:spPr bwMode="auto">
                            <a:xfrm rot="5400000" flipH="1">
                              <a:off x="4527" y="7686"/>
                              <a:ext cx="2785" cy="1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1" name="Line 517"/>
                          <wps:cNvCnPr/>
                          <wps:spPr bwMode="auto">
                            <a:xfrm>
                              <a:off x="5191" y="7089"/>
                              <a:ext cx="46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2" name="Line 518"/>
                          <wps:cNvCnPr/>
                          <wps:spPr bwMode="auto">
                            <a:xfrm>
                              <a:off x="5191" y="9093"/>
                              <a:ext cx="46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3" name="Line 519"/>
                          <wps:cNvCnPr/>
                          <wps:spPr bwMode="auto">
                            <a:xfrm>
                              <a:off x="5260" y="9654"/>
                              <a:ext cx="46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4" name="Line 520"/>
                          <wps:cNvCnPr/>
                          <wps:spPr bwMode="auto">
                            <a:xfrm>
                              <a:off x="5944" y="9096"/>
                              <a:ext cx="10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 name="Line 521"/>
                          <wps:cNvCnPr/>
                          <wps:spPr bwMode="auto">
                            <a:xfrm>
                              <a:off x="6508" y="9651"/>
                              <a:ext cx="10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 name="Line 522"/>
                          <wps:cNvCnPr/>
                          <wps:spPr bwMode="auto">
                            <a:xfrm rot="5400000" flipH="1">
                              <a:off x="5957" y="9091"/>
                              <a:ext cx="1116" cy="1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7" name="Line 523"/>
                          <wps:cNvCnPr/>
                          <wps:spPr bwMode="auto">
                            <a:xfrm flipH="1" flipV="1">
                              <a:off x="4828" y="6848"/>
                              <a:ext cx="2762" cy="279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18" name="Oval 524"/>
                          <wps:cNvSpPr>
                            <a:spLocks noChangeArrowheads="1"/>
                          </wps:cNvSpPr>
                          <wps:spPr bwMode="auto">
                            <a:xfrm>
                              <a:off x="5877" y="9054"/>
                              <a:ext cx="96" cy="9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9" name="Oval 525"/>
                          <wps:cNvSpPr>
                            <a:spLocks noChangeArrowheads="1"/>
                          </wps:cNvSpPr>
                          <wps:spPr bwMode="auto">
                            <a:xfrm>
                              <a:off x="6983" y="9045"/>
                              <a:ext cx="96" cy="9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0" name="Oval 526"/>
                          <wps:cNvSpPr>
                            <a:spLocks noChangeArrowheads="1"/>
                          </wps:cNvSpPr>
                          <wps:spPr bwMode="auto">
                            <a:xfrm>
                              <a:off x="6474" y="9598"/>
                              <a:ext cx="96" cy="9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1" name="Oval 527"/>
                          <wps:cNvSpPr>
                            <a:spLocks noChangeArrowheads="1"/>
                          </wps:cNvSpPr>
                          <wps:spPr bwMode="auto">
                            <a:xfrm>
                              <a:off x="6458" y="8498"/>
                              <a:ext cx="96" cy="9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2" name="Oval 528"/>
                          <wps:cNvSpPr>
                            <a:spLocks noChangeArrowheads="1"/>
                          </wps:cNvSpPr>
                          <wps:spPr bwMode="auto">
                            <a:xfrm>
                              <a:off x="7573" y="9610"/>
                              <a:ext cx="96" cy="9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3" name="Oval 529"/>
                          <wps:cNvSpPr>
                            <a:spLocks noChangeArrowheads="1"/>
                          </wps:cNvSpPr>
                          <wps:spPr bwMode="auto">
                            <a:xfrm>
                              <a:off x="5868" y="6278"/>
                              <a:ext cx="96" cy="9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4" name="Line 530"/>
                          <wps:cNvCnPr/>
                          <wps:spPr bwMode="auto">
                            <a:xfrm flipH="1">
                              <a:off x="940" y="6035"/>
                              <a:ext cx="3" cy="1987"/>
                            </a:xfrm>
                            <a:prstGeom prst="line">
                              <a:avLst/>
                            </a:prstGeom>
                            <a:noFill/>
                            <a:ln w="9525">
                              <a:solidFill>
                                <a:srgbClr val="000000"/>
                              </a:solidFill>
                              <a:round/>
                              <a:headEnd type="none" w="med" len="lg"/>
                              <a:tailEnd type="stealth" w="med" len="lg"/>
                            </a:ln>
                            <a:extLst>
                              <a:ext uri="{909E8E84-426E-40DD-AFC4-6F175D3DCCD1}">
                                <a14:hiddenFill xmlns:a14="http://schemas.microsoft.com/office/drawing/2010/main">
                                  <a:noFill/>
                                </a14:hiddenFill>
                              </a:ext>
                            </a:extLst>
                          </wps:spPr>
                          <wps:bodyPr/>
                        </wps:wsp>
                        <wps:wsp>
                          <wps:cNvPr id="625" name="Line 531"/>
                          <wps:cNvCnPr/>
                          <wps:spPr bwMode="auto">
                            <a:xfrm rot="10800000" flipH="1">
                              <a:off x="940" y="9117"/>
                              <a:ext cx="0" cy="1931"/>
                            </a:xfrm>
                            <a:prstGeom prst="line">
                              <a:avLst/>
                            </a:prstGeom>
                            <a:noFill/>
                            <a:ln w="9525">
                              <a:solidFill>
                                <a:srgbClr val="000000"/>
                              </a:solidFill>
                              <a:round/>
                              <a:headEnd type="none" w="med" len="lg"/>
                              <a:tailEnd type="stealth" w="med" len="lg"/>
                            </a:ln>
                            <a:extLst>
                              <a:ext uri="{909E8E84-426E-40DD-AFC4-6F175D3DCCD1}">
                                <a14:hiddenFill xmlns:a14="http://schemas.microsoft.com/office/drawing/2010/main">
                                  <a:noFill/>
                                </a14:hiddenFill>
                              </a:ext>
                            </a:extLst>
                          </wps:spPr>
                          <wps:bodyPr/>
                        </wps:wsp>
                        <wps:wsp>
                          <wps:cNvPr id="626" name="Line 532"/>
                          <wps:cNvCnPr/>
                          <wps:spPr bwMode="auto">
                            <a:xfrm>
                              <a:off x="6088" y="6031"/>
                              <a:ext cx="1095" cy="0"/>
                            </a:xfrm>
                            <a:prstGeom prst="line">
                              <a:avLst/>
                            </a:prstGeom>
                            <a:noFill/>
                            <a:ln w="9525">
                              <a:solidFill>
                                <a:srgbClr val="000000"/>
                              </a:solidFill>
                              <a:round/>
                              <a:headEnd type="stealth" w="med" len="lg"/>
                              <a:tailEnd type="stealth" w="med" len="lg"/>
                            </a:ln>
                            <a:extLst>
                              <a:ext uri="{909E8E84-426E-40DD-AFC4-6F175D3DCCD1}">
                                <a14:hiddenFill xmlns:a14="http://schemas.microsoft.com/office/drawing/2010/main">
                                  <a:noFill/>
                                </a14:hiddenFill>
                              </a:ext>
                            </a:extLst>
                          </wps:spPr>
                          <wps:bodyPr/>
                        </wps:wsp>
                        <wps:wsp>
                          <wps:cNvPr id="627" name="Line 533"/>
                          <wps:cNvCnPr/>
                          <wps:spPr bwMode="auto">
                            <a:xfrm>
                              <a:off x="9587" y="6057"/>
                              <a:ext cx="10" cy="4271"/>
                            </a:xfrm>
                            <a:prstGeom prst="line">
                              <a:avLst/>
                            </a:prstGeom>
                            <a:noFill/>
                            <a:ln w="9525">
                              <a:solidFill>
                                <a:srgbClr val="000000"/>
                              </a:solidFill>
                              <a:round/>
                              <a:headEnd type="stealth" w="med" len="lg"/>
                              <a:tailEnd type="stealth" w="med" len="lg"/>
                            </a:ln>
                            <a:extLst>
                              <a:ext uri="{909E8E84-426E-40DD-AFC4-6F175D3DCCD1}">
                                <a14:hiddenFill xmlns:a14="http://schemas.microsoft.com/office/drawing/2010/main">
                                  <a:noFill/>
                                </a14:hiddenFill>
                              </a:ext>
                            </a:extLst>
                          </wps:spPr>
                          <wps:bodyPr/>
                        </wps:wsp>
                        <wps:wsp>
                          <wps:cNvPr id="628" name="Line 534"/>
                          <wps:cNvCnPr/>
                          <wps:spPr bwMode="auto">
                            <a:xfrm>
                              <a:off x="4116" y="10323"/>
                              <a:ext cx="5717" cy="1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9" name="Oval 535"/>
                          <wps:cNvSpPr>
                            <a:spLocks noChangeArrowheads="1"/>
                          </wps:cNvSpPr>
                          <wps:spPr bwMode="auto">
                            <a:xfrm>
                              <a:off x="6177" y="7043"/>
                              <a:ext cx="96" cy="9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30" name="Oval 536"/>
                          <wps:cNvSpPr>
                            <a:spLocks noChangeArrowheads="1"/>
                          </wps:cNvSpPr>
                          <wps:spPr bwMode="auto">
                            <a:xfrm>
                              <a:off x="9542" y="7049"/>
                              <a:ext cx="96" cy="9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31" name="Oval 537"/>
                          <wps:cNvSpPr>
                            <a:spLocks noChangeArrowheads="1"/>
                          </wps:cNvSpPr>
                          <wps:spPr bwMode="auto">
                            <a:xfrm>
                              <a:off x="9551" y="9045"/>
                              <a:ext cx="96" cy="9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32" name="Oval 538"/>
                          <wps:cNvSpPr>
                            <a:spLocks noChangeArrowheads="1"/>
                          </wps:cNvSpPr>
                          <wps:spPr bwMode="auto">
                            <a:xfrm>
                              <a:off x="9551" y="9609"/>
                              <a:ext cx="96" cy="9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33" name="Rectangle 540"/>
                          <wps:cNvSpPr>
                            <a:spLocks noChangeArrowheads="1"/>
                          </wps:cNvSpPr>
                          <wps:spPr bwMode="auto">
                            <a:xfrm>
                              <a:off x="5909" y="8877"/>
                              <a:ext cx="218" cy="21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Rectangle 541"/>
                          <wps:cNvSpPr>
                            <a:spLocks noChangeArrowheads="1"/>
                          </wps:cNvSpPr>
                          <wps:spPr bwMode="auto">
                            <a:xfrm>
                              <a:off x="6524" y="9429"/>
                              <a:ext cx="218" cy="21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Line 542"/>
                          <wps:cNvCnPr/>
                          <wps:spPr bwMode="auto">
                            <a:xfrm>
                              <a:off x="940" y="6009"/>
                              <a:ext cx="0" cy="5070"/>
                            </a:xfrm>
                            <a:prstGeom prst="line">
                              <a:avLst/>
                            </a:prstGeom>
                            <a:noFill/>
                            <a:ln w="9525">
                              <a:solidFill>
                                <a:srgbClr val="000000"/>
                              </a:solidFill>
                              <a:round/>
                              <a:headEnd type="stealth" w="med" len="lg"/>
                              <a:tailEnd type="stealth" w="med" len="lg"/>
                            </a:ln>
                            <a:extLst>
                              <a:ext uri="{909E8E84-426E-40DD-AFC4-6F175D3DCCD1}">
                                <a14:hiddenFill xmlns:a14="http://schemas.microsoft.com/office/drawing/2010/main">
                                  <a:noFill/>
                                </a14:hiddenFill>
                              </a:ext>
                            </a:extLst>
                          </wps:spPr>
                          <wps:bodyPr/>
                        </wps:wsp>
                        <wps:wsp>
                          <wps:cNvPr id="636" name="Text Box 543"/>
                          <wps:cNvSpPr txBox="1">
                            <a:spLocks noChangeArrowheads="1"/>
                          </wps:cNvSpPr>
                          <wps:spPr bwMode="auto">
                            <a:xfrm>
                              <a:off x="6854" y="8764"/>
                              <a:ext cx="4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6D8" w:rsidRDefault="00AA36D8" w:rsidP="000769EB">
                                <w:pPr>
                                  <w:rPr>
                                    <w:sz w:val="16"/>
                                    <w:szCs w:val="16"/>
                                    <w:lang w:val="en-US"/>
                                  </w:rPr>
                                </w:pPr>
                                <w:r>
                                  <w:rPr>
                                    <w:sz w:val="16"/>
                                    <w:szCs w:val="16"/>
                                    <w:lang w:val="en-US"/>
                                  </w:rPr>
                                  <w:t>G</w:t>
                                </w:r>
                              </w:p>
                            </w:txbxContent>
                          </wps:txbx>
                          <wps:bodyPr rot="0" vert="horz" wrap="square" lIns="91440" tIns="45720" rIns="91440" bIns="45720" anchor="t" anchorCtr="0" upright="1">
                            <a:noAutofit/>
                          </wps:bodyPr>
                        </wps:wsp>
                        <wps:wsp>
                          <wps:cNvPr id="637" name="Text Box 544"/>
                          <wps:cNvSpPr txBox="1">
                            <a:spLocks noChangeArrowheads="1"/>
                          </wps:cNvSpPr>
                          <wps:spPr bwMode="auto">
                            <a:xfrm>
                              <a:off x="7374" y="9639"/>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6D8" w:rsidRDefault="00AA36D8" w:rsidP="000769EB">
                                <w:pPr>
                                  <w:rPr>
                                    <w:sz w:val="16"/>
                                    <w:szCs w:val="16"/>
                                    <w:lang w:val="en-US"/>
                                  </w:rPr>
                                </w:pPr>
                                <w:r>
                                  <w:rPr>
                                    <w:sz w:val="16"/>
                                    <w:szCs w:val="16"/>
                                    <w:lang w:val="en-US"/>
                                  </w:rPr>
                                  <w:t>J</w:t>
                                </w:r>
                              </w:p>
                            </w:txbxContent>
                          </wps:txbx>
                          <wps:bodyPr rot="0" vert="horz" wrap="square" lIns="91440" tIns="45720" rIns="91440" bIns="45720" anchor="t" anchorCtr="0" upright="1">
                            <a:noAutofit/>
                          </wps:bodyPr>
                        </wps:wsp>
                        <wps:wsp>
                          <wps:cNvPr id="638" name="Text Box 545"/>
                          <wps:cNvSpPr txBox="1">
                            <a:spLocks noChangeArrowheads="1"/>
                          </wps:cNvSpPr>
                          <wps:spPr bwMode="auto">
                            <a:xfrm>
                              <a:off x="6263" y="9628"/>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6D8" w:rsidRDefault="00AA36D8" w:rsidP="000769EB">
                                <w:pPr>
                                  <w:rPr>
                                    <w:sz w:val="16"/>
                                    <w:szCs w:val="16"/>
                                    <w:lang w:val="en-US"/>
                                  </w:rPr>
                                </w:pPr>
                                <w:r>
                                  <w:rPr>
                                    <w:sz w:val="16"/>
                                    <w:szCs w:val="16"/>
                                    <w:lang w:val="en-US"/>
                                  </w:rPr>
                                  <w:t>I</w:t>
                                </w:r>
                              </w:p>
                            </w:txbxContent>
                          </wps:txbx>
                          <wps:bodyPr rot="0" vert="horz" wrap="square" lIns="91440" tIns="45720" rIns="91440" bIns="45720" anchor="t" anchorCtr="0" upright="1">
                            <a:noAutofit/>
                          </wps:bodyPr>
                        </wps:wsp>
                        <wps:wsp>
                          <wps:cNvPr id="639" name="Text Box 546"/>
                          <wps:cNvSpPr txBox="1">
                            <a:spLocks noChangeArrowheads="1"/>
                          </wps:cNvSpPr>
                          <wps:spPr bwMode="auto">
                            <a:xfrm>
                              <a:off x="5612" y="9077"/>
                              <a:ext cx="4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6D8" w:rsidRDefault="00AA36D8" w:rsidP="000769EB">
                                <w:pPr>
                                  <w:rPr>
                                    <w:sz w:val="16"/>
                                    <w:szCs w:val="16"/>
                                    <w:lang w:val="en-US"/>
                                  </w:rPr>
                                </w:pPr>
                                <w:r>
                                  <w:rPr>
                                    <w:sz w:val="16"/>
                                    <w:szCs w:val="16"/>
                                    <w:lang w:val="en-US"/>
                                  </w:rPr>
                                  <w:t>F</w:t>
                                </w:r>
                              </w:p>
                            </w:txbxContent>
                          </wps:txbx>
                          <wps:bodyPr rot="0" vert="horz" wrap="square" lIns="91440" tIns="45720" rIns="91440" bIns="45720" anchor="t" anchorCtr="0" upright="1">
                            <a:noAutofit/>
                          </wps:bodyPr>
                        </wps:wsp>
                        <wps:wsp>
                          <wps:cNvPr id="640" name="Text Box 547"/>
                          <wps:cNvSpPr txBox="1">
                            <a:spLocks noChangeArrowheads="1"/>
                          </wps:cNvSpPr>
                          <wps:spPr bwMode="auto">
                            <a:xfrm>
                              <a:off x="6143" y="6748"/>
                              <a:ext cx="5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6D8" w:rsidRDefault="00AA36D8" w:rsidP="000769EB">
                                <w:pPr>
                                  <w:rPr>
                                    <w:sz w:val="16"/>
                                    <w:szCs w:val="16"/>
                                    <w:lang w:val="en-US"/>
                                  </w:rPr>
                                </w:pPr>
                                <w:r>
                                  <w:rPr>
                                    <w:sz w:val="16"/>
                                    <w:szCs w:val="16"/>
                                    <w:lang w:val="en-US"/>
                                  </w:rPr>
                                  <w:t>M</w:t>
                                </w:r>
                              </w:p>
                            </w:txbxContent>
                          </wps:txbx>
                          <wps:bodyPr rot="0" vert="horz" wrap="square" lIns="91440" tIns="45720" rIns="91440" bIns="45720" anchor="t" anchorCtr="0" upright="1">
                            <a:noAutofit/>
                          </wps:bodyPr>
                        </wps:wsp>
                        <wps:wsp>
                          <wps:cNvPr id="641" name="Text Box 548"/>
                          <wps:cNvSpPr txBox="1">
                            <a:spLocks noChangeArrowheads="1"/>
                          </wps:cNvSpPr>
                          <wps:spPr bwMode="auto">
                            <a:xfrm>
                              <a:off x="5530" y="6134"/>
                              <a:ext cx="34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6D8" w:rsidRDefault="00AA36D8" w:rsidP="000769EB">
                                <w:pPr>
                                  <w:rPr>
                                    <w:sz w:val="16"/>
                                    <w:szCs w:val="16"/>
                                    <w:lang w:val="en-US"/>
                                  </w:rPr>
                                </w:pPr>
                                <w:r>
                                  <w:rPr>
                                    <w:sz w:val="16"/>
                                    <w:szCs w:val="16"/>
                                    <w:lang w:val="en-US"/>
                                  </w:rPr>
                                  <w:t>E</w:t>
                                </w:r>
                              </w:p>
                            </w:txbxContent>
                          </wps:txbx>
                          <wps:bodyPr rot="0" vert="horz" wrap="square" lIns="91440" tIns="45720" rIns="91440" bIns="45720" anchor="t" anchorCtr="0" upright="1">
                            <a:noAutofit/>
                          </wps:bodyPr>
                        </wps:wsp>
                        <wps:wsp>
                          <wps:cNvPr id="642" name="Text Box 549"/>
                          <wps:cNvSpPr txBox="1">
                            <a:spLocks noChangeArrowheads="1"/>
                          </wps:cNvSpPr>
                          <wps:spPr bwMode="auto">
                            <a:xfrm>
                              <a:off x="5873" y="5683"/>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6D8" w:rsidRDefault="00AA36D8" w:rsidP="000769EB">
                                <w:pPr>
                                  <w:rPr>
                                    <w:sz w:val="16"/>
                                    <w:szCs w:val="16"/>
                                    <w:lang w:val="en-US"/>
                                  </w:rPr>
                                </w:pPr>
                                <w:r>
                                  <w:rPr>
                                    <w:sz w:val="16"/>
                                    <w:szCs w:val="16"/>
                                    <w:lang w:val="en-US"/>
                                  </w:rPr>
                                  <w:t>A</w:t>
                                </w:r>
                              </w:p>
                            </w:txbxContent>
                          </wps:txbx>
                          <wps:bodyPr rot="0" vert="horz" wrap="square" lIns="91440" tIns="45720" rIns="91440" bIns="45720" anchor="t" anchorCtr="0" upright="1">
                            <a:noAutofit/>
                          </wps:bodyPr>
                        </wps:wsp>
                        <wps:wsp>
                          <wps:cNvPr id="643" name="Text Box 550"/>
                          <wps:cNvSpPr txBox="1">
                            <a:spLocks noChangeArrowheads="1"/>
                          </wps:cNvSpPr>
                          <wps:spPr bwMode="auto">
                            <a:xfrm>
                              <a:off x="6923" y="5698"/>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6D8" w:rsidRDefault="00AA36D8" w:rsidP="000769EB">
                                <w:pPr>
                                  <w:rPr>
                                    <w:sz w:val="16"/>
                                    <w:szCs w:val="16"/>
                                    <w:lang w:val="en-US"/>
                                  </w:rPr>
                                </w:pPr>
                                <w:r>
                                  <w:rPr>
                                    <w:sz w:val="16"/>
                                    <w:szCs w:val="16"/>
                                    <w:lang w:val="en-US"/>
                                  </w:rPr>
                                  <w:t>C</w:t>
                                </w:r>
                              </w:p>
                            </w:txbxContent>
                          </wps:txbx>
                          <wps:bodyPr rot="0" vert="horz" wrap="square" lIns="91440" tIns="45720" rIns="91440" bIns="45720" anchor="t" anchorCtr="0" upright="1">
                            <a:noAutofit/>
                          </wps:bodyPr>
                        </wps:wsp>
                        <wps:wsp>
                          <wps:cNvPr id="644" name="Text Box 551"/>
                          <wps:cNvSpPr txBox="1">
                            <a:spLocks noChangeArrowheads="1"/>
                          </wps:cNvSpPr>
                          <wps:spPr bwMode="auto">
                            <a:xfrm>
                              <a:off x="9263" y="5683"/>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6D8" w:rsidRDefault="00AA36D8" w:rsidP="000769EB">
                                <w:pPr>
                                  <w:rPr>
                                    <w:sz w:val="16"/>
                                    <w:szCs w:val="16"/>
                                    <w:lang w:val="en-US"/>
                                  </w:rPr>
                                </w:pPr>
                                <w:r>
                                  <w:rPr>
                                    <w:sz w:val="16"/>
                                    <w:szCs w:val="16"/>
                                    <w:lang w:val="en-US"/>
                                  </w:rPr>
                                  <w:t>0%</w:t>
                                </w:r>
                              </w:p>
                            </w:txbxContent>
                          </wps:txbx>
                          <wps:bodyPr rot="0" vert="horz" wrap="square" lIns="91440" tIns="45720" rIns="91440" bIns="45720" anchor="t" anchorCtr="0" upright="1">
                            <a:noAutofit/>
                          </wps:bodyPr>
                        </wps:wsp>
                        <wps:wsp>
                          <wps:cNvPr id="645" name="Text Box 552"/>
                          <wps:cNvSpPr txBox="1">
                            <a:spLocks noChangeArrowheads="1"/>
                          </wps:cNvSpPr>
                          <wps:spPr bwMode="auto">
                            <a:xfrm>
                              <a:off x="9308" y="10393"/>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6D8" w:rsidRDefault="00AA36D8" w:rsidP="000769EB">
                                <w:pPr>
                                  <w:rPr>
                                    <w:sz w:val="16"/>
                                    <w:szCs w:val="16"/>
                                    <w:lang w:val="en-US"/>
                                  </w:rPr>
                                </w:pPr>
                                <w:r>
                                  <w:rPr>
                                    <w:sz w:val="16"/>
                                    <w:szCs w:val="16"/>
                                    <w:lang w:val="en-US"/>
                                  </w:rPr>
                                  <w:t>100%</w:t>
                                </w:r>
                              </w:p>
                            </w:txbxContent>
                          </wps:txbx>
                          <wps:bodyPr rot="0" vert="horz" wrap="square" lIns="91440" tIns="45720" rIns="91440" bIns="45720" anchor="t" anchorCtr="0" upright="1">
                            <a:noAutofit/>
                          </wps:bodyPr>
                        </wps:wsp>
                        <wps:wsp>
                          <wps:cNvPr id="646" name="Text Box 553"/>
                          <wps:cNvSpPr txBox="1">
                            <a:spLocks noChangeArrowheads="1"/>
                          </wps:cNvSpPr>
                          <wps:spPr bwMode="auto">
                            <a:xfrm>
                              <a:off x="698" y="11053"/>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6D8" w:rsidRDefault="00AA36D8" w:rsidP="000769EB">
                                <w:pPr>
                                  <w:rPr>
                                    <w:sz w:val="16"/>
                                    <w:szCs w:val="16"/>
                                    <w:lang w:val="en-US"/>
                                  </w:rPr>
                                </w:pPr>
                                <w:r>
                                  <w:rPr>
                                    <w:sz w:val="16"/>
                                    <w:szCs w:val="16"/>
                                    <w:lang w:val="en-US"/>
                                  </w:rPr>
                                  <w:t>Y</w:t>
                                </w:r>
                              </w:p>
                            </w:txbxContent>
                          </wps:txbx>
                          <wps:bodyPr rot="0" vert="horz" wrap="square" lIns="91440" tIns="45720" rIns="91440" bIns="45720" anchor="t" anchorCtr="0" upright="1">
                            <a:noAutofit/>
                          </wps:bodyPr>
                        </wps:wsp>
                        <wps:wsp>
                          <wps:cNvPr id="647" name="Text Box 554"/>
                          <wps:cNvSpPr txBox="1">
                            <a:spLocks noChangeArrowheads="1"/>
                          </wps:cNvSpPr>
                          <wps:spPr bwMode="auto">
                            <a:xfrm>
                              <a:off x="698" y="5683"/>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6D8" w:rsidRDefault="00AA36D8" w:rsidP="000769EB">
                                <w:pPr>
                                  <w:rPr>
                                    <w:sz w:val="16"/>
                                    <w:szCs w:val="16"/>
                                    <w:lang w:val="en-US"/>
                                  </w:rPr>
                                </w:pPr>
                                <w:r>
                                  <w:rPr>
                                    <w:sz w:val="16"/>
                                    <w:szCs w:val="16"/>
                                    <w:lang w:val="en-US"/>
                                  </w:rPr>
                                  <w:t>X</w:t>
                                </w:r>
                              </w:p>
                            </w:txbxContent>
                          </wps:txbx>
                          <wps:bodyPr rot="0" vert="horz" wrap="square" lIns="91440" tIns="45720" rIns="91440" bIns="45720" anchor="t" anchorCtr="0" upright="1">
                            <a:noAutofit/>
                          </wps:bodyPr>
                        </wps:wsp>
                        <wps:wsp>
                          <wps:cNvPr id="648" name="Text Box 555"/>
                          <wps:cNvSpPr txBox="1">
                            <a:spLocks noChangeArrowheads="1"/>
                          </wps:cNvSpPr>
                          <wps:spPr bwMode="auto">
                            <a:xfrm>
                              <a:off x="523" y="9058"/>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6D8" w:rsidRDefault="00AA36D8" w:rsidP="000769EB">
                                <w:pPr>
                                  <w:rPr>
                                    <w:sz w:val="16"/>
                                    <w:szCs w:val="16"/>
                                    <w:lang w:val="en-US"/>
                                  </w:rPr>
                                </w:pPr>
                                <w:r>
                                  <w:rPr>
                                    <w:sz w:val="16"/>
                                    <w:szCs w:val="16"/>
                                    <w:lang w:val="en-US"/>
                                  </w:rPr>
                                  <w:t>L</w:t>
                                </w:r>
                              </w:p>
                            </w:txbxContent>
                          </wps:txbx>
                          <wps:bodyPr rot="0" vert="horz" wrap="square" lIns="91440" tIns="45720" rIns="91440" bIns="45720" anchor="t" anchorCtr="0" upright="1">
                            <a:noAutofit/>
                          </wps:bodyPr>
                        </wps:wsp>
                        <wps:wsp>
                          <wps:cNvPr id="649" name="Text Box 556"/>
                          <wps:cNvSpPr txBox="1">
                            <a:spLocks noChangeArrowheads="1"/>
                          </wps:cNvSpPr>
                          <wps:spPr bwMode="auto">
                            <a:xfrm>
                              <a:off x="538" y="7693"/>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6D8" w:rsidRDefault="00AA36D8" w:rsidP="000769EB">
                                <w:pPr>
                                  <w:rPr>
                                    <w:sz w:val="16"/>
                                    <w:szCs w:val="16"/>
                                    <w:lang w:val="en-US"/>
                                  </w:rPr>
                                </w:pPr>
                                <w:r>
                                  <w:rPr>
                                    <w:sz w:val="16"/>
                                    <w:szCs w:val="16"/>
                                    <w:lang w:val="en-US"/>
                                  </w:rPr>
                                  <w:t>K</w:t>
                                </w:r>
                              </w:p>
                            </w:txbxContent>
                          </wps:txbx>
                          <wps:bodyPr rot="0" vert="horz" wrap="square" lIns="91440" tIns="45720" rIns="91440" bIns="45720" anchor="t" anchorCtr="0" upright="1">
                            <a:noAutofit/>
                          </wps:bodyPr>
                        </wps:wsp>
                        <wps:wsp>
                          <wps:cNvPr id="650" name="Text Box 557"/>
                          <wps:cNvSpPr txBox="1">
                            <a:spLocks noChangeArrowheads="1"/>
                          </wps:cNvSpPr>
                          <wps:spPr bwMode="auto">
                            <a:xfrm>
                              <a:off x="6110" y="8383"/>
                              <a:ext cx="43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6D8" w:rsidRDefault="00AA36D8" w:rsidP="000769EB">
                                <w:pPr>
                                  <w:rPr>
                                    <w:sz w:val="16"/>
                                    <w:szCs w:val="16"/>
                                    <w:lang w:val="en-US"/>
                                  </w:rPr>
                                </w:pPr>
                                <w:r>
                                  <w:rPr>
                                    <w:sz w:val="16"/>
                                    <w:szCs w:val="16"/>
                                    <w:lang w:val="en-US"/>
                                  </w:rPr>
                                  <w:t>H</w:t>
                                </w:r>
                              </w:p>
                            </w:txbxContent>
                          </wps:txbx>
                          <wps:bodyPr rot="0" vert="horz" wrap="square" lIns="91440" tIns="45720" rIns="91440" bIns="45720" anchor="t" anchorCtr="0" upright="1">
                            <a:noAutofit/>
                          </wps:bodyPr>
                        </wps:wsp>
                        <wps:wsp>
                          <wps:cNvPr id="651" name="Oval 558"/>
                          <wps:cNvSpPr>
                            <a:spLocks noChangeArrowheads="1"/>
                          </wps:cNvSpPr>
                          <wps:spPr bwMode="auto">
                            <a:xfrm>
                              <a:off x="7124" y="9195"/>
                              <a:ext cx="96" cy="9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2" name="Oval 560"/>
                          <wps:cNvSpPr>
                            <a:spLocks noChangeArrowheads="1"/>
                          </wps:cNvSpPr>
                          <wps:spPr bwMode="auto">
                            <a:xfrm>
                              <a:off x="3168" y="9038"/>
                              <a:ext cx="96" cy="9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3" name="Oval 561"/>
                          <wps:cNvSpPr>
                            <a:spLocks noChangeArrowheads="1"/>
                          </wps:cNvSpPr>
                          <wps:spPr bwMode="auto">
                            <a:xfrm>
                              <a:off x="4968" y="9038"/>
                              <a:ext cx="96" cy="9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4" name="Text Box 562"/>
                          <wps:cNvSpPr txBox="1">
                            <a:spLocks noChangeArrowheads="1"/>
                          </wps:cNvSpPr>
                          <wps:spPr bwMode="auto">
                            <a:xfrm>
                              <a:off x="2998" y="9103"/>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6D8" w:rsidRDefault="00AA36D8" w:rsidP="000769EB">
                                <w:pPr>
                                  <w:rPr>
                                    <w:sz w:val="16"/>
                                    <w:szCs w:val="16"/>
                                    <w:lang w:val="en-US"/>
                                  </w:rPr>
                                </w:pPr>
                                <w:r>
                                  <w:rPr>
                                    <w:sz w:val="16"/>
                                    <w:szCs w:val="16"/>
                                    <w:lang w:val="en-US"/>
                                  </w:rPr>
                                  <w:t>O</w:t>
                                </w:r>
                              </w:p>
                            </w:txbxContent>
                          </wps:txbx>
                          <wps:bodyPr rot="0" vert="horz" wrap="square" lIns="91440" tIns="45720" rIns="91440" bIns="45720" anchor="t" anchorCtr="0" upright="1">
                            <a:noAutofit/>
                          </wps:bodyPr>
                        </wps:wsp>
                        <wps:wsp>
                          <wps:cNvPr id="655" name="Text Box 563"/>
                          <wps:cNvSpPr txBox="1">
                            <a:spLocks noChangeArrowheads="1"/>
                          </wps:cNvSpPr>
                          <wps:spPr bwMode="auto">
                            <a:xfrm>
                              <a:off x="4828" y="9103"/>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6D8" w:rsidRDefault="00AA36D8" w:rsidP="000769EB">
                                <w:pPr>
                                  <w:rPr>
                                    <w:sz w:val="16"/>
                                    <w:szCs w:val="16"/>
                                    <w:lang w:val="en-US"/>
                                  </w:rPr>
                                </w:pPr>
                                <w:r>
                                  <w:rPr>
                                    <w:sz w:val="16"/>
                                    <w:szCs w:val="16"/>
                                    <w:lang w:val="en-US"/>
                                  </w:rPr>
                                  <w:t>P</w:t>
                                </w:r>
                              </w:p>
                            </w:txbxContent>
                          </wps:txbx>
                          <wps:bodyPr rot="0" vert="horz" wrap="square" lIns="91440" tIns="45720" rIns="91440" bIns="45720" anchor="t" anchorCtr="0" upright="1">
                            <a:noAutofit/>
                          </wps:bodyPr>
                        </wps:wsp>
                        <wps:wsp>
                          <wps:cNvPr id="656" name="Oval 564"/>
                          <wps:cNvSpPr>
                            <a:spLocks noChangeArrowheads="1"/>
                          </wps:cNvSpPr>
                          <wps:spPr bwMode="auto">
                            <a:xfrm>
                              <a:off x="9543" y="5993"/>
                              <a:ext cx="96" cy="9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7" name="Oval 565"/>
                          <wps:cNvSpPr>
                            <a:spLocks noChangeArrowheads="1"/>
                          </wps:cNvSpPr>
                          <wps:spPr bwMode="auto">
                            <a:xfrm>
                              <a:off x="9558" y="10283"/>
                              <a:ext cx="96" cy="9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8" name="Text Box 566"/>
                          <wps:cNvSpPr txBox="1">
                            <a:spLocks noChangeArrowheads="1"/>
                          </wps:cNvSpPr>
                          <wps:spPr bwMode="auto">
                            <a:xfrm>
                              <a:off x="9143" y="6043"/>
                              <a:ext cx="46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6D8" w:rsidRDefault="00AA36D8" w:rsidP="000769EB">
                                <w:pPr>
                                  <w:rPr>
                                    <w:sz w:val="16"/>
                                    <w:szCs w:val="16"/>
                                    <w:lang w:val="en-US"/>
                                  </w:rPr>
                                </w:pPr>
                                <w:r>
                                  <w:rPr>
                                    <w:sz w:val="16"/>
                                    <w:szCs w:val="16"/>
                                    <w:lang w:val="en-US"/>
                                  </w:rPr>
                                  <w:t>A</w:t>
                                </w:r>
                                <w:r>
                                  <w:rPr>
                                    <w:sz w:val="16"/>
                                    <w:szCs w:val="16"/>
                                    <w:vertAlign w:val="subscript"/>
                                    <w:lang w:val="en-US"/>
                                  </w:rPr>
                                  <w:t>1</w:t>
                                </w:r>
                              </w:p>
                            </w:txbxContent>
                          </wps:txbx>
                          <wps:bodyPr rot="0" vert="horz" wrap="square" lIns="91440" tIns="45720" rIns="91440" bIns="45720" anchor="t" anchorCtr="0" upright="1">
                            <a:noAutofit/>
                          </wps:bodyPr>
                        </wps:wsp>
                        <wps:wsp>
                          <wps:cNvPr id="659" name="Text Box 567"/>
                          <wps:cNvSpPr txBox="1">
                            <a:spLocks noChangeArrowheads="1"/>
                          </wps:cNvSpPr>
                          <wps:spPr bwMode="auto">
                            <a:xfrm>
                              <a:off x="9128" y="7063"/>
                              <a:ext cx="49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6D8" w:rsidRDefault="00AA36D8" w:rsidP="000769EB">
                                <w:pPr>
                                  <w:rPr>
                                    <w:sz w:val="16"/>
                                    <w:szCs w:val="16"/>
                                    <w:lang w:val="en-US"/>
                                  </w:rPr>
                                </w:pPr>
                                <w:r>
                                  <w:rPr>
                                    <w:sz w:val="16"/>
                                    <w:szCs w:val="16"/>
                                    <w:lang w:val="en-US"/>
                                  </w:rPr>
                                  <w:t>M</w:t>
                                </w:r>
                                <w:r>
                                  <w:rPr>
                                    <w:sz w:val="16"/>
                                    <w:szCs w:val="16"/>
                                    <w:vertAlign w:val="subscript"/>
                                    <w:lang w:val="en-US"/>
                                  </w:rPr>
                                  <w:t>1</w:t>
                                </w:r>
                              </w:p>
                            </w:txbxContent>
                          </wps:txbx>
                          <wps:bodyPr rot="0" vert="horz" wrap="square" lIns="91440" tIns="45720" rIns="91440" bIns="45720" anchor="t" anchorCtr="0" upright="1">
                            <a:noAutofit/>
                          </wps:bodyPr>
                        </wps:wsp>
                        <wps:wsp>
                          <wps:cNvPr id="660" name="Text Box 568"/>
                          <wps:cNvSpPr txBox="1">
                            <a:spLocks noChangeArrowheads="1"/>
                          </wps:cNvSpPr>
                          <wps:spPr bwMode="auto">
                            <a:xfrm>
                              <a:off x="9188" y="8743"/>
                              <a:ext cx="46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6D8" w:rsidRDefault="00AA36D8" w:rsidP="000769EB">
                                <w:pPr>
                                  <w:rPr>
                                    <w:sz w:val="16"/>
                                    <w:szCs w:val="16"/>
                                    <w:lang w:val="en-US"/>
                                  </w:rPr>
                                </w:pPr>
                                <w:r>
                                  <w:rPr>
                                    <w:sz w:val="16"/>
                                    <w:szCs w:val="16"/>
                                    <w:lang w:val="en-US"/>
                                  </w:rPr>
                                  <w:t>G</w:t>
                                </w:r>
                                <w:r>
                                  <w:rPr>
                                    <w:sz w:val="16"/>
                                    <w:szCs w:val="16"/>
                                    <w:vertAlign w:val="subscript"/>
                                    <w:lang w:val="en-US"/>
                                  </w:rPr>
                                  <w:t>1</w:t>
                                </w:r>
                              </w:p>
                            </w:txbxContent>
                          </wps:txbx>
                          <wps:bodyPr rot="0" vert="horz" wrap="square" lIns="91440" tIns="45720" rIns="91440" bIns="45720" anchor="t" anchorCtr="0" upright="1">
                            <a:noAutofit/>
                          </wps:bodyPr>
                        </wps:wsp>
                        <wps:wsp>
                          <wps:cNvPr id="661" name="Text Box 569"/>
                          <wps:cNvSpPr txBox="1">
                            <a:spLocks noChangeArrowheads="1"/>
                          </wps:cNvSpPr>
                          <wps:spPr bwMode="auto">
                            <a:xfrm>
                              <a:off x="9218" y="9312"/>
                              <a:ext cx="49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6D8" w:rsidRDefault="00AA36D8" w:rsidP="000769EB">
                                <w:pPr>
                                  <w:rPr>
                                    <w:sz w:val="16"/>
                                    <w:szCs w:val="16"/>
                                    <w:lang w:val="en-US"/>
                                  </w:rPr>
                                </w:pPr>
                                <w:r>
                                  <w:rPr>
                                    <w:sz w:val="16"/>
                                    <w:szCs w:val="16"/>
                                    <w:lang w:val="en-US"/>
                                  </w:rPr>
                                  <w:t>J</w:t>
                                </w:r>
                                <w:r>
                                  <w:rPr>
                                    <w:sz w:val="16"/>
                                    <w:szCs w:val="16"/>
                                    <w:vertAlign w:val="subscript"/>
                                    <w:lang w:val="en-US"/>
                                  </w:rPr>
                                  <w:t>1</w:t>
                                </w:r>
                              </w:p>
                            </w:txbxContent>
                          </wps:txbx>
                          <wps:bodyPr rot="0" vert="horz" wrap="square" lIns="91440" tIns="45720" rIns="91440" bIns="45720" anchor="t" anchorCtr="0" upright="1">
                            <a:noAutofit/>
                          </wps:bodyPr>
                        </wps:wsp>
                        <wps:wsp>
                          <wps:cNvPr id="662" name="Text Box 570"/>
                          <wps:cNvSpPr txBox="1">
                            <a:spLocks noChangeArrowheads="1"/>
                          </wps:cNvSpPr>
                          <wps:spPr bwMode="auto">
                            <a:xfrm>
                              <a:off x="9203" y="9927"/>
                              <a:ext cx="39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6D8" w:rsidRDefault="00AA36D8" w:rsidP="000769EB">
                                <w:pPr>
                                  <w:rPr>
                                    <w:sz w:val="16"/>
                                    <w:szCs w:val="16"/>
                                    <w:lang w:val="en-US"/>
                                  </w:rPr>
                                </w:pPr>
                                <w:r>
                                  <w:rPr>
                                    <w:sz w:val="16"/>
                                    <w:szCs w:val="16"/>
                                    <w:lang w:val="en-US"/>
                                  </w:rPr>
                                  <w:t>B</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54" o:spid="_x0000_s1054" style="position:absolute;left:0;text-align:left;margin-left:-11.8pt;margin-top:17.8pt;width:505.85pt;height:327.5pt;z-index:251893760" coordorigin="331,9168" coordsize="10117,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">
                <v:line id="Line 539" o:spid="_x0000_s1055" style="position:absolute;rotation:-90;visibility:visible;mso-wrap-style:square" from="4308,12854" to="10025,1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KhocUAAADcAAAADwAAAGRycy9kb3ducmV2LnhtbESP3WoCMRSE74W+QziF3tVsW/xbjVIK&#10;BdG24s8DHDbHzdLNybI56vr2plDwcpiZb5jZovO1OlMbq8AGXvoZKOIi2IpLA4f95/MYVBRki3Vg&#10;MnClCIv5Q2+GuQ0X3tJ5J6VKEI45GnAiTa51LBx5jP3QECfvGFqPkmRbatviJcF9rV+zbKg9VpwW&#10;HDb04aj43Z28AcH1SvY02bj11/f1x78NR6ftypinx+59Ckqok3v4v720BgaTAfydSUd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KhocUAAADcAAAADwAAAAAAAAAA&#10;AAAAAAChAgAAZHJzL2Rvd25yZXYueG1sUEsFBgAAAAAEAAQA+QAAAJMDAAAAAA==&#10;">
                  <v:stroke dashstyle="dash"/>
                </v:line>
                <v:group id="Group 652" o:spid="_x0000_s1056" style="position:absolute;left:331;top:9168;width:10117;height:6216" coordorigin="331,5197" coordsize="10117,6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Text Box 559" o:spid="_x0000_s1057" type="#_x0000_t202" style="position:absolute;left:7103;top:9090;width:51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CsMA&#10;AADcAAAADwAAAGRycy9kb3ducmV2LnhtbESPQWsCMRSE7wX/Q3iCN00UbXU1iiiCp5baKnh7bJ67&#10;i5uXZRPd9d+bgtDjMDPfMItVa0txp9oXjjUMBwoEcepMwZmG359dfwrCB2SDpWPS8CAPq2XnbYGJ&#10;cQ1/0/0QMhEh7BPUkIdQJVL6NCeLfuAq4uhdXG0xRFln0tTYRLgt5Uipd2mx4LiQY0WbnNLr4WY1&#10;HD8v59NYfWVbO6ka1yrJdia17nXb9RxEoDb8h1/tvdEwmX3A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y+CsMAAADcAAAADwAAAAAAAAAAAAAAAACYAgAAZHJzL2Rv&#10;d25yZXYueG1sUEsFBgAAAAAEAAQA9QAAAIgDAAAAAA==&#10;" filled="f" stroked="f">
                    <v:textbox>
                      <w:txbxContent>
                        <w:p w:rsidR="00AA36D8" w:rsidRDefault="00AA36D8" w:rsidP="000769EB">
                          <w:pPr>
                            <w:shd w:val="clear" w:color="auto" w:fill="FFFFFF"/>
                            <w:rPr>
                              <w:sz w:val="16"/>
                              <w:szCs w:val="16"/>
                              <w:lang w:val="en-US"/>
                            </w:rPr>
                          </w:pPr>
                          <w:r>
                            <w:rPr>
                              <w:sz w:val="16"/>
                              <w:szCs w:val="16"/>
                              <w:lang w:val="en-US"/>
                            </w:rPr>
                            <w:t>D</w:t>
                          </w:r>
                        </w:p>
                      </w:txbxContent>
                    </v:textbox>
                  </v:shape>
                  <v:group id="Group 504" o:spid="_x0000_s1058" style="position:absolute;left:5460;top:5197;width:4988;height:4461" coordorigin="6083,888" coordsize="4988,4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line id="Line 505" o:spid="_x0000_s1059" style="position:absolute;flip:x y;visibility:visible;mso-wrap-style:square" from="6083,888" to="7655,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flMYAAADcAAAADwAAAGRycy9kb3ducmV2LnhtbESPQWvCQBSE7wX/w/IKvTWbFlo0ukpQ&#10;BD1U1FbQ22P3mQSzb9Psqml/fbcgeBxm5htmNOlsLS7U+sqxgpckBUGsnam4UPD1OX/ug/AB2WDt&#10;mBT8kIfJuPcwwsy4K2/osg2FiBD2GSooQ2gyKb0uyaJPXEMcvaNrLYYo20KaFq8Rbmv5mqbv0mLF&#10;caHEhqYl6dP2bBWs8o/dbLnfH76np19eaVo3lc6Venrs8iGIQF24h2/thVHwNhjA/5l4BOT4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hH5TGAAAA3AAAAA8AAAAAAAAA&#10;AAAAAAAAoQIAAGRycy9kb3ducmV2LnhtbFBLBQYAAAAABAAEAPkAAACUAwAAAAA=&#10;">
                      <v:stroke dashstyle="1 1" endcap="round"/>
                    </v:line>
                    <v:shape id="Text Box 506" o:spid="_x0000_s1060" type="#_x0000_t202" style="position:absolute;left:10323;top:242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ShcAA&#10;AADcAAAADwAAAGRycy9kb3ducmV2LnhtbERPTYvCMBC9C/sfwix402RFZbcaZVEET4p1V/A2NGNb&#10;bCalibb+e3MQPD7e93zZ2UrcqfGlYw1fQwWCOHOm5FzD33Ez+AbhA7LByjFpeJCH5eKjN8fEuJYP&#10;dE9DLmII+wQ1FCHUiZQ+K8iiH7qaOHIX11gMETa5NA22MdxWcqTUVFosOTYUWNOqoOya3qyG/93l&#10;fBqrfb62k7p1nZJsf6TW/c/udwYiUBfe4pd7azRMV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PrShcAAAADcAAAADwAAAAAAAAAAAAAAAACYAgAAZHJzL2Rvd25y&#10;ZXYueG1sUEsFBgAAAAAEAAQA9QAAAIUDAAAAAA==&#10;" filled="f" stroked="f">
                      <v:textbox>
                        <w:txbxContent>
                          <w:p w:rsidR="00AA36D8" w:rsidRDefault="00AA36D8" w:rsidP="000769EB">
                            <w:pPr>
                              <w:rPr>
                                <w:sz w:val="16"/>
                                <w:szCs w:val="16"/>
                                <w:lang w:val="en-US"/>
                              </w:rPr>
                            </w:pPr>
                            <w:r>
                              <w:rPr>
                                <w:sz w:val="16"/>
                                <w:szCs w:val="16"/>
                                <w:lang w:val="en-US"/>
                              </w:rPr>
                              <w:t>25%</w:t>
                            </w:r>
                          </w:p>
                        </w:txbxContent>
                      </v:textbox>
                    </v:shape>
                    <v:shape id="Text Box 507" o:spid="_x0000_s1061" type="#_x0000_t202" style="position:absolute;left:10351;top:450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3HsQA&#10;AADcAAAADwAAAGRycy9kb3ducmV2LnhtbESPQWvCQBSE70L/w/KE3sxupBVNs4ZiKfRUUVuht0f2&#10;mQSzb0N2a9J/3xUEj8PMfMPkxWhbcaHeN441pIkCQVw603Cl4evwPluC8AHZYOuYNPyRh2L9MMkx&#10;M27gHV32oRIRwj5DDXUIXSalL2uy6BPXEUfv5HqLIcq+kqbHIcJtK+dKLaTFhuNCjR1tairP+1+r&#10;4fvz9HN8UtvqzT53gxuVZLuSWj9Ox9cXEIHGcA/f2h9Gw0KlcD0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2dx7EAAAA3AAAAA8AAAAAAAAAAAAAAAAAmAIAAGRycy9k&#10;b3ducmV2LnhtbFBLBQYAAAAABAAEAPUAAACJAwAAAAA=&#10;" filled="f" stroked="f">
                      <v:textbox>
                        <w:txbxContent>
                          <w:p w:rsidR="00AA36D8" w:rsidRDefault="00AA36D8" w:rsidP="000769EB">
                            <w:pPr>
                              <w:rPr>
                                <w:sz w:val="16"/>
                                <w:szCs w:val="16"/>
                                <w:lang w:val="en-US"/>
                              </w:rPr>
                            </w:pPr>
                            <w:r>
                              <w:rPr>
                                <w:sz w:val="16"/>
                                <w:szCs w:val="16"/>
                                <w:lang w:val="en-US"/>
                              </w:rPr>
                              <w:t>75%</w:t>
                            </w:r>
                          </w:p>
                        </w:txbxContent>
                      </v:textbox>
                    </v:shape>
                    <v:shape id="Text Box 508" o:spid="_x0000_s1062" type="#_x0000_t202" style="position:absolute;left:10351;top:498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TpacQA&#10;AADcAAAADwAAAGRycy9kb3ducmV2LnhtbESPQWvCQBSE74L/YXmCN7OrtKGmWaW0FDxZtK3Q2yP7&#10;TILZtyG7TeK/7xYEj8PMfMPk29E2oqfO1441LBMFgrhwpuZSw9fn++IJhA/IBhvHpOFKHrab6STH&#10;zLiBD9QfQykihH2GGqoQ2kxKX1Rk0SeuJY7e2XUWQ5RdKU2HQ4TbRq6USqXFmuNChS29VlRcjr9W&#10;w/f+/HN6UB/lm31sBzcqyXYttZ7PxpdnEIHGcA/f2jujIVUr+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k6WnEAAAA3AAAAA8AAAAAAAAAAAAAAAAAmAIAAGRycy9k&#10;b3ducmV2LnhtbFBLBQYAAAAABAAEAPUAAACJAwAAAAA=&#10;" filled="f" stroked="f">
                      <v:textbox>
                        <w:txbxContent>
                          <w:p w:rsidR="00AA36D8" w:rsidRDefault="00AA36D8" w:rsidP="000769EB">
                            <w:pPr>
                              <w:rPr>
                                <w:sz w:val="16"/>
                                <w:szCs w:val="16"/>
                                <w:lang w:val="en-US"/>
                              </w:rPr>
                            </w:pPr>
                            <w:r>
                              <w:rPr>
                                <w:sz w:val="16"/>
                                <w:szCs w:val="16"/>
                                <w:lang w:val="en-US"/>
                              </w:rPr>
                              <w:t>85%</w:t>
                            </w:r>
                          </w:p>
                        </w:txbxContent>
                      </v:textbox>
                    </v:shape>
                  </v:group>
                  <v:shape id="Freeform 509" o:spid="_x0000_s1063" style="position:absolute;left:1051;top:6033;width:9092;height:5040;visibility:visible;mso-wrap-style:square;v-text-anchor:top" coordsize="9092,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UWtsQA&#10;AADcAAAADwAAAGRycy9kb3ducmV2LnhtbESPQWvCQBSE7wX/w/KEXkrdWIu0qauIIghSxKj3R/aZ&#10;DWbfxuwa4793hUKPw8x8w0xmna1ES40vHSsYDhIQxLnTJRcKDvvV+xcIH5A1Vo5JwZ08zKa9lwmm&#10;2t14R20WChEh7FNUYEKoUyl9bsiiH7iaOHon11gMUTaF1A3eItxW8iNJxtJiyXHBYE0LQ/k5u1oF&#10;18+lXxffxOFte8w2vGx/L6ZV6rXfzX9ABOrCf/ivvdYKxskInmfiE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FFrbEAAAA3AAAAA8AAAAAAAAAAAAAAAAAmAIAAGRycy9k&#10;b3ducmV2LnhtbFBLBQYAAAAABAAEAPUAAACJAwAAAAA=&#10;" path="m,2160r180,900l360,1980,540,3060,720,1980,900,3060,1080,1980r180,1080l1440,1980r180,1080l1800,r,5040l1980,1980r180,1080l2340,1980r180,1080l2700,1980r180,1080l3060,1980r180,1080l3420,1980r180,1080l3819,1956r150,1095l4140,3060,4140,r900,l5230,1532v84,420,244,802,314,991l5650,2666r104,137c5890,2950,6243,3364,6464,3551v221,187,429,274,618,374c7271,4025,7370,4087,7596,4149v226,62,592,131,841,150c8686,4318,8956,4269,9092,4261e" filled="f" strokeweight=".25pt">
                    <v:path arrowok="t" o:connecttype="custom" o:connectlocs="0,2160;180,3060;360,1980;540,3060;720,1980;900,3060;1080,1980;1260,3060;1440,1980;1620,3060;1800,0;1800,5040;1980,1980;2160,3060;2340,1980;2520,3060;2700,1980;2880,3060;3060,1980;3240,3060;3420,1980;3600,3060;3819,1956;3969,3051;4140,3060;4140,0;5040,0;5230,1532;5544,2523;5650,2666;5754,2803;6464,3551;7082,3925;7596,4149;8437,4299;9092,4261" o:connectangles="0,0,0,0,0,0,0,0,0,0,0,0,0,0,0,0,0,0,0,0,0,0,0,0,0,0,0,0,0,0,0,0,0,0,0,0"/>
                  </v:shape>
                  <v:line id="Line 510" o:spid="_x0000_s1064" style="position:absolute;visibility:visible;mso-wrap-style:square" from="331,8013" to="5011,8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ubrMQAAADcAAAADwAAAGRycy9kb3ducmV2LnhtbESPX2vCMBTF3wd+h3CFvc3UMcpWjSID&#10;wYfOsSo+X5prW21uapK19dsvg8EeD+fPj7Ncj6YVPTnfWFYwnyUgiEurG64UHA/bp1cQPiBrbC2T&#10;gjt5WK8mD0vMtB34i/oiVCKOsM9QQR1Cl0npy5oM+pntiKN3ts5giNJVUjsc4rhp5XOSpNJgw5FQ&#10;Y0fvNZXX4ttEblnl7na6XMfd+SPf3rh/2x8+lXqcjpsFiEBj+A//tXdaQZq8wO+Ze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5usxAAAANwAAAAPAAAAAAAAAAAA&#10;AAAAAKECAABkcnMvZG93bnJldi54bWxQSwUGAAAAAAQABAD5AAAAkgMAAAAA&#10;">
                    <v:stroke dashstyle="dash"/>
                  </v:line>
                  <v:line id="Line 511" o:spid="_x0000_s1065" style="position:absolute;visibility:visible;mso-wrap-style:square" from="331,9093" to="5011,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N8QAAADcAAAADwAAAGRycy9kb3ducmV2LnhtbESPX2vCMBTF3wd+h3CFvc3UwcpWjSID&#10;wYfOsSo+X5prW21uapK19dsvg8EeD+fPj7Ncj6YVPTnfWFYwnyUgiEurG64UHA/bp1cQPiBrbC2T&#10;gjt5WK8mD0vMtB34i/oiVCKOsM9QQR1Cl0npy5oM+pntiKN3ts5giNJVUjsc4rhp5XOSpNJgw5FQ&#10;Y0fvNZXX4ttEblnl7na6XMfd+SPf3rh/2x8+lXqcjpsFiEBj+A//tXdaQZq8wO+Ze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9z43xAAAANwAAAAPAAAAAAAAAAAA&#10;AAAAAKECAABkcnMvZG93bnJldi54bWxQSwUGAAAAAAQABAD5AAAAkgMAAAAA&#10;">
                    <v:stroke dashstyle="dash"/>
                  </v:line>
                  <v:line id="Line 512" o:spid="_x0000_s1066" style="position:absolute;visibility:visible;mso-wrap-style:square" from="943,8013" to="943,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OkusQAAADcAAAADwAAAGRycy9kb3ducmV2LnhtbESPwWrDMBBE74X+g9hCLiGRm4BTHMum&#10;lAbaY5N8wNba2CbWypZkx/n7qlDocZiZN0xezqYTEznfWlbwvE5AEFdWt1wrOJ8OqxcQPiBr7CyT&#10;gjt5KIvHhxwzbW/8RdMx1CJC2GeooAmhz6T0VUMG/dr2xNG7WGcwROlqqR3eItx0cpMkqTTYclxo&#10;sKe3hqrrcTQKxl7uNjQsP5dbN23r8Xx//x5apRZP8+seRKA5/If/2h9aQZqk8HsmHg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E6S6xAAAANwAAAAPAAAAAAAAAAAA&#10;AAAAAKECAABkcnMvZG93bnJldi54bWxQSwUGAAAAAAQABAD5AAAAkgMAAAAA&#10;">
                    <v:stroke startarrow="classic" startarrowlength="long" endarrow="classic" endarrowlength="long"/>
                  </v:line>
                  <v:line id="Line 513" o:spid="_x0000_s1067" style="position:absolute;visibility:visible;mso-wrap-style:square" from="571,6033" to="5251,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kF28UAAADcAAAADwAAAGRycy9kb3ducmV2LnhtbESPzWrCQBSF9wXfYbiCuzqpi7SNjlIE&#10;wUVsaSxdXzLXJJq5E2fGJL59p1Do8nB+Ps5qM5pW9OR8Y1nB0zwBQVxa3XCl4Ou4e3wB4QOyxtYy&#10;KbiTh8168rDCTNuBP6kvQiXiCPsMFdQhdJmUvqzJoJ/bjjh6J+sMhihdJbXDIY6bVi6SJJUGG46E&#10;Gjva1lReipuJ3LLK3fX7fBn3p0O+u3L/+n78UGo2Hd+WIAKN4T/8195rBWnyDL9n4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kF28UAAADcAAAADwAAAAAAAAAA&#10;AAAAAAChAgAAZHJzL2Rvd25yZXYueG1sUEsFBgAAAAAEAAQA+QAAAJMDAAAAAA==&#10;">
                    <v:stroke dashstyle="dash"/>
                  </v:line>
                  <v:line id="Line 514" o:spid="_x0000_s1068" style="position:absolute;visibility:visible;mso-wrap-style:square" from="571,11073" to="5251,11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aRqcEAAADcAAAADwAAAGRycy9kb3ducmV2LnhtbERPTWvCQBC9F/wPywje6kYPoqmrlILg&#10;wSrV0vOQHZPU7Gzc3cb4751DwePjfS/XvWtURyHWng1Mxhko4sLbmksD36fN6xxUTMgWG89k4E4R&#10;1qvByxJz62/8Rd0xlUpCOOZooEqpzbWORUUO49i3xMKdfXCYBIZS24A3CXeNnmbZTDusWRoqbOmj&#10;ouJy/HPSW5S7cP35vfTb8+duc+VusT8djBkN+/c3UIn69BT/u7fWwCyTtXJGjoBe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9pGpwQAAANwAAAAPAAAAAAAAAAAAAAAA&#10;AKECAABkcnMvZG93bnJldi54bWxQSwUGAAAAAAQABAD5AAAAjwMAAAAA&#10;">
                    <v:stroke dashstyle="dash"/>
                  </v:line>
                  <v:line id="Line 515" o:spid="_x0000_s1069" style="position:absolute;visibility:visible;mso-wrap-style:square" from="5191,6033" to="9871,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o0MsQAAADcAAAADwAAAGRycy9kb3ducmV2LnhtbESPzWrCQBSF9wXfYbiCuzrRRajRUUQQ&#10;skgt1dL1JXNNopk7cWaapG/fKRS6PJyfj7PZjaYVPTnfWFawmCcgiEurG64UfFyOzy8gfEDW2Fom&#10;Bd/kYbedPG0w03bgd+rPoRJxhH2GCuoQukxKX9Zk0M9tRxy9q3UGQ5SuktrhEMdNK5dJkkqDDUdC&#10;jR0dairv5y8TuWVVuMfn7T7m19fi+OB+dbq8KTWbjvs1iEBj+A//tXOtIE1W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ujQyxAAAANwAAAAPAAAAAAAAAAAA&#10;AAAAAKECAABkcnMvZG93bnJldi54bWxQSwUGAAAAAAQABAD5AAAAkgMAAAAA&#10;">
                    <v:stroke dashstyle="dash"/>
                  </v:line>
                  <v:line id="Line 516" o:spid="_x0000_s1070" style="position:absolute;rotation:-90;flip:x;visibility:visible;mso-wrap-style:square" from="4527,7686" to="7312,7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BXLr8AAADcAAAADwAAAGRycy9kb3ducmV2LnhtbERPy4rCMBTdC/MP4Q6409QRVDqmMggD&#10;rgZ8gNtLc9uENjcliVr/frIQXB7Oe7sbXS/uFKL1rGAxL0AQ115bbhVczr+zDYiYkDX2nknBkyLs&#10;qo/JFkvtH3yk+ym1IodwLFGBSWkopYy1IYdx7gfizDU+OEwZhlbqgI8c7nr5VRQr6dBybjA40N5Q&#10;3Z1uTsF63NurDaZp6tufDcWyw2W4KDX9HH++QSQa01v8ch+0gtUiz89n8hGQ1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BBXLr8AAADcAAAADwAAAAAAAAAAAAAAAACh&#10;AgAAZHJzL2Rvd25yZXYueG1sUEsFBgAAAAAEAAQA+QAAAI0DAAAAAA==&#10;" strokeweight="2.25pt"/>
                  <v:line id="Line 517" o:spid="_x0000_s1071" style="position:absolute;visibility:visible;mso-wrap-style:square" from="5191,7089" to="9871,7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Wu6cUAAADcAAAADwAAAGRycy9kb3ducmV2LnhtbESPzWrCQBSF90LfYbiF7nSSLkJNHaUU&#10;Ai7SSlVcXzLXJE3mTpyZxvTtnULB5eH8fJzVZjK9GMn51rKCdJGAIK6sbrlWcDwU8xcQPiBr7C2T&#10;gl/ysFk/zFaYa3vlLxr3oRZxhH2OCpoQhlxKXzVk0C/sQBy9s3UGQ5SultrhNY6bXj4nSSYNthwJ&#10;DQ703lDV7X9M5FZ16S6n727anj/K4sLj8vOwU+rpcXp7BRFoCvfwf3urFWRpCn9n4hG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Wu6cUAAADcAAAADwAAAAAAAAAA&#10;AAAAAAChAgAAZHJzL2Rvd25yZXYueG1sUEsFBgAAAAAEAAQA+QAAAJMDAAAAAA==&#10;">
                    <v:stroke dashstyle="dash"/>
                  </v:line>
                  <v:line id="Line 518" o:spid="_x0000_s1072" style="position:absolute;visibility:visible;mso-wrap-style:square" from="5191,9093" to="9871,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cwnsQAAADcAAAADwAAAGRycy9kb3ducmV2LnhtbESPzWrCQBSF9wXfYbiF7pqJWYiNGaUU&#10;BBeppSquL5lrkpq5E2fGGN++IxS6PJyfj1OsRtOJgZxvLSuYJikI4srqlmsFh/36dQ7CB2SNnWVS&#10;cCcPq+XkqcBc2xt/07ALtYgj7HNU0ITQ51L6qiGDPrE9cfRO1hkMUbpaaoe3OG46maXpTBpsORIa&#10;7Omjoeq8u5rIrerSXY4/53Fz+izXFx7etvsvpV6ex/cFiEBj+A//tTdawWyaweN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xzCexAAAANwAAAAPAAAAAAAAAAAA&#10;AAAAAKECAABkcnMvZG93bnJldi54bWxQSwUGAAAAAAQABAD5AAAAkgMAAAAA&#10;">
                    <v:stroke dashstyle="dash"/>
                  </v:line>
                  <v:line id="Line 519" o:spid="_x0000_s1073" style="position:absolute;visibility:visible;mso-wrap-style:square" from="5260,9654" to="9940,9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uVBcUAAADcAAAADwAAAGRycy9kb3ducmV2LnhtbESPX2vCMBTF3wd+h3CFvc1UB2VWowyh&#10;4IPbmIrPl+badjY3bZK13bdfBgMfD+fPj7PejqYRPTlfW1YwnyUgiAuray4VnE/50wsIH5A1NpZJ&#10;wQ952G4mD2vMtB34k/pjKEUcYZ+hgiqENpPSFxUZ9DPbEkfvap3BEKUrpXY4xHHTyEWSpNJgzZFQ&#10;YUu7iorb8dtEblEeXHf5uo3769sh77hfvp8+lHqcjq8rEIHGcA//t/daQTp/hr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uVBcUAAADcAAAADwAAAAAAAAAA&#10;AAAAAAChAgAAZHJzL2Rvd25yZXYueG1sUEsFBgAAAAAEAAQA+QAAAJMDAAAAAA==&#10;">
                    <v:stroke dashstyle="dash"/>
                  </v:line>
                  <v:line id="Line 520" o:spid="_x0000_s1074" style="position:absolute;visibility:visible;mso-wrap-style:square" from="5944,9096" to="7039,9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FdZcYAAADcAAAADwAAAGRycy9kb3ducmV2LnhtbESPQWvCQBSE7wX/w/IKvdWNtgRJXUVa&#10;BPUgagvt8Zl9TVKzb8PumqT/3hUEj8PMfMNM572pRUvOV5YVjIYJCOLc6ooLBV+fy+cJCB+QNdaW&#10;ScE/eZjPBg9TzLTteE/tIRQiQthnqKAMocmk9HlJBv3QNsTR+7XOYIjSFVI77CLc1HKcJKk0WHFc&#10;KLGh95Ly0+FsFGxfdmm7WG9W/fc6PeYf++PPX+eUenrsF28gAvXhHr61V1pBOnq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xXWXGAAAA3AAAAA8AAAAAAAAA&#10;AAAAAAAAoQIAAGRycy9kb3ducmV2LnhtbFBLBQYAAAAABAAEAPkAAACUAwAAAAA=&#10;"/>
                  <v:line id="Line 521" o:spid="_x0000_s1075" style="position:absolute;visibility:visible;mso-wrap-style:square" from="6508,9651" to="7603,9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4/sYAAADcAAAADwAAAGRycy9kb3ducmV2LnhtbESPQWvCQBSE7wX/w/IKvdWNlgZJXUVa&#10;BPUgagvt8Zl9TVKzb8PumqT/3hUEj8PMfMNM572pRUvOV5YVjIYJCOLc6ooLBV+fy+cJCB+QNdaW&#10;ScE/eZjPBg9TzLTteE/tIRQiQthnqKAMocmk9HlJBv3QNsTR+7XOYIjSFVI77CLc1HKcJKk0WHFc&#10;KLGh95Ly0+FsFGxfdmm7WG9W/fc6PeYf++PPX+eUenrsF28gAvXhHr61V1pBOnq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9+P7GAAAA3AAAAA8AAAAAAAAA&#10;AAAAAAAAoQIAAGRycy9kb3ducmV2LnhtbFBLBQYAAAAABAAEAPkAAACUAwAAAAA=&#10;"/>
                  <v:line id="Line 522" o:spid="_x0000_s1076" style="position:absolute;rotation:-90;flip:x;visibility:visible;mso-wrap-style:square" from="5957,9091" to="7073,9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VqwcEAAADcAAAADwAAAGRycy9kb3ducmV2LnhtbESPT4vCMBTE74LfIbwFb5q6QpVqlEUQ&#10;9iT4B7w+mtcm2LyUJGr322+EhT0OM/MbZrMbXCeeFKL1rGA+K0AQ115bbhVcL4fpCkRMyBo7z6Tg&#10;hyLstuPRBivtX3yi5zm1IkM4VqjApNRXUsbakMM48z1x9hofHKYsQyt1wFeGu05+FkUpHVrOCwZ7&#10;2huq7+eHU7Ac9vZmg2ma+nG0oVjccRGuSk0+hq81iERD+g//tb+1gnJewvtMPgJ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tWrBwQAAANwAAAAPAAAAAAAAAAAAAAAA&#10;AKECAABkcnMvZG93bnJldi54bWxQSwUGAAAAAAQABAD5AAAAjwMAAAAA&#10;" strokeweight="2.25pt"/>
                  <v:line id="Line 523" o:spid="_x0000_s1077" style="position:absolute;flip:x y;visibility:visible;mso-wrap-style:square" from="4828,6848" to="7590,9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RMW8cAAADcAAAADwAAAGRycy9kb3ducmV2LnhtbESPT2vCQBTE7wW/w/IKvdWNPWhJs5Gg&#10;FNpDxfoH7O2x+5oEs2/T7Fajn94VBI/DzPyGyaa9bcSBOl87VjAaJiCItTM1lwo26/fnVxA+IBts&#10;HJOCE3mY5oOHDFPjjvxNh1UoRYSwT1FBFUKbSul1RRb90LXE0ft1ncUQZVdK0+Exwm0jX5JkLC3W&#10;HBcqbGlWkd6v/q2CRfG1nX/udj9/s/2ZF5qWba0LpZ4e++INRKA+3MO39odRMB5N4HomHgG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BExbxwAAANwAAAAPAAAAAAAA&#10;AAAAAAAAAKECAABkcnMvZG93bnJldi54bWxQSwUGAAAAAAQABAD5AAAAlQMAAAAA&#10;">
                    <v:stroke dashstyle="1 1" endcap="round"/>
                  </v:line>
                  <v:oval id="Oval 524" o:spid="_x0000_s1078" style="position:absolute;left:5877;top:9054;width:96;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kVMAA&#10;AADcAAAADwAAAGRycy9kb3ducmV2LnhtbERPTYvCMBC9C/6HMIIX0bTCFukaZSkoXrfrwePYzLZl&#10;m0lJom3//eYgeHy87/1xNJ14kvOtZQXpJgFBXFndcq3g+nNa70D4gKyxs0wKJvJwPMxne8y1Hfib&#10;nmWoRQxhn6OCJoQ+l9JXDRn0G9sTR+7XOoMhQldL7XCI4aaT2yTJpMGWY0ODPRUNVX/lwyhwq34q&#10;pktxSu98Lj+Gnb5lV63UcjF+fYIINIa3+OW+aAVZGtfGM/EIyM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ykVMAAAADcAAAADwAAAAAAAAAAAAAAAACYAgAAZHJzL2Rvd25y&#10;ZXYueG1sUEsFBgAAAAAEAAQA9QAAAIUDAAAAAA==&#10;" fillcolor="black"/>
                  <v:oval id="Oval 525" o:spid="_x0000_s1079" style="position:absolute;left:6983;top:9045;width:96;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ABz8MA&#10;AADcAAAADwAAAGRycy9kb3ducmV2LnhtbESPQWvCQBSE70L/w/IKXkQ3KTTY6ColYPHa6MHja/aZ&#10;BLNvw+7WJP/eLRQ8DjPzDbPdj6YTd3K+tawgXSUgiCurW64VnE+H5RqED8gaO8ukYCIP+93LbIu5&#10;tgN/070MtYgQ9jkqaELocyl91ZBBv7I9cfSu1hkMUbpaaodDhJtOviVJJg22HBca7KloqLqVv0aB&#10;W/RTMR2LQ/rDX+X7sNaX7KyVmr+OnxsQgcbwDP+3j1pBln7A35l4BO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ABz8MAAADcAAAADwAAAAAAAAAAAAAAAACYAgAAZHJzL2Rv&#10;d25yZXYueG1sUEsFBgAAAAAEAAQA9QAAAIgDAAAAAA==&#10;" fillcolor="black"/>
                  <v:oval id="Oval 526" o:spid="_x0000_s1080" style="position:absolute;left:6474;top:9598;width:96;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i78AA&#10;AADcAAAADwAAAGRycy9kb3ducmV2LnhtbERPTYvCMBC9C/6HMAteRFOFLaUaZSkoXrfrYY+zzdgW&#10;m0lJom3//eYgeHy87/1xNJ14kvOtZQWbdQKCuLK65VrB9ee0ykD4gKyxs0wKJvJwPMxne8y1Hfib&#10;nmWoRQxhn6OCJoQ+l9JXDRn0a9sTR+5mncEQoauldjjEcNPJbZKk0mDLsaHBnoqGqnv5MArcsp+K&#10;6VKcNn98Lj+HTP+mV63U4mP82oEINIa3+OW+aAXpNs6PZ+IRkI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Zi78AAAADcAAAADwAAAAAAAAAAAAAAAACYAgAAZHJzL2Rvd25y&#10;ZXYueG1sUEsFBgAAAAAEAAQA9QAAAIUDAAAAAA==&#10;" fillcolor="black"/>
                  <v:oval id="Oval 527" o:spid="_x0000_s1081" style="position:absolute;left:6458;top:8498;width:96;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rHdMMA&#10;AADcAAAADwAAAGRycy9kb3ducmV2LnhtbESPQWvCQBSE74L/YXmCF6mbCA2SukoJWLwaPXh8zb4m&#10;odm3YXdrkn/vCgWPw8x8w+wOo+nEnZxvLStI1wkI4srqlmsF18vxbQvCB2SNnWVSMJGHw34+22Gu&#10;7cBnupehFhHCPkcFTQh9LqWvGjLo17Ynjt6PdQZDlK6W2uEQ4aaTmyTJpMGW40KDPRUNVb/ln1Hg&#10;Vv1UTKfimH7zV/k+bPUtu2qllovx8wNEoDG8wv/tk1aQbVJ4nolH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rHdMMAAADcAAAADwAAAAAAAAAAAAAAAACYAgAAZHJzL2Rv&#10;d25yZXYueG1sUEsFBgAAAAAEAAQA9QAAAIgDAAAAAA==&#10;" fillcolor="black"/>
                  <v:oval id="Oval 528" o:spid="_x0000_s1082" style="position:absolute;left:7573;top:9610;width:96;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ZA8MA&#10;AADcAAAADwAAAGRycy9kb3ducmV2LnhtbESPQWvCQBSE70L/w/IKvYhuDDRIdBUJWLw2evD4zD6T&#10;YPZt2N2a5N93CwWPw8x8w2z3o+nEk5xvLStYLRMQxJXVLdcKLufjYg3CB2SNnWVSMJGH/e5ttsVc&#10;24G/6VmGWkQI+xwVNCH0uZS+asigX9qeOHp36wyGKF0ttcMhwk0n0yTJpMGW40KDPRUNVY/yxyhw&#10;834qplNxXN34q/wc1vqaXbRSH+/jYQMi0Bhe4f/2SSvI0hT+zs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hZA8MAAADcAAAADwAAAAAAAAAAAAAAAACYAgAAZHJzL2Rv&#10;d25yZXYueG1sUEsFBgAAAAAEAAQA9QAAAIgDAAAAAA==&#10;" fillcolor="black"/>
                  <v:oval id="Oval 529" o:spid="_x0000_s1083" style="position:absolute;left:5868;top:6278;width:96;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8mMMA&#10;AADcAAAADwAAAGRycy9kb3ducmV2LnhtbESPQWvCQBSE70L/w/IKvUjdaGmQ1FUkYPHaNAePz+xr&#10;Epp9G3ZXk/x7VxA8DjPzDbPZjaYTV3K+taxguUhAEFdWt1wrKH8P72sQPiBr7CyTgok87LYvsw1m&#10;2g78Q9ci1CJC2GeooAmhz6T0VUMG/cL2xNH7s85giNLVUjscItx0cpUkqTTYclxosKe8oeq/uBgF&#10;bt5P+XTMD8szfxefw1qf0lIr9fY67r9ABBrDM/xoH7WCdPUB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T8mMMAAADcAAAADwAAAAAAAAAAAAAAAACYAgAAZHJzL2Rv&#10;d25yZXYueG1sUEsFBgAAAAAEAAQA9QAAAIgDAAAAAA==&#10;" fillcolor="black"/>
                  <v:line id="Line 530" o:spid="_x0000_s1084" style="position:absolute;flip:x;visibility:visible;mso-wrap-style:square" from="940,6035" to="943,8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HSssMAAADcAAAADwAAAGRycy9kb3ducmV2LnhtbESPT4vCMBTE7wt+h/AEb2uqiJRqFP8g&#10;CHtaLXh9NK9NsXkpTap1P/1mYcHjMDO/YdbbwTbiQZ2vHSuYTRMQxIXTNVcK8uvpMwXhA7LGxjEp&#10;eJGH7Wb0scZMuyd/0+MSKhEh7DNUYEJoMyl9Yciin7qWOHql6yyGKLtK6g6fEW4bOU+SpbRYc1ww&#10;2NLBUHG/9FbBLXzt+7Kc5f7Eqe/T4ac0+VGpyXjYrUAEGsI7/N8+awXL+QL+zsQj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x0rLDAAAA3AAAAA8AAAAAAAAAAAAA&#10;AAAAoQIAAGRycy9kb3ducmV2LnhtbFBLBQYAAAAABAAEAPkAAACRAwAAAAA=&#10;">
                    <v:stroke startarrowlength="long" endarrow="classic" endarrowlength="long"/>
                  </v:line>
                  <v:line id="Line 531" o:spid="_x0000_s1085" style="position:absolute;rotation:180;flip:x;visibility:visible;mso-wrap-style:square" from="940,9117" to="940,11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dzjMEAAADcAAAADwAAAGRycy9kb3ducmV2LnhtbESPT4vCMBTE7wt+h/CEva2pVYtUo6gg&#10;ePUP4vHRPNti81KTqN1vbxYWPA4z8xtmvuxMI57kfG1ZwXCQgCAurK65VHA6bn+mIHxA1thYJgW/&#10;5GG56H3NMdf2xXt6HkIpIoR9jgqqENpcSl9UZNAPbEscvat1BkOUrpTa4SvCTSPTJMmkwZrjQoUt&#10;bSoqboeHURBG+8vl7hOXkTPpbr21Zz6Olfrud6sZiEBd+IT/2zutIEsn8HcmHgG5e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93OMwQAAANwAAAAPAAAAAAAAAAAAAAAA&#10;AKECAABkcnMvZG93bnJldi54bWxQSwUGAAAAAAQABAD5AAAAjwMAAAAA&#10;">
                    <v:stroke startarrowlength="long" endarrow="classic" endarrowlength="long"/>
                  </v:line>
                  <v:line id="Line 532" o:spid="_x0000_s1086" style="position:absolute;visibility:visible;mso-wrap-style:square" from="6088,6031" to="7183,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b42sMAAADcAAAADwAAAGRycy9kb3ducmV2LnhtbESP0WrCQBRE3wv9h+UW+iK6MUKU1FVE&#10;LOhj1Q+4Zq9JaPZu3N3E+PeuUOjjMDNnmOV6MI3oyfnasoLpJAFBXFhdc6ngfPoeL0D4gKyxsUwK&#10;HuRhvXp/W2Ku7Z1/qD+GUkQI+xwVVCG0uZS+qMign9iWOHpX6wyGKF0ptcN7hJtGpkmSSYM1x4UK&#10;W9pWVPweO6Oga+U8pdvoMJq5flZ258fucquV+vwYNl8gAg3hP/zX3msFWZrB60w8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m+NrDAAAA3AAAAA8AAAAAAAAAAAAA&#10;AAAAoQIAAGRycy9kb3ducmV2LnhtbFBLBQYAAAAABAAEAPkAAACRAwAAAAA=&#10;">
                    <v:stroke startarrow="classic" startarrowlength="long" endarrow="classic" endarrowlength="long"/>
                  </v:line>
                  <v:line id="Line 533" o:spid="_x0000_s1087" style="position:absolute;visibility:visible;mso-wrap-style:square" from="9587,6057" to="9597,10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pdQcMAAADcAAAADwAAAGRycy9kb3ducmV2LnhtbESP3YrCMBSE7xd8h3AEb0TTraBSjSKy&#10;wu6lPw9wbI5tsTmpSVrr228WhL0cZuYbZr3tTS06cr6yrOBzmoAgzq2uuFBwOR8mSxA+IGusLZOC&#10;F3nYbgYfa8y0ffKRulMoRISwz1BBGUKTSenzkgz6qW2Io3ezzmCI0hVSO3xGuKllmiRzabDiuFBi&#10;Q/uS8vupNQraRi5Seox/xjPXzYr28vq6PiqlRsN+twIRqA//4Xf7WyuYpwv4OxOPgN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qXUHDAAAA3AAAAA8AAAAAAAAAAAAA&#10;AAAAoQIAAGRycy9kb3ducmV2LnhtbFBLBQYAAAAABAAEAPkAAACRAwAAAAA=&#10;">
                    <v:stroke startarrow="classic" startarrowlength="long" endarrow="classic" endarrowlength="long"/>
                  </v:line>
                  <v:line id="Line 534" o:spid="_x0000_s1088" style="position:absolute;visibility:visible;mso-wrap-style:square" from="4116,10323" to="9833,10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PNycEAAADcAAAADwAAAGRycy9kb3ducmV2LnhtbERPS2vCQBC+F/oflin0Vjd6EJu6igiC&#10;B634oOchOybR7GzcXWP67zsHoceP7z2d965RHYVYezYwHGSgiAtvay4NnI6rjwmomJAtNp7JwC9F&#10;mM9eX6aYW//gPXWHVCoJ4ZijgSqlNtc6FhU5jAPfEgt39sFhEhhKbQM+JNw1epRlY+2wZmmosKVl&#10;RcX1cHfSW5SbcPu5XPv1ebtZ3bj7/D7ujHl/6xdfoBL16V/8dK+tgfFI1soZOQJ6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Q83JwQAAANwAAAAPAAAAAAAAAAAAAAAA&#10;AKECAABkcnMvZG93bnJldi54bWxQSwUGAAAAAAQABAD5AAAAjwMAAAAA&#10;">
                    <v:stroke dashstyle="dash"/>
                  </v:line>
                  <v:oval id="Oval 535" o:spid="_x0000_s1089" style="position:absolute;left:6177;top:7043;width:96;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zLcsQA&#10;AADcAAAADwAAAGRycy9kb3ducmV2LnhtbESPwWrDMBBE74X8g9hALqWRE6hJHcshGFJyrZtDj1tr&#10;Y5tYKyOpsf33UaHQ4zAzb5j8MJle3Mn5zrKCzToBQVxb3XGj4PJ5etmB8AFZY2+ZFMzk4VAsnnLM&#10;tB35g+5VaESEsM9QQRvCkEnp65YM+rUdiKN3tc5giNI1UjscI9z0cpskqTTYcVxocaCypfpW/RgF&#10;7nmYy/lcnjbf/F69jjv9lV60UqvldNyDCDSF//Bf+6wVpNs3+D0Tj4As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8y3LEAAAA3AAAAA8AAAAAAAAAAAAAAAAAmAIAAGRycy9k&#10;b3ducmV2LnhtbFBLBQYAAAAABAAEAPUAAACJAwAAAAA=&#10;" fillcolor="black"/>
                  <v:oval id="Oval 536" o:spid="_x0000_s1090" style="position:absolute;left:9542;top:7049;width:96;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0MsAA&#10;AADcAAAADwAAAGRycy9kb3ducmV2LnhtbERPTYvCMBC9L/gfwgheFk1Vtkg1ihQUr3Y97HG2Gdti&#10;MylJtO2/N4eFPT7e9+4wmFa8yPnGsoLlIgFBXFrdcKXg9n2ab0D4gKyxtUwKRvJw2E8+dphp2/OV&#10;XkWoRAxhn6GCOoQuk9KXNRn0C9sRR+5uncEQoaukdtjHcNPKVZKk0mDDsaHGjvKaykfxNArcZzfm&#10;4yU/LX/5XHz1G/2T3rRSs+lw3IIINIR/8Z/7ohWk6zg/nolHQO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R/0MsAAAADcAAAADwAAAAAAAAAAAAAAAACYAgAAZHJzL2Rvd25y&#10;ZXYueG1sUEsFBgAAAAAEAAQA9QAAAIUDAAAAAA==&#10;" fillcolor="black"/>
                  <v:oval id="Oval 537" o:spid="_x0000_s1091" style="position:absolute;left:9551;top:9045;width:96;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RqcMA&#10;AADcAAAADwAAAGRycy9kb3ducmV2LnhtbESPQWvCQBSE70L/w/KEXqRuUjFI6ioloHg1evD4mn1N&#10;gtm3YXc1yb/vFgo9DjPzDbPdj6YTT3K+tawgXSYgiCurW64VXC+Htw0IH5A1dpZJwUQe9ruX2RZz&#10;bQc+07MMtYgQ9jkqaELocyl91ZBBv7Q9cfS+rTMYonS11A6HCDedfE+STBpsOS402FPRUHUvH0aB&#10;W/RTMZ2KQ/rFx3I9bPQtu2qlXufj5weIQGP4D/+1T1pBtkrh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NRqcMAAADcAAAADwAAAAAAAAAAAAAAAACYAgAAZHJzL2Rv&#10;d25yZXYueG1sUEsFBgAAAAAEAAQA9QAAAIgDAAAAAA==&#10;" fillcolor="black"/>
                  <v:oval id="Oval 538" o:spid="_x0000_s1092" style="position:absolute;left:9551;top:9609;width:96;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P3sMA&#10;AADcAAAADwAAAGRycy9kb3ducmV2LnhtbESPQWvCQBSE70L/w/IKvUjdaGmQ1FUkYPHaNAePz+xr&#10;Epp9G3ZXk/x7VxA8DjPzDbPZjaYTV3K+taxguUhAEFdWt1wrKH8P72sQPiBr7CyTgok87LYvsw1m&#10;2g78Q9ci1CJC2GeooAmhz6T0VUMG/cL2xNH7s85giNLVUjscItx0cpUkqTTYclxosKe8oeq/uBgF&#10;bt5P+XTMD8szfxefw1qf0lIr9fY67r9ABBrDM/xoH7WC9GMF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HP3sMAAADcAAAADwAAAAAAAAAAAAAAAACYAgAAZHJzL2Rv&#10;d25yZXYueG1sUEsFBgAAAAAEAAQA9QAAAIgDAAAAAA==&#10;" fillcolor="black"/>
                  <v:rect id="Rectangle 540" o:spid="_x0000_s1093" style="position:absolute;left:5909;top:8877;width:218;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3um8IA&#10;AADcAAAADwAAAGRycy9kb3ducmV2LnhtbESPQYvCMBSE74L/ITxhb5paQaUaRQShp3XXXe/P5tkW&#10;m5eSRFv//UYQ9jjMzDfMetubRjzI+dqygukkAUFcWF1zqeD35zBegvABWWNjmRQ8ycN2MxysMdO2&#10;4296nEIpIoR9hgqqENpMSl9UZNBPbEscvat1BkOUrpTaYRfhppFpksylwZrjQoUt7Ssqbqe7UfD5&#10;leYX2i8W6f3Y6dy48/K6a5T6GPW7FYhAffgPv9u5VjCfzeB1Jh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De6bwgAAANwAAAAPAAAAAAAAAAAAAAAAAJgCAABkcnMvZG93&#10;bnJldi54bWxQSwUGAAAAAAQABAD1AAAAhwMAAAAA&#10;" filled="f" strokeweight=".25pt"/>
                  <v:rect id="Rectangle 541" o:spid="_x0000_s1094" style="position:absolute;left:6524;top:9429;width:218;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278QA&#10;AADcAAAADwAAAGRycy9kb3ducmV2LnhtbESPQWvCQBSE7wX/w/IK3uqmsajEbEQEISfbpu39NftM&#10;gtm3YXc18d93C4Ueh5n5hsl3k+nFjZzvLCt4XiQgiGurO24UfH4cnzYgfEDW2FsmBXfysCtmDzlm&#10;2o78TrcqNCJC2GeooA1hyKT0dUsG/cIOxNE7W2cwROkaqR2OEW56mSbJShrsOC60ONChpfpSXY2C&#10;01taftNhvU6vr6MujfvanPe9UvPHab8FEWgK/+G/dqkVrJYv8HsmHg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kdu/EAAAA3AAAAA8AAAAAAAAAAAAAAAAAmAIAAGRycy9k&#10;b3ducmV2LnhtbFBLBQYAAAAABAAEAPUAAACJAwAAAAA=&#10;" filled="f" strokeweight=".25pt"/>
                  <v:line id="Line 542" o:spid="_x0000_s1095" style="position:absolute;visibility:visible;mso-wrap-style:square" from="940,6009" to="940,11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3wcMMAAADcAAAADwAAAGRycy9kb3ducmV2LnhtbESP0WrCQBRE3wv+w3IFX0Q3NVQluooU&#10;C/Wx6gdcs9ckmL0bdzcx/n23IPRxmJkzzHrbm1p05HxlWcH7NAFBnFtdcaHgfPqaLEH4gKyxtkwK&#10;nuRhuxm8rTHT9sE/1B1DISKEfYYKyhCaTEqfl2TQT21DHL2rdQZDlK6Q2uEjwk0tZ0kylwYrjgsl&#10;NvRZUn47tkZB28jFjO7jwzh1XVq05+f+cq+UGg373QpEoD78h1/tb61gnn7A35l4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t8HDDAAAA3AAAAA8AAAAAAAAAAAAA&#10;AAAAoQIAAGRycy9kb3ducmV2LnhtbFBLBQYAAAAABAAEAPkAAACRAwAAAAA=&#10;">
                    <v:stroke startarrow="classic" startarrowlength="long" endarrow="classic" endarrowlength="long"/>
                  </v:line>
                  <v:shape id="Text Box 543" o:spid="_x0000_s1096" type="#_x0000_t202" style="position:absolute;left:6854;top:8764;width: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l18QA&#10;AADcAAAADwAAAGRycy9kb3ducmV2LnhtbESPQWvCQBSE74X+h+UVvNXdVhtq6iaUiuDJolbB2yP7&#10;TEKzb0N2NfHfu4WCx2FmvmHm+WAbcaHO1441vIwVCOLCmZpLDT+75fM7CB+QDTaOScOVPOTZ48Mc&#10;U+N63tBlG0oRIexT1FCF0KZS+qIii37sWuLonVxnMUTZldJ02Ee4beSrUom0WHNcqLClr4qK3+3Z&#10;ativT8fDVH2XC/vW9m5Qku1Maj16Gj4/QAQawj38314ZDck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JdfEAAAA3AAAAA8AAAAAAAAAAAAAAAAAmAIAAGRycy9k&#10;b3ducmV2LnhtbFBLBQYAAAAABAAEAPUAAACJAwAAAAA=&#10;" filled="f" stroked="f">
                    <v:textbox>
                      <w:txbxContent>
                        <w:p w:rsidR="00AA36D8" w:rsidRDefault="00AA36D8" w:rsidP="000769EB">
                          <w:pPr>
                            <w:rPr>
                              <w:sz w:val="16"/>
                              <w:szCs w:val="16"/>
                              <w:lang w:val="en-US"/>
                            </w:rPr>
                          </w:pPr>
                          <w:r>
                            <w:rPr>
                              <w:sz w:val="16"/>
                              <w:szCs w:val="16"/>
                              <w:lang w:val="en-US"/>
                            </w:rPr>
                            <w:t>G</w:t>
                          </w:r>
                        </w:p>
                      </w:txbxContent>
                    </v:textbox>
                  </v:shape>
                  <v:shape id="Text Box 544" o:spid="_x0000_s1097" type="#_x0000_t202" style="position:absolute;left:7374;top:963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TMQA&#10;AADcAAAADwAAAGRycy9kb3ducmV2LnhtbESPSWvDMBSE74X8B/EKuTVSlyx1rYTSUsgpJSvk9rCe&#10;F2I9GUuJ3X8fBQI9DjPzDZMueluLC7W+cqzheaRAEGfOVFxo2G1/nmYgfEA2WDsmDX/kYTEfPKSY&#10;GNfxmi6bUIgIYZ+ghjKEJpHSZyVZ9CPXEEcvd63FEGVbSNNiF+G2li9KTaTFiuNCiQ19lZSdNmer&#10;Yb/Kj4c39Vt823HTuV5Jtu9S6+Fj//kBIlAf/sP39tJomLxO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gEzEAAAA3AAAAA8AAAAAAAAAAAAAAAAAmAIAAGRycy9k&#10;b3ducmV2LnhtbFBLBQYAAAAABAAEAPUAAACJAwAAAAA=&#10;" filled="f" stroked="f">
                    <v:textbox>
                      <w:txbxContent>
                        <w:p w:rsidR="00AA36D8" w:rsidRDefault="00AA36D8" w:rsidP="000769EB">
                          <w:pPr>
                            <w:rPr>
                              <w:sz w:val="16"/>
                              <w:szCs w:val="16"/>
                              <w:lang w:val="en-US"/>
                            </w:rPr>
                          </w:pPr>
                          <w:r>
                            <w:rPr>
                              <w:sz w:val="16"/>
                              <w:szCs w:val="16"/>
                              <w:lang w:val="en-US"/>
                            </w:rPr>
                            <w:t>J</w:t>
                          </w:r>
                        </w:p>
                      </w:txbxContent>
                    </v:textbox>
                  </v:shape>
                  <v:shape id="Text Box 545" o:spid="_x0000_s1098" type="#_x0000_t202" style="position:absolute;left:6263;top:9628;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UPsAA&#10;AADcAAAADwAAAGRycy9kb3ducmV2LnhtbERPy4rCMBTdC/MP4Q7MThNnVLRjlEERXCk+YXaX5toW&#10;m5vSRFv/3iwEl4fzns5bW4o71b5wrKHfUyCIU2cKzjQcD6vuGIQPyAZLx6ThQR7ms4/OFBPjGt7R&#10;fR8yEUPYJ6ghD6FKpPRpThZ9z1XEkbu42mKIsM6kqbGJ4baU30qNpMWCY0OOFS1ySq/7m9Vw2lz+&#10;zwO1zZZ2WDWuVZLtRGr99dn+/YII1Ia3+OVeGw2j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AUPsAAAADcAAAADwAAAAAAAAAAAAAAAACYAgAAZHJzL2Rvd25y&#10;ZXYueG1sUEsFBgAAAAAEAAQA9QAAAIUDAAAAAA==&#10;" filled="f" stroked="f">
                    <v:textbox>
                      <w:txbxContent>
                        <w:p w:rsidR="00AA36D8" w:rsidRDefault="00AA36D8" w:rsidP="000769EB">
                          <w:pPr>
                            <w:rPr>
                              <w:sz w:val="16"/>
                              <w:szCs w:val="16"/>
                              <w:lang w:val="en-US"/>
                            </w:rPr>
                          </w:pPr>
                          <w:r>
                            <w:rPr>
                              <w:sz w:val="16"/>
                              <w:szCs w:val="16"/>
                              <w:lang w:val="en-US"/>
                            </w:rPr>
                            <w:t>I</w:t>
                          </w:r>
                        </w:p>
                      </w:txbxContent>
                    </v:textbox>
                  </v:shape>
                  <v:shape id="Text Box 546" o:spid="_x0000_s1099" type="#_x0000_t202" style="position:absolute;left:5612;top:9077;width:4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yxpcQA&#10;AADcAAAADwAAAGRycy9kb3ducmV2LnhtbESPQWvCQBSE74L/YXmCN93VqmjqKmIp9FQxrYXeHtln&#10;Epp9G7Krif++Kwgeh5n5hllvO1uJKzW+dKxhMlYgiDNnSs41fH+9j5YgfEA2WDkmDTfysN30e2tM&#10;jGv5SNc05CJC2CeooQihTqT0WUEW/djVxNE7u8ZiiLLJpWmwjXBbyalSC2mx5LhQYE37grK/9GI1&#10;nD7Pvz8zdcjf7LxuXack25XUejjodq8gAnXhGX60P4yGx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ssaXEAAAA3AAAAA8AAAAAAAAAAAAAAAAAmAIAAGRycy9k&#10;b3ducmV2LnhtbFBLBQYAAAAABAAEAPUAAACJAwAAAAA=&#10;" filled="f" stroked="f">
                    <v:textbox>
                      <w:txbxContent>
                        <w:p w:rsidR="00AA36D8" w:rsidRDefault="00AA36D8" w:rsidP="000769EB">
                          <w:pPr>
                            <w:rPr>
                              <w:sz w:val="16"/>
                              <w:szCs w:val="16"/>
                              <w:lang w:val="en-US"/>
                            </w:rPr>
                          </w:pPr>
                          <w:r>
                            <w:rPr>
                              <w:sz w:val="16"/>
                              <w:szCs w:val="16"/>
                              <w:lang w:val="en-US"/>
                            </w:rPr>
                            <w:t>F</w:t>
                          </w:r>
                        </w:p>
                      </w:txbxContent>
                    </v:textbox>
                  </v:shape>
                  <v:shape id="Text Box 547" o:spid="_x0000_s1100" type="#_x0000_t202" style="position:absolute;left:6143;top:6748;width:59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rRb8A&#10;AADcAAAADwAAAGRycy9kb3ducmV2LnhtbERPTYvCMBC9C/6HMII3TRSVtRpFFMHTLroqeBuasS02&#10;k9JE2/335rDg8fG+l+vWluJFtS8caxgNFQji1JmCMw3n3/3gC4QPyAZLx6ThjzysV93OEhPjGj7S&#10;6xQyEUPYJ6ghD6FKpPRpThb90FXEkbu72mKIsM6kqbGJ4baUY6Vm0mLBsSHHirY5pY/T02q4fN9v&#10;14n6yXZ2WjWuVZLtXGrd77WbBYhAbfiI/90Ho2E2if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kGtFvwAAANwAAAAPAAAAAAAAAAAAAAAAAJgCAABkcnMvZG93bnJl&#10;di54bWxQSwUGAAAAAAQABAD1AAAAhAMAAAAA&#10;" filled="f" stroked="f">
                    <v:textbox>
                      <w:txbxContent>
                        <w:p w:rsidR="00AA36D8" w:rsidRDefault="00AA36D8" w:rsidP="000769EB">
                          <w:pPr>
                            <w:rPr>
                              <w:sz w:val="16"/>
                              <w:szCs w:val="16"/>
                              <w:lang w:val="en-US"/>
                            </w:rPr>
                          </w:pPr>
                          <w:r>
                            <w:rPr>
                              <w:sz w:val="16"/>
                              <w:szCs w:val="16"/>
                              <w:lang w:val="en-US"/>
                            </w:rPr>
                            <w:t>M</w:t>
                          </w:r>
                        </w:p>
                      </w:txbxContent>
                    </v:textbox>
                  </v:shape>
                  <v:shape id="Text Box 548" o:spid="_x0000_s1101" type="#_x0000_t202" style="position:absolute;left:5530;top:6134;width:3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zO3sQA&#10;AADcAAAADwAAAGRycy9kb3ducmV2LnhtbESPQWvCQBSE70L/w/IKvemuJQ1t6ipiKfSkGFvB2yP7&#10;TEKzb0N2m8R/3xUEj8PMfMMsVqNtRE+drx1rmM8UCOLCmZpLDd+Hz+krCB+QDTaOScOFPKyWD5MF&#10;ZsYNvKc+D6WIEPYZaqhCaDMpfVGRRT9zLXH0zq6zGKLsSmk6HCLcNvJZqVRarDkuVNjSpqLiN/+z&#10;Gn6259MxUbvyw760gxuVZPsmtX56HNfvIAKN4R6+tb+MhjSZ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czt7EAAAA3AAAAA8AAAAAAAAAAAAAAAAAmAIAAGRycy9k&#10;b3ducmV2LnhtbFBLBQYAAAAABAAEAPUAAACJAwAAAAA=&#10;" filled="f" stroked="f">
                    <v:textbox>
                      <w:txbxContent>
                        <w:p w:rsidR="00AA36D8" w:rsidRDefault="00AA36D8" w:rsidP="000769EB">
                          <w:pPr>
                            <w:rPr>
                              <w:sz w:val="16"/>
                              <w:szCs w:val="16"/>
                              <w:lang w:val="en-US"/>
                            </w:rPr>
                          </w:pPr>
                          <w:r>
                            <w:rPr>
                              <w:sz w:val="16"/>
                              <w:szCs w:val="16"/>
                              <w:lang w:val="en-US"/>
                            </w:rPr>
                            <w:t>E</w:t>
                          </w:r>
                        </w:p>
                      </w:txbxContent>
                    </v:textbox>
                  </v:shape>
                  <v:shape id="Text Box 549" o:spid="_x0000_s1102" type="#_x0000_t202" style="position:absolute;left:5873;top:5683;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QqcMA&#10;AADcAAAADwAAAGRycy9kb3ducmV2LnhtbESPQYvCMBSE74L/IbwFb5qsqOx2jSKK4ElRdwVvj+bZ&#10;lm1eShNt/fdGEDwOM/MNM523thQ3qn3hWMPnQIEgTp0pONPwe1z3v0D4gGywdEwa7uRhPut2ppgY&#10;1/CeboeQiQhhn6CGPIQqkdKnOVn0A1cRR+/iaoshyjqTpsYmwm0ph0pNpMWC40KOFS1zSv8PV6vh&#10;b3s5n0Zql63suGpcqyTbb6l176Nd/IAI1IZ3+NXeGA2T0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5QqcMAAADcAAAADwAAAAAAAAAAAAAAAACYAgAAZHJzL2Rv&#10;d25yZXYueG1sUEsFBgAAAAAEAAQA9QAAAIgDAAAAAA==&#10;" filled="f" stroked="f">
                    <v:textbox>
                      <w:txbxContent>
                        <w:p w:rsidR="00AA36D8" w:rsidRDefault="00AA36D8" w:rsidP="000769EB">
                          <w:pPr>
                            <w:rPr>
                              <w:sz w:val="16"/>
                              <w:szCs w:val="16"/>
                              <w:lang w:val="en-US"/>
                            </w:rPr>
                          </w:pPr>
                          <w:r>
                            <w:rPr>
                              <w:sz w:val="16"/>
                              <w:szCs w:val="16"/>
                              <w:lang w:val="en-US"/>
                            </w:rPr>
                            <w:t>A</w:t>
                          </w:r>
                        </w:p>
                      </w:txbxContent>
                    </v:textbox>
                  </v:shape>
                  <v:shape id="Text Box 550" o:spid="_x0000_s1103" type="#_x0000_t202" style="position:absolute;left:6923;top:5698;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1MsQA&#10;AADcAAAADwAAAGRycy9kb3ducmV2LnhtbESPQWvCQBSE74L/YXlCb7qrtWJjNiItBU+VprXg7ZF9&#10;JsHs25Ddmvjvu0Khx2FmvmHS7WAbcaXO1441zGcKBHHhTM2lhq/Pt+kahA/IBhvHpOFGHrbZeJRi&#10;YlzPH3TNQykihH2CGqoQ2kRKX1Rk0c9cSxy9s+sshii7UpoO+wi3jVwotZIWa44LFbb0UlFxyX+s&#10;huP7+fS9VIfy1T61vRuUZPsstX6YDLsNiEBD+A//tfdGw2r5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C9TLEAAAA3AAAAA8AAAAAAAAAAAAAAAAAmAIAAGRycy9k&#10;b3ducmV2LnhtbFBLBQYAAAAABAAEAPUAAACJAwAAAAA=&#10;" filled="f" stroked="f">
                    <v:textbox>
                      <w:txbxContent>
                        <w:p w:rsidR="00AA36D8" w:rsidRDefault="00AA36D8" w:rsidP="000769EB">
                          <w:pPr>
                            <w:rPr>
                              <w:sz w:val="16"/>
                              <w:szCs w:val="16"/>
                              <w:lang w:val="en-US"/>
                            </w:rPr>
                          </w:pPr>
                          <w:r>
                            <w:rPr>
                              <w:sz w:val="16"/>
                              <w:szCs w:val="16"/>
                              <w:lang w:val="en-US"/>
                            </w:rPr>
                            <w:t>C</w:t>
                          </w:r>
                        </w:p>
                      </w:txbxContent>
                    </v:textbox>
                  </v:shape>
                  <v:shape id="Text Box 551" o:spid="_x0000_s1104" type="#_x0000_t202" style="position:absolute;left:9263;top:5683;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tRsMA&#10;AADcAAAADwAAAGRycy9kb3ducmV2LnhtbESPT4vCMBTE74LfITzBm01Wqux2jSLKgidF9w/s7dE8&#10;27LNS2mytn57Iwgeh5n5DbNY9bYWF2p95VjDS6JAEOfOVFxo+Pr8mLyC8AHZYO2YNFzJw2o5HCww&#10;M67jI11OoRARwj5DDWUITSalz0uy6BPXEEfv7FqLIcq2kKbFLsJtLadKzaXFiuNCiQ1tSsr/Tv9W&#10;w/f+/PuTqkOxtbOmc72SbN+k1uNRv34HEagPz/CjvTMa5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ttRsMAAADcAAAADwAAAAAAAAAAAAAAAACYAgAAZHJzL2Rv&#10;d25yZXYueG1sUEsFBgAAAAAEAAQA9QAAAIgDAAAAAA==&#10;" filled="f" stroked="f">
                    <v:textbox>
                      <w:txbxContent>
                        <w:p w:rsidR="00AA36D8" w:rsidRDefault="00AA36D8" w:rsidP="000769EB">
                          <w:pPr>
                            <w:rPr>
                              <w:sz w:val="16"/>
                              <w:szCs w:val="16"/>
                              <w:lang w:val="en-US"/>
                            </w:rPr>
                          </w:pPr>
                          <w:r>
                            <w:rPr>
                              <w:sz w:val="16"/>
                              <w:szCs w:val="16"/>
                              <w:lang w:val="en-US"/>
                            </w:rPr>
                            <w:t>0%</w:t>
                          </w:r>
                        </w:p>
                      </w:txbxContent>
                    </v:textbox>
                  </v:shape>
                  <v:shape id="Text Box 552" o:spid="_x0000_s1105" type="#_x0000_t202" style="position:absolute;left:9308;top:10393;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I3cMA&#10;AADcAAAADwAAAGRycy9kb3ducmV2LnhtbESPT4vCMBTE7wt+h/AEb2vioqLVKLIi7ElZ/4G3R/Ns&#10;i81LaaLtfnsjLHgcZuY3zHzZ2lI8qPaFYw2DvgJBnDpTcKbheNh8TkD4gGywdEwa/sjDctH5mGNi&#10;XMO/9NiHTEQI+wQ15CFUiZQ+zcmi77uKOHpXV1sMUdaZNDU2EW5L+aXUWFosOC7kWNF3Tultf7ca&#10;Ttvr5TxUu2xtR1XjWiXZTqXWvW67moEI1IZ3+L/9YzSMh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fI3cMAAADcAAAADwAAAAAAAAAAAAAAAACYAgAAZHJzL2Rv&#10;d25yZXYueG1sUEsFBgAAAAAEAAQA9QAAAIgDAAAAAA==&#10;" filled="f" stroked="f">
                    <v:textbox>
                      <w:txbxContent>
                        <w:p w:rsidR="00AA36D8" w:rsidRDefault="00AA36D8" w:rsidP="000769EB">
                          <w:pPr>
                            <w:rPr>
                              <w:sz w:val="16"/>
                              <w:szCs w:val="16"/>
                              <w:lang w:val="en-US"/>
                            </w:rPr>
                          </w:pPr>
                          <w:r>
                            <w:rPr>
                              <w:sz w:val="16"/>
                              <w:szCs w:val="16"/>
                              <w:lang w:val="en-US"/>
                            </w:rPr>
                            <w:t>100%</w:t>
                          </w:r>
                        </w:p>
                      </w:txbxContent>
                    </v:textbox>
                  </v:shape>
                  <v:shape id="Text Box 553" o:spid="_x0000_s1106" type="#_x0000_t202" style="position:absolute;left:698;top:11053;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WqsQA&#10;AADcAAAADwAAAGRycy9kb3ducmV2LnhtbESPT4vCMBTE7wt+h/AEb2uiaHG7RhFF8OSy/lnY26N5&#10;tsXmpTTR1m9vFhY8DjPzG2a+7Gwl7tT40rGG0VCBIM6cKTnXcDpu32cgfEA2WDkmDQ/ysFz03uaY&#10;GtfyN90PIRcRwj5FDUUIdSqlzwqy6IeuJo7exTUWQ5RNLk2DbYTbSo6VSqTFkuNCgTWtC8quh5vV&#10;cN5ffn8m6ivf2Gnduk5Jth9S60G/W32CCNSFV/i/vTMak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1VqrEAAAA3AAAAA8AAAAAAAAAAAAAAAAAmAIAAGRycy9k&#10;b3ducmV2LnhtbFBLBQYAAAAABAAEAPUAAACJAwAAAAA=&#10;" filled="f" stroked="f">
                    <v:textbox>
                      <w:txbxContent>
                        <w:p w:rsidR="00AA36D8" w:rsidRDefault="00AA36D8" w:rsidP="000769EB">
                          <w:pPr>
                            <w:rPr>
                              <w:sz w:val="16"/>
                              <w:szCs w:val="16"/>
                              <w:lang w:val="en-US"/>
                            </w:rPr>
                          </w:pPr>
                          <w:r>
                            <w:rPr>
                              <w:sz w:val="16"/>
                              <w:szCs w:val="16"/>
                              <w:lang w:val="en-US"/>
                            </w:rPr>
                            <w:t>Y</w:t>
                          </w:r>
                        </w:p>
                      </w:txbxContent>
                    </v:textbox>
                  </v:shape>
                  <v:shape id="Text Box 554" o:spid="_x0000_s1107" type="#_x0000_t202" style="position:absolute;left:698;top:5683;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nzMcUA&#10;AADcAAAADwAAAGRycy9kb3ducmV2LnhtbESPzWrDMBCE74G8g9hAb43UkL+6lkNIKPSUErcp9LZY&#10;G9vUWhlLjZ23jwqFHIeZ+YZJN4NtxIU6XzvW8DRVIIgLZ2ouNXx+vD6uQfiAbLBxTBqu5GGTjUcp&#10;Jsb1fKRLHkoRIewT1FCF0CZS+qIii37qWuLonV1nMUTZldJ02Ee4beRMqaW0WHNcqLClXUXFT/5r&#10;NZwO5++vuXov93bR9m5Qku2z1PphMmxfQAQawj38334zGpbz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fMxxQAAANwAAAAPAAAAAAAAAAAAAAAAAJgCAABkcnMv&#10;ZG93bnJldi54bWxQSwUGAAAAAAQABAD1AAAAigMAAAAA&#10;" filled="f" stroked="f">
                    <v:textbox>
                      <w:txbxContent>
                        <w:p w:rsidR="00AA36D8" w:rsidRDefault="00AA36D8" w:rsidP="000769EB">
                          <w:pPr>
                            <w:rPr>
                              <w:sz w:val="16"/>
                              <w:szCs w:val="16"/>
                              <w:lang w:val="en-US"/>
                            </w:rPr>
                          </w:pPr>
                          <w:r>
                            <w:rPr>
                              <w:sz w:val="16"/>
                              <w:szCs w:val="16"/>
                              <w:lang w:val="en-US"/>
                            </w:rPr>
                            <w:t>X</w:t>
                          </w:r>
                        </w:p>
                      </w:txbxContent>
                    </v:textbox>
                  </v:shape>
                  <v:shape id="Text Box 555" o:spid="_x0000_s1108" type="#_x0000_t202" style="position:absolute;left:523;top:9058;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nQ78A&#10;AADcAAAADwAAAGRycy9kb3ducmV2LnhtbERPTYvCMBC9C/6HMII3TRSVtRpFFMHTLroqeBuasS02&#10;k9JE2/335rDg8fG+l+vWluJFtS8caxgNFQji1JmCMw3n3/3gC4QPyAZLx6ThjzysV93OEhPjGj7S&#10;6xQyEUPYJ6ghD6FKpPRpThb90FXEkbu72mKIsM6kqbGJ4baUY6Vm0mLBsSHHirY5pY/T02q4fN9v&#10;14n6yXZ2WjWuVZLtXGrd77WbBYhAbfiI/90Ho2E2iW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5mdDvwAAANwAAAAPAAAAAAAAAAAAAAAAAJgCAABkcnMvZG93bnJl&#10;di54bWxQSwUGAAAAAAQABAD1AAAAhAMAAAAA&#10;" filled="f" stroked="f">
                    <v:textbox>
                      <w:txbxContent>
                        <w:p w:rsidR="00AA36D8" w:rsidRDefault="00AA36D8" w:rsidP="000769EB">
                          <w:pPr>
                            <w:rPr>
                              <w:sz w:val="16"/>
                              <w:szCs w:val="16"/>
                              <w:lang w:val="en-US"/>
                            </w:rPr>
                          </w:pPr>
                          <w:r>
                            <w:rPr>
                              <w:sz w:val="16"/>
                              <w:szCs w:val="16"/>
                              <w:lang w:val="en-US"/>
                            </w:rPr>
                            <w:t>L</w:t>
                          </w:r>
                        </w:p>
                      </w:txbxContent>
                    </v:textbox>
                  </v:shape>
                  <v:shape id="Text Box 556" o:spid="_x0000_s1109" type="#_x0000_t202" style="position:absolute;left:538;top:7693;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rC2MMA&#10;AADcAAAADwAAAGRycy9kb3ducmV2LnhtbESPQYvCMBSE7wv+h/AEb2uiqGg1iiiCJ5d1VfD2aJ5t&#10;sXkpTbT135uFhT0OM/MNs1i1thRPqn3hWMOgr0AQp84UnGk4/ew+pyB8QDZYOiYNL/KwWnY+FpgY&#10;1/A3PY8hExHCPkENeQhVIqVPc7Lo+64ijt7N1RZDlHUmTY1NhNtSDpWaSIsFx4UcK9rklN6PD6vh&#10;fLhdLyP1lW3tuGpcqyTbmdS6123XcxCB2vAf/mvvjYbJaAa/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rC2MMAAADcAAAADwAAAAAAAAAAAAAAAACYAgAAZHJzL2Rv&#10;d25yZXYueG1sUEsFBgAAAAAEAAQA9QAAAIgDAAAAAA==&#10;" filled="f" stroked="f">
                    <v:textbox>
                      <w:txbxContent>
                        <w:p w:rsidR="00AA36D8" w:rsidRDefault="00AA36D8" w:rsidP="000769EB">
                          <w:pPr>
                            <w:rPr>
                              <w:sz w:val="16"/>
                              <w:szCs w:val="16"/>
                              <w:lang w:val="en-US"/>
                            </w:rPr>
                          </w:pPr>
                          <w:r>
                            <w:rPr>
                              <w:sz w:val="16"/>
                              <w:szCs w:val="16"/>
                              <w:lang w:val="en-US"/>
                            </w:rPr>
                            <w:t>K</w:t>
                          </w:r>
                        </w:p>
                      </w:txbxContent>
                    </v:textbox>
                  </v:shape>
                  <v:shape id="Text Box 557" o:spid="_x0000_s1110" type="#_x0000_t202" style="position:absolute;left:6110;top:8383;width:4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n9mMAA&#10;AADcAAAADwAAAGRycy9kb3ducmV2LnhtbERPy4rCMBTdD/gP4QqzGxNlFK1GEUWYlTL1Ae4uzbUt&#10;Njelibbz92YhzPJw3otVZyvxpMaXjjUMBwoEceZMybmG03H3NQXhA7LByjFp+CMPq2XvY4GJcS3/&#10;0jMNuYgh7BPUUIRQJ1L6rCCLfuBq4sjdXGMxRNjk0jTYxnBbyZFSE2mx5NhQYE2bgrJ7+rAazvvb&#10;9fKtDvnWjuvWdUqynUmtP/vdeg4iUBf+xW/3j9EwGcf5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0n9mMAAAADcAAAADwAAAAAAAAAAAAAAAACYAgAAZHJzL2Rvd25y&#10;ZXYueG1sUEsFBgAAAAAEAAQA9QAAAIUDAAAAAA==&#10;" filled="f" stroked="f">
                    <v:textbox>
                      <w:txbxContent>
                        <w:p w:rsidR="00AA36D8" w:rsidRDefault="00AA36D8" w:rsidP="000769EB">
                          <w:pPr>
                            <w:rPr>
                              <w:sz w:val="16"/>
                              <w:szCs w:val="16"/>
                              <w:lang w:val="en-US"/>
                            </w:rPr>
                          </w:pPr>
                          <w:r>
                            <w:rPr>
                              <w:sz w:val="16"/>
                              <w:szCs w:val="16"/>
                              <w:lang w:val="en-US"/>
                            </w:rPr>
                            <w:t>H</w:t>
                          </w:r>
                        </w:p>
                      </w:txbxContent>
                    </v:textbox>
                  </v:shape>
                  <v:oval id="Oval 558" o:spid="_x0000_s1111" style="position:absolute;left:7124;top:9195;width:96;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y0CcMA&#10;AADcAAAADwAAAGRycy9kb3ducmV2LnhtbESPQWvCQBSE70L/w/IKvYhuUjBIdBUJWLw2evD4zD6T&#10;YPZt2N2a5N93CwWPw8x8w2z3o+nEk5xvLStIlwkI4srqlmsFl/NxsQbhA7LGzjIpmMjDfvc222Ku&#10;7cDf9CxDLSKEfY4KmhD6XEpfNWTQL21PHL27dQZDlK6W2uEQ4aaTn0mSSYMtx4UGeyoaqh7lj1Hg&#10;5v1UTKfimN74q1wNa33NLlqpj/fxsAERaAyv8H/7pBVkqxT+zs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y0CcMAAADcAAAADwAAAAAAAAAAAAAAAACYAgAAZHJzL2Rv&#10;d25yZXYueG1sUEsFBgAAAAAEAAQA9QAAAIgDAAAAAA==&#10;" fillcolor="black"/>
                  <v:oval id="Oval 560" o:spid="_x0000_s1112" style="position:absolute;left:3168;top:9038;width:96;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4qfsIA&#10;AADcAAAADwAAAGRycy9kb3ducmV2LnhtbESPQYvCMBSE74L/IbwFL6KpgkWqUZaC4nW7Hjw+m7dt&#10;2ealJNG2/34jCHscZuYbZn8cTCue5HxjWcFqmYAgLq1uuFJw/T4ttiB8QNbYWiYFI3k4HqaTPWba&#10;9vxFzyJUIkLYZ6igDqHLpPRlTQb90nbE0fuxzmCI0lVSO+wj3LRynSSpNNhwXKixo7ym8rd4GAVu&#10;3o35eMlPqzufi02/1bf0qpWafQyfOxCBhvAffrcvWkG6WcPrTDwC8v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Xip+wgAAANwAAAAPAAAAAAAAAAAAAAAAAJgCAABkcnMvZG93&#10;bnJldi54bWxQSwUGAAAAAAQABAD1AAAAhwMAAAAA&#10;" fillcolor="black"/>
                  <v:oval id="Oval 561" o:spid="_x0000_s1113" style="position:absolute;left:4968;top:9038;width:96;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5cMA&#10;AADcAAAADwAAAGRycy9kb3ducmV2LnhtbESPQWvCQBSE74L/YXlCL6IbLQZJXUUCitdGDz2+Zp9J&#10;aPZt2F1N8u+7hYLHYWa+YXaHwbTiSc43lhWslgkI4tLqhisFt+tpsQXhA7LG1jIpGMnDYT+d7DDT&#10;tudPehahEhHCPkMFdQhdJqUvazLol7Yjjt7dOoMhSldJ7bCPcNPKdZKk0mDDcaHGjvKayp/iYRS4&#10;eTfm4yU/rb75XGz6rf5Kb1qpt9lw/AARaAiv8H/7ohWkm3f4Ox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P5cMAAADcAAAADwAAAAAAAAAAAAAAAACYAgAAZHJzL2Rv&#10;d25yZXYueG1sUEsFBgAAAAAEAAQA9QAAAIgDAAAAAA==&#10;" fillcolor="black"/>
                  <v:shape id="Text Box 562" o:spid="_x0000_s1114" type="#_x0000_t202" style="position:absolute;left:2998;top:9103;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7m8MA&#10;AADcAAAADwAAAGRycy9kb3ducmV2LnhtbESPT4vCMBTE7wt+h/AEb2vioqLVKLIi7ElZ/4G3R/Ns&#10;i81LaaLtfnsjLHgcZuY3zHzZ2lI8qPaFYw2DvgJBnDpTcKbheNh8TkD4gGywdEwa/sjDctH5mGNi&#10;XMO/9NiHTEQI+wQ15CFUiZQ+zcmi77uKOHpXV1sMUdaZNDU2EW5L+aXUWFosOC7kWNF3Tultf7ca&#10;Ttvr5TxUu2xtR1XjWiXZTqXWvW67moEI1IZ3+L/9YzSMR0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L7m8MAAADcAAAADwAAAAAAAAAAAAAAAACYAgAAZHJzL2Rv&#10;d25yZXYueG1sUEsFBgAAAAAEAAQA9QAAAIgDAAAAAA==&#10;" filled="f" stroked="f">
                    <v:textbox>
                      <w:txbxContent>
                        <w:p w:rsidR="00AA36D8" w:rsidRDefault="00AA36D8" w:rsidP="000769EB">
                          <w:pPr>
                            <w:rPr>
                              <w:sz w:val="16"/>
                              <w:szCs w:val="16"/>
                              <w:lang w:val="en-US"/>
                            </w:rPr>
                          </w:pPr>
                          <w:r>
                            <w:rPr>
                              <w:sz w:val="16"/>
                              <w:szCs w:val="16"/>
                              <w:lang w:val="en-US"/>
                            </w:rPr>
                            <w:t>O</w:t>
                          </w:r>
                        </w:p>
                      </w:txbxContent>
                    </v:textbox>
                  </v:shape>
                  <v:shape id="Text Box 563" o:spid="_x0000_s1115" type="#_x0000_t202" style="position:absolute;left:4828;top:9103;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5eAMQA&#10;AADcAAAADwAAAGRycy9kb3ducmV2LnhtbESPQWvCQBSE7wX/w/KE3prdlkZqdBPEUuhJ0baCt0f2&#10;mYRm34bs1qT/3hUEj8PMfMMsi9G24ky9bxxreE4UCOLSmYYrDd9fH09vIHxANtg6Jg3/5KHIJw9L&#10;zIwbeEfnfahEhLDPUEMdQpdJ6cuaLPrEdcTRO7neYoiyr6TpcYhw28oXpWbSYsNxocaO1jWVv/s/&#10;q+FnczoeXtW2erdpN7hRSbZzqfXjdFwtQAQawz18a38aDbM0he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XgDEAAAA3AAAAA8AAAAAAAAAAAAAAAAAmAIAAGRycy9k&#10;b3ducmV2LnhtbFBLBQYAAAAABAAEAPUAAACJAwAAAAA=&#10;" filled="f" stroked="f">
                    <v:textbox>
                      <w:txbxContent>
                        <w:p w:rsidR="00AA36D8" w:rsidRDefault="00AA36D8" w:rsidP="000769EB">
                          <w:pPr>
                            <w:rPr>
                              <w:sz w:val="16"/>
                              <w:szCs w:val="16"/>
                              <w:lang w:val="en-US"/>
                            </w:rPr>
                          </w:pPr>
                          <w:r>
                            <w:rPr>
                              <w:sz w:val="16"/>
                              <w:szCs w:val="16"/>
                              <w:lang w:val="en-US"/>
                            </w:rPr>
                            <w:t>P</w:t>
                          </w:r>
                        </w:p>
                      </w:txbxContent>
                    </v:textbox>
                  </v:shape>
                  <v:oval id="Oval 564" o:spid="_x0000_s1116" style="position:absolute;left:9543;top:5993;width:96;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UsfcIA&#10;AADcAAAADwAAAGRycy9kb3ducmV2LnhtbESPQYvCMBSE7wv+h/AEL4umChapRpGC4nW7Hjw+m2db&#10;bF5KEm377zcLC3scZuYbZncYTCve5HxjWcFykYAgLq1uuFJw/T7NNyB8QNbYWiYFI3k47CcfO8y0&#10;7fmL3kWoRISwz1BBHUKXSenLmgz6he2Io/ewzmCI0lVSO+wj3LRylSSpNNhwXKixo7ym8lm8jAL3&#10;2Y35eMlPyzufi3W/0bf0qpWaTYfjFkSgIfyH/9oXrSBdp/B7Jh4B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ZSx9wgAAANwAAAAPAAAAAAAAAAAAAAAAAJgCAABkcnMvZG93&#10;bnJldi54bWxQSwUGAAAAAAQABAD1AAAAhwMAAAAA&#10;" fillcolor="black"/>
                  <v:oval id="Oval 565" o:spid="_x0000_s1117" style="position:absolute;left:9558;top:10283;width:96;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J5sQA&#10;AADcAAAADwAAAGRycy9kb3ducmV2LnhtbESPwWrDMBBE74X8g9hALqWRE4gbHMshGFJyrZtDj1tr&#10;Y5tYKyOpsf33VaHQ4zAzb5j8OJlePMj5zrKCzToBQVxb3XGj4PpxftmD8AFZY2+ZFMzk4VgsnnLM&#10;tB35nR5VaESEsM9QQRvCkEnp65YM+rUdiKN3s85giNI1UjscI9z0cpskqTTYcVxocaCypfpefRsF&#10;7nmYy/lSnjdf/Fbtxr3+TK9aqdVyOh1ABJrCf/ivfdEK0t0r/J6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iebEAAAA3AAAAA8AAAAAAAAAAAAAAAAAmAIAAGRycy9k&#10;b3ducmV2LnhtbFBLBQYAAAAABAAEAPUAAACJAwAAAAA=&#10;" fillcolor="black"/>
                  <v:shape id="Text Box 566" o:spid="_x0000_s1118" type="#_x0000_t202" style="position:absolute;left:9143;top:6043;width:46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nsAA&#10;AADcAAAADwAAAGRycy9kb3ducmV2LnhtbERPy4rCMBTdD/gP4QqzGxNlFK1GEUWYlTL1Ae4uzbUt&#10;Njelibbz92YhzPJw3otVZyvxpMaXjjUMBwoEceZMybmG03H3NQXhA7LByjFp+CMPq2XvY4GJcS3/&#10;0jMNuYgh7BPUUIRQJ1L6rCCLfuBq4sjdXGMxRNjk0jTYxnBbyZFSE2mx5NhQYE2bgrJ7+rAazvvb&#10;9fKtDvnWjuvWdUqynUmtP/vdeg4iUBf+xW/3j9EwGce1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xnsAAAADcAAAADwAAAAAAAAAAAAAAAACYAgAAZHJzL2Rvd25y&#10;ZXYueG1sUEsFBgAAAAAEAAQA9QAAAIUDAAAAAA==&#10;" filled="f" stroked="f">
                    <v:textbox>
                      <w:txbxContent>
                        <w:p w:rsidR="00AA36D8" w:rsidRDefault="00AA36D8" w:rsidP="000769EB">
                          <w:pPr>
                            <w:rPr>
                              <w:sz w:val="16"/>
                              <w:szCs w:val="16"/>
                              <w:lang w:val="en-US"/>
                            </w:rPr>
                          </w:pPr>
                          <w:r>
                            <w:rPr>
                              <w:sz w:val="16"/>
                              <w:szCs w:val="16"/>
                              <w:lang w:val="en-US"/>
                            </w:rPr>
                            <w:t>A</w:t>
                          </w:r>
                          <w:r>
                            <w:rPr>
                              <w:sz w:val="16"/>
                              <w:szCs w:val="16"/>
                              <w:vertAlign w:val="subscript"/>
                              <w:lang w:val="en-US"/>
                            </w:rPr>
                            <w:t>1</w:t>
                          </w:r>
                        </w:p>
                      </w:txbxContent>
                    </v:textbox>
                  </v:shape>
                  <v:shape id="Text Box 567" o:spid="_x0000_s1119" type="#_x0000_t202" style="position:absolute;left:9128;top:7063;width:49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NUBcQA&#10;AADcAAAADwAAAGRycy9kb3ducmV2LnhtbESPQWvCQBSE70L/w/IKveluSw01ugliKfSkGNuCt0f2&#10;mYRm34bs1qT/3hUEj8PMfMOs8tG24ky9bxxreJ4pEMSlMw1XGr4OH9M3ED4gG2wdk4Z/8pBnD5MV&#10;psYNvKdzESoRIexT1FCH0KVS+rImi37mOuLonVxvMUTZV9L0OES4beWLUom02HBcqLGjTU3lb/Fn&#10;NXxvT8efV7Wr3u28G9yoJNuF1PrpcVwvQQQawz18a38aDcl8Ad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zVAXEAAAA3AAAAA8AAAAAAAAAAAAAAAAAmAIAAGRycy9k&#10;b3ducmV2LnhtbFBLBQYAAAAABAAEAPUAAACJAwAAAAA=&#10;" filled="f" stroked="f">
                    <v:textbox>
                      <w:txbxContent>
                        <w:p w:rsidR="00AA36D8" w:rsidRDefault="00AA36D8" w:rsidP="000769EB">
                          <w:pPr>
                            <w:rPr>
                              <w:sz w:val="16"/>
                              <w:szCs w:val="16"/>
                              <w:lang w:val="en-US"/>
                            </w:rPr>
                          </w:pPr>
                          <w:r>
                            <w:rPr>
                              <w:sz w:val="16"/>
                              <w:szCs w:val="16"/>
                              <w:lang w:val="en-US"/>
                            </w:rPr>
                            <w:t>M</w:t>
                          </w:r>
                          <w:r>
                            <w:rPr>
                              <w:sz w:val="16"/>
                              <w:szCs w:val="16"/>
                              <w:vertAlign w:val="subscript"/>
                              <w:lang w:val="en-US"/>
                            </w:rPr>
                            <w:t>1</w:t>
                          </w:r>
                        </w:p>
                      </w:txbxContent>
                    </v:textbox>
                  </v:shape>
                  <v:shape id="Text Box 568" o:spid="_x0000_s1120" type="#_x0000_t202" style="position:absolute;left:9188;top:8743;width:46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U3JcAA&#10;AADcAAAADwAAAGRycy9kb3ducmV2LnhtbERPTYvCMBC9C/6HMII3TZS17HaNIsqCJ0XdFbwNzdiW&#10;bSalibb+e3MQPD7e93zZ2UrcqfGlYw2TsQJBnDlTcq7h9/Qz+gThA7LByjFpeJCH5aLfm2NqXMsH&#10;uh9DLmII+xQ1FCHUqZQ+K8iiH7uaOHJX11gMETa5NA22MdxWcqpUIi2WHBsKrGldUPZ/vFkNf7vr&#10;5fyh9vnGzurWdUqy/ZJaDwf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U3JcAAAADcAAAADwAAAAAAAAAAAAAAAACYAgAAZHJzL2Rvd25y&#10;ZXYueG1sUEsFBgAAAAAEAAQA9QAAAIUDAAAAAA==&#10;" filled="f" stroked="f">
                    <v:textbox>
                      <w:txbxContent>
                        <w:p w:rsidR="00AA36D8" w:rsidRDefault="00AA36D8" w:rsidP="000769EB">
                          <w:pPr>
                            <w:rPr>
                              <w:sz w:val="16"/>
                              <w:szCs w:val="16"/>
                              <w:lang w:val="en-US"/>
                            </w:rPr>
                          </w:pPr>
                          <w:r>
                            <w:rPr>
                              <w:sz w:val="16"/>
                              <w:szCs w:val="16"/>
                              <w:lang w:val="en-US"/>
                            </w:rPr>
                            <w:t>G</w:t>
                          </w:r>
                          <w:r>
                            <w:rPr>
                              <w:sz w:val="16"/>
                              <w:szCs w:val="16"/>
                              <w:vertAlign w:val="subscript"/>
                              <w:lang w:val="en-US"/>
                            </w:rPr>
                            <w:t>1</w:t>
                          </w:r>
                        </w:p>
                      </w:txbxContent>
                    </v:textbox>
                  </v:shape>
                  <v:shape id="Text Box 569" o:spid="_x0000_s1121" type="#_x0000_t202" style="position:absolute;left:9218;top:9312;width:49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mSvsQA&#10;AADcAAAADwAAAGRycy9kb3ducmV2LnhtbESPT2vCQBTE74LfYXlCb7obscGmriKK0FNL/VPo7ZF9&#10;JsHs25Bdk/TbdwsFj8PM/IZZbQZbi45aXznWkMwUCOLcmYoLDefTYboE4QOywdoxafghD5v1eLTC&#10;zLieP6k7hkJECPsMNZQhNJmUPi/Jop+5hjh6V9daDFG2hTQt9hFuazlXKpUWK44LJTa0Kym/He9W&#10;w+X9+v21UB/F3j43vRuUZPsitX6aDNtXEIGG8Aj/t9+MhjRN4O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pkr7EAAAA3AAAAA8AAAAAAAAAAAAAAAAAmAIAAGRycy9k&#10;b3ducmV2LnhtbFBLBQYAAAAABAAEAPUAAACJAwAAAAA=&#10;" filled="f" stroked="f">
                    <v:textbox>
                      <w:txbxContent>
                        <w:p w:rsidR="00AA36D8" w:rsidRDefault="00AA36D8" w:rsidP="000769EB">
                          <w:pPr>
                            <w:rPr>
                              <w:sz w:val="16"/>
                              <w:szCs w:val="16"/>
                              <w:lang w:val="en-US"/>
                            </w:rPr>
                          </w:pPr>
                          <w:r>
                            <w:rPr>
                              <w:sz w:val="16"/>
                              <w:szCs w:val="16"/>
                              <w:lang w:val="en-US"/>
                            </w:rPr>
                            <w:t>J</w:t>
                          </w:r>
                          <w:r>
                            <w:rPr>
                              <w:sz w:val="16"/>
                              <w:szCs w:val="16"/>
                              <w:vertAlign w:val="subscript"/>
                              <w:lang w:val="en-US"/>
                            </w:rPr>
                            <w:t>1</w:t>
                          </w:r>
                        </w:p>
                      </w:txbxContent>
                    </v:textbox>
                  </v:shape>
                  <v:shape id="Text Box 570" o:spid="_x0000_s1122" type="#_x0000_t202" style="position:absolute;left:9203;top:9927;width:39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MycQA&#10;AADcAAAADwAAAGRycy9kb3ducmV2LnhtbESPQWvCQBSE7wX/w/IEb81uQxtqdBVRCp5atK3g7ZF9&#10;JqHZtyG7Jum/7xYEj8PMfMMs16NtRE+drx1reEoUCOLCmZpLDV+fb4+vIHxANtg4Jg2/5GG9mjws&#10;MTdu4AP1x1CKCGGfo4YqhDaX0hcVWfSJa4mjd3GdxRBlV0rT4RDhtpGpUpm0WHNcqLClbUXFz/Fq&#10;NXy/X86nZ/VR7uxLO7hRSbZzqfVsOm4WIAKN4R6+tfdGQ5a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7DMnEAAAA3AAAAA8AAAAAAAAAAAAAAAAAmAIAAGRycy9k&#10;b3ducmV2LnhtbFBLBQYAAAAABAAEAPUAAACJAwAAAAA=&#10;" filled="f" stroked="f">
                    <v:textbox>
                      <w:txbxContent>
                        <w:p w:rsidR="00AA36D8" w:rsidRDefault="00AA36D8" w:rsidP="000769EB">
                          <w:pPr>
                            <w:rPr>
                              <w:sz w:val="16"/>
                              <w:szCs w:val="16"/>
                              <w:lang w:val="en-US"/>
                            </w:rPr>
                          </w:pPr>
                          <w:r>
                            <w:rPr>
                              <w:sz w:val="16"/>
                              <w:szCs w:val="16"/>
                              <w:lang w:val="en-US"/>
                            </w:rPr>
                            <w:t>B</w:t>
                          </w:r>
                        </w:p>
                      </w:txbxContent>
                    </v:textbox>
                  </v:shape>
                </v:group>
                <w10:wrap type="topAndBottom"/>
              </v:group>
            </w:pict>
          </mc:Fallback>
        </mc:AlternateContent>
      </w:r>
      <w:r w:rsidR="000769EB" w:rsidRPr="00712F8D">
        <w:rPr>
          <w:rFonts w:ascii="Times New Roman" w:hAnsi="Times New Roman"/>
          <w:sz w:val="16"/>
          <w:szCs w:val="16"/>
        </w:rPr>
        <w:t>Рис. 2 Кривая форсированного выдоха</w:t>
      </w:r>
    </w:p>
    <w:p w:rsidR="000769EB" w:rsidRDefault="000769EB" w:rsidP="000769EB">
      <w:pPr>
        <w:spacing w:after="0" w:line="240" w:lineRule="auto"/>
        <w:rPr>
          <w:rFonts w:ascii="Times New Roman" w:hAnsi="Times New Roman"/>
          <w:b/>
          <w:sz w:val="16"/>
          <w:szCs w:val="16"/>
        </w:rPr>
      </w:pPr>
    </w:p>
    <w:p w:rsidR="000769EB" w:rsidRPr="00A5302C" w:rsidRDefault="000769EB" w:rsidP="000769EB">
      <w:pPr>
        <w:autoSpaceDE w:val="0"/>
        <w:autoSpaceDN w:val="0"/>
        <w:adjustRightInd w:val="0"/>
        <w:spacing w:after="0" w:line="240" w:lineRule="auto"/>
        <w:rPr>
          <w:rFonts w:ascii="Century Schoolbook" w:eastAsiaTheme="minorEastAsia" w:hAnsi="Century Schoolbook" w:cs="Century Schoolbook"/>
          <w:b/>
          <w:sz w:val="20"/>
          <w:szCs w:val="20"/>
        </w:rPr>
      </w:pPr>
      <w:r w:rsidRPr="00712F8D">
        <w:rPr>
          <w:rFonts w:ascii="Times New Roman" w:hAnsi="Times New Roman"/>
          <w:b/>
          <w:sz w:val="16"/>
          <w:szCs w:val="16"/>
        </w:rPr>
        <w:t>Работа № 4 (</w:t>
      </w:r>
      <w:r>
        <w:rPr>
          <w:rFonts w:ascii="Times New Roman" w:hAnsi="Times New Roman"/>
          <w:b/>
          <w:sz w:val="18"/>
          <w:szCs w:val="18"/>
        </w:rPr>
        <w:t>практикум «Виртуальная физиология»</w:t>
      </w:r>
      <w:r w:rsidRPr="00712F8D">
        <w:rPr>
          <w:rFonts w:ascii="Times New Roman" w:hAnsi="Times New Roman"/>
          <w:b/>
          <w:sz w:val="16"/>
          <w:szCs w:val="16"/>
        </w:rPr>
        <w:t xml:space="preserve">). </w:t>
      </w:r>
      <w:r w:rsidRPr="00A5302C">
        <w:rPr>
          <w:rFonts w:ascii="Century Schoolbook" w:eastAsiaTheme="minorEastAsia" w:hAnsi="Century Schoolbook" w:cs="Century Schoolbook"/>
          <w:b/>
          <w:sz w:val="16"/>
          <w:szCs w:val="16"/>
        </w:rPr>
        <w:t>ВЛИЯНИЕ ДАВЛЕНИЯ В ПЛЕВРАЛЬНОЙ ПОЛОСТИ НА ВЕНТИЛЯЦИЮ ЛЕГКИХ.</w:t>
      </w:r>
    </w:p>
    <w:p w:rsidR="000769EB" w:rsidRPr="00A5302C" w:rsidRDefault="000769EB" w:rsidP="000769EB">
      <w:pPr>
        <w:autoSpaceDE w:val="0"/>
        <w:autoSpaceDN w:val="0"/>
        <w:adjustRightInd w:val="0"/>
        <w:spacing w:after="0" w:line="240" w:lineRule="auto"/>
        <w:jc w:val="both"/>
        <w:rPr>
          <w:rFonts w:ascii="Century Schoolbook" w:eastAsiaTheme="minorEastAsia" w:hAnsi="Century Schoolbook" w:cs="Century Schoolbook"/>
          <w:sz w:val="16"/>
          <w:szCs w:val="16"/>
        </w:rPr>
      </w:pPr>
      <w:r w:rsidRPr="00A5302C">
        <w:rPr>
          <w:rFonts w:ascii="Century Schoolbook" w:eastAsiaTheme="minorEastAsia" w:hAnsi="Century Schoolbook" w:cs="Century Schoolbook"/>
          <w:sz w:val="16"/>
          <w:szCs w:val="16"/>
        </w:rPr>
        <w:t>В плевральной полости давление всегда несколько ниже атмосферного. За счет этого легкие с момента рождения находятся в расправленном состоянии и плотно прилегают к стенкам грудной клетки, повторяя ее движения во время процесса дыхания.</w:t>
      </w:r>
    </w:p>
    <w:p w:rsidR="000769EB" w:rsidRPr="00A5302C" w:rsidRDefault="000769EB" w:rsidP="000769EB">
      <w:pPr>
        <w:autoSpaceDE w:val="0"/>
        <w:autoSpaceDN w:val="0"/>
        <w:adjustRightInd w:val="0"/>
        <w:spacing w:after="0" w:line="240" w:lineRule="auto"/>
        <w:jc w:val="both"/>
        <w:rPr>
          <w:rFonts w:ascii="Century Schoolbook" w:eastAsiaTheme="minorEastAsia" w:hAnsi="Century Schoolbook" w:cs="Century Schoolbook"/>
          <w:sz w:val="16"/>
          <w:szCs w:val="16"/>
        </w:rPr>
      </w:pPr>
      <w:r w:rsidRPr="00A5302C">
        <w:rPr>
          <w:rFonts w:ascii="Century Schoolbook" w:eastAsiaTheme="minorEastAsia" w:hAnsi="Century Schoolbook" w:cs="Century Schoolbook"/>
          <w:sz w:val="16"/>
          <w:szCs w:val="16"/>
        </w:rPr>
        <w:t xml:space="preserve">Во время вдоха вследствие увеличения объема грудной полости отрицательное давление в плевральной полости возрастает, а во время выдоха отрицательное давление в плевральной полости снижается, и оно всегда остается ниже атмосферного, за исключением случаев, когда имеет место внезапный и форсированный выдох (кашель, чихание) - тогда </w:t>
      </w:r>
      <w:proofErr w:type="spellStart"/>
      <w:r w:rsidRPr="00A5302C">
        <w:rPr>
          <w:rFonts w:ascii="Century Schoolbook" w:eastAsiaTheme="minorEastAsia" w:hAnsi="Century Schoolbook" w:cs="Century Schoolbook"/>
          <w:sz w:val="16"/>
          <w:szCs w:val="16"/>
        </w:rPr>
        <w:t>внутриплевральное</w:t>
      </w:r>
      <w:proofErr w:type="spellEnd"/>
      <w:r w:rsidRPr="00A5302C">
        <w:rPr>
          <w:rFonts w:ascii="Century Schoolbook" w:eastAsiaTheme="minorEastAsia" w:hAnsi="Century Schoolbook" w:cs="Century Schoolbook"/>
          <w:sz w:val="16"/>
          <w:szCs w:val="16"/>
        </w:rPr>
        <w:t xml:space="preserve"> давление становится выше атмосферного.</w:t>
      </w:r>
    </w:p>
    <w:p w:rsidR="000769EB" w:rsidRPr="00A5302C" w:rsidRDefault="000769EB" w:rsidP="000769EB">
      <w:pPr>
        <w:autoSpaceDE w:val="0"/>
        <w:autoSpaceDN w:val="0"/>
        <w:adjustRightInd w:val="0"/>
        <w:spacing w:after="0" w:line="240" w:lineRule="auto"/>
        <w:jc w:val="both"/>
        <w:rPr>
          <w:rFonts w:ascii="Century Schoolbook" w:eastAsiaTheme="minorEastAsia" w:hAnsi="Century Schoolbook" w:cs="Century Schoolbook"/>
          <w:sz w:val="16"/>
          <w:szCs w:val="16"/>
        </w:rPr>
      </w:pPr>
      <w:r w:rsidRPr="00A5302C">
        <w:rPr>
          <w:rFonts w:ascii="Century Schoolbook" w:eastAsiaTheme="minorEastAsia" w:hAnsi="Century Schoolbook" w:cs="Century Schoolbook"/>
          <w:sz w:val="16"/>
          <w:szCs w:val="16"/>
        </w:rPr>
        <w:t>Если в результате патологического процесса или травмы в плевральную полость попадает воздух (пневмоторакс) или жидкость (гидроторакс), то легкие спадаются и теряют способность точно следовать движениям грудной клетки в процессе дыхательных движений.</w:t>
      </w:r>
    </w:p>
    <w:p w:rsidR="000769EB" w:rsidRPr="00A5302C" w:rsidRDefault="000769EB" w:rsidP="000769EB">
      <w:pPr>
        <w:autoSpaceDE w:val="0"/>
        <w:autoSpaceDN w:val="0"/>
        <w:adjustRightInd w:val="0"/>
        <w:spacing w:after="0" w:line="240" w:lineRule="auto"/>
        <w:jc w:val="both"/>
        <w:rPr>
          <w:rFonts w:ascii="Century Schoolbook" w:eastAsiaTheme="minorEastAsia" w:hAnsi="Century Schoolbook" w:cs="Century Schoolbook"/>
          <w:b/>
          <w:sz w:val="16"/>
          <w:szCs w:val="16"/>
        </w:rPr>
      </w:pPr>
      <w:r w:rsidRPr="00A5302C">
        <w:rPr>
          <w:rFonts w:ascii="Century Schoolbook" w:eastAsiaTheme="minorEastAsia" w:hAnsi="Century Schoolbook" w:cs="Century Schoolbook"/>
          <w:b/>
          <w:sz w:val="16"/>
          <w:szCs w:val="16"/>
        </w:rPr>
        <w:t>Цель:</w:t>
      </w:r>
    </w:p>
    <w:p w:rsidR="000769EB" w:rsidRPr="00A5302C" w:rsidRDefault="000769EB" w:rsidP="000769EB">
      <w:pPr>
        <w:autoSpaceDE w:val="0"/>
        <w:autoSpaceDN w:val="0"/>
        <w:adjustRightInd w:val="0"/>
        <w:spacing w:after="0" w:line="240" w:lineRule="auto"/>
        <w:jc w:val="both"/>
        <w:rPr>
          <w:rFonts w:ascii="Century Schoolbook" w:eastAsiaTheme="minorEastAsia" w:hAnsi="Century Schoolbook" w:cs="Century Schoolbook"/>
          <w:sz w:val="16"/>
          <w:szCs w:val="16"/>
        </w:rPr>
      </w:pPr>
      <w:r w:rsidRPr="00A5302C">
        <w:rPr>
          <w:rFonts w:ascii="Century Schoolbook" w:eastAsiaTheme="minorEastAsia" w:hAnsi="Century Schoolbook" w:cs="Century Schoolbook"/>
          <w:sz w:val="16"/>
          <w:szCs w:val="16"/>
        </w:rPr>
        <w:t xml:space="preserve">Выявить роль </w:t>
      </w:r>
      <w:proofErr w:type="spellStart"/>
      <w:r w:rsidRPr="00A5302C">
        <w:rPr>
          <w:rFonts w:ascii="Century Schoolbook" w:eastAsiaTheme="minorEastAsia" w:hAnsi="Century Schoolbook" w:cs="Century Schoolbook"/>
          <w:sz w:val="16"/>
          <w:szCs w:val="16"/>
        </w:rPr>
        <w:t>внутриплеврального</w:t>
      </w:r>
      <w:proofErr w:type="spellEnd"/>
      <w:r w:rsidRPr="00A5302C">
        <w:rPr>
          <w:rFonts w:ascii="Century Schoolbook" w:eastAsiaTheme="minorEastAsia" w:hAnsi="Century Schoolbook" w:cs="Century Schoolbook"/>
          <w:sz w:val="16"/>
          <w:szCs w:val="16"/>
        </w:rPr>
        <w:t xml:space="preserve"> давления в обеспечении дыхательных движений легких и в легочной вентиляции.</w:t>
      </w:r>
    </w:p>
    <w:p w:rsidR="000769EB" w:rsidRPr="00A5302C" w:rsidRDefault="000769EB" w:rsidP="000769EB">
      <w:pPr>
        <w:autoSpaceDE w:val="0"/>
        <w:autoSpaceDN w:val="0"/>
        <w:adjustRightInd w:val="0"/>
        <w:spacing w:after="0" w:line="240" w:lineRule="auto"/>
        <w:jc w:val="both"/>
        <w:rPr>
          <w:rFonts w:ascii="Century Schoolbook" w:eastAsiaTheme="minorEastAsia" w:hAnsi="Century Schoolbook" w:cs="Century Schoolbook"/>
          <w:b/>
          <w:sz w:val="16"/>
          <w:szCs w:val="16"/>
        </w:rPr>
      </w:pPr>
      <w:r w:rsidRPr="00A5302C">
        <w:rPr>
          <w:rFonts w:ascii="Century Schoolbook" w:eastAsiaTheme="minorEastAsia" w:hAnsi="Century Schoolbook" w:cs="Century Schoolbook"/>
          <w:b/>
          <w:sz w:val="16"/>
          <w:szCs w:val="16"/>
        </w:rPr>
        <w:t>Принцип действия:</w:t>
      </w:r>
    </w:p>
    <w:p w:rsidR="000769EB" w:rsidRPr="00A5302C" w:rsidRDefault="000769EB" w:rsidP="000769EB">
      <w:pPr>
        <w:autoSpaceDE w:val="0"/>
        <w:autoSpaceDN w:val="0"/>
        <w:adjustRightInd w:val="0"/>
        <w:spacing w:after="0" w:line="240" w:lineRule="auto"/>
        <w:jc w:val="both"/>
        <w:rPr>
          <w:rFonts w:ascii="Century Schoolbook" w:eastAsiaTheme="minorEastAsia" w:hAnsi="Century Schoolbook" w:cs="Century Schoolbook"/>
          <w:sz w:val="16"/>
          <w:szCs w:val="16"/>
        </w:rPr>
      </w:pPr>
      <w:r w:rsidRPr="00A5302C">
        <w:rPr>
          <w:rFonts w:ascii="Century Schoolbook" w:eastAsiaTheme="minorEastAsia" w:hAnsi="Century Schoolbook" w:cs="Century Schoolbook"/>
          <w:sz w:val="16"/>
          <w:szCs w:val="16"/>
        </w:rPr>
        <w:t>Получают графическое изображение дыхательных движений (пневмограмму) до и после появления отверстия, открывающего доступ воздуха в плевральную полость (осуществления пневмоторакса).</w:t>
      </w:r>
    </w:p>
    <w:p w:rsidR="000769EB" w:rsidRPr="00A5302C" w:rsidRDefault="000769EB" w:rsidP="000769EB">
      <w:pPr>
        <w:autoSpaceDE w:val="0"/>
        <w:autoSpaceDN w:val="0"/>
        <w:adjustRightInd w:val="0"/>
        <w:spacing w:after="0" w:line="240" w:lineRule="auto"/>
        <w:jc w:val="both"/>
        <w:rPr>
          <w:rFonts w:ascii="Century Schoolbook" w:eastAsiaTheme="minorEastAsia" w:hAnsi="Century Schoolbook" w:cs="Century Schoolbook"/>
          <w:b/>
          <w:sz w:val="16"/>
          <w:szCs w:val="16"/>
        </w:rPr>
      </w:pPr>
      <w:r w:rsidRPr="00A5302C">
        <w:rPr>
          <w:rFonts w:ascii="Century Schoolbook" w:eastAsiaTheme="minorEastAsia" w:hAnsi="Century Schoolbook" w:cs="Century Schoolbook"/>
          <w:b/>
          <w:sz w:val="16"/>
          <w:szCs w:val="16"/>
        </w:rPr>
        <w:t>Технология:</w:t>
      </w:r>
    </w:p>
    <w:p w:rsidR="000769EB" w:rsidRPr="00A5302C" w:rsidRDefault="000769EB" w:rsidP="000769EB">
      <w:pPr>
        <w:autoSpaceDE w:val="0"/>
        <w:autoSpaceDN w:val="0"/>
        <w:adjustRightInd w:val="0"/>
        <w:spacing w:after="0" w:line="240" w:lineRule="auto"/>
        <w:jc w:val="both"/>
        <w:rPr>
          <w:rFonts w:ascii="Century Schoolbook" w:eastAsiaTheme="minorEastAsia" w:hAnsi="Century Schoolbook" w:cs="Century Schoolbook"/>
          <w:sz w:val="16"/>
          <w:szCs w:val="16"/>
        </w:rPr>
      </w:pPr>
      <w:r w:rsidRPr="00A5302C">
        <w:rPr>
          <w:rFonts w:ascii="Century Schoolbook" w:eastAsiaTheme="minorEastAsia" w:hAnsi="Century Schoolbook" w:cs="Century Schoolbook"/>
          <w:sz w:val="16"/>
          <w:szCs w:val="16"/>
        </w:rPr>
        <w:lastRenderedPageBreak/>
        <w:t>1. Нажмите кнопку "СТАРТ" на приборе для опыта;</w:t>
      </w:r>
    </w:p>
    <w:p w:rsidR="000769EB" w:rsidRPr="00A5302C" w:rsidRDefault="000769EB" w:rsidP="000769EB">
      <w:pPr>
        <w:autoSpaceDE w:val="0"/>
        <w:autoSpaceDN w:val="0"/>
        <w:adjustRightInd w:val="0"/>
        <w:spacing w:after="0" w:line="240" w:lineRule="auto"/>
        <w:jc w:val="both"/>
        <w:rPr>
          <w:rFonts w:ascii="Century Schoolbook" w:eastAsiaTheme="minorEastAsia" w:hAnsi="Century Schoolbook" w:cs="Century Schoolbook"/>
          <w:sz w:val="16"/>
          <w:szCs w:val="16"/>
        </w:rPr>
      </w:pPr>
      <w:r w:rsidRPr="00A5302C">
        <w:rPr>
          <w:rFonts w:ascii="Century Schoolbook" w:eastAsiaTheme="minorEastAsia" w:hAnsi="Century Schoolbook" w:cs="Century Schoolbook"/>
          <w:sz w:val="16"/>
          <w:szCs w:val="16"/>
        </w:rPr>
        <w:t>2. Внимательно наблюдайте за тем, как проходят дыхательные движения, и за записывающейся пневмограммой;</w:t>
      </w:r>
    </w:p>
    <w:p w:rsidR="000769EB" w:rsidRPr="00A5302C" w:rsidRDefault="000769EB" w:rsidP="000769EB">
      <w:pPr>
        <w:autoSpaceDE w:val="0"/>
        <w:autoSpaceDN w:val="0"/>
        <w:adjustRightInd w:val="0"/>
        <w:spacing w:after="0" w:line="240" w:lineRule="auto"/>
        <w:jc w:val="both"/>
        <w:rPr>
          <w:rFonts w:ascii="Century Schoolbook" w:eastAsiaTheme="minorEastAsia" w:hAnsi="Century Schoolbook" w:cs="Century Schoolbook"/>
          <w:sz w:val="16"/>
          <w:szCs w:val="16"/>
        </w:rPr>
      </w:pPr>
      <w:r w:rsidRPr="00A5302C">
        <w:rPr>
          <w:rFonts w:ascii="Century Schoolbook" w:eastAsiaTheme="minorEastAsia" w:hAnsi="Century Schoolbook" w:cs="Century Schoolbook"/>
          <w:sz w:val="16"/>
          <w:szCs w:val="16"/>
        </w:rPr>
        <w:t>3. Нажмите кнопку "ОТКРЫТЬ КЛАПАН", пока легкие двигаются, и пишется пневмограмма;</w:t>
      </w:r>
    </w:p>
    <w:p w:rsidR="000769EB" w:rsidRPr="00A5302C" w:rsidRDefault="000769EB" w:rsidP="000769EB">
      <w:pPr>
        <w:autoSpaceDE w:val="0"/>
        <w:autoSpaceDN w:val="0"/>
        <w:adjustRightInd w:val="0"/>
        <w:spacing w:after="0" w:line="240" w:lineRule="auto"/>
        <w:jc w:val="both"/>
        <w:rPr>
          <w:rFonts w:ascii="Century Schoolbook" w:eastAsiaTheme="minorEastAsia" w:hAnsi="Century Schoolbook" w:cs="Century Schoolbook"/>
          <w:sz w:val="16"/>
          <w:szCs w:val="16"/>
        </w:rPr>
      </w:pPr>
      <w:r w:rsidRPr="00A5302C">
        <w:rPr>
          <w:rFonts w:ascii="Century Schoolbook" w:eastAsiaTheme="minorEastAsia" w:hAnsi="Century Schoolbook" w:cs="Century Schoolbook"/>
          <w:sz w:val="16"/>
          <w:szCs w:val="16"/>
        </w:rPr>
        <w:t>4. Заметьте, как спадают легкие, и как вследствие этого изменяется пневмограмма.</w:t>
      </w:r>
    </w:p>
    <w:p w:rsidR="000769EB" w:rsidRDefault="000769EB" w:rsidP="000769EB">
      <w:pPr>
        <w:widowControl w:val="0"/>
        <w:autoSpaceDE w:val="0"/>
        <w:autoSpaceDN w:val="0"/>
        <w:adjustRightInd w:val="0"/>
        <w:spacing w:after="0" w:line="240" w:lineRule="auto"/>
        <w:rPr>
          <w:rFonts w:ascii="Times New Roman" w:hAnsi="Times New Roman"/>
          <w:b/>
          <w:sz w:val="16"/>
          <w:szCs w:val="16"/>
        </w:rPr>
      </w:pPr>
    </w:p>
    <w:p w:rsidR="000769EB" w:rsidRDefault="000769EB" w:rsidP="000769EB">
      <w:pPr>
        <w:widowControl w:val="0"/>
        <w:autoSpaceDE w:val="0"/>
        <w:autoSpaceDN w:val="0"/>
        <w:adjustRightInd w:val="0"/>
        <w:spacing w:after="0" w:line="240" w:lineRule="auto"/>
        <w:rPr>
          <w:rFonts w:ascii="Times New Roman" w:hAnsi="Times New Roman"/>
          <w:b/>
          <w:sz w:val="16"/>
          <w:szCs w:val="16"/>
        </w:rPr>
      </w:pPr>
    </w:p>
    <w:p w:rsidR="000769EB" w:rsidRDefault="000769EB" w:rsidP="000769EB">
      <w:pPr>
        <w:widowControl w:val="0"/>
        <w:autoSpaceDE w:val="0"/>
        <w:autoSpaceDN w:val="0"/>
        <w:adjustRightInd w:val="0"/>
        <w:spacing w:after="0" w:line="240" w:lineRule="auto"/>
        <w:rPr>
          <w:rFonts w:ascii="Times New Roman" w:hAnsi="Times New Roman"/>
          <w:b/>
          <w:sz w:val="16"/>
          <w:szCs w:val="16"/>
        </w:rPr>
      </w:pPr>
    </w:p>
    <w:p w:rsidR="000769EB" w:rsidRDefault="000769EB" w:rsidP="000769EB">
      <w:pPr>
        <w:widowControl w:val="0"/>
        <w:autoSpaceDE w:val="0"/>
        <w:autoSpaceDN w:val="0"/>
        <w:adjustRightInd w:val="0"/>
        <w:spacing w:after="0" w:line="240" w:lineRule="auto"/>
        <w:rPr>
          <w:rFonts w:ascii="Times New Roman" w:hAnsi="Times New Roman"/>
          <w:b/>
          <w:sz w:val="16"/>
          <w:szCs w:val="16"/>
        </w:rPr>
      </w:pPr>
    </w:p>
    <w:p w:rsidR="000769EB" w:rsidRDefault="000769EB" w:rsidP="000769EB">
      <w:pPr>
        <w:widowControl w:val="0"/>
        <w:autoSpaceDE w:val="0"/>
        <w:autoSpaceDN w:val="0"/>
        <w:adjustRightInd w:val="0"/>
        <w:spacing w:after="0" w:line="240" w:lineRule="auto"/>
        <w:rPr>
          <w:rFonts w:ascii="Times New Roman" w:hAnsi="Times New Roman"/>
          <w:b/>
          <w:sz w:val="16"/>
          <w:szCs w:val="16"/>
        </w:rPr>
      </w:pPr>
    </w:p>
    <w:p w:rsidR="000769EB" w:rsidRDefault="000769EB" w:rsidP="000769EB">
      <w:pPr>
        <w:widowControl w:val="0"/>
        <w:autoSpaceDE w:val="0"/>
        <w:autoSpaceDN w:val="0"/>
        <w:adjustRightInd w:val="0"/>
        <w:spacing w:after="0" w:line="240" w:lineRule="auto"/>
        <w:rPr>
          <w:rFonts w:ascii="Times New Roman" w:hAnsi="Times New Roman"/>
          <w:b/>
          <w:sz w:val="16"/>
          <w:szCs w:val="16"/>
        </w:rPr>
      </w:pPr>
    </w:p>
    <w:p w:rsidR="000769EB" w:rsidRDefault="000769EB" w:rsidP="000769EB">
      <w:pPr>
        <w:widowControl w:val="0"/>
        <w:autoSpaceDE w:val="0"/>
        <w:autoSpaceDN w:val="0"/>
        <w:adjustRightInd w:val="0"/>
        <w:spacing w:after="0" w:line="240" w:lineRule="auto"/>
        <w:rPr>
          <w:rFonts w:ascii="Times New Roman" w:hAnsi="Times New Roman"/>
          <w:b/>
          <w:sz w:val="16"/>
          <w:szCs w:val="16"/>
        </w:rPr>
      </w:pPr>
    </w:p>
    <w:p w:rsidR="000769EB" w:rsidRDefault="000769EB" w:rsidP="000769EB">
      <w:pPr>
        <w:widowControl w:val="0"/>
        <w:autoSpaceDE w:val="0"/>
        <w:autoSpaceDN w:val="0"/>
        <w:adjustRightInd w:val="0"/>
        <w:spacing w:after="0" w:line="240" w:lineRule="auto"/>
        <w:rPr>
          <w:rFonts w:ascii="Times New Roman" w:hAnsi="Times New Roman"/>
          <w:b/>
          <w:sz w:val="16"/>
          <w:szCs w:val="16"/>
        </w:rPr>
      </w:pPr>
    </w:p>
    <w:p w:rsidR="000769EB" w:rsidRDefault="000769EB" w:rsidP="000769EB">
      <w:pPr>
        <w:widowControl w:val="0"/>
        <w:autoSpaceDE w:val="0"/>
        <w:autoSpaceDN w:val="0"/>
        <w:adjustRightInd w:val="0"/>
        <w:spacing w:after="0" w:line="240" w:lineRule="auto"/>
        <w:rPr>
          <w:rFonts w:ascii="Times New Roman" w:hAnsi="Times New Roman"/>
          <w:b/>
          <w:sz w:val="16"/>
          <w:szCs w:val="16"/>
        </w:rPr>
      </w:pPr>
    </w:p>
    <w:p w:rsidR="000769EB" w:rsidRDefault="000769EB" w:rsidP="000769EB">
      <w:pPr>
        <w:widowControl w:val="0"/>
        <w:autoSpaceDE w:val="0"/>
        <w:autoSpaceDN w:val="0"/>
        <w:adjustRightInd w:val="0"/>
        <w:spacing w:after="0" w:line="240" w:lineRule="auto"/>
        <w:rPr>
          <w:rFonts w:ascii="Times New Roman" w:hAnsi="Times New Roman"/>
          <w:b/>
          <w:sz w:val="16"/>
          <w:szCs w:val="16"/>
        </w:rPr>
      </w:pPr>
    </w:p>
    <w:p w:rsidR="000769EB" w:rsidRDefault="000769EB" w:rsidP="000769EB">
      <w:pPr>
        <w:widowControl w:val="0"/>
        <w:autoSpaceDE w:val="0"/>
        <w:autoSpaceDN w:val="0"/>
        <w:adjustRightInd w:val="0"/>
        <w:spacing w:after="0" w:line="240" w:lineRule="auto"/>
        <w:rPr>
          <w:rFonts w:ascii="Times New Roman" w:hAnsi="Times New Roman"/>
          <w:b/>
          <w:sz w:val="16"/>
          <w:szCs w:val="16"/>
        </w:rPr>
      </w:pPr>
    </w:p>
    <w:p w:rsidR="000769EB" w:rsidRDefault="000769EB" w:rsidP="000769EB">
      <w:pPr>
        <w:widowControl w:val="0"/>
        <w:autoSpaceDE w:val="0"/>
        <w:autoSpaceDN w:val="0"/>
        <w:adjustRightInd w:val="0"/>
        <w:spacing w:after="0" w:line="240" w:lineRule="auto"/>
        <w:jc w:val="center"/>
        <w:rPr>
          <w:rFonts w:ascii="Times New Roman" w:hAnsi="Times New Roman"/>
          <w:b/>
          <w:sz w:val="16"/>
          <w:szCs w:val="16"/>
        </w:rPr>
      </w:pPr>
      <w:r>
        <w:rPr>
          <w:rFonts w:ascii="Times New Roman" w:hAnsi="Times New Roman"/>
          <w:b/>
          <w:sz w:val="16"/>
          <w:szCs w:val="16"/>
        </w:rPr>
        <w:t>пневмограмма</w:t>
      </w:r>
    </w:p>
    <w:p w:rsidR="000769EB" w:rsidRPr="00A5302C" w:rsidRDefault="000769EB" w:rsidP="000769EB">
      <w:pPr>
        <w:widowControl w:val="0"/>
        <w:autoSpaceDE w:val="0"/>
        <w:autoSpaceDN w:val="0"/>
        <w:adjustRightInd w:val="0"/>
        <w:spacing w:after="0" w:line="240" w:lineRule="auto"/>
        <w:rPr>
          <w:rFonts w:ascii="Times New Roman" w:hAnsi="Times New Roman"/>
          <w:b/>
          <w:sz w:val="16"/>
          <w:szCs w:val="16"/>
        </w:rPr>
      </w:pPr>
      <w:r w:rsidRPr="00A5302C">
        <w:rPr>
          <w:rFonts w:ascii="Times New Roman" w:hAnsi="Times New Roman"/>
          <w:b/>
          <w:sz w:val="16"/>
          <w:szCs w:val="16"/>
        </w:rPr>
        <w:t>Результат:</w:t>
      </w:r>
    </w:p>
    <w:tbl>
      <w:tblPr>
        <w:tblW w:w="10682"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82"/>
      </w:tblGrid>
      <w:tr w:rsidR="000769EB" w:rsidRPr="00681A85" w:rsidTr="000769EB">
        <w:trPr>
          <w:trHeight w:val="281"/>
        </w:trPr>
        <w:tc>
          <w:tcPr>
            <w:tcW w:w="10682"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81"/>
        </w:trPr>
        <w:tc>
          <w:tcPr>
            <w:tcW w:w="10682"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81"/>
        </w:trPr>
        <w:tc>
          <w:tcPr>
            <w:tcW w:w="10682" w:type="dxa"/>
          </w:tcPr>
          <w:p w:rsidR="000769EB" w:rsidRPr="00767386" w:rsidRDefault="000769EB" w:rsidP="000769EB">
            <w:pPr>
              <w:spacing w:after="0" w:line="240" w:lineRule="auto"/>
              <w:ind w:left="34"/>
              <w:rPr>
                <w:rFonts w:ascii="Times New Roman" w:hAnsi="Times New Roman"/>
                <w:sz w:val="18"/>
                <w:szCs w:val="18"/>
              </w:rPr>
            </w:pPr>
          </w:p>
        </w:tc>
      </w:tr>
    </w:tbl>
    <w:p w:rsidR="000769EB" w:rsidRDefault="000769EB" w:rsidP="000769EB">
      <w:pPr>
        <w:spacing w:after="0" w:line="240" w:lineRule="auto"/>
        <w:jc w:val="center"/>
        <w:rPr>
          <w:rFonts w:ascii="Times New Roman" w:hAnsi="Times New Roman"/>
          <w:b/>
          <w:sz w:val="16"/>
          <w:szCs w:val="16"/>
        </w:rPr>
      </w:pPr>
    </w:p>
    <w:p w:rsidR="000769EB" w:rsidRPr="00712F8D" w:rsidRDefault="000769EB" w:rsidP="000769EB">
      <w:pPr>
        <w:spacing w:after="0" w:line="240" w:lineRule="auto"/>
        <w:rPr>
          <w:rFonts w:ascii="Times New Roman" w:hAnsi="Times New Roman"/>
          <w:b/>
          <w:sz w:val="16"/>
          <w:szCs w:val="16"/>
        </w:rPr>
      </w:pPr>
      <w:r w:rsidRPr="00712F8D">
        <w:rPr>
          <w:rFonts w:ascii="Times New Roman" w:hAnsi="Times New Roman"/>
          <w:b/>
          <w:sz w:val="16"/>
          <w:szCs w:val="16"/>
        </w:rPr>
        <w:t>Вывод:</w:t>
      </w:r>
    </w:p>
    <w:tbl>
      <w:tblPr>
        <w:tblW w:w="10709"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709"/>
      </w:tblGrid>
      <w:tr w:rsidR="000769EB" w:rsidRPr="00681A85" w:rsidTr="000769EB">
        <w:trPr>
          <w:trHeight w:val="259"/>
        </w:trPr>
        <w:tc>
          <w:tcPr>
            <w:tcW w:w="10709"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59"/>
        </w:trPr>
        <w:tc>
          <w:tcPr>
            <w:tcW w:w="10709"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59"/>
        </w:trPr>
        <w:tc>
          <w:tcPr>
            <w:tcW w:w="10709" w:type="dxa"/>
          </w:tcPr>
          <w:p w:rsidR="000769EB" w:rsidRPr="00767386" w:rsidRDefault="000769EB" w:rsidP="000769EB">
            <w:pPr>
              <w:spacing w:after="0" w:line="240" w:lineRule="auto"/>
              <w:ind w:left="34"/>
              <w:rPr>
                <w:rFonts w:ascii="Times New Roman" w:hAnsi="Times New Roman"/>
                <w:sz w:val="18"/>
                <w:szCs w:val="18"/>
              </w:rPr>
            </w:pPr>
          </w:p>
        </w:tc>
      </w:tr>
    </w:tbl>
    <w:p w:rsidR="000769EB" w:rsidRPr="00712F8D" w:rsidRDefault="000769EB" w:rsidP="000769EB">
      <w:pPr>
        <w:widowControl w:val="0"/>
        <w:autoSpaceDE w:val="0"/>
        <w:autoSpaceDN w:val="0"/>
        <w:adjustRightInd w:val="0"/>
        <w:spacing w:after="0" w:line="240" w:lineRule="auto"/>
        <w:rPr>
          <w:rFonts w:ascii="Times New Roman" w:hAnsi="Times New Roman"/>
          <w:sz w:val="16"/>
          <w:szCs w:val="16"/>
        </w:rPr>
      </w:pPr>
    </w:p>
    <w:p w:rsidR="000769EB" w:rsidRPr="00A5302C" w:rsidRDefault="000769EB" w:rsidP="000769EB">
      <w:pPr>
        <w:autoSpaceDE w:val="0"/>
        <w:autoSpaceDN w:val="0"/>
        <w:adjustRightInd w:val="0"/>
        <w:spacing w:after="0" w:line="240" w:lineRule="auto"/>
        <w:rPr>
          <w:rFonts w:ascii="Century Schoolbook" w:eastAsiaTheme="minorEastAsia" w:hAnsi="Century Schoolbook" w:cs="Century Schoolbook"/>
          <w:b/>
          <w:sz w:val="16"/>
          <w:szCs w:val="16"/>
        </w:rPr>
      </w:pPr>
      <w:r w:rsidRPr="00A5302C">
        <w:rPr>
          <w:rFonts w:ascii="Times New Roman" w:hAnsi="Times New Roman"/>
          <w:b/>
          <w:sz w:val="16"/>
          <w:szCs w:val="16"/>
        </w:rPr>
        <w:t>Работа №5 (</w:t>
      </w:r>
      <w:r>
        <w:rPr>
          <w:rFonts w:ascii="Times New Roman" w:hAnsi="Times New Roman"/>
          <w:b/>
          <w:sz w:val="18"/>
          <w:szCs w:val="18"/>
        </w:rPr>
        <w:t>практикум «Виртуальная физиология»</w:t>
      </w:r>
      <w:r w:rsidRPr="00A5302C">
        <w:rPr>
          <w:rFonts w:ascii="Times New Roman" w:hAnsi="Times New Roman"/>
          <w:b/>
          <w:sz w:val="16"/>
          <w:szCs w:val="16"/>
        </w:rPr>
        <w:t xml:space="preserve">). </w:t>
      </w:r>
      <w:r w:rsidRPr="00A5302C">
        <w:rPr>
          <w:rFonts w:ascii="Century Schoolbook" w:eastAsiaTheme="minorEastAsia" w:hAnsi="Century Schoolbook" w:cs="Century Schoolbook"/>
          <w:b/>
          <w:sz w:val="16"/>
          <w:szCs w:val="16"/>
        </w:rPr>
        <w:t>МЕХАНИЗМ ДЫХАНИЯ. ОБЪЁМЫ И ЕМКОСТИ ЛЕГКИХ. ВЛИЯНИЕ РАДИУСА ПРОСВЕТА ДЫХАТЕЛЬНЫХ ПУТЕЙ НА ЛЕГОЧНУЮ ВЕНТИЛЯЦИЮ</w:t>
      </w:r>
    </w:p>
    <w:p w:rsidR="000769EB" w:rsidRPr="00A5302C" w:rsidRDefault="000769EB" w:rsidP="000769EB">
      <w:pPr>
        <w:autoSpaceDE w:val="0"/>
        <w:autoSpaceDN w:val="0"/>
        <w:adjustRightInd w:val="0"/>
        <w:spacing w:after="0" w:line="240" w:lineRule="auto"/>
        <w:jc w:val="both"/>
        <w:rPr>
          <w:rFonts w:ascii="Century Schoolbook" w:eastAsiaTheme="minorEastAsia" w:hAnsi="Century Schoolbook" w:cs="Century Schoolbook"/>
          <w:sz w:val="16"/>
          <w:szCs w:val="16"/>
        </w:rPr>
      </w:pPr>
      <w:r w:rsidRPr="00A5302C">
        <w:rPr>
          <w:rFonts w:ascii="Century Schoolbook" w:eastAsiaTheme="minorEastAsia" w:hAnsi="Century Schoolbook" w:cs="Century Schoolbook"/>
          <w:sz w:val="16"/>
          <w:szCs w:val="16"/>
        </w:rPr>
        <w:t>При осуществлении дыхательных движений происходит газообмен между легкими и внешней средой. Тот объем воздуха, который при этом поступает в легкие и выходит из него, образует легочные объемы. Эти легочные объемы в свою очередь функционально сгруппированы в легочные емкости.</w:t>
      </w:r>
    </w:p>
    <w:p w:rsidR="000769EB" w:rsidRPr="00A5302C" w:rsidRDefault="000769EB" w:rsidP="000769EB">
      <w:pPr>
        <w:autoSpaceDE w:val="0"/>
        <w:autoSpaceDN w:val="0"/>
        <w:adjustRightInd w:val="0"/>
        <w:spacing w:after="0" w:line="240" w:lineRule="auto"/>
        <w:jc w:val="both"/>
        <w:rPr>
          <w:rFonts w:ascii="Century Schoolbook" w:eastAsiaTheme="minorEastAsia" w:hAnsi="Century Schoolbook" w:cs="Century Schoolbook"/>
          <w:sz w:val="16"/>
          <w:szCs w:val="16"/>
        </w:rPr>
      </w:pPr>
      <w:r w:rsidRPr="00A5302C">
        <w:rPr>
          <w:rFonts w:ascii="Century Schoolbook" w:eastAsiaTheme="minorEastAsia" w:hAnsi="Century Schoolbook" w:cs="Century Schoolbook"/>
          <w:sz w:val="16"/>
          <w:szCs w:val="16"/>
        </w:rPr>
        <w:t>Объемы легких:</w:t>
      </w:r>
    </w:p>
    <w:p w:rsidR="000769EB" w:rsidRPr="00A5302C" w:rsidRDefault="000769EB" w:rsidP="000769EB">
      <w:pPr>
        <w:autoSpaceDE w:val="0"/>
        <w:autoSpaceDN w:val="0"/>
        <w:adjustRightInd w:val="0"/>
        <w:spacing w:after="0" w:line="240" w:lineRule="auto"/>
        <w:jc w:val="both"/>
        <w:rPr>
          <w:rFonts w:ascii="Century Schoolbook" w:eastAsiaTheme="minorEastAsia" w:hAnsi="Century Schoolbook" w:cs="Century Schoolbook"/>
          <w:sz w:val="16"/>
          <w:szCs w:val="16"/>
        </w:rPr>
      </w:pPr>
      <w:r w:rsidRPr="00A5302C">
        <w:rPr>
          <w:rFonts w:ascii="Century Schoolbook" w:eastAsiaTheme="minorEastAsia" w:hAnsi="Century Schoolbook" w:cs="Century Schoolbook"/>
          <w:sz w:val="16"/>
          <w:szCs w:val="16"/>
        </w:rPr>
        <w:t>1. Дыхательный объем (ДО) - объем воздуха, который попадает в легкие с каждым спокойным вдохом (объем вдыхаемого воздуха), или объем воздуха, покидающего легкие с каждым спокойным выдохом (объем выдыхаемого воздуха);</w:t>
      </w:r>
    </w:p>
    <w:p w:rsidR="000769EB" w:rsidRPr="00A5302C" w:rsidRDefault="000769EB" w:rsidP="000769EB">
      <w:pPr>
        <w:autoSpaceDE w:val="0"/>
        <w:autoSpaceDN w:val="0"/>
        <w:adjustRightInd w:val="0"/>
        <w:spacing w:after="0" w:line="240" w:lineRule="auto"/>
        <w:jc w:val="both"/>
        <w:rPr>
          <w:rFonts w:ascii="Century Schoolbook" w:eastAsiaTheme="minorEastAsia" w:hAnsi="Century Schoolbook" w:cs="Century Schoolbook"/>
          <w:sz w:val="16"/>
          <w:szCs w:val="16"/>
        </w:rPr>
      </w:pPr>
      <w:r w:rsidRPr="00A5302C">
        <w:rPr>
          <w:rFonts w:ascii="Century Schoolbook" w:eastAsiaTheme="minorEastAsia" w:hAnsi="Century Schoolbook" w:cs="Century Schoolbook"/>
          <w:sz w:val="16"/>
          <w:szCs w:val="16"/>
        </w:rPr>
        <w:t>2. Резервный объем вдоха (</w:t>
      </w:r>
      <w:proofErr w:type="spellStart"/>
      <w:r w:rsidRPr="00A5302C">
        <w:rPr>
          <w:rFonts w:ascii="Century Schoolbook" w:eastAsiaTheme="minorEastAsia" w:hAnsi="Century Schoolbook" w:cs="Century Schoolbook"/>
          <w:sz w:val="16"/>
          <w:szCs w:val="16"/>
        </w:rPr>
        <w:t>РОВд</w:t>
      </w:r>
      <w:proofErr w:type="spellEnd"/>
      <w:r w:rsidRPr="00A5302C">
        <w:rPr>
          <w:rFonts w:ascii="Century Schoolbook" w:eastAsiaTheme="minorEastAsia" w:hAnsi="Century Schoolbook" w:cs="Century Schoolbook"/>
          <w:sz w:val="16"/>
          <w:szCs w:val="16"/>
        </w:rPr>
        <w:t>) - объем воздуха, поступающего в легкие во время усиленного вдоха, который производится после спокойного вдоха;</w:t>
      </w:r>
    </w:p>
    <w:p w:rsidR="000769EB" w:rsidRPr="00A5302C" w:rsidRDefault="000769EB" w:rsidP="000769EB">
      <w:pPr>
        <w:autoSpaceDE w:val="0"/>
        <w:autoSpaceDN w:val="0"/>
        <w:adjustRightInd w:val="0"/>
        <w:spacing w:after="0" w:line="240" w:lineRule="auto"/>
        <w:jc w:val="both"/>
        <w:rPr>
          <w:rFonts w:ascii="Century Schoolbook" w:eastAsiaTheme="minorEastAsia" w:hAnsi="Century Schoolbook" w:cs="Century Schoolbook"/>
          <w:sz w:val="16"/>
          <w:szCs w:val="16"/>
        </w:rPr>
      </w:pPr>
      <w:r w:rsidRPr="00A5302C">
        <w:rPr>
          <w:rFonts w:ascii="Century Schoolbook" w:eastAsiaTheme="minorEastAsia" w:hAnsi="Century Schoolbook" w:cs="Century Schoolbook"/>
          <w:sz w:val="16"/>
          <w:szCs w:val="16"/>
        </w:rPr>
        <w:t>3. Резервный объем выдоха (</w:t>
      </w:r>
      <w:proofErr w:type="spellStart"/>
      <w:r w:rsidRPr="00A5302C">
        <w:rPr>
          <w:rFonts w:ascii="Century Schoolbook" w:eastAsiaTheme="minorEastAsia" w:hAnsi="Century Schoolbook" w:cs="Century Schoolbook"/>
          <w:sz w:val="16"/>
          <w:szCs w:val="16"/>
        </w:rPr>
        <w:t>РОВы</w:t>
      </w:r>
      <w:proofErr w:type="spellEnd"/>
      <w:r w:rsidRPr="00A5302C">
        <w:rPr>
          <w:rFonts w:ascii="Century Schoolbook" w:eastAsiaTheme="minorEastAsia" w:hAnsi="Century Schoolbook" w:cs="Century Schoolbook"/>
          <w:sz w:val="16"/>
          <w:szCs w:val="16"/>
        </w:rPr>
        <w:t>) - объем воздуха, покидающего легкие во время усиленного выдоха, который производится после спокойного выдоха;</w:t>
      </w:r>
    </w:p>
    <w:p w:rsidR="000769EB" w:rsidRPr="00A5302C" w:rsidRDefault="000769EB" w:rsidP="000769EB">
      <w:pPr>
        <w:autoSpaceDE w:val="0"/>
        <w:autoSpaceDN w:val="0"/>
        <w:adjustRightInd w:val="0"/>
        <w:spacing w:after="0" w:line="240" w:lineRule="auto"/>
        <w:jc w:val="both"/>
        <w:rPr>
          <w:rFonts w:ascii="Century Schoolbook" w:eastAsiaTheme="minorEastAsia" w:hAnsi="Century Schoolbook" w:cs="Century Schoolbook"/>
          <w:sz w:val="16"/>
          <w:szCs w:val="16"/>
        </w:rPr>
      </w:pPr>
      <w:r w:rsidRPr="00A5302C">
        <w:rPr>
          <w:rFonts w:ascii="Century Schoolbook" w:eastAsiaTheme="minorEastAsia" w:hAnsi="Century Schoolbook" w:cs="Century Schoolbook"/>
          <w:sz w:val="16"/>
          <w:szCs w:val="16"/>
        </w:rPr>
        <w:t>4. Остаточный объем (ОО) - объем воздуха, оставшегося в легких после усиленного выдоха;</w:t>
      </w:r>
    </w:p>
    <w:p w:rsidR="000769EB" w:rsidRPr="00A5302C" w:rsidRDefault="000769EB" w:rsidP="000769EB">
      <w:pPr>
        <w:autoSpaceDE w:val="0"/>
        <w:autoSpaceDN w:val="0"/>
        <w:adjustRightInd w:val="0"/>
        <w:spacing w:after="0" w:line="240" w:lineRule="auto"/>
        <w:jc w:val="both"/>
        <w:rPr>
          <w:rFonts w:ascii="Century Schoolbook" w:eastAsiaTheme="minorEastAsia" w:hAnsi="Century Schoolbook" w:cs="Century Schoolbook"/>
          <w:sz w:val="16"/>
          <w:szCs w:val="16"/>
        </w:rPr>
      </w:pPr>
      <w:r w:rsidRPr="00A5302C">
        <w:rPr>
          <w:rFonts w:ascii="Century Schoolbook" w:eastAsiaTheme="minorEastAsia" w:hAnsi="Century Schoolbook" w:cs="Century Schoolbook"/>
          <w:sz w:val="16"/>
          <w:szCs w:val="16"/>
        </w:rPr>
        <w:t>5. Разрывный объем - объем воздуха, покидающего легкие во время пневмоторакса (разрыва плевры, после чего наступает выравнивание давления плевральной полости с атмосферным);</w:t>
      </w:r>
    </w:p>
    <w:p w:rsidR="000769EB" w:rsidRPr="00A5302C" w:rsidRDefault="000769EB" w:rsidP="000769EB">
      <w:pPr>
        <w:autoSpaceDE w:val="0"/>
        <w:autoSpaceDN w:val="0"/>
        <w:adjustRightInd w:val="0"/>
        <w:spacing w:after="0" w:line="240" w:lineRule="auto"/>
        <w:jc w:val="both"/>
        <w:rPr>
          <w:rFonts w:ascii="Century Schoolbook" w:eastAsiaTheme="minorEastAsia" w:hAnsi="Century Schoolbook" w:cs="Century Schoolbook"/>
          <w:sz w:val="16"/>
          <w:szCs w:val="16"/>
        </w:rPr>
      </w:pPr>
      <w:r w:rsidRPr="00A5302C">
        <w:rPr>
          <w:rFonts w:ascii="Century Schoolbook" w:eastAsiaTheme="minorEastAsia" w:hAnsi="Century Schoolbook" w:cs="Century Schoolbook"/>
          <w:sz w:val="16"/>
          <w:szCs w:val="16"/>
        </w:rPr>
        <w:t>6. Минимальный объем - объем воздуха, оставшегося в легких после пневмоторакса.</w:t>
      </w:r>
    </w:p>
    <w:p w:rsidR="000769EB" w:rsidRPr="00A5302C" w:rsidRDefault="000769EB" w:rsidP="000769EB">
      <w:pPr>
        <w:autoSpaceDE w:val="0"/>
        <w:autoSpaceDN w:val="0"/>
        <w:adjustRightInd w:val="0"/>
        <w:spacing w:after="0" w:line="240" w:lineRule="auto"/>
        <w:jc w:val="both"/>
        <w:rPr>
          <w:rFonts w:ascii="Century Schoolbook" w:eastAsiaTheme="minorEastAsia" w:hAnsi="Century Schoolbook" w:cs="Century Schoolbook"/>
          <w:sz w:val="16"/>
          <w:szCs w:val="16"/>
        </w:rPr>
      </w:pPr>
      <w:r w:rsidRPr="00A5302C">
        <w:rPr>
          <w:rFonts w:ascii="Century Schoolbook" w:eastAsiaTheme="minorEastAsia" w:hAnsi="Century Schoolbook" w:cs="Century Schoolbook"/>
          <w:sz w:val="16"/>
          <w:szCs w:val="16"/>
        </w:rPr>
        <w:t>Легочные емкости:</w:t>
      </w:r>
    </w:p>
    <w:p w:rsidR="000769EB" w:rsidRPr="00A5302C" w:rsidRDefault="000769EB" w:rsidP="000769EB">
      <w:pPr>
        <w:autoSpaceDE w:val="0"/>
        <w:autoSpaceDN w:val="0"/>
        <w:adjustRightInd w:val="0"/>
        <w:spacing w:after="0" w:line="240" w:lineRule="auto"/>
        <w:jc w:val="both"/>
        <w:rPr>
          <w:rFonts w:ascii="Century Schoolbook" w:eastAsiaTheme="minorEastAsia" w:hAnsi="Century Schoolbook" w:cs="Century Schoolbook"/>
          <w:sz w:val="16"/>
          <w:szCs w:val="16"/>
        </w:rPr>
      </w:pPr>
      <w:r w:rsidRPr="00A5302C">
        <w:rPr>
          <w:rFonts w:ascii="Century Schoolbook" w:eastAsiaTheme="minorEastAsia" w:hAnsi="Century Schoolbook" w:cs="Century Schoolbook"/>
          <w:sz w:val="16"/>
          <w:szCs w:val="16"/>
        </w:rPr>
        <w:t>Общая емкость легких (ОЕЛ) представляет собой сумму всех вышеперечисленных легочных объемов.</w:t>
      </w:r>
    </w:p>
    <w:p w:rsidR="000769EB" w:rsidRPr="00A5302C" w:rsidRDefault="000769EB" w:rsidP="000769EB">
      <w:pPr>
        <w:autoSpaceDE w:val="0"/>
        <w:autoSpaceDN w:val="0"/>
        <w:adjustRightInd w:val="0"/>
        <w:spacing w:after="0" w:line="240" w:lineRule="auto"/>
        <w:jc w:val="both"/>
        <w:rPr>
          <w:rFonts w:ascii="Century Schoolbook" w:eastAsiaTheme="minorEastAsia" w:hAnsi="Century Schoolbook" w:cs="Century Schoolbook"/>
          <w:sz w:val="16"/>
          <w:szCs w:val="16"/>
        </w:rPr>
      </w:pPr>
      <w:r w:rsidRPr="00A5302C">
        <w:rPr>
          <w:rFonts w:ascii="Century Schoolbook" w:eastAsiaTheme="minorEastAsia" w:hAnsi="Century Schoolbook" w:cs="Century Schoolbook"/>
          <w:sz w:val="16"/>
          <w:szCs w:val="16"/>
        </w:rPr>
        <w:t>Жизненная емкость легких (ЖЕЛ=75% от ОЕЛ) представляет собой сумму следующих объемов:</w:t>
      </w:r>
    </w:p>
    <w:p w:rsidR="000769EB" w:rsidRPr="00A5302C" w:rsidRDefault="000769EB" w:rsidP="000769EB">
      <w:pPr>
        <w:autoSpaceDE w:val="0"/>
        <w:autoSpaceDN w:val="0"/>
        <w:adjustRightInd w:val="0"/>
        <w:spacing w:after="0" w:line="240" w:lineRule="auto"/>
        <w:jc w:val="both"/>
        <w:rPr>
          <w:rFonts w:ascii="Century Schoolbook" w:eastAsiaTheme="minorEastAsia" w:hAnsi="Century Schoolbook" w:cs="Century Schoolbook"/>
          <w:sz w:val="16"/>
          <w:szCs w:val="16"/>
        </w:rPr>
      </w:pPr>
      <w:r w:rsidRPr="00A5302C">
        <w:rPr>
          <w:rFonts w:ascii="Century Schoolbook" w:eastAsiaTheme="minorEastAsia" w:hAnsi="Century Schoolbook" w:cs="Century Schoolbook"/>
          <w:sz w:val="16"/>
          <w:szCs w:val="16"/>
        </w:rPr>
        <w:t>- дыхательного объема (ДО)</w:t>
      </w:r>
    </w:p>
    <w:p w:rsidR="000769EB" w:rsidRPr="00A5302C" w:rsidRDefault="000769EB" w:rsidP="000769EB">
      <w:pPr>
        <w:autoSpaceDE w:val="0"/>
        <w:autoSpaceDN w:val="0"/>
        <w:adjustRightInd w:val="0"/>
        <w:spacing w:after="0" w:line="240" w:lineRule="auto"/>
        <w:jc w:val="both"/>
        <w:rPr>
          <w:rFonts w:ascii="Century Schoolbook" w:eastAsiaTheme="minorEastAsia" w:hAnsi="Century Schoolbook" w:cs="Century Schoolbook"/>
          <w:sz w:val="16"/>
          <w:szCs w:val="16"/>
        </w:rPr>
      </w:pPr>
      <w:r w:rsidRPr="00A5302C">
        <w:rPr>
          <w:rFonts w:ascii="Century Schoolbook" w:eastAsiaTheme="minorEastAsia" w:hAnsi="Century Schoolbook" w:cs="Century Schoolbook"/>
          <w:sz w:val="16"/>
          <w:szCs w:val="16"/>
        </w:rPr>
        <w:t>- резервного объема вдоха (</w:t>
      </w:r>
      <w:proofErr w:type="spellStart"/>
      <w:r w:rsidRPr="00A5302C">
        <w:rPr>
          <w:rFonts w:ascii="Century Schoolbook" w:eastAsiaTheme="minorEastAsia" w:hAnsi="Century Schoolbook" w:cs="Century Schoolbook"/>
          <w:sz w:val="16"/>
          <w:szCs w:val="16"/>
        </w:rPr>
        <w:t>РОВд</w:t>
      </w:r>
      <w:proofErr w:type="spellEnd"/>
      <w:r w:rsidRPr="00A5302C">
        <w:rPr>
          <w:rFonts w:ascii="Century Schoolbook" w:eastAsiaTheme="minorEastAsia" w:hAnsi="Century Schoolbook" w:cs="Century Schoolbook"/>
          <w:sz w:val="16"/>
          <w:szCs w:val="16"/>
        </w:rPr>
        <w:t>)</w:t>
      </w:r>
    </w:p>
    <w:p w:rsidR="000769EB" w:rsidRPr="00A5302C" w:rsidRDefault="000769EB" w:rsidP="000769EB">
      <w:pPr>
        <w:autoSpaceDE w:val="0"/>
        <w:autoSpaceDN w:val="0"/>
        <w:adjustRightInd w:val="0"/>
        <w:spacing w:after="0" w:line="240" w:lineRule="auto"/>
        <w:jc w:val="both"/>
        <w:rPr>
          <w:rFonts w:ascii="Century Schoolbook" w:eastAsiaTheme="minorEastAsia" w:hAnsi="Century Schoolbook" w:cs="Century Schoolbook"/>
          <w:sz w:val="16"/>
          <w:szCs w:val="16"/>
        </w:rPr>
      </w:pPr>
      <w:r w:rsidRPr="00A5302C">
        <w:rPr>
          <w:rFonts w:ascii="Century Schoolbook" w:eastAsiaTheme="minorEastAsia" w:hAnsi="Century Schoolbook" w:cs="Century Schoolbook"/>
          <w:sz w:val="16"/>
          <w:szCs w:val="16"/>
        </w:rPr>
        <w:t>- резервного объема выдоха (</w:t>
      </w:r>
      <w:proofErr w:type="spellStart"/>
      <w:r w:rsidRPr="00A5302C">
        <w:rPr>
          <w:rFonts w:ascii="Century Schoolbook" w:eastAsiaTheme="minorEastAsia" w:hAnsi="Century Schoolbook" w:cs="Century Schoolbook"/>
          <w:sz w:val="16"/>
          <w:szCs w:val="16"/>
        </w:rPr>
        <w:t>РОВы</w:t>
      </w:r>
      <w:proofErr w:type="spellEnd"/>
      <w:r w:rsidRPr="00A5302C">
        <w:rPr>
          <w:rFonts w:ascii="Century Schoolbook" w:eastAsiaTheme="minorEastAsia" w:hAnsi="Century Schoolbook" w:cs="Century Schoolbook"/>
          <w:sz w:val="16"/>
          <w:szCs w:val="16"/>
        </w:rPr>
        <w:t>)</w:t>
      </w:r>
    </w:p>
    <w:p w:rsidR="000769EB" w:rsidRPr="00A5302C" w:rsidRDefault="000769EB" w:rsidP="000769EB">
      <w:pPr>
        <w:autoSpaceDE w:val="0"/>
        <w:autoSpaceDN w:val="0"/>
        <w:adjustRightInd w:val="0"/>
        <w:spacing w:after="0" w:line="240" w:lineRule="auto"/>
        <w:jc w:val="both"/>
        <w:rPr>
          <w:rFonts w:ascii="Century Schoolbook" w:eastAsiaTheme="minorEastAsia" w:hAnsi="Century Schoolbook" w:cs="Century Schoolbook"/>
          <w:sz w:val="16"/>
          <w:szCs w:val="16"/>
        </w:rPr>
      </w:pPr>
      <w:r w:rsidRPr="00A5302C">
        <w:rPr>
          <w:rFonts w:ascii="Century Schoolbook" w:eastAsiaTheme="minorEastAsia" w:hAnsi="Century Schoolbook" w:cs="Century Schoolbook"/>
          <w:sz w:val="16"/>
          <w:szCs w:val="16"/>
        </w:rPr>
        <w:t>Функциональная остаточная емкость (ФОЕ=50% от ОЕЛ) представляет собой сумму:</w:t>
      </w:r>
    </w:p>
    <w:p w:rsidR="000769EB" w:rsidRPr="00A5302C" w:rsidRDefault="000769EB" w:rsidP="000769EB">
      <w:pPr>
        <w:autoSpaceDE w:val="0"/>
        <w:autoSpaceDN w:val="0"/>
        <w:adjustRightInd w:val="0"/>
        <w:spacing w:after="0" w:line="240" w:lineRule="auto"/>
        <w:jc w:val="both"/>
        <w:rPr>
          <w:rFonts w:ascii="Century Schoolbook" w:eastAsiaTheme="minorEastAsia" w:hAnsi="Century Schoolbook" w:cs="Century Schoolbook"/>
          <w:sz w:val="16"/>
          <w:szCs w:val="16"/>
        </w:rPr>
      </w:pPr>
      <w:r w:rsidRPr="00A5302C">
        <w:rPr>
          <w:rFonts w:ascii="Century Schoolbook" w:eastAsiaTheme="minorEastAsia" w:hAnsi="Century Schoolbook" w:cs="Century Schoolbook"/>
          <w:sz w:val="16"/>
          <w:szCs w:val="16"/>
        </w:rPr>
        <w:t>- резервного объема выдоха (</w:t>
      </w:r>
      <w:proofErr w:type="spellStart"/>
      <w:r w:rsidRPr="00A5302C">
        <w:rPr>
          <w:rFonts w:ascii="Century Schoolbook" w:eastAsiaTheme="minorEastAsia" w:hAnsi="Century Schoolbook" w:cs="Century Schoolbook"/>
          <w:sz w:val="16"/>
          <w:szCs w:val="16"/>
        </w:rPr>
        <w:t>РОВы</w:t>
      </w:r>
      <w:proofErr w:type="spellEnd"/>
      <w:r w:rsidRPr="00A5302C">
        <w:rPr>
          <w:rFonts w:ascii="Century Schoolbook" w:eastAsiaTheme="minorEastAsia" w:hAnsi="Century Schoolbook" w:cs="Century Schoolbook"/>
          <w:sz w:val="16"/>
          <w:szCs w:val="16"/>
        </w:rPr>
        <w:t>)</w:t>
      </w:r>
    </w:p>
    <w:p w:rsidR="000769EB" w:rsidRPr="00A5302C" w:rsidRDefault="000769EB" w:rsidP="000769EB">
      <w:pPr>
        <w:autoSpaceDE w:val="0"/>
        <w:autoSpaceDN w:val="0"/>
        <w:adjustRightInd w:val="0"/>
        <w:spacing w:after="0" w:line="240" w:lineRule="auto"/>
        <w:jc w:val="both"/>
        <w:rPr>
          <w:rFonts w:ascii="Century Schoolbook" w:eastAsiaTheme="minorEastAsia" w:hAnsi="Century Schoolbook" w:cs="Century Schoolbook"/>
          <w:sz w:val="16"/>
          <w:szCs w:val="16"/>
        </w:rPr>
      </w:pPr>
      <w:r w:rsidRPr="00A5302C">
        <w:rPr>
          <w:rFonts w:ascii="Century Schoolbook" w:eastAsiaTheme="minorEastAsia" w:hAnsi="Century Schoolbook" w:cs="Century Schoolbook"/>
          <w:sz w:val="16"/>
          <w:szCs w:val="16"/>
        </w:rPr>
        <w:t>- остаточного объема (ОО)</w:t>
      </w:r>
    </w:p>
    <w:p w:rsidR="000769EB" w:rsidRPr="00A5302C" w:rsidRDefault="000769EB" w:rsidP="000769EB">
      <w:pPr>
        <w:autoSpaceDE w:val="0"/>
        <w:autoSpaceDN w:val="0"/>
        <w:adjustRightInd w:val="0"/>
        <w:spacing w:after="0" w:line="240" w:lineRule="auto"/>
        <w:jc w:val="both"/>
        <w:rPr>
          <w:rFonts w:ascii="Century Schoolbook" w:eastAsiaTheme="minorEastAsia" w:hAnsi="Century Schoolbook" w:cs="Century Schoolbook"/>
          <w:sz w:val="16"/>
          <w:szCs w:val="16"/>
        </w:rPr>
      </w:pPr>
      <w:r w:rsidRPr="00A5302C">
        <w:rPr>
          <w:rFonts w:ascii="Century Schoolbook" w:eastAsiaTheme="minorEastAsia" w:hAnsi="Century Schoolbook" w:cs="Century Schoolbook"/>
          <w:sz w:val="16"/>
          <w:szCs w:val="16"/>
        </w:rPr>
        <w:t>Емкость вдоха (</w:t>
      </w:r>
      <w:proofErr w:type="spellStart"/>
      <w:r w:rsidRPr="00A5302C">
        <w:rPr>
          <w:rFonts w:ascii="Century Schoolbook" w:eastAsiaTheme="minorEastAsia" w:hAnsi="Century Schoolbook" w:cs="Century Schoolbook"/>
          <w:sz w:val="16"/>
          <w:szCs w:val="16"/>
        </w:rPr>
        <w:t>ЕВд</w:t>
      </w:r>
      <w:proofErr w:type="spellEnd"/>
      <w:r w:rsidRPr="00A5302C">
        <w:rPr>
          <w:rFonts w:ascii="Century Schoolbook" w:eastAsiaTheme="minorEastAsia" w:hAnsi="Century Schoolbook" w:cs="Century Schoolbook"/>
          <w:sz w:val="16"/>
          <w:szCs w:val="16"/>
        </w:rPr>
        <w:t>=50% от ОЕЛ) представляет собой сумму:</w:t>
      </w:r>
    </w:p>
    <w:p w:rsidR="000769EB" w:rsidRPr="00A5302C" w:rsidRDefault="000769EB" w:rsidP="000769EB">
      <w:pPr>
        <w:autoSpaceDE w:val="0"/>
        <w:autoSpaceDN w:val="0"/>
        <w:adjustRightInd w:val="0"/>
        <w:spacing w:after="0" w:line="240" w:lineRule="auto"/>
        <w:jc w:val="both"/>
        <w:rPr>
          <w:rFonts w:ascii="Century Schoolbook" w:eastAsiaTheme="minorEastAsia" w:hAnsi="Century Schoolbook" w:cs="Century Schoolbook"/>
          <w:sz w:val="16"/>
          <w:szCs w:val="16"/>
        </w:rPr>
      </w:pPr>
      <w:r w:rsidRPr="00A5302C">
        <w:rPr>
          <w:rFonts w:ascii="Century Schoolbook" w:eastAsiaTheme="minorEastAsia" w:hAnsi="Century Schoolbook" w:cs="Century Schoolbook"/>
          <w:sz w:val="16"/>
          <w:szCs w:val="16"/>
        </w:rPr>
        <w:t>- дыхательного объема (ДО)</w:t>
      </w:r>
    </w:p>
    <w:p w:rsidR="000769EB" w:rsidRPr="00A5302C" w:rsidRDefault="000769EB" w:rsidP="000769EB">
      <w:pPr>
        <w:autoSpaceDE w:val="0"/>
        <w:autoSpaceDN w:val="0"/>
        <w:adjustRightInd w:val="0"/>
        <w:spacing w:after="0" w:line="240" w:lineRule="auto"/>
        <w:jc w:val="both"/>
        <w:rPr>
          <w:rFonts w:ascii="Century Schoolbook" w:eastAsiaTheme="minorEastAsia" w:hAnsi="Century Schoolbook" w:cs="Century Schoolbook"/>
          <w:sz w:val="16"/>
          <w:szCs w:val="16"/>
        </w:rPr>
      </w:pPr>
      <w:r w:rsidRPr="00A5302C">
        <w:rPr>
          <w:rFonts w:ascii="Century Schoolbook" w:eastAsiaTheme="minorEastAsia" w:hAnsi="Century Schoolbook" w:cs="Century Schoolbook"/>
          <w:sz w:val="16"/>
          <w:szCs w:val="16"/>
        </w:rPr>
        <w:t>- резервного объема вдоха (</w:t>
      </w:r>
      <w:proofErr w:type="spellStart"/>
      <w:r w:rsidRPr="00A5302C">
        <w:rPr>
          <w:rFonts w:ascii="Century Schoolbook" w:eastAsiaTheme="minorEastAsia" w:hAnsi="Century Schoolbook" w:cs="Century Schoolbook"/>
          <w:sz w:val="16"/>
          <w:szCs w:val="16"/>
        </w:rPr>
        <w:t>РОВд</w:t>
      </w:r>
      <w:proofErr w:type="spellEnd"/>
      <w:r w:rsidRPr="00A5302C">
        <w:rPr>
          <w:rFonts w:ascii="Century Schoolbook" w:eastAsiaTheme="minorEastAsia" w:hAnsi="Century Schoolbook" w:cs="Century Schoolbook"/>
          <w:sz w:val="16"/>
          <w:szCs w:val="16"/>
        </w:rPr>
        <w:t>)</w:t>
      </w:r>
    </w:p>
    <w:p w:rsidR="000769EB" w:rsidRPr="00A5302C" w:rsidRDefault="000769EB" w:rsidP="000769EB">
      <w:pPr>
        <w:autoSpaceDE w:val="0"/>
        <w:autoSpaceDN w:val="0"/>
        <w:adjustRightInd w:val="0"/>
        <w:spacing w:after="0" w:line="240" w:lineRule="auto"/>
        <w:ind w:left="709"/>
        <w:jc w:val="both"/>
        <w:rPr>
          <w:rFonts w:ascii="Century Schoolbook" w:eastAsiaTheme="minorEastAsia" w:hAnsi="Century Schoolbook" w:cs="Century Schoolbook"/>
          <w:b/>
          <w:sz w:val="16"/>
          <w:szCs w:val="16"/>
        </w:rPr>
      </w:pPr>
      <w:r w:rsidRPr="00A5302C">
        <w:rPr>
          <w:rFonts w:ascii="Century Schoolbook" w:eastAsiaTheme="minorEastAsia" w:hAnsi="Century Schoolbook" w:cs="Century Schoolbook"/>
          <w:b/>
          <w:sz w:val="16"/>
          <w:szCs w:val="16"/>
        </w:rPr>
        <w:t>Цель:</w:t>
      </w:r>
    </w:p>
    <w:p w:rsidR="000769EB" w:rsidRPr="00A5302C" w:rsidRDefault="000769EB" w:rsidP="000769EB">
      <w:pPr>
        <w:autoSpaceDE w:val="0"/>
        <w:autoSpaceDN w:val="0"/>
        <w:adjustRightInd w:val="0"/>
        <w:spacing w:after="0" w:line="240" w:lineRule="auto"/>
        <w:jc w:val="both"/>
        <w:rPr>
          <w:rFonts w:ascii="Century Schoolbook" w:eastAsiaTheme="minorEastAsia" w:hAnsi="Century Schoolbook" w:cs="Century Schoolbook"/>
          <w:sz w:val="16"/>
          <w:szCs w:val="16"/>
        </w:rPr>
      </w:pPr>
      <w:r w:rsidRPr="00A5302C">
        <w:rPr>
          <w:rFonts w:ascii="Century Schoolbook" w:eastAsiaTheme="minorEastAsia" w:hAnsi="Century Schoolbook" w:cs="Century Schoolbook"/>
          <w:sz w:val="16"/>
          <w:szCs w:val="16"/>
        </w:rPr>
        <w:t>- выявить легочные объемы и емкости;</w:t>
      </w:r>
    </w:p>
    <w:p w:rsidR="000769EB" w:rsidRPr="00A5302C" w:rsidRDefault="000769EB" w:rsidP="000769EB">
      <w:pPr>
        <w:autoSpaceDE w:val="0"/>
        <w:autoSpaceDN w:val="0"/>
        <w:adjustRightInd w:val="0"/>
        <w:spacing w:after="0" w:line="240" w:lineRule="auto"/>
        <w:jc w:val="both"/>
        <w:rPr>
          <w:rFonts w:ascii="Century Schoolbook" w:eastAsiaTheme="minorEastAsia" w:hAnsi="Century Schoolbook" w:cs="Century Schoolbook"/>
          <w:sz w:val="16"/>
          <w:szCs w:val="16"/>
        </w:rPr>
      </w:pPr>
      <w:r w:rsidRPr="00A5302C">
        <w:rPr>
          <w:rFonts w:ascii="Century Schoolbook" w:eastAsiaTheme="minorEastAsia" w:hAnsi="Century Schoolbook" w:cs="Century Schoolbook"/>
          <w:sz w:val="16"/>
          <w:szCs w:val="16"/>
        </w:rPr>
        <w:t>- выявить влияние, которое оказывает изменение радиуса просвета дыхательного пути на легочные объемы и емкости.</w:t>
      </w:r>
    </w:p>
    <w:p w:rsidR="000769EB" w:rsidRPr="00A5302C" w:rsidRDefault="000769EB" w:rsidP="000769EB">
      <w:pPr>
        <w:autoSpaceDE w:val="0"/>
        <w:autoSpaceDN w:val="0"/>
        <w:adjustRightInd w:val="0"/>
        <w:spacing w:after="0" w:line="240" w:lineRule="auto"/>
        <w:jc w:val="both"/>
        <w:rPr>
          <w:rFonts w:ascii="Century Schoolbook" w:eastAsiaTheme="minorEastAsia" w:hAnsi="Century Schoolbook" w:cs="Century Schoolbook"/>
          <w:b/>
          <w:sz w:val="16"/>
          <w:szCs w:val="16"/>
        </w:rPr>
      </w:pPr>
      <w:r w:rsidRPr="00A5302C">
        <w:rPr>
          <w:rFonts w:ascii="Century Schoolbook" w:eastAsiaTheme="minorEastAsia" w:hAnsi="Century Schoolbook" w:cs="Century Schoolbook"/>
          <w:b/>
          <w:sz w:val="16"/>
          <w:szCs w:val="16"/>
        </w:rPr>
        <w:t>Принцип действия:</w:t>
      </w:r>
    </w:p>
    <w:p w:rsidR="000769EB" w:rsidRPr="00A5302C" w:rsidRDefault="000769EB" w:rsidP="000769EB">
      <w:pPr>
        <w:autoSpaceDE w:val="0"/>
        <w:autoSpaceDN w:val="0"/>
        <w:adjustRightInd w:val="0"/>
        <w:spacing w:after="0" w:line="240" w:lineRule="auto"/>
        <w:jc w:val="both"/>
        <w:rPr>
          <w:rFonts w:ascii="Century Schoolbook" w:eastAsiaTheme="minorEastAsia" w:hAnsi="Century Schoolbook" w:cs="Century Schoolbook"/>
          <w:sz w:val="16"/>
          <w:szCs w:val="16"/>
        </w:rPr>
      </w:pPr>
      <w:r w:rsidRPr="00A5302C">
        <w:rPr>
          <w:rFonts w:ascii="Century Schoolbook" w:eastAsiaTheme="minorEastAsia" w:hAnsi="Century Schoolbook" w:cs="Century Schoolbook"/>
          <w:sz w:val="16"/>
          <w:szCs w:val="16"/>
        </w:rPr>
        <w:t>Получение графического изображения серии спокойных вдохов и выдохов, а также серии форсированных вдохов и выдохов, измерение легочных объемов и емкостей. Эксперимент повторяется при уменьшении радиуса просвета трахеи.</w:t>
      </w:r>
    </w:p>
    <w:p w:rsidR="000769EB" w:rsidRPr="00A5302C" w:rsidRDefault="000769EB" w:rsidP="000769EB">
      <w:pPr>
        <w:autoSpaceDE w:val="0"/>
        <w:autoSpaceDN w:val="0"/>
        <w:adjustRightInd w:val="0"/>
        <w:spacing w:after="0" w:line="240" w:lineRule="auto"/>
        <w:jc w:val="both"/>
        <w:rPr>
          <w:rFonts w:ascii="Century Schoolbook" w:eastAsiaTheme="minorEastAsia" w:hAnsi="Century Schoolbook" w:cs="Century Schoolbook"/>
          <w:b/>
          <w:sz w:val="16"/>
          <w:szCs w:val="16"/>
        </w:rPr>
      </w:pPr>
      <w:r w:rsidRPr="00A5302C">
        <w:rPr>
          <w:rFonts w:ascii="Century Schoolbook" w:eastAsiaTheme="minorEastAsia" w:hAnsi="Century Schoolbook" w:cs="Century Schoolbook"/>
          <w:b/>
          <w:sz w:val="16"/>
          <w:szCs w:val="16"/>
        </w:rPr>
        <w:t>Технология:</w:t>
      </w:r>
    </w:p>
    <w:p w:rsidR="000769EB" w:rsidRPr="00A5302C" w:rsidRDefault="000769EB" w:rsidP="000769EB">
      <w:pPr>
        <w:autoSpaceDE w:val="0"/>
        <w:autoSpaceDN w:val="0"/>
        <w:adjustRightInd w:val="0"/>
        <w:spacing w:after="0" w:line="240" w:lineRule="auto"/>
        <w:jc w:val="both"/>
        <w:rPr>
          <w:rFonts w:ascii="Century Schoolbook" w:eastAsiaTheme="minorEastAsia" w:hAnsi="Century Schoolbook" w:cs="Century Schoolbook"/>
          <w:sz w:val="16"/>
          <w:szCs w:val="16"/>
        </w:rPr>
      </w:pPr>
      <w:r w:rsidRPr="00A5302C">
        <w:rPr>
          <w:rFonts w:ascii="Century Schoolbook" w:eastAsiaTheme="minorEastAsia" w:hAnsi="Century Schoolbook" w:cs="Century Schoolbook"/>
          <w:sz w:val="16"/>
          <w:szCs w:val="16"/>
        </w:rPr>
        <w:t>1. Щелкнув мышью по кнопке "СТАРТ" на приборе для проведения опыта, внимательно наблюдайте за тем, как записываются пневмограммы, сначала спокойного дыхания, затем усиленного дыхания;</w:t>
      </w:r>
    </w:p>
    <w:p w:rsidR="000769EB" w:rsidRPr="00A5302C" w:rsidRDefault="000769EB" w:rsidP="000769EB">
      <w:pPr>
        <w:autoSpaceDE w:val="0"/>
        <w:autoSpaceDN w:val="0"/>
        <w:adjustRightInd w:val="0"/>
        <w:spacing w:after="0" w:line="240" w:lineRule="auto"/>
        <w:jc w:val="both"/>
        <w:rPr>
          <w:rFonts w:ascii="Century Schoolbook" w:eastAsiaTheme="minorEastAsia" w:hAnsi="Century Schoolbook" w:cs="Century Schoolbook"/>
          <w:sz w:val="16"/>
          <w:szCs w:val="16"/>
        </w:rPr>
      </w:pPr>
      <w:r w:rsidRPr="00A5302C">
        <w:rPr>
          <w:rFonts w:ascii="Century Schoolbook" w:eastAsiaTheme="minorEastAsia" w:hAnsi="Century Schoolbook" w:cs="Century Schoolbook"/>
          <w:sz w:val="16"/>
          <w:szCs w:val="16"/>
        </w:rPr>
        <w:t>2. Запишите данные, относящиеся к легочным объемам и емкостям, которые показал прибор;</w:t>
      </w:r>
    </w:p>
    <w:p w:rsidR="000769EB" w:rsidRPr="00A5302C" w:rsidRDefault="000769EB" w:rsidP="000769EB">
      <w:pPr>
        <w:autoSpaceDE w:val="0"/>
        <w:autoSpaceDN w:val="0"/>
        <w:adjustRightInd w:val="0"/>
        <w:spacing w:after="0" w:line="240" w:lineRule="auto"/>
        <w:jc w:val="both"/>
        <w:rPr>
          <w:rFonts w:ascii="Century Schoolbook" w:eastAsiaTheme="minorEastAsia" w:hAnsi="Century Schoolbook" w:cs="Century Schoolbook"/>
          <w:sz w:val="16"/>
          <w:szCs w:val="16"/>
        </w:rPr>
      </w:pPr>
      <w:r w:rsidRPr="00A5302C">
        <w:rPr>
          <w:rFonts w:ascii="Century Schoolbook" w:eastAsiaTheme="minorEastAsia" w:hAnsi="Century Schoolbook" w:cs="Century Schoolbook"/>
          <w:sz w:val="16"/>
          <w:szCs w:val="16"/>
        </w:rPr>
        <w:t>3. Нажав кнопку, уменьшите радиус трахеи, и повторите пункты 1 и 2.</w:t>
      </w:r>
    </w:p>
    <w:p w:rsidR="000769EB" w:rsidRPr="00712F8D" w:rsidRDefault="000769EB" w:rsidP="000769EB">
      <w:pPr>
        <w:widowControl w:val="0"/>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Результат</w:t>
      </w:r>
      <w:r w:rsidRPr="00712F8D">
        <w:rPr>
          <w:rFonts w:ascii="Times New Roman" w:hAnsi="Times New Roman"/>
          <w:sz w:val="16"/>
          <w:szCs w:val="16"/>
        </w:rPr>
        <w:t>:</w:t>
      </w:r>
    </w:p>
    <w:tbl>
      <w:tblPr>
        <w:tblW w:w="10682"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82"/>
      </w:tblGrid>
      <w:tr w:rsidR="000769EB" w:rsidRPr="00681A85" w:rsidTr="000769EB">
        <w:trPr>
          <w:trHeight w:val="281"/>
        </w:trPr>
        <w:tc>
          <w:tcPr>
            <w:tcW w:w="10682" w:type="dxa"/>
          </w:tcPr>
          <w:p w:rsidR="000769EB" w:rsidRPr="00767386" w:rsidRDefault="000769EB" w:rsidP="000769EB">
            <w:pPr>
              <w:spacing w:after="0" w:line="240" w:lineRule="auto"/>
              <w:ind w:left="34"/>
              <w:rPr>
                <w:rFonts w:ascii="Times New Roman" w:hAnsi="Times New Roman"/>
                <w:sz w:val="18"/>
                <w:szCs w:val="18"/>
              </w:rPr>
            </w:pPr>
            <w:r>
              <w:rPr>
                <w:rFonts w:ascii="Times New Roman" w:hAnsi="Times New Roman"/>
                <w:sz w:val="18"/>
                <w:szCs w:val="18"/>
              </w:rPr>
              <w:t>1.</w:t>
            </w:r>
          </w:p>
        </w:tc>
      </w:tr>
      <w:tr w:rsidR="000769EB" w:rsidRPr="00681A85" w:rsidTr="000769EB">
        <w:trPr>
          <w:trHeight w:val="281"/>
        </w:trPr>
        <w:tc>
          <w:tcPr>
            <w:tcW w:w="10682"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81"/>
        </w:trPr>
        <w:tc>
          <w:tcPr>
            <w:tcW w:w="10682"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81"/>
        </w:trPr>
        <w:tc>
          <w:tcPr>
            <w:tcW w:w="10682" w:type="dxa"/>
          </w:tcPr>
          <w:p w:rsidR="000769EB" w:rsidRPr="00767386" w:rsidRDefault="000769EB" w:rsidP="000769EB">
            <w:pPr>
              <w:spacing w:after="0" w:line="240" w:lineRule="auto"/>
              <w:ind w:left="34"/>
              <w:rPr>
                <w:rFonts w:ascii="Times New Roman" w:hAnsi="Times New Roman"/>
                <w:sz w:val="18"/>
                <w:szCs w:val="18"/>
              </w:rPr>
            </w:pPr>
            <w:r>
              <w:rPr>
                <w:rFonts w:ascii="Times New Roman" w:hAnsi="Times New Roman"/>
                <w:sz w:val="18"/>
                <w:szCs w:val="18"/>
              </w:rPr>
              <w:t>2.</w:t>
            </w:r>
          </w:p>
        </w:tc>
      </w:tr>
      <w:tr w:rsidR="000769EB" w:rsidRPr="00681A85" w:rsidTr="000769EB">
        <w:trPr>
          <w:trHeight w:val="281"/>
        </w:trPr>
        <w:tc>
          <w:tcPr>
            <w:tcW w:w="10682"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81"/>
        </w:trPr>
        <w:tc>
          <w:tcPr>
            <w:tcW w:w="10682" w:type="dxa"/>
          </w:tcPr>
          <w:p w:rsidR="000769EB" w:rsidRPr="00767386" w:rsidRDefault="000769EB" w:rsidP="000769EB">
            <w:pPr>
              <w:spacing w:after="0" w:line="240" w:lineRule="auto"/>
              <w:ind w:left="34"/>
              <w:rPr>
                <w:rFonts w:ascii="Times New Roman" w:hAnsi="Times New Roman"/>
                <w:sz w:val="18"/>
                <w:szCs w:val="18"/>
              </w:rPr>
            </w:pPr>
          </w:p>
        </w:tc>
      </w:tr>
    </w:tbl>
    <w:p w:rsidR="000769EB" w:rsidRDefault="000769EB" w:rsidP="000769EB">
      <w:pPr>
        <w:widowControl w:val="0"/>
        <w:autoSpaceDE w:val="0"/>
        <w:autoSpaceDN w:val="0"/>
        <w:adjustRightInd w:val="0"/>
        <w:spacing w:after="0" w:line="240" w:lineRule="auto"/>
        <w:rPr>
          <w:rFonts w:ascii="Times New Roman" w:hAnsi="Times New Roman"/>
          <w:sz w:val="16"/>
          <w:szCs w:val="16"/>
        </w:rPr>
      </w:pPr>
    </w:p>
    <w:p w:rsidR="000769EB" w:rsidRPr="00712F8D" w:rsidRDefault="000769EB" w:rsidP="000769EB">
      <w:pPr>
        <w:widowControl w:val="0"/>
        <w:autoSpaceDE w:val="0"/>
        <w:autoSpaceDN w:val="0"/>
        <w:adjustRightInd w:val="0"/>
        <w:spacing w:after="0" w:line="240" w:lineRule="auto"/>
        <w:rPr>
          <w:rFonts w:ascii="Times New Roman" w:hAnsi="Times New Roman"/>
          <w:sz w:val="16"/>
          <w:szCs w:val="16"/>
        </w:rPr>
      </w:pPr>
      <w:r w:rsidRPr="00712F8D">
        <w:rPr>
          <w:rFonts w:ascii="Times New Roman" w:hAnsi="Times New Roman"/>
          <w:sz w:val="16"/>
          <w:szCs w:val="16"/>
        </w:rPr>
        <w:t>Выводы:</w:t>
      </w:r>
    </w:p>
    <w:tbl>
      <w:tblPr>
        <w:tblW w:w="10682"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82"/>
      </w:tblGrid>
      <w:tr w:rsidR="000769EB" w:rsidRPr="00681A85" w:rsidTr="000769EB">
        <w:trPr>
          <w:trHeight w:val="281"/>
        </w:trPr>
        <w:tc>
          <w:tcPr>
            <w:tcW w:w="10682"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81"/>
        </w:trPr>
        <w:tc>
          <w:tcPr>
            <w:tcW w:w="10682"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81"/>
        </w:trPr>
        <w:tc>
          <w:tcPr>
            <w:tcW w:w="10682" w:type="dxa"/>
          </w:tcPr>
          <w:p w:rsidR="000769EB" w:rsidRPr="00767386" w:rsidRDefault="000769EB" w:rsidP="000769EB">
            <w:pPr>
              <w:spacing w:after="0" w:line="240" w:lineRule="auto"/>
              <w:ind w:left="34"/>
              <w:rPr>
                <w:rFonts w:ascii="Times New Roman" w:hAnsi="Times New Roman"/>
                <w:sz w:val="18"/>
                <w:szCs w:val="18"/>
              </w:rPr>
            </w:pPr>
          </w:p>
        </w:tc>
      </w:tr>
    </w:tbl>
    <w:p w:rsidR="000769EB" w:rsidRDefault="000769EB" w:rsidP="000769EB">
      <w:pPr>
        <w:spacing w:after="0" w:line="240" w:lineRule="auto"/>
        <w:jc w:val="center"/>
        <w:rPr>
          <w:rFonts w:ascii="Times New Roman" w:hAnsi="Times New Roman"/>
          <w:b/>
          <w:sz w:val="16"/>
          <w:szCs w:val="16"/>
        </w:rPr>
      </w:pPr>
    </w:p>
    <w:p w:rsidR="000769EB" w:rsidRDefault="000769EB" w:rsidP="000769EB">
      <w:pPr>
        <w:spacing w:after="0" w:line="240" w:lineRule="auto"/>
        <w:jc w:val="right"/>
        <w:rPr>
          <w:rFonts w:ascii="Times New Roman" w:hAnsi="Times New Roman"/>
          <w:b/>
          <w:sz w:val="24"/>
          <w:szCs w:val="24"/>
        </w:rPr>
      </w:pPr>
    </w:p>
    <w:p w:rsidR="000769EB" w:rsidRPr="00426EB2" w:rsidRDefault="000769EB" w:rsidP="000769EB">
      <w:pPr>
        <w:spacing w:after="0" w:line="240" w:lineRule="auto"/>
        <w:jc w:val="right"/>
        <w:rPr>
          <w:rFonts w:ascii="Times New Roman" w:hAnsi="Times New Roman"/>
          <w:b/>
          <w:sz w:val="24"/>
          <w:szCs w:val="24"/>
        </w:rPr>
      </w:pPr>
      <w:r w:rsidRPr="00426EB2">
        <w:rPr>
          <w:rFonts w:ascii="Times New Roman" w:hAnsi="Times New Roman"/>
          <w:b/>
          <w:sz w:val="24"/>
          <w:szCs w:val="24"/>
        </w:rPr>
        <w:t>Подпись преподавателя_______________</w:t>
      </w:r>
    </w:p>
    <w:p w:rsidR="0033161F" w:rsidRDefault="0033161F" w:rsidP="000769EB">
      <w:pPr>
        <w:widowControl w:val="0"/>
        <w:autoSpaceDE w:val="0"/>
        <w:autoSpaceDN w:val="0"/>
        <w:adjustRightInd w:val="0"/>
        <w:spacing w:after="0" w:line="240" w:lineRule="auto"/>
        <w:jc w:val="center"/>
        <w:rPr>
          <w:rFonts w:ascii="Times New Roman" w:hAnsi="Times New Roman"/>
          <w:b/>
          <w:sz w:val="20"/>
          <w:szCs w:val="20"/>
        </w:rPr>
        <w:sectPr w:rsidR="0033161F" w:rsidSect="0033161F">
          <w:footerReference w:type="even" r:id="rId11"/>
          <w:footerReference w:type="default" r:id="rId12"/>
          <w:footerReference w:type="first" r:id="rId13"/>
          <w:type w:val="continuous"/>
          <w:pgSz w:w="11906" w:h="16838" w:code="9"/>
          <w:pgMar w:top="568" w:right="850" w:bottom="709" w:left="709" w:header="708" w:footer="708" w:gutter="0"/>
          <w:cols w:space="708"/>
          <w:titlePg/>
          <w:docGrid w:linePitch="360"/>
        </w:sectPr>
      </w:pPr>
    </w:p>
    <w:p w:rsidR="000769EB" w:rsidRPr="00712F8D" w:rsidRDefault="000769EB" w:rsidP="000769EB">
      <w:pPr>
        <w:widowControl w:val="0"/>
        <w:autoSpaceDE w:val="0"/>
        <w:autoSpaceDN w:val="0"/>
        <w:adjustRightInd w:val="0"/>
        <w:spacing w:after="0" w:line="240" w:lineRule="auto"/>
        <w:jc w:val="center"/>
        <w:rPr>
          <w:rFonts w:ascii="Times New Roman" w:hAnsi="Times New Roman"/>
          <w:b/>
          <w:sz w:val="20"/>
          <w:szCs w:val="20"/>
        </w:rPr>
      </w:pPr>
      <w:r w:rsidRPr="00712F8D">
        <w:rPr>
          <w:rFonts w:ascii="Times New Roman" w:hAnsi="Times New Roman"/>
          <w:b/>
          <w:sz w:val="20"/>
          <w:szCs w:val="20"/>
        </w:rPr>
        <w:lastRenderedPageBreak/>
        <w:t>Вопросы тестовых заданий</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b/>
          <w:sz w:val="16"/>
          <w:szCs w:val="16"/>
        </w:rPr>
        <w:t>1. Кислород поглощается организмом с целью:</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1. снижения теплоотдачи</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2. уменьшения образования СО</w:t>
      </w:r>
      <w:r w:rsidRPr="008D458E">
        <w:rPr>
          <w:rFonts w:ascii="Times New Roman" w:hAnsi="Times New Roman"/>
          <w:sz w:val="16"/>
          <w:szCs w:val="16"/>
          <w:vertAlign w:val="subscript"/>
        </w:rPr>
        <w:t>2</w:t>
      </w:r>
    </w:p>
    <w:p w:rsidR="000769EB" w:rsidRPr="00B71131"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B71131">
        <w:rPr>
          <w:rFonts w:ascii="Times New Roman" w:hAnsi="Times New Roman"/>
          <w:sz w:val="16"/>
          <w:szCs w:val="16"/>
        </w:rPr>
        <w:t xml:space="preserve">3. повышения эффективности </w:t>
      </w:r>
      <w:proofErr w:type="spellStart"/>
      <w:r w:rsidRPr="00B71131">
        <w:rPr>
          <w:rFonts w:ascii="Times New Roman" w:hAnsi="Times New Roman"/>
          <w:sz w:val="16"/>
          <w:szCs w:val="16"/>
        </w:rPr>
        <w:t>ресинтеза</w:t>
      </w:r>
      <w:proofErr w:type="spellEnd"/>
      <w:r w:rsidRPr="00B71131">
        <w:rPr>
          <w:rFonts w:ascii="Times New Roman" w:hAnsi="Times New Roman"/>
          <w:sz w:val="16"/>
          <w:szCs w:val="16"/>
        </w:rPr>
        <w:t xml:space="preserve"> АТФ</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4. образования оксигемоглобина в эритроцитах</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5. синтеза белков</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b/>
          <w:sz w:val="16"/>
          <w:szCs w:val="16"/>
        </w:rPr>
        <w:t xml:space="preserve">2. Какие органеллы являются основными потребителями </w:t>
      </w:r>
      <w:r w:rsidRPr="00712F8D">
        <w:rPr>
          <w:rFonts w:ascii="Times New Roman" w:hAnsi="Times New Roman"/>
          <w:sz w:val="16"/>
          <w:szCs w:val="16"/>
        </w:rPr>
        <w:t>О</w:t>
      </w:r>
      <w:r w:rsidRPr="007714FA">
        <w:rPr>
          <w:rFonts w:ascii="Times New Roman" w:hAnsi="Times New Roman"/>
          <w:sz w:val="16"/>
          <w:szCs w:val="16"/>
          <w:vertAlign w:val="subscript"/>
        </w:rPr>
        <w:t>2</w:t>
      </w:r>
      <w:r w:rsidRPr="00712F8D">
        <w:rPr>
          <w:rFonts w:ascii="Times New Roman" w:hAnsi="Times New Roman"/>
          <w:b/>
          <w:sz w:val="16"/>
          <w:szCs w:val="16"/>
        </w:rPr>
        <w:t xml:space="preserve"> в клетке:</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 xml:space="preserve">1. </w:t>
      </w:r>
      <w:proofErr w:type="spellStart"/>
      <w:r w:rsidRPr="00712F8D">
        <w:rPr>
          <w:rFonts w:ascii="Times New Roman" w:hAnsi="Times New Roman"/>
          <w:sz w:val="16"/>
          <w:szCs w:val="16"/>
        </w:rPr>
        <w:t>цитоскелет</w:t>
      </w:r>
      <w:proofErr w:type="spellEnd"/>
    </w:p>
    <w:p w:rsidR="000769EB" w:rsidRPr="00B71131"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B71131">
        <w:rPr>
          <w:rFonts w:ascii="Times New Roman" w:hAnsi="Times New Roman"/>
          <w:sz w:val="16"/>
          <w:szCs w:val="16"/>
        </w:rPr>
        <w:t>2. митохондрии</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3. ядро</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4. рибосомы</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 xml:space="preserve">5. комплекс </w:t>
      </w:r>
      <w:proofErr w:type="spellStart"/>
      <w:r w:rsidRPr="00712F8D">
        <w:rPr>
          <w:rFonts w:ascii="Times New Roman" w:hAnsi="Times New Roman"/>
          <w:sz w:val="16"/>
          <w:szCs w:val="16"/>
        </w:rPr>
        <w:t>Гольджи</w:t>
      </w:r>
      <w:proofErr w:type="spellEnd"/>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b/>
          <w:sz w:val="16"/>
          <w:szCs w:val="16"/>
        </w:rPr>
      </w:pPr>
      <w:r w:rsidRPr="00712F8D">
        <w:rPr>
          <w:rFonts w:ascii="Times New Roman" w:hAnsi="Times New Roman"/>
          <w:b/>
          <w:sz w:val="16"/>
          <w:szCs w:val="16"/>
        </w:rPr>
        <w:t>3. Энергия макроэргических связей используется для:</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1. синтеза сложных веществ</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2. активного транспорта веществ</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3. механической работы</w:t>
      </w:r>
    </w:p>
    <w:p w:rsidR="000769EB" w:rsidRPr="00B71131"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B71131">
        <w:rPr>
          <w:rFonts w:ascii="Times New Roman" w:hAnsi="Times New Roman"/>
          <w:sz w:val="16"/>
          <w:szCs w:val="16"/>
        </w:rPr>
        <w:t>4. все ответы верны</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jc w:val="both"/>
        <w:rPr>
          <w:rFonts w:ascii="Times New Roman" w:hAnsi="Times New Roman"/>
          <w:b/>
          <w:sz w:val="16"/>
          <w:szCs w:val="16"/>
        </w:rPr>
      </w:pPr>
      <w:r w:rsidRPr="00712F8D">
        <w:rPr>
          <w:rFonts w:ascii="Times New Roman" w:hAnsi="Times New Roman"/>
          <w:b/>
          <w:sz w:val="16"/>
          <w:szCs w:val="16"/>
        </w:rPr>
        <w:t>4. Укажите правильную последовательность этапов дыхания.</w:t>
      </w:r>
    </w:p>
    <w:p w:rsidR="000769EB" w:rsidRPr="00712F8D" w:rsidRDefault="000769EB" w:rsidP="000769EB">
      <w:pPr>
        <w:numPr>
          <w:ilvl w:val="0"/>
          <w:numId w:val="22"/>
        </w:numPr>
        <w:tabs>
          <w:tab w:val="clear" w:pos="2138"/>
          <w:tab w:val="num" w:pos="142"/>
          <w:tab w:val="left" w:pos="284"/>
          <w:tab w:val="left" w:pos="567"/>
          <w:tab w:val="left" w:pos="709"/>
          <w:tab w:val="left" w:pos="993"/>
          <w:tab w:val="left" w:pos="1276"/>
          <w:tab w:val="left" w:pos="1418"/>
          <w:tab w:val="left" w:pos="1701"/>
        </w:tabs>
        <w:spacing w:after="0" w:line="240" w:lineRule="auto"/>
        <w:ind w:left="0" w:firstLine="0"/>
        <w:jc w:val="both"/>
        <w:rPr>
          <w:rFonts w:ascii="Times New Roman" w:hAnsi="Times New Roman"/>
          <w:sz w:val="16"/>
          <w:szCs w:val="16"/>
        </w:rPr>
      </w:pPr>
      <w:r w:rsidRPr="00712F8D">
        <w:rPr>
          <w:rFonts w:ascii="Times New Roman" w:hAnsi="Times New Roman"/>
          <w:sz w:val="16"/>
          <w:szCs w:val="16"/>
        </w:rPr>
        <w:t>вентиляция легких, газообмен в легких, транспорт газов кровью, биологическое  окисление, газообмен в тканях</w:t>
      </w:r>
    </w:p>
    <w:p w:rsidR="000769EB" w:rsidRPr="00B71131" w:rsidRDefault="000769EB" w:rsidP="000769EB">
      <w:pPr>
        <w:numPr>
          <w:ilvl w:val="0"/>
          <w:numId w:val="22"/>
        </w:numPr>
        <w:tabs>
          <w:tab w:val="clear" w:pos="2138"/>
          <w:tab w:val="num" w:pos="142"/>
          <w:tab w:val="left" w:pos="284"/>
          <w:tab w:val="left" w:pos="567"/>
          <w:tab w:val="left" w:pos="709"/>
          <w:tab w:val="left" w:pos="993"/>
          <w:tab w:val="left" w:pos="1276"/>
          <w:tab w:val="left" w:pos="1418"/>
          <w:tab w:val="left" w:pos="1701"/>
        </w:tabs>
        <w:spacing w:after="0" w:line="240" w:lineRule="auto"/>
        <w:ind w:left="0" w:firstLine="0"/>
        <w:jc w:val="both"/>
        <w:rPr>
          <w:rFonts w:ascii="Times New Roman" w:hAnsi="Times New Roman"/>
          <w:sz w:val="16"/>
          <w:szCs w:val="16"/>
        </w:rPr>
      </w:pPr>
      <w:r w:rsidRPr="00712F8D">
        <w:rPr>
          <w:rFonts w:ascii="Times New Roman" w:hAnsi="Times New Roman"/>
          <w:sz w:val="16"/>
          <w:szCs w:val="16"/>
        </w:rPr>
        <w:t xml:space="preserve">газообмен в легких, вентиляция легких, транспорт газов </w:t>
      </w:r>
      <w:r w:rsidRPr="00B71131">
        <w:rPr>
          <w:rFonts w:ascii="Times New Roman" w:hAnsi="Times New Roman"/>
          <w:sz w:val="16"/>
          <w:szCs w:val="16"/>
        </w:rPr>
        <w:t>кровью, газообмен в  тканях, биологическое окисление</w:t>
      </w:r>
    </w:p>
    <w:p w:rsidR="000769EB" w:rsidRPr="00B71131" w:rsidRDefault="000769EB" w:rsidP="000769EB">
      <w:pPr>
        <w:numPr>
          <w:ilvl w:val="0"/>
          <w:numId w:val="22"/>
        </w:numPr>
        <w:tabs>
          <w:tab w:val="clear" w:pos="2138"/>
          <w:tab w:val="num" w:pos="142"/>
          <w:tab w:val="left" w:pos="284"/>
          <w:tab w:val="left" w:pos="567"/>
          <w:tab w:val="left" w:pos="709"/>
          <w:tab w:val="left" w:pos="993"/>
          <w:tab w:val="left" w:pos="1276"/>
          <w:tab w:val="left" w:pos="1418"/>
          <w:tab w:val="left" w:pos="1701"/>
        </w:tabs>
        <w:spacing w:after="0" w:line="240" w:lineRule="auto"/>
        <w:ind w:left="0" w:firstLine="0"/>
        <w:jc w:val="both"/>
        <w:rPr>
          <w:rFonts w:ascii="Times New Roman" w:hAnsi="Times New Roman"/>
          <w:sz w:val="16"/>
          <w:szCs w:val="16"/>
        </w:rPr>
      </w:pPr>
      <w:r w:rsidRPr="00B71131">
        <w:rPr>
          <w:rFonts w:ascii="Times New Roman" w:hAnsi="Times New Roman"/>
          <w:sz w:val="16"/>
          <w:szCs w:val="16"/>
        </w:rPr>
        <w:t>вентиляция легких,  газообмен в легких, транспорт газов кровью, газообмен в тканях, биологическое окисление</w:t>
      </w:r>
    </w:p>
    <w:p w:rsidR="000769EB" w:rsidRPr="002240DF"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b/>
          <w:sz w:val="16"/>
          <w:szCs w:val="16"/>
        </w:rPr>
      </w:pPr>
      <w:r w:rsidRPr="00712F8D">
        <w:rPr>
          <w:rFonts w:ascii="Times New Roman" w:hAnsi="Times New Roman"/>
          <w:b/>
          <w:sz w:val="16"/>
          <w:szCs w:val="16"/>
        </w:rPr>
        <w:t xml:space="preserve">5. За счет диффузии осуществляются следующие процессы </w:t>
      </w:r>
      <w:r w:rsidRPr="002240DF">
        <w:rPr>
          <w:rFonts w:ascii="Times New Roman" w:hAnsi="Times New Roman"/>
          <w:b/>
          <w:sz w:val="16"/>
          <w:szCs w:val="16"/>
        </w:rPr>
        <w:t>(укажите неправильное утверждение):</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1. вентиляция альвеол и терминальных отделов бронхов</w:t>
      </w:r>
    </w:p>
    <w:p w:rsidR="000769EB" w:rsidRPr="00B71131"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B71131">
        <w:rPr>
          <w:rFonts w:ascii="Times New Roman" w:hAnsi="Times New Roman"/>
          <w:sz w:val="16"/>
          <w:szCs w:val="16"/>
        </w:rPr>
        <w:t xml:space="preserve">2. газообмен через </w:t>
      </w:r>
      <w:proofErr w:type="spellStart"/>
      <w:r w:rsidRPr="00B71131">
        <w:rPr>
          <w:rFonts w:ascii="Times New Roman" w:hAnsi="Times New Roman"/>
          <w:sz w:val="16"/>
          <w:szCs w:val="16"/>
        </w:rPr>
        <w:t>аэрогематический</w:t>
      </w:r>
      <w:proofErr w:type="spellEnd"/>
      <w:r w:rsidRPr="00B71131">
        <w:rPr>
          <w:rFonts w:ascii="Times New Roman" w:hAnsi="Times New Roman"/>
          <w:sz w:val="16"/>
          <w:szCs w:val="16"/>
        </w:rPr>
        <w:t xml:space="preserve"> барьер</w:t>
      </w:r>
    </w:p>
    <w:p w:rsidR="000769EB" w:rsidRPr="00B71131"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B71131">
        <w:rPr>
          <w:rFonts w:ascii="Times New Roman" w:hAnsi="Times New Roman"/>
          <w:sz w:val="16"/>
          <w:szCs w:val="16"/>
        </w:rPr>
        <w:t>3. транспорт газов кровью</w:t>
      </w:r>
    </w:p>
    <w:p w:rsidR="000769EB" w:rsidRPr="00B71131"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B71131">
        <w:rPr>
          <w:rFonts w:ascii="Times New Roman" w:hAnsi="Times New Roman"/>
          <w:sz w:val="16"/>
          <w:szCs w:val="16"/>
        </w:rPr>
        <w:t>4. газообмен через гистогематический барьер</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b/>
          <w:sz w:val="16"/>
          <w:szCs w:val="16"/>
        </w:rPr>
      </w:pPr>
      <w:r w:rsidRPr="00712F8D">
        <w:rPr>
          <w:rFonts w:ascii="Times New Roman" w:hAnsi="Times New Roman"/>
          <w:b/>
          <w:sz w:val="16"/>
          <w:szCs w:val="16"/>
        </w:rPr>
        <w:t>6. За счет конвективного механизма осуществляются следующие процессы:</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1. вентиляция альвеол и терминальных отделов бронхов</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 xml:space="preserve">2. газообмен через </w:t>
      </w:r>
      <w:proofErr w:type="spellStart"/>
      <w:r w:rsidRPr="00712F8D">
        <w:rPr>
          <w:rFonts w:ascii="Times New Roman" w:hAnsi="Times New Roman"/>
          <w:sz w:val="16"/>
          <w:szCs w:val="16"/>
        </w:rPr>
        <w:t>аэрогематический</w:t>
      </w:r>
      <w:proofErr w:type="spellEnd"/>
      <w:r w:rsidRPr="00712F8D">
        <w:rPr>
          <w:rFonts w:ascii="Times New Roman" w:hAnsi="Times New Roman"/>
          <w:sz w:val="16"/>
          <w:szCs w:val="16"/>
        </w:rPr>
        <w:t xml:space="preserve"> барьер</w:t>
      </w:r>
    </w:p>
    <w:p w:rsidR="000769EB" w:rsidRPr="00B71131"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B71131">
        <w:rPr>
          <w:rFonts w:ascii="Times New Roman" w:hAnsi="Times New Roman"/>
          <w:sz w:val="16"/>
          <w:szCs w:val="16"/>
        </w:rPr>
        <w:t>3. транспорт газов кровью</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4. газообмен через гистогематический барьер</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b/>
          <w:sz w:val="16"/>
          <w:szCs w:val="16"/>
        </w:rPr>
        <w:t>7. Выберите газовый состав вдыхаемого воздуха (в %):</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1. 30,3 -О</w:t>
      </w:r>
      <w:r w:rsidRPr="007714FA">
        <w:rPr>
          <w:rFonts w:ascii="Times New Roman" w:hAnsi="Times New Roman"/>
          <w:sz w:val="16"/>
          <w:szCs w:val="16"/>
          <w:vertAlign w:val="subscript"/>
        </w:rPr>
        <w:t>2</w:t>
      </w:r>
      <w:r w:rsidRPr="00712F8D">
        <w:rPr>
          <w:rFonts w:ascii="Times New Roman" w:hAnsi="Times New Roman"/>
          <w:sz w:val="16"/>
          <w:szCs w:val="16"/>
        </w:rPr>
        <w:t>, 0,01 - СО</w:t>
      </w:r>
      <w:r w:rsidRPr="008D458E">
        <w:rPr>
          <w:rFonts w:ascii="Times New Roman" w:hAnsi="Times New Roman"/>
          <w:sz w:val="16"/>
          <w:szCs w:val="16"/>
          <w:vertAlign w:val="subscript"/>
        </w:rPr>
        <w:t>2</w:t>
      </w:r>
    </w:p>
    <w:p w:rsidR="000769EB" w:rsidRPr="00B71131"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B71131">
        <w:rPr>
          <w:rFonts w:ascii="Times New Roman" w:hAnsi="Times New Roman"/>
          <w:sz w:val="16"/>
          <w:szCs w:val="16"/>
        </w:rPr>
        <w:t xml:space="preserve">2. 20,9 - </w:t>
      </w:r>
      <w:r w:rsidRPr="00712F8D">
        <w:rPr>
          <w:rFonts w:ascii="Times New Roman" w:hAnsi="Times New Roman"/>
          <w:sz w:val="16"/>
          <w:szCs w:val="16"/>
        </w:rPr>
        <w:t>О</w:t>
      </w:r>
      <w:r w:rsidRPr="007714FA">
        <w:rPr>
          <w:rFonts w:ascii="Times New Roman" w:hAnsi="Times New Roman"/>
          <w:sz w:val="16"/>
          <w:szCs w:val="16"/>
          <w:vertAlign w:val="subscript"/>
        </w:rPr>
        <w:t>2</w:t>
      </w:r>
      <w:r w:rsidRPr="00B71131">
        <w:rPr>
          <w:rFonts w:ascii="Times New Roman" w:hAnsi="Times New Roman"/>
          <w:sz w:val="16"/>
          <w:szCs w:val="16"/>
        </w:rPr>
        <w:t xml:space="preserve">, 0,03 - </w:t>
      </w:r>
      <w:r w:rsidRPr="00712F8D">
        <w:rPr>
          <w:rFonts w:ascii="Times New Roman" w:hAnsi="Times New Roman"/>
          <w:sz w:val="16"/>
          <w:szCs w:val="16"/>
        </w:rPr>
        <w:t>СО</w:t>
      </w:r>
      <w:r w:rsidRPr="008D458E">
        <w:rPr>
          <w:rFonts w:ascii="Times New Roman" w:hAnsi="Times New Roman"/>
          <w:sz w:val="16"/>
          <w:szCs w:val="16"/>
          <w:vertAlign w:val="subscript"/>
        </w:rPr>
        <w:t>2</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3. 14,0 - О</w:t>
      </w:r>
      <w:r w:rsidRPr="007714FA">
        <w:rPr>
          <w:rFonts w:ascii="Times New Roman" w:hAnsi="Times New Roman"/>
          <w:sz w:val="16"/>
          <w:szCs w:val="16"/>
          <w:vertAlign w:val="subscript"/>
        </w:rPr>
        <w:t>2</w:t>
      </w:r>
      <w:r w:rsidRPr="00712F8D">
        <w:rPr>
          <w:rFonts w:ascii="Times New Roman" w:hAnsi="Times New Roman"/>
          <w:sz w:val="16"/>
          <w:szCs w:val="16"/>
        </w:rPr>
        <w:t>, 5,5 - СО</w:t>
      </w:r>
      <w:r w:rsidRPr="008D458E">
        <w:rPr>
          <w:rFonts w:ascii="Times New Roman" w:hAnsi="Times New Roman"/>
          <w:sz w:val="16"/>
          <w:szCs w:val="16"/>
          <w:vertAlign w:val="subscript"/>
        </w:rPr>
        <w:t>2</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b/>
          <w:sz w:val="16"/>
          <w:szCs w:val="16"/>
        </w:rPr>
      </w:pPr>
      <w:r w:rsidRPr="00712F8D">
        <w:rPr>
          <w:rFonts w:ascii="Times New Roman" w:hAnsi="Times New Roman"/>
          <w:b/>
          <w:sz w:val="16"/>
          <w:szCs w:val="16"/>
        </w:rPr>
        <w:t>8. Выберете газовый состав альвеолярного воздуха (в%):</w:t>
      </w:r>
    </w:p>
    <w:p w:rsidR="000769EB" w:rsidRPr="00382A6A"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382A6A">
        <w:rPr>
          <w:rFonts w:ascii="Times New Roman" w:hAnsi="Times New Roman"/>
          <w:sz w:val="16"/>
          <w:szCs w:val="16"/>
        </w:rPr>
        <w:t>1. 16,5 -</w:t>
      </w:r>
      <w:r w:rsidRPr="00712F8D">
        <w:rPr>
          <w:rFonts w:ascii="Times New Roman" w:hAnsi="Times New Roman"/>
          <w:sz w:val="16"/>
          <w:szCs w:val="16"/>
        </w:rPr>
        <w:t>О</w:t>
      </w:r>
      <w:r w:rsidRPr="007714FA">
        <w:rPr>
          <w:rFonts w:ascii="Times New Roman" w:hAnsi="Times New Roman"/>
          <w:sz w:val="16"/>
          <w:szCs w:val="16"/>
          <w:vertAlign w:val="subscript"/>
        </w:rPr>
        <w:t>2</w:t>
      </w:r>
      <w:r w:rsidRPr="00382A6A">
        <w:rPr>
          <w:rFonts w:ascii="Times New Roman" w:hAnsi="Times New Roman"/>
          <w:sz w:val="16"/>
          <w:szCs w:val="16"/>
        </w:rPr>
        <w:t xml:space="preserve">, 4,5 - </w:t>
      </w:r>
      <w:r w:rsidRPr="00712F8D">
        <w:rPr>
          <w:rFonts w:ascii="Times New Roman" w:hAnsi="Times New Roman"/>
          <w:sz w:val="16"/>
          <w:szCs w:val="16"/>
        </w:rPr>
        <w:t>СО</w:t>
      </w:r>
      <w:r w:rsidRPr="008D458E">
        <w:rPr>
          <w:rFonts w:ascii="Times New Roman" w:hAnsi="Times New Roman"/>
          <w:sz w:val="16"/>
          <w:szCs w:val="16"/>
          <w:vertAlign w:val="subscript"/>
        </w:rPr>
        <w:t>2</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2. 20,0 - О</w:t>
      </w:r>
      <w:r w:rsidRPr="007714FA">
        <w:rPr>
          <w:rFonts w:ascii="Times New Roman" w:hAnsi="Times New Roman"/>
          <w:sz w:val="16"/>
          <w:szCs w:val="16"/>
          <w:vertAlign w:val="subscript"/>
        </w:rPr>
        <w:t>2</w:t>
      </w:r>
      <w:r w:rsidRPr="00712F8D">
        <w:rPr>
          <w:rFonts w:ascii="Times New Roman" w:hAnsi="Times New Roman"/>
          <w:sz w:val="16"/>
          <w:szCs w:val="16"/>
        </w:rPr>
        <w:t>, 0,03 - СО</w:t>
      </w:r>
      <w:r w:rsidRPr="008D458E">
        <w:rPr>
          <w:rFonts w:ascii="Times New Roman" w:hAnsi="Times New Roman"/>
          <w:sz w:val="16"/>
          <w:szCs w:val="16"/>
          <w:vertAlign w:val="subscript"/>
        </w:rPr>
        <w:t>2</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3. 16,0 - О</w:t>
      </w:r>
      <w:r w:rsidRPr="007714FA">
        <w:rPr>
          <w:rFonts w:ascii="Times New Roman" w:hAnsi="Times New Roman"/>
          <w:sz w:val="16"/>
          <w:szCs w:val="16"/>
          <w:vertAlign w:val="subscript"/>
        </w:rPr>
        <w:t>2</w:t>
      </w:r>
      <w:r w:rsidRPr="00712F8D">
        <w:rPr>
          <w:rFonts w:ascii="Times New Roman" w:hAnsi="Times New Roman"/>
          <w:sz w:val="16"/>
          <w:szCs w:val="16"/>
        </w:rPr>
        <w:t>, 10,0 - СО</w:t>
      </w:r>
      <w:r w:rsidRPr="008D458E">
        <w:rPr>
          <w:rFonts w:ascii="Times New Roman" w:hAnsi="Times New Roman"/>
          <w:sz w:val="16"/>
          <w:szCs w:val="16"/>
          <w:vertAlign w:val="subscript"/>
        </w:rPr>
        <w:t>2</w:t>
      </w:r>
    </w:p>
    <w:p w:rsidR="000769EB" w:rsidRPr="00B71131"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B71131">
        <w:rPr>
          <w:rFonts w:ascii="Times New Roman" w:hAnsi="Times New Roman"/>
          <w:sz w:val="16"/>
          <w:szCs w:val="16"/>
        </w:rPr>
        <w:t xml:space="preserve">4. 14,5 </w:t>
      </w:r>
      <w:r w:rsidRPr="00712F8D">
        <w:rPr>
          <w:rFonts w:ascii="Times New Roman" w:hAnsi="Times New Roman"/>
          <w:sz w:val="16"/>
          <w:szCs w:val="16"/>
        </w:rPr>
        <w:t>О</w:t>
      </w:r>
      <w:r w:rsidRPr="007714FA">
        <w:rPr>
          <w:rFonts w:ascii="Times New Roman" w:hAnsi="Times New Roman"/>
          <w:sz w:val="16"/>
          <w:szCs w:val="16"/>
          <w:vertAlign w:val="subscript"/>
        </w:rPr>
        <w:t>2</w:t>
      </w:r>
      <w:r w:rsidRPr="00B71131">
        <w:rPr>
          <w:rFonts w:ascii="Times New Roman" w:hAnsi="Times New Roman"/>
          <w:sz w:val="16"/>
          <w:szCs w:val="16"/>
        </w:rPr>
        <w:t xml:space="preserve">, 5,5 - </w:t>
      </w:r>
      <w:r w:rsidRPr="00712F8D">
        <w:rPr>
          <w:rFonts w:ascii="Times New Roman" w:hAnsi="Times New Roman"/>
          <w:sz w:val="16"/>
          <w:szCs w:val="16"/>
        </w:rPr>
        <w:t>СО</w:t>
      </w:r>
      <w:r w:rsidRPr="008D458E">
        <w:rPr>
          <w:rFonts w:ascii="Times New Roman" w:hAnsi="Times New Roman"/>
          <w:sz w:val="16"/>
          <w:szCs w:val="16"/>
          <w:vertAlign w:val="subscript"/>
        </w:rPr>
        <w:t>2</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5. все ответы не верны</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b/>
          <w:sz w:val="16"/>
          <w:szCs w:val="16"/>
        </w:rPr>
        <w:t>9. Выберите газовый состав выдыхаемого воздуха (в %):</w:t>
      </w:r>
    </w:p>
    <w:p w:rsidR="000769EB" w:rsidRPr="00B71131"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B71131">
        <w:rPr>
          <w:rFonts w:ascii="Times New Roman" w:hAnsi="Times New Roman"/>
          <w:sz w:val="16"/>
          <w:szCs w:val="16"/>
        </w:rPr>
        <w:t>1. 16,0 -</w:t>
      </w:r>
      <w:r w:rsidRPr="00712F8D">
        <w:rPr>
          <w:rFonts w:ascii="Times New Roman" w:hAnsi="Times New Roman"/>
          <w:sz w:val="16"/>
          <w:szCs w:val="16"/>
        </w:rPr>
        <w:t>О</w:t>
      </w:r>
      <w:r w:rsidRPr="007714FA">
        <w:rPr>
          <w:rFonts w:ascii="Times New Roman" w:hAnsi="Times New Roman"/>
          <w:sz w:val="16"/>
          <w:szCs w:val="16"/>
          <w:vertAlign w:val="subscript"/>
        </w:rPr>
        <w:t>2</w:t>
      </w:r>
      <w:r w:rsidRPr="00B71131">
        <w:rPr>
          <w:rFonts w:ascii="Times New Roman" w:hAnsi="Times New Roman"/>
          <w:sz w:val="16"/>
          <w:szCs w:val="16"/>
        </w:rPr>
        <w:t xml:space="preserve">, 4,5 - </w:t>
      </w:r>
      <w:r w:rsidRPr="00712F8D">
        <w:rPr>
          <w:rFonts w:ascii="Times New Roman" w:hAnsi="Times New Roman"/>
          <w:sz w:val="16"/>
          <w:szCs w:val="16"/>
        </w:rPr>
        <w:t>СО</w:t>
      </w:r>
      <w:r w:rsidRPr="008D458E">
        <w:rPr>
          <w:rFonts w:ascii="Times New Roman" w:hAnsi="Times New Roman"/>
          <w:sz w:val="16"/>
          <w:szCs w:val="16"/>
          <w:vertAlign w:val="subscript"/>
        </w:rPr>
        <w:t>2</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2. 20,0 - О</w:t>
      </w:r>
      <w:r w:rsidRPr="007714FA">
        <w:rPr>
          <w:rFonts w:ascii="Times New Roman" w:hAnsi="Times New Roman"/>
          <w:sz w:val="16"/>
          <w:szCs w:val="16"/>
          <w:vertAlign w:val="subscript"/>
        </w:rPr>
        <w:t>2</w:t>
      </w:r>
      <w:r w:rsidRPr="00712F8D">
        <w:rPr>
          <w:rFonts w:ascii="Times New Roman" w:hAnsi="Times New Roman"/>
          <w:sz w:val="16"/>
          <w:szCs w:val="16"/>
        </w:rPr>
        <w:t>, 0,03 - СО</w:t>
      </w:r>
      <w:r w:rsidRPr="008D458E">
        <w:rPr>
          <w:rFonts w:ascii="Times New Roman" w:hAnsi="Times New Roman"/>
          <w:sz w:val="16"/>
          <w:szCs w:val="16"/>
          <w:vertAlign w:val="subscript"/>
        </w:rPr>
        <w:t>2</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3. 16,0 - О</w:t>
      </w:r>
      <w:r w:rsidRPr="007714FA">
        <w:rPr>
          <w:rFonts w:ascii="Times New Roman" w:hAnsi="Times New Roman"/>
          <w:sz w:val="16"/>
          <w:szCs w:val="16"/>
          <w:vertAlign w:val="subscript"/>
        </w:rPr>
        <w:t>2</w:t>
      </w:r>
      <w:r w:rsidRPr="00712F8D">
        <w:rPr>
          <w:rFonts w:ascii="Times New Roman" w:hAnsi="Times New Roman"/>
          <w:sz w:val="16"/>
          <w:szCs w:val="16"/>
        </w:rPr>
        <w:t>, 10,0 - СО</w:t>
      </w:r>
      <w:r w:rsidRPr="008D458E">
        <w:rPr>
          <w:rFonts w:ascii="Times New Roman" w:hAnsi="Times New Roman"/>
          <w:sz w:val="16"/>
          <w:szCs w:val="16"/>
          <w:vertAlign w:val="subscript"/>
        </w:rPr>
        <w:t>2</w:t>
      </w:r>
    </w:p>
    <w:p w:rsidR="000769EB" w:rsidRPr="00712F8D" w:rsidRDefault="000769EB" w:rsidP="000769EB">
      <w:pPr>
        <w:widowControl w:val="0"/>
        <w:tabs>
          <w:tab w:val="left" w:pos="142"/>
          <w:tab w:val="left" w:pos="284"/>
          <w:tab w:val="left" w:pos="567"/>
          <w:tab w:val="left" w:pos="709"/>
          <w:tab w:val="left" w:pos="993"/>
          <w:tab w:val="left" w:pos="1418"/>
          <w:tab w:val="left" w:pos="1701"/>
        </w:tabs>
        <w:autoSpaceDE w:val="0"/>
        <w:autoSpaceDN w:val="0"/>
        <w:adjustRightInd w:val="0"/>
        <w:spacing w:after="0" w:line="240" w:lineRule="auto"/>
        <w:rPr>
          <w:rFonts w:ascii="Times New Roman" w:hAnsi="Times New Roman"/>
          <w:b/>
          <w:sz w:val="16"/>
          <w:szCs w:val="16"/>
        </w:rPr>
      </w:pPr>
      <w:r w:rsidRPr="00712F8D">
        <w:rPr>
          <w:rFonts w:ascii="Times New Roman" w:hAnsi="Times New Roman"/>
          <w:b/>
          <w:sz w:val="16"/>
          <w:szCs w:val="16"/>
        </w:rPr>
        <w:t xml:space="preserve">10. Какие </w:t>
      </w:r>
      <w:proofErr w:type="spellStart"/>
      <w:r w:rsidRPr="00712F8D">
        <w:rPr>
          <w:rFonts w:ascii="Times New Roman" w:hAnsi="Times New Roman"/>
          <w:b/>
          <w:sz w:val="16"/>
          <w:szCs w:val="16"/>
        </w:rPr>
        <w:t>недыхательные</w:t>
      </w:r>
      <w:proofErr w:type="spellEnd"/>
      <w:r w:rsidRPr="00712F8D">
        <w:rPr>
          <w:rFonts w:ascii="Times New Roman" w:hAnsi="Times New Roman"/>
          <w:b/>
          <w:sz w:val="16"/>
          <w:szCs w:val="16"/>
        </w:rPr>
        <w:t xml:space="preserve"> функции выполняют легкие?</w:t>
      </w:r>
    </w:p>
    <w:p w:rsidR="000769EB" w:rsidRPr="00712F8D" w:rsidRDefault="000769EB" w:rsidP="000769EB">
      <w:pPr>
        <w:numPr>
          <w:ilvl w:val="0"/>
          <w:numId w:val="13"/>
        </w:numPr>
        <w:tabs>
          <w:tab w:val="clear" w:pos="2138"/>
          <w:tab w:val="left" w:pos="142"/>
          <w:tab w:val="left" w:pos="284"/>
          <w:tab w:val="left" w:pos="567"/>
          <w:tab w:val="left" w:pos="709"/>
          <w:tab w:val="left" w:pos="993"/>
          <w:tab w:val="left" w:pos="1276"/>
          <w:tab w:val="left" w:pos="1418"/>
          <w:tab w:val="left" w:pos="1701"/>
        </w:tabs>
        <w:spacing w:after="0" w:line="240" w:lineRule="auto"/>
        <w:ind w:left="0" w:hanging="11"/>
        <w:jc w:val="both"/>
        <w:rPr>
          <w:rFonts w:ascii="Times New Roman" w:hAnsi="Times New Roman"/>
          <w:sz w:val="16"/>
          <w:szCs w:val="16"/>
        </w:rPr>
      </w:pPr>
      <w:r w:rsidRPr="00712F8D">
        <w:rPr>
          <w:rFonts w:ascii="Times New Roman" w:hAnsi="Times New Roman"/>
          <w:sz w:val="16"/>
          <w:szCs w:val="16"/>
        </w:rPr>
        <w:t>терморегуляторную</w:t>
      </w:r>
    </w:p>
    <w:p w:rsidR="000769EB" w:rsidRPr="00712F8D" w:rsidRDefault="000769EB" w:rsidP="000769EB">
      <w:pPr>
        <w:numPr>
          <w:ilvl w:val="0"/>
          <w:numId w:val="13"/>
        </w:numPr>
        <w:tabs>
          <w:tab w:val="clear" w:pos="2138"/>
          <w:tab w:val="left" w:pos="142"/>
          <w:tab w:val="left" w:pos="284"/>
          <w:tab w:val="left" w:pos="567"/>
          <w:tab w:val="left" w:pos="709"/>
          <w:tab w:val="left" w:pos="993"/>
          <w:tab w:val="left" w:pos="1276"/>
          <w:tab w:val="left" w:pos="1418"/>
          <w:tab w:val="left" w:pos="1701"/>
        </w:tabs>
        <w:spacing w:after="0" w:line="240" w:lineRule="auto"/>
        <w:ind w:left="0" w:hanging="11"/>
        <w:jc w:val="both"/>
        <w:rPr>
          <w:rFonts w:ascii="Times New Roman" w:hAnsi="Times New Roman"/>
          <w:sz w:val="16"/>
          <w:szCs w:val="16"/>
        </w:rPr>
      </w:pPr>
      <w:r w:rsidRPr="00712F8D">
        <w:rPr>
          <w:rFonts w:ascii="Times New Roman" w:hAnsi="Times New Roman"/>
          <w:sz w:val="16"/>
          <w:szCs w:val="16"/>
        </w:rPr>
        <w:t>защитную</w:t>
      </w:r>
    </w:p>
    <w:p w:rsidR="000769EB" w:rsidRPr="00712F8D" w:rsidRDefault="000769EB" w:rsidP="000769EB">
      <w:pPr>
        <w:numPr>
          <w:ilvl w:val="0"/>
          <w:numId w:val="13"/>
        </w:numPr>
        <w:tabs>
          <w:tab w:val="clear" w:pos="2138"/>
          <w:tab w:val="left" w:pos="142"/>
          <w:tab w:val="left" w:pos="284"/>
          <w:tab w:val="left" w:pos="567"/>
          <w:tab w:val="left" w:pos="709"/>
          <w:tab w:val="left" w:pos="993"/>
          <w:tab w:val="left" w:pos="1276"/>
          <w:tab w:val="left" w:pos="1418"/>
          <w:tab w:val="left" w:pos="1701"/>
        </w:tabs>
        <w:spacing w:after="0" w:line="240" w:lineRule="auto"/>
        <w:ind w:left="0" w:hanging="11"/>
        <w:jc w:val="both"/>
        <w:rPr>
          <w:rFonts w:ascii="Times New Roman" w:hAnsi="Times New Roman"/>
          <w:sz w:val="16"/>
          <w:szCs w:val="16"/>
        </w:rPr>
      </w:pPr>
      <w:r w:rsidRPr="00712F8D">
        <w:rPr>
          <w:rFonts w:ascii="Times New Roman" w:hAnsi="Times New Roman"/>
          <w:sz w:val="16"/>
          <w:szCs w:val="16"/>
        </w:rPr>
        <w:t>метаболизма биологически активных веществ</w:t>
      </w:r>
    </w:p>
    <w:p w:rsidR="000769EB" w:rsidRPr="0065549D" w:rsidRDefault="000769EB" w:rsidP="000769EB">
      <w:pPr>
        <w:numPr>
          <w:ilvl w:val="0"/>
          <w:numId w:val="13"/>
        </w:numPr>
        <w:tabs>
          <w:tab w:val="clear" w:pos="2138"/>
          <w:tab w:val="left" w:pos="142"/>
          <w:tab w:val="left" w:pos="284"/>
          <w:tab w:val="left" w:pos="567"/>
          <w:tab w:val="left" w:pos="709"/>
          <w:tab w:val="left" w:pos="993"/>
          <w:tab w:val="left" w:pos="1276"/>
          <w:tab w:val="left" w:pos="1418"/>
          <w:tab w:val="left" w:pos="1701"/>
        </w:tabs>
        <w:spacing w:after="0" w:line="240" w:lineRule="auto"/>
        <w:ind w:left="0" w:hanging="11"/>
        <w:jc w:val="both"/>
        <w:rPr>
          <w:rFonts w:ascii="Times New Roman" w:hAnsi="Times New Roman"/>
          <w:sz w:val="16"/>
          <w:szCs w:val="16"/>
        </w:rPr>
      </w:pPr>
      <w:r w:rsidRPr="0065549D">
        <w:rPr>
          <w:rFonts w:ascii="Times New Roman" w:hAnsi="Times New Roman"/>
          <w:sz w:val="16"/>
          <w:szCs w:val="16"/>
        </w:rPr>
        <w:t>все ответы верны</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jc w:val="both"/>
        <w:rPr>
          <w:rFonts w:ascii="Times New Roman" w:hAnsi="Times New Roman"/>
          <w:b/>
          <w:sz w:val="16"/>
          <w:szCs w:val="16"/>
        </w:rPr>
      </w:pPr>
      <w:r w:rsidRPr="00712F8D">
        <w:rPr>
          <w:rFonts w:ascii="Times New Roman" w:hAnsi="Times New Roman"/>
          <w:b/>
          <w:sz w:val="16"/>
          <w:szCs w:val="16"/>
        </w:rPr>
        <w:t>11. Как называются отделы легких, содержащие альвеолы и участвующие в газообмене с кровью?</w:t>
      </w:r>
    </w:p>
    <w:p w:rsidR="000769EB" w:rsidRPr="00712F8D" w:rsidRDefault="000769EB" w:rsidP="000769EB">
      <w:pPr>
        <w:numPr>
          <w:ilvl w:val="0"/>
          <w:numId w:val="21"/>
        </w:numPr>
        <w:tabs>
          <w:tab w:val="clear" w:pos="2138"/>
          <w:tab w:val="left" w:pos="142"/>
          <w:tab w:val="left" w:pos="284"/>
          <w:tab w:val="left" w:pos="567"/>
          <w:tab w:val="left" w:pos="709"/>
          <w:tab w:val="left" w:pos="993"/>
          <w:tab w:val="left" w:pos="1276"/>
          <w:tab w:val="left" w:pos="1418"/>
          <w:tab w:val="left" w:pos="1701"/>
          <w:tab w:val="num" w:pos="1843"/>
        </w:tabs>
        <w:spacing w:after="0" w:line="240" w:lineRule="auto"/>
        <w:ind w:left="0" w:hanging="11"/>
        <w:jc w:val="both"/>
        <w:rPr>
          <w:rFonts w:ascii="Times New Roman" w:hAnsi="Times New Roman"/>
          <w:sz w:val="16"/>
          <w:szCs w:val="16"/>
        </w:rPr>
      </w:pPr>
      <w:proofErr w:type="spellStart"/>
      <w:r w:rsidRPr="00712F8D">
        <w:rPr>
          <w:rFonts w:ascii="Times New Roman" w:hAnsi="Times New Roman"/>
          <w:sz w:val="16"/>
          <w:szCs w:val="16"/>
        </w:rPr>
        <w:t>кондуктивной</w:t>
      </w:r>
      <w:proofErr w:type="spellEnd"/>
      <w:r w:rsidRPr="00712F8D">
        <w:rPr>
          <w:rFonts w:ascii="Times New Roman" w:hAnsi="Times New Roman"/>
          <w:sz w:val="16"/>
          <w:szCs w:val="16"/>
        </w:rPr>
        <w:t xml:space="preserve"> зоной</w:t>
      </w:r>
    </w:p>
    <w:p w:rsidR="000769EB" w:rsidRPr="00712F8D" w:rsidRDefault="000769EB" w:rsidP="000769EB">
      <w:pPr>
        <w:numPr>
          <w:ilvl w:val="0"/>
          <w:numId w:val="21"/>
        </w:numPr>
        <w:tabs>
          <w:tab w:val="clear" w:pos="2138"/>
          <w:tab w:val="left" w:pos="142"/>
          <w:tab w:val="left" w:pos="284"/>
          <w:tab w:val="left" w:pos="567"/>
          <w:tab w:val="left" w:pos="709"/>
          <w:tab w:val="left" w:pos="993"/>
          <w:tab w:val="left" w:pos="1276"/>
          <w:tab w:val="left" w:pos="1418"/>
          <w:tab w:val="left" w:pos="1701"/>
          <w:tab w:val="num" w:pos="1843"/>
        </w:tabs>
        <w:spacing w:after="0" w:line="240" w:lineRule="auto"/>
        <w:ind w:left="0" w:hanging="11"/>
        <w:jc w:val="both"/>
        <w:rPr>
          <w:rFonts w:ascii="Times New Roman" w:hAnsi="Times New Roman"/>
          <w:sz w:val="16"/>
          <w:szCs w:val="16"/>
        </w:rPr>
      </w:pPr>
      <w:r w:rsidRPr="00712F8D">
        <w:rPr>
          <w:rFonts w:ascii="Times New Roman" w:hAnsi="Times New Roman"/>
          <w:sz w:val="16"/>
          <w:szCs w:val="16"/>
        </w:rPr>
        <w:t>транзиторной зоной</w:t>
      </w:r>
    </w:p>
    <w:p w:rsidR="000769EB" w:rsidRPr="00712F8D" w:rsidRDefault="000769EB" w:rsidP="000769EB">
      <w:pPr>
        <w:numPr>
          <w:ilvl w:val="0"/>
          <w:numId w:val="21"/>
        </w:numPr>
        <w:tabs>
          <w:tab w:val="clear" w:pos="2138"/>
          <w:tab w:val="left" w:pos="142"/>
          <w:tab w:val="left" w:pos="284"/>
          <w:tab w:val="left" w:pos="567"/>
          <w:tab w:val="left" w:pos="709"/>
          <w:tab w:val="left" w:pos="993"/>
          <w:tab w:val="left" w:pos="1276"/>
          <w:tab w:val="left" w:pos="1418"/>
          <w:tab w:val="left" w:pos="1701"/>
          <w:tab w:val="num" w:pos="1843"/>
        </w:tabs>
        <w:spacing w:after="0" w:line="240" w:lineRule="auto"/>
        <w:ind w:left="0" w:hanging="11"/>
        <w:jc w:val="both"/>
        <w:rPr>
          <w:rFonts w:ascii="Times New Roman" w:hAnsi="Times New Roman"/>
          <w:sz w:val="16"/>
          <w:szCs w:val="16"/>
        </w:rPr>
      </w:pPr>
      <w:r w:rsidRPr="00712F8D">
        <w:rPr>
          <w:rFonts w:ascii="Times New Roman" w:hAnsi="Times New Roman"/>
          <w:sz w:val="16"/>
          <w:szCs w:val="16"/>
        </w:rPr>
        <w:t>мертвым пространством</w:t>
      </w:r>
    </w:p>
    <w:p w:rsidR="000769EB" w:rsidRPr="0065549D" w:rsidRDefault="000769EB" w:rsidP="000769EB">
      <w:pPr>
        <w:numPr>
          <w:ilvl w:val="0"/>
          <w:numId w:val="21"/>
        </w:numPr>
        <w:tabs>
          <w:tab w:val="clear" w:pos="2138"/>
          <w:tab w:val="left" w:pos="142"/>
          <w:tab w:val="left" w:pos="284"/>
          <w:tab w:val="left" w:pos="567"/>
          <w:tab w:val="left" w:pos="709"/>
          <w:tab w:val="left" w:pos="993"/>
          <w:tab w:val="left" w:pos="1276"/>
          <w:tab w:val="left" w:pos="1418"/>
          <w:tab w:val="left" w:pos="1701"/>
          <w:tab w:val="num" w:pos="1843"/>
        </w:tabs>
        <w:spacing w:after="0" w:line="240" w:lineRule="auto"/>
        <w:ind w:left="0" w:hanging="11"/>
        <w:jc w:val="both"/>
        <w:rPr>
          <w:rFonts w:ascii="Times New Roman" w:hAnsi="Times New Roman"/>
          <w:sz w:val="16"/>
          <w:szCs w:val="16"/>
        </w:rPr>
      </w:pPr>
      <w:r w:rsidRPr="0065549D">
        <w:rPr>
          <w:rFonts w:ascii="Times New Roman" w:hAnsi="Times New Roman"/>
          <w:sz w:val="16"/>
          <w:szCs w:val="16"/>
        </w:rPr>
        <w:t>респираторной зоной</w:t>
      </w:r>
    </w:p>
    <w:p w:rsidR="000769EB" w:rsidRPr="00712F8D" w:rsidRDefault="000769EB" w:rsidP="000769EB">
      <w:pPr>
        <w:widowControl w:val="0"/>
        <w:tabs>
          <w:tab w:val="left" w:pos="142"/>
          <w:tab w:val="left" w:pos="284"/>
          <w:tab w:val="left" w:pos="567"/>
          <w:tab w:val="left" w:pos="709"/>
          <w:tab w:val="left" w:pos="993"/>
          <w:tab w:val="left" w:pos="1418"/>
          <w:tab w:val="left" w:pos="1701"/>
        </w:tabs>
        <w:autoSpaceDE w:val="0"/>
        <w:autoSpaceDN w:val="0"/>
        <w:adjustRightInd w:val="0"/>
        <w:spacing w:after="0" w:line="240" w:lineRule="auto"/>
        <w:rPr>
          <w:rFonts w:ascii="Times New Roman" w:hAnsi="Times New Roman"/>
          <w:b/>
          <w:sz w:val="16"/>
          <w:szCs w:val="16"/>
        </w:rPr>
      </w:pPr>
      <w:r w:rsidRPr="00712F8D">
        <w:rPr>
          <w:rFonts w:ascii="Times New Roman" w:hAnsi="Times New Roman"/>
          <w:b/>
          <w:sz w:val="16"/>
          <w:szCs w:val="16"/>
        </w:rPr>
        <w:t>12. Проницаемость альвеолокапиллярной мембраны для газов характеризует показатель…</w:t>
      </w:r>
    </w:p>
    <w:p w:rsidR="000769EB" w:rsidRPr="0065549D" w:rsidRDefault="000769EB" w:rsidP="000769EB">
      <w:pPr>
        <w:numPr>
          <w:ilvl w:val="0"/>
          <w:numId w:val="16"/>
        </w:numPr>
        <w:tabs>
          <w:tab w:val="clear" w:pos="2138"/>
          <w:tab w:val="left" w:pos="142"/>
          <w:tab w:val="left" w:pos="284"/>
          <w:tab w:val="left" w:pos="567"/>
          <w:tab w:val="left" w:pos="709"/>
          <w:tab w:val="left" w:pos="993"/>
          <w:tab w:val="left" w:pos="1276"/>
          <w:tab w:val="left" w:pos="1418"/>
          <w:tab w:val="left" w:pos="1701"/>
          <w:tab w:val="num" w:pos="1843"/>
        </w:tabs>
        <w:spacing w:after="0" w:line="240" w:lineRule="auto"/>
        <w:ind w:left="0" w:hanging="11"/>
        <w:jc w:val="both"/>
        <w:rPr>
          <w:rFonts w:ascii="Times New Roman" w:hAnsi="Times New Roman"/>
          <w:sz w:val="16"/>
          <w:szCs w:val="16"/>
        </w:rPr>
      </w:pPr>
      <w:r w:rsidRPr="0065549D">
        <w:rPr>
          <w:rFonts w:ascii="Times New Roman" w:hAnsi="Times New Roman"/>
          <w:sz w:val="16"/>
          <w:szCs w:val="16"/>
        </w:rPr>
        <w:t>диффузионной способности легких</w:t>
      </w:r>
    </w:p>
    <w:p w:rsidR="000769EB" w:rsidRPr="00712F8D" w:rsidRDefault="000769EB" w:rsidP="000769EB">
      <w:pPr>
        <w:numPr>
          <w:ilvl w:val="0"/>
          <w:numId w:val="16"/>
        </w:numPr>
        <w:tabs>
          <w:tab w:val="clear" w:pos="2138"/>
          <w:tab w:val="left" w:pos="142"/>
          <w:tab w:val="left" w:pos="284"/>
          <w:tab w:val="left" w:pos="567"/>
          <w:tab w:val="left" w:pos="709"/>
          <w:tab w:val="left" w:pos="993"/>
          <w:tab w:val="left" w:pos="1276"/>
          <w:tab w:val="left" w:pos="1418"/>
          <w:tab w:val="left" w:pos="1701"/>
          <w:tab w:val="num" w:pos="1843"/>
        </w:tabs>
        <w:spacing w:after="0" w:line="240" w:lineRule="auto"/>
        <w:ind w:left="0" w:hanging="11"/>
        <w:jc w:val="both"/>
        <w:rPr>
          <w:rFonts w:ascii="Times New Roman" w:hAnsi="Times New Roman"/>
          <w:sz w:val="16"/>
          <w:szCs w:val="16"/>
        </w:rPr>
      </w:pPr>
      <w:r w:rsidRPr="00712F8D">
        <w:rPr>
          <w:rFonts w:ascii="Times New Roman" w:hAnsi="Times New Roman"/>
          <w:sz w:val="16"/>
          <w:szCs w:val="16"/>
        </w:rPr>
        <w:t>эластического сопротивления легких</w:t>
      </w:r>
    </w:p>
    <w:p w:rsidR="000769EB" w:rsidRPr="00712F8D" w:rsidRDefault="000769EB" w:rsidP="000769EB">
      <w:pPr>
        <w:numPr>
          <w:ilvl w:val="0"/>
          <w:numId w:val="16"/>
        </w:numPr>
        <w:tabs>
          <w:tab w:val="clear" w:pos="2138"/>
          <w:tab w:val="left" w:pos="142"/>
          <w:tab w:val="left" w:pos="284"/>
          <w:tab w:val="left" w:pos="567"/>
          <w:tab w:val="left" w:pos="709"/>
          <w:tab w:val="left" w:pos="993"/>
          <w:tab w:val="left" w:pos="1276"/>
          <w:tab w:val="left" w:pos="1418"/>
          <w:tab w:val="left" w:pos="1701"/>
          <w:tab w:val="num" w:pos="1843"/>
        </w:tabs>
        <w:spacing w:after="0" w:line="240" w:lineRule="auto"/>
        <w:ind w:left="0" w:hanging="11"/>
        <w:jc w:val="both"/>
        <w:rPr>
          <w:rFonts w:ascii="Times New Roman" w:hAnsi="Times New Roman"/>
          <w:sz w:val="16"/>
          <w:szCs w:val="16"/>
        </w:rPr>
      </w:pPr>
      <w:r w:rsidRPr="00712F8D">
        <w:rPr>
          <w:rFonts w:ascii="Times New Roman" w:hAnsi="Times New Roman"/>
          <w:sz w:val="16"/>
          <w:szCs w:val="16"/>
        </w:rPr>
        <w:t xml:space="preserve">величины мертвого пространства </w:t>
      </w:r>
    </w:p>
    <w:p w:rsidR="000769EB" w:rsidRPr="00712F8D" w:rsidRDefault="000769EB" w:rsidP="000769EB">
      <w:pPr>
        <w:numPr>
          <w:ilvl w:val="0"/>
          <w:numId w:val="16"/>
        </w:numPr>
        <w:tabs>
          <w:tab w:val="clear" w:pos="2138"/>
          <w:tab w:val="left" w:pos="142"/>
          <w:tab w:val="left" w:pos="284"/>
          <w:tab w:val="left" w:pos="567"/>
          <w:tab w:val="left" w:pos="709"/>
          <w:tab w:val="left" w:pos="993"/>
          <w:tab w:val="left" w:pos="1276"/>
          <w:tab w:val="left" w:pos="1418"/>
          <w:tab w:val="left" w:pos="1701"/>
          <w:tab w:val="num" w:pos="1843"/>
        </w:tabs>
        <w:spacing w:after="0" w:line="240" w:lineRule="auto"/>
        <w:ind w:left="0" w:hanging="11"/>
        <w:jc w:val="both"/>
        <w:rPr>
          <w:rFonts w:ascii="Times New Roman" w:hAnsi="Times New Roman"/>
          <w:sz w:val="16"/>
          <w:szCs w:val="16"/>
        </w:rPr>
      </w:pPr>
      <w:r w:rsidRPr="00712F8D">
        <w:rPr>
          <w:rFonts w:ascii="Times New Roman" w:hAnsi="Times New Roman"/>
          <w:sz w:val="16"/>
          <w:szCs w:val="16"/>
        </w:rPr>
        <w:t>величины жизненной емкости легких</w:t>
      </w:r>
    </w:p>
    <w:p w:rsidR="000769EB" w:rsidRPr="00712F8D" w:rsidRDefault="000769EB" w:rsidP="000769EB">
      <w:pPr>
        <w:widowControl w:val="0"/>
        <w:tabs>
          <w:tab w:val="left" w:pos="142"/>
          <w:tab w:val="left" w:pos="284"/>
          <w:tab w:val="left" w:pos="567"/>
          <w:tab w:val="left" w:pos="709"/>
          <w:tab w:val="left" w:pos="993"/>
          <w:tab w:val="left" w:pos="1418"/>
          <w:tab w:val="left" w:pos="1701"/>
        </w:tabs>
        <w:autoSpaceDE w:val="0"/>
        <w:autoSpaceDN w:val="0"/>
        <w:adjustRightInd w:val="0"/>
        <w:spacing w:after="0" w:line="240" w:lineRule="auto"/>
        <w:rPr>
          <w:rFonts w:ascii="Times New Roman" w:hAnsi="Times New Roman"/>
          <w:b/>
          <w:sz w:val="16"/>
          <w:szCs w:val="16"/>
        </w:rPr>
      </w:pPr>
      <w:r w:rsidRPr="00712F8D">
        <w:rPr>
          <w:rFonts w:ascii="Times New Roman" w:hAnsi="Times New Roman"/>
          <w:b/>
          <w:sz w:val="16"/>
          <w:szCs w:val="16"/>
        </w:rPr>
        <w:t>13. Легкие взрослого человека находятся в растянутом состоянии…</w:t>
      </w:r>
    </w:p>
    <w:p w:rsidR="000769EB" w:rsidRPr="0065549D" w:rsidRDefault="000769EB" w:rsidP="000769EB">
      <w:pPr>
        <w:numPr>
          <w:ilvl w:val="0"/>
          <w:numId w:val="12"/>
        </w:numPr>
        <w:tabs>
          <w:tab w:val="clear" w:pos="2138"/>
          <w:tab w:val="left" w:pos="142"/>
          <w:tab w:val="left" w:pos="284"/>
          <w:tab w:val="left" w:pos="567"/>
          <w:tab w:val="left" w:pos="709"/>
          <w:tab w:val="left" w:pos="993"/>
          <w:tab w:val="left" w:pos="1276"/>
          <w:tab w:val="left" w:pos="1418"/>
          <w:tab w:val="left" w:pos="1701"/>
          <w:tab w:val="num" w:pos="1985"/>
        </w:tabs>
        <w:spacing w:after="0" w:line="240" w:lineRule="auto"/>
        <w:ind w:left="0" w:hanging="11"/>
        <w:jc w:val="both"/>
        <w:rPr>
          <w:rFonts w:ascii="Times New Roman" w:hAnsi="Times New Roman"/>
          <w:sz w:val="16"/>
          <w:szCs w:val="16"/>
        </w:rPr>
      </w:pPr>
      <w:r w:rsidRPr="0065549D">
        <w:rPr>
          <w:rFonts w:ascii="Times New Roman" w:hAnsi="Times New Roman"/>
          <w:sz w:val="16"/>
          <w:szCs w:val="16"/>
        </w:rPr>
        <w:t xml:space="preserve">постоянно </w:t>
      </w:r>
    </w:p>
    <w:p w:rsidR="000769EB" w:rsidRPr="00712F8D" w:rsidRDefault="000769EB" w:rsidP="000769EB">
      <w:pPr>
        <w:numPr>
          <w:ilvl w:val="0"/>
          <w:numId w:val="12"/>
        </w:numPr>
        <w:tabs>
          <w:tab w:val="clear" w:pos="2138"/>
          <w:tab w:val="left" w:pos="142"/>
          <w:tab w:val="left" w:pos="284"/>
          <w:tab w:val="left" w:pos="567"/>
          <w:tab w:val="left" w:pos="709"/>
          <w:tab w:val="left" w:pos="993"/>
          <w:tab w:val="left" w:pos="1276"/>
          <w:tab w:val="left" w:pos="1418"/>
          <w:tab w:val="left" w:pos="1701"/>
          <w:tab w:val="num" w:pos="1985"/>
        </w:tabs>
        <w:spacing w:after="0" w:line="240" w:lineRule="auto"/>
        <w:ind w:left="0" w:hanging="11"/>
        <w:jc w:val="both"/>
        <w:rPr>
          <w:rFonts w:ascii="Times New Roman" w:hAnsi="Times New Roman"/>
          <w:sz w:val="16"/>
          <w:szCs w:val="16"/>
        </w:rPr>
      </w:pPr>
      <w:r w:rsidRPr="00712F8D">
        <w:rPr>
          <w:rFonts w:ascii="Times New Roman" w:hAnsi="Times New Roman"/>
          <w:sz w:val="16"/>
          <w:szCs w:val="16"/>
        </w:rPr>
        <w:t>во время спокойного вдоха</w:t>
      </w:r>
    </w:p>
    <w:p w:rsidR="000769EB" w:rsidRPr="00712F8D" w:rsidRDefault="000769EB" w:rsidP="000769EB">
      <w:pPr>
        <w:numPr>
          <w:ilvl w:val="0"/>
          <w:numId w:val="12"/>
        </w:numPr>
        <w:tabs>
          <w:tab w:val="clear" w:pos="2138"/>
          <w:tab w:val="left" w:pos="142"/>
          <w:tab w:val="left" w:pos="284"/>
          <w:tab w:val="left" w:pos="567"/>
          <w:tab w:val="left" w:pos="709"/>
          <w:tab w:val="left" w:pos="993"/>
          <w:tab w:val="left" w:pos="1276"/>
          <w:tab w:val="left" w:pos="1418"/>
          <w:tab w:val="left" w:pos="1701"/>
          <w:tab w:val="num" w:pos="1985"/>
        </w:tabs>
        <w:spacing w:after="0" w:line="240" w:lineRule="auto"/>
        <w:ind w:left="0" w:hanging="11"/>
        <w:jc w:val="both"/>
        <w:rPr>
          <w:rFonts w:ascii="Times New Roman" w:hAnsi="Times New Roman"/>
          <w:sz w:val="16"/>
          <w:szCs w:val="16"/>
        </w:rPr>
      </w:pPr>
      <w:r w:rsidRPr="00712F8D">
        <w:rPr>
          <w:rFonts w:ascii="Times New Roman" w:hAnsi="Times New Roman"/>
          <w:sz w:val="16"/>
          <w:szCs w:val="16"/>
        </w:rPr>
        <w:t>во время выдоха</w:t>
      </w:r>
    </w:p>
    <w:p w:rsidR="000769EB" w:rsidRPr="00712F8D" w:rsidRDefault="000769EB" w:rsidP="000769EB">
      <w:pPr>
        <w:numPr>
          <w:ilvl w:val="0"/>
          <w:numId w:val="12"/>
        </w:numPr>
        <w:tabs>
          <w:tab w:val="clear" w:pos="2138"/>
          <w:tab w:val="left" w:pos="142"/>
          <w:tab w:val="left" w:pos="284"/>
          <w:tab w:val="left" w:pos="567"/>
          <w:tab w:val="left" w:pos="709"/>
          <w:tab w:val="left" w:pos="993"/>
          <w:tab w:val="left" w:pos="1276"/>
          <w:tab w:val="left" w:pos="1418"/>
          <w:tab w:val="left" w:pos="1701"/>
          <w:tab w:val="num" w:pos="1985"/>
        </w:tabs>
        <w:spacing w:after="0" w:line="240" w:lineRule="auto"/>
        <w:ind w:left="0" w:hanging="11"/>
        <w:jc w:val="both"/>
        <w:rPr>
          <w:rFonts w:ascii="Times New Roman" w:hAnsi="Times New Roman"/>
          <w:sz w:val="16"/>
          <w:szCs w:val="16"/>
        </w:rPr>
      </w:pPr>
      <w:r w:rsidRPr="00712F8D">
        <w:rPr>
          <w:rFonts w:ascii="Times New Roman" w:hAnsi="Times New Roman"/>
          <w:sz w:val="16"/>
          <w:szCs w:val="16"/>
        </w:rPr>
        <w:lastRenderedPageBreak/>
        <w:t>во время усиленного вдоха</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jc w:val="both"/>
        <w:rPr>
          <w:rFonts w:ascii="Times New Roman" w:hAnsi="Times New Roman"/>
          <w:b/>
          <w:sz w:val="16"/>
          <w:szCs w:val="16"/>
        </w:rPr>
      </w:pPr>
      <w:r w:rsidRPr="00712F8D">
        <w:rPr>
          <w:rFonts w:ascii="Times New Roman" w:hAnsi="Times New Roman"/>
          <w:b/>
          <w:sz w:val="16"/>
          <w:szCs w:val="16"/>
        </w:rPr>
        <w:t>14. Отрицательное давление в плевральной щели обеспечивается  преимущественно…</w:t>
      </w:r>
    </w:p>
    <w:p w:rsidR="000769EB" w:rsidRPr="00712F8D" w:rsidRDefault="000769EB" w:rsidP="000769EB">
      <w:pPr>
        <w:numPr>
          <w:ilvl w:val="0"/>
          <w:numId w:val="17"/>
        </w:numPr>
        <w:tabs>
          <w:tab w:val="clear" w:pos="2138"/>
          <w:tab w:val="left" w:pos="142"/>
          <w:tab w:val="left" w:pos="284"/>
          <w:tab w:val="left" w:pos="567"/>
          <w:tab w:val="left" w:pos="709"/>
          <w:tab w:val="left" w:pos="993"/>
          <w:tab w:val="left" w:pos="1276"/>
          <w:tab w:val="left" w:pos="1418"/>
          <w:tab w:val="left" w:pos="1701"/>
          <w:tab w:val="num" w:pos="1843"/>
        </w:tabs>
        <w:spacing w:after="0" w:line="240" w:lineRule="auto"/>
        <w:ind w:left="0" w:hanging="11"/>
        <w:jc w:val="both"/>
        <w:rPr>
          <w:rFonts w:ascii="Times New Roman" w:hAnsi="Times New Roman"/>
          <w:sz w:val="16"/>
          <w:szCs w:val="16"/>
        </w:rPr>
      </w:pPr>
      <w:r w:rsidRPr="00712F8D">
        <w:rPr>
          <w:rFonts w:ascii="Times New Roman" w:hAnsi="Times New Roman"/>
          <w:sz w:val="16"/>
          <w:szCs w:val="16"/>
        </w:rPr>
        <w:t>снижением тонуса  бронхиол</w:t>
      </w:r>
    </w:p>
    <w:p w:rsidR="000769EB" w:rsidRPr="00712F8D" w:rsidRDefault="000769EB" w:rsidP="000769EB">
      <w:pPr>
        <w:numPr>
          <w:ilvl w:val="0"/>
          <w:numId w:val="17"/>
        </w:numPr>
        <w:tabs>
          <w:tab w:val="clear" w:pos="2138"/>
          <w:tab w:val="left" w:pos="142"/>
          <w:tab w:val="left" w:pos="284"/>
          <w:tab w:val="left" w:pos="567"/>
          <w:tab w:val="left" w:pos="709"/>
          <w:tab w:val="left" w:pos="993"/>
          <w:tab w:val="left" w:pos="1276"/>
          <w:tab w:val="left" w:pos="1418"/>
          <w:tab w:val="left" w:pos="1701"/>
          <w:tab w:val="num" w:pos="1843"/>
        </w:tabs>
        <w:spacing w:after="0" w:line="240" w:lineRule="auto"/>
        <w:ind w:left="0" w:hanging="11"/>
        <w:jc w:val="both"/>
        <w:rPr>
          <w:rFonts w:ascii="Times New Roman" w:hAnsi="Times New Roman"/>
          <w:sz w:val="16"/>
          <w:szCs w:val="16"/>
        </w:rPr>
      </w:pPr>
      <w:r w:rsidRPr="00712F8D">
        <w:rPr>
          <w:rFonts w:ascii="Times New Roman" w:hAnsi="Times New Roman"/>
          <w:sz w:val="16"/>
          <w:szCs w:val="16"/>
        </w:rPr>
        <w:t>наличием мертвого пространства</w:t>
      </w:r>
    </w:p>
    <w:p w:rsidR="000769EB" w:rsidRPr="0065549D" w:rsidRDefault="000769EB" w:rsidP="000769EB">
      <w:pPr>
        <w:numPr>
          <w:ilvl w:val="0"/>
          <w:numId w:val="17"/>
        </w:numPr>
        <w:tabs>
          <w:tab w:val="clear" w:pos="2138"/>
          <w:tab w:val="left" w:pos="142"/>
          <w:tab w:val="left" w:pos="284"/>
          <w:tab w:val="left" w:pos="567"/>
          <w:tab w:val="left" w:pos="709"/>
          <w:tab w:val="left" w:pos="993"/>
          <w:tab w:val="left" w:pos="1276"/>
          <w:tab w:val="left" w:pos="1418"/>
          <w:tab w:val="left" w:pos="1701"/>
          <w:tab w:val="num" w:pos="1843"/>
        </w:tabs>
        <w:spacing w:after="0" w:line="240" w:lineRule="auto"/>
        <w:ind w:left="0" w:hanging="11"/>
        <w:jc w:val="both"/>
        <w:rPr>
          <w:rFonts w:ascii="Times New Roman" w:hAnsi="Times New Roman"/>
          <w:sz w:val="16"/>
          <w:szCs w:val="16"/>
        </w:rPr>
      </w:pPr>
      <w:r w:rsidRPr="0065549D">
        <w:rPr>
          <w:rFonts w:ascii="Times New Roman" w:hAnsi="Times New Roman"/>
          <w:sz w:val="16"/>
          <w:szCs w:val="16"/>
        </w:rPr>
        <w:t xml:space="preserve">эластической тягой легких </w:t>
      </w:r>
    </w:p>
    <w:p w:rsidR="000769EB" w:rsidRPr="00712F8D" w:rsidRDefault="000769EB" w:rsidP="000769EB">
      <w:pPr>
        <w:numPr>
          <w:ilvl w:val="0"/>
          <w:numId w:val="17"/>
        </w:numPr>
        <w:tabs>
          <w:tab w:val="clear" w:pos="2138"/>
          <w:tab w:val="left" w:pos="142"/>
          <w:tab w:val="left" w:pos="284"/>
          <w:tab w:val="left" w:pos="567"/>
          <w:tab w:val="left" w:pos="709"/>
          <w:tab w:val="left" w:pos="993"/>
          <w:tab w:val="left" w:pos="1276"/>
          <w:tab w:val="left" w:pos="1418"/>
          <w:tab w:val="left" w:pos="1701"/>
          <w:tab w:val="num" w:pos="1843"/>
        </w:tabs>
        <w:spacing w:after="0" w:line="240" w:lineRule="auto"/>
        <w:ind w:left="0" w:hanging="11"/>
        <w:jc w:val="both"/>
        <w:rPr>
          <w:rFonts w:ascii="Times New Roman" w:hAnsi="Times New Roman"/>
          <w:sz w:val="16"/>
          <w:szCs w:val="16"/>
        </w:rPr>
      </w:pPr>
      <w:proofErr w:type="spellStart"/>
      <w:r w:rsidRPr="00712F8D">
        <w:rPr>
          <w:rFonts w:ascii="Times New Roman" w:hAnsi="Times New Roman"/>
          <w:sz w:val="16"/>
          <w:szCs w:val="16"/>
        </w:rPr>
        <w:t>аэрогематическим</w:t>
      </w:r>
      <w:proofErr w:type="spellEnd"/>
      <w:r w:rsidRPr="00712F8D">
        <w:rPr>
          <w:rFonts w:ascii="Times New Roman" w:hAnsi="Times New Roman"/>
          <w:sz w:val="16"/>
          <w:szCs w:val="16"/>
        </w:rPr>
        <w:t xml:space="preserve"> барьером</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b/>
          <w:sz w:val="16"/>
          <w:szCs w:val="16"/>
        </w:rPr>
        <w:t xml:space="preserve">15. Модель </w:t>
      </w:r>
      <w:proofErr w:type="spellStart"/>
      <w:r w:rsidRPr="00712F8D">
        <w:rPr>
          <w:rFonts w:ascii="Times New Roman" w:hAnsi="Times New Roman"/>
          <w:b/>
          <w:sz w:val="16"/>
          <w:szCs w:val="16"/>
        </w:rPr>
        <w:t>Дондерса</w:t>
      </w:r>
      <w:proofErr w:type="spellEnd"/>
      <w:r w:rsidRPr="00712F8D">
        <w:rPr>
          <w:rFonts w:ascii="Times New Roman" w:hAnsi="Times New Roman"/>
          <w:b/>
          <w:sz w:val="16"/>
          <w:szCs w:val="16"/>
        </w:rPr>
        <w:t xml:space="preserve"> демонстрирует, что изменения объема легких осуществляется:</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1. за счет изменения соотношения давления в емкости, куда помещены легкие и внутри легких</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2. за счет изменения положения диафрагмы</w:t>
      </w:r>
    </w:p>
    <w:p w:rsidR="000769EB" w:rsidRPr="0065549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65549D">
        <w:rPr>
          <w:rFonts w:ascii="Times New Roman" w:hAnsi="Times New Roman"/>
          <w:sz w:val="16"/>
          <w:szCs w:val="16"/>
        </w:rPr>
        <w:t>3. все ответы верны</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4. оба ответа не верны</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b/>
          <w:sz w:val="16"/>
          <w:szCs w:val="16"/>
        </w:rPr>
        <w:t>16. Вдох осуществляется за счет сокращения:</w:t>
      </w:r>
    </w:p>
    <w:p w:rsidR="000769EB" w:rsidRPr="0065549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65549D">
        <w:rPr>
          <w:rFonts w:ascii="Times New Roman" w:hAnsi="Times New Roman"/>
          <w:sz w:val="16"/>
          <w:szCs w:val="16"/>
        </w:rPr>
        <w:t>1. диафрагмальной мышцы</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2. двуглавых мышц</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3. четырехглавых мышц</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4. все ответы верны</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b/>
          <w:sz w:val="16"/>
          <w:szCs w:val="16"/>
        </w:rPr>
        <w:t>17. Изменение объема грудной полости при спокойном дыхании происходит в основном за счет сокращения:</w:t>
      </w:r>
    </w:p>
    <w:p w:rsidR="000769EB" w:rsidRPr="0065549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b/>
          <w:sz w:val="16"/>
          <w:szCs w:val="16"/>
        </w:rPr>
      </w:pPr>
      <w:r w:rsidRPr="0065549D">
        <w:rPr>
          <w:rFonts w:ascii="Times New Roman" w:hAnsi="Times New Roman"/>
          <w:b/>
          <w:sz w:val="16"/>
          <w:szCs w:val="16"/>
        </w:rPr>
        <w:t>1. диафрагмы</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2. брюшных мышцы</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3. внутренних межреберных мышц</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4. грудных мышцы</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5. мышц шеи</w:t>
      </w:r>
    </w:p>
    <w:p w:rsidR="000769EB" w:rsidRPr="00712F8D" w:rsidRDefault="000769EB" w:rsidP="000769EB">
      <w:pPr>
        <w:widowControl w:val="0"/>
        <w:shd w:val="clear" w:color="auto" w:fill="FFFFFF"/>
        <w:tabs>
          <w:tab w:val="left" w:pos="142"/>
          <w:tab w:val="left" w:pos="284"/>
          <w:tab w:val="left" w:pos="567"/>
          <w:tab w:val="left" w:pos="709"/>
          <w:tab w:val="left" w:pos="993"/>
          <w:tab w:val="left" w:pos="1418"/>
          <w:tab w:val="left" w:pos="1701"/>
        </w:tabs>
        <w:autoSpaceDE w:val="0"/>
        <w:autoSpaceDN w:val="0"/>
        <w:adjustRightInd w:val="0"/>
        <w:spacing w:after="0" w:line="240" w:lineRule="auto"/>
        <w:rPr>
          <w:rFonts w:ascii="Times New Roman" w:hAnsi="Times New Roman"/>
          <w:b/>
          <w:sz w:val="16"/>
          <w:szCs w:val="16"/>
        </w:rPr>
      </w:pPr>
      <w:r w:rsidRPr="00712F8D">
        <w:rPr>
          <w:rFonts w:ascii="Times New Roman" w:hAnsi="Times New Roman"/>
          <w:b/>
          <w:sz w:val="16"/>
          <w:szCs w:val="16"/>
        </w:rPr>
        <w:t>18. В каком дыхательном акте участвуют внутренние межреберные мышцы?</w:t>
      </w:r>
    </w:p>
    <w:p w:rsidR="000769EB" w:rsidRPr="00712F8D" w:rsidRDefault="000769EB" w:rsidP="000769EB">
      <w:pPr>
        <w:numPr>
          <w:ilvl w:val="0"/>
          <w:numId w:val="4"/>
        </w:numPr>
        <w:shd w:val="clear" w:color="auto" w:fill="FFFFFF"/>
        <w:tabs>
          <w:tab w:val="clear" w:pos="2138"/>
          <w:tab w:val="left" w:pos="142"/>
          <w:tab w:val="left" w:pos="284"/>
          <w:tab w:val="left" w:pos="567"/>
          <w:tab w:val="left" w:pos="709"/>
          <w:tab w:val="left" w:pos="993"/>
          <w:tab w:val="left" w:pos="1276"/>
          <w:tab w:val="left" w:pos="1418"/>
          <w:tab w:val="left" w:pos="1701"/>
          <w:tab w:val="num" w:pos="1985"/>
        </w:tabs>
        <w:spacing w:after="0" w:line="240" w:lineRule="auto"/>
        <w:ind w:left="0" w:hanging="11"/>
        <w:jc w:val="both"/>
        <w:rPr>
          <w:rFonts w:ascii="Times New Roman" w:hAnsi="Times New Roman"/>
          <w:sz w:val="16"/>
          <w:szCs w:val="16"/>
        </w:rPr>
      </w:pPr>
      <w:r w:rsidRPr="00712F8D">
        <w:rPr>
          <w:rFonts w:ascii="Times New Roman" w:hAnsi="Times New Roman"/>
          <w:sz w:val="16"/>
          <w:szCs w:val="16"/>
        </w:rPr>
        <w:t>спокойном вдохе</w:t>
      </w:r>
    </w:p>
    <w:p w:rsidR="000769EB" w:rsidRPr="00712F8D" w:rsidRDefault="000769EB" w:rsidP="000769EB">
      <w:pPr>
        <w:numPr>
          <w:ilvl w:val="0"/>
          <w:numId w:val="4"/>
        </w:numPr>
        <w:shd w:val="clear" w:color="auto" w:fill="FFFFFF"/>
        <w:tabs>
          <w:tab w:val="clear" w:pos="2138"/>
          <w:tab w:val="left" w:pos="142"/>
          <w:tab w:val="left" w:pos="284"/>
          <w:tab w:val="left" w:pos="567"/>
          <w:tab w:val="left" w:pos="709"/>
          <w:tab w:val="left" w:pos="993"/>
          <w:tab w:val="left" w:pos="1276"/>
          <w:tab w:val="left" w:pos="1418"/>
          <w:tab w:val="left" w:pos="1701"/>
          <w:tab w:val="num" w:pos="1985"/>
        </w:tabs>
        <w:spacing w:after="0" w:line="240" w:lineRule="auto"/>
        <w:ind w:left="0" w:hanging="11"/>
        <w:jc w:val="both"/>
        <w:rPr>
          <w:rFonts w:ascii="Times New Roman" w:hAnsi="Times New Roman"/>
          <w:sz w:val="16"/>
          <w:szCs w:val="16"/>
        </w:rPr>
      </w:pPr>
      <w:r w:rsidRPr="00712F8D">
        <w:rPr>
          <w:rFonts w:ascii="Times New Roman" w:hAnsi="Times New Roman"/>
          <w:sz w:val="16"/>
          <w:szCs w:val="16"/>
        </w:rPr>
        <w:t>форсированном вдохе</w:t>
      </w:r>
    </w:p>
    <w:p w:rsidR="000769EB" w:rsidRPr="00712F8D" w:rsidRDefault="000769EB" w:rsidP="000769EB">
      <w:pPr>
        <w:numPr>
          <w:ilvl w:val="0"/>
          <w:numId w:val="4"/>
        </w:numPr>
        <w:shd w:val="clear" w:color="auto" w:fill="FFFFFF"/>
        <w:tabs>
          <w:tab w:val="clear" w:pos="2138"/>
          <w:tab w:val="left" w:pos="142"/>
          <w:tab w:val="left" w:pos="284"/>
          <w:tab w:val="left" w:pos="567"/>
          <w:tab w:val="left" w:pos="709"/>
          <w:tab w:val="left" w:pos="993"/>
          <w:tab w:val="left" w:pos="1276"/>
          <w:tab w:val="left" w:pos="1418"/>
          <w:tab w:val="left" w:pos="1701"/>
          <w:tab w:val="num" w:pos="1985"/>
        </w:tabs>
        <w:spacing w:after="0" w:line="240" w:lineRule="auto"/>
        <w:ind w:left="0" w:hanging="11"/>
        <w:jc w:val="both"/>
        <w:rPr>
          <w:rFonts w:ascii="Times New Roman" w:hAnsi="Times New Roman"/>
          <w:sz w:val="16"/>
          <w:szCs w:val="16"/>
        </w:rPr>
      </w:pPr>
      <w:r w:rsidRPr="00712F8D">
        <w:rPr>
          <w:rFonts w:ascii="Times New Roman" w:hAnsi="Times New Roman"/>
          <w:sz w:val="16"/>
          <w:szCs w:val="16"/>
        </w:rPr>
        <w:t>форсированном выдохе</w:t>
      </w:r>
    </w:p>
    <w:p w:rsidR="000769EB" w:rsidRPr="00767A7E" w:rsidRDefault="000769EB" w:rsidP="000769EB">
      <w:pPr>
        <w:numPr>
          <w:ilvl w:val="0"/>
          <w:numId w:val="4"/>
        </w:numPr>
        <w:shd w:val="clear" w:color="auto" w:fill="FFFFFF"/>
        <w:tabs>
          <w:tab w:val="clear" w:pos="2138"/>
          <w:tab w:val="left" w:pos="142"/>
          <w:tab w:val="left" w:pos="284"/>
          <w:tab w:val="left" w:pos="567"/>
          <w:tab w:val="left" w:pos="709"/>
          <w:tab w:val="left" w:pos="993"/>
          <w:tab w:val="left" w:pos="1276"/>
          <w:tab w:val="left" w:pos="1418"/>
          <w:tab w:val="left" w:pos="1701"/>
          <w:tab w:val="num" w:pos="1985"/>
        </w:tabs>
        <w:spacing w:after="0" w:line="240" w:lineRule="auto"/>
        <w:ind w:left="0" w:hanging="11"/>
        <w:jc w:val="both"/>
        <w:rPr>
          <w:rFonts w:ascii="Times New Roman" w:hAnsi="Times New Roman"/>
          <w:sz w:val="16"/>
          <w:szCs w:val="16"/>
        </w:rPr>
      </w:pPr>
      <w:r w:rsidRPr="00712F8D">
        <w:rPr>
          <w:rFonts w:ascii="Times New Roman" w:hAnsi="Times New Roman"/>
          <w:sz w:val="16"/>
          <w:szCs w:val="16"/>
        </w:rPr>
        <w:t>спокойном выдохе</w:t>
      </w:r>
    </w:p>
    <w:p w:rsidR="000769EB" w:rsidRPr="00712F8D" w:rsidRDefault="000769EB" w:rsidP="000769EB">
      <w:pPr>
        <w:shd w:val="clear" w:color="auto" w:fill="FFFFFF"/>
        <w:tabs>
          <w:tab w:val="left" w:pos="142"/>
          <w:tab w:val="left" w:pos="284"/>
          <w:tab w:val="left" w:pos="567"/>
          <w:tab w:val="left" w:pos="709"/>
          <w:tab w:val="left" w:pos="993"/>
          <w:tab w:val="left" w:pos="1418"/>
          <w:tab w:val="left" w:pos="1701"/>
        </w:tabs>
        <w:spacing w:after="0" w:line="240" w:lineRule="auto"/>
        <w:rPr>
          <w:rFonts w:ascii="Times New Roman" w:hAnsi="Times New Roman"/>
          <w:b/>
          <w:sz w:val="16"/>
          <w:szCs w:val="16"/>
        </w:rPr>
      </w:pPr>
      <w:r w:rsidRPr="00712F8D">
        <w:rPr>
          <w:rFonts w:ascii="Times New Roman" w:hAnsi="Times New Roman"/>
          <w:b/>
          <w:sz w:val="16"/>
          <w:szCs w:val="16"/>
        </w:rPr>
        <w:t>19. В каком дыхательном акте участвуют наружные межреберные мышцы:</w:t>
      </w:r>
    </w:p>
    <w:p w:rsidR="000769EB" w:rsidRPr="00712F8D" w:rsidRDefault="000769EB" w:rsidP="000769EB">
      <w:pPr>
        <w:shd w:val="clear" w:color="auto" w:fill="FFFFFF"/>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1. спокойный выдох</w:t>
      </w:r>
    </w:p>
    <w:p w:rsidR="000769EB" w:rsidRPr="00712F8D" w:rsidRDefault="000769EB" w:rsidP="000769EB">
      <w:pPr>
        <w:shd w:val="clear" w:color="auto" w:fill="FFFFFF"/>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2. форсированный выдох</w:t>
      </w:r>
    </w:p>
    <w:p w:rsidR="000769EB" w:rsidRPr="00712F8D" w:rsidRDefault="000769EB" w:rsidP="000769EB">
      <w:pPr>
        <w:shd w:val="clear" w:color="auto" w:fill="FFFFFF"/>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3. спокойный вдох</w:t>
      </w:r>
    </w:p>
    <w:p w:rsidR="000769EB" w:rsidRPr="00712F8D" w:rsidRDefault="000769EB" w:rsidP="000769EB">
      <w:pPr>
        <w:shd w:val="clear" w:color="auto" w:fill="FFFFFF"/>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4. все ответы не верны</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b/>
          <w:sz w:val="16"/>
          <w:szCs w:val="16"/>
        </w:rPr>
      </w:pPr>
      <w:r w:rsidRPr="00712F8D">
        <w:rPr>
          <w:rFonts w:ascii="Times New Roman" w:hAnsi="Times New Roman"/>
          <w:b/>
          <w:sz w:val="16"/>
          <w:szCs w:val="16"/>
        </w:rPr>
        <w:t>20. В каком дыхательном акте участвует диафрагма:</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1. спокойный выдох</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2. форсированный выдох</w:t>
      </w:r>
    </w:p>
    <w:p w:rsidR="000769EB" w:rsidRPr="00CA501A"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CA501A">
        <w:rPr>
          <w:rFonts w:ascii="Times New Roman" w:hAnsi="Times New Roman"/>
          <w:sz w:val="16"/>
          <w:szCs w:val="16"/>
        </w:rPr>
        <w:t>3. спокойный вдох</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4. все ответы не верны</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b/>
          <w:sz w:val="16"/>
          <w:szCs w:val="16"/>
        </w:rPr>
      </w:pPr>
      <w:r w:rsidRPr="00712F8D">
        <w:rPr>
          <w:rFonts w:ascii="Times New Roman" w:hAnsi="Times New Roman"/>
          <w:b/>
          <w:sz w:val="16"/>
          <w:szCs w:val="16"/>
        </w:rPr>
        <w:t>21. Дыхательные мышцы относятся к:</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1. гладким мышцам</w:t>
      </w:r>
    </w:p>
    <w:p w:rsidR="000769EB" w:rsidRPr="00BD7547"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BD7547">
        <w:rPr>
          <w:rFonts w:ascii="Times New Roman" w:hAnsi="Times New Roman"/>
          <w:sz w:val="16"/>
          <w:szCs w:val="16"/>
        </w:rPr>
        <w:t>2. скелетным мышцам</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3. непроизвольным мышцам</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4. Висцеральным мышцам</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b/>
          <w:sz w:val="16"/>
          <w:szCs w:val="16"/>
        </w:rPr>
      </w:pPr>
      <w:r w:rsidRPr="00712F8D">
        <w:rPr>
          <w:rFonts w:ascii="Times New Roman" w:hAnsi="Times New Roman"/>
          <w:b/>
          <w:sz w:val="16"/>
          <w:szCs w:val="16"/>
        </w:rPr>
        <w:t>22. При вдохе:</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1. давление в легких больше атмосферного давления</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2. давление в легких равно атмосферному давления</w:t>
      </w:r>
    </w:p>
    <w:p w:rsidR="000769EB" w:rsidRPr="00BD7547"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BD7547">
        <w:rPr>
          <w:rFonts w:ascii="Times New Roman" w:hAnsi="Times New Roman"/>
          <w:sz w:val="16"/>
          <w:szCs w:val="16"/>
        </w:rPr>
        <w:t>3. давление в легких меньше атмосферного давления</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b/>
          <w:sz w:val="16"/>
          <w:szCs w:val="16"/>
        </w:rPr>
        <w:t>23. За счет каких факторов осуществляется начальная фаза выдоха:</w:t>
      </w:r>
    </w:p>
    <w:p w:rsidR="000769EB" w:rsidRPr="00793456"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93456">
        <w:rPr>
          <w:rFonts w:ascii="Times New Roman" w:hAnsi="Times New Roman"/>
          <w:sz w:val="16"/>
          <w:szCs w:val="16"/>
        </w:rPr>
        <w:t>1. эластическая тяга легких, тяжесть грудной клетки</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2. сокращение экспираторных мышц</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3. разность давления между альвеолярным пространством и атмосферой</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4. все ответы верны</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b/>
          <w:sz w:val="16"/>
          <w:szCs w:val="16"/>
        </w:rPr>
      </w:pPr>
      <w:r w:rsidRPr="00712F8D">
        <w:rPr>
          <w:rFonts w:ascii="Times New Roman" w:hAnsi="Times New Roman"/>
          <w:b/>
          <w:sz w:val="16"/>
          <w:szCs w:val="16"/>
        </w:rPr>
        <w:t>24. При выдохе:</w:t>
      </w:r>
    </w:p>
    <w:p w:rsidR="000769EB" w:rsidRPr="00793456"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93456">
        <w:rPr>
          <w:rFonts w:ascii="Times New Roman" w:hAnsi="Times New Roman"/>
          <w:sz w:val="16"/>
          <w:szCs w:val="16"/>
        </w:rPr>
        <w:t>1. давление в легких больше атмосферного давления</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2. давление в легких равно атмосферному давления</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3. давление в легких меньше атмосферного давления</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b/>
          <w:sz w:val="16"/>
          <w:szCs w:val="16"/>
        </w:rPr>
      </w:pPr>
      <w:r w:rsidRPr="00712F8D">
        <w:rPr>
          <w:rFonts w:ascii="Times New Roman" w:hAnsi="Times New Roman"/>
          <w:b/>
          <w:sz w:val="16"/>
          <w:szCs w:val="16"/>
        </w:rPr>
        <w:t xml:space="preserve">25. Разность между внутрилегочным и </w:t>
      </w:r>
      <w:proofErr w:type="spellStart"/>
      <w:r w:rsidRPr="00712F8D">
        <w:rPr>
          <w:rFonts w:ascii="Times New Roman" w:hAnsi="Times New Roman"/>
          <w:b/>
          <w:sz w:val="16"/>
          <w:szCs w:val="16"/>
        </w:rPr>
        <w:t>внутриплевральным</w:t>
      </w:r>
      <w:proofErr w:type="spellEnd"/>
      <w:r w:rsidRPr="00712F8D">
        <w:rPr>
          <w:rFonts w:ascii="Times New Roman" w:hAnsi="Times New Roman"/>
          <w:b/>
          <w:sz w:val="16"/>
          <w:szCs w:val="16"/>
        </w:rPr>
        <w:t xml:space="preserve"> давлением называется…</w:t>
      </w:r>
    </w:p>
    <w:p w:rsidR="000769EB" w:rsidRPr="00793456" w:rsidRDefault="000769EB" w:rsidP="000769EB">
      <w:pPr>
        <w:numPr>
          <w:ilvl w:val="0"/>
          <w:numId w:val="11"/>
        </w:numPr>
        <w:tabs>
          <w:tab w:val="clear" w:pos="2138"/>
          <w:tab w:val="left" w:pos="142"/>
          <w:tab w:val="left" w:pos="284"/>
          <w:tab w:val="left" w:pos="567"/>
          <w:tab w:val="left" w:pos="709"/>
          <w:tab w:val="left" w:pos="993"/>
          <w:tab w:val="left" w:pos="1418"/>
          <w:tab w:val="left" w:pos="1701"/>
          <w:tab w:val="num" w:pos="1985"/>
        </w:tabs>
        <w:spacing w:after="0" w:line="240" w:lineRule="auto"/>
        <w:ind w:left="0" w:hanging="11"/>
        <w:jc w:val="both"/>
        <w:rPr>
          <w:rFonts w:ascii="Times New Roman" w:hAnsi="Times New Roman"/>
          <w:sz w:val="16"/>
          <w:szCs w:val="16"/>
        </w:rPr>
      </w:pPr>
      <w:proofErr w:type="spellStart"/>
      <w:r w:rsidRPr="00793456">
        <w:rPr>
          <w:rFonts w:ascii="Times New Roman" w:hAnsi="Times New Roman"/>
          <w:sz w:val="16"/>
          <w:szCs w:val="16"/>
        </w:rPr>
        <w:t>транспульмональным</w:t>
      </w:r>
      <w:proofErr w:type="spellEnd"/>
      <w:r w:rsidRPr="00793456">
        <w:rPr>
          <w:rFonts w:ascii="Times New Roman" w:hAnsi="Times New Roman"/>
          <w:sz w:val="16"/>
          <w:szCs w:val="16"/>
        </w:rPr>
        <w:t xml:space="preserve"> давлением</w:t>
      </w:r>
    </w:p>
    <w:p w:rsidR="000769EB" w:rsidRPr="00712F8D" w:rsidRDefault="000769EB" w:rsidP="000769EB">
      <w:pPr>
        <w:numPr>
          <w:ilvl w:val="0"/>
          <w:numId w:val="11"/>
        </w:numPr>
        <w:tabs>
          <w:tab w:val="clear" w:pos="2138"/>
          <w:tab w:val="left" w:pos="142"/>
          <w:tab w:val="left" w:pos="284"/>
          <w:tab w:val="left" w:pos="567"/>
          <w:tab w:val="left" w:pos="709"/>
          <w:tab w:val="left" w:pos="993"/>
          <w:tab w:val="left" w:pos="1276"/>
          <w:tab w:val="left" w:pos="1418"/>
          <w:tab w:val="left" w:pos="1701"/>
          <w:tab w:val="num" w:pos="1985"/>
        </w:tabs>
        <w:spacing w:after="0" w:line="240" w:lineRule="auto"/>
        <w:ind w:left="0" w:hanging="11"/>
        <w:jc w:val="both"/>
        <w:rPr>
          <w:rFonts w:ascii="Times New Roman" w:hAnsi="Times New Roman"/>
          <w:sz w:val="16"/>
          <w:szCs w:val="16"/>
        </w:rPr>
      </w:pPr>
      <w:r w:rsidRPr="00712F8D">
        <w:rPr>
          <w:rFonts w:ascii="Times New Roman" w:hAnsi="Times New Roman"/>
          <w:sz w:val="16"/>
          <w:szCs w:val="16"/>
        </w:rPr>
        <w:t>атмосферным давлением</w:t>
      </w:r>
    </w:p>
    <w:p w:rsidR="000769EB" w:rsidRPr="00712F8D" w:rsidRDefault="000769EB" w:rsidP="000769EB">
      <w:pPr>
        <w:numPr>
          <w:ilvl w:val="0"/>
          <w:numId w:val="11"/>
        </w:numPr>
        <w:tabs>
          <w:tab w:val="clear" w:pos="2138"/>
          <w:tab w:val="left" w:pos="142"/>
          <w:tab w:val="left" w:pos="284"/>
          <w:tab w:val="left" w:pos="567"/>
          <w:tab w:val="left" w:pos="709"/>
          <w:tab w:val="left" w:pos="993"/>
          <w:tab w:val="left" w:pos="1276"/>
          <w:tab w:val="left" w:pos="1418"/>
          <w:tab w:val="left" w:pos="1701"/>
          <w:tab w:val="num" w:pos="1985"/>
        </w:tabs>
        <w:spacing w:after="0" w:line="240" w:lineRule="auto"/>
        <w:ind w:left="0" w:hanging="11"/>
        <w:jc w:val="both"/>
        <w:rPr>
          <w:rFonts w:ascii="Times New Roman" w:hAnsi="Times New Roman"/>
          <w:sz w:val="16"/>
          <w:szCs w:val="16"/>
        </w:rPr>
      </w:pPr>
      <w:r w:rsidRPr="00712F8D">
        <w:rPr>
          <w:rFonts w:ascii="Times New Roman" w:hAnsi="Times New Roman"/>
          <w:sz w:val="16"/>
          <w:szCs w:val="16"/>
        </w:rPr>
        <w:t xml:space="preserve">внутрибронхиальным давлением </w:t>
      </w:r>
    </w:p>
    <w:p w:rsidR="000769EB" w:rsidRPr="00712F8D" w:rsidRDefault="000769EB" w:rsidP="000769EB">
      <w:pPr>
        <w:numPr>
          <w:ilvl w:val="0"/>
          <w:numId w:val="11"/>
        </w:numPr>
        <w:tabs>
          <w:tab w:val="clear" w:pos="2138"/>
          <w:tab w:val="left" w:pos="142"/>
          <w:tab w:val="left" w:pos="284"/>
          <w:tab w:val="left" w:pos="567"/>
          <w:tab w:val="left" w:pos="709"/>
          <w:tab w:val="left" w:pos="993"/>
          <w:tab w:val="left" w:pos="1276"/>
          <w:tab w:val="left" w:pos="1418"/>
          <w:tab w:val="left" w:pos="1701"/>
          <w:tab w:val="num" w:pos="1985"/>
        </w:tabs>
        <w:spacing w:after="0" w:line="240" w:lineRule="auto"/>
        <w:ind w:left="0" w:hanging="11"/>
        <w:jc w:val="both"/>
        <w:rPr>
          <w:rFonts w:ascii="Times New Roman" w:hAnsi="Times New Roman"/>
          <w:sz w:val="16"/>
          <w:szCs w:val="16"/>
        </w:rPr>
      </w:pPr>
      <w:proofErr w:type="spellStart"/>
      <w:r w:rsidRPr="00712F8D">
        <w:rPr>
          <w:rFonts w:ascii="Times New Roman" w:hAnsi="Times New Roman"/>
          <w:sz w:val="16"/>
          <w:szCs w:val="16"/>
        </w:rPr>
        <w:t>внутриальвеолярным</w:t>
      </w:r>
      <w:proofErr w:type="spellEnd"/>
      <w:r w:rsidRPr="00712F8D">
        <w:rPr>
          <w:rFonts w:ascii="Times New Roman" w:hAnsi="Times New Roman"/>
          <w:sz w:val="16"/>
          <w:szCs w:val="16"/>
        </w:rPr>
        <w:t xml:space="preserve"> давлением</w:t>
      </w:r>
    </w:p>
    <w:p w:rsidR="000769EB" w:rsidRPr="00712F8D" w:rsidRDefault="000769EB" w:rsidP="000769EB">
      <w:pPr>
        <w:widowControl w:val="0"/>
        <w:tabs>
          <w:tab w:val="left" w:pos="142"/>
          <w:tab w:val="left" w:pos="284"/>
          <w:tab w:val="left" w:pos="567"/>
          <w:tab w:val="left" w:pos="709"/>
          <w:tab w:val="left" w:pos="993"/>
          <w:tab w:val="left" w:pos="1418"/>
          <w:tab w:val="left" w:pos="1701"/>
        </w:tabs>
        <w:autoSpaceDE w:val="0"/>
        <w:autoSpaceDN w:val="0"/>
        <w:adjustRightInd w:val="0"/>
        <w:spacing w:after="0" w:line="240" w:lineRule="auto"/>
        <w:rPr>
          <w:rFonts w:ascii="Times New Roman" w:hAnsi="Times New Roman"/>
          <w:b/>
          <w:sz w:val="16"/>
          <w:szCs w:val="16"/>
        </w:rPr>
      </w:pPr>
      <w:r w:rsidRPr="00712F8D">
        <w:rPr>
          <w:rFonts w:ascii="Times New Roman" w:hAnsi="Times New Roman"/>
          <w:b/>
          <w:sz w:val="16"/>
          <w:szCs w:val="16"/>
        </w:rPr>
        <w:t xml:space="preserve">26. В каком состоянии будут находиться легкие, если </w:t>
      </w:r>
      <w:proofErr w:type="spellStart"/>
      <w:r w:rsidRPr="00712F8D">
        <w:rPr>
          <w:rFonts w:ascii="Times New Roman" w:hAnsi="Times New Roman"/>
          <w:b/>
          <w:sz w:val="16"/>
          <w:szCs w:val="16"/>
        </w:rPr>
        <w:t>транспульмональное</w:t>
      </w:r>
      <w:proofErr w:type="spellEnd"/>
      <w:r w:rsidRPr="00712F8D">
        <w:rPr>
          <w:rFonts w:ascii="Times New Roman" w:hAnsi="Times New Roman"/>
          <w:b/>
          <w:sz w:val="16"/>
          <w:szCs w:val="16"/>
        </w:rPr>
        <w:t xml:space="preserve"> давление станет равным нулю?</w:t>
      </w:r>
    </w:p>
    <w:p w:rsidR="000769EB" w:rsidRPr="00712F8D" w:rsidRDefault="000769EB" w:rsidP="000769EB">
      <w:pPr>
        <w:numPr>
          <w:ilvl w:val="0"/>
          <w:numId w:val="9"/>
        </w:numPr>
        <w:tabs>
          <w:tab w:val="clear" w:pos="2138"/>
          <w:tab w:val="left" w:pos="142"/>
          <w:tab w:val="left" w:pos="284"/>
          <w:tab w:val="left" w:pos="567"/>
          <w:tab w:val="left" w:pos="709"/>
          <w:tab w:val="left" w:pos="993"/>
          <w:tab w:val="left" w:pos="1276"/>
          <w:tab w:val="left" w:pos="1418"/>
          <w:tab w:val="left" w:pos="1701"/>
          <w:tab w:val="num" w:pos="1985"/>
        </w:tabs>
        <w:spacing w:after="0" w:line="240" w:lineRule="auto"/>
        <w:ind w:left="0" w:hanging="11"/>
        <w:jc w:val="both"/>
        <w:rPr>
          <w:rFonts w:ascii="Times New Roman" w:hAnsi="Times New Roman"/>
          <w:sz w:val="16"/>
          <w:szCs w:val="16"/>
        </w:rPr>
      </w:pPr>
      <w:r w:rsidRPr="00712F8D">
        <w:rPr>
          <w:rFonts w:ascii="Times New Roman" w:hAnsi="Times New Roman"/>
          <w:sz w:val="16"/>
          <w:szCs w:val="16"/>
        </w:rPr>
        <w:t>в растянутом</w:t>
      </w:r>
    </w:p>
    <w:p w:rsidR="000769EB" w:rsidRPr="00793456" w:rsidRDefault="000769EB" w:rsidP="000769EB">
      <w:pPr>
        <w:numPr>
          <w:ilvl w:val="0"/>
          <w:numId w:val="9"/>
        </w:numPr>
        <w:tabs>
          <w:tab w:val="clear" w:pos="2138"/>
          <w:tab w:val="left" w:pos="142"/>
          <w:tab w:val="left" w:pos="284"/>
          <w:tab w:val="left" w:pos="567"/>
          <w:tab w:val="left" w:pos="709"/>
          <w:tab w:val="left" w:pos="993"/>
          <w:tab w:val="left" w:pos="1276"/>
          <w:tab w:val="left" w:pos="1418"/>
          <w:tab w:val="left" w:pos="1701"/>
          <w:tab w:val="num" w:pos="1985"/>
        </w:tabs>
        <w:spacing w:after="0" w:line="240" w:lineRule="auto"/>
        <w:ind w:left="0" w:hanging="11"/>
        <w:jc w:val="both"/>
        <w:rPr>
          <w:rFonts w:ascii="Times New Roman" w:hAnsi="Times New Roman"/>
          <w:sz w:val="16"/>
          <w:szCs w:val="16"/>
        </w:rPr>
      </w:pPr>
      <w:r w:rsidRPr="00793456">
        <w:rPr>
          <w:rFonts w:ascii="Times New Roman" w:hAnsi="Times New Roman"/>
          <w:sz w:val="16"/>
          <w:szCs w:val="16"/>
        </w:rPr>
        <w:t>в спавшемся</w:t>
      </w:r>
    </w:p>
    <w:p w:rsidR="000769EB" w:rsidRPr="00712F8D" w:rsidRDefault="000769EB" w:rsidP="000769EB">
      <w:pPr>
        <w:numPr>
          <w:ilvl w:val="0"/>
          <w:numId w:val="9"/>
        </w:numPr>
        <w:tabs>
          <w:tab w:val="clear" w:pos="2138"/>
          <w:tab w:val="left" w:pos="142"/>
          <w:tab w:val="left" w:pos="284"/>
          <w:tab w:val="left" w:pos="567"/>
          <w:tab w:val="left" w:pos="709"/>
          <w:tab w:val="left" w:pos="993"/>
          <w:tab w:val="left" w:pos="1276"/>
          <w:tab w:val="left" w:pos="1418"/>
          <w:tab w:val="left" w:pos="1701"/>
          <w:tab w:val="num" w:pos="1985"/>
        </w:tabs>
        <w:spacing w:after="0" w:line="240" w:lineRule="auto"/>
        <w:ind w:left="0" w:hanging="11"/>
        <w:jc w:val="both"/>
        <w:rPr>
          <w:rFonts w:ascii="Times New Roman" w:hAnsi="Times New Roman"/>
          <w:sz w:val="16"/>
          <w:szCs w:val="16"/>
        </w:rPr>
      </w:pPr>
      <w:r w:rsidRPr="00712F8D">
        <w:rPr>
          <w:rFonts w:ascii="Times New Roman" w:hAnsi="Times New Roman"/>
          <w:sz w:val="16"/>
          <w:szCs w:val="16"/>
        </w:rPr>
        <w:t xml:space="preserve">в обычном </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b/>
          <w:sz w:val="16"/>
          <w:szCs w:val="16"/>
        </w:rPr>
      </w:pPr>
      <w:r w:rsidRPr="00712F8D">
        <w:rPr>
          <w:rFonts w:ascii="Times New Roman" w:hAnsi="Times New Roman"/>
          <w:b/>
          <w:sz w:val="16"/>
          <w:szCs w:val="16"/>
        </w:rPr>
        <w:lastRenderedPageBreak/>
        <w:t xml:space="preserve">27. Первичной причиной изменения </w:t>
      </w:r>
      <w:proofErr w:type="spellStart"/>
      <w:r w:rsidRPr="00712F8D">
        <w:rPr>
          <w:rFonts w:ascii="Times New Roman" w:hAnsi="Times New Roman"/>
          <w:b/>
          <w:sz w:val="16"/>
          <w:szCs w:val="16"/>
        </w:rPr>
        <w:t>транспульмонального</w:t>
      </w:r>
      <w:proofErr w:type="spellEnd"/>
      <w:r w:rsidRPr="00712F8D">
        <w:rPr>
          <w:rFonts w:ascii="Times New Roman" w:hAnsi="Times New Roman"/>
          <w:b/>
          <w:sz w:val="16"/>
          <w:szCs w:val="16"/>
        </w:rPr>
        <w:t xml:space="preserve"> давления в процессе дыхательного цикла является изменение…</w:t>
      </w:r>
    </w:p>
    <w:p w:rsidR="000769EB" w:rsidRPr="00712F8D" w:rsidRDefault="000769EB" w:rsidP="000769EB">
      <w:pPr>
        <w:numPr>
          <w:ilvl w:val="0"/>
          <w:numId w:val="10"/>
        </w:numPr>
        <w:tabs>
          <w:tab w:val="clear" w:pos="2138"/>
          <w:tab w:val="left" w:pos="142"/>
          <w:tab w:val="left" w:pos="284"/>
          <w:tab w:val="left" w:pos="567"/>
          <w:tab w:val="left" w:pos="709"/>
          <w:tab w:val="left" w:pos="993"/>
          <w:tab w:val="left" w:pos="1276"/>
          <w:tab w:val="left" w:pos="1418"/>
          <w:tab w:val="left" w:pos="1701"/>
          <w:tab w:val="num" w:pos="1985"/>
        </w:tabs>
        <w:spacing w:after="0" w:line="240" w:lineRule="auto"/>
        <w:ind w:left="0" w:hanging="11"/>
        <w:jc w:val="both"/>
        <w:rPr>
          <w:rFonts w:ascii="Times New Roman" w:hAnsi="Times New Roman"/>
          <w:sz w:val="16"/>
          <w:szCs w:val="16"/>
        </w:rPr>
      </w:pPr>
      <w:r w:rsidRPr="00712F8D">
        <w:rPr>
          <w:rFonts w:ascii="Times New Roman" w:hAnsi="Times New Roman"/>
          <w:sz w:val="16"/>
          <w:szCs w:val="16"/>
        </w:rPr>
        <w:t>внутрибронхиального давления</w:t>
      </w:r>
    </w:p>
    <w:p w:rsidR="000769EB" w:rsidRPr="00712F8D" w:rsidRDefault="000769EB" w:rsidP="000769EB">
      <w:pPr>
        <w:numPr>
          <w:ilvl w:val="0"/>
          <w:numId w:val="10"/>
        </w:numPr>
        <w:tabs>
          <w:tab w:val="clear" w:pos="2138"/>
          <w:tab w:val="left" w:pos="142"/>
          <w:tab w:val="left" w:pos="284"/>
          <w:tab w:val="left" w:pos="567"/>
          <w:tab w:val="left" w:pos="709"/>
          <w:tab w:val="left" w:pos="993"/>
          <w:tab w:val="left" w:pos="1276"/>
          <w:tab w:val="left" w:pos="1418"/>
          <w:tab w:val="left" w:pos="1701"/>
          <w:tab w:val="num" w:pos="1985"/>
        </w:tabs>
        <w:spacing w:after="0" w:line="240" w:lineRule="auto"/>
        <w:ind w:left="0" w:hanging="11"/>
        <w:jc w:val="both"/>
        <w:rPr>
          <w:rFonts w:ascii="Times New Roman" w:hAnsi="Times New Roman"/>
          <w:sz w:val="16"/>
          <w:szCs w:val="16"/>
        </w:rPr>
      </w:pPr>
      <w:r w:rsidRPr="00712F8D">
        <w:rPr>
          <w:rFonts w:ascii="Times New Roman" w:hAnsi="Times New Roman"/>
          <w:sz w:val="16"/>
          <w:szCs w:val="16"/>
        </w:rPr>
        <w:t>внутрилегочного давления</w:t>
      </w:r>
    </w:p>
    <w:p w:rsidR="000769EB" w:rsidRPr="00793456" w:rsidRDefault="000769EB" w:rsidP="000769EB">
      <w:pPr>
        <w:numPr>
          <w:ilvl w:val="0"/>
          <w:numId w:val="10"/>
        </w:numPr>
        <w:tabs>
          <w:tab w:val="clear" w:pos="2138"/>
          <w:tab w:val="left" w:pos="142"/>
          <w:tab w:val="left" w:pos="284"/>
          <w:tab w:val="left" w:pos="567"/>
          <w:tab w:val="left" w:pos="709"/>
          <w:tab w:val="left" w:pos="993"/>
          <w:tab w:val="left" w:pos="1276"/>
          <w:tab w:val="left" w:pos="1418"/>
          <w:tab w:val="left" w:pos="1701"/>
          <w:tab w:val="num" w:pos="1985"/>
        </w:tabs>
        <w:spacing w:after="0" w:line="240" w:lineRule="auto"/>
        <w:ind w:left="0" w:hanging="11"/>
        <w:jc w:val="both"/>
        <w:rPr>
          <w:rFonts w:ascii="Times New Roman" w:hAnsi="Times New Roman"/>
          <w:sz w:val="16"/>
          <w:szCs w:val="16"/>
        </w:rPr>
      </w:pPr>
      <w:r w:rsidRPr="00793456">
        <w:rPr>
          <w:rFonts w:ascii="Times New Roman" w:hAnsi="Times New Roman"/>
          <w:sz w:val="16"/>
          <w:szCs w:val="16"/>
        </w:rPr>
        <w:t>объема грудной полости</w:t>
      </w:r>
    </w:p>
    <w:p w:rsidR="000769EB" w:rsidRPr="00712F8D" w:rsidRDefault="000769EB" w:rsidP="000769EB">
      <w:pPr>
        <w:numPr>
          <w:ilvl w:val="0"/>
          <w:numId w:val="10"/>
        </w:numPr>
        <w:tabs>
          <w:tab w:val="clear" w:pos="2138"/>
          <w:tab w:val="left" w:pos="142"/>
          <w:tab w:val="left" w:pos="284"/>
          <w:tab w:val="left" w:pos="567"/>
          <w:tab w:val="left" w:pos="709"/>
          <w:tab w:val="left" w:pos="993"/>
          <w:tab w:val="left" w:pos="1276"/>
          <w:tab w:val="left" w:pos="1418"/>
          <w:tab w:val="left" w:pos="1701"/>
          <w:tab w:val="num" w:pos="1985"/>
        </w:tabs>
        <w:spacing w:after="0" w:line="240" w:lineRule="auto"/>
        <w:ind w:left="0" w:hanging="11"/>
        <w:jc w:val="both"/>
        <w:rPr>
          <w:rFonts w:ascii="Times New Roman" w:hAnsi="Times New Roman"/>
          <w:sz w:val="16"/>
          <w:szCs w:val="16"/>
        </w:rPr>
      </w:pPr>
      <w:r w:rsidRPr="00712F8D">
        <w:rPr>
          <w:rFonts w:ascii="Times New Roman" w:hAnsi="Times New Roman"/>
          <w:sz w:val="16"/>
          <w:szCs w:val="16"/>
        </w:rPr>
        <w:t>атмосферного давления</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b/>
          <w:sz w:val="16"/>
          <w:szCs w:val="16"/>
        </w:rPr>
        <w:t>28. Каково давление в плевральной щели при спокойном выдохе:</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1. +</w:t>
      </w:r>
      <w:smartTag w:uri="urn:schemas-microsoft-com:office:smarttags" w:element="metricconverter">
        <w:smartTagPr>
          <w:attr w:name="ProductID" w:val="3 мм"/>
        </w:smartTagPr>
        <w:r w:rsidRPr="00712F8D">
          <w:rPr>
            <w:rFonts w:ascii="Times New Roman" w:hAnsi="Times New Roman"/>
            <w:sz w:val="16"/>
            <w:szCs w:val="16"/>
          </w:rPr>
          <w:t>3 мм</w:t>
        </w:r>
      </w:smartTag>
      <w:r w:rsidRPr="00712F8D">
        <w:rPr>
          <w:rFonts w:ascii="Times New Roman" w:hAnsi="Times New Roman"/>
          <w:sz w:val="16"/>
          <w:szCs w:val="16"/>
        </w:rPr>
        <w:t xml:space="preserve"> рт. ст.</w:t>
      </w:r>
    </w:p>
    <w:p w:rsidR="000769EB" w:rsidRPr="00793456"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93456">
        <w:rPr>
          <w:rFonts w:ascii="Times New Roman" w:hAnsi="Times New Roman"/>
          <w:sz w:val="16"/>
          <w:szCs w:val="16"/>
        </w:rPr>
        <w:t xml:space="preserve">2. - </w:t>
      </w:r>
      <w:smartTag w:uri="urn:schemas-microsoft-com:office:smarttags" w:element="metricconverter">
        <w:smartTagPr>
          <w:attr w:name="ProductID" w:val="3 мм"/>
        </w:smartTagPr>
        <w:r w:rsidRPr="00793456">
          <w:rPr>
            <w:rFonts w:ascii="Times New Roman" w:hAnsi="Times New Roman"/>
            <w:sz w:val="16"/>
            <w:szCs w:val="16"/>
          </w:rPr>
          <w:t>3 мм</w:t>
        </w:r>
      </w:smartTag>
      <w:r w:rsidRPr="00793456">
        <w:rPr>
          <w:rFonts w:ascii="Times New Roman" w:hAnsi="Times New Roman"/>
          <w:sz w:val="16"/>
          <w:szCs w:val="16"/>
        </w:rPr>
        <w:t xml:space="preserve"> рт. ст.</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 xml:space="preserve">3. - </w:t>
      </w:r>
      <w:smartTag w:uri="urn:schemas-microsoft-com:office:smarttags" w:element="metricconverter">
        <w:smartTagPr>
          <w:attr w:name="ProductID" w:val="8 мм"/>
        </w:smartTagPr>
        <w:r w:rsidRPr="00712F8D">
          <w:rPr>
            <w:rFonts w:ascii="Times New Roman" w:hAnsi="Times New Roman"/>
            <w:sz w:val="16"/>
            <w:szCs w:val="16"/>
          </w:rPr>
          <w:t>8 мм</w:t>
        </w:r>
      </w:smartTag>
      <w:r w:rsidRPr="00712F8D">
        <w:rPr>
          <w:rFonts w:ascii="Times New Roman" w:hAnsi="Times New Roman"/>
          <w:sz w:val="16"/>
          <w:szCs w:val="16"/>
        </w:rPr>
        <w:t xml:space="preserve"> рт. ст.</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 xml:space="preserve">4. - </w:t>
      </w:r>
      <w:smartTag w:uri="urn:schemas-microsoft-com:office:smarttags" w:element="metricconverter">
        <w:smartTagPr>
          <w:attr w:name="ProductID" w:val="1 мм"/>
        </w:smartTagPr>
        <w:r w:rsidRPr="00712F8D">
          <w:rPr>
            <w:rFonts w:ascii="Times New Roman" w:hAnsi="Times New Roman"/>
            <w:sz w:val="16"/>
            <w:szCs w:val="16"/>
          </w:rPr>
          <w:t>1 мм</w:t>
        </w:r>
      </w:smartTag>
      <w:r w:rsidRPr="00712F8D">
        <w:rPr>
          <w:rFonts w:ascii="Times New Roman" w:hAnsi="Times New Roman"/>
          <w:sz w:val="16"/>
          <w:szCs w:val="16"/>
        </w:rPr>
        <w:t xml:space="preserve"> рт. ст.</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b/>
          <w:sz w:val="16"/>
          <w:szCs w:val="16"/>
        </w:rPr>
        <w:t>29. Отрицательное давление в плевральной полости обусловлено тем, что:</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1. растяжимость париетального листка плевры больше, чем висцерального</w:t>
      </w:r>
    </w:p>
    <w:p w:rsidR="000769EB" w:rsidRPr="00793456"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93456">
        <w:rPr>
          <w:rFonts w:ascii="Times New Roman" w:hAnsi="Times New Roman"/>
          <w:sz w:val="16"/>
          <w:szCs w:val="16"/>
        </w:rPr>
        <w:t>2. легкие обладают эластической тягой</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3. давление в альвеолах ниже атмосферного</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b/>
          <w:sz w:val="16"/>
          <w:szCs w:val="16"/>
        </w:rPr>
        <w:t>30. Назовите компоненты дыхательных путей, создающих "анатомическое мертвое пространство":</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 xml:space="preserve">1. </w:t>
      </w:r>
      <w:proofErr w:type="spellStart"/>
      <w:r w:rsidRPr="00712F8D">
        <w:rPr>
          <w:rFonts w:ascii="Times New Roman" w:hAnsi="Times New Roman"/>
          <w:sz w:val="16"/>
          <w:szCs w:val="16"/>
        </w:rPr>
        <w:t>ротоносоглотка</w:t>
      </w:r>
      <w:proofErr w:type="spellEnd"/>
      <w:r w:rsidRPr="00712F8D">
        <w:rPr>
          <w:rFonts w:ascii="Times New Roman" w:hAnsi="Times New Roman"/>
          <w:sz w:val="16"/>
          <w:szCs w:val="16"/>
        </w:rPr>
        <w:t>, гортань, трахея, бронхи с разветвлениями, альвеолы</w:t>
      </w:r>
    </w:p>
    <w:p w:rsidR="000769EB" w:rsidRPr="00793456"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93456">
        <w:rPr>
          <w:rFonts w:ascii="Times New Roman" w:hAnsi="Times New Roman"/>
          <w:sz w:val="16"/>
          <w:szCs w:val="16"/>
        </w:rPr>
        <w:t xml:space="preserve">2. </w:t>
      </w:r>
      <w:proofErr w:type="spellStart"/>
      <w:r w:rsidRPr="00793456">
        <w:rPr>
          <w:rFonts w:ascii="Times New Roman" w:hAnsi="Times New Roman"/>
          <w:sz w:val="16"/>
          <w:szCs w:val="16"/>
        </w:rPr>
        <w:t>ротоносоглотка</w:t>
      </w:r>
      <w:proofErr w:type="spellEnd"/>
      <w:r w:rsidRPr="00793456">
        <w:rPr>
          <w:rFonts w:ascii="Times New Roman" w:hAnsi="Times New Roman"/>
          <w:sz w:val="16"/>
          <w:szCs w:val="16"/>
        </w:rPr>
        <w:t>, гортань, трахея, бронхи с разветвлениями</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3. трахея, бронхи с разветвлениями, альвеолы</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b/>
          <w:sz w:val="16"/>
          <w:szCs w:val="16"/>
        </w:rPr>
        <w:t>31. Воздухоносные пути обеспечивают (НАЙТИ НЕПРАВИЛЬНЫЙ ОТВЕТ):</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1. формирование с его рецепторов защитных рефлексов (кашель, чихание)</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2. согревание воздуха</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3. создание оптимальной влажности воздуха</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4. очистка воздуха от механических частиц</w:t>
      </w:r>
    </w:p>
    <w:p w:rsidR="000769EB" w:rsidRPr="003D2FA2"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3D2FA2">
        <w:rPr>
          <w:rFonts w:ascii="Times New Roman" w:hAnsi="Times New Roman"/>
          <w:sz w:val="16"/>
          <w:szCs w:val="16"/>
        </w:rPr>
        <w:t>5. газообмен</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b/>
          <w:sz w:val="16"/>
          <w:szCs w:val="16"/>
        </w:rPr>
        <w:t>32. Какую из перечисленных ниже функций дыхательные пути не выполняют:</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1. согревание воздуха</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2. очищение воздуха от пыли</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3. увлажнение воздуха</w:t>
      </w:r>
    </w:p>
    <w:p w:rsidR="000769EB" w:rsidRPr="003D2FA2"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3D2FA2">
        <w:rPr>
          <w:rFonts w:ascii="Times New Roman" w:hAnsi="Times New Roman"/>
          <w:sz w:val="16"/>
          <w:szCs w:val="16"/>
        </w:rPr>
        <w:t>4. насыщение крови кислородом</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5. обезвреживание микроорганизмов поступающих с воздухом</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b/>
          <w:sz w:val="16"/>
          <w:szCs w:val="16"/>
        </w:rPr>
        <w:t>33. К "физиологическому мертвому" пространству могут быть отнесены объемы:</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1. плевральной полости</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2. грудной клетки</w:t>
      </w:r>
    </w:p>
    <w:p w:rsidR="000769EB" w:rsidRPr="003D2FA2"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3D2FA2">
        <w:rPr>
          <w:rFonts w:ascii="Times New Roman" w:hAnsi="Times New Roman"/>
          <w:sz w:val="16"/>
          <w:szCs w:val="16"/>
        </w:rPr>
        <w:t xml:space="preserve">3. </w:t>
      </w:r>
      <w:proofErr w:type="spellStart"/>
      <w:r w:rsidRPr="003D2FA2">
        <w:rPr>
          <w:rFonts w:ascii="Times New Roman" w:hAnsi="Times New Roman"/>
          <w:sz w:val="16"/>
          <w:szCs w:val="16"/>
        </w:rPr>
        <w:t>некровоснабжающихся</w:t>
      </w:r>
      <w:proofErr w:type="spellEnd"/>
      <w:r w:rsidRPr="003D2FA2">
        <w:rPr>
          <w:rFonts w:ascii="Times New Roman" w:hAnsi="Times New Roman"/>
          <w:sz w:val="16"/>
          <w:szCs w:val="16"/>
        </w:rPr>
        <w:t>, но вентилируемых альвеол</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4. гайморовых пазух</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b/>
          <w:sz w:val="16"/>
          <w:szCs w:val="16"/>
        </w:rPr>
        <w:t xml:space="preserve">34. Функция </w:t>
      </w:r>
      <w:proofErr w:type="spellStart"/>
      <w:r w:rsidRPr="00712F8D">
        <w:rPr>
          <w:rFonts w:ascii="Times New Roman" w:hAnsi="Times New Roman"/>
          <w:b/>
          <w:sz w:val="16"/>
          <w:szCs w:val="16"/>
        </w:rPr>
        <w:t>сурфактанта</w:t>
      </w:r>
      <w:proofErr w:type="spellEnd"/>
      <w:r w:rsidRPr="00712F8D">
        <w:rPr>
          <w:rFonts w:ascii="Times New Roman" w:hAnsi="Times New Roman"/>
          <w:b/>
          <w:sz w:val="16"/>
          <w:szCs w:val="16"/>
        </w:rPr>
        <w:t xml:space="preserve"> состоит в том, что он:</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1. снижает поверхностное натяжение водной пленки альвеол</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 xml:space="preserve">2. препятствует </w:t>
      </w:r>
      <w:proofErr w:type="spellStart"/>
      <w:r w:rsidRPr="00712F8D">
        <w:rPr>
          <w:rFonts w:ascii="Times New Roman" w:hAnsi="Times New Roman"/>
          <w:sz w:val="16"/>
          <w:szCs w:val="16"/>
        </w:rPr>
        <w:t>спадению</w:t>
      </w:r>
      <w:proofErr w:type="spellEnd"/>
      <w:r w:rsidRPr="00712F8D">
        <w:rPr>
          <w:rFonts w:ascii="Times New Roman" w:hAnsi="Times New Roman"/>
          <w:sz w:val="16"/>
          <w:szCs w:val="16"/>
        </w:rPr>
        <w:t xml:space="preserve"> альвеол при выдохе</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3. снижает эластическое сопротивление дыханию</w:t>
      </w:r>
    </w:p>
    <w:p w:rsidR="000769EB" w:rsidRPr="003D2FA2"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3D2FA2">
        <w:rPr>
          <w:rFonts w:ascii="Times New Roman" w:hAnsi="Times New Roman"/>
          <w:sz w:val="16"/>
          <w:szCs w:val="16"/>
        </w:rPr>
        <w:t>4. все ответы верны</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b/>
          <w:sz w:val="16"/>
          <w:szCs w:val="16"/>
        </w:rPr>
        <w:t xml:space="preserve">35. </w:t>
      </w:r>
      <w:proofErr w:type="spellStart"/>
      <w:r w:rsidRPr="00712F8D">
        <w:rPr>
          <w:rFonts w:ascii="Times New Roman" w:hAnsi="Times New Roman"/>
          <w:b/>
          <w:sz w:val="16"/>
          <w:szCs w:val="16"/>
        </w:rPr>
        <w:t>Сурфактанты</w:t>
      </w:r>
      <w:proofErr w:type="spellEnd"/>
      <w:r w:rsidRPr="00712F8D">
        <w:rPr>
          <w:rFonts w:ascii="Times New Roman" w:hAnsi="Times New Roman"/>
          <w:b/>
          <w:sz w:val="16"/>
          <w:szCs w:val="16"/>
        </w:rPr>
        <w:t xml:space="preserve"> легких:</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1. уменьшают эластическую тягу легких</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2. препятствуют слипанию стенок альвеол</w:t>
      </w:r>
    </w:p>
    <w:p w:rsidR="000769EB" w:rsidRPr="003D2FA2"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3D2FA2">
        <w:rPr>
          <w:rFonts w:ascii="Times New Roman" w:hAnsi="Times New Roman"/>
          <w:sz w:val="16"/>
          <w:szCs w:val="16"/>
        </w:rPr>
        <w:t>3. все ответы верны</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jc w:val="both"/>
        <w:rPr>
          <w:rFonts w:ascii="Times New Roman" w:hAnsi="Times New Roman"/>
          <w:b/>
          <w:sz w:val="16"/>
          <w:szCs w:val="16"/>
        </w:rPr>
      </w:pPr>
      <w:r w:rsidRPr="00712F8D">
        <w:rPr>
          <w:rFonts w:ascii="Times New Roman" w:hAnsi="Times New Roman"/>
          <w:b/>
          <w:sz w:val="16"/>
          <w:szCs w:val="16"/>
        </w:rPr>
        <w:t>36. Какая примерно часть альвеолярного воздуха обновляется при каждом вдохе в процессе спокойного дыхания?</w:t>
      </w:r>
    </w:p>
    <w:p w:rsidR="000769EB" w:rsidRPr="00712F8D" w:rsidRDefault="000769EB" w:rsidP="000769EB">
      <w:pPr>
        <w:numPr>
          <w:ilvl w:val="0"/>
          <w:numId w:val="18"/>
        </w:numPr>
        <w:tabs>
          <w:tab w:val="clear" w:pos="2138"/>
          <w:tab w:val="left" w:pos="142"/>
          <w:tab w:val="left" w:pos="284"/>
          <w:tab w:val="left" w:pos="567"/>
          <w:tab w:val="left" w:pos="709"/>
          <w:tab w:val="left" w:pos="993"/>
          <w:tab w:val="left" w:pos="1276"/>
          <w:tab w:val="left" w:pos="1418"/>
          <w:tab w:val="num" w:pos="1560"/>
          <w:tab w:val="left" w:pos="1701"/>
        </w:tabs>
        <w:spacing w:after="0" w:line="240" w:lineRule="auto"/>
        <w:ind w:left="0" w:firstLine="0"/>
        <w:jc w:val="both"/>
        <w:rPr>
          <w:rFonts w:ascii="Times New Roman" w:hAnsi="Times New Roman"/>
          <w:sz w:val="16"/>
          <w:szCs w:val="16"/>
        </w:rPr>
      </w:pPr>
      <w:r w:rsidRPr="00712F8D">
        <w:rPr>
          <w:rFonts w:ascii="Times New Roman" w:hAnsi="Times New Roman"/>
          <w:sz w:val="16"/>
          <w:szCs w:val="16"/>
        </w:rPr>
        <w:t>1/10</w:t>
      </w:r>
    </w:p>
    <w:p w:rsidR="000769EB" w:rsidRPr="003D2FA2" w:rsidRDefault="000769EB" w:rsidP="000769EB">
      <w:pPr>
        <w:numPr>
          <w:ilvl w:val="0"/>
          <w:numId w:val="18"/>
        </w:numPr>
        <w:tabs>
          <w:tab w:val="clear" w:pos="2138"/>
          <w:tab w:val="left" w:pos="142"/>
          <w:tab w:val="left" w:pos="284"/>
          <w:tab w:val="left" w:pos="567"/>
          <w:tab w:val="left" w:pos="709"/>
          <w:tab w:val="left" w:pos="993"/>
          <w:tab w:val="left" w:pos="1276"/>
          <w:tab w:val="left" w:pos="1418"/>
          <w:tab w:val="num" w:pos="1560"/>
          <w:tab w:val="left" w:pos="1701"/>
        </w:tabs>
        <w:spacing w:after="0" w:line="240" w:lineRule="auto"/>
        <w:ind w:left="0" w:firstLine="0"/>
        <w:jc w:val="both"/>
        <w:rPr>
          <w:rFonts w:ascii="Times New Roman" w:hAnsi="Times New Roman"/>
          <w:sz w:val="16"/>
          <w:szCs w:val="16"/>
        </w:rPr>
      </w:pPr>
      <w:r w:rsidRPr="003D2FA2">
        <w:rPr>
          <w:rFonts w:ascii="Times New Roman" w:hAnsi="Times New Roman"/>
          <w:sz w:val="16"/>
          <w:szCs w:val="16"/>
        </w:rPr>
        <w:t xml:space="preserve">1/7 </w:t>
      </w:r>
    </w:p>
    <w:p w:rsidR="000769EB" w:rsidRPr="00712F8D" w:rsidRDefault="000769EB" w:rsidP="000769EB">
      <w:pPr>
        <w:numPr>
          <w:ilvl w:val="0"/>
          <w:numId w:val="18"/>
        </w:numPr>
        <w:tabs>
          <w:tab w:val="clear" w:pos="2138"/>
          <w:tab w:val="left" w:pos="142"/>
          <w:tab w:val="left" w:pos="284"/>
          <w:tab w:val="left" w:pos="567"/>
          <w:tab w:val="left" w:pos="709"/>
          <w:tab w:val="left" w:pos="993"/>
          <w:tab w:val="left" w:pos="1276"/>
          <w:tab w:val="left" w:pos="1418"/>
          <w:tab w:val="num" w:pos="1560"/>
          <w:tab w:val="left" w:pos="1701"/>
        </w:tabs>
        <w:spacing w:after="0" w:line="240" w:lineRule="auto"/>
        <w:ind w:left="0" w:firstLine="0"/>
        <w:jc w:val="both"/>
        <w:rPr>
          <w:rFonts w:ascii="Times New Roman" w:hAnsi="Times New Roman"/>
          <w:sz w:val="16"/>
          <w:szCs w:val="16"/>
        </w:rPr>
      </w:pPr>
      <w:r w:rsidRPr="00712F8D">
        <w:rPr>
          <w:rFonts w:ascii="Times New Roman" w:hAnsi="Times New Roman"/>
          <w:sz w:val="16"/>
          <w:szCs w:val="16"/>
        </w:rPr>
        <w:t>1/4</w:t>
      </w:r>
    </w:p>
    <w:p w:rsidR="000769EB" w:rsidRPr="00712F8D" w:rsidRDefault="000769EB" w:rsidP="000769EB">
      <w:pPr>
        <w:numPr>
          <w:ilvl w:val="0"/>
          <w:numId w:val="18"/>
        </w:numPr>
        <w:tabs>
          <w:tab w:val="clear" w:pos="2138"/>
          <w:tab w:val="left" w:pos="142"/>
          <w:tab w:val="left" w:pos="284"/>
          <w:tab w:val="left" w:pos="567"/>
          <w:tab w:val="left" w:pos="709"/>
          <w:tab w:val="left" w:pos="993"/>
          <w:tab w:val="left" w:pos="1276"/>
          <w:tab w:val="left" w:pos="1418"/>
          <w:tab w:val="num" w:pos="1560"/>
          <w:tab w:val="left" w:pos="1701"/>
        </w:tabs>
        <w:spacing w:after="0" w:line="240" w:lineRule="auto"/>
        <w:ind w:left="0" w:firstLine="0"/>
        <w:jc w:val="both"/>
        <w:rPr>
          <w:rFonts w:ascii="Times New Roman" w:hAnsi="Times New Roman"/>
          <w:sz w:val="16"/>
          <w:szCs w:val="16"/>
        </w:rPr>
      </w:pPr>
      <w:r w:rsidRPr="00712F8D">
        <w:rPr>
          <w:rFonts w:ascii="Times New Roman" w:hAnsi="Times New Roman"/>
          <w:sz w:val="16"/>
          <w:szCs w:val="16"/>
        </w:rPr>
        <w:t>1/2</w:t>
      </w:r>
    </w:p>
    <w:p w:rsidR="000769EB" w:rsidRPr="00712F8D" w:rsidRDefault="000769EB" w:rsidP="000769EB">
      <w:pPr>
        <w:widowControl w:val="0"/>
        <w:tabs>
          <w:tab w:val="left" w:pos="142"/>
          <w:tab w:val="left" w:pos="284"/>
          <w:tab w:val="left" w:pos="567"/>
          <w:tab w:val="left" w:pos="709"/>
          <w:tab w:val="left" w:pos="993"/>
          <w:tab w:val="left" w:pos="1418"/>
          <w:tab w:val="left" w:pos="1701"/>
        </w:tabs>
        <w:autoSpaceDE w:val="0"/>
        <w:autoSpaceDN w:val="0"/>
        <w:adjustRightInd w:val="0"/>
        <w:spacing w:after="0" w:line="240" w:lineRule="auto"/>
        <w:rPr>
          <w:rFonts w:ascii="Times New Roman" w:hAnsi="Times New Roman"/>
          <w:b/>
          <w:sz w:val="16"/>
          <w:szCs w:val="16"/>
        </w:rPr>
      </w:pPr>
      <w:r w:rsidRPr="00712F8D">
        <w:rPr>
          <w:rFonts w:ascii="Times New Roman" w:hAnsi="Times New Roman"/>
          <w:b/>
          <w:sz w:val="16"/>
          <w:szCs w:val="16"/>
        </w:rPr>
        <w:t>37. Газообмен в альвеолах происходит…</w:t>
      </w:r>
    </w:p>
    <w:p w:rsidR="000769EB" w:rsidRPr="00712F8D" w:rsidRDefault="000769EB" w:rsidP="000769EB">
      <w:pPr>
        <w:numPr>
          <w:ilvl w:val="0"/>
          <w:numId w:val="19"/>
        </w:numPr>
        <w:tabs>
          <w:tab w:val="clear" w:pos="2138"/>
          <w:tab w:val="left" w:pos="142"/>
          <w:tab w:val="left" w:pos="284"/>
          <w:tab w:val="left" w:pos="567"/>
          <w:tab w:val="left" w:pos="709"/>
          <w:tab w:val="left" w:pos="993"/>
          <w:tab w:val="left" w:pos="1276"/>
          <w:tab w:val="left" w:pos="1418"/>
          <w:tab w:val="num" w:pos="1701"/>
        </w:tabs>
        <w:spacing w:after="0" w:line="240" w:lineRule="auto"/>
        <w:ind w:left="0" w:hanging="11"/>
        <w:jc w:val="both"/>
        <w:rPr>
          <w:rFonts w:ascii="Times New Roman" w:hAnsi="Times New Roman"/>
          <w:sz w:val="16"/>
          <w:szCs w:val="16"/>
        </w:rPr>
      </w:pPr>
      <w:r w:rsidRPr="00712F8D">
        <w:rPr>
          <w:rFonts w:ascii="Times New Roman" w:hAnsi="Times New Roman"/>
          <w:sz w:val="16"/>
          <w:szCs w:val="16"/>
        </w:rPr>
        <w:t>только на высоте вдоха</w:t>
      </w:r>
    </w:p>
    <w:p w:rsidR="000769EB" w:rsidRPr="00712F8D" w:rsidRDefault="000769EB" w:rsidP="000769EB">
      <w:pPr>
        <w:numPr>
          <w:ilvl w:val="0"/>
          <w:numId w:val="19"/>
        </w:numPr>
        <w:tabs>
          <w:tab w:val="clear" w:pos="2138"/>
          <w:tab w:val="left" w:pos="142"/>
          <w:tab w:val="left" w:pos="284"/>
          <w:tab w:val="left" w:pos="567"/>
          <w:tab w:val="left" w:pos="709"/>
          <w:tab w:val="left" w:pos="993"/>
          <w:tab w:val="left" w:pos="1276"/>
          <w:tab w:val="left" w:pos="1418"/>
          <w:tab w:val="num" w:pos="1701"/>
        </w:tabs>
        <w:spacing w:after="0" w:line="240" w:lineRule="auto"/>
        <w:ind w:left="0" w:hanging="11"/>
        <w:jc w:val="both"/>
        <w:rPr>
          <w:rFonts w:ascii="Times New Roman" w:hAnsi="Times New Roman"/>
          <w:sz w:val="16"/>
          <w:szCs w:val="16"/>
        </w:rPr>
      </w:pPr>
      <w:r w:rsidRPr="00712F8D">
        <w:rPr>
          <w:rFonts w:ascii="Times New Roman" w:hAnsi="Times New Roman"/>
          <w:sz w:val="16"/>
          <w:szCs w:val="16"/>
        </w:rPr>
        <w:t>только во время выдоха</w:t>
      </w:r>
    </w:p>
    <w:p w:rsidR="000769EB" w:rsidRPr="00467DA7" w:rsidRDefault="000769EB" w:rsidP="000769EB">
      <w:pPr>
        <w:numPr>
          <w:ilvl w:val="0"/>
          <w:numId w:val="19"/>
        </w:numPr>
        <w:tabs>
          <w:tab w:val="clear" w:pos="2138"/>
          <w:tab w:val="left" w:pos="142"/>
          <w:tab w:val="left" w:pos="284"/>
          <w:tab w:val="left" w:pos="567"/>
          <w:tab w:val="left" w:pos="709"/>
          <w:tab w:val="left" w:pos="993"/>
          <w:tab w:val="left" w:pos="1276"/>
          <w:tab w:val="left" w:pos="1418"/>
          <w:tab w:val="num" w:pos="1701"/>
        </w:tabs>
        <w:spacing w:after="0" w:line="240" w:lineRule="auto"/>
        <w:ind w:left="0" w:hanging="11"/>
        <w:jc w:val="both"/>
        <w:rPr>
          <w:rFonts w:ascii="Times New Roman" w:hAnsi="Times New Roman"/>
          <w:sz w:val="16"/>
          <w:szCs w:val="16"/>
        </w:rPr>
      </w:pPr>
      <w:r w:rsidRPr="00467DA7">
        <w:rPr>
          <w:rFonts w:ascii="Times New Roman" w:hAnsi="Times New Roman"/>
          <w:sz w:val="16"/>
          <w:szCs w:val="16"/>
        </w:rPr>
        <w:t>непрерывно при вдохе и выдохе</w:t>
      </w:r>
    </w:p>
    <w:p w:rsidR="000769EB" w:rsidRPr="00712F8D" w:rsidRDefault="000769EB" w:rsidP="000769EB">
      <w:pPr>
        <w:numPr>
          <w:ilvl w:val="0"/>
          <w:numId w:val="19"/>
        </w:numPr>
        <w:tabs>
          <w:tab w:val="clear" w:pos="2138"/>
          <w:tab w:val="left" w:pos="142"/>
          <w:tab w:val="left" w:pos="284"/>
          <w:tab w:val="left" w:pos="567"/>
          <w:tab w:val="left" w:pos="709"/>
          <w:tab w:val="left" w:pos="993"/>
          <w:tab w:val="left" w:pos="1276"/>
          <w:tab w:val="left" w:pos="1418"/>
          <w:tab w:val="num" w:pos="1701"/>
        </w:tabs>
        <w:spacing w:after="0" w:line="240" w:lineRule="auto"/>
        <w:ind w:left="0" w:hanging="11"/>
        <w:jc w:val="both"/>
        <w:rPr>
          <w:rFonts w:ascii="Times New Roman" w:hAnsi="Times New Roman"/>
          <w:sz w:val="16"/>
          <w:szCs w:val="16"/>
        </w:rPr>
      </w:pPr>
      <w:r w:rsidRPr="00712F8D">
        <w:rPr>
          <w:rFonts w:ascii="Times New Roman" w:hAnsi="Times New Roman"/>
          <w:sz w:val="16"/>
          <w:szCs w:val="16"/>
        </w:rPr>
        <w:t>только в начале фазы выдоха</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b/>
          <w:sz w:val="16"/>
          <w:szCs w:val="16"/>
        </w:rPr>
        <w:t>38. Наиболее надежным критерием эффективности вентиляции легких является:</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1. ДО</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2. МОД</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3. ЧДД</w:t>
      </w:r>
    </w:p>
    <w:p w:rsidR="000769EB" w:rsidRPr="00467DA7"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467DA7">
        <w:rPr>
          <w:rFonts w:ascii="Times New Roman" w:hAnsi="Times New Roman"/>
          <w:sz w:val="16"/>
          <w:szCs w:val="16"/>
        </w:rPr>
        <w:t>4. РаО2 и Ра</w:t>
      </w:r>
      <w:r w:rsidRPr="00712F8D">
        <w:rPr>
          <w:rFonts w:ascii="Times New Roman" w:hAnsi="Times New Roman"/>
          <w:sz w:val="16"/>
          <w:szCs w:val="16"/>
        </w:rPr>
        <w:t>СО</w:t>
      </w:r>
      <w:r w:rsidRPr="008D458E">
        <w:rPr>
          <w:rFonts w:ascii="Times New Roman" w:hAnsi="Times New Roman"/>
          <w:sz w:val="16"/>
          <w:szCs w:val="16"/>
          <w:vertAlign w:val="subscript"/>
        </w:rPr>
        <w:t>2</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b/>
          <w:sz w:val="16"/>
          <w:szCs w:val="16"/>
        </w:rPr>
      </w:pPr>
      <w:r w:rsidRPr="00712F8D">
        <w:rPr>
          <w:rFonts w:ascii="Times New Roman" w:hAnsi="Times New Roman"/>
          <w:b/>
          <w:sz w:val="16"/>
          <w:szCs w:val="16"/>
        </w:rPr>
        <w:t>39. Объем воздуха, который человек может вдохнуть и выдохнуть в покое называют:</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1. Резервным объемом вдоха</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2. Резервным объемом выдоха</w:t>
      </w:r>
    </w:p>
    <w:p w:rsidR="000769EB" w:rsidRPr="00467DA7"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467DA7">
        <w:rPr>
          <w:rFonts w:ascii="Times New Roman" w:hAnsi="Times New Roman"/>
          <w:sz w:val="16"/>
          <w:szCs w:val="16"/>
        </w:rPr>
        <w:t>3. Дыхательным объемом</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4. Жизненной емкостью легких</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5. Все ответы не верны</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b/>
          <w:sz w:val="16"/>
          <w:szCs w:val="16"/>
        </w:rPr>
      </w:pPr>
      <w:r w:rsidRPr="00712F8D">
        <w:rPr>
          <w:rFonts w:ascii="Times New Roman" w:hAnsi="Times New Roman"/>
          <w:b/>
          <w:sz w:val="16"/>
          <w:szCs w:val="16"/>
        </w:rPr>
        <w:t>40. Величина дыхательного объема у здорового взрослого человека в среднем составляет:</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1. 300 мл</w:t>
      </w:r>
    </w:p>
    <w:p w:rsidR="000769EB" w:rsidRPr="0037729C"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37729C">
        <w:rPr>
          <w:rFonts w:ascii="Times New Roman" w:hAnsi="Times New Roman"/>
          <w:sz w:val="16"/>
          <w:szCs w:val="16"/>
        </w:rPr>
        <w:t>2. 500мл</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3. 1000мл</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4. 1500мл</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lastRenderedPageBreak/>
        <w:t xml:space="preserve">5. 3500мл </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b/>
          <w:sz w:val="16"/>
          <w:szCs w:val="16"/>
        </w:rPr>
      </w:pPr>
      <w:r w:rsidRPr="00712F8D">
        <w:rPr>
          <w:rFonts w:ascii="Times New Roman" w:hAnsi="Times New Roman"/>
          <w:b/>
          <w:sz w:val="16"/>
          <w:szCs w:val="16"/>
        </w:rPr>
        <w:t>41. Объем воздуха, который человек может вдохнуть после спокойного вдоха называют:</w:t>
      </w:r>
    </w:p>
    <w:p w:rsidR="000769EB" w:rsidRPr="0037729C"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37729C">
        <w:rPr>
          <w:rFonts w:ascii="Times New Roman" w:hAnsi="Times New Roman"/>
          <w:sz w:val="16"/>
          <w:szCs w:val="16"/>
        </w:rPr>
        <w:t>1. Резервным объемом вдоха</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2. Резервным объемом выдоха</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3. Дыхательным объемом</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4. Жизненной емкостью легких</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5. Все ответы не верны</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b/>
          <w:sz w:val="16"/>
          <w:szCs w:val="16"/>
        </w:rPr>
        <w:t>42. После спокойного вдоха человек может вдохнуть:</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1. функциональная остаточная емкость</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2. остаточный объем</w:t>
      </w:r>
    </w:p>
    <w:p w:rsidR="000769EB" w:rsidRPr="00314D79"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314D79">
        <w:rPr>
          <w:rFonts w:ascii="Times New Roman" w:hAnsi="Times New Roman"/>
          <w:sz w:val="16"/>
          <w:szCs w:val="16"/>
        </w:rPr>
        <w:t>3. резервный объем вдоха</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4. резервный объем выдоха</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5. жизненную емкость легких</w:t>
      </w:r>
    </w:p>
    <w:p w:rsidR="000769EB" w:rsidRPr="00712F8D" w:rsidRDefault="000769EB" w:rsidP="000769EB">
      <w:pPr>
        <w:shd w:val="clear" w:color="auto" w:fill="FFFFFF"/>
        <w:tabs>
          <w:tab w:val="left" w:pos="142"/>
          <w:tab w:val="left" w:pos="284"/>
          <w:tab w:val="left" w:pos="567"/>
          <w:tab w:val="left" w:pos="709"/>
          <w:tab w:val="left" w:pos="993"/>
          <w:tab w:val="left" w:pos="1418"/>
          <w:tab w:val="left" w:pos="1701"/>
        </w:tabs>
        <w:spacing w:after="0" w:line="240" w:lineRule="auto"/>
        <w:rPr>
          <w:rFonts w:ascii="Times New Roman" w:hAnsi="Times New Roman"/>
          <w:b/>
          <w:sz w:val="16"/>
          <w:szCs w:val="16"/>
        </w:rPr>
      </w:pPr>
      <w:r w:rsidRPr="00712F8D">
        <w:rPr>
          <w:rFonts w:ascii="Times New Roman" w:hAnsi="Times New Roman"/>
          <w:b/>
          <w:sz w:val="16"/>
          <w:szCs w:val="16"/>
        </w:rPr>
        <w:t>43. Величина резервного объема вдоха у здорового взрослого человека составляет:</w:t>
      </w:r>
    </w:p>
    <w:p w:rsidR="000769EB" w:rsidRPr="00712F8D" w:rsidRDefault="000769EB" w:rsidP="000769EB">
      <w:pPr>
        <w:shd w:val="clear" w:color="auto" w:fill="FFFFFF"/>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1. 450 – 500мл</w:t>
      </w:r>
    </w:p>
    <w:p w:rsidR="000769EB" w:rsidRPr="00712F8D" w:rsidRDefault="000769EB" w:rsidP="000769EB">
      <w:pPr>
        <w:shd w:val="clear" w:color="auto" w:fill="FFFFFF"/>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2. 1500 – 3000мл</w:t>
      </w:r>
    </w:p>
    <w:p w:rsidR="000769EB" w:rsidRPr="00712F8D" w:rsidRDefault="000769EB" w:rsidP="000769EB">
      <w:pPr>
        <w:shd w:val="clear" w:color="auto" w:fill="FFFFFF"/>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3. 1000 – 1500мл</w:t>
      </w:r>
    </w:p>
    <w:p w:rsidR="000769EB" w:rsidRPr="00712F8D" w:rsidRDefault="000769EB" w:rsidP="000769EB">
      <w:pPr>
        <w:shd w:val="clear" w:color="auto" w:fill="FFFFFF"/>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4. 150 – 300мл</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b/>
          <w:sz w:val="16"/>
          <w:szCs w:val="16"/>
        </w:rPr>
      </w:pPr>
      <w:r w:rsidRPr="00712F8D">
        <w:rPr>
          <w:rFonts w:ascii="Times New Roman" w:hAnsi="Times New Roman"/>
          <w:b/>
          <w:sz w:val="16"/>
          <w:szCs w:val="16"/>
        </w:rPr>
        <w:t>44. Объем воздуха, который человек может выдохнуть после спокойного в</w:t>
      </w:r>
      <w:r>
        <w:rPr>
          <w:rFonts w:ascii="Times New Roman" w:hAnsi="Times New Roman"/>
          <w:b/>
          <w:sz w:val="16"/>
          <w:szCs w:val="16"/>
        </w:rPr>
        <w:t>ы</w:t>
      </w:r>
      <w:r w:rsidRPr="00712F8D">
        <w:rPr>
          <w:rFonts w:ascii="Times New Roman" w:hAnsi="Times New Roman"/>
          <w:b/>
          <w:sz w:val="16"/>
          <w:szCs w:val="16"/>
        </w:rPr>
        <w:t>доха называют:</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1. Резервным объемом вдоха</w:t>
      </w:r>
    </w:p>
    <w:p w:rsidR="000769EB" w:rsidRPr="00314D79"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314D79">
        <w:rPr>
          <w:rFonts w:ascii="Times New Roman" w:hAnsi="Times New Roman"/>
          <w:sz w:val="16"/>
          <w:szCs w:val="16"/>
        </w:rPr>
        <w:t>2. Резервным объемом выдоха</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3. Дыхательным объемом</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4. Жизненной емкостью легких</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5. Все ответы не верны</w:t>
      </w:r>
    </w:p>
    <w:p w:rsidR="000769EB" w:rsidRPr="00712F8D" w:rsidRDefault="000769EB" w:rsidP="000769EB">
      <w:pPr>
        <w:shd w:val="clear" w:color="auto" w:fill="FFFFFF"/>
        <w:tabs>
          <w:tab w:val="left" w:pos="142"/>
          <w:tab w:val="left" w:pos="284"/>
          <w:tab w:val="left" w:pos="567"/>
          <w:tab w:val="left" w:pos="709"/>
          <w:tab w:val="left" w:pos="993"/>
          <w:tab w:val="left" w:pos="1418"/>
          <w:tab w:val="left" w:pos="1701"/>
        </w:tabs>
        <w:spacing w:after="0" w:line="240" w:lineRule="auto"/>
        <w:rPr>
          <w:rFonts w:ascii="Times New Roman" w:hAnsi="Times New Roman"/>
          <w:b/>
          <w:sz w:val="16"/>
          <w:szCs w:val="16"/>
        </w:rPr>
      </w:pPr>
      <w:r w:rsidRPr="00712F8D">
        <w:rPr>
          <w:rFonts w:ascii="Times New Roman" w:hAnsi="Times New Roman"/>
          <w:b/>
          <w:sz w:val="16"/>
          <w:szCs w:val="16"/>
        </w:rPr>
        <w:t>45. Величина резервного объема выдоха взрослого здорового человека составляет:</w:t>
      </w:r>
    </w:p>
    <w:p w:rsidR="000769EB" w:rsidRPr="00712F8D" w:rsidRDefault="000769EB" w:rsidP="000769EB">
      <w:pPr>
        <w:shd w:val="clear" w:color="auto" w:fill="FFFFFF"/>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1. 300 – 900мл</w:t>
      </w:r>
    </w:p>
    <w:p w:rsidR="000769EB" w:rsidRPr="00712F8D" w:rsidRDefault="000769EB" w:rsidP="000769EB">
      <w:pPr>
        <w:shd w:val="clear" w:color="auto" w:fill="FFFFFF"/>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2. 1500 - 3000мл</w:t>
      </w:r>
    </w:p>
    <w:p w:rsidR="000769EB" w:rsidRPr="00712F8D" w:rsidRDefault="000769EB" w:rsidP="000769EB">
      <w:pPr>
        <w:shd w:val="clear" w:color="auto" w:fill="FFFFFF"/>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3. 1000 - 1500мл</w:t>
      </w:r>
    </w:p>
    <w:p w:rsidR="000769EB" w:rsidRPr="00712F8D" w:rsidRDefault="000769EB" w:rsidP="000769EB">
      <w:pPr>
        <w:shd w:val="clear" w:color="auto" w:fill="FFFFFF"/>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4. 3500 - 5000мл</w:t>
      </w:r>
    </w:p>
    <w:p w:rsidR="000769EB" w:rsidRPr="00712F8D" w:rsidRDefault="000769EB" w:rsidP="000769EB">
      <w:pPr>
        <w:shd w:val="clear" w:color="auto" w:fill="FFFFFF"/>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5. 1700 - 3500мл</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b/>
          <w:sz w:val="16"/>
          <w:szCs w:val="16"/>
        </w:rPr>
        <w:t>46. После максимального выдоха в легких остается:</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1. функциональная остаточная емкость</w:t>
      </w:r>
    </w:p>
    <w:p w:rsidR="000769EB" w:rsidRPr="001F24A4"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1F24A4">
        <w:rPr>
          <w:rFonts w:ascii="Times New Roman" w:hAnsi="Times New Roman"/>
          <w:sz w:val="16"/>
          <w:szCs w:val="16"/>
        </w:rPr>
        <w:t>2. остаточный объем</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3. резервный объем вдоха</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4. резервный объем выдоха</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b/>
          <w:sz w:val="16"/>
          <w:szCs w:val="16"/>
        </w:rPr>
        <w:t>47. Остаточный объем - это количество воздуха:</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1. объем воздуха, который можно выдохнуть после спокойного выдоха</w:t>
      </w:r>
    </w:p>
    <w:p w:rsidR="000769EB" w:rsidRPr="001F24A4"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1F24A4">
        <w:rPr>
          <w:rFonts w:ascii="Times New Roman" w:hAnsi="Times New Roman"/>
          <w:sz w:val="16"/>
          <w:szCs w:val="16"/>
        </w:rPr>
        <w:t>2. остающееся в легких после максимального выдоха</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3. остающееся в легких после спокойного выдоха</w:t>
      </w:r>
    </w:p>
    <w:p w:rsidR="000769EB" w:rsidRPr="00712F8D" w:rsidRDefault="000769EB" w:rsidP="000769EB">
      <w:pPr>
        <w:widowControl w:val="0"/>
        <w:tabs>
          <w:tab w:val="left" w:pos="142"/>
          <w:tab w:val="left" w:pos="284"/>
          <w:tab w:val="left" w:pos="567"/>
          <w:tab w:val="left" w:pos="709"/>
          <w:tab w:val="left" w:pos="993"/>
          <w:tab w:val="left" w:pos="1418"/>
          <w:tab w:val="left" w:pos="1701"/>
        </w:tabs>
        <w:autoSpaceDE w:val="0"/>
        <w:autoSpaceDN w:val="0"/>
        <w:adjustRightInd w:val="0"/>
        <w:spacing w:after="0" w:line="240" w:lineRule="auto"/>
        <w:rPr>
          <w:rFonts w:ascii="Times New Roman" w:hAnsi="Times New Roman"/>
          <w:b/>
          <w:sz w:val="16"/>
          <w:szCs w:val="16"/>
        </w:rPr>
      </w:pPr>
      <w:r w:rsidRPr="00712F8D">
        <w:rPr>
          <w:rFonts w:ascii="Times New Roman" w:hAnsi="Times New Roman"/>
          <w:b/>
          <w:sz w:val="16"/>
          <w:szCs w:val="16"/>
        </w:rPr>
        <w:t>48 По какой формуле рассчитывается функциональная остаточная емкость?</w:t>
      </w:r>
    </w:p>
    <w:p w:rsidR="000769EB" w:rsidRPr="00712F8D" w:rsidRDefault="000769EB" w:rsidP="000769EB">
      <w:pPr>
        <w:numPr>
          <w:ilvl w:val="0"/>
          <w:numId w:val="20"/>
        </w:numPr>
        <w:tabs>
          <w:tab w:val="clear" w:pos="2138"/>
          <w:tab w:val="left" w:pos="142"/>
          <w:tab w:val="left" w:pos="284"/>
          <w:tab w:val="left" w:pos="567"/>
          <w:tab w:val="left" w:pos="709"/>
          <w:tab w:val="left" w:pos="993"/>
          <w:tab w:val="left" w:pos="1276"/>
          <w:tab w:val="left" w:pos="1418"/>
          <w:tab w:val="num" w:pos="1701"/>
        </w:tabs>
        <w:spacing w:after="0" w:line="240" w:lineRule="auto"/>
        <w:ind w:left="0" w:hanging="11"/>
        <w:jc w:val="both"/>
        <w:rPr>
          <w:rFonts w:ascii="Times New Roman" w:hAnsi="Times New Roman"/>
          <w:sz w:val="16"/>
          <w:szCs w:val="16"/>
        </w:rPr>
      </w:pPr>
      <w:r w:rsidRPr="00712F8D">
        <w:rPr>
          <w:rFonts w:ascii="Times New Roman" w:hAnsi="Times New Roman"/>
          <w:sz w:val="16"/>
          <w:szCs w:val="16"/>
        </w:rPr>
        <w:t xml:space="preserve">дыхательный объем </w:t>
      </w:r>
      <w:r w:rsidRPr="00712F8D">
        <w:rPr>
          <w:rFonts w:ascii="Times New Roman" w:hAnsi="Times New Roman"/>
          <w:sz w:val="16"/>
          <w:szCs w:val="16"/>
        </w:rPr>
        <w:sym w:font="Symbol" w:char="F02A"/>
      </w:r>
      <w:r w:rsidRPr="00712F8D">
        <w:rPr>
          <w:rFonts w:ascii="Times New Roman" w:hAnsi="Times New Roman"/>
          <w:sz w:val="16"/>
          <w:szCs w:val="16"/>
        </w:rPr>
        <w:t xml:space="preserve"> частоту дыхания</w:t>
      </w:r>
    </w:p>
    <w:p w:rsidR="000769EB" w:rsidRPr="001F24A4" w:rsidRDefault="000769EB" w:rsidP="000769EB">
      <w:pPr>
        <w:numPr>
          <w:ilvl w:val="0"/>
          <w:numId w:val="20"/>
        </w:numPr>
        <w:tabs>
          <w:tab w:val="clear" w:pos="2138"/>
          <w:tab w:val="left" w:pos="142"/>
          <w:tab w:val="left" w:pos="284"/>
          <w:tab w:val="left" w:pos="567"/>
          <w:tab w:val="left" w:pos="709"/>
          <w:tab w:val="left" w:pos="993"/>
          <w:tab w:val="left" w:pos="1276"/>
          <w:tab w:val="left" w:pos="1418"/>
          <w:tab w:val="num" w:pos="1701"/>
        </w:tabs>
        <w:spacing w:after="0" w:line="240" w:lineRule="auto"/>
        <w:ind w:left="0" w:hanging="11"/>
        <w:jc w:val="both"/>
        <w:rPr>
          <w:rFonts w:ascii="Times New Roman" w:hAnsi="Times New Roman"/>
          <w:sz w:val="16"/>
          <w:szCs w:val="16"/>
        </w:rPr>
      </w:pPr>
      <w:r w:rsidRPr="001F24A4">
        <w:rPr>
          <w:rFonts w:ascii="Times New Roman" w:hAnsi="Times New Roman"/>
          <w:sz w:val="16"/>
          <w:szCs w:val="16"/>
        </w:rPr>
        <w:t>резервный объем выдоха + остаточный объем</w:t>
      </w:r>
    </w:p>
    <w:p w:rsidR="000769EB" w:rsidRPr="00712F8D" w:rsidRDefault="000769EB" w:rsidP="000769EB">
      <w:pPr>
        <w:numPr>
          <w:ilvl w:val="0"/>
          <w:numId w:val="20"/>
        </w:numPr>
        <w:tabs>
          <w:tab w:val="clear" w:pos="2138"/>
          <w:tab w:val="left" w:pos="142"/>
          <w:tab w:val="left" w:pos="284"/>
          <w:tab w:val="left" w:pos="567"/>
          <w:tab w:val="left" w:pos="709"/>
          <w:tab w:val="left" w:pos="993"/>
          <w:tab w:val="left" w:pos="1276"/>
          <w:tab w:val="left" w:pos="1418"/>
          <w:tab w:val="num" w:pos="1701"/>
        </w:tabs>
        <w:spacing w:after="0" w:line="240" w:lineRule="auto"/>
        <w:ind w:left="0" w:hanging="11"/>
        <w:jc w:val="both"/>
        <w:rPr>
          <w:rFonts w:ascii="Times New Roman" w:hAnsi="Times New Roman"/>
          <w:sz w:val="16"/>
          <w:szCs w:val="16"/>
        </w:rPr>
      </w:pPr>
      <w:r w:rsidRPr="00712F8D">
        <w:rPr>
          <w:rFonts w:ascii="Times New Roman" w:hAnsi="Times New Roman"/>
          <w:sz w:val="16"/>
          <w:szCs w:val="16"/>
        </w:rPr>
        <w:t>остаточный объем + жизненная емкость легких</w:t>
      </w:r>
    </w:p>
    <w:p w:rsidR="000769EB" w:rsidRPr="00712F8D" w:rsidRDefault="000769EB" w:rsidP="000769EB">
      <w:pPr>
        <w:numPr>
          <w:ilvl w:val="0"/>
          <w:numId w:val="20"/>
        </w:numPr>
        <w:tabs>
          <w:tab w:val="clear" w:pos="2138"/>
          <w:tab w:val="left" w:pos="142"/>
          <w:tab w:val="left" w:pos="284"/>
          <w:tab w:val="left" w:pos="567"/>
          <w:tab w:val="left" w:pos="709"/>
          <w:tab w:val="left" w:pos="993"/>
          <w:tab w:val="left" w:pos="1276"/>
          <w:tab w:val="left" w:pos="1418"/>
          <w:tab w:val="num" w:pos="1701"/>
        </w:tabs>
        <w:spacing w:after="0" w:line="240" w:lineRule="auto"/>
        <w:ind w:left="0" w:hanging="11"/>
        <w:jc w:val="both"/>
        <w:rPr>
          <w:rFonts w:ascii="Times New Roman" w:hAnsi="Times New Roman"/>
          <w:sz w:val="16"/>
          <w:szCs w:val="16"/>
        </w:rPr>
      </w:pPr>
      <w:r w:rsidRPr="00712F8D">
        <w:rPr>
          <w:rFonts w:ascii="Times New Roman" w:hAnsi="Times New Roman"/>
          <w:sz w:val="16"/>
          <w:szCs w:val="16"/>
        </w:rPr>
        <w:t>резервный объем вдоха + остаточный объем</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jc w:val="both"/>
        <w:rPr>
          <w:rFonts w:ascii="Times New Roman" w:hAnsi="Times New Roman"/>
          <w:b/>
          <w:sz w:val="16"/>
          <w:szCs w:val="16"/>
        </w:rPr>
      </w:pPr>
      <w:r w:rsidRPr="00712F8D">
        <w:rPr>
          <w:rFonts w:ascii="Times New Roman" w:hAnsi="Times New Roman"/>
          <w:b/>
          <w:sz w:val="16"/>
          <w:szCs w:val="16"/>
        </w:rPr>
        <w:t xml:space="preserve">49. Какова величина функциональной остаточной емкости,  если дыхательный объем - </w:t>
      </w:r>
      <w:smartTag w:uri="urn:schemas-microsoft-com:office:smarttags" w:element="metricconverter">
        <w:smartTagPr>
          <w:attr w:name="ProductID" w:val="0.5 Л"/>
        </w:smartTagPr>
        <w:r w:rsidRPr="00712F8D">
          <w:rPr>
            <w:rFonts w:ascii="Times New Roman" w:hAnsi="Times New Roman"/>
            <w:b/>
            <w:sz w:val="16"/>
            <w:szCs w:val="16"/>
          </w:rPr>
          <w:t>0.5 л</w:t>
        </w:r>
      </w:smartTag>
      <w:r w:rsidRPr="00712F8D">
        <w:rPr>
          <w:rFonts w:ascii="Times New Roman" w:hAnsi="Times New Roman"/>
          <w:b/>
          <w:sz w:val="16"/>
          <w:szCs w:val="16"/>
        </w:rPr>
        <w:t xml:space="preserve">,  резервный объем выдоха - </w:t>
      </w:r>
      <w:smartTag w:uri="urn:schemas-microsoft-com:office:smarttags" w:element="metricconverter">
        <w:smartTagPr>
          <w:attr w:name="ProductID" w:val="1.5 Л"/>
        </w:smartTagPr>
        <w:r w:rsidRPr="00712F8D">
          <w:rPr>
            <w:rFonts w:ascii="Times New Roman" w:hAnsi="Times New Roman"/>
            <w:b/>
            <w:sz w:val="16"/>
            <w:szCs w:val="16"/>
          </w:rPr>
          <w:t>1.5 л</w:t>
        </w:r>
      </w:smartTag>
      <w:r w:rsidRPr="00712F8D">
        <w:rPr>
          <w:rFonts w:ascii="Times New Roman" w:hAnsi="Times New Roman"/>
          <w:b/>
          <w:sz w:val="16"/>
          <w:szCs w:val="16"/>
        </w:rPr>
        <w:t xml:space="preserve">, остаточный объем - </w:t>
      </w:r>
      <w:smartTag w:uri="urn:schemas-microsoft-com:office:smarttags" w:element="metricconverter">
        <w:smartTagPr>
          <w:attr w:name="ProductID" w:val="1 Л"/>
        </w:smartTagPr>
        <w:r w:rsidRPr="00712F8D">
          <w:rPr>
            <w:rFonts w:ascii="Times New Roman" w:hAnsi="Times New Roman"/>
            <w:b/>
            <w:sz w:val="16"/>
            <w:szCs w:val="16"/>
          </w:rPr>
          <w:t>1 л</w:t>
        </w:r>
      </w:smartTag>
      <w:r w:rsidRPr="00712F8D">
        <w:rPr>
          <w:rFonts w:ascii="Times New Roman" w:hAnsi="Times New Roman"/>
          <w:b/>
          <w:sz w:val="16"/>
          <w:szCs w:val="16"/>
        </w:rPr>
        <w:t xml:space="preserve">, резервный объем вдоха - </w:t>
      </w:r>
      <w:smartTag w:uri="urn:schemas-microsoft-com:office:smarttags" w:element="metricconverter">
        <w:smartTagPr>
          <w:attr w:name="ProductID" w:val="2.0 Л"/>
        </w:smartTagPr>
        <w:r w:rsidRPr="00712F8D">
          <w:rPr>
            <w:rFonts w:ascii="Times New Roman" w:hAnsi="Times New Roman"/>
            <w:b/>
            <w:sz w:val="16"/>
            <w:szCs w:val="16"/>
          </w:rPr>
          <w:t>2.0 л</w:t>
        </w:r>
      </w:smartTag>
      <w:r w:rsidRPr="00712F8D">
        <w:rPr>
          <w:rFonts w:ascii="Times New Roman" w:hAnsi="Times New Roman"/>
          <w:b/>
          <w:sz w:val="16"/>
          <w:szCs w:val="16"/>
        </w:rPr>
        <w:t>?</w:t>
      </w:r>
    </w:p>
    <w:p w:rsidR="000769EB" w:rsidRPr="00712F8D" w:rsidRDefault="000769EB" w:rsidP="000769EB">
      <w:pPr>
        <w:numPr>
          <w:ilvl w:val="0"/>
          <w:numId w:val="3"/>
        </w:numPr>
        <w:tabs>
          <w:tab w:val="clear" w:pos="928"/>
        </w:tabs>
        <w:spacing w:after="0" w:line="240" w:lineRule="auto"/>
        <w:ind w:left="142" w:hanging="142"/>
        <w:jc w:val="both"/>
        <w:rPr>
          <w:rFonts w:ascii="Times New Roman" w:hAnsi="Times New Roman"/>
          <w:sz w:val="16"/>
          <w:szCs w:val="16"/>
        </w:rPr>
      </w:pPr>
      <w:smartTag w:uri="urn:schemas-microsoft-com:office:smarttags" w:element="metricconverter">
        <w:smartTagPr>
          <w:attr w:name="ProductID" w:val="4 л"/>
        </w:smartTagPr>
        <w:r w:rsidRPr="00712F8D">
          <w:rPr>
            <w:rFonts w:ascii="Times New Roman" w:hAnsi="Times New Roman"/>
            <w:sz w:val="16"/>
            <w:szCs w:val="16"/>
          </w:rPr>
          <w:t>4 л</w:t>
        </w:r>
      </w:smartTag>
    </w:p>
    <w:p w:rsidR="000769EB" w:rsidRPr="00712F8D" w:rsidRDefault="000769EB" w:rsidP="000769EB">
      <w:pPr>
        <w:numPr>
          <w:ilvl w:val="0"/>
          <w:numId w:val="3"/>
        </w:numPr>
        <w:tabs>
          <w:tab w:val="clear" w:pos="928"/>
        </w:tabs>
        <w:spacing w:after="0" w:line="240" w:lineRule="auto"/>
        <w:ind w:left="142" w:hanging="142"/>
        <w:jc w:val="both"/>
        <w:rPr>
          <w:rFonts w:ascii="Times New Roman" w:hAnsi="Times New Roman"/>
          <w:sz w:val="16"/>
          <w:szCs w:val="16"/>
        </w:rPr>
      </w:pPr>
      <w:smartTag w:uri="urn:schemas-microsoft-com:office:smarttags" w:element="metricconverter">
        <w:smartTagPr>
          <w:attr w:name="ProductID" w:val="5 Л"/>
        </w:smartTagPr>
        <w:r w:rsidRPr="00712F8D">
          <w:rPr>
            <w:rFonts w:ascii="Times New Roman" w:hAnsi="Times New Roman"/>
            <w:sz w:val="16"/>
            <w:szCs w:val="16"/>
          </w:rPr>
          <w:t>5 л</w:t>
        </w:r>
      </w:smartTag>
    </w:p>
    <w:p w:rsidR="000769EB" w:rsidRPr="001F24A4" w:rsidRDefault="000769EB" w:rsidP="000769EB">
      <w:pPr>
        <w:numPr>
          <w:ilvl w:val="0"/>
          <w:numId w:val="3"/>
        </w:numPr>
        <w:tabs>
          <w:tab w:val="clear" w:pos="928"/>
        </w:tabs>
        <w:spacing w:after="0" w:line="240" w:lineRule="auto"/>
        <w:ind w:left="142" w:hanging="142"/>
        <w:jc w:val="both"/>
        <w:rPr>
          <w:rFonts w:ascii="Times New Roman" w:hAnsi="Times New Roman"/>
          <w:sz w:val="16"/>
          <w:szCs w:val="16"/>
        </w:rPr>
      </w:pPr>
      <w:smartTag w:uri="urn:schemas-microsoft-com:office:smarttags" w:element="metricconverter">
        <w:smartTagPr>
          <w:attr w:name="ProductID" w:val="2,5 Л"/>
        </w:smartTagPr>
        <w:r w:rsidRPr="001F24A4">
          <w:rPr>
            <w:rFonts w:ascii="Times New Roman" w:hAnsi="Times New Roman"/>
            <w:sz w:val="16"/>
            <w:szCs w:val="16"/>
          </w:rPr>
          <w:t>2,5 л</w:t>
        </w:r>
      </w:smartTag>
    </w:p>
    <w:p w:rsidR="000769EB" w:rsidRPr="00712F8D" w:rsidRDefault="000769EB" w:rsidP="000769EB">
      <w:pPr>
        <w:numPr>
          <w:ilvl w:val="0"/>
          <w:numId w:val="3"/>
        </w:numPr>
        <w:tabs>
          <w:tab w:val="clear" w:pos="928"/>
        </w:tabs>
        <w:spacing w:after="0" w:line="240" w:lineRule="auto"/>
        <w:ind w:left="142" w:hanging="142"/>
        <w:jc w:val="both"/>
        <w:rPr>
          <w:rFonts w:ascii="Times New Roman" w:hAnsi="Times New Roman"/>
          <w:sz w:val="16"/>
          <w:szCs w:val="16"/>
        </w:rPr>
      </w:pPr>
      <w:smartTag w:uri="urn:schemas-microsoft-com:office:smarttags" w:element="metricconverter">
        <w:smartTagPr>
          <w:attr w:name="ProductID" w:val="2 Л"/>
        </w:smartTagPr>
        <w:r w:rsidRPr="00712F8D">
          <w:rPr>
            <w:rFonts w:ascii="Times New Roman" w:hAnsi="Times New Roman"/>
            <w:sz w:val="16"/>
            <w:szCs w:val="16"/>
          </w:rPr>
          <w:t>2 л</w:t>
        </w:r>
      </w:smartTag>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b/>
          <w:sz w:val="16"/>
          <w:szCs w:val="16"/>
        </w:rPr>
        <w:t>50. ЖЕЛ называется:</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1. объем воздуха, остающегося в легких после спокойного выдоха</w:t>
      </w:r>
    </w:p>
    <w:p w:rsidR="000769EB" w:rsidRPr="001F24A4"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1F24A4">
        <w:rPr>
          <w:rFonts w:ascii="Times New Roman" w:hAnsi="Times New Roman"/>
          <w:sz w:val="16"/>
          <w:szCs w:val="16"/>
        </w:rPr>
        <w:t>2. объем воздуха, который можно максимально выдохнуть после максимального вдоха</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3. объем воздуха, который можно максимально выдохнуть после спокойного вдоха</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b/>
          <w:sz w:val="16"/>
          <w:szCs w:val="16"/>
        </w:rPr>
      </w:pPr>
      <w:r w:rsidRPr="00712F8D">
        <w:rPr>
          <w:rFonts w:ascii="Times New Roman" w:hAnsi="Times New Roman"/>
          <w:b/>
          <w:sz w:val="16"/>
          <w:szCs w:val="16"/>
        </w:rPr>
        <w:t>51. ЖЕЛ составляют следующие объемы:</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 xml:space="preserve">1. </w:t>
      </w:r>
      <w:proofErr w:type="spellStart"/>
      <w:r w:rsidRPr="00712F8D">
        <w:rPr>
          <w:rFonts w:ascii="Times New Roman" w:hAnsi="Times New Roman"/>
          <w:sz w:val="16"/>
          <w:szCs w:val="16"/>
        </w:rPr>
        <w:t>РОвдоха</w:t>
      </w:r>
      <w:proofErr w:type="spellEnd"/>
      <w:r w:rsidRPr="00712F8D">
        <w:rPr>
          <w:rFonts w:ascii="Times New Roman" w:hAnsi="Times New Roman"/>
          <w:sz w:val="16"/>
          <w:szCs w:val="16"/>
        </w:rPr>
        <w:t xml:space="preserve"> + </w:t>
      </w:r>
      <w:proofErr w:type="spellStart"/>
      <w:r w:rsidRPr="00712F8D">
        <w:rPr>
          <w:rFonts w:ascii="Times New Roman" w:hAnsi="Times New Roman"/>
          <w:sz w:val="16"/>
          <w:szCs w:val="16"/>
        </w:rPr>
        <w:t>РОвыдоха</w:t>
      </w:r>
      <w:proofErr w:type="spellEnd"/>
      <w:r w:rsidRPr="00712F8D">
        <w:rPr>
          <w:rFonts w:ascii="Times New Roman" w:hAnsi="Times New Roman"/>
          <w:sz w:val="16"/>
          <w:szCs w:val="16"/>
        </w:rPr>
        <w:t xml:space="preserve"> + Остаточный объем</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 xml:space="preserve">2. </w:t>
      </w:r>
      <w:proofErr w:type="spellStart"/>
      <w:r w:rsidRPr="00712F8D">
        <w:rPr>
          <w:rFonts w:ascii="Times New Roman" w:hAnsi="Times New Roman"/>
          <w:sz w:val="16"/>
          <w:szCs w:val="16"/>
        </w:rPr>
        <w:t>РОвдоха</w:t>
      </w:r>
      <w:proofErr w:type="spellEnd"/>
      <w:r w:rsidRPr="00712F8D">
        <w:rPr>
          <w:rFonts w:ascii="Times New Roman" w:hAnsi="Times New Roman"/>
          <w:sz w:val="16"/>
          <w:szCs w:val="16"/>
        </w:rPr>
        <w:t xml:space="preserve"> + </w:t>
      </w:r>
      <w:proofErr w:type="spellStart"/>
      <w:r w:rsidRPr="00712F8D">
        <w:rPr>
          <w:rFonts w:ascii="Times New Roman" w:hAnsi="Times New Roman"/>
          <w:sz w:val="16"/>
          <w:szCs w:val="16"/>
        </w:rPr>
        <w:t>РОвыдоха</w:t>
      </w:r>
      <w:proofErr w:type="spellEnd"/>
      <w:r w:rsidRPr="00712F8D">
        <w:rPr>
          <w:rFonts w:ascii="Times New Roman" w:hAnsi="Times New Roman"/>
          <w:sz w:val="16"/>
          <w:szCs w:val="16"/>
        </w:rPr>
        <w:t xml:space="preserve"> + объем мертвого пространства</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3. ДО + РО вдоха + Остаточный объем</w:t>
      </w:r>
    </w:p>
    <w:p w:rsidR="000769EB" w:rsidRPr="001F24A4"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1F24A4">
        <w:rPr>
          <w:rFonts w:ascii="Times New Roman" w:hAnsi="Times New Roman"/>
          <w:sz w:val="16"/>
          <w:szCs w:val="16"/>
        </w:rPr>
        <w:t>4. все ответы не верны</w:t>
      </w:r>
    </w:p>
    <w:p w:rsidR="000769EB" w:rsidRPr="00712F8D" w:rsidRDefault="000769EB" w:rsidP="000769EB">
      <w:pPr>
        <w:widowControl w:val="0"/>
        <w:tabs>
          <w:tab w:val="left" w:pos="142"/>
          <w:tab w:val="left" w:pos="284"/>
          <w:tab w:val="left" w:pos="567"/>
          <w:tab w:val="left" w:pos="709"/>
          <w:tab w:val="left" w:pos="993"/>
          <w:tab w:val="left" w:pos="1418"/>
          <w:tab w:val="left" w:pos="1701"/>
        </w:tabs>
        <w:autoSpaceDE w:val="0"/>
        <w:autoSpaceDN w:val="0"/>
        <w:adjustRightInd w:val="0"/>
        <w:spacing w:after="0" w:line="240" w:lineRule="auto"/>
        <w:rPr>
          <w:rFonts w:ascii="Times New Roman" w:hAnsi="Times New Roman"/>
          <w:b/>
          <w:sz w:val="16"/>
          <w:szCs w:val="16"/>
        </w:rPr>
      </w:pPr>
      <w:r w:rsidRPr="00712F8D">
        <w:rPr>
          <w:rFonts w:ascii="Times New Roman" w:hAnsi="Times New Roman"/>
          <w:b/>
          <w:sz w:val="16"/>
          <w:szCs w:val="16"/>
        </w:rPr>
        <w:t>52. Как соотносятся альвеолярная и легочная вентиляция?</w:t>
      </w:r>
    </w:p>
    <w:p w:rsidR="000769EB" w:rsidRPr="00712F8D" w:rsidRDefault="000769EB" w:rsidP="000769EB">
      <w:pPr>
        <w:numPr>
          <w:ilvl w:val="0"/>
          <w:numId w:val="6"/>
        </w:numPr>
        <w:tabs>
          <w:tab w:val="clear" w:pos="2138"/>
          <w:tab w:val="left" w:pos="142"/>
          <w:tab w:val="left" w:pos="284"/>
          <w:tab w:val="num" w:pos="426"/>
          <w:tab w:val="left" w:pos="567"/>
          <w:tab w:val="left" w:pos="709"/>
          <w:tab w:val="left" w:pos="993"/>
          <w:tab w:val="left" w:pos="1276"/>
          <w:tab w:val="left" w:pos="1418"/>
          <w:tab w:val="left" w:pos="1701"/>
        </w:tabs>
        <w:spacing w:after="0" w:line="240" w:lineRule="auto"/>
        <w:ind w:left="426"/>
        <w:jc w:val="both"/>
        <w:rPr>
          <w:rFonts w:ascii="Times New Roman" w:hAnsi="Times New Roman"/>
          <w:sz w:val="16"/>
          <w:szCs w:val="16"/>
        </w:rPr>
      </w:pPr>
      <w:r w:rsidRPr="00712F8D">
        <w:rPr>
          <w:rFonts w:ascii="Times New Roman" w:hAnsi="Times New Roman"/>
          <w:sz w:val="16"/>
          <w:szCs w:val="16"/>
        </w:rPr>
        <w:t>альвеолярная  больше  на  величину  вентиляции мертвого пространства</w:t>
      </w:r>
    </w:p>
    <w:p w:rsidR="000769EB" w:rsidRPr="00712F8D" w:rsidRDefault="000769EB" w:rsidP="000769EB">
      <w:pPr>
        <w:numPr>
          <w:ilvl w:val="0"/>
          <w:numId w:val="6"/>
        </w:numPr>
        <w:tabs>
          <w:tab w:val="clear" w:pos="2138"/>
          <w:tab w:val="left" w:pos="142"/>
          <w:tab w:val="left" w:pos="284"/>
          <w:tab w:val="num" w:pos="426"/>
          <w:tab w:val="left" w:pos="567"/>
          <w:tab w:val="left" w:pos="709"/>
          <w:tab w:val="left" w:pos="993"/>
          <w:tab w:val="left" w:pos="1276"/>
          <w:tab w:val="left" w:pos="1418"/>
          <w:tab w:val="left" w:pos="1701"/>
        </w:tabs>
        <w:spacing w:after="0" w:line="240" w:lineRule="auto"/>
        <w:ind w:left="426"/>
        <w:jc w:val="both"/>
        <w:rPr>
          <w:rFonts w:ascii="Times New Roman" w:hAnsi="Times New Roman"/>
          <w:sz w:val="16"/>
          <w:szCs w:val="16"/>
        </w:rPr>
      </w:pPr>
      <w:r w:rsidRPr="00712F8D">
        <w:rPr>
          <w:rFonts w:ascii="Times New Roman" w:hAnsi="Times New Roman"/>
          <w:sz w:val="16"/>
          <w:szCs w:val="16"/>
        </w:rPr>
        <w:t>одинаковы</w:t>
      </w:r>
    </w:p>
    <w:p w:rsidR="000769EB" w:rsidRPr="00712F8D" w:rsidRDefault="000769EB" w:rsidP="000769EB">
      <w:pPr>
        <w:numPr>
          <w:ilvl w:val="0"/>
          <w:numId w:val="6"/>
        </w:numPr>
        <w:tabs>
          <w:tab w:val="clear" w:pos="2138"/>
          <w:tab w:val="left" w:pos="142"/>
          <w:tab w:val="left" w:pos="284"/>
          <w:tab w:val="num" w:pos="426"/>
          <w:tab w:val="left" w:pos="567"/>
          <w:tab w:val="left" w:pos="709"/>
          <w:tab w:val="left" w:pos="993"/>
          <w:tab w:val="left" w:pos="1276"/>
          <w:tab w:val="left" w:pos="1418"/>
          <w:tab w:val="left" w:pos="1701"/>
        </w:tabs>
        <w:spacing w:after="0" w:line="240" w:lineRule="auto"/>
        <w:ind w:left="426"/>
        <w:jc w:val="both"/>
        <w:rPr>
          <w:rFonts w:ascii="Times New Roman" w:hAnsi="Times New Roman"/>
          <w:sz w:val="16"/>
          <w:szCs w:val="16"/>
        </w:rPr>
      </w:pPr>
      <w:r w:rsidRPr="00712F8D">
        <w:rPr>
          <w:rFonts w:ascii="Times New Roman" w:hAnsi="Times New Roman"/>
          <w:sz w:val="16"/>
          <w:szCs w:val="16"/>
        </w:rPr>
        <w:t>альвеолярная и легочная вентиляция не связаны между собой</w:t>
      </w:r>
    </w:p>
    <w:p w:rsidR="000769EB" w:rsidRPr="001F24A4" w:rsidRDefault="000769EB" w:rsidP="000769EB">
      <w:pPr>
        <w:numPr>
          <w:ilvl w:val="0"/>
          <w:numId w:val="6"/>
        </w:numPr>
        <w:tabs>
          <w:tab w:val="clear" w:pos="2138"/>
          <w:tab w:val="left" w:pos="142"/>
          <w:tab w:val="left" w:pos="284"/>
          <w:tab w:val="num" w:pos="426"/>
          <w:tab w:val="left" w:pos="567"/>
          <w:tab w:val="left" w:pos="709"/>
          <w:tab w:val="left" w:pos="993"/>
          <w:tab w:val="left" w:pos="1276"/>
          <w:tab w:val="left" w:pos="1418"/>
          <w:tab w:val="left" w:pos="1701"/>
        </w:tabs>
        <w:spacing w:after="0" w:line="240" w:lineRule="auto"/>
        <w:ind w:left="426"/>
        <w:jc w:val="both"/>
        <w:rPr>
          <w:rFonts w:ascii="Times New Roman" w:hAnsi="Times New Roman"/>
          <w:sz w:val="16"/>
          <w:szCs w:val="16"/>
        </w:rPr>
      </w:pPr>
      <w:r w:rsidRPr="001F24A4">
        <w:rPr>
          <w:rFonts w:ascii="Times New Roman" w:hAnsi="Times New Roman"/>
          <w:sz w:val="16"/>
          <w:szCs w:val="16"/>
        </w:rPr>
        <w:t>альвеолярная меньше на величину вентиляции мертвого пространства</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jc w:val="both"/>
        <w:rPr>
          <w:rFonts w:ascii="Times New Roman" w:hAnsi="Times New Roman"/>
          <w:b/>
          <w:sz w:val="16"/>
          <w:szCs w:val="16"/>
        </w:rPr>
      </w:pPr>
      <w:r w:rsidRPr="00712F8D">
        <w:rPr>
          <w:rFonts w:ascii="Times New Roman" w:hAnsi="Times New Roman"/>
          <w:b/>
          <w:sz w:val="16"/>
          <w:szCs w:val="16"/>
        </w:rPr>
        <w:t>53. Средний объем анатомического мертвого пространства здорового взрослого человека составляет около…</w:t>
      </w:r>
    </w:p>
    <w:p w:rsidR="000769EB" w:rsidRPr="00712F8D" w:rsidRDefault="000769EB" w:rsidP="000769EB">
      <w:pPr>
        <w:numPr>
          <w:ilvl w:val="0"/>
          <w:numId w:val="7"/>
        </w:numPr>
        <w:tabs>
          <w:tab w:val="clear" w:pos="2138"/>
          <w:tab w:val="left" w:pos="142"/>
          <w:tab w:val="left" w:pos="284"/>
          <w:tab w:val="left" w:pos="567"/>
          <w:tab w:val="left" w:pos="709"/>
          <w:tab w:val="left" w:pos="993"/>
          <w:tab w:val="left" w:pos="1276"/>
          <w:tab w:val="left" w:pos="1418"/>
          <w:tab w:val="left" w:pos="1701"/>
          <w:tab w:val="num" w:pos="1985"/>
        </w:tabs>
        <w:spacing w:after="0" w:line="240" w:lineRule="auto"/>
        <w:ind w:left="426"/>
        <w:jc w:val="both"/>
        <w:rPr>
          <w:rFonts w:ascii="Times New Roman" w:hAnsi="Times New Roman"/>
          <w:sz w:val="16"/>
          <w:szCs w:val="16"/>
        </w:rPr>
      </w:pPr>
      <w:r w:rsidRPr="00712F8D">
        <w:rPr>
          <w:rFonts w:ascii="Times New Roman" w:hAnsi="Times New Roman"/>
          <w:sz w:val="16"/>
          <w:szCs w:val="16"/>
        </w:rPr>
        <w:t>100 мл</w:t>
      </w:r>
    </w:p>
    <w:p w:rsidR="000769EB" w:rsidRPr="00D9614E" w:rsidRDefault="000769EB" w:rsidP="000769EB">
      <w:pPr>
        <w:numPr>
          <w:ilvl w:val="0"/>
          <w:numId w:val="7"/>
        </w:numPr>
        <w:tabs>
          <w:tab w:val="clear" w:pos="2138"/>
          <w:tab w:val="left" w:pos="142"/>
          <w:tab w:val="left" w:pos="284"/>
          <w:tab w:val="left" w:pos="567"/>
          <w:tab w:val="left" w:pos="709"/>
          <w:tab w:val="left" w:pos="993"/>
          <w:tab w:val="left" w:pos="1276"/>
          <w:tab w:val="left" w:pos="1418"/>
          <w:tab w:val="left" w:pos="1701"/>
          <w:tab w:val="num" w:pos="1985"/>
        </w:tabs>
        <w:spacing w:after="0" w:line="240" w:lineRule="auto"/>
        <w:ind w:left="426"/>
        <w:jc w:val="both"/>
        <w:rPr>
          <w:rFonts w:ascii="Times New Roman" w:hAnsi="Times New Roman"/>
          <w:sz w:val="16"/>
          <w:szCs w:val="16"/>
        </w:rPr>
      </w:pPr>
      <w:r w:rsidRPr="00D9614E">
        <w:rPr>
          <w:rFonts w:ascii="Times New Roman" w:hAnsi="Times New Roman"/>
          <w:sz w:val="16"/>
          <w:szCs w:val="16"/>
        </w:rPr>
        <w:t>150 мл</w:t>
      </w:r>
    </w:p>
    <w:p w:rsidR="000769EB" w:rsidRPr="00712F8D" w:rsidRDefault="000769EB" w:rsidP="000769EB">
      <w:pPr>
        <w:numPr>
          <w:ilvl w:val="0"/>
          <w:numId w:val="7"/>
        </w:numPr>
        <w:tabs>
          <w:tab w:val="clear" w:pos="2138"/>
          <w:tab w:val="left" w:pos="142"/>
          <w:tab w:val="left" w:pos="284"/>
          <w:tab w:val="left" w:pos="567"/>
          <w:tab w:val="left" w:pos="709"/>
          <w:tab w:val="left" w:pos="993"/>
          <w:tab w:val="left" w:pos="1276"/>
          <w:tab w:val="left" w:pos="1418"/>
          <w:tab w:val="left" w:pos="1701"/>
          <w:tab w:val="num" w:pos="1985"/>
        </w:tabs>
        <w:spacing w:after="0" w:line="240" w:lineRule="auto"/>
        <w:ind w:left="426"/>
        <w:jc w:val="both"/>
        <w:rPr>
          <w:rFonts w:ascii="Times New Roman" w:hAnsi="Times New Roman"/>
          <w:sz w:val="16"/>
          <w:szCs w:val="16"/>
        </w:rPr>
      </w:pPr>
      <w:r w:rsidRPr="00712F8D">
        <w:rPr>
          <w:rFonts w:ascii="Times New Roman" w:hAnsi="Times New Roman"/>
          <w:sz w:val="16"/>
          <w:szCs w:val="16"/>
        </w:rPr>
        <w:t>300 мл</w:t>
      </w:r>
    </w:p>
    <w:p w:rsidR="000769EB" w:rsidRPr="00712F8D" w:rsidRDefault="000769EB" w:rsidP="000769EB">
      <w:pPr>
        <w:numPr>
          <w:ilvl w:val="0"/>
          <w:numId w:val="7"/>
        </w:numPr>
        <w:tabs>
          <w:tab w:val="clear" w:pos="2138"/>
          <w:tab w:val="left" w:pos="142"/>
          <w:tab w:val="left" w:pos="284"/>
          <w:tab w:val="left" w:pos="567"/>
          <w:tab w:val="left" w:pos="709"/>
          <w:tab w:val="left" w:pos="993"/>
          <w:tab w:val="left" w:pos="1276"/>
          <w:tab w:val="left" w:pos="1418"/>
          <w:tab w:val="left" w:pos="1701"/>
          <w:tab w:val="num" w:pos="1985"/>
        </w:tabs>
        <w:spacing w:after="0" w:line="240" w:lineRule="auto"/>
        <w:ind w:left="426"/>
        <w:jc w:val="both"/>
        <w:rPr>
          <w:rFonts w:ascii="Times New Roman" w:hAnsi="Times New Roman"/>
          <w:sz w:val="16"/>
          <w:szCs w:val="16"/>
        </w:rPr>
      </w:pPr>
      <w:r w:rsidRPr="00712F8D">
        <w:rPr>
          <w:rFonts w:ascii="Times New Roman" w:hAnsi="Times New Roman"/>
          <w:sz w:val="16"/>
          <w:szCs w:val="16"/>
        </w:rPr>
        <w:t>250 мл</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b/>
          <w:sz w:val="16"/>
          <w:szCs w:val="16"/>
        </w:rPr>
      </w:pPr>
      <w:r w:rsidRPr="00712F8D">
        <w:rPr>
          <w:rFonts w:ascii="Times New Roman" w:hAnsi="Times New Roman"/>
          <w:b/>
          <w:sz w:val="16"/>
          <w:szCs w:val="16"/>
        </w:rPr>
        <w:t>54. МОД (минутный объем дыхания) рассчитывается по формуле:</w:t>
      </w:r>
    </w:p>
    <w:p w:rsidR="000769EB" w:rsidRPr="00D9614E"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D9614E">
        <w:rPr>
          <w:rFonts w:ascii="Times New Roman" w:hAnsi="Times New Roman"/>
          <w:sz w:val="16"/>
          <w:szCs w:val="16"/>
        </w:rPr>
        <w:lastRenderedPageBreak/>
        <w:t>1. ДО</w:t>
      </w:r>
      <w:r>
        <w:rPr>
          <w:rFonts w:ascii="Times New Roman" w:hAnsi="Times New Roman"/>
          <w:sz w:val="16"/>
          <w:szCs w:val="16"/>
        </w:rPr>
        <w:t>×</w:t>
      </w:r>
      <w:r w:rsidRPr="00D9614E">
        <w:rPr>
          <w:rFonts w:ascii="Times New Roman" w:hAnsi="Times New Roman"/>
          <w:sz w:val="16"/>
          <w:szCs w:val="16"/>
        </w:rPr>
        <w:t>ЧДД</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2. (ДО – объем мертвого пространства)</w:t>
      </w:r>
      <w:r>
        <w:rPr>
          <w:rFonts w:ascii="Times New Roman" w:hAnsi="Times New Roman"/>
          <w:sz w:val="16"/>
          <w:szCs w:val="16"/>
        </w:rPr>
        <w:t>×</w:t>
      </w:r>
      <w:r w:rsidRPr="00712F8D">
        <w:rPr>
          <w:rFonts w:ascii="Times New Roman" w:hAnsi="Times New Roman"/>
          <w:sz w:val="16"/>
          <w:szCs w:val="16"/>
        </w:rPr>
        <w:t>ЧДД</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 xml:space="preserve">3. Остаточный </w:t>
      </w:r>
      <w:proofErr w:type="spellStart"/>
      <w:r w:rsidRPr="00712F8D">
        <w:rPr>
          <w:rFonts w:ascii="Times New Roman" w:hAnsi="Times New Roman"/>
          <w:sz w:val="16"/>
          <w:szCs w:val="16"/>
        </w:rPr>
        <w:t>объем</w:t>
      </w:r>
      <w:r>
        <w:rPr>
          <w:rFonts w:ascii="Times New Roman" w:hAnsi="Times New Roman"/>
          <w:sz w:val="16"/>
          <w:szCs w:val="16"/>
        </w:rPr>
        <w:t>×</w:t>
      </w:r>
      <w:r w:rsidRPr="00712F8D">
        <w:rPr>
          <w:rFonts w:ascii="Times New Roman" w:hAnsi="Times New Roman"/>
          <w:sz w:val="16"/>
          <w:szCs w:val="16"/>
        </w:rPr>
        <w:t>ЧДД</w:t>
      </w:r>
      <w:proofErr w:type="spellEnd"/>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4. (</w:t>
      </w:r>
      <w:proofErr w:type="spellStart"/>
      <w:r w:rsidRPr="00712F8D">
        <w:rPr>
          <w:rFonts w:ascii="Times New Roman" w:hAnsi="Times New Roman"/>
          <w:sz w:val="16"/>
          <w:szCs w:val="16"/>
        </w:rPr>
        <w:t>РОвдоха</w:t>
      </w:r>
      <w:proofErr w:type="spellEnd"/>
      <w:r w:rsidRPr="00712F8D">
        <w:rPr>
          <w:rFonts w:ascii="Times New Roman" w:hAnsi="Times New Roman"/>
          <w:sz w:val="16"/>
          <w:szCs w:val="16"/>
        </w:rPr>
        <w:t xml:space="preserve"> – объем мертвого пространства)</w:t>
      </w:r>
      <w:r>
        <w:rPr>
          <w:rFonts w:ascii="Times New Roman" w:hAnsi="Times New Roman"/>
          <w:sz w:val="16"/>
          <w:szCs w:val="16"/>
        </w:rPr>
        <w:t>×</w:t>
      </w:r>
      <w:r w:rsidRPr="00712F8D">
        <w:rPr>
          <w:rFonts w:ascii="Times New Roman" w:hAnsi="Times New Roman"/>
          <w:sz w:val="16"/>
          <w:szCs w:val="16"/>
        </w:rPr>
        <w:t>ЧДД</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b/>
          <w:sz w:val="16"/>
          <w:szCs w:val="16"/>
        </w:rPr>
        <w:t>55. Выберите нормальную величину МОД в покое:</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 xml:space="preserve">1. 3. - </w:t>
      </w:r>
      <w:smartTag w:uri="urn:schemas-microsoft-com:office:smarttags" w:element="metricconverter">
        <w:smartTagPr>
          <w:attr w:name="ProductID" w:val="4 л"/>
        </w:smartTagPr>
        <w:r w:rsidRPr="00712F8D">
          <w:rPr>
            <w:rFonts w:ascii="Times New Roman" w:hAnsi="Times New Roman"/>
            <w:sz w:val="16"/>
            <w:szCs w:val="16"/>
          </w:rPr>
          <w:t>4 л</w:t>
        </w:r>
      </w:smartTag>
    </w:p>
    <w:p w:rsidR="000769EB" w:rsidRPr="00D9614E" w:rsidRDefault="000769EB" w:rsidP="000769EB">
      <w:pPr>
        <w:shd w:val="clear" w:color="auto" w:fill="FFFFFF"/>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D9614E">
        <w:rPr>
          <w:rFonts w:ascii="Times New Roman" w:hAnsi="Times New Roman"/>
          <w:sz w:val="16"/>
          <w:szCs w:val="16"/>
        </w:rPr>
        <w:t xml:space="preserve">2. 6 - </w:t>
      </w:r>
      <w:smartTag w:uri="urn:schemas-microsoft-com:office:smarttags" w:element="metricconverter">
        <w:smartTagPr>
          <w:attr w:name="ProductID" w:val="10 л"/>
        </w:smartTagPr>
        <w:r w:rsidRPr="00D9614E">
          <w:rPr>
            <w:rFonts w:ascii="Times New Roman" w:hAnsi="Times New Roman"/>
            <w:sz w:val="16"/>
            <w:szCs w:val="16"/>
          </w:rPr>
          <w:t>10 л</w:t>
        </w:r>
      </w:smartTag>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 xml:space="preserve">3. 15 - </w:t>
      </w:r>
      <w:smartTag w:uri="urn:schemas-microsoft-com:office:smarttags" w:element="metricconverter">
        <w:smartTagPr>
          <w:attr w:name="ProductID" w:val="20 л"/>
        </w:smartTagPr>
        <w:r w:rsidRPr="00712F8D">
          <w:rPr>
            <w:rFonts w:ascii="Times New Roman" w:hAnsi="Times New Roman"/>
            <w:sz w:val="16"/>
            <w:szCs w:val="16"/>
          </w:rPr>
          <w:t>20 л</w:t>
        </w:r>
      </w:smartTag>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 xml:space="preserve">4. 20 - </w:t>
      </w:r>
      <w:smartTag w:uri="urn:schemas-microsoft-com:office:smarttags" w:element="metricconverter">
        <w:smartTagPr>
          <w:attr w:name="ProductID" w:val="25 л"/>
        </w:smartTagPr>
        <w:r w:rsidRPr="00712F8D">
          <w:rPr>
            <w:rFonts w:ascii="Times New Roman" w:hAnsi="Times New Roman"/>
            <w:sz w:val="16"/>
            <w:szCs w:val="16"/>
          </w:rPr>
          <w:t>25 л</w:t>
        </w:r>
      </w:smartTag>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b/>
          <w:sz w:val="16"/>
          <w:szCs w:val="16"/>
        </w:rPr>
      </w:pPr>
      <w:r w:rsidRPr="00712F8D">
        <w:rPr>
          <w:rFonts w:ascii="Times New Roman" w:hAnsi="Times New Roman"/>
          <w:b/>
          <w:sz w:val="16"/>
          <w:szCs w:val="16"/>
        </w:rPr>
        <w:t>56. Чему равен МОД, если ДО = 500мл, ЧДД 20 в минуту, объем мертвого пространства 150мл, ЖЕЛ = 4500мл</w:t>
      </w:r>
    </w:p>
    <w:p w:rsidR="000769EB" w:rsidRPr="003E2710"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3E2710">
        <w:rPr>
          <w:rFonts w:ascii="Times New Roman" w:hAnsi="Times New Roman"/>
          <w:sz w:val="16"/>
          <w:szCs w:val="16"/>
        </w:rPr>
        <w:t>1. 7000мл</w:t>
      </w:r>
    </w:p>
    <w:p w:rsidR="000769EB" w:rsidRPr="00D9614E"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D9614E">
        <w:rPr>
          <w:rFonts w:ascii="Times New Roman" w:hAnsi="Times New Roman"/>
          <w:sz w:val="16"/>
          <w:szCs w:val="16"/>
        </w:rPr>
        <w:t>2. 10000мл</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3. 12000мл</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4. 22000мл</w:t>
      </w:r>
    </w:p>
    <w:p w:rsidR="000769EB" w:rsidRPr="00712F8D" w:rsidRDefault="000769EB" w:rsidP="000769EB">
      <w:pPr>
        <w:widowControl w:val="0"/>
        <w:shd w:val="clear" w:color="auto" w:fill="FFFFFF"/>
        <w:tabs>
          <w:tab w:val="left" w:pos="142"/>
          <w:tab w:val="left" w:pos="284"/>
          <w:tab w:val="left" w:pos="567"/>
          <w:tab w:val="left" w:pos="709"/>
          <w:tab w:val="left" w:pos="993"/>
          <w:tab w:val="left" w:pos="1418"/>
          <w:tab w:val="left" w:pos="1701"/>
        </w:tabs>
        <w:autoSpaceDE w:val="0"/>
        <w:autoSpaceDN w:val="0"/>
        <w:adjustRightInd w:val="0"/>
        <w:spacing w:after="0" w:line="240" w:lineRule="auto"/>
        <w:rPr>
          <w:rFonts w:ascii="Times New Roman" w:hAnsi="Times New Roman"/>
          <w:b/>
          <w:sz w:val="16"/>
          <w:szCs w:val="16"/>
        </w:rPr>
      </w:pPr>
      <w:r w:rsidRPr="00712F8D">
        <w:rPr>
          <w:rFonts w:ascii="Times New Roman" w:hAnsi="Times New Roman"/>
          <w:b/>
          <w:sz w:val="16"/>
          <w:szCs w:val="16"/>
        </w:rPr>
        <w:t>57. Что обеспечивается в процессе легочной вентиляции?</w:t>
      </w:r>
    </w:p>
    <w:p w:rsidR="000769EB" w:rsidRPr="00712F8D" w:rsidRDefault="000769EB" w:rsidP="000769EB">
      <w:pPr>
        <w:numPr>
          <w:ilvl w:val="0"/>
          <w:numId w:val="14"/>
        </w:numPr>
        <w:shd w:val="clear" w:color="auto" w:fill="FFFFFF"/>
        <w:tabs>
          <w:tab w:val="clear" w:pos="2138"/>
          <w:tab w:val="left" w:pos="142"/>
          <w:tab w:val="left" w:pos="284"/>
          <w:tab w:val="left" w:pos="567"/>
          <w:tab w:val="left" w:pos="709"/>
          <w:tab w:val="left" w:pos="993"/>
          <w:tab w:val="left" w:pos="1276"/>
          <w:tab w:val="left" w:pos="1418"/>
          <w:tab w:val="left" w:pos="1701"/>
          <w:tab w:val="num" w:pos="1843"/>
        </w:tabs>
        <w:spacing w:after="0" w:line="240" w:lineRule="auto"/>
        <w:ind w:left="426"/>
        <w:jc w:val="both"/>
        <w:rPr>
          <w:rFonts w:ascii="Times New Roman" w:hAnsi="Times New Roman"/>
          <w:sz w:val="16"/>
          <w:szCs w:val="16"/>
        </w:rPr>
      </w:pPr>
      <w:r w:rsidRPr="00712F8D">
        <w:rPr>
          <w:rFonts w:ascii="Times New Roman" w:hAnsi="Times New Roman"/>
          <w:sz w:val="16"/>
          <w:szCs w:val="16"/>
        </w:rPr>
        <w:t xml:space="preserve">обновление воздуха в </w:t>
      </w:r>
      <w:proofErr w:type="spellStart"/>
      <w:r w:rsidRPr="00712F8D">
        <w:rPr>
          <w:rFonts w:ascii="Times New Roman" w:hAnsi="Times New Roman"/>
          <w:sz w:val="16"/>
          <w:szCs w:val="16"/>
        </w:rPr>
        <w:t>газообменной</w:t>
      </w:r>
      <w:proofErr w:type="spellEnd"/>
      <w:r w:rsidRPr="00712F8D">
        <w:rPr>
          <w:rFonts w:ascii="Times New Roman" w:hAnsi="Times New Roman"/>
          <w:sz w:val="16"/>
          <w:szCs w:val="16"/>
        </w:rPr>
        <w:t xml:space="preserve"> зоне</w:t>
      </w:r>
    </w:p>
    <w:p w:rsidR="000769EB" w:rsidRPr="00712F8D" w:rsidRDefault="000769EB" w:rsidP="000769EB">
      <w:pPr>
        <w:numPr>
          <w:ilvl w:val="0"/>
          <w:numId w:val="14"/>
        </w:numPr>
        <w:shd w:val="clear" w:color="auto" w:fill="FFFFFF"/>
        <w:tabs>
          <w:tab w:val="clear" w:pos="2138"/>
          <w:tab w:val="left" w:pos="142"/>
          <w:tab w:val="left" w:pos="284"/>
          <w:tab w:val="left" w:pos="567"/>
          <w:tab w:val="left" w:pos="709"/>
          <w:tab w:val="left" w:pos="993"/>
          <w:tab w:val="left" w:pos="1276"/>
          <w:tab w:val="left" w:pos="1418"/>
          <w:tab w:val="left" w:pos="1701"/>
          <w:tab w:val="num" w:pos="1843"/>
        </w:tabs>
        <w:spacing w:after="0" w:line="240" w:lineRule="auto"/>
        <w:ind w:left="426"/>
        <w:jc w:val="both"/>
        <w:rPr>
          <w:rFonts w:ascii="Times New Roman" w:hAnsi="Times New Roman"/>
          <w:sz w:val="16"/>
          <w:szCs w:val="16"/>
        </w:rPr>
      </w:pPr>
      <w:r w:rsidRPr="00712F8D">
        <w:rPr>
          <w:rFonts w:ascii="Times New Roman" w:hAnsi="Times New Roman"/>
          <w:sz w:val="16"/>
          <w:szCs w:val="16"/>
        </w:rPr>
        <w:t>очищение, согревание и увлажнение воздуха</w:t>
      </w:r>
    </w:p>
    <w:p w:rsidR="000769EB" w:rsidRPr="00712F8D" w:rsidRDefault="000769EB" w:rsidP="000769EB">
      <w:pPr>
        <w:numPr>
          <w:ilvl w:val="0"/>
          <w:numId w:val="14"/>
        </w:numPr>
        <w:shd w:val="clear" w:color="auto" w:fill="FFFFFF"/>
        <w:tabs>
          <w:tab w:val="clear" w:pos="2138"/>
          <w:tab w:val="left" w:pos="142"/>
          <w:tab w:val="left" w:pos="284"/>
          <w:tab w:val="left" w:pos="567"/>
          <w:tab w:val="left" w:pos="709"/>
          <w:tab w:val="left" w:pos="993"/>
          <w:tab w:val="left" w:pos="1276"/>
          <w:tab w:val="left" w:pos="1418"/>
          <w:tab w:val="left" w:pos="1701"/>
          <w:tab w:val="num" w:pos="1843"/>
        </w:tabs>
        <w:spacing w:after="0" w:line="240" w:lineRule="auto"/>
        <w:ind w:left="426"/>
        <w:jc w:val="both"/>
        <w:rPr>
          <w:rFonts w:ascii="Times New Roman" w:hAnsi="Times New Roman"/>
          <w:sz w:val="16"/>
          <w:szCs w:val="16"/>
        </w:rPr>
      </w:pPr>
      <w:r w:rsidRPr="00712F8D">
        <w:rPr>
          <w:rFonts w:ascii="Times New Roman" w:hAnsi="Times New Roman"/>
          <w:sz w:val="16"/>
          <w:szCs w:val="16"/>
        </w:rPr>
        <w:t>поддержание постоянства состава альвеолярного воздуха</w:t>
      </w:r>
    </w:p>
    <w:p w:rsidR="000769EB" w:rsidRPr="0004161C" w:rsidRDefault="000769EB" w:rsidP="000769EB">
      <w:pPr>
        <w:numPr>
          <w:ilvl w:val="0"/>
          <w:numId w:val="14"/>
        </w:numPr>
        <w:shd w:val="clear" w:color="auto" w:fill="FFFFFF"/>
        <w:tabs>
          <w:tab w:val="clear" w:pos="2138"/>
          <w:tab w:val="left" w:pos="142"/>
          <w:tab w:val="left" w:pos="284"/>
          <w:tab w:val="left" w:pos="567"/>
          <w:tab w:val="left" w:pos="709"/>
          <w:tab w:val="left" w:pos="993"/>
          <w:tab w:val="left" w:pos="1276"/>
          <w:tab w:val="left" w:pos="1418"/>
          <w:tab w:val="left" w:pos="1701"/>
          <w:tab w:val="num" w:pos="1843"/>
        </w:tabs>
        <w:spacing w:after="0" w:line="240" w:lineRule="auto"/>
        <w:ind w:left="426"/>
        <w:jc w:val="both"/>
        <w:rPr>
          <w:rFonts w:ascii="Times New Roman" w:hAnsi="Times New Roman"/>
          <w:sz w:val="16"/>
          <w:szCs w:val="16"/>
        </w:rPr>
      </w:pPr>
      <w:r w:rsidRPr="0004161C">
        <w:rPr>
          <w:rFonts w:ascii="Times New Roman" w:hAnsi="Times New Roman"/>
          <w:sz w:val="16"/>
          <w:szCs w:val="16"/>
          <w:shd w:val="clear" w:color="auto" w:fill="FFFFFF"/>
        </w:rPr>
        <w:t>все ответы верны</w:t>
      </w:r>
    </w:p>
    <w:p w:rsidR="000769EB" w:rsidRPr="00712F8D" w:rsidRDefault="000769EB" w:rsidP="000769EB">
      <w:pPr>
        <w:shd w:val="clear" w:color="auto" w:fill="FFFFFF"/>
        <w:tabs>
          <w:tab w:val="left" w:pos="142"/>
          <w:tab w:val="left" w:pos="284"/>
          <w:tab w:val="left" w:pos="567"/>
          <w:tab w:val="left" w:pos="709"/>
          <w:tab w:val="left" w:pos="993"/>
          <w:tab w:val="left" w:pos="1418"/>
          <w:tab w:val="left" w:pos="1701"/>
        </w:tabs>
        <w:spacing w:after="0" w:line="240" w:lineRule="auto"/>
        <w:jc w:val="both"/>
        <w:rPr>
          <w:rFonts w:ascii="Times New Roman" w:hAnsi="Times New Roman"/>
          <w:b/>
          <w:sz w:val="16"/>
          <w:szCs w:val="16"/>
        </w:rPr>
      </w:pPr>
      <w:r w:rsidRPr="00712F8D">
        <w:rPr>
          <w:rFonts w:ascii="Times New Roman" w:hAnsi="Times New Roman"/>
          <w:b/>
          <w:sz w:val="16"/>
          <w:szCs w:val="16"/>
        </w:rPr>
        <w:t>58. От каких факторов не зависит минутный объем дыхания?</w:t>
      </w:r>
    </w:p>
    <w:p w:rsidR="000769EB" w:rsidRPr="00712F8D" w:rsidRDefault="000769EB" w:rsidP="000769EB">
      <w:pPr>
        <w:numPr>
          <w:ilvl w:val="0"/>
          <w:numId w:val="8"/>
        </w:numPr>
        <w:shd w:val="clear" w:color="auto" w:fill="FFFFFF"/>
        <w:tabs>
          <w:tab w:val="clear" w:pos="2138"/>
          <w:tab w:val="left" w:pos="142"/>
          <w:tab w:val="left" w:pos="284"/>
          <w:tab w:val="left" w:pos="567"/>
          <w:tab w:val="left" w:pos="709"/>
          <w:tab w:val="left" w:pos="993"/>
          <w:tab w:val="left" w:pos="1276"/>
          <w:tab w:val="left" w:pos="1418"/>
          <w:tab w:val="left" w:pos="1701"/>
          <w:tab w:val="num" w:pos="1985"/>
        </w:tabs>
        <w:spacing w:after="0" w:line="240" w:lineRule="auto"/>
        <w:ind w:left="426"/>
        <w:jc w:val="both"/>
        <w:rPr>
          <w:rFonts w:ascii="Times New Roman" w:hAnsi="Times New Roman"/>
          <w:sz w:val="16"/>
          <w:szCs w:val="16"/>
        </w:rPr>
      </w:pPr>
      <w:r w:rsidRPr="00712F8D">
        <w:rPr>
          <w:rFonts w:ascii="Times New Roman" w:hAnsi="Times New Roman"/>
          <w:sz w:val="16"/>
          <w:szCs w:val="16"/>
        </w:rPr>
        <w:t>частоты дыхания</w:t>
      </w:r>
    </w:p>
    <w:p w:rsidR="000769EB" w:rsidRPr="000F2646" w:rsidRDefault="000769EB" w:rsidP="000769EB">
      <w:pPr>
        <w:numPr>
          <w:ilvl w:val="0"/>
          <w:numId w:val="8"/>
        </w:numPr>
        <w:shd w:val="clear" w:color="auto" w:fill="FFFFFF"/>
        <w:tabs>
          <w:tab w:val="clear" w:pos="2138"/>
          <w:tab w:val="left" w:pos="142"/>
          <w:tab w:val="left" w:pos="284"/>
          <w:tab w:val="left" w:pos="567"/>
          <w:tab w:val="left" w:pos="709"/>
          <w:tab w:val="left" w:pos="993"/>
          <w:tab w:val="left" w:pos="1276"/>
          <w:tab w:val="left" w:pos="1418"/>
          <w:tab w:val="left" w:pos="1701"/>
          <w:tab w:val="num" w:pos="1985"/>
        </w:tabs>
        <w:spacing w:after="0" w:line="240" w:lineRule="auto"/>
        <w:ind w:left="426"/>
        <w:jc w:val="both"/>
        <w:rPr>
          <w:rFonts w:ascii="Times New Roman" w:hAnsi="Times New Roman"/>
          <w:sz w:val="16"/>
          <w:szCs w:val="16"/>
        </w:rPr>
      </w:pPr>
      <w:r w:rsidRPr="000F2646">
        <w:rPr>
          <w:rFonts w:ascii="Times New Roman" w:hAnsi="Times New Roman"/>
          <w:sz w:val="16"/>
          <w:szCs w:val="16"/>
        </w:rPr>
        <w:t>остаточного объема</w:t>
      </w:r>
    </w:p>
    <w:p w:rsidR="000769EB" w:rsidRPr="00712F8D" w:rsidRDefault="000769EB" w:rsidP="000769EB">
      <w:pPr>
        <w:numPr>
          <w:ilvl w:val="0"/>
          <w:numId w:val="8"/>
        </w:numPr>
        <w:shd w:val="clear" w:color="auto" w:fill="FFFFFF"/>
        <w:tabs>
          <w:tab w:val="clear" w:pos="2138"/>
          <w:tab w:val="left" w:pos="142"/>
          <w:tab w:val="left" w:pos="284"/>
          <w:tab w:val="left" w:pos="567"/>
          <w:tab w:val="left" w:pos="709"/>
          <w:tab w:val="left" w:pos="993"/>
          <w:tab w:val="left" w:pos="1276"/>
          <w:tab w:val="left" w:pos="1418"/>
          <w:tab w:val="left" w:pos="1701"/>
          <w:tab w:val="num" w:pos="1985"/>
        </w:tabs>
        <w:spacing w:after="0" w:line="240" w:lineRule="auto"/>
        <w:ind w:left="426"/>
        <w:jc w:val="both"/>
        <w:rPr>
          <w:rFonts w:ascii="Times New Roman" w:hAnsi="Times New Roman"/>
          <w:sz w:val="16"/>
          <w:szCs w:val="16"/>
        </w:rPr>
      </w:pPr>
      <w:r w:rsidRPr="00712F8D">
        <w:rPr>
          <w:rFonts w:ascii="Times New Roman" w:hAnsi="Times New Roman"/>
          <w:sz w:val="16"/>
          <w:szCs w:val="16"/>
        </w:rPr>
        <w:t>величины анатомического мертвого пространства</w:t>
      </w:r>
    </w:p>
    <w:p w:rsidR="000769EB" w:rsidRPr="00712F8D" w:rsidRDefault="000769EB" w:rsidP="000769EB">
      <w:pPr>
        <w:numPr>
          <w:ilvl w:val="0"/>
          <w:numId w:val="8"/>
        </w:numPr>
        <w:shd w:val="clear" w:color="auto" w:fill="FFFFFF"/>
        <w:tabs>
          <w:tab w:val="clear" w:pos="2138"/>
          <w:tab w:val="left" w:pos="142"/>
          <w:tab w:val="left" w:pos="284"/>
          <w:tab w:val="left" w:pos="567"/>
          <w:tab w:val="left" w:pos="709"/>
          <w:tab w:val="left" w:pos="993"/>
          <w:tab w:val="left" w:pos="1276"/>
          <w:tab w:val="left" w:pos="1418"/>
          <w:tab w:val="left" w:pos="1701"/>
          <w:tab w:val="num" w:pos="1985"/>
        </w:tabs>
        <w:spacing w:after="0" w:line="240" w:lineRule="auto"/>
        <w:ind w:left="426"/>
        <w:jc w:val="both"/>
        <w:rPr>
          <w:rFonts w:ascii="Times New Roman" w:hAnsi="Times New Roman"/>
          <w:sz w:val="16"/>
          <w:szCs w:val="16"/>
        </w:rPr>
      </w:pPr>
      <w:r w:rsidRPr="00712F8D">
        <w:rPr>
          <w:rFonts w:ascii="Times New Roman" w:hAnsi="Times New Roman"/>
          <w:sz w:val="16"/>
          <w:szCs w:val="16"/>
        </w:rPr>
        <w:t>дыхательного объема</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b/>
          <w:sz w:val="16"/>
          <w:szCs w:val="16"/>
        </w:rPr>
      </w:pPr>
      <w:r w:rsidRPr="00712F8D">
        <w:rPr>
          <w:rFonts w:ascii="Times New Roman" w:hAnsi="Times New Roman"/>
          <w:b/>
          <w:sz w:val="16"/>
          <w:szCs w:val="16"/>
        </w:rPr>
        <w:t>59. Чему равна МАВ (минутная альвеолярная вентиляция), если ДО = 500мл, ЧДД 20 в минуту, объем мертвого пространства 150мл, ЖЕЛ = 4500мл</w:t>
      </w:r>
    </w:p>
    <w:p w:rsidR="000769EB" w:rsidRPr="000F2646"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0F2646">
        <w:rPr>
          <w:rFonts w:ascii="Times New Roman" w:hAnsi="Times New Roman"/>
          <w:sz w:val="16"/>
          <w:szCs w:val="16"/>
        </w:rPr>
        <w:t>1. 7000мл</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2. 10000мл</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3. 12000мл</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4. 22000мл</w:t>
      </w:r>
    </w:p>
    <w:p w:rsidR="000769EB" w:rsidRPr="00712F8D" w:rsidRDefault="000769EB" w:rsidP="000769EB">
      <w:pPr>
        <w:widowControl w:val="0"/>
        <w:tabs>
          <w:tab w:val="left" w:pos="142"/>
          <w:tab w:val="left" w:pos="284"/>
          <w:tab w:val="left" w:pos="567"/>
          <w:tab w:val="left" w:pos="709"/>
          <w:tab w:val="left" w:pos="993"/>
          <w:tab w:val="left" w:pos="1418"/>
          <w:tab w:val="left" w:pos="1701"/>
        </w:tabs>
        <w:autoSpaceDE w:val="0"/>
        <w:autoSpaceDN w:val="0"/>
        <w:adjustRightInd w:val="0"/>
        <w:spacing w:after="0" w:line="240" w:lineRule="auto"/>
        <w:rPr>
          <w:rFonts w:ascii="Times New Roman" w:hAnsi="Times New Roman"/>
          <w:b/>
          <w:sz w:val="16"/>
          <w:szCs w:val="16"/>
        </w:rPr>
      </w:pPr>
      <w:r w:rsidRPr="00712F8D">
        <w:rPr>
          <w:rFonts w:ascii="Times New Roman" w:hAnsi="Times New Roman"/>
          <w:b/>
          <w:sz w:val="16"/>
          <w:szCs w:val="16"/>
        </w:rPr>
        <w:t xml:space="preserve">60. Индекс </w:t>
      </w:r>
      <w:proofErr w:type="spellStart"/>
      <w:r w:rsidRPr="00712F8D">
        <w:rPr>
          <w:rFonts w:ascii="Times New Roman" w:hAnsi="Times New Roman"/>
          <w:b/>
          <w:sz w:val="16"/>
          <w:szCs w:val="16"/>
        </w:rPr>
        <w:t>Тиффно</w:t>
      </w:r>
      <w:proofErr w:type="spellEnd"/>
      <w:r w:rsidRPr="00712F8D">
        <w:rPr>
          <w:rFonts w:ascii="Times New Roman" w:hAnsi="Times New Roman"/>
          <w:b/>
          <w:sz w:val="16"/>
          <w:szCs w:val="16"/>
        </w:rPr>
        <w:t xml:space="preserve"> :</w:t>
      </w:r>
    </w:p>
    <w:p w:rsidR="000769EB" w:rsidRPr="00712F8D" w:rsidRDefault="000769EB" w:rsidP="000769EB">
      <w:pPr>
        <w:widowControl w:val="0"/>
        <w:tabs>
          <w:tab w:val="left" w:pos="142"/>
          <w:tab w:val="left" w:pos="284"/>
          <w:tab w:val="left" w:pos="567"/>
          <w:tab w:val="left" w:pos="709"/>
          <w:tab w:val="left" w:pos="993"/>
          <w:tab w:val="left" w:pos="1418"/>
          <w:tab w:val="left" w:pos="1701"/>
        </w:tabs>
        <w:autoSpaceDE w:val="0"/>
        <w:autoSpaceDN w:val="0"/>
        <w:adjustRightInd w:val="0"/>
        <w:spacing w:after="0" w:line="240" w:lineRule="auto"/>
        <w:rPr>
          <w:rFonts w:ascii="Times New Roman" w:hAnsi="Times New Roman"/>
          <w:sz w:val="16"/>
          <w:szCs w:val="16"/>
        </w:rPr>
      </w:pPr>
      <w:r w:rsidRPr="00712F8D">
        <w:rPr>
          <w:rFonts w:ascii="Times New Roman" w:hAnsi="Times New Roman"/>
          <w:sz w:val="16"/>
          <w:szCs w:val="16"/>
        </w:rPr>
        <w:t>1. отношение МОД к МАВ</w:t>
      </w:r>
    </w:p>
    <w:p w:rsidR="000769EB" w:rsidRPr="00712F8D" w:rsidRDefault="000769EB" w:rsidP="000769EB">
      <w:pPr>
        <w:widowControl w:val="0"/>
        <w:tabs>
          <w:tab w:val="left" w:pos="142"/>
          <w:tab w:val="left" w:pos="284"/>
          <w:tab w:val="left" w:pos="567"/>
          <w:tab w:val="left" w:pos="709"/>
          <w:tab w:val="left" w:pos="993"/>
          <w:tab w:val="left" w:pos="1418"/>
          <w:tab w:val="left" w:pos="1701"/>
        </w:tabs>
        <w:autoSpaceDE w:val="0"/>
        <w:autoSpaceDN w:val="0"/>
        <w:adjustRightInd w:val="0"/>
        <w:spacing w:after="0" w:line="240" w:lineRule="auto"/>
        <w:rPr>
          <w:rFonts w:ascii="Times New Roman" w:hAnsi="Times New Roman"/>
          <w:sz w:val="16"/>
          <w:szCs w:val="16"/>
        </w:rPr>
      </w:pPr>
      <w:r w:rsidRPr="00712F8D">
        <w:rPr>
          <w:rFonts w:ascii="Times New Roman" w:hAnsi="Times New Roman"/>
          <w:sz w:val="16"/>
          <w:szCs w:val="16"/>
        </w:rPr>
        <w:t>2. отношение фактической ЖЕЛ к должной</w:t>
      </w:r>
    </w:p>
    <w:p w:rsidR="000769EB" w:rsidRPr="00712F8D" w:rsidRDefault="000769EB" w:rsidP="000769EB">
      <w:pPr>
        <w:widowControl w:val="0"/>
        <w:tabs>
          <w:tab w:val="left" w:pos="142"/>
          <w:tab w:val="left" w:pos="284"/>
          <w:tab w:val="left" w:pos="567"/>
          <w:tab w:val="left" w:pos="709"/>
          <w:tab w:val="left" w:pos="993"/>
          <w:tab w:val="left" w:pos="1418"/>
          <w:tab w:val="left" w:pos="1701"/>
        </w:tabs>
        <w:autoSpaceDE w:val="0"/>
        <w:autoSpaceDN w:val="0"/>
        <w:adjustRightInd w:val="0"/>
        <w:spacing w:after="0" w:line="240" w:lineRule="auto"/>
        <w:rPr>
          <w:rFonts w:ascii="Times New Roman" w:hAnsi="Times New Roman"/>
          <w:sz w:val="16"/>
          <w:szCs w:val="16"/>
        </w:rPr>
      </w:pPr>
      <w:r w:rsidRPr="00712F8D">
        <w:rPr>
          <w:rFonts w:ascii="Times New Roman" w:hAnsi="Times New Roman"/>
          <w:sz w:val="16"/>
          <w:szCs w:val="16"/>
        </w:rPr>
        <w:t>3. показывает на какую часть обновляется альвеолярный воздух при каждом вдохе в покое</w:t>
      </w:r>
    </w:p>
    <w:p w:rsidR="000769EB" w:rsidRPr="000F2646" w:rsidRDefault="000769EB" w:rsidP="000769EB">
      <w:pPr>
        <w:widowControl w:val="0"/>
        <w:tabs>
          <w:tab w:val="left" w:pos="142"/>
          <w:tab w:val="left" w:pos="284"/>
          <w:tab w:val="left" w:pos="567"/>
          <w:tab w:val="left" w:pos="709"/>
          <w:tab w:val="left" w:pos="993"/>
          <w:tab w:val="left" w:pos="1418"/>
          <w:tab w:val="left" w:pos="1701"/>
        </w:tabs>
        <w:autoSpaceDE w:val="0"/>
        <w:autoSpaceDN w:val="0"/>
        <w:adjustRightInd w:val="0"/>
        <w:spacing w:after="0" w:line="240" w:lineRule="auto"/>
        <w:rPr>
          <w:rFonts w:ascii="Times New Roman" w:hAnsi="Times New Roman"/>
          <w:sz w:val="16"/>
          <w:szCs w:val="16"/>
        </w:rPr>
      </w:pPr>
      <w:r w:rsidRPr="00712F8D">
        <w:rPr>
          <w:rFonts w:ascii="Times New Roman" w:hAnsi="Times New Roman"/>
          <w:sz w:val="16"/>
          <w:szCs w:val="16"/>
        </w:rPr>
        <w:t>4</w:t>
      </w:r>
      <w:r w:rsidRPr="000F2646">
        <w:rPr>
          <w:rFonts w:ascii="Times New Roman" w:hAnsi="Times New Roman"/>
          <w:sz w:val="16"/>
          <w:szCs w:val="16"/>
        </w:rPr>
        <w:t xml:space="preserve">. отношение объема форсированного выдоха за первую секунду к форсированной жизненной емкости легких  </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b/>
          <w:sz w:val="16"/>
          <w:szCs w:val="16"/>
        </w:rPr>
      </w:pPr>
      <w:r w:rsidRPr="00712F8D">
        <w:rPr>
          <w:rFonts w:ascii="Times New Roman" w:hAnsi="Times New Roman"/>
          <w:b/>
          <w:sz w:val="16"/>
          <w:szCs w:val="16"/>
        </w:rPr>
        <w:t xml:space="preserve">61. Индекс </w:t>
      </w:r>
      <w:proofErr w:type="spellStart"/>
      <w:r w:rsidRPr="00712F8D">
        <w:rPr>
          <w:rFonts w:ascii="Times New Roman" w:hAnsi="Times New Roman"/>
          <w:b/>
          <w:sz w:val="16"/>
          <w:szCs w:val="16"/>
        </w:rPr>
        <w:t>Тиффно</w:t>
      </w:r>
      <w:proofErr w:type="spellEnd"/>
      <w:r w:rsidRPr="00712F8D">
        <w:rPr>
          <w:rFonts w:ascii="Times New Roman" w:hAnsi="Times New Roman"/>
          <w:b/>
          <w:sz w:val="16"/>
          <w:szCs w:val="16"/>
        </w:rPr>
        <w:t xml:space="preserve"> взрослого здорового человека составляет:</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1. 65 – 70%</w:t>
      </w:r>
    </w:p>
    <w:p w:rsidR="000769EB" w:rsidRPr="000F2646"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 xml:space="preserve">2. </w:t>
      </w:r>
      <w:r w:rsidRPr="000F2646">
        <w:rPr>
          <w:rFonts w:ascii="Times New Roman" w:hAnsi="Times New Roman"/>
          <w:sz w:val="16"/>
          <w:szCs w:val="16"/>
        </w:rPr>
        <w:t>70 – 85%</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3. 85 – 90%</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4. 90 – 96%</w:t>
      </w:r>
    </w:p>
    <w:p w:rsidR="000769EB" w:rsidRPr="00712F8D" w:rsidRDefault="000769EB" w:rsidP="000769EB">
      <w:pPr>
        <w:shd w:val="clear" w:color="auto" w:fill="FFFFFF"/>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b/>
          <w:sz w:val="16"/>
          <w:szCs w:val="16"/>
        </w:rPr>
        <w:t>62. Выберите правильную величину вентиляционно-</w:t>
      </w:r>
      <w:proofErr w:type="spellStart"/>
      <w:r w:rsidRPr="00712F8D">
        <w:rPr>
          <w:rFonts w:ascii="Times New Roman" w:hAnsi="Times New Roman"/>
          <w:b/>
          <w:sz w:val="16"/>
          <w:szCs w:val="16"/>
        </w:rPr>
        <w:t>перфузионного</w:t>
      </w:r>
      <w:proofErr w:type="spellEnd"/>
      <w:r w:rsidRPr="00712F8D">
        <w:rPr>
          <w:rFonts w:ascii="Times New Roman" w:hAnsi="Times New Roman"/>
          <w:b/>
          <w:sz w:val="16"/>
          <w:szCs w:val="16"/>
        </w:rPr>
        <w:t xml:space="preserve"> отношения в нижних отделах легких:</w:t>
      </w:r>
    </w:p>
    <w:p w:rsidR="000769EB" w:rsidRPr="00712F8D" w:rsidRDefault="000769EB" w:rsidP="000769EB">
      <w:pPr>
        <w:shd w:val="clear" w:color="auto" w:fill="FFFFFF"/>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1. вентиляция/перфузия &gt; 1</w:t>
      </w:r>
    </w:p>
    <w:p w:rsidR="000769EB" w:rsidRPr="00712F8D" w:rsidRDefault="000769EB" w:rsidP="000769EB">
      <w:pPr>
        <w:shd w:val="clear" w:color="auto" w:fill="FFFFFF"/>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2. вентиляция/перфузия &lt; 1</w:t>
      </w:r>
    </w:p>
    <w:p w:rsidR="000769EB" w:rsidRPr="00712F8D" w:rsidRDefault="000769EB" w:rsidP="000769EB">
      <w:pPr>
        <w:shd w:val="clear" w:color="auto" w:fill="FFFFFF"/>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3. вентиляция/перфузия = 1</w:t>
      </w:r>
    </w:p>
    <w:p w:rsidR="000769EB" w:rsidRPr="00712F8D" w:rsidRDefault="000769EB" w:rsidP="000769EB">
      <w:pPr>
        <w:shd w:val="clear" w:color="auto" w:fill="FFFFFF"/>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b/>
          <w:sz w:val="16"/>
          <w:szCs w:val="16"/>
        </w:rPr>
        <w:t>63. Выберите правильную величину вентиляционно-</w:t>
      </w:r>
      <w:proofErr w:type="spellStart"/>
      <w:r w:rsidRPr="00712F8D">
        <w:rPr>
          <w:rFonts w:ascii="Times New Roman" w:hAnsi="Times New Roman"/>
          <w:b/>
          <w:sz w:val="16"/>
          <w:szCs w:val="16"/>
        </w:rPr>
        <w:t>перфузионного</w:t>
      </w:r>
      <w:proofErr w:type="spellEnd"/>
      <w:r w:rsidRPr="00712F8D">
        <w:rPr>
          <w:rFonts w:ascii="Times New Roman" w:hAnsi="Times New Roman"/>
          <w:b/>
          <w:sz w:val="16"/>
          <w:szCs w:val="16"/>
        </w:rPr>
        <w:t xml:space="preserve"> отношения в верхних отделах легких:</w:t>
      </w:r>
    </w:p>
    <w:p w:rsidR="000769EB" w:rsidRPr="00712F8D" w:rsidRDefault="000769EB" w:rsidP="000769EB">
      <w:pPr>
        <w:shd w:val="clear" w:color="auto" w:fill="FFFFFF"/>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1. вентиляция/перфузия &gt; 1</w:t>
      </w:r>
    </w:p>
    <w:p w:rsidR="000769EB" w:rsidRPr="00712F8D" w:rsidRDefault="000769EB" w:rsidP="000769EB">
      <w:pPr>
        <w:shd w:val="clear" w:color="auto" w:fill="FFFFFF"/>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2. вентиляция/перфузия &lt; 1</w:t>
      </w:r>
    </w:p>
    <w:p w:rsidR="000769EB" w:rsidRPr="00712F8D" w:rsidRDefault="000769EB" w:rsidP="000769EB">
      <w:pPr>
        <w:shd w:val="clear" w:color="auto" w:fill="FFFFFF"/>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3. вентиляция/перфузия = 1</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b/>
          <w:sz w:val="16"/>
          <w:szCs w:val="16"/>
        </w:rPr>
        <w:t>64. Какой основной механизм транспорта кислорода через ГАБ:</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1. конвекция</w:t>
      </w:r>
    </w:p>
    <w:p w:rsidR="000769EB" w:rsidRPr="002D0A15"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2D0A15">
        <w:rPr>
          <w:rFonts w:ascii="Times New Roman" w:hAnsi="Times New Roman"/>
          <w:sz w:val="16"/>
          <w:szCs w:val="16"/>
        </w:rPr>
        <w:t>2. простая диффузия</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3. облегченная диффузия</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4. активный транспорт</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b/>
          <w:sz w:val="16"/>
          <w:szCs w:val="16"/>
        </w:rPr>
      </w:pPr>
      <w:r w:rsidRPr="00712F8D">
        <w:rPr>
          <w:rFonts w:ascii="Times New Roman" w:hAnsi="Times New Roman"/>
          <w:b/>
          <w:sz w:val="16"/>
          <w:szCs w:val="16"/>
        </w:rPr>
        <w:t>65. Какой основной механизм транспорта углекислого газа через ГАБ</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1. конвекция</w:t>
      </w:r>
    </w:p>
    <w:p w:rsidR="000769EB" w:rsidRPr="002D0A15"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b/>
          <w:sz w:val="16"/>
          <w:szCs w:val="16"/>
        </w:rPr>
      </w:pPr>
      <w:r w:rsidRPr="002D0A15">
        <w:rPr>
          <w:rFonts w:ascii="Times New Roman" w:hAnsi="Times New Roman"/>
          <w:b/>
          <w:sz w:val="16"/>
          <w:szCs w:val="16"/>
        </w:rPr>
        <w:t>2. простая диффузия</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3. облегченная диффузия</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4. активный транспорт</w:t>
      </w:r>
    </w:p>
    <w:p w:rsidR="000769EB" w:rsidRPr="00712F8D" w:rsidRDefault="000769EB" w:rsidP="000769EB">
      <w:pPr>
        <w:widowControl w:val="0"/>
        <w:tabs>
          <w:tab w:val="left" w:pos="142"/>
          <w:tab w:val="left" w:pos="284"/>
          <w:tab w:val="left" w:pos="567"/>
          <w:tab w:val="left" w:pos="709"/>
          <w:tab w:val="left" w:pos="993"/>
          <w:tab w:val="left" w:pos="1418"/>
          <w:tab w:val="left" w:pos="1701"/>
        </w:tabs>
        <w:autoSpaceDE w:val="0"/>
        <w:autoSpaceDN w:val="0"/>
        <w:adjustRightInd w:val="0"/>
        <w:spacing w:after="0" w:line="240" w:lineRule="auto"/>
        <w:rPr>
          <w:rFonts w:ascii="Times New Roman" w:hAnsi="Times New Roman"/>
          <w:b/>
          <w:sz w:val="16"/>
          <w:szCs w:val="16"/>
        </w:rPr>
      </w:pPr>
      <w:r w:rsidRPr="00712F8D">
        <w:rPr>
          <w:rFonts w:ascii="Times New Roman" w:hAnsi="Times New Roman"/>
          <w:b/>
          <w:sz w:val="16"/>
          <w:szCs w:val="16"/>
        </w:rPr>
        <w:t>66. Что является основной движущей силой при газообмене в легких?</w:t>
      </w:r>
    </w:p>
    <w:p w:rsidR="000769EB" w:rsidRPr="002D0A15" w:rsidRDefault="000769EB" w:rsidP="000769EB">
      <w:pPr>
        <w:numPr>
          <w:ilvl w:val="0"/>
          <w:numId w:val="5"/>
        </w:numPr>
        <w:tabs>
          <w:tab w:val="clear" w:pos="2138"/>
          <w:tab w:val="left" w:pos="142"/>
          <w:tab w:val="left" w:pos="284"/>
          <w:tab w:val="left" w:pos="567"/>
          <w:tab w:val="left" w:pos="709"/>
          <w:tab w:val="num" w:pos="993"/>
          <w:tab w:val="left" w:pos="1418"/>
          <w:tab w:val="left" w:pos="1701"/>
        </w:tabs>
        <w:spacing w:after="0" w:line="240" w:lineRule="auto"/>
        <w:ind w:left="426"/>
        <w:jc w:val="both"/>
        <w:rPr>
          <w:rFonts w:ascii="Times New Roman" w:hAnsi="Times New Roman"/>
          <w:sz w:val="16"/>
          <w:szCs w:val="16"/>
        </w:rPr>
      </w:pPr>
      <w:r w:rsidRPr="002D0A15">
        <w:rPr>
          <w:rFonts w:ascii="Times New Roman" w:hAnsi="Times New Roman"/>
          <w:sz w:val="16"/>
          <w:szCs w:val="16"/>
        </w:rPr>
        <w:t>градиент парциальных давлений газов в альвеолярном воздухе и их напряжения в крови</w:t>
      </w:r>
    </w:p>
    <w:p w:rsidR="000769EB" w:rsidRPr="00712F8D" w:rsidRDefault="000769EB" w:rsidP="000769EB">
      <w:pPr>
        <w:numPr>
          <w:ilvl w:val="0"/>
          <w:numId w:val="5"/>
        </w:numPr>
        <w:tabs>
          <w:tab w:val="clear" w:pos="2138"/>
          <w:tab w:val="left" w:pos="142"/>
          <w:tab w:val="left" w:pos="284"/>
          <w:tab w:val="left" w:pos="567"/>
          <w:tab w:val="left" w:pos="709"/>
          <w:tab w:val="num" w:pos="993"/>
          <w:tab w:val="left" w:pos="1418"/>
          <w:tab w:val="left" w:pos="1701"/>
        </w:tabs>
        <w:spacing w:after="0" w:line="240" w:lineRule="auto"/>
        <w:ind w:left="426"/>
        <w:jc w:val="both"/>
        <w:rPr>
          <w:rFonts w:ascii="Times New Roman" w:hAnsi="Times New Roman"/>
          <w:sz w:val="16"/>
          <w:szCs w:val="16"/>
        </w:rPr>
      </w:pPr>
      <w:r w:rsidRPr="00712F8D">
        <w:rPr>
          <w:rFonts w:ascii="Times New Roman" w:hAnsi="Times New Roman"/>
          <w:sz w:val="16"/>
          <w:szCs w:val="16"/>
        </w:rPr>
        <w:t>градиент общего давления газов в альвеолярном воздухе и крови</w:t>
      </w:r>
    </w:p>
    <w:p w:rsidR="000769EB" w:rsidRPr="00712F8D" w:rsidRDefault="000769EB" w:rsidP="000769EB">
      <w:pPr>
        <w:numPr>
          <w:ilvl w:val="0"/>
          <w:numId w:val="5"/>
        </w:numPr>
        <w:tabs>
          <w:tab w:val="clear" w:pos="2138"/>
          <w:tab w:val="left" w:pos="142"/>
          <w:tab w:val="left" w:pos="284"/>
          <w:tab w:val="left" w:pos="567"/>
          <w:tab w:val="left" w:pos="709"/>
          <w:tab w:val="num" w:pos="993"/>
          <w:tab w:val="left" w:pos="1276"/>
          <w:tab w:val="left" w:pos="1418"/>
          <w:tab w:val="left" w:pos="1701"/>
        </w:tabs>
        <w:spacing w:after="0" w:line="240" w:lineRule="auto"/>
        <w:ind w:left="426"/>
        <w:jc w:val="both"/>
        <w:rPr>
          <w:rFonts w:ascii="Times New Roman" w:hAnsi="Times New Roman"/>
          <w:sz w:val="16"/>
          <w:szCs w:val="16"/>
        </w:rPr>
      </w:pPr>
      <w:r w:rsidRPr="00712F8D">
        <w:rPr>
          <w:rFonts w:ascii="Times New Roman" w:hAnsi="Times New Roman"/>
          <w:sz w:val="16"/>
          <w:szCs w:val="16"/>
        </w:rPr>
        <w:t xml:space="preserve">различное парциальное давление газов в альвеолярном воздухе </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b/>
          <w:sz w:val="16"/>
          <w:szCs w:val="16"/>
        </w:rPr>
      </w:pPr>
      <w:r w:rsidRPr="00712F8D">
        <w:rPr>
          <w:rFonts w:ascii="Times New Roman" w:hAnsi="Times New Roman"/>
          <w:b/>
          <w:sz w:val="16"/>
          <w:szCs w:val="16"/>
        </w:rPr>
        <w:t>67. Величина парциального давления газов в альвеолярном воздухе составляет:</w:t>
      </w:r>
    </w:p>
    <w:p w:rsidR="000769EB" w:rsidRPr="002D0A15"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2D0A15">
        <w:rPr>
          <w:rFonts w:ascii="Times New Roman" w:hAnsi="Times New Roman"/>
          <w:sz w:val="16"/>
          <w:szCs w:val="16"/>
        </w:rPr>
        <w:t>1. р</w:t>
      </w:r>
      <w:r w:rsidRPr="00712F8D">
        <w:rPr>
          <w:rFonts w:ascii="Times New Roman" w:hAnsi="Times New Roman"/>
          <w:sz w:val="16"/>
          <w:szCs w:val="16"/>
        </w:rPr>
        <w:t>О</w:t>
      </w:r>
      <w:r w:rsidRPr="007714FA">
        <w:rPr>
          <w:rFonts w:ascii="Times New Roman" w:hAnsi="Times New Roman"/>
          <w:sz w:val="16"/>
          <w:szCs w:val="16"/>
          <w:vertAlign w:val="subscript"/>
        </w:rPr>
        <w:t>2</w:t>
      </w:r>
      <w:r w:rsidRPr="002D0A15">
        <w:rPr>
          <w:rFonts w:ascii="Times New Roman" w:hAnsi="Times New Roman"/>
          <w:sz w:val="16"/>
          <w:szCs w:val="16"/>
        </w:rPr>
        <w:t> 105 – 110мм.рт.ст, р</w:t>
      </w:r>
      <w:r w:rsidRPr="00712F8D">
        <w:rPr>
          <w:rFonts w:ascii="Times New Roman" w:hAnsi="Times New Roman"/>
          <w:sz w:val="16"/>
          <w:szCs w:val="16"/>
        </w:rPr>
        <w:t>СО</w:t>
      </w:r>
      <w:r w:rsidRPr="008D458E">
        <w:rPr>
          <w:rFonts w:ascii="Times New Roman" w:hAnsi="Times New Roman"/>
          <w:sz w:val="16"/>
          <w:szCs w:val="16"/>
          <w:vertAlign w:val="subscript"/>
        </w:rPr>
        <w:t>2</w:t>
      </w:r>
      <w:r w:rsidRPr="002D0A15">
        <w:rPr>
          <w:rFonts w:ascii="Times New Roman" w:hAnsi="Times New Roman"/>
          <w:sz w:val="16"/>
          <w:szCs w:val="16"/>
        </w:rPr>
        <w:t xml:space="preserve"> 38 - </w:t>
      </w:r>
      <w:smartTag w:uri="urn:schemas-microsoft-com:office:smarttags" w:element="metricconverter">
        <w:smartTagPr>
          <w:attr w:name="ProductID" w:val="40 мм"/>
        </w:smartTagPr>
        <w:r w:rsidRPr="002D0A15">
          <w:rPr>
            <w:rFonts w:ascii="Times New Roman" w:hAnsi="Times New Roman"/>
            <w:sz w:val="16"/>
            <w:szCs w:val="16"/>
          </w:rPr>
          <w:t xml:space="preserve">40 </w:t>
        </w:r>
        <w:proofErr w:type="spellStart"/>
        <w:r w:rsidRPr="002D0A15">
          <w:rPr>
            <w:rFonts w:ascii="Times New Roman" w:hAnsi="Times New Roman"/>
            <w:sz w:val="16"/>
            <w:szCs w:val="16"/>
          </w:rPr>
          <w:t>мм</w:t>
        </w:r>
      </w:smartTag>
      <w:r w:rsidRPr="002D0A15">
        <w:rPr>
          <w:rFonts w:ascii="Times New Roman" w:hAnsi="Times New Roman"/>
          <w:sz w:val="16"/>
          <w:szCs w:val="16"/>
        </w:rPr>
        <w:t>.рт.ст</w:t>
      </w:r>
      <w:proofErr w:type="spellEnd"/>
      <w:r w:rsidRPr="002D0A15">
        <w:rPr>
          <w:rFonts w:ascii="Times New Roman" w:hAnsi="Times New Roman"/>
          <w:sz w:val="16"/>
          <w:szCs w:val="16"/>
        </w:rPr>
        <w:t>.</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2. рО</w:t>
      </w:r>
      <w:r w:rsidRPr="007714FA">
        <w:rPr>
          <w:rFonts w:ascii="Times New Roman" w:hAnsi="Times New Roman"/>
          <w:sz w:val="16"/>
          <w:szCs w:val="16"/>
          <w:vertAlign w:val="subscript"/>
        </w:rPr>
        <w:t>2</w:t>
      </w:r>
      <w:r w:rsidRPr="00712F8D">
        <w:rPr>
          <w:rFonts w:ascii="Times New Roman" w:hAnsi="Times New Roman"/>
          <w:sz w:val="16"/>
          <w:szCs w:val="16"/>
        </w:rPr>
        <w:t> 155 – 159мм.рт.ст, рСО</w:t>
      </w:r>
      <w:r w:rsidRPr="008D458E">
        <w:rPr>
          <w:rFonts w:ascii="Times New Roman" w:hAnsi="Times New Roman"/>
          <w:sz w:val="16"/>
          <w:szCs w:val="16"/>
          <w:vertAlign w:val="subscript"/>
        </w:rPr>
        <w:t>2</w:t>
      </w:r>
      <w:r w:rsidRPr="00712F8D">
        <w:rPr>
          <w:rFonts w:ascii="Times New Roman" w:hAnsi="Times New Roman"/>
          <w:sz w:val="16"/>
          <w:szCs w:val="16"/>
        </w:rPr>
        <w:t xml:space="preserve"> 40 - </w:t>
      </w:r>
      <w:smartTag w:uri="urn:schemas-microsoft-com:office:smarttags" w:element="metricconverter">
        <w:smartTagPr>
          <w:attr w:name="ProductID" w:val="48 мм"/>
        </w:smartTagPr>
        <w:r w:rsidRPr="00712F8D">
          <w:rPr>
            <w:rFonts w:ascii="Times New Roman" w:hAnsi="Times New Roman"/>
            <w:sz w:val="16"/>
            <w:szCs w:val="16"/>
          </w:rPr>
          <w:t xml:space="preserve">48 </w:t>
        </w:r>
        <w:proofErr w:type="spellStart"/>
        <w:r w:rsidRPr="00712F8D">
          <w:rPr>
            <w:rFonts w:ascii="Times New Roman" w:hAnsi="Times New Roman"/>
            <w:sz w:val="16"/>
            <w:szCs w:val="16"/>
          </w:rPr>
          <w:t>мм</w:t>
        </w:r>
      </w:smartTag>
      <w:r w:rsidRPr="00712F8D">
        <w:rPr>
          <w:rFonts w:ascii="Times New Roman" w:hAnsi="Times New Roman"/>
          <w:sz w:val="16"/>
          <w:szCs w:val="16"/>
        </w:rPr>
        <w:t>.рт.ст</w:t>
      </w:r>
      <w:proofErr w:type="spellEnd"/>
      <w:r w:rsidRPr="00712F8D">
        <w:rPr>
          <w:rFonts w:ascii="Times New Roman" w:hAnsi="Times New Roman"/>
          <w:sz w:val="16"/>
          <w:szCs w:val="16"/>
        </w:rPr>
        <w:t>.</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lastRenderedPageBreak/>
        <w:t>3. рО</w:t>
      </w:r>
      <w:r w:rsidRPr="007714FA">
        <w:rPr>
          <w:rFonts w:ascii="Times New Roman" w:hAnsi="Times New Roman"/>
          <w:sz w:val="16"/>
          <w:szCs w:val="16"/>
          <w:vertAlign w:val="subscript"/>
        </w:rPr>
        <w:t>2</w:t>
      </w:r>
      <w:r w:rsidRPr="00712F8D">
        <w:rPr>
          <w:rFonts w:ascii="Times New Roman" w:hAnsi="Times New Roman"/>
          <w:sz w:val="16"/>
          <w:szCs w:val="16"/>
        </w:rPr>
        <w:t> 95 – 110мм.рт.ст, рСО</w:t>
      </w:r>
      <w:r w:rsidRPr="008D458E">
        <w:rPr>
          <w:rFonts w:ascii="Times New Roman" w:hAnsi="Times New Roman"/>
          <w:sz w:val="16"/>
          <w:szCs w:val="16"/>
          <w:vertAlign w:val="subscript"/>
        </w:rPr>
        <w:t>2</w:t>
      </w:r>
      <w:r w:rsidRPr="00712F8D">
        <w:rPr>
          <w:rFonts w:ascii="Times New Roman" w:hAnsi="Times New Roman"/>
          <w:sz w:val="16"/>
          <w:szCs w:val="16"/>
        </w:rPr>
        <w:t xml:space="preserve"> 60 - </w:t>
      </w:r>
      <w:smartTag w:uri="urn:schemas-microsoft-com:office:smarttags" w:element="metricconverter">
        <w:smartTagPr>
          <w:attr w:name="ProductID" w:val="70 мм"/>
        </w:smartTagPr>
        <w:r w:rsidRPr="00712F8D">
          <w:rPr>
            <w:rFonts w:ascii="Times New Roman" w:hAnsi="Times New Roman"/>
            <w:sz w:val="16"/>
            <w:szCs w:val="16"/>
          </w:rPr>
          <w:t xml:space="preserve">70 </w:t>
        </w:r>
        <w:proofErr w:type="spellStart"/>
        <w:r w:rsidRPr="00712F8D">
          <w:rPr>
            <w:rFonts w:ascii="Times New Roman" w:hAnsi="Times New Roman"/>
            <w:sz w:val="16"/>
            <w:szCs w:val="16"/>
          </w:rPr>
          <w:t>мм</w:t>
        </w:r>
      </w:smartTag>
      <w:r w:rsidRPr="00712F8D">
        <w:rPr>
          <w:rFonts w:ascii="Times New Roman" w:hAnsi="Times New Roman"/>
          <w:sz w:val="16"/>
          <w:szCs w:val="16"/>
        </w:rPr>
        <w:t>.рт.ст</w:t>
      </w:r>
      <w:proofErr w:type="spellEnd"/>
      <w:r w:rsidRPr="00712F8D">
        <w:rPr>
          <w:rFonts w:ascii="Times New Roman" w:hAnsi="Times New Roman"/>
          <w:sz w:val="16"/>
          <w:szCs w:val="16"/>
        </w:rPr>
        <w:t>.</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b/>
          <w:sz w:val="16"/>
          <w:szCs w:val="16"/>
        </w:rPr>
        <w:t xml:space="preserve">68. Какова средняя величина градиента диффузии </w:t>
      </w:r>
      <w:r w:rsidRPr="00712F8D">
        <w:rPr>
          <w:rFonts w:ascii="Times New Roman" w:hAnsi="Times New Roman"/>
          <w:sz w:val="16"/>
          <w:szCs w:val="16"/>
        </w:rPr>
        <w:t>О</w:t>
      </w:r>
      <w:r w:rsidRPr="007714FA">
        <w:rPr>
          <w:rFonts w:ascii="Times New Roman" w:hAnsi="Times New Roman"/>
          <w:sz w:val="16"/>
          <w:szCs w:val="16"/>
          <w:vertAlign w:val="subscript"/>
        </w:rPr>
        <w:t>2</w:t>
      </w:r>
      <w:r w:rsidRPr="00712F8D">
        <w:rPr>
          <w:rFonts w:ascii="Times New Roman" w:hAnsi="Times New Roman"/>
          <w:b/>
          <w:sz w:val="16"/>
          <w:szCs w:val="16"/>
        </w:rPr>
        <w:t xml:space="preserve"> через ГАБ:</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 xml:space="preserve">1. 6мм. </w:t>
      </w:r>
      <w:proofErr w:type="spellStart"/>
      <w:r w:rsidRPr="00712F8D">
        <w:rPr>
          <w:rFonts w:ascii="Times New Roman" w:hAnsi="Times New Roman"/>
          <w:sz w:val="16"/>
          <w:szCs w:val="16"/>
        </w:rPr>
        <w:t>рт.ст</w:t>
      </w:r>
      <w:proofErr w:type="spellEnd"/>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 xml:space="preserve">2. </w:t>
      </w:r>
      <w:smartTag w:uri="urn:schemas-microsoft-com:office:smarttags" w:element="metricconverter">
        <w:smartTagPr>
          <w:attr w:name="ProductID" w:val="30 мм"/>
        </w:smartTagPr>
        <w:r w:rsidRPr="00712F8D">
          <w:rPr>
            <w:rFonts w:ascii="Times New Roman" w:hAnsi="Times New Roman"/>
            <w:sz w:val="16"/>
            <w:szCs w:val="16"/>
          </w:rPr>
          <w:t>30 мм</w:t>
        </w:r>
      </w:smartTag>
      <w:r w:rsidRPr="00712F8D">
        <w:rPr>
          <w:rFonts w:ascii="Times New Roman" w:hAnsi="Times New Roman"/>
          <w:sz w:val="16"/>
          <w:szCs w:val="16"/>
        </w:rPr>
        <w:t xml:space="preserve"> рт. ст.</w:t>
      </w:r>
    </w:p>
    <w:p w:rsidR="000769EB" w:rsidRPr="002D0A15"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2D0A15">
        <w:rPr>
          <w:rFonts w:ascii="Times New Roman" w:hAnsi="Times New Roman"/>
          <w:sz w:val="16"/>
          <w:szCs w:val="16"/>
        </w:rPr>
        <w:t xml:space="preserve">3. </w:t>
      </w:r>
      <w:smartTag w:uri="urn:schemas-microsoft-com:office:smarttags" w:element="metricconverter">
        <w:smartTagPr>
          <w:attr w:name="ProductID" w:val="60 мм"/>
        </w:smartTagPr>
        <w:r w:rsidRPr="002D0A15">
          <w:rPr>
            <w:rFonts w:ascii="Times New Roman" w:hAnsi="Times New Roman"/>
            <w:sz w:val="16"/>
            <w:szCs w:val="16"/>
          </w:rPr>
          <w:t>60 мм</w:t>
        </w:r>
      </w:smartTag>
      <w:r w:rsidRPr="002D0A15">
        <w:rPr>
          <w:rFonts w:ascii="Times New Roman" w:hAnsi="Times New Roman"/>
          <w:sz w:val="16"/>
          <w:szCs w:val="16"/>
        </w:rPr>
        <w:t xml:space="preserve"> рт. ст.</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 xml:space="preserve">4. </w:t>
      </w:r>
      <w:smartTag w:uri="urn:schemas-microsoft-com:office:smarttags" w:element="metricconverter">
        <w:smartTagPr>
          <w:attr w:name="ProductID" w:val="100 мм"/>
        </w:smartTagPr>
        <w:r w:rsidRPr="00712F8D">
          <w:rPr>
            <w:rFonts w:ascii="Times New Roman" w:hAnsi="Times New Roman"/>
            <w:sz w:val="16"/>
            <w:szCs w:val="16"/>
          </w:rPr>
          <w:t>100 мм</w:t>
        </w:r>
      </w:smartTag>
      <w:r w:rsidRPr="00712F8D">
        <w:rPr>
          <w:rFonts w:ascii="Times New Roman" w:hAnsi="Times New Roman"/>
          <w:sz w:val="16"/>
          <w:szCs w:val="16"/>
        </w:rPr>
        <w:t xml:space="preserve"> рт. ст.</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5. все ответы не верны</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b/>
          <w:sz w:val="16"/>
          <w:szCs w:val="16"/>
        </w:rPr>
      </w:pPr>
      <w:r w:rsidRPr="00712F8D">
        <w:rPr>
          <w:rFonts w:ascii="Times New Roman" w:hAnsi="Times New Roman"/>
          <w:b/>
          <w:sz w:val="16"/>
          <w:szCs w:val="16"/>
        </w:rPr>
        <w:t>69. Какова средняя величина градиента диффузии СО</w:t>
      </w:r>
      <w:r w:rsidRPr="007714FA">
        <w:rPr>
          <w:rFonts w:ascii="Times New Roman" w:hAnsi="Times New Roman"/>
          <w:b/>
          <w:sz w:val="16"/>
          <w:szCs w:val="16"/>
          <w:vertAlign w:val="subscript"/>
        </w:rPr>
        <w:t>2</w:t>
      </w:r>
      <w:r w:rsidRPr="00712F8D">
        <w:rPr>
          <w:rFonts w:ascii="Times New Roman" w:hAnsi="Times New Roman"/>
          <w:b/>
          <w:sz w:val="16"/>
          <w:szCs w:val="16"/>
        </w:rPr>
        <w:t xml:space="preserve"> через ГАБ:</w:t>
      </w:r>
    </w:p>
    <w:p w:rsidR="000769EB" w:rsidRPr="009C58EA"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9C58EA">
        <w:rPr>
          <w:rFonts w:ascii="Times New Roman" w:hAnsi="Times New Roman"/>
          <w:sz w:val="16"/>
          <w:szCs w:val="16"/>
        </w:rPr>
        <w:t xml:space="preserve">1. 6мм. </w:t>
      </w:r>
      <w:proofErr w:type="spellStart"/>
      <w:r w:rsidRPr="009C58EA">
        <w:rPr>
          <w:rFonts w:ascii="Times New Roman" w:hAnsi="Times New Roman"/>
          <w:sz w:val="16"/>
          <w:szCs w:val="16"/>
        </w:rPr>
        <w:t>рт.ст</w:t>
      </w:r>
      <w:proofErr w:type="spellEnd"/>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 xml:space="preserve">2. </w:t>
      </w:r>
      <w:smartTag w:uri="urn:schemas-microsoft-com:office:smarttags" w:element="metricconverter">
        <w:smartTagPr>
          <w:attr w:name="ProductID" w:val="30 мм"/>
        </w:smartTagPr>
        <w:r w:rsidRPr="00712F8D">
          <w:rPr>
            <w:rFonts w:ascii="Times New Roman" w:hAnsi="Times New Roman"/>
            <w:sz w:val="16"/>
            <w:szCs w:val="16"/>
          </w:rPr>
          <w:t>30 мм</w:t>
        </w:r>
      </w:smartTag>
      <w:r w:rsidRPr="00712F8D">
        <w:rPr>
          <w:rFonts w:ascii="Times New Roman" w:hAnsi="Times New Roman"/>
          <w:sz w:val="16"/>
          <w:szCs w:val="16"/>
        </w:rPr>
        <w:t xml:space="preserve"> рт. ст.</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 xml:space="preserve">3. </w:t>
      </w:r>
      <w:smartTag w:uri="urn:schemas-microsoft-com:office:smarttags" w:element="metricconverter">
        <w:smartTagPr>
          <w:attr w:name="ProductID" w:val="60 мм"/>
        </w:smartTagPr>
        <w:r w:rsidRPr="00712F8D">
          <w:rPr>
            <w:rFonts w:ascii="Times New Roman" w:hAnsi="Times New Roman"/>
            <w:sz w:val="16"/>
            <w:szCs w:val="16"/>
          </w:rPr>
          <w:t>60 мм</w:t>
        </w:r>
      </w:smartTag>
      <w:r w:rsidRPr="00712F8D">
        <w:rPr>
          <w:rFonts w:ascii="Times New Roman" w:hAnsi="Times New Roman"/>
          <w:sz w:val="16"/>
          <w:szCs w:val="16"/>
        </w:rPr>
        <w:t xml:space="preserve"> рт. ст.</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 xml:space="preserve">4. </w:t>
      </w:r>
      <w:smartTag w:uri="urn:schemas-microsoft-com:office:smarttags" w:element="metricconverter">
        <w:smartTagPr>
          <w:attr w:name="ProductID" w:val="100 мм"/>
        </w:smartTagPr>
        <w:r w:rsidRPr="00712F8D">
          <w:rPr>
            <w:rFonts w:ascii="Times New Roman" w:hAnsi="Times New Roman"/>
            <w:sz w:val="16"/>
            <w:szCs w:val="16"/>
          </w:rPr>
          <w:t>100 мм</w:t>
        </w:r>
      </w:smartTag>
      <w:r w:rsidRPr="00712F8D">
        <w:rPr>
          <w:rFonts w:ascii="Times New Roman" w:hAnsi="Times New Roman"/>
          <w:sz w:val="16"/>
          <w:szCs w:val="16"/>
        </w:rPr>
        <w:t xml:space="preserve"> рт. ст.</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rPr>
          <w:rFonts w:ascii="Times New Roman" w:hAnsi="Times New Roman"/>
          <w:sz w:val="16"/>
          <w:szCs w:val="16"/>
        </w:rPr>
      </w:pPr>
      <w:r w:rsidRPr="00712F8D">
        <w:rPr>
          <w:rFonts w:ascii="Times New Roman" w:hAnsi="Times New Roman"/>
          <w:sz w:val="16"/>
          <w:szCs w:val="16"/>
        </w:rPr>
        <w:t>5. все ответы не верны</w:t>
      </w:r>
    </w:p>
    <w:p w:rsidR="000769EB" w:rsidRPr="00712F8D" w:rsidRDefault="000769EB" w:rsidP="000769EB">
      <w:pPr>
        <w:tabs>
          <w:tab w:val="left" w:pos="142"/>
          <w:tab w:val="left" w:pos="284"/>
          <w:tab w:val="left" w:pos="567"/>
          <w:tab w:val="left" w:pos="709"/>
          <w:tab w:val="left" w:pos="993"/>
          <w:tab w:val="left" w:pos="1418"/>
          <w:tab w:val="left" w:pos="1701"/>
        </w:tabs>
        <w:spacing w:after="0" w:line="240" w:lineRule="auto"/>
        <w:jc w:val="both"/>
        <w:rPr>
          <w:rFonts w:ascii="Times New Roman" w:hAnsi="Times New Roman"/>
          <w:b/>
          <w:sz w:val="16"/>
          <w:szCs w:val="16"/>
        </w:rPr>
      </w:pPr>
      <w:r w:rsidRPr="00712F8D">
        <w:rPr>
          <w:rFonts w:ascii="Times New Roman" w:hAnsi="Times New Roman"/>
          <w:b/>
          <w:sz w:val="16"/>
          <w:szCs w:val="16"/>
        </w:rPr>
        <w:t>70. Если парциальное давление газа над жидкостью выше  его напряжения в жидкости, то газ...</w:t>
      </w:r>
    </w:p>
    <w:p w:rsidR="000769EB" w:rsidRPr="00712F8D" w:rsidRDefault="000769EB" w:rsidP="000769EB">
      <w:pPr>
        <w:numPr>
          <w:ilvl w:val="0"/>
          <w:numId w:val="15"/>
        </w:numPr>
        <w:tabs>
          <w:tab w:val="clear" w:pos="2138"/>
          <w:tab w:val="left" w:pos="142"/>
          <w:tab w:val="left" w:pos="284"/>
          <w:tab w:val="left" w:pos="567"/>
          <w:tab w:val="left" w:pos="709"/>
          <w:tab w:val="left" w:pos="993"/>
          <w:tab w:val="left" w:pos="1276"/>
          <w:tab w:val="left" w:pos="1418"/>
          <w:tab w:val="left" w:pos="1701"/>
          <w:tab w:val="num" w:pos="1985"/>
        </w:tabs>
        <w:spacing w:after="0" w:line="240" w:lineRule="auto"/>
        <w:ind w:left="426"/>
        <w:jc w:val="both"/>
        <w:rPr>
          <w:rFonts w:ascii="Times New Roman" w:hAnsi="Times New Roman"/>
          <w:sz w:val="16"/>
          <w:szCs w:val="16"/>
        </w:rPr>
      </w:pPr>
      <w:r w:rsidRPr="00712F8D">
        <w:rPr>
          <w:rFonts w:ascii="Times New Roman" w:hAnsi="Times New Roman"/>
          <w:sz w:val="16"/>
          <w:szCs w:val="16"/>
        </w:rPr>
        <w:t xml:space="preserve">будет из нее выходить </w:t>
      </w:r>
    </w:p>
    <w:p w:rsidR="000769EB" w:rsidRPr="00712F8D" w:rsidRDefault="000769EB" w:rsidP="000769EB">
      <w:pPr>
        <w:numPr>
          <w:ilvl w:val="0"/>
          <w:numId w:val="15"/>
        </w:numPr>
        <w:tabs>
          <w:tab w:val="clear" w:pos="2138"/>
          <w:tab w:val="left" w:pos="142"/>
          <w:tab w:val="left" w:pos="284"/>
          <w:tab w:val="left" w:pos="567"/>
          <w:tab w:val="left" w:pos="709"/>
          <w:tab w:val="left" w:pos="993"/>
          <w:tab w:val="left" w:pos="1276"/>
          <w:tab w:val="left" w:pos="1418"/>
          <w:tab w:val="left" w:pos="1701"/>
          <w:tab w:val="num" w:pos="1985"/>
        </w:tabs>
        <w:spacing w:after="0" w:line="240" w:lineRule="auto"/>
        <w:ind w:left="426"/>
        <w:jc w:val="both"/>
        <w:rPr>
          <w:rFonts w:ascii="Times New Roman" w:hAnsi="Times New Roman"/>
          <w:sz w:val="16"/>
          <w:szCs w:val="16"/>
        </w:rPr>
      </w:pPr>
      <w:r w:rsidRPr="00712F8D">
        <w:rPr>
          <w:rFonts w:ascii="Times New Roman" w:hAnsi="Times New Roman"/>
          <w:sz w:val="16"/>
          <w:szCs w:val="16"/>
        </w:rPr>
        <w:t>не будет в ней растворяться</w:t>
      </w:r>
    </w:p>
    <w:p w:rsidR="000769EB" w:rsidRDefault="000769EB" w:rsidP="000769EB">
      <w:pPr>
        <w:numPr>
          <w:ilvl w:val="0"/>
          <w:numId w:val="15"/>
        </w:numPr>
        <w:tabs>
          <w:tab w:val="clear" w:pos="2138"/>
          <w:tab w:val="left" w:pos="142"/>
          <w:tab w:val="left" w:pos="284"/>
          <w:tab w:val="left" w:pos="567"/>
          <w:tab w:val="left" w:pos="709"/>
          <w:tab w:val="left" w:pos="993"/>
          <w:tab w:val="left" w:pos="1276"/>
          <w:tab w:val="left" w:pos="1418"/>
          <w:tab w:val="left" w:pos="1701"/>
          <w:tab w:val="num" w:pos="1985"/>
        </w:tabs>
        <w:spacing w:after="0" w:line="240" w:lineRule="auto"/>
        <w:ind w:left="426"/>
        <w:jc w:val="both"/>
        <w:rPr>
          <w:rFonts w:ascii="Times New Roman" w:hAnsi="Times New Roman"/>
          <w:sz w:val="16"/>
          <w:szCs w:val="16"/>
        </w:rPr>
      </w:pPr>
      <w:r w:rsidRPr="009C58EA">
        <w:rPr>
          <w:rFonts w:ascii="Times New Roman" w:hAnsi="Times New Roman"/>
          <w:sz w:val="16"/>
          <w:szCs w:val="16"/>
        </w:rPr>
        <w:t xml:space="preserve">будет в ней растворяться </w:t>
      </w:r>
    </w:p>
    <w:p w:rsidR="00CA112A" w:rsidRPr="009C58EA" w:rsidRDefault="00CA112A" w:rsidP="00CA112A">
      <w:pPr>
        <w:tabs>
          <w:tab w:val="left" w:pos="142"/>
          <w:tab w:val="left" w:pos="284"/>
          <w:tab w:val="left" w:pos="567"/>
          <w:tab w:val="left" w:pos="709"/>
          <w:tab w:val="left" w:pos="993"/>
          <w:tab w:val="left" w:pos="1276"/>
          <w:tab w:val="left" w:pos="1418"/>
          <w:tab w:val="left" w:pos="1701"/>
        </w:tabs>
        <w:spacing w:after="0" w:line="240" w:lineRule="auto"/>
        <w:ind w:left="426"/>
        <w:jc w:val="both"/>
        <w:rPr>
          <w:rFonts w:ascii="Times New Roman" w:hAnsi="Times New Roman"/>
          <w:sz w:val="16"/>
          <w:szCs w:val="16"/>
        </w:rPr>
      </w:pPr>
    </w:p>
    <w:tbl>
      <w:tblPr>
        <w:tblW w:w="324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64"/>
        <w:gridCol w:w="378"/>
        <w:gridCol w:w="378"/>
        <w:gridCol w:w="900"/>
        <w:gridCol w:w="360"/>
        <w:gridCol w:w="360"/>
      </w:tblGrid>
      <w:tr w:rsidR="000769EB" w:rsidRPr="001B1585" w:rsidTr="000769EB">
        <w:trPr>
          <w:trHeight w:val="58"/>
        </w:trPr>
        <w:tc>
          <w:tcPr>
            <w:tcW w:w="864" w:type="dxa"/>
            <w:tcBorders>
              <w:top w:val="double" w:sz="4" w:space="0" w:color="auto"/>
              <w:bottom w:val="double" w:sz="4" w:space="0" w:color="auto"/>
              <w:right w:val="double" w:sz="4" w:space="0" w:color="auto"/>
            </w:tcBorders>
            <w:vAlign w:val="center"/>
          </w:tcPr>
          <w:p w:rsidR="000769EB" w:rsidRPr="001B1585" w:rsidRDefault="000769EB" w:rsidP="000769EB">
            <w:pPr>
              <w:spacing w:after="0" w:line="240" w:lineRule="auto"/>
              <w:jc w:val="center"/>
              <w:rPr>
                <w:rFonts w:ascii="Book Antiqua" w:hAnsi="Book Antiqua"/>
                <w:sz w:val="16"/>
                <w:szCs w:val="16"/>
              </w:rPr>
            </w:pPr>
            <w:r w:rsidRPr="001B1585">
              <w:rPr>
                <w:rFonts w:ascii="Book Antiqua" w:hAnsi="Book Antiqua"/>
                <w:sz w:val="16"/>
                <w:szCs w:val="16"/>
              </w:rPr>
              <w:t>№ вопроса</w:t>
            </w:r>
          </w:p>
        </w:tc>
        <w:tc>
          <w:tcPr>
            <w:tcW w:w="756" w:type="dxa"/>
            <w:gridSpan w:val="2"/>
            <w:tcBorders>
              <w:top w:val="double" w:sz="4" w:space="0" w:color="auto"/>
              <w:left w:val="double" w:sz="4" w:space="0" w:color="auto"/>
              <w:bottom w:val="double" w:sz="4" w:space="0" w:color="auto"/>
              <w:right w:val="double" w:sz="4" w:space="0" w:color="auto"/>
            </w:tcBorders>
            <w:vAlign w:val="center"/>
          </w:tcPr>
          <w:p w:rsidR="000769EB" w:rsidRPr="001B1585" w:rsidRDefault="000769EB" w:rsidP="000769EB">
            <w:pPr>
              <w:spacing w:after="0" w:line="240" w:lineRule="auto"/>
              <w:jc w:val="center"/>
              <w:rPr>
                <w:rFonts w:ascii="Book Antiqua" w:hAnsi="Book Antiqua"/>
                <w:sz w:val="16"/>
                <w:szCs w:val="16"/>
              </w:rPr>
            </w:pPr>
            <w:r w:rsidRPr="001B1585">
              <w:rPr>
                <w:rFonts w:ascii="Book Antiqua" w:hAnsi="Book Antiqua"/>
                <w:sz w:val="16"/>
                <w:szCs w:val="16"/>
              </w:rPr>
              <w:t>№ ответа</w:t>
            </w:r>
          </w:p>
        </w:tc>
        <w:tc>
          <w:tcPr>
            <w:tcW w:w="900" w:type="dxa"/>
            <w:tcBorders>
              <w:top w:val="double" w:sz="4" w:space="0" w:color="auto"/>
              <w:left w:val="double" w:sz="4" w:space="0" w:color="auto"/>
              <w:bottom w:val="double" w:sz="4" w:space="0" w:color="auto"/>
              <w:right w:val="double" w:sz="4" w:space="0" w:color="auto"/>
            </w:tcBorders>
            <w:vAlign w:val="center"/>
          </w:tcPr>
          <w:p w:rsidR="000769EB" w:rsidRPr="001B1585" w:rsidRDefault="000769EB" w:rsidP="000769EB">
            <w:pPr>
              <w:spacing w:after="0" w:line="240" w:lineRule="auto"/>
              <w:jc w:val="center"/>
              <w:rPr>
                <w:rFonts w:ascii="Book Antiqua" w:hAnsi="Book Antiqua"/>
                <w:sz w:val="16"/>
                <w:szCs w:val="16"/>
              </w:rPr>
            </w:pPr>
            <w:r w:rsidRPr="001B1585">
              <w:rPr>
                <w:rFonts w:ascii="Book Antiqua" w:hAnsi="Book Antiqua"/>
                <w:sz w:val="16"/>
                <w:szCs w:val="16"/>
              </w:rPr>
              <w:t>№ вопроса</w:t>
            </w:r>
          </w:p>
        </w:tc>
        <w:tc>
          <w:tcPr>
            <w:tcW w:w="720" w:type="dxa"/>
            <w:gridSpan w:val="2"/>
            <w:tcBorders>
              <w:top w:val="double" w:sz="4" w:space="0" w:color="auto"/>
              <w:left w:val="double" w:sz="4" w:space="0" w:color="auto"/>
              <w:bottom w:val="double" w:sz="4" w:space="0" w:color="auto"/>
            </w:tcBorders>
            <w:vAlign w:val="center"/>
          </w:tcPr>
          <w:p w:rsidR="000769EB" w:rsidRPr="001B1585" w:rsidRDefault="000769EB" w:rsidP="000769EB">
            <w:pPr>
              <w:spacing w:after="0" w:line="240" w:lineRule="auto"/>
              <w:jc w:val="center"/>
              <w:rPr>
                <w:rFonts w:ascii="Book Antiqua" w:hAnsi="Book Antiqua"/>
                <w:sz w:val="16"/>
                <w:szCs w:val="16"/>
              </w:rPr>
            </w:pPr>
            <w:r w:rsidRPr="001B1585">
              <w:rPr>
                <w:rFonts w:ascii="Book Antiqua" w:hAnsi="Book Antiqua"/>
                <w:sz w:val="16"/>
                <w:szCs w:val="16"/>
              </w:rPr>
              <w:t>№ ответа</w:t>
            </w:r>
          </w:p>
        </w:tc>
      </w:tr>
      <w:tr w:rsidR="000769EB" w:rsidRPr="001B1585" w:rsidTr="000769EB">
        <w:trPr>
          <w:trHeight w:val="58"/>
        </w:trPr>
        <w:tc>
          <w:tcPr>
            <w:tcW w:w="864" w:type="dxa"/>
            <w:tcBorders>
              <w:top w:val="double" w:sz="4" w:space="0" w:color="auto"/>
              <w:bottom w:val="single" w:sz="4" w:space="0" w:color="auto"/>
              <w:right w:val="double" w:sz="4" w:space="0" w:color="auto"/>
            </w:tcBorders>
            <w:vAlign w:val="center"/>
          </w:tcPr>
          <w:p w:rsidR="000769EB" w:rsidRPr="001B1585" w:rsidRDefault="000769EB" w:rsidP="000769EB">
            <w:pPr>
              <w:numPr>
                <w:ilvl w:val="0"/>
                <w:numId w:val="23"/>
              </w:numPr>
              <w:tabs>
                <w:tab w:val="clear" w:pos="720"/>
                <w:tab w:val="num" w:pos="360"/>
              </w:tabs>
              <w:spacing w:after="0" w:line="240" w:lineRule="auto"/>
              <w:ind w:left="360"/>
              <w:jc w:val="center"/>
              <w:rPr>
                <w:rFonts w:ascii="Book Antiqua" w:hAnsi="Book Antiqua"/>
                <w:sz w:val="16"/>
                <w:szCs w:val="16"/>
              </w:rPr>
            </w:pPr>
          </w:p>
        </w:tc>
        <w:tc>
          <w:tcPr>
            <w:tcW w:w="378" w:type="dxa"/>
            <w:vMerge w:val="restart"/>
            <w:tcBorders>
              <w:top w:val="double" w:sz="4" w:space="0" w:color="auto"/>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double" w:sz="4"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doub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5"/>
              </w:numPr>
              <w:tabs>
                <w:tab w:val="left" w:pos="87"/>
                <w:tab w:val="left" w:pos="267"/>
              </w:tabs>
              <w:spacing w:after="0" w:line="240" w:lineRule="auto"/>
              <w:jc w:val="center"/>
              <w:rPr>
                <w:rFonts w:ascii="Book Antiqua" w:hAnsi="Book Antiqua"/>
                <w:sz w:val="16"/>
                <w:szCs w:val="16"/>
              </w:rPr>
            </w:pPr>
          </w:p>
        </w:tc>
        <w:tc>
          <w:tcPr>
            <w:tcW w:w="360" w:type="dxa"/>
            <w:vMerge w:val="restart"/>
            <w:tcBorders>
              <w:top w:val="double" w:sz="4" w:space="0" w:color="auto"/>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double" w:sz="4"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23"/>
              </w:numPr>
              <w:tabs>
                <w:tab w:val="clear" w:pos="720"/>
                <w:tab w:val="num" w:pos="360"/>
              </w:tabs>
              <w:spacing w:after="0" w:line="240" w:lineRule="auto"/>
              <w:ind w:left="360"/>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23"/>
              </w:numPr>
              <w:tabs>
                <w:tab w:val="clear" w:pos="720"/>
                <w:tab w:val="num" w:pos="360"/>
              </w:tabs>
              <w:spacing w:after="0" w:line="240" w:lineRule="auto"/>
              <w:ind w:left="360"/>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23"/>
              </w:numPr>
              <w:tabs>
                <w:tab w:val="clear" w:pos="720"/>
                <w:tab w:val="num" w:pos="360"/>
              </w:tabs>
              <w:spacing w:after="0" w:line="240" w:lineRule="auto"/>
              <w:ind w:left="360"/>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23"/>
              </w:numPr>
              <w:tabs>
                <w:tab w:val="clear" w:pos="720"/>
                <w:tab w:val="num" w:pos="360"/>
              </w:tabs>
              <w:spacing w:after="0" w:line="240" w:lineRule="auto"/>
              <w:ind w:left="360"/>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23"/>
              </w:numPr>
              <w:tabs>
                <w:tab w:val="clear" w:pos="720"/>
                <w:tab w:val="num" w:pos="360"/>
              </w:tabs>
              <w:spacing w:after="0" w:line="240" w:lineRule="auto"/>
              <w:ind w:left="360"/>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23"/>
              </w:numPr>
              <w:tabs>
                <w:tab w:val="clear" w:pos="720"/>
                <w:tab w:val="num" w:pos="360"/>
              </w:tabs>
              <w:spacing w:after="0" w:line="240" w:lineRule="auto"/>
              <w:ind w:left="360"/>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23"/>
              </w:numPr>
              <w:tabs>
                <w:tab w:val="clear" w:pos="720"/>
                <w:tab w:val="num" w:pos="360"/>
              </w:tabs>
              <w:spacing w:after="0" w:line="240" w:lineRule="auto"/>
              <w:ind w:left="360"/>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23"/>
              </w:numPr>
              <w:tabs>
                <w:tab w:val="clear" w:pos="720"/>
                <w:tab w:val="num" w:pos="360"/>
              </w:tabs>
              <w:spacing w:after="0" w:line="240" w:lineRule="auto"/>
              <w:ind w:left="360"/>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23"/>
              </w:numPr>
              <w:tabs>
                <w:tab w:val="clear" w:pos="720"/>
                <w:tab w:val="num" w:pos="360"/>
              </w:tabs>
              <w:spacing w:after="0" w:line="240" w:lineRule="auto"/>
              <w:ind w:left="360"/>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23"/>
              </w:numPr>
              <w:tabs>
                <w:tab w:val="clear" w:pos="720"/>
                <w:tab w:val="num" w:pos="360"/>
              </w:tabs>
              <w:spacing w:after="0" w:line="240" w:lineRule="auto"/>
              <w:ind w:left="360"/>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23"/>
              </w:numPr>
              <w:tabs>
                <w:tab w:val="clear" w:pos="720"/>
                <w:tab w:val="num" w:pos="360"/>
              </w:tabs>
              <w:spacing w:after="0" w:line="240" w:lineRule="auto"/>
              <w:ind w:left="360"/>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23"/>
              </w:numPr>
              <w:tabs>
                <w:tab w:val="clear" w:pos="720"/>
                <w:tab w:val="num" w:pos="360"/>
              </w:tabs>
              <w:spacing w:after="0" w:line="240" w:lineRule="auto"/>
              <w:ind w:left="360"/>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23"/>
              </w:numPr>
              <w:tabs>
                <w:tab w:val="clear" w:pos="720"/>
                <w:tab w:val="num" w:pos="360"/>
              </w:tabs>
              <w:spacing w:after="0" w:line="240" w:lineRule="auto"/>
              <w:ind w:left="360"/>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23"/>
              </w:numPr>
              <w:tabs>
                <w:tab w:val="clear" w:pos="720"/>
                <w:tab w:val="num" w:pos="360"/>
              </w:tabs>
              <w:spacing w:after="0" w:line="240" w:lineRule="auto"/>
              <w:ind w:left="360"/>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23"/>
              </w:numPr>
              <w:tabs>
                <w:tab w:val="clear" w:pos="720"/>
                <w:tab w:val="num" w:pos="360"/>
              </w:tabs>
              <w:spacing w:after="0" w:line="240" w:lineRule="auto"/>
              <w:ind w:left="360"/>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23"/>
              </w:numPr>
              <w:tabs>
                <w:tab w:val="clear" w:pos="720"/>
                <w:tab w:val="num" w:pos="360"/>
              </w:tabs>
              <w:spacing w:after="0" w:line="240" w:lineRule="auto"/>
              <w:ind w:left="360"/>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23"/>
              </w:numPr>
              <w:tabs>
                <w:tab w:val="clear" w:pos="720"/>
                <w:tab w:val="num" w:pos="360"/>
              </w:tabs>
              <w:spacing w:after="0" w:line="240" w:lineRule="auto"/>
              <w:ind w:left="360"/>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23"/>
              </w:numPr>
              <w:tabs>
                <w:tab w:val="clear" w:pos="720"/>
                <w:tab w:val="num" w:pos="360"/>
              </w:tabs>
              <w:spacing w:after="0" w:line="240" w:lineRule="auto"/>
              <w:ind w:left="360"/>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23"/>
              </w:numPr>
              <w:tabs>
                <w:tab w:val="clear" w:pos="720"/>
                <w:tab w:val="num" w:pos="360"/>
              </w:tabs>
              <w:spacing w:after="0" w:line="240" w:lineRule="auto"/>
              <w:ind w:left="360"/>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23"/>
              </w:numPr>
              <w:tabs>
                <w:tab w:val="clear" w:pos="720"/>
                <w:tab w:val="num" w:pos="360"/>
              </w:tabs>
              <w:spacing w:after="0" w:line="240" w:lineRule="auto"/>
              <w:ind w:left="360"/>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23"/>
              </w:numPr>
              <w:tabs>
                <w:tab w:val="clear" w:pos="720"/>
                <w:tab w:val="num" w:pos="360"/>
              </w:tabs>
              <w:spacing w:after="0" w:line="240" w:lineRule="auto"/>
              <w:ind w:left="360"/>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23"/>
              </w:numPr>
              <w:tabs>
                <w:tab w:val="clear" w:pos="720"/>
                <w:tab w:val="num" w:pos="360"/>
              </w:tabs>
              <w:spacing w:after="0" w:line="240" w:lineRule="auto"/>
              <w:ind w:left="360"/>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23"/>
              </w:numPr>
              <w:tabs>
                <w:tab w:val="clear" w:pos="720"/>
                <w:tab w:val="num" w:pos="360"/>
              </w:tabs>
              <w:spacing w:after="0" w:line="240" w:lineRule="auto"/>
              <w:ind w:left="360"/>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23"/>
              </w:numPr>
              <w:tabs>
                <w:tab w:val="clear" w:pos="720"/>
                <w:tab w:val="num" w:pos="360"/>
              </w:tabs>
              <w:spacing w:after="0" w:line="240" w:lineRule="auto"/>
              <w:ind w:left="360"/>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23"/>
              </w:numPr>
              <w:tabs>
                <w:tab w:val="clear" w:pos="720"/>
                <w:tab w:val="num" w:pos="360"/>
              </w:tabs>
              <w:spacing w:after="0" w:line="240" w:lineRule="auto"/>
              <w:ind w:left="360"/>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23"/>
              </w:numPr>
              <w:tabs>
                <w:tab w:val="clear" w:pos="720"/>
                <w:tab w:val="num" w:pos="360"/>
              </w:tabs>
              <w:spacing w:after="0" w:line="240" w:lineRule="auto"/>
              <w:ind w:left="360"/>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23"/>
              </w:numPr>
              <w:tabs>
                <w:tab w:val="clear" w:pos="720"/>
                <w:tab w:val="num" w:pos="360"/>
              </w:tabs>
              <w:spacing w:after="0" w:line="240" w:lineRule="auto"/>
              <w:ind w:left="360"/>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23"/>
              </w:numPr>
              <w:tabs>
                <w:tab w:val="clear" w:pos="720"/>
                <w:tab w:val="num" w:pos="360"/>
              </w:tabs>
              <w:spacing w:after="0" w:line="240" w:lineRule="auto"/>
              <w:ind w:left="360"/>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23"/>
              </w:numPr>
              <w:tabs>
                <w:tab w:val="clear" w:pos="720"/>
                <w:tab w:val="num" w:pos="360"/>
              </w:tabs>
              <w:spacing w:after="0" w:line="240" w:lineRule="auto"/>
              <w:ind w:left="360"/>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23"/>
              </w:numPr>
              <w:tabs>
                <w:tab w:val="clear" w:pos="720"/>
                <w:tab w:val="num" w:pos="360"/>
              </w:tabs>
              <w:spacing w:after="0" w:line="240" w:lineRule="auto"/>
              <w:ind w:left="360"/>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23"/>
              </w:numPr>
              <w:tabs>
                <w:tab w:val="clear" w:pos="720"/>
                <w:tab w:val="num" w:pos="360"/>
              </w:tabs>
              <w:spacing w:after="0" w:line="240" w:lineRule="auto"/>
              <w:ind w:left="360"/>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23"/>
              </w:numPr>
              <w:tabs>
                <w:tab w:val="clear" w:pos="720"/>
                <w:tab w:val="num" w:pos="360"/>
              </w:tabs>
              <w:spacing w:after="0" w:line="240" w:lineRule="auto"/>
              <w:ind w:left="360"/>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23"/>
              </w:numPr>
              <w:tabs>
                <w:tab w:val="clear" w:pos="720"/>
                <w:tab w:val="num" w:pos="360"/>
              </w:tabs>
              <w:spacing w:after="0" w:line="240" w:lineRule="auto"/>
              <w:ind w:left="360"/>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23"/>
              </w:numPr>
              <w:tabs>
                <w:tab w:val="clear" w:pos="720"/>
                <w:tab w:val="num" w:pos="360"/>
              </w:tabs>
              <w:spacing w:after="0" w:line="240" w:lineRule="auto"/>
              <w:ind w:left="360"/>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23"/>
              </w:numPr>
              <w:tabs>
                <w:tab w:val="clear" w:pos="720"/>
                <w:tab w:val="num" w:pos="360"/>
              </w:tabs>
              <w:spacing w:after="0" w:line="240" w:lineRule="auto"/>
              <w:ind w:left="360"/>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23"/>
              </w:numPr>
              <w:tabs>
                <w:tab w:val="clear" w:pos="720"/>
                <w:tab w:val="num" w:pos="360"/>
              </w:tabs>
              <w:spacing w:after="0" w:line="240" w:lineRule="auto"/>
              <w:ind w:left="360"/>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23"/>
              </w:numPr>
              <w:tabs>
                <w:tab w:val="clear" w:pos="720"/>
                <w:tab w:val="num" w:pos="360"/>
              </w:tabs>
              <w:spacing w:after="0" w:line="240" w:lineRule="auto"/>
              <w:ind w:left="360"/>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23"/>
              </w:numPr>
              <w:tabs>
                <w:tab w:val="clear" w:pos="720"/>
                <w:tab w:val="num" w:pos="360"/>
              </w:tabs>
              <w:spacing w:after="0" w:line="240" w:lineRule="auto"/>
              <w:ind w:left="360"/>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23"/>
              </w:numPr>
              <w:tabs>
                <w:tab w:val="clear" w:pos="720"/>
                <w:tab w:val="num" w:pos="360"/>
              </w:tabs>
              <w:spacing w:after="0" w:line="240" w:lineRule="auto"/>
              <w:ind w:left="360"/>
              <w:jc w:val="center"/>
              <w:rPr>
                <w:rFonts w:ascii="Book Antiqua" w:hAnsi="Book Antiqua"/>
                <w:sz w:val="16"/>
                <w:szCs w:val="16"/>
              </w:rPr>
            </w:pPr>
          </w:p>
        </w:tc>
        <w:tc>
          <w:tcPr>
            <w:tcW w:w="378" w:type="dxa"/>
            <w:vMerge/>
            <w:tcBorders>
              <w:left w:val="double" w:sz="4" w:space="0" w:color="auto"/>
              <w:bottom w:val="single" w:sz="6"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5"/>
              </w:numPr>
              <w:spacing w:after="0" w:line="240" w:lineRule="auto"/>
              <w:jc w:val="center"/>
              <w:rPr>
                <w:rFonts w:ascii="Book Antiqua" w:hAnsi="Book Antiqua"/>
                <w:sz w:val="16"/>
                <w:szCs w:val="16"/>
              </w:rPr>
            </w:pPr>
          </w:p>
        </w:tc>
        <w:tc>
          <w:tcPr>
            <w:tcW w:w="360" w:type="dxa"/>
            <w:vMerge/>
            <w:tcBorders>
              <w:left w:val="double" w:sz="4" w:space="0" w:color="auto"/>
              <w:bottom w:val="single" w:sz="6"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bl>
    <w:p w:rsidR="000769EB" w:rsidRPr="00712F8D" w:rsidRDefault="000769EB" w:rsidP="000769EB">
      <w:pPr>
        <w:tabs>
          <w:tab w:val="left" w:pos="284"/>
          <w:tab w:val="left" w:pos="567"/>
          <w:tab w:val="left" w:pos="709"/>
          <w:tab w:val="left" w:pos="1276"/>
          <w:tab w:val="left" w:pos="1701"/>
        </w:tabs>
        <w:spacing w:after="0" w:line="240" w:lineRule="auto"/>
        <w:jc w:val="both"/>
        <w:rPr>
          <w:rFonts w:ascii="Times New Roman" w:hAnsi="Times New Roman"/>
          <w:sz w:val="16"/>
          <w:szCs w:val="16"/>
        </w:rPr>
      </w:pPr>
    </w:p>
    <w:p w:rsidR="0033161F" w:rsidRDefault="0033161F" w:rsidP="000769EB">
      <w:pPr>
        <w:pStyle w:val="21"/>
        <w:widowControl/>
        <w:autoSpaceDE/>
        <w:autoSpaceDN/>
        <w:adjustRightInd/>
        <w:spacing w:after="120"/>
        <w:ind w:left="360" w:right="-82"/>
        <w:jc w:val="both"/>
        <w:rPr>
          <w:b/>
          <w:sz w:val="24"/>
          <w:szCs w:val="24"/>
        </w:rPr>
        <w:sectPr w:rsidR="0033161F" w:rsidSect="0033161F">
          <w:type w:val="continuous"/>
          <w:pgSz w:w="11906" w:h="16838" w:code="9"/>
          <w:pgMar w:top="568" w:right="850" w:bottom="709" w:left="709" w:header="708" w:footer="708" w:gutter="0"/>
          <w:cols w:num="2" w:space="708"/>
          <w:titlePg/>
          <w:docGrid w:linePitch="360"/>
        </w:sectPr>
      </w:pPr>
    </w:p>
    <w:p w:rsidR="0033161F" w:rsidRDefault="0033161F" w:rsidP="000769EB">
      <w:pPr>
        <w:pStyle w:val="21"/>
        <w:widowControl/>
        <w:autoSpaceDE/>
        <w:autoSpaceDN/>
        <w:adjustRightInd/>
        <w:spacing w:after="120"/>
        <w:ind w:left="360" w:right="-82"/>
        <w:jc w:val="both"/>
        <w:rPr>
          <w:b/>
          <w:sz w:val="24"/>
          <w:szCs w:val="24"/>
        </w:rPr>
      </w:pPr>
    </w:p>
    <w:p w:rsidR="006C545D" w:rsidRDefault="006C545D">
      <w:pPr>
        <w:spacing w:after="0" w:line="240" w:lineRule="auto"/>
        <w:rPr>
          <w:rFonts w:ascii="Times New Roman" w:hAnsi="Times New Roman"/>
          <w:b/>
          <w:sz w:val="24"/>
          <w:szCs w:val="24"/>
        </w:rPr>
      </w:pPr>
      <w:r>
        <w:rPr>
          <w:b/>
          <w:sz w:val="24"/>
          <w:szCs w:val="24"/>
        </w:rPr>
        <w:br w:type="page"/>
      </w:r>
    </w:p>
    <w:p w:rsidR="000769EB" w:rsidRPr="00752C09" w:rsidRDefault="000769EB" w:rsidP="000769EB">
      <w:pPr>
        <w:pStyle w:val="21"/>
        <w:widowControl/>
        <w:autoSpaceDE/>
        <w:autoSpaceDN/>
        <w:adjustRightInd/>
        <w:spacing w:after="120"/>
        <w:ind w:left="360" w:right="-82"/>
        <w:jc w:val="both"/>
        <w:rPr>
          <w:b/>
          <w:sz w:val="24"/>
          <w:szCs w:val="24"/>
        </w:rPr>
      </w:pPr>
      <w:r w:rsidRPr="00752C09">
        <w:rPr>
          <w:b/>
          <w:sz w:val="24"/>
          <w:szCs w:val="24"/>
        </w:rPr>
        <w:lastRenderedPageBreak/>
        <w:t xml:space="preserve">ЗАНЯТИЕ № </w:t>
      </w:r>
      <w:r w:rsidR="00DB736A">
        <w:rPr>
          <w:b/>
          <w:sz w:val="24"/>
          <w:szCs w:val="24"/>
        </w:rPr>
        <w:t>2</w:t>
      </w:r>
      <w:r w:rsidRPr="00752C09">
        <w:rPr>
          <w:b/>
          <w:sz w:val="24"/>
          <w:szCs w:val="24"/>
        </w:rPr>
        <w:t xml:space="preserve">: «Физиология дыхания. Транспорт дыхательных </w:t>
      </w:r>
      <w:r w:rsidR="005D108D">
        <w:rPr>
          <w:b/>
          <w:sz w:val="24"/>
          <w:szCs w:val="24"/>
        </w:rPr>
        <w:t>газов кровью. Тканевое дыхание»</w:t>
      </w:r>
    </w:p>
    <w:p w:rsidR="000769EB" w:rsidRPr="00712F8D" w:rsidRDefault="000769EB" w:rsidP="000769EB">
      <w:pPr>
        <w:spacing w:after="0" w:line="240" w:lineRule="auto"/>
        <w:ind w:right="-381"/>
        <w:jc w:val="both"/>
        <w:rPr>
          <w:rFonts w:ascii="Times New Roman" w:hAnsi="Times New Roman"/>
          <w:b/>
          <w:sz w:val="18"/>
          <w:szCs w:val="18"/>
        </w:rPr>
      </w:pPr>
      <w:r w:rsidRPr="00712F8D">
        <w:rPr>
          <w:rFonts w:ascii="Times New Roman" w:hAnsi="Times New Roman"/>
          <w:b/>
          <w:sz w:val="18"/>
          <w:szCs w:val="18"/>
        </w:rPr>
        <w:t>Вопросы для подготовки:</w:t>
      </w:r>
    </w:p>
    <w:p w:rsidR="000769EB" w:rsidRPr="00CE7FB9" w:rsidRDefault="000769EB" w:rsidP="000769EB">
      <w:pPr>
        <w:numPr>
          <w:ilvl w:val="0"/>
          <w:numId w:val="37"/>
        </w:numPr>
        <w:spacing w:after="0" w:line="240" w:lineRule="auto"/>
        <w:jc w:val="both"/>
        <w:rPr>
          <w:rFonts w:ascii="Times New Roman" w:hAnsi="Times New Roman"/>
          <w:sz w:val="16"/>
          <w:szCs w:val="16"/>
        </w:rPr>
      </w:pPr>
      <w:r w:rsidRPr="00CE7FB9">
        <w:rPr>
          <w:rFonts w:ascii="Times New Roman" w:hAnsi="Times New Roman"/>
          <w:sz w:val="16"/>
          <w:szCs w:val="16"/>
        </w:rPr>
        <w:t xml:space="preserve">Транспорт кислорода кровью – значение, механизм, формы транспорта. Понятие кислородной емкости крови. </w:t>
      </w:r>
    </w:p>
    <w:p w:rsidR="000769EB" w:rsidRPr="00CE7FB9" w:rsidRDefault="000769EB" w:rsidP="000769EB">
      <w:pPr>
        <w:numPr>
          <w:ilvl w:val="0"/>
          <w:numId w:val="37"/>
        </w:numPr>
        <w:spacing w:after="0" w:line="240" w:lineRule="auto"/>
        <w:jc w:val="both"/>
        <w:rPr>
          <w:rFonts w:ascii="Times New Roman" w:hAnsi="Times New Roman"/>
          <w:sz w:val="16"/>
          <w:szCs w:val="16"/>
        </w:rPr>
      </w:pPr>
      <w:r w:rsidRPr="00CE7FB9">
        <w:rPr>
          <w:rFonts w:ascii="Times New Roman" w:hAnsi="Times New Roman"/>
          <w:sz w:val="16"/>
          <w:szCs w:val="16"/>
        </w:rPr>
        <w:t xml:space="preserve">Роль эритроцитов в транспорте кислорода, морфологические и физиологические свойства эритроцита, обеспечивающие выполнение дыхательной функции </w:t>
      </w:r>
    </w:p>
    <w:p w:rsidR="000769EB" w:rsidRPr="00CE7FB9" w:rsidRDefault="000769EB" w:rsidP="000769EB">
      <w:pPr>
        <w:numPr>
          <w:ilvl w:val="0"/>
          <w:numId w:val="37"/>
        </w:numPr>
        <w:spacing w:after="0" w:line="240" w:lineRule="auto"/>
        <w:jc w:val="both"/>
        <w:rPr>
          <w:rFonts w:ascii="Times New Roman" w:hAnsi="Times New Roman"/>
          <w:sz w:val="16"/>
          <w:szCs w:val="16"/>
        </w:rPr>
      </w:pPr>
      <w:r w:rsidRPr="00CE7FB9">
        <w:rPr>
          <w:rFonts w:ascii="Times New Roman" w:hAnsi="Times New Roman"/>
          <w:sz w:val="16"/>
          <w:szCs w:val="16"/>
        </w:rPr>
        <w:t xml:space="preserve">Виды гемоглобина, основные соединения гемоглобина с газами. Понятие метгемоглобина. </w:t>
      </w:r>
    </w:p>
    <w:p w:rsidR="000769EB" w:rsidRPr="00CE7FB9" w:rsidRDefault="000769EB" w:rsidP="000769EB">
      <w:pPr>
        <w:numPr>
          <w:ilvl w:val="0"/>
          <w:numId w:val="37"/>
        </w:numPr>
        <w:spacing w:after="0" w:line="240" w:lineRule="auto"/>
        <w:jc w:val="both"/>
        <w:rPr>
          <w:rFonts w:ascii="Times New Roman" w:hAnsi="Times New Roman"/>
          <w:sz w:val="16"/>
          <w:szCs w:val="16"/>
        </w:rPr>
      </w:pPr>
      <w:r w:rsidRPr="00CE7FB9">
        <w:rPr>
          <w:rFonts w:ascii="Times New Roman" w:hAnsi="Times New Roman"/>
          <w:sz w:val="16"/>
          <w:szCs w:val="16"/>
        </w:rPr>
        <w:t>Кривая диссоциации оксигемоглобина, ее характеристики. Факторы, влияющие на сродство гемоглобина к кислороду.</w:t>
      </w:r>
    </w:p>
    <w:p w:rsidR="000769EB" w:rsidRPr="00CE7FB9" w:rsidRDefault="000769EB" w:rsidP="000769EB">
      <w:pPr>
        <w:numPr>
          <w:ilvl w:val="0"/>
          <w:numId w:val="37"/>
        </w:numPr>
        <w:spacing w:after="0" w:line="240" w:lineRule="auto"/>
        <w:jc w:val="both"/>
        <w:rPr>
          <w:rFonts w:ascii="Times New Roman" w:hAnsi="Times New Roman"/>
          <w:sz w:val="16"/>
          <w:szCs w:val="16"/>
        </w:rPr>
      </w:pPr>
      <w:r w:rsidRPr="00CE7FB9">
        <w:rPr>
          <w:rFonts w:ascii="Times New Roman" w:hAnsi="Times New Roman"/>
          <w:sz w:val="16"/>
          <w:szCs w:val="16"/>
        </w:rPr>
        <w:t xml:space="preserve">Понятие об </w:t>
      </w:r>
      <w:proofErr w:type="spellStart"/>
      <w:r w:rsidRPr="00CE7FB9">
        <w:rPr>
          <w:rFonts w:ascii="Times New Roman" w:hAnsi="Times New Roman"/>
          <w:sz w:val="16"/>
          <w:szCs w:val="16"/>
        </w:rPr>
        <w:t>эритроне</w:t>
      </w:r>
      <w:proofErr w:type="spellEnd"/>
      <w:r w:rsidRPr="00CE7FB9">
        <w:rPr>
          <w:rFonts w:ascii="Times New Roman" w:hAnsi="Times New Roman"/>
          <w:sz w:val="16"/>
          <w:szCs w:val="16"/>
        </w:rPr>
        <w:t xml:space="preserve">. Основные параметры </w:t>
      </w:r>
      <w:proofErr w:type="spellStart"/>
      <w:r w:rsidRPr="00CE7FB9">
        <w:rPr>
          <w:rFonts w:ascii="Times New Roman" w:hAnsi="Times New Roman"/>
          <w:sz w:val="16"/>
          <w:szCs w:val="16"/>
        </w:rPr>
        <w:t>эритрона</w:t>
      </w:r>
      <w:proofErr w:type="spellEnd"/>
      <w:r w:rsidRPr="00CE7FB9">
        <w:rPr>
          <w:rFonts w:ascii="Times New Roman" w:hAnsi="Times New Roman"/>
          <w:sz w:val="16"/>
          <w:szCs w:val="16"/>
        </w:rPr>
        <w:t xml:space="preserve"> (количество эритроцитов, гемоглобина, </w:t>
      </w:r>
      <w:proofErr w:type="spellStart"/>
      <w:r w:rsidRPr="00CE7FB9">
        <w:rPr>
          <w:rFonts w:ascii="Times New Roman" w:hAnsi="Times New Roman"/>
          <w:sz w:val="16"/>
          <w:szCs w:val="16"/>
        </w:rPr>
        <w:t>ретикулоцитов</w:t>
      </w:r>
      <w:proofErr w:type="spellEnd"/>
      <w:r w:rsidRPr="00CE7FB9">
        <w:rPr>
          <w:rFonts w:ascii="Times New Roman" w:hAnsi="Times New Roman"/>
          <w:sz w:val="16"/>
          <w:szCs w:val="16"/>
        </w:rPr>
        <w:t>, цветной показатель и т.д.).</w:t>
      </w:r>
    </w:p>
    <w:p w:rsidR="000769EB" w:rsidRPr="00CE7FB9" w:rsidRDefault="000769EB" w:rsidP="000769EB">
      <w:pPr>
        <w:numPr>
          <w:ilvl w:val="0"/>
          <w:numId w:val="37"/>
        </w:numPr>
        <w:spacing w:after="0" w:line="240" w:lineRule="auto"/>
        <w:jc w:val="both"/>
        <w:rPr>
          <w:rFonts w:ascii="Times New Roman" w:hAnsi="Times New Roman"/>
          <w:sz w:val="16"/>
          <w:szCs w:val="16"/>
        </w:rPr>
      </w:pPr>
      <w:r w:rsidRPr="00CE7FB9">
        <w:rPr>
          <w:rFonts w:ascii="Times New Roman" w:hAnsi="Times New Roman"/>
          <w:sz w:val="16"/>
          <w:szCs w:val="16"/>
        </w:rPr>
        <w:t>Регуляция количества эритроцитов в покое и при действии гипоксических факторов.</w:t>
      </w:r>
    </w:p>
    <w:p w:rsidR="000769EB" w:rsidRPr="00CE7FB9" w:rsidRDefault="000769EB" w:rsidP="000769EB">
      <w:pPr>
        <w:numPr>
          <w:ilvl w:val="0"/>
          <w:numId w:val="37"/>
        </w:numPr>
        <w:spacing w:after="0" w:line="240" w:lineRule="auto"/>
        <w:jc w:val="both"/>
        <w:rPr>
          <w:rFonts w:ascii="Times New Roman" w:hAnsi="Times New Roman"/>
          <w:sz w:val="16"/>
          <w:szCs w:val="16"/>
        </w:rPr>
      </w:pPr>
      <w:r w:rsidRPr="00CE7FB9">
        <w:rPr>
          <w:rFonts w:ascii="Times New Roman" w:hAnsi="Times New Roman"/>
          <w:sz w:val="16"/>
          <w:szCs w:val="16"/>
        </w:rPr>
        <w:t xml:space="preserve">Регуляция </w:t>
      </w:r>
      <w:proofErr w:type="spellStart"/>
      <w:r w:rsidRPr="00CE7FB9">
        <w:rPr>
          <w:rFonts w:ascii="Times New Roman" w:hAnsi="Times New Roman"/>
          <w:sz w:val="16"/>
          <w:szCs w:val="16"/>
        </w:rPr>
        <w:t>эритропоэза</w:t>
      </w:r>
      <w:proofErr w:type="spellEnd"/>
      <w:r w:rsidRPr="00CE7FB9">
        <w:rPr>
          <w:rFonts w:ascii="Times New Roman" w:hAnsi="Times New Roman"/>
          <w:sz w:val="16"/>
          <w:szCs w:val="16"/>
        </w:rPr>
        <w:t xml:space="preserve">, влияние состояния различных органов на </w:t>
      </w:r>
      <w:proofErr w:type="spellStart"/>
      <w:r w:rsidRPr="00CE7FB9">
        <w:rPr>
          <w:rFonts w:ascii="Times New Roman" w:hAnsi="Times New Roman"/>
          <w:sz w:val="16"/>
          <w:szCs w:val="16"/>
        </w:rPr>
        <w:t>эритропоэз</w:t>
      </w:r>
      <w:proofErr w:type="spellEnd"/>
      <w:r w:rsidRPr="00CE7FB9">
        <w:rPr>
          <w:rFonts w:ascii="Times New Roman" w:hAnsi="Times New Roman"/>
          <w:sz w:val="16"/>
          <w:szCs w:val="16"/>
        </w:rPr>
        <w:t>.</w:t>
      </w:r>
    </w:p>
    <w:p w:rsidR="000769EB" w:rsidRPr="00CE7FB9" w:rsidRDefault="000769EB" w:rsidP="000769EB">
      <w:pPr>
        <w:numPr>
          <w:ilvl w:val="0"/>
          <w:numId w:val="37"/>
        </w:numPr>
        <w:spacing w:after="0" w:line="240" w:lineRule="auto"/>
        <w:jc w:val="both"/>
        <w:rPr>
          <w:rFonts w:ascii="Times New Roman" w:hAnsi="Times New Roman"/>
          <w:sz w:val="16"/>
          <w:szCs w:val="16"/>
        </w:rPr>
      </w:pPr>
      <w:r w:rsidRPr="00CE7FB9">
        <w:rPr>
          <w:rFonts w:ascii="Times New Roman" w:hAnsi="Times New Roman"/>
          <w:sz w:val="16"/>
          <w:szCs w:val="16"/>
        </w:rPr>
        <w:t>Транспорт углекислого газа кровью – объем, формы. Значение фермента карбоангидразы.</w:t>
      </w:r>
    </w:p>
    <w:p w:rsidR="000769EB" w:rsidRPr="00CE7FB9" w:rsidRDefault="000769EB" w:rsidP="000769EB">
      <w:pPr>
        <w:numPr>
          <w:ilvl w:val="0"/>
          <w:numId w:val="37"/>
        </w:numPr>
        <w:spacing w:after="0" w:line="240" w:lineRule="auto"/>
        <w:jc w:val="both"/>
        <w:rPr>
          <w:rFonts w:ascii="Times New Roman" w:hAnsi="Times New Roman"/>
          <w:sz w:val="16"/>
          <w:szCs w:val="16"/>
        </w:rPr>
      </w:pPr>
      <w:r w:rsidRPr="00CE7FB9">
        <w:rPr>
          <w:rFonts w:ascii="Times New Roman" w:hAnsi="Times New Roman"/>
          <w:sz w:val="16"/>
          <w:szCs w:val="16"/>
        </w:rPr>
        <w:t>Газообмен в тканях, факторы, влияющие на газообмен между артериальной кровью и тканевой жидкость. Понятие потребление кислорода. Артерио-венозная разница и коэффициент утилизации кислорода.</w:t>
      </w:r>
    </w:p>
    <w:p w:rsidR="000769EB" w:rsidRDefault="000769EB" w:rsidP="000769EB">
      <w:pPr>
        <w:widowControl w:val="0"/>
        <w:autoSpaceDE w:val="0"/>
        <w:autoSpaceDN w:val="0"/>
        <w:adjustRightInd w:val="0"/>
        <w:spacing w:after="0" w:line="240" w:lineRule="auto"/>
        <w:jc w:val="center"/>
        <w:rPr>
          <w:rFonts w:ascii="Times New Roman" w:hAnsi="Times New Roman"/>
          <w:sz w:val="18"/>
          <w:szCs w:val="18"/>
        </w:rPr>
      </w:pPr>
    </w:p>
    <w:p w:rsidR="000769EB" w:rsidRPr="0090526F" w:rsidRDefault="000769EB" w:rsidP="000769EB">
      <w:pPr>
        <w:widowControl w:val="0"/>
        <w:autoSpaceDE w:val="0"/>
        <w:autoSpaceDN w:val="0"/>
        <w:adjustRightInd w:val="0"/>
        <w:spacing w:after="0" w:line="240" w:lineRule="auto"/>
        <w:jc w:val="center"/>
        <w:rPr>
          <w:rFonts w:ascii="Times New Roman" w:hAnsi="Times New Roman"/>
          <w:b/>
          <w:sz w:val="18"/>
          <w:szCs w:val="18"/>
        </w:rPr>
      </w:pPr>
      <w:r w:rsidRPr="0090526F">
        <w:rPr>
          <w:rFonts w:ascii="Times New Roman" w:hAnsi="Times New Roman"/>
          <w:b/>
          <w:sz w:val="18"/>
          <w:szCs w:val="18"/>
        </w:rPr>
        <w:t>ДОМАШНЕЕ ЗАДАНИЕ</w:t>
      </w:r>
    </w:p>
    <w:p w:rsidR="000769EB" w:rsidRPr="00712F8D" w:rsidRDefault="000769EB" w:rsidP="000769EB">
      <w:pPr>
        <w:numPr>
          <w:ilvl w:val="0"/>
          <w:numId w:val="24"/>
        </w:numPr>
        <w:spacing w:after="0" w:line="240" w:lineRule="auto"/>
        <w:jc w:val="both"/>
        <w:rPr>
          <w:rFonts w:ascii="Times New Roman" w:hAnsi="Times New Roman"/>
          <w:sz w:val="18"/>
          <w:szCs w:val="18"/>
        </w:rPr>
      </w:pPr>
      <w:r w:rsidRPr="00712F8D">
        <w:rPr>
          <w:rFonts w:ascii="Times New Roman" w:hAnsi="Times New Roman"/>
          <w:sz w:val="18"/>
          <w:szCs w:val="18"/>
        </w:rPr>
        <w:t>Перечислите виды гемоглобина, укажите составные части молекулы гемоглобина и функциональное значение каждой части</w:t>
      </w:r>
    </w:p>
    <w:tbl>
      <w:tblPr>
        <w:tblW w:w="10464"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64"/>
      </w:tblGrid>
      <w:tr w:rsidR="000769EB" w:rsidRPr="00681A85" w:rsidTr="000769EB">
        <w:trPr>
          <w:trHeight w:val="265"/>
        </w:trPr>
        <w:tc>
          <w:tcPr>
            <w:tcW w:w="10464"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65"/>
        </w:trPr>
        <w:tc>
          <w:tcPr>
            <w:tcW w:w="10464"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65"/>
        </w:trPr>
        <w:tc>
          <w:tcPr>
            <w:tcW w:w="10464"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65"/>
        </w:trPr>
        <w:tc>
          <w:tcPr>
            <w:tcW w:w="10464" w:type="dxa"/>
          </w:tcPr>
          <w:p w:rsidR="000769EB" w:rsidRPr="00767386" w:rsidRDefault="000769EB" w:rsidP="000769EB">
            <w:pPr>
              <w:spacing w:after="0" w:line="240" w:lineRule="auto"/>
              <w:ind w:left="34"/>
              <w:rPr>
                <w:rFonts w:ascii="Times New Roman" w:hAnsi="Times New Roman"/>
                <w:sz w:val="18"/>
                <w:szCs w:val="18"/>
              </w:rPr>
            </w:pPr>
          </w:p>
        </w:tc>
      </w:tr>
    </w:tbl>
    <w:p w:rsidR="000769EB" w:rsidRPr="00712F8D" w:rsidRDefault="000769EB" w:rsidP="000769EB">
      <w:pPr>
        <w:numPr>
          <w:ilvl w:val="0"/>
          <w:numId w:val="24"/>
        </w:numPr>
        <w:spacing w:after="0" w:line="240" w:lineRule="auto"/>
        <w:jc w:val="both"/>
        <w:rPr>
          <w:rFonts w:ascii="Times New Roman" w:hAnsi="Times New Roman"/>
          <w:sz w:val="18"/>
          <w:szCs w:val="18"/>
        </w:rPr>
      </w:pPr>
      <w:r w:rsidRPr="00712F8D">
        <w:rPr>
          <w:rFonts w:ascii="Times New Roman" w:hAnsi="Times New Roman"/>
          <w:sz w:val="18"/>
          <w:szCs w:val="18"/>
        </w:rPr>
        <w:t>Укажите содержание гемоглобина в литре крови у мужчин и женщин.</w:t>
      </w:r>
    </w:p>
    <w:p w:rsidR="000769EB" w:rsidRDefault="000769EB" w:rsidP="000769EB">
      <w:pPr>
        <w:spacing w:after="0" w:line="240" w:lineRule="auto"/>
        <w:jc w:val="both"/>
        <w:rPr>
          <w:rFonts w:ascii="Times New Roman" w:hAnsi="Times New Roman"/>
          <w:sz w:val="18"/>
          <w:szCs w:val="18"/>
        </w:rPr>
      </w:pPr>
    </w:p>
    <w:p w:rsidR="000769EB" w:rsidRPr="00712F8D" w:rsidRDefault="000769EB" w:rsidP="000769EB">
      <w:pPr>
        <w:spacing w:after="0" w:line="240" w:lineRule="auto"/>
        <w:jc w:val="both"/>
        <w:rPr>
          <w:rFonts w:ascii="Times New Roman" w:hAnsi="Times New Roman"/>
          <w:sz w:val="18"/>
          <w:szCs w:val="18"/>
        </w:rPr>
      </w:pPr>
      <w:r w:rsidRPr="00712F8D">
        <w:rPr>
          <w:rFonts w:ascii="Times New Roman" w:hAnsi="Times New Roman"/>
          <w:sz w:val="18"/>
          <w:szCs w:val="18"/>
        </w:rPr>
        <w:t>У мужчин</w:t>
      </w:r>
      <w:r>
        <w:rPr>
          <w:rFonts w:ascii="Times New Roman" w:hAnsi="Times New Roman"/>
          <w:sz w:val="18"/>
          <w:szCs w:val="18"/>
        </w:rPr>
        <w:t xml:space="preserve"> ________________</w:t>
      </w:r>
      <w:r w:rsidRPr="00712F8D">
        <w:rPr>
          <w:rFonts w:ascii="Times New Roman" w:hAnsi="Times New Roman"/>
          <w:sz w:val="18"/>
          <w:szCs w:val="18"/>
        </w:rPr>
        <w:t xml:space="preserve"> г/л                       У женщин  </w:t>
      </w:r>
      <w:r>
        <w:rPr>
          <w:rFonts w:ascii="Times New Roman" w:hAnsi="Times New Roman"/>
          <w:sz w:val="18"/>
          <w:szCs w:val="18"/>
        </w:rPr>
        <w:t>______________</w:t>
      </w:r>
      <w:r w:rsidRPr="00712F8D">
        <w:rPr>
          <w:rFonts w:ascii="Times New Roman" w:hAnsi="Times New Roman"/>
          <w:sz w:val="18"/>
          <w:szCs w:val="18"/>
        </w:rPr>
        <w:t xml:space="preserve"> г/л</w:t>
      </w:r>
    </w:p>
    <w:p w:rsidR="000769EB" w:rsidRDefault="000769EB" w:rsidP="000769EB">
      <w:pPr>
        <w:spacing w:after="0" w:line="240" w:lineRule="auto"/>
        <w:ind w:left="720"/>
        <w:jc w:val="both"/>
        <w:rPr>
          <w:rFonts w:ascii="Times New Roman" w:hAnsi="Times New Roman"/>
          <w:sz w:val="18"/>
          <w:szCs w:val="18"/>
        </w:rPr>
      </w:pPr>
    </w:p>
    <w:p w:rsidR="000769EB" w:rsidRPr="00712F8D" w:rsidRDefault="000769EB" w:rsidP="000769EB">
      <w:pPr>
        <w:numPr>
          <w:ilvl w:val="0"/>
          <w:numId w:val="24"/>
        </w:numPr>
        <w:spacing w:after="0" w:line="240" w:lineRule="auto"/>
        <w:jc w:val="both"/>
        <w:rPr>
          <w:rFonts w:ascii="Times New Roman" w:hAnsi="Times New Roman"/>
          <w:sz w:val="18"/>
          <w:szCs w:val="18"/>
        </w:rPr>
      </w:pPr>
      <w:r w:rsidRPr="00712F8D">
        <w:rPr>
          <w:rFonts w:ascii="Times New Roman" w:hAnsi="Times New Roman"/>
          <w:sz w:val="18"/>
          <w:szCs w:val="18"/>
        </w:rPr>
        <w:t>Перечислите основные формы транспорта кислорода кровью, укажите объемный процент кислорода, транспортируемый каждой формой.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3"/>
        <w:gridCol w:w="5234"/>
      </w:tblGrid>
      <w:tr w:rsidR="000769EB" w:rsidRPr="00681A85" w:rsidTr="000769EB">
        <w:trPr>
          <w:trHeight w:val="250"/>
        </w:trPr>
        <w:tc>
          <w:tcPr>
            <w:tcW w:w="5233" w:type="dxa"/>
          </w:tcPr>
          <w:p w:rsidR="000769EB" w:rsidRPr="00681A85" w:rsidRDefault="000769EB" w:rsidP="000769EB">
            <w:pPr>
              <w:spacing w:after="0" w:line="240" w:lineRule="auto"/>
              <w:jc w:val="both"/>
              <w:rPr>
                <w:rFonts w:ascii="Times New Roman" w:hAnsi="Times New Roman"/>
                <w:sz w:val="18"/>
                <w:szCs w:val="18"/>
              </w:rPr>
            </w:pPr>
            <w:r w:rsidRPr="00681A85">
              <w:rPr>
                <w:rFonts w:ascii="Times New Roman" w:hAnsi="Times New Roman"/>
                <w:sz w:val="18"/>
                <w:szCs w:val="18"/>
              </w:rPr>
              <w:t>Форма транспорта кислорода кровью</w:t>
            </w:r>
          </w:p>
        </w:tc>
        <w:tc>
          <w:tcPr>
            <w:tcW w:w="5234" w:type="dxa"/>
          </w:tcPr>
          <w:p w:rsidR="000769EB" w:rsidRPr="00681A85" w:rsidRDefault="000769EB" w:rsidP="000769EB">
            <w:pPr>
              <w:spacing w:after="0" w:line="240" w:lineRule="auto"/>
              <w:jc w:val="both"/>
              <w:rPr>
                <w:rFonts w:ascii="Times New Roman" w:hAnsi="Times New Roman"/>
                <w:sz w:val="18"/>
                <w:szCs w:val="18"/>
              </w:rPr>
            </w:pPr>
            <w:r w:rsidRPr="00681A85">
              <w:rPr>
                <w:rFonts w:ascii="Times New Roman" w:hAnsi="Times New Roman"/>
                <w:sz w:val="18"/>
                <w:szCs w:val="18"/>
              </w:rPr>
              <w:t>Объемные % в артериальной крови</w:t>
            </w:r>
          </w:p>
        </w:tc>
      </w:tr>
      <w:tr w:rsidR="000769EB" w:rsidRPr="00681A85" w:rsidTr="000769EB">
        <w:trPr>
          <w:trHeight w:val="250"/>
        </w:trPr>
        <w:tc>
          <w:tcPr>
            <w:tcW w:w="5233" w:type="dxa"/>
          </w:tcPr>
          <w:p w:rsidR="000769EB" w:rsidRPr="00681A85" w:rsidRDefault="000769EB" w:rsidP="000769EB">
            <w:pPr>
              <w:spacing w:after="0" w:line="240" w:lineRule="auto"/>
              <w:jc w:val="both"/>
              <w:rPr>
                <w:rFonts w:ascii="Times New Roman" w:hAnsi="Times New Roman"/>
                <w:sz w:val="18"/>
                <w:szCs w:val="18"/>
              </w:rPr>
            </w:pPr>
            <w:r w:rsidRPr="00681A85">
              <w:rPr>
                <w:rFonts w:ascii="Times New Roman" w:hAnsi="Times New Roman"/>
                <w:sz w:val="18"/>
                <w:szCs w:val="18"/>
              </w:rPr>
              <w:t>1</w:t>
            </w:r>
          </w:p>
        </w:tc>
        <w:tc>
          <w:tcPr>
            <w:tcW w:w="5234" w:type="dxa"/>
          </w:tcPr>
          <w:p w:rsidR="000769EB" w:rsidRPr="00681A85" w:rsidRDefault="000769EB" w:rsidP="000769EB">
            <w:pPr>
              <w:spacing w:after="0" w:line="240" w:lineRule="auto"/>
              <w:jc w:val="both"/>
              <w:rPr>
                <w:rFonts w:ascii="Times New Roman" w:hAnsi="Times New Roman"/>
                <w:sz w:val="18"/>
                <w:szCs w:val="18"/>
              </w:rPr>
            </w:pPr>
          </w:p>
        </w:tc>
      </w:tr>
      <w:tr w:rsidR="000769EB" w:rsidRPr="00681A85" w:rsidTr="000769EB">
        <w:trPr>
          <w:trHeight w:val="266"/>
        </w:trPr>
        <w:tc>
          <w:tcPr>
            <w:tcW w:w="5233" w:type="dxa"/>
          </w:tcPr>
          <w:p w:rsidR="000769EB" w:rsidRPr="00681A85" w:rsidRDefault="000769EB" w:rsidP="000769EB">
            <w:pPr>
              <w:spacing w:after="0" w:line="240" w:lineRule="auto"/>
              <w:jc w:val="both"/>
              <w:rPr>
                <w:rFonts w:ascii="Times New Roman" w:hAnsi="Times New Roman"/>
                <w:sz w:val="18"/>
                <w:szCs w:val="18"/>
              </w:rPr>
            </w:pPr>
            <w:r w:rsidRPr="00681A85">
              <w:rPr>
                <w:rFonts w:ascii="Times New Roman" w:hAnsi="Times New Roman"/>
                <w:sz w:val="18"/>
                <w:szCs w:val="18"/>
              </w:rPr>
              <w:t>2</w:t>
            </w:r>
          </w:p>
        </w:tc>
        <w:tc>
          <w:tcPr>
            <w:tcW w:w="5234" w:type="dxa"/>
          </w:tcPr>
          <w:p w:rsidR="000769EB" w:rsidRPr="00681A85" w:rsidRDefault="000769EB" w:rsidP="000769EB">
            <w:pPr>
              <w:spacing w:after="0" w:line="240" w:lineRule="auto"/>
              <w:jc w:val="both"/>
              <w:rPr>
                <w:rFonts w:ascii="Times New Roman" w:hAnsi="Times New Roman"/>
                <w:sz w:val="18"/>
                <w:szCs w:val="18"/>
              </w:rPr>
            </w:pPr>
          </w:p>
        </w:tc>
      </w:tr>
    </w:tbl>
    <w:p w:rsidR="000769EB" w:rsidRPr="00712F8D" w:rsidRDefault="000769EB" w:rsidP="000769EB">
      <w:pPr>
        <w:spacing w:after="0" w:line="240" w:lineRule="auto"/>
        <w:jc w:val="both"/>
        <w:rPr>
          <w:rFonts w:ascii="Times New Roman" w:hAnsi="Times New Roman"/>
          <w:sz w:val="18"/>
          <w:szCs w:val="18"/>
        </w:rPr>
      </w:pPr>
    </w:p>
    <w:p w:rsidR="000769EB" w:rsidRPr="00712F8D" w:rsidRDefault="000769EB" w:rsidP="000769EB">
      <w:pPr>
        <w:numPr>
          <w:ilvl w:val="0"/>
          <w:numId w:val="24"/>
        </w:numPr>
        <w:spacing w:after="0" w:line="240" w:lineRule="auto"/>
        <w:jc w:val="both"/>
        <w:rPr>
          <w:rFonts w:ascii="Times New Roman" w:hAnsi="Times New Roman"/>
          <w:sz w:val="18"/>
          <w:szCs w:val="18"/>
        </w:rPr>
      </w:pPr>
      <w:r w:rsidRPr="00712F8D">
        <w:rPr>
          <w:rFonts w:ascii="Times New Roman" w:hAnsi="Times New Roman"/>
          <w:sz w:val="18"/>
          <w:szCs w:val="18"/>
        </w:rPr>
        <w:t>Дайте определение КЕК (кислородной емкости крови), напишите формулу ее расчета.</w:t>
      </w:r>
    </w:p>
    <w:p w:rsidR="000769EB" w:rsidRPr="00712F8D" w:rsidRDefault="000769EB" w:rsidP="000769EB">
      <w:pPr>
        <w:spacing w:after="0" w:line="240" w:lineRule="auto"/>
        <w:jc w:val="both"/>
        <w:rPr>
          <w:rFonts w:ascii="Times New Roman" w:hAnsi="Times New Roman"/>
          <w:sz w:val="18"/>
          <w:szCs w:val="18"/>
        </w:rPr>
      </w:pPr>
      <w:r w:rsidRPr="00712F8D">
        <w:rPr>
          <w:rFonts w:ascii="Times New Roman" w:hAnsi="Times New Roman"/>
          <w:sz w:val="18"/>
          <w:szCs w:val="18"/>
        </w:rPr>
        <w:t>КЕК – это</w:t>
      </w:r>
    </w:p>
    <w:tbl>
      <w:tblPr>
        <w:tblW w:w="10341"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1"/>
      </w:tblGrid>
      <w:tr w:rsidR="000769EB" w:rsidRPr="00681A85" w:rsidTr="000769EB">
        <w:trPr>
          <w:trHeight w:val="255"/>
        </w:trPr>
        <w:tc>
          <w:tcPr>
            <w:tcW w:w="10341"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55"/>
        </w:trPr>
        <w:tc>
          <w:tcPr>
            <w:tcW w:w="10341"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55"/>
        </w:trPr>
        <w:tc>
          <w:tcPr>
            <w:tcW w:w="10341" w:type="dxa"/>
          </w:tcPr>
          <w:p w:rsidR="000769EB" w:rsidRPr="00767386" w:rsidRDefault="000769EB" w:rsidP="000769EB">
            <w:pPr>
              <w:spacing w:after="0" w:line="240" w:lineRule="auto"/>
              <w:ind w:left="34"/>
              <w:rPr>
                <w:rFonts w:ascii="Times New Roman" w:hAnsi="Times New Roman"/>
                <w:sz w:val="18"/>
                <w:szCs w:val="18"/>
              </w:rPr>
            </w:pPr>
          </w:p>
        </w:tc>
      </w:tr>
    </w:tbl>
    <w:p w:rsidR="000769EB" w:rsidRDefault="000769EB" w:rsidP="000769EB">
      <w:pPr>
        <w:spacing w:after="0" w:line="240" w:lineRule="auto"/>
        <w:jc w:val="both"/>
        <w:rPr>
          <w:rFonts w:ascii="Times New Roman" w:hAnsi="Times New Roman"/>
          <w:sz w:val="18"/>
          <w:szCs w:val="18"/>
        </w:rPr>
      </w:pPr>
    </w:p>
    <w:p w:rsidR="000769EB" w:rsidRDefault="000769EB" w:rsidP="000769EB">
      <w:pPr>
        <w:spacing w:after="0" w:line="240" w:lineRule="auto"/>
        <w:jc w:val="both"/>
        <w:rPr>
          <w:rFonts w:ascii="Times New Roman" w:hAnsi="Times New Roman"/>
          <w:sz w:val="18"/>
          <w:szCs w:val="18"/>
        </w:rPr>
      </w:pPr>
      <w:r w:rsidRPr="00712F8D">
        <w:rPr>
          <w:rFonts w:ascii="Times New Roman" w:hAnsi="Times New Roman"/>
          <w:sz w:val="18"/>
          <w:szCs w:val="18"/>
        </w:rPr>
        <w:t xml:space="preserve">КЕК = </w:t>
      </w:r>
    </w:p>
    <w:p w:rsidR="000769EB" w:rsidRPr="00712F8D" w:rsidRDefault="000769EB" w:rsidP="000769EB">
      <w:pPr>
        <w:spacing w:after="0" w:line="240" w:lineRule="auto"/>
        <w:jc w:val="both"/>
        <w:rPr>
          <w:rFonts w:ascii="Times New Roman" w:hAnsi="Times New Roman"/>
          <w:sz w:val="18"/>
          <w:szCs w:val="18"/>
        </w:rPr>
      </w:pPr>
    </w:p>
    <w:p w:rsidR="000769EB" w:rsidRPr="00712F8D" w:rsidRDefault="000769EB" w:rsidP="000769EB">
      <w:pPr>
        <w:numPr>
          <w:ilvl w:val="0"/>
          <w:numId w:val="24"/>
        </w:numPr>
        <w:spacing w:after="0" w:line="240" w:lineRule="auto"/>
        <w:jc w:val="both"/>
        <w:rPr>
          <w:rFonts w:ascii="Times New Roman" w:hAnsi="Times New Roman"/>
          <w:sz w:val="18"/>
          <w:szCs w:val="18"/>
        </w:rPr>
      </w:pPr>
      <w:r w:rsidRPr="00712F8D">
        <w:rPr>
          <w:rFonts w:ascii="Times New Roman" w:hAnsi="Times New Roman"/>
          <w:sz w:val="18"/>
          <w:szCs w:val="18"/>
        </w:rPr>
        <w:t>Изобразите кривую диссоциации оксигемоглобина. Укажите направление смещения кривой диссоциации в капиллярах малого и большого круга кровообращения.</w:t>
      </w:r>
    </w:p>
    <w:p w:rsidR="000769EB" w:rsidRPr="00712F8D" w:rsidRDefault="000769EB" w:rsidP="000769EB">
      <w:pPr>
        <w:spacing w:after="0" w:line="240" w:lineRule="auto"/>
        <w:jc w:val="both"/>
        <w:rPr>
          <w:rFonts w:ascii="Times New Roman" w:hAnsi="Times New Roman"/>
          <w:sz w:val="18"/>
          <w:szCs w:val="18"/>
        </w:rPr>
      </w:pPr>
    </w:p>
    <w:p w:rsidR="000769EB" w:rsidRPr="00712F8D" w:rsidRDefault="000769EB" w:rsidP="000769EB">
      <w:pPr>
        <w:spacing w:after="0" w:line="240" w:lineRule="auto"/>
        <w:jc w:val="both"/>
        <w:rPr>
          <w:rFonts w:ascii="Times New Roman" w:hAnsi="Times New Roman"/>
          <w:sz w:val="18"/>
          <w:szCs w:val="18"/>
        </w:rPr>
      </w:pPr>
    </w:p>
    <w:p w:rsidR="000769EB" w:rsidRDefault="000769EB" w:rsidP="000769EB">
      <w:pPr>
        <w:spacing w:after="0" w:line="240" w:lineRule="auto"/>
        <w:jc w:val="both"/>
        <w:rPr>
          <w:rFonts w:ascii="Times New Roman" w:hAnsi="Times New Roman"/>
          <w:sz w:val="18"/>
          <w:szCs w:val="18"/>
        </w:rPr>
      </w:pPr>
    </w:p>
    <w:p w:rsidR="000769EB" w:rsidRDefault="000769EB" w:rsidP="000769EB">
      <w:pPr>
        <w:spacing w:after="0" w:line="240" w:lineRule="auto"/>
        <w:jc w:val="both"/>
        <w:rPr>
          <w:rFonts w:ascii="Times New Roman" w:hAnsi="Times New Roman"/>
          <w:sz w:val="18"/>
          <w:szCs w:val="18"/>
        </w:rPr>
      </w:pPr>
    </w:p>
    <w:p w:rsidR="000769EB" w:rsidRDefault="000769EB" w:rsidP="000769EB">
      <w:pPr>
        <w:spacing w:after="0" w:line="240" w:lineRule="auto"/>
        <w:jc w:val="both"/>
        <w:rPr>
          <w:rFonts w:ascii="Times New Roman" w:hAnsi="Times New Roman"/>
          <w:sz w:val="18"/>
          <w:szCs w:val="18"/>
        </w:rPr>
      </w:pPr>
    </w:p>
    <w:p w:rsidR="000769EB" w:rsidRPr="00FA013C" w:rsidRDefault="000769EB" w:rsidP="000769EB">
      <w:pPr>
        <w:spacing w:after="0" w:line="240" w:lineRule="auto"/>
        <w:jc w:val="both"/>
        <w:rPr>
          <w:rFonts w:ascii="Times New Roman" w:hAnsi="Times New Roman"/>
          <w:sz w:val="18"/>
          <w:szCs w:val="18"/>
        </w:rPr>
      </w:pPr>
    </w:p>
    <w:p w:rsidR="000769EB" w:rsidRPr="00FA013C" w:rsidRDefault="000769EB" w:rsidP="000769EB">
      <w:pPr>
        <w:spacing w:after="0" w:line="240" w:lineRule="auto"/>
        <w:jc w:val="both"/>
        <w:rPr>
          <w:rFonts w:ascii="Times New Roman" w:hAnsi="Times New Roman"/>
          <w:sz w:val="18"/>
          <w:szCs w:val="18"/>
        </w:rPr>
      </w:pPr>
    </w:p>
    <w:p w:rsidR="000769EB" w:rsidRDefault="000769EB" w:rsidP="000769EB">
      <w:pPr>
        <w:spacing w:after="0" w:line="240" w:lineRule="auto"/>
        <w:jc w:val="both"/>
        <w:rPr>
          <w:rFonts w:ascii="Times New Roman" w:hAnsi="Times New Roman"/>
          <w:sz w:val="18"/>
          <w:szCs w:val="18"/>
        </w:rPr>
      </w:pPr>
    </w:p>
    <w:p w:rsidR="000769EB" w:rsidRDefault="000769EB" w:rsidP="000769EB">
      <w:pPr>
        <w:spacing w:after="0" w:line="240" w:lineRule="auto"/>
        <w:jc w:val="both"/>
        <w:rPr>
          <w:rFonts w:ascii="Times New Roman" w:hAnsi="Times New Roman"/>
          <w:sz w:val="18"/>
          <w:szCs w:val="18"/>
        </w:rPr>
      </w:pPr>
    </w:p>
    <w:p w:rsidR="000769EB" w:rsidRDefault="000769EB" w:rsidP="000769EB">
      <w:pPr>
        <w:spacing w:after="0" w:line="240" w:lineRule="auto"/>
        <w:jc w:val="both"/>
        <w:rPr>
          <w:rFonts w:ascii="Times New Roman" w:hAnsi="Times New Roman"/>
          <w:sz w:val="18"/>
          <w:szCs w:val="18"/>
        </w:rPr>
      </w:pPr>
    </w:p>
    <w:p w:rsidR="000769EB" w:rsidRPr="00712F8D" w:rsidRDefault="000769EB" w:rsidP="000769EB">
      <w:pPr>
        <w:spacing w:after="0" w:line="240" w:lineRule="auto"/>
        <w:jc w:val="both"/>
        <w:rPr>
          <w:rFonts w:ascii="Times New Roman" w:hAnsi="Times New Roman"/>
          <w:sz w:val="18"/>
          <w:szCs w:val="18"/>
        </w:rPr>
      </w:pPr>
    </w:p>
    <w:p w:rsidR="000769EB" w:rsidRPr="00712F8D" w:rsidRDefault="000769EB" w:rsidP="000769EB">
      <w:pPr>
        <w:spacing w:after="0" w:line="240" w:lineRule="auto"/>
        <w:jc w:val="both"/>
        <w:rPr>
          <w:rFonts w:ascii="Times New Roman" w:hAnsi="Times New Roman"/>
          <w:sz w:val="18"/>
          <w:szCs w:val="18"/>
        </w:rPr>
      </w:pPr>
    </w:p>
    <w:p w:rsidR="000769EB" w:rsidRPr="00712F8D" w:rsidRDefault="000769EB" w:rsidP="000769EB">
      <w:pPr>
        <w:spacing w:after="0" w:line="240" w:lineRule="auto"/>
        <w:jc w:val="both"/>
        <w:rPr>
          <w:rFonts w:ascii="Times New Roman" w:hAnsi="Times New Roman"/>
          <w:sz w:val="18"/>
          <w:szCs w:val="18"/>
        </w:rPr>
      </w:pPr>
    </w:p>
    <w:p w:rsidR="000769EB" w:rsidRPr="00712F8D" w:rsidRDefault="000769EB" w:rsidP="000769EB">
      <w:pPr>
        <w:spacing w:after="0" w:line="240" w:lineRule="auto"/>
        <w:jc w:val="both"/>
        <w:rPr>
          <w:rFonts w:ascii="Times New Roman" w:hAnsi="Times New Roman"/>
          <w:sz w:val="18"/>
          <w:szCs w:val="18"/>
        </w:rPr>
      </w:pPr>
    </w:p>
    <w:p w:rsidR="000769EB" w:rsidRPr="00712F8D" w:rsidRDefault="000769EB" w:rsidP="000769EB">
      <w:pPr>
        <w:spacing w:after="0" w:line="240" w:lineRule="auto"/>
        <w:jc w:val="both"/>
        <w:rPr>
          <w:rFonts w:ascii="Times New Roman" w:hAnsi="Times New Roman"/>
          <w:sz w:val="18"/>
          <w:szCs w:val="18"/>
        </w:rPr>
      </w:pPr>
    </w:p>
    <w:p w:rsidR="000769EB" w:rsidRPr="00712F8D" w:rsidRDefault="000769EB" w:rsidP="000769EB">
      <w:pPr>
        <w:spacing w:after="0" w:line="240" w:lineRule="auto"/>
        <w:jc w:val="both"/>
        <w:rPr>
          <w:rFonts w:ascii="Times New Roman" w:hAnsi="Times New Roman"/>
          <w:sz w:val="18"/>
          <w:szCs w:val="18"/>
        </w:rPr>
      </w:pPr>
    </w:p>
    <w:p w:rsidR="000769EB" w:rsidRDefault="000769EB" w:rsidP="000769EB">
      <w:pPr>
        <w:numPr>
          <w:ilvl w:val="0"/>
          <w:numId w:val="24"/>
        </w:numPr>
        <w:spacing w:after="0" w:line="240" w:lineRule="auto"/>
        <w:jc w:val="both"/>
        <w:rPr>
          <w:rFonts w:ascii="Times New Roman" w:hAnsi="Times New Roman"/>
          <w:sz w:val="18"/>
          <w:szCs w:val="18"/>
        </w:rPr>
      </w:pPr>
      <w:r w:rsidRPr="00712F8D">
        <w:rPr>
          <w:rFonts w:ascii="Times New Roman" w:hAnsi="Times New Roman"/>
          <w:sz w:val="18"/>
          <w:szCs w:val="18"/>
        </w:rPr>
        <w:t>Перечислите факторы, влияющие на сродство гемоглобина к кислороду.</w:t>
      </w:r>
    </w:p>
    <w:p w:rsidR="000235AE" w:rsidRDefault="000235AE" w:rsidP="000235AE">
      <w:pPr>
        <w:pStyle w:val="af1"/>
        <w:numPr>
          <w:ilvl w:val="0"/>
          <w:numId w:val="483"/>
        </w:numPr>
        <w:spacing w:after="0" w:line="240" w:lineRule="auto"/>
        <w:jc w:val="both"/>
        <w:rPr>
          <w:rFonts w:ascii="Times New Roman" w:hAnsi="Times New Roman"/>
          <w:sz w:val="18"/>
          <w:szCs w:val="18"/>
        </w:rPr>
      </w:pPr>
      <w:r>
        <w:rPr>
          <w:rFonts w:ascii="Times New Roman" w:hAnsi="Times New Roman"/>
          <w:sz w:val="18"/>
          <w:szCs w:val="18"/>
        </w:rPr>
        <w:t>____________________</w:t>
      </w:r>
    </w:p>
    <w:p w:rsidR="000235AE" w:rsidRDefault="000235AE" w:rsidP="000235AE">
      <w:pPr>
        <w:pStyle w:val="af1"/>
        <w:numPr>
          <w:ilvl w:val="0"/>
          <w:numId w:val="483"/>
        </w:numPr>
        <w:spacing w:after="0" w:line="240" w:lineRule="auto"/>
        <w:jc w:val="both"/>
        <w:rPr>
          <w:rFonts w:ascii="Times New Roman" w:hAnsi="Times New Roman"/>
          <w:sz w:val="18"/>
          <w:szCs w:val="18"/>
        </w:rPr>
      </w:pPr>
      <w:r>
        <w:rPr>
          <w:rFonts w:ascii="Times New Roman" w:hAnsi="Times New Roman"/>
          <w:sz w:val="18"/>
          <w:szCs w:val="18"/>
        </w:rPr>
        <w:t>____________________</w:t>
      </w:r>
    </w:p>
    <w:p w:rsidR="000235AE" w:rsidRDefault="000235AE" w:rsidP="000235AE">
      <w:pPr>
        <w:pStyle w:val="af1"/>
        <w:numPr>
          <w:ilvl w:val="0"/>
          <w:numId w:val="483"/>
        </w:numPr>
        <w:spacing w:after="0" w:line="240" w:lineRule="auto"/>
        <w:jc w:val="both"/>
        <w:rPr>
          <w:rFonts w:ascii="Times New Roman" w:hAnsi="Times New Roman"/>
          <w:sz w:val="18"/>
          <w:szCs w:val="18"/>
        </w:rPr>
      </w:pPr>
      <w:r>
        <w:rPr>
          <w:rFonts w:ascii="Times New Roman" w:hAnsi="Times New Roman"/>
          <w:sz w:val="18"/>
          <w:szCs w:val="18"/>
        </w:rPr>
        <w:t>____________________</w:t>
      </w:r>
    </w:p>
    <w:p w:rsidR="00784F4E" w:rsidRDefault="00784F4E" w:rsidP="000235AE">
      <w:pPr>
        <w:pStyle w:val="af1"/>
        <w:numPr>
          <w:ilvl w:val="0"/>
          <w:numId w:val="483"/>
        </w:numPr>
        <w:spacing w:after="0" w:line="240" w:lineRule="auto"/>
        <w:jc w:val="both"/>
        <w:rPr>
          <w:rFonts w:ascii="Times New Roman" w:hAnsi="Times New Roman"/>
          <w:sz w:val="18"/>
          <w:szCs w:val="18"/>
        </w:rPr>
      </w:pPr>
      <w:r>
        <w:rPr>
          <w:rFonts w:ascii="Times New Roman" w:hAnsi="Times New Roman"/>
          <w:sz w:val="18"/>
          <w:szCs w:val="18"/>
        </w:rPr>
        <w:t>____________________</w:t>
      </w:r>
    </w:p>
    <w:p w:rsidR="00325F41" w:rsidRDefault="00325F41" w:rsidP="00325F41">
      <w:pPr>
        <w:pStyle w:val="af1"/>
        <w:numPr>
          <w:ilvl w:val="0"/>
          <w:numId w:val="483"/>
        </w:numPr>
        <w:spacing w:after="0" w:line="240" w:lineRule="auto"/>
        <w:jc w:val="both"/>
        <w:rPr>
          <w:rFonts w:ascii="Times New Roman" w:hAnsi="Times New Roman"/>
          <w:sz w:val="18"/>
          <w:szCs w:val="18"/>
        </w:rPr>
      </w:pPr>
      <w:r>
        <w:rPr>
          <w:rFonts w:ascii="Times New Roman" w:hAnsi="Times New Roman"/>
          <w:sz w:val="18"/>
          <w:szCs w:val="18"/>
        </w:rPr>
        <w:t>____________________</w:t>
      </w:r>
    </w:p>
    <w:p w:rsidR="00325F41" w:rsidRDefault="00325F41" w:rsidP="00325F41">
      <w:pPr>
        <w:pStyle w:val="af1"/>
        <w:spacing w:after="0" w:line="240" w:lineRule="auto"/>
        <w:ind w:left="1080"/>
        <w:jc w:val="both"/>
        <w:rPr>
          <w:rFonts w:ascii="Times New Roman" w:hAnsi="Times New Roman"/>
          <w:sz w:val="18"/>
          <w:szCs w:val="18"/>
        </w:rPr>
      </w:pPr>
    </w:p>
    <w:p w:rsidR="000769EB" w:rsidRPr="00712F8D" w:rsidRDefault="000769EB" w:rsidP="00325F41">
      <w:pPr>
        <w:numPr>
          <w:ilvl w:val="0"/>
          <w:numId w:val="24"/>
        </w:numPr>
        <w:spacing w:after="0" w:line="240" w:lineRule="auto"/>
        <w:jc w:val="both"/>
        <w:rPr>
          <w:rFonts w:ascii="Times New Roman" w:hAnsi="Times New Roman"/>
          <w:sz w:val="18"/>
          <w:szCs w:val="18"/>
        </w:rPr>
      </w:pPr>
      <w:r w:rsidRPr="00712F8D">
        <w:rPr>
          <w:rFonts w:ascii="Times New Roman" w:hAnsi="Times New Roman"/>
          <w:sz w:val="18"/>
          <w:szCs w:val="18"/>
        </w:rPr>
        <w:t>Перечислите основные формы транспорта углекислого газа кровью, укажите объемный процент углекислого газа, транспортируемый каждой формой.</w:t>
      </w:r>
    </w:p>
    <w:tbl>
      <w:tblPr>
        <w:tblW w:w="10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1"/>
        <w:gridCol w:w="5282"/>
      </w:tblGrid>
      <w:tr w:rsidR="000769EB" w:rsidRPr="00681A85" w:rsidTr="000769EB">
        <w:trPr>
          <w:trHeight w:val="250"/>
        </w:trPr>
        <w:tc>
          <w:tcPr>
            <w:tcW w:w="5281" w:type="dxa"/>
          </w:tcPr>
          <w:p w:rsidR="000769EB" w:rsidRPr="00681A85" w:rsidRDefault="000769EB" w:rsidP="000769EB">
            <w:pPr>
              <w:spacing w:after="0" w:line="240" w:lineRule="auto"/>
              <w:jc w:val="both"/>
              <w:rPr>
                <w:rFonts w:ascii="Times New Roman" w:hAnsi="Times New Roman"/>
                <w:sz w:val="18"/>
                <w:szCs w:val="18"/>
              </w:rPr>
            </w:pPr>
            <w:r w:rsidRPr="00681A85">
              <w:rPr>
                <w:rFonts w:ascii="Times New Roman" w:hAnsi="Times New Roman"/>
                <w:sz w:val="18"/>
                <w:szCs w:val="18"/>
              </w:rPr>
              <w:t>Форма транспорта углекислого газа кровью</w:t>
            </w:r>
          </w:p>
        </w:tc>
        <w:tc>
          <w:tcPr>
            <w:tcW w:w="5282" w:type="dxa"/>
          </w:tcPr>
          <w:p w:rsidR="000769EB" w:rsidRPr="00681A85" w:rsidRDefault="000769EB" w:rsidP="000769EB">
            <w:pPr>
              <w:spacing w:after="0" w:line="240" w:lineRule="auto"/>
              <w:jc w:val="both"/>
              <w:rPr>
                <w:rFonts w:ascii="Times New Roman" w:hAnsi="Times New Roman"/>
                <w:sz w:val="18"/>
                <w:szCs w:val="18"/>
              </w:rPr>
            </w:pPr>
            <w:r w:rsidRPr="00681A85">
              <w:rPr>
                <w:rFonts w:ascii="Times New Roman" w:hAnsi="Times New Roman"/>
                <w:sz w:val="18"/>
                <w:szCs w:val="18"/>
              </w:rPr>
              <w:t>Объемные % в венозной крови</w:t>
            </w:r>
          </w:p>
        </w:tc>
      </w:tr>
      <w:tr w:rsidR="000769EB" w:rsidRPr="00681A85" w:rsidTr="000769EB">
        <w:trPr>
          <w:trHeight w:val="250"/>
        </w:trPr>
        <w:tc>
          <w:tcPr>
            <w:tcW w:w="5281" w:type="dxa"/>
          </w:tcPr>
          <w:p w:rsidR="000769EB" w:rsidRPr="00681A85" w:rsidRDefault="000769EB" w:rsidP="000769EB">
            <w:pPr>
              <w:spacing w:after="0" w:line="240" w:lineRule="auto"/>
              <w:jc w:val="both"/>
              <w:rPr>
                <w:rFonts w:ascii="Times New Roman" w:hAnsi="Times New Roman"/>
                <w:sz w:val="18"/>
                <w:szCs w:val="18"/>
              </w:rPr>
            </w:pPr>
            <w:r w:rsidRPr="00681A85">
              <w:rPr>
                <w:rFonts w:ascii="Times New Roman" w:hAnsi="Times New Roman"/>
                <w:sz w:val="18"/>
                <w:szCs w:val="18"/>
              </w:rPr>
              <w:t>1</w:t>
            </w:r>
          </w:p>
        </w:tc>
        <w:tc>
          <w:tcPr>
            <w:tcW w:w="5282" w:type="dxa"/>
          </w:tcPr>
          <w:p w:rsidR="000769EB" w:rsidRPr="00681A85" w:rsidRDefault="000769EB" w:rsidP="000769EB">
            <w:pPr>
              <w:spacing w:after="0" w:line="240" w:lineRule="auto"/>
              <w:jc w:val="both"/>
              <w:rPr>
                <w:rFonts w:ascii="Times New Roman" w:hAnsi="Times New Roman"/>
                <w:sz w:val="18"/>
                <w:szCs w:val="18"/>
              </w:rPr>
            </w:pPr>
          </w:p>
        </w:tc>
      </w:tr>
      <w:tr w:rsidR="000769EB" w:rsidRPr="00681A85" w:rsidTr="000769EB">
        <w:trPr>
          <w:trHeight w:val="250"/>
        </w:trPr>
        <w:tc>
          <w:tcPr>
            <w:tcW w:w="5281" w:type="dxa"/>
          </w:tcPr>
          <w:p w:rsidR="000769EB" w:rsidRPr="00681A85" w:rsidRDefault="000769EB" w:rsidP="000769EB">
            <w:pPr>
              <w:spacing w:after="0" w:line="240" w:lineRule="auto"/>
              <w:jc w:val="both"/>
              <w:rPr>
                <w:rFonts w:ascii="Times New Roman" w:hAnsi="Times New Roman"/>
                <w:sz w:val="18"/>
                <w:szCs w:val="18"/>
              </w:rPr>
            </w:pPr>
            <w:r w:rsidRPr="00681A85">
              <w:rPr>
                <w:rFonts w:ascii="Times New Roman" w:hAnsi="Times New Roman"/>
                <w:sz w:val="18"/>
                <w:szCs w:val="18"/>
              </w:rPr>
              <w:t>2</w:t>
            </w:r>
          </w:p>
        </w:tc>
        <w:tc>
          <w:tcPr>
            <w:tcW w:w="5282" w:type="dxa"/>
          </w:tcPr>
          <w:p w:rsidR="000769EB" w:rsidRPr="00681A85" w:rsidRDefault="000769EB" w:rsidP="000769EB">
            <w:pPr>
              <w:spacing w:after="0" w:line="240" w:lineRule="auto"/>
              <w:jc w:val="both"/>
              <w:rPr>
                <w:rFonts w:ascii="Times New Roman" w:hAnsi="Times New Roman"/>
                <w:sz w:val="18"/>
                <w:szCs w:val="18"/>
              </w:rPr>
            </w:pPr>
          </w:p>
        </w:tc>
      </w:tr>
      <w:tr w:rsidR="000769EB" w:rsidRPr="00681A85" w:rsidTr="000769EB">
        <w:trPr>
          <w:trHeight w:val="250"/>
        </w:trPr>
        <w:tc>
          <w:tcPr>
            <w:tcW w:w="5281" w:type="dxa"/>
          </w:tcPr>
          <w:p w:rsidR="000769EB" w:rsidRPr="00681A85" w:rsidRDefault="000769EB" w:rsidP="000769EB">
            <w:pPr>
              <w:spacing w:after="0" w:line="240" w:lineRule="auto"/>
              <w:jc w:val="both"/>
              <w:rPr>
                <w:rFonts w:ascii="Times New Roman" w:hAnsi="Times New Roman"/>
                <w:sz w:val="18"/>
                <w:szCs w:val="18"/>
              </w:rPr>
            </w:pPr>
            <w:r w:rsidRPr="00681A85">
              <w:rPr>
                <w:rFonts w:ascii="Times New Roman" w:hAnsi="Times New Roman"/>
                <w:sz w:val="18"/>
                <w:szCs w:val="18"/>
              </w:rPr>
              <w:t>3</w:t>
            </w:r>
          </w:p>
        </w:tc>
        <w:tc>
          <w:tcPr>
            <w:tcW w:w="5282" w:type="dxa"/>
          </w:tcPr>
          <w:p w:rsidR="000769EB" w:rsidRPr="00681A85" w:rsidRDefault="000769EB" w:rsidP="000769EB">
            <w:pPr>
              <w:spacing w:after="0" w:line="240" w:lineRule="auto"/>
              <w:jc w:val="both"/>
              <w:rPr>
                <w:rFonts w:ascii="Times New Roman" w:hAnsi="Times New Roman"/>
                <w:sz w:val="18"/>
                <w:szCs w:val="18"/>
              </w:rPr>
            </w:pPr>
          </w:p>
        </w:tc>
      </w:tr>
    </w:tbl>
    <w:p w:rsidR="000769EB" w:rsidRPr="00712F8D" w:rsidRDefault="000769EB" w:rsidP="000769EB">
      <w:pPr>
        <w:numPr>
          <w:ilvl w:val="0"/>
          <w:numId w:val="24"/>
        </w:numPr>
        <w:spacing w:after="0" w:line="240" w:lineRule="auto"/>
        <w:jc w:val="both"/>
        <w:rPr>
          <w:rFonts w:ascii="Times New Roman" w:hAnsi="Times New Roman"/>
          <w:sz w:val="18"/>
          <w:szCs w:val="18"/>
        </w:rPr>
      </w:pPr>
      <w:r w:rsidRPr="00712F8D">
        <w:rPr>
          <w:rFonts w:ascii="Times New Roman" w:hAnsi="Times New Roman"/>
          <w:sz w:val="18"/>
          <w:szCs w:val="18"/>
        </w:rPr>
        <w:lastRenderedPageBreak/>
        <w:t xml:space="preserve">Укажите локализацию фермента </w:t>
      </w:r>
      <w:proofErr w:type="spellStart"/>
      <w:r w:rsidRPr="00712F8D">
        <w:rPr>
          <w:rFonts w:ascii="Times New Roman" w:hAnsi="Times New Roman"/>
          <w:sz w:val="18"/>
          <w:szCs w:val="18"/>
        </w:rPr>
        <w:t>карбангидразы</w:t>
      </w:r>
      <w:proofErr w:type="spellEnd"/>
      <w:r w:rsidRPr="00712F8D">
        <w:rPr>
          <w:rFonts w:ascii="Times New Roman" w:hAnsi="Times New Roman"/>
          <w:sz w:val="18"/>
          <w:szCs w:val="18"/>
        </w:rPr>
        <w:t xml:space="preserve"> и напишите реакцию, на которую он влияет</w:t>
      </w:r>
    </w:p>
    <w:p w:rsidR="000769EB" w:rsidRPr="00712F8D" w:rsidRDefault="000769EB" w:rsidP="000769EB">
      <w:pPr>
        <w:spacing w:after="0" w:line="240" w:lineRule="auto"/>
        <w:jc w:val="both"/>
        <w:rPr>
          <w:rFonts w:ascii="Times New Roman" w:hAnsi="Times New Roman"/>
          <w:sz w:val="18"/>
          <w:szCs w:val="18"/>
        </w:rPr>
      </w:pPr>
    </w:p>
    <w:p w:rsidR="000769EB" w:rsidRPr="00712F8D" w:rsidRDefault="000769EB" w:rsidP="000769EB">
      <w:pPr>
        <w:spacing w:after="0" w:line="240" w:lineRule="auto"/>
        <w:jc w:val="both"/>
        <w:rPr>
          <w:rFonts w:ascii="Times New Roman" w:hAnsi="Times New Roman"/>
          <w:sz w:val="18"/>
          <w:szCs w:val="18"/>
        </w:rPr>
      </w:pPr>
    </w:p>
    <w:p w:rsidR="000769EB" w:rsidRPr="00712F8D" w:rsidRDefault="000769EB" w:rsidP="000769EB">
      <w:pPr>
        <w:spacing w:after="0" w:line="240" w:lineRule="auto"/>
        <w:jc w:val="both"/>
        <w:rPr>
          <w:rFonts w:ascii="Times New Roman" w:hAnsi="Times New Roman"/>
          <w:sz w:val="18"/>
          <w:szCs w:val="18"/>
        </w:rPr>
      </w:pPr>
    </w:p>
    <w:p w:rsidR="000769EB" w:rsidRPr="00712F8D" w:rsidRDefault="000769EB" w:rsidP="000769EB">
      <w:pPr>
        <w:numPr>
          <w:ilvl w:val="0"/>
          <w:numId w:val="24"/>
        </w:numPr>
        <w:spacing w:after="0" w:line="240" w:lineRule="auto"/>
        <w:jc w:val="both"/>
        <w:rPr>
          <w:rFonts w:ascii="Times New Roman" w:hAnsi="Times New Roman"/>
          <w:sz w:val="18"/>
          <w:szCs w:val="18"/>
        </w:rPr>
      </w:pPr>
      <w:r w:rsidRPr="00712F8D">
        <w:rPr>
          <w:rFonts w:ascii="Times New Roman" w:hAnsi="Times New Roman"/>
          <w:sz w:val="18"/>
          <w:szCs w:val="18"/>
        </w:rPr>
        <w:t xml:space="preserve">Напишите формулу закона </w:t>
      </w:r>
      <w:proofErr w:type="spellStart"/>
      <w:r w:rsidRPr="00712F8D">
        <w:rPr>
          <w:rFonts w:ascii="Times New Roman" w:hAnsi="Times New Roman"/>
          <w:sz w:val="18"/>
          <w:szCs w:val="18"/>
        </w:rPr>
        <w:t>Фика</w:t>
      </w:r>
      <w:proofErr w:type="spellEnd"/>
      <w:r w:rsidRPr="00712F8D">
        <w:rPr>
          <w:rFonts w:ascii="Times New Roman" w:hAnsi="Times New Roman"/>
          <w:sz w:val="18"/>
          <w:szCs w:val="18"/>
        </w:rPr>
        <w:t>. Перечислите факторы, влияющие на скорость диффузии газов.</w:t>
      </w:r>
    </w:p>
    <w:p w:rsidR="000769EB" w:rsidRDefault="000769EB" w:rsidP="000769EB">
      <w:pPr>
        <w:spacing w:after="0" w:line="240" w:lineRule="auto"/>
        <w:jc w:val="both"/>
        <w:rPr>
          <w:rFonts w:ascii="Times New Roman" w:hAnsi="Times New Roman"/>
          <w:sz w:val="18"/>
          <w:szCs w:val="18"/>
        </w:rPr>
      </w:pPr>
    </w:p>
    <w:p w:rsidR="000769EB" w:rsidRPr="00712F8D" w:rsidRDefault="000769EB" w:rsidP="000769EB">
      <w:pPr>
        <w:spacing w:after="0" w:line="240" w:lineRule="auto"/>
        <w:jc w:val="both"/>
        <w:rPr>
          <w:rFonts w:ascii="Times New Roman" w:hAnsi="Times New Roman"/>
          <w:sz w:val="18"/>
          <w:szCs w:val="18"/>
        </w:rPr>
      </w:pPr>
    </w:p>
    <w:p w:rsidR="000769EB" w:rsidRPr="00712F8D" w:rsidRDefault="000769EB" w:rsidP="000769EB">
      <w:pPr>
        <w:spacing w:after="0" w:line="240" w:lineRule="auto"/>
        <w:jc w:val="both"/>
        <w:rPr>
          <w:rFonts w:ascii="Times New Roman" w:hAnsi="Times New Roman"/>
          <w:sz w:val="18"/>
          <w:szCs w:val="18"/>
        </w:rPr>
      </w:pPr>
    </w:p>
    <w:p w:rsidR="000769EB" w:rsidRPr="00712F8D" w:rsidRDefault="000769EB" w:rsidP="000769EB">
      <w:pPr>
        <w:numPr>
          <w:ilvl w:val="0"/>
          <w:numId w:val="24"/>
        </w:numPr>
        <w:spacing w:after="0" w:line="240" w:lineRule="auto"/>
        <w:jc w:val="both"/>
        <w:rPr>
          <w:rFonts w:ascii="Times New Roman" w:hAnsi="Times New Roman"/>
          <w:sz w:val="18"/>
          <w:szCs w:val="18"/>
        </w:rPr>
      </w:pPr>
      <w:r w:rsidRPr="00712F8D">
        <w:rPr>
          <w:rFonts w:ascii="Times New Roman" w:hAnsi="Times New Roman"/>
          <w:sz w:val="18"/>
          <w:szCs w:val="18"/>
        </w:rPr>
        <w:t>Дайте определение артерио-венозной разнице по кислороду и коэффициента утилизации кислорода. Напишите формулы расчета этих показателей.</w:t>
      </w:r>
    </w:p>
    <w:tbl>
      <w:tblPr>
        <w:tblW w:w="10369"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69"/>
      </w:tblGrid>
      <w:tr w:rsidR="000769EB" w:rsidRPr="00681A85" w:rsidTr="000769EB">
        <w:trPr>
          <w:trHeight w:val="257"/>
        </w:trPr>
        <w:tc>
          <w:tcPr>
            <w:tcW w:w="10369"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57"/>
        </w:trPr>
        <w:tc>
          <w:tcPr>
            <w:tcW w:w="10369"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57"/>
        </w:trPr>
        <w:tc>
          <w:tcPr>
            <w:tcW w:w="10369"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57"/>
        </w:trPr>
        <w:tc>
          <w:tcPr>
            <w:tcW w:w="10369"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57"/>
        </w:trPr>
        <w:tc>
          <w:tcPr>
            <w:tcW w:w="10369"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57"/>
        </w:trPr>
        <w:tc>
          <w:tcPr>
            <w:tcW w:w="10369" w:type="dxa"/>
          </w:tcPr>
          <w:p w:rsidR="000769EB" w:rsidRPr="00767386" w:rsidRDefault="000769EB" w:rsidP="000769EB">
            <w:pPr>
              <w:spacing w:after="0" w:line="240" w:lineRule="auto"/>
              <w:ind w:left="34"/>
              <w:rPr>
                <w:rFonts w:ascii="Times New Roman" w:hAnsi="Times New Roman"/>
                <w:sz w:val="18"/>
                <w:szCs w:val="18"/>
              </w:rPr>
            </w:pPr>
          </w:p>
        </w:tc>
      </w:tr>
    </w:tbl>
    <w:p w:rsidR="000769EB" w:rsidRDefault="000769EB" w:rsidP="000769EB">
      <w:pPr>
        <w:spacing w:after="0" w:line="240" w:lineRule="auto"/>
        <w:jc w:val="both"/>
        <w:rPr>
          <w:rFonts w:ascii="Times New Roman" w:hAnsi="Times New Roman"/>
          <w:sz w:val="18"/>
          <w:szCs w:val="18"/>
        </w:rPr>
      </w:pPr>
    </w:p>
    <w:p w:rsidR="000769EB" w:rsidRDefault="000769EB" w:rsidP="000769EB">
      <w:pPr>
        <w:widowControl w:val="0"/>
        <w:autoSpaceDE w:val="0"/>
        <w:autoSpaceDN w:val="0"/>
        <w:adjustRightInd w:val="0"/>
        <w:spacing w:after="0" w:line="240" w:lineRule="auto"/>
        <w:jc w:val="right"/>
        <w:rPr>
          <w:rFonts w:ascii="Times New Roman" w:hAnsi="Times New Roman"/>
          <w:b/>
          <w:sz w:val="24"/>
          <w:szCs w:val="24"/>
        </w:rPr>
      </w:pPr>
      <w:r w:rsidRPr="00D30CA4">
        <w:rPr>
          <w:rFonts w:ascii="Times New Roman" w:hAnsi="Times New Roman"/>
          <w:b/>
          <w:sz w:val="24"/>
          <w:szCs w:val="24"/>
        </w:rPr>
        <w:t>Проверил___________________</w:t>
      </w:r>
    </w:p>
    <w:p w:rsidR="000769EB" w:rsidRPr="00D30CA4" w:rsidRDefault="000769EB" w:rsidP="000769EB">
      <w:pPr>
        <w:widowControl w:val="0"/>
        <w:autoSpaceDE w:val="0"/>
        <w:autoSpaceDN w:val="0"/>
        <w:adjustRightInd w:val="0"/>
        <w:spacing w:after="0" w:line="240" w:lineRule="auto"/>
        <w:jc w:val="right"/>
        <w:rPr>
          <w:rFonts w:ascii="Times New Roman" w:hAnsi="Times New Roman"/>
          <w:b/>
          <w:sz w:val="24"/>
          <w:szCs w:val="24"/>
        </w:rPr>
      </w:pPr>
    </w:p>
    <w:p w:rsidR="000769EB" w:rsidRPr="00712F8D" w:rsidRDefault="000769EB" w:rsidP="000769EB">
      <w:pPr>
        <w:spacing w:after="0" w:line="240" w:lineRule="auto"/>
        <w:jc w:val="center"/>
        <w:rPr>
          <w:rFonts w:ascii="Times New Roman" w:hAnsi="Times New Roman"/>
          <w:b/>
          <w:sz w:val="18"/>
          <w:szCs w:val="18"/>
        </w:rPr>
      </w:pPr>
      <w:r w:rsidRPr="00712F8D">
        <w:rPr>
          <w:rFonts w:ascii="Times New Roman" w:hAnsi="Times New Roman"/>
          <w:b/>
          <w:sz w:val="18"/>
          <w:szCs w:val="18"/>
        </w:rPr>
        <w:t>ПРАКТИЧЕСКИЕ РАБОТЫ</w:t>
      </w:r>
    </w:p>
    <w:p w:rsidR="000769EB" w:rsidRPr="00712F8D" w:rsidRDefault="000769EB" w:rsidP="000769EB">
      <w:pPr>
        <w:spacing w:after="0" w:line="240" w:lineRule="auto"/>
        <w:rPr>
          <w:rFonts w:ascii="Times New Roman" w:hAnsi="Times New Roman"/>
          <w:b/>
          <w:sz w:val="18"/>
          <w:szCs w:val="18"/>
        </w:rPr>
      </w:pPr>
      <w:r w:rsidRPr="00712F8D">
        <w:rPr>
          <w:rFonts w:ascii="Times New Roman" w:hAnsi="Times New Roman"/>
          <w:b/>
          <w:sz w:val="18"/>
          <w:szCs w:val="18"/>
        </w:rPr>
        <w:t>Работа 1. ПОДСЧЕТ КОЛИЧЕСТВА ЭРИТРОЦИТОВ</w:t>
      </w:r>
    </w:p>
    <w:p w:rsidR="000769EB" w:rsidRPr="005E2B61" w:rsidRDefault="000769EB" w:rsidP="000769EB">
      <w:pPr>
        <w:spacing w:after="0" w:line="240" w:lineRule="auto"/>
        <w:rPr>
          <w:rFonts w:ascii="Times New Roman" w:hAnsi="Times New Roman"/>
          <w:i/>
          <w:sz w:val="16"/>
          <w:szCs w:val="16"/>
        </w:rPr>
      </w:pPr>
      <w:r w:rsidRPr="005E2B61">
        <w:rPr>
          <w:rFonts w:ascii="Times New Roman" w:hAnsi="Times New Roman"/>
          <w:sz w:val="16"/>
          <w:szCs w:val="16"/>
        </w:rPr>
        <w:tab/>
      </w:r>
      <w:r w:rsidRPr="005E2B61">
        <w:rPr>
          <w:rFonts w:ascii="Times New Roman" w:hAnsi="Times New Roman"/>
          <w:i/>
          <w:sz w:val="16"/>
          <w:szCs w:val="16"/>
        </w:rPr>
        <w:t>Цель работы:</w:t>
      </w:r>
    </w:p>
    <w:p w:rsidR="000769EB" w:rsidRPr="005E2B61" w:rsidRDefault="000769EB" w:rsidP="000769EB">
      <w:pPr>
        <w:spacing w:after="0" w:line="240" w:lineRule="auto"/>
        <w:rPr>
          <w:rFonts w:ascii="Times New Roman" w:hAnsi="Times New Roman"/>
          <w:sz w:val="16"/>
          <w:szCs w:val="16"/>
        </w:rPr>
      </w:pPr>
      <w:r w:rsidRPr="005E2B61">
        <w:rPr>
          <w:rFonts w:ascii="Times New Roman" w:hAnsi="Times New Roman"/>
          <w:sz w:val="16"/>
          <w:szCs w:val="16"/>
        </w:rPr>
        <w:t>овладеть техникой подсчета эритроцитов.</w:t>
      </w:r>
    </w:p>
    <w:p w:rsidR="000769EB" w:rsidRPr="005E2B61" w:rsidRDefault="000769EB" w:rsidP="000769EB">
      <w:pPr>
        <w:spacing w:after="0" w:line="240" w:lineRule="auto"/>
        <w:rPr>
          <w:rFonts w:ascii="Times New Roman" w:hAnsi="Times New Roman"/>
          <w:i/>
          <w:sz w:val="16"/>
          <w:szCs w:val="16"/>
        </w:rPr>
      </w:pPr>
      <w:r w:rsidRPr="005E2B61">
        <w:rPr>
          <w:rFonts w:ascii="Times New Roman" w:hAnsi="Times New Roman"/>
          <w:i/>
          <w:sz w:val="16"/>
          <w:szCs w:val="16"/>
        </w:rPr>
        <w:tab/>
        <w:t>Методика:</w:t>
      </w:r>
    </w:p>
    <w:p w:rsidR="000769EB" w:rsidRPr="005E2B61" w:rsidRDefault="000769EB" w:rsidP="000769EB">
      <w:pPr>
        <w:widowControl w:val="0"/>
        <w:autoSpaceDE w:val="0"/>
        <w:autoSpaceDN w:val="0"/>
        <w:adjustRightInd w:val="0"/>
        <w:spacing w:after="0" w:line="240" w:lineRule="auto"/>
        <w:ind w:firstLine="709"/>
        <w:jc w:val="both"/>
        <w:rPr>
          <w:rFonts w:ascii="Times New Roman" w:hAnsi="Times New Roman"/>
          <w:sz w:val="16"/>
          <w:szCs w:val="16"/>
        </w:rPr>
      </w:pPr>
      <w:r w:rsidRPr="005E2B61">
        <w:rPr>
          <w:rFonts w:ascii="Times New Roman" w:hAnsi="Times New Roman"/>
          <w:sz w:val="16"/>
          <w:szCs w:val="16"/>
        </w:rPr>
        <w:t xml:space="preserve">Наберите в меланжер (смеситель) кровь точно до метки 0,5, следя за тем, чтобы вместе с кровью в меланжер не попали пузырьки воздуха. Во избежание этого отверстие смесителя все время держите погруженным  в кровь и очень осторожно втягивайте в себя воздух из смесителя, держа кончик резиновой трубки во рту (концы резиновой трубки и меланжера предварительно должны быть продезинфицированы). </w:t>
      </w:r>
    </w:p>
    <w:p w:rsidR="000769EB" w:rsidRPr="005E2B61"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5E2B61">
        <w:rPr>
          <w:rFonts w:ascii="Times New Roman" w:hAnsi="Times New Roman"/>
          <w:sz w:val="16"/>
          <w:szCs w:val="16"/>
        </w:rPr>
        <w:t>Сразу же после взятия нужного количества крови для ее раз</w:t>
      </w:r>
      <w:r w:rsidRPr="005E2B61">
        <w:rPr>
          <w:rFonts w:ascii="Times New Roman" w:hAnsi="Times New Roman"/>
          <w:sz w:val="16"/>
          <w:szCs w:val="16"/>
        </w:rPr>
        <w:softHyphen/>
        <w:t>ведения наберите в этот же смеситель 3%-</w:t>
      </w:r>
      <w:proofErr w:type="spellStart"/>
      <w:r w:rsidRPr="005E2B61">
        <w:rPr>
          <w:rFonts w:ascii="Times New Roman" w:hAnsi="Times New Roman"/>
          <w:sz w:val="16"/>
          <w:szCs w:val="16"/>
        </w:rPr>
        <w:t>ный</w:t>
      </w:r>
      <w:proofErr w:type="spellEnd"/>
      <w:r w:rsidRPr="005E2B61">
        <w:rPr>
          <w:rFonts w:ascii="Times New Roman" w:hAnsi="Times New Roman"/>
          <w:sz w:val="16"/>
          <w:szCs w:val="16"/>
        </w:rPr>
        <w:t xml:space="preserve"> раствор </w:t>
      </w:r>
      <w:r w:rsidRPr="005E2B61">
        <w:rPr>
          <w:rFonts w:ascii="Times New Roman" w:hAnsi="Times New Roman"/>
          <w:sz w:val="16"/>
          <w:szCs w:val="16"/>
          <w:lang w:val="en-US"/>
        </w:rPr>
        <w:t>NaCl</w:t>
      </w:r>
      <w:r w:rsidRPr="005E2B61">
        <w:rPr>
          <w:rFonts w:ascii="Times New Roman" w:hAnsi="Times New Roman"/>
          <w:sz w:val="16"/>
          <w:szCs w:val="16"/>
        </w:rPr>
        <w:t xml:space="preserve"> до метки 101, т. е. разведите кровь в 200 раз. Содержимое смесителя тщательно перемешайте, для чего за</w:t>
      </w:r>
      <w:r w:rsidRPr="005E2B61">
        <w:rPr>
          <w:rFonts w:ascii="Times New Roman" w:hAnsi="Times New Roman"/>
          <w:sz w:val="16"/>
          <w:szCs w:val="16"/>
        </w:rPr>
        <w:softHyphen/>
        <w:t>жмите оба его отверстия между большим и указательным паль</w:t>
      </w:r>
      <w:r w:rsidRPr="005E2B61">
        <w:rPr>
          <w:rFonts w:ascii="Times New Roman" w:hAnsi="Times New Roman"/>
          <w:sz w:val="16"/>
          <w:szCs w:val="16"/>
        </w:rPr>
        <w:softHyphen/>
        <w:t>цами и несколько раз встряхните.</w:t>
      </w:r>
    </w:p>
    <w:p w:rsidR="000769EB" w:rsidRPr="005E2B61"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5E2B61">
        <w:rPr>
          <w:rFonts w:ascii="Times New Roman" w:hAnsi="Times New Roman"/>
          <w:sz w:val="16"/>
          <w:szCs w:val="16"/>
        </w:rPr>
        <w:t xml:space="preserve">На предметное стекло камеры Горяева в том месте, где на нем расположена сетка, поместите покровное стекло и тщательно прижмите его большими пальцами рук до появления </w:t>
      </w:r>
      <w:proofErr w:type="spellStart"/>
      <w:r w:rsidRPr="005E2B61">
        <w:rPr>
          <w:rFonts w:ascii="Times New Roman" w:hAnsi="Times New Roman"/>
          <w:sz w:val="16"/>
          <w:szCs w:val="16"/>
        </w:rPr>
        <w:t>ньютоновых</w:t>
      </w:r>
      <w:proofErr w:type="spellEnd"/>
      <w:r w:rsidRPr="005E2B61">
        <w:rPr>
          <w:rFonts w:ascii="Times New Roman" w:hAnsi="Times New Roman"/>
          <w:sz w:val="16"/>
          <w:szCs w:val="16"/>
        </w:rPr>
        <w:t xml:space="preserve"> колец — окрашенных в цвет радуги полосок. Одну треть содержимого смесителя выпустите на ватку, а следующую каплю выдуйте на предметное стекло под покровное.</w:t>
      </w:r>
    </w:p>
    <w:p w:rsidR="000769EB" w:rsidRPr="005E2B61"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5E2B61">
        <w:rPr>
          <w:rFonts w:ascii="Times New Roman" w:hAnsi="Times New Roman"/>
          <w:sz w:val="16"/>
          <w:szCs w:val="16"/>
        </w:rPr>
        <w:t>Поместите предметное стекло на столик микроскопа, найдите при малом увеличении сетку. Затем, установив большое увели</w:t>
      </w:r>
      <w:r w:rsidRPr="005E2B61">
        <w:rPr>
          <w:rFonts w:ascii="Times New Roman" w:hAnsi="Times New Roman"/>
          <w:sz w:val="16"/>
          <w:szCs w:val="16"/>
        </w:rPr>
        <w:softHyphen/>
        <w:t>чение, произведите подсчет эритроцитов. Считайте эритроциты в 80 малых квадратах (5 больших), подсчитывая те из них, кото</w:t>
      </w:r>
      <w:r w:rsidRPr="005E2B61">
        <w:rPr>
          <w:rFonts w:ascii="Times New Roman" w:hAnsi="Times New Roman"/>
          <w:sz w:val="16"/>
          <w:szCs w:val="16"/>
        </w:rPr>
        <w:softHyphen/>
        <w:t>рые находятся внутри каждого малого квадрата, а также на ли</w:t>
      </w:r>
      <w:r w:rsidRPr="005E2B61">
        <w:rPr>
          <w:rFonts w:ascii="Times New Roman" w:hAnsi="Times New Roman"/>
          <w:sz w:val="16"/>
          <w:szCs w:val="16"/>
        </w:rPr>
        <w:softHyphen/>
        <w:t>ниях, отграничивающих его верхнюю и правую стороны. При таком подсчете все эритроциты, которые входят в большой квадрат, будут сосчитаны.</w:t>
      </w:r>
    </w:p>
    <w:p w:rsidR="000769EB" w:rsidRPr="005E2B61"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5E2B61">
        <w:rPr>
          <w:rFonts w:ascii="Times New Roman" w:hAnsi="Times New Roman"/>
          <w:sz w:val="16"/>
          <w:szCs w:val="16"/>
        </w:rPr>
        <w:t xml:space="preserve">На основании произведенного подсчета вычислите количество эритроцитов в </w:t>
      </w:r>
      <w:smartTag w:uri="urn:schemas-microsoft-com:office:smarttags" w:element="metricconverter">
        <w:smartTagPr>
          <w:attr w:name="ProductID" w:val="1 Л"/>
        </w:smartTagPr>
        <w:r w:rsidRPr="005E2B61">
          <w:rPr>
            <w:rFonts w:ascii="Times New Roman" w:hAnsi="Times New Roman"/>
            <w:sz w:val="16"/>
            <w:szCs w:val="16"/>
          </w:rPr>
          <w:t>1 л</w:t>
        </w:r>
      </w:smartTag>
      <w:r w:rsidRPr="005E2B61">
        <w:rPr>
          <w:rFonts w:ascii="Times New Roman" w:hAnsi="Times New Roman"/>
          <w:sz w:val="16"/>
          <w:szCs w:val="16"/>
        </w:rPr>
        <w:t xml:space="preserve"> крови по формуле:</w:t>
      </w:r>
    </w:p>
    <w:p w:rsidR="000769EB" w:rsidRPr="00316E21"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5E2B61">
        <w:rPr>
          <w:rFonts w:ascii="Times New Roman" w:hAnsi="Times New Roman"/>
          <w:b/>
          <w:sz w:val="16"/>
          <w:szCs w:val="16"/>
        </w:rPr>
        <w:t>Э=(</w:t>
      </w:r>
      <w:r w:rsidRPr="005E2B61">
        <w:rPr>
          <w:rFonts w:ascii="Times New Roman" w:hAnsi="Times New Roman"/>
          <w:b/>
          <w:sz w:val="16"/>
          <w:szCs w:val="16"/>
          <w:lang w:val="en-US"/>
        </w:rPr>
        <w:t>n</w:t>
      </w:r>
      <w:r>
        <w:rPr>
          <w:rFonts w:ascii="Times New Roman" w:hAnsi="Times New Roman"/>
          <w:b/>
          <w:sz w:val="16"/>
          <w:szCs w:val="16"/>
        </w:rPr>
        <w:t>×</w:t>
      </w:r>
      <w:r w:rsidRPr="005E2B61">
        <w:rPr>
          <w:rFonts w:ascii="Times New Roman" w:hAnsi="Times New Roman"/>
          <w:b/>
          <w:sz w:val="16"/>
          <w:szCs w:val="16"/>
        </w:rPr>
        <w:t>4000</w:t>
      </w:r>
      <w:r>
        <w:rPr>
          <w:rFonts w:ascii="Times New Roman" w:hAnsi="Times New Roman"/>
          <w:sz w:val="16"/>
          <w:szCs w:val="16"/>
        </w:rPr>
        <w:t>×</w:t>
      </w:r>
      <w:r w:rsidRPr="005E2B61">
        <w:rPr>
          <w:rFonts w:ascii="Times New Roman" w:hAnsi="Times New Roman"/>
          <w:b/>
          <w:sz w:val="16"/>
          <w:szCs w:val="16"/>
        </w:rPr>
        <w:t>200/80)</w:t>
      </w:r>
      <w:r>
        <w:rPr>
          <w:rFonts w:ascii="Times New Roman" w:hAnsi="Times New Roman"/>
          <w:b/>
          <w:sz w:val="16"/>
          <w:szCs w:val="16"/>
        </w:rPr>
        <w:t>×</w:t>
      </w:r>
      <w:r w:rsidRPr="005E2B61">
        <w:rPr>
          <w:rFonts w:ascii="Times New Roman" w:hAnsi="Times New Roman"/>
          <w:b/>
          <w:sz w:val="16"/>
          <w:szCs w:val="16"/>
        </w:rPr>
        <w:t>10</w:t>
      </w:r>
      <w:r>
        <w:rPr>
          <w:rFonts w:ascii="Times New Roman" w:hAnsi="Times New Roman"/>
          <w:b/>
          <w:sz w:val="16"/>
          <w:szCs w:val="16"/>
          <w:vertAlign w:val="superscript"/>
        </w:rPr>
        <w:t>6</w:t>
      </w:r>
      <w:r w:rsidRPr="00316E21">
        <w:rPr>
          <w:rFonts w:ascii="Times New Roman" w:hAnsi="Times New Roman"/>
          <w:sz w:val="16"/>
          <w:szCs w:val="16"/>
        </w:rPr>
        <w:t>после проведения несложных математических действий формула приобретает следующий вид</w:t>
      </w:r>
    </w:p>
    <w:p w:rsidR="000769EB" w:rsidRPr="0092597E" w:rsidRDefault="000769EB" w:rsidP="000769EB">
      <w:pPr>
        <w:widowControl w:val="0"/>
        <w:autoSpaceDE w:val="0"/>
        <w:autoSpaceDN w:val="0"/>
        <w:adjustRightInd w:val="0"/>
        <w:spacing w:after="0" w:line="240" w:lineRule="auto"/>
        <w:jc w:val="both"/>
        <w:rPr>
          <w:rFonts w:ascii="Times New Roman" w:hAnsi="Times New Roman"/>
          <w:b/>
          <w:sz w:val="28"/>
          <w:szCs w:val="28"/>
          <w:vertAlign w:val="superscript"/>
        </w:rPr>
      </w:pPr>
      <w:r w:rsidRPr="0092597E">
        <w:rPr>
          <w:rFonts w:ascii="Times New Roman" w:hAnsi="Times New Roman"/>
          <w:b/>
          <w:sz w:val="28"/>
          <w:szCs w:val="28"/>
        </w:rPr>
        <w:t xml:space="preserve">Э = </w:t>
      </w:r>
      <w:r w:rsidRPr="0092597E">
        <w:rPr>
          <w:rFonts w:ascii="Times New Roman" w:hAnsi="Times New Roman"/>
          <w:b/>
          <w:sz w:val="28"/>
          <w:szCs w:val="28"/>
          <w:lang w:val="en-US"/>
        </w:rPr>
        <w:t>n</w:t>
      </w:r>
      <w:r w:rsidRPr="0092597E">
        <w:rPr>
          <w:rFonts w:ascii="Times New Roman" w:hAnsi="Times New Roman"/>
          <w:b/>
          <w:sz w:val="28"/>
          <w:szCs w:val="28"/>
        </w:rPr>
        <w:t>× 10</w:t>
      </w:r>
      <w:r w:rsidRPr="0092597E">
        <w:rPr>
          <w:rFonts w:ascii="Times New Roman" w:hAnsi="Times New Roman"/>
          <w:b/>
          <w:sz w:val="28"/>
          <w:szCs w:val="28"/>
          <w:vertAlign w:val="superscript"/>
        </w:rPr>
        <w:t>10</w:t>
      </w:r>
    </w:p>
    <w:p w:rsidR="000769EB" w:rsidRPr="005E2B61"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5E2B61">
        <w:rPr>
          <w:rFonts w:ascii="Times New Roman" w:hAnsi="Times New Roman"/>
          <w:sz w:val="16"/>
          <w:szCs w:val="16"/>
        </w:rPr>
        <w:t>Результаты запишите в тетради и сделайте вывод:</w:t>
      </w:r>
    </w:p>
    <w:p w:rsidR="000769EB" w:rsidRPr="005E2B61"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5E2B61">
        <w:rPr>
          <w:rFonts w:ascii="Times New Roman" w:hAnsi="Times New Roman"/>
          <w:sz w:val="16"/>
          <w:szCs w:val="16"/>
        </w:rPr>
        <w:t>РЕЗУЛЬТАТЫ:</w:t>
      </w:r>
    </w:p>
    <w:p w:rsidR="000769EB" w:rsidRPr="005E2B61" w:rsidRDefault="000769EB" w:rsidP="000769EB">
      <w:pPr>
        <w:widowControl w:val="0"/>
        <w:autoSpaceDE w:val="0"/>
        <w:autoSpaceDN w:val="0"/>
        <w:adjustRightInd w:val="0"/>
        <w:spacing w:after="0" w:line="240" w:lineRule="auto"/>
        <w:jc w:val="both"/>
        <w:rPr>
          <w:rFonts w:ascii="Times New Roman" w:hAnsi="Times New Roman"/>
          <w:sz w:val="16"/>
          <w:szCs w:val="16"/>
        </w:rPr>
      </w:pPr>
    </w:p>
    <w:p w:rsidR="000769EB" w:rsidRPr="0092597E" w:rsidRDefault="000769EB" w:rsidP="000769EB">
      <w:pPr>
        <w:widowControl w:val="0"/>
        <w:autoSpaceDE w:val="0"/>
        <w:autoSpaceDN w:val="0"/>
        <w:adjustRightInd w:val="0"/>
        <w:spacing w:after="0" w:line="240" w:lineRule="auto"/>
        <w:jc w:val="both"/>
        <w:rPr>
          <w:rFonts w:ascii="Times New Roman" w:hAnsi="Times New Roman"/>
          <w:b/>
          <w:sz w:val="28"/>
          <w:szCs w:val="28"/>
        </w:rPr>
      </w:pPr>
      <w:r w:rsidRPr="0092597E">
        <w:rPr>
          <w:rFonts w:ascii="Times New Roman" w:hAnsi="Times New Roman"/>
          <w:b/>
          <w:sz w:val="28"/>
          <w:szCs w:val="28"/>
        </w:rPr>
        <w:t>Э=</w:t>
      </w:r>
    </w:p>
    <w:p w:rsidR="000769EB" w:rsidRPr="005E2B61" w:rsidRDefault="000769EB" w:rsidP="000769EB">
      <w:pPr>
        <w:spacing w:after="0" w:line="240" w:lineRule="auto"/>
        <w:rPr>
          <w:rFonts w:ascii="Times New Roman" w:hAnsi="Times New Roman"/>
          <w:sz w:val="16"/>
          <w:szCs w:val="16"/>
        </w:rPr>
      </w:pPr>
    </w:p>
    <w:p w:rsidR="000769EB" w:rsidRPr="00712F8D" w:rsidRDefault="000769EB" w:rsidP="000769EB">
      <w:pPr>
        <w:spacing w:after="0" w:line="240" w:lineRule="auto"/>
        <w:rPr>
          <w:rFonts w:ascii="Times New Roman" w:hAnsi="Times New Roman"/>
          <w:sz w:val="18"/>
          <w:szCs w:val="18"/>
        </w:rPr>
      </w:pPr>
      <w:r w:rsidRPr="00712F8D">
        <w:rPr>
          <w:rFonts w:ascii="Times New Roman" w:hAnsi="Times New Roman"/>
          <w:sz w:val="18"/>
          <w:szCs w:val="18"/>
        </w:rPr>
        <w:t>ВЫВОД:</w:t>
      </w:r>
    </w:p>
    <w:tbl>
      <w:tblPr>
        <w:tblW w:w="10369"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69"/>
      </w:tblGrid>
      <w:tr w:rsidR="000769EB" w:rsidRPr="00681A85" w:rsidTr="000769EB">
        <w:trPr>
          <w:trHeight w:val="275"/>
        </w:trPr>
        <w:tc>
          <w:tcPr>
            <w:tcW w:w="10369"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75"/>
        </w:trPr>
        <w:tc>
          <w:tcPr>
            <w:tcW w:w="10369"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75"/>
        </w:trPr>
        <w:tc>
          <w:tcPr>
            <w:tcW w:w="10369"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75"/>
        </w:trPr>
        <w:tc>
          <w:tcPr>
            <w:tcW w:w="10369" w:type="dxa"/>
          </w:tcPr>
          <w:p w:rsidR="000769EB" w:rsidRPr="00767386" w:rsidRDefault="000769EB" w:rsidP="000769EB">
            <w:pPr>
              <w:spacing w:after="0" w:line="240" w:lineRule="auto"/>
              <w:ind w:left="34"/>
              <w:rPr>
                <w:rFonts w:ascii="Times New Roman" w:hAnsi="Times New Roman"/>
                <w:sz w:val="18"/>
                <w:szCs w:val="18"/>
              </w:rPr>
            </w:pPr>
          </w:p>
        </w:tc>
      </w:tr>
    </w:tbl>
    <w:p w:rsidR="000769EB" w:rsidRPr="00712F8D" w:rsidRDefault="000769EB" w:rsidP="000769EB">
      <w:pPr>
        <w:spacing w:after="0" w:line="240" w:lineRule="auto"/>
        <w:rPr>
          <w:rFonts w:ascii="Times New Roman" w:hAnsi="Times New Roman"/>
          <w:sz w:val="18"/>
          <w:szCs w:val="18"/>
        </w:rPr>
      </w:pPr>
    </w:p>
    <w:p w:rsidR="000769EB" w:rsidRPr="00712F8D" w:rsidRDefault="000769EB" w:rsidP="000769EB">
      <w:pPr>
        <w:spacing w:after="0" w:line="240" w:lineRule="auto"/>
        <w:rPr>
          <w:rFonts w:ascii="Times New Roman" w:hAnsi="Times New Roman"/>
          <w:sz w:val="18"/>
          <w:szCs w:val="18"/>
        </w:rPr>
      </w:pPr>
      <w:r w:rsidRPr="00712F8D">
        <w:rPr>
          <w:rFonts w:ascii="Times New Roman" w:hAnsi="Times New Roman"/>
          <w:b/>
          <w:sz w:val="18"/>
          <w:szCs w:val="18"/>
        </w:rPr>
        <w:t xml:space="preserve">Работа 2. ОПРЕДЕЛЕНИЕ КОЛИЧЕСТВА ГЕМОГЛОБИНА </w:t>
      </w:r>
    </w:p>
    <w:p w:rsidR="000769EB" w:rsidRPr="005E2B61" w:rsidRDefault="000769EB" w:rsidP="000769EB">
      <w:pPr>
        <w:spacing w:after="0" w:line="240" w:lineRule="auto"/>
        <w:rPr>
          <w:rFonts w:ascii="Times New Roman" w:hAnsi="Times New Roman"/>
          <w:i/>
          <w:sz w:val="16"/>
          <w:szCs w:val="16"/>
        </w:rPr>
      </w:pPr>
      <w:r w:rsidRPr="005E2B61">
        <w:rPr>
          <w:rFonts w:ascii="Times New Roman" w:hAnsi="Times New Roman"/>
          <w:i/>
          <w:sz w:val="16"/>
          <w:szCs w:val="16"/>
        </w:rPr>
        <w:tab/>
        <w:t>Цель:</w:t>
      </w:r>
    </w:p>
    <w:p w:rsidR="000769EB" w:rsidRPr="005E2B61" w:rsidRDefault="000769EB" w:rsidP="000769EB">
      <w:pPr>
        <w:spacing w:after="0" w:line="240" w:lineRule="auto"/>
        <w:rPr>
          <w:rFonts w:ascii="Times New Roman" w:hAnsi="Times New Roman"/>
          <w:sz w:val="16"/>
          <w:szCs w:val="16"/>
        </w:rPr>
      </w:pPr>
      <w:r w:rsidRPr="005E2B61">
        <w:rPr>
          <w:rFonts w:ascii="Times New Roman" w:hAnsi="Times New Roman"/>
          <w:sz w:val="16"/>
          <w:szCs w:val="16"/>
        </w:rPr>
        <w:t xml:space="preserve">ознакомиться с методикой определения количества гемоглобина в крови по способу </w:t>
      </w:r>
      <w:proofErr w:type="spellStart"/>
      <w:r w:rsidRPr="005E2B61">
        <w:rPr>
          <w:rFonts w:ascii="Times New Roman" w:hAnsi="Times New Roman"/>
          <w:sz w:val="16"/>
          <w:szCs w:val="16"/>
        </w:rPr>
        <w:t>Сали</w:t>
      </w:r>
      <w:proofErr w:type="spellEnd"/>
      <w:r w:rsidRPr="005E2B61">
        <w:rPr>
          <w:rFonts w:ascii="Times New Roman" w:hAnsi="Times New Roman"/>
          <w:sz w:val="16"/>
          <w:szCs w:val="16"/>
        </w:rPr>
        <w:t>.</w:t>
      </w:r>
    </w:p>
    <w:p w:rsidR="000769EB" w:rsidRPr="005E2B61" w:rsidRDefault="000769EB" w:rsidP="000769EB">
      <w:pPr>
        <w:spacing w:after="0" w:line="240" w:lineRule="auto"/>
        <w:rPr>
          <w:rFonts w:ascii="Times New Roman" w:hAnsi="Times New Roman"/>
          <w:i/>
          <w:sz w:val="16"/>
          <w:szCs w:val="16"/>
        </w:rPr>
      </w:pPr>
      <w:r w:rsidRPr="005E2B61">
        <w:rPr>
          <w:rFonts w:ascii="Times New Roman" w:hAnsi="Times New Roman"/>
          <w:i/>
          <w:sz w:val="16"/>
          <w:szCs w:val="16"/>
        </w:rPr>
        <w:tab/>
        <w:t>Методика:</w:t>
      </w:r>
    </w:p>
    <w:p w:rsidR="000769EB" w:rsidRPr="005E2B61"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5E2B61">
        <w:rPr>
          <w:rFonts w:ascii="Times New Roman" w:hAnsi="Times New Roman"/>
          <w:sz w:val="16"/>
          <w:szCs w:val="16"/>
        </w:rPr>
        <w:t xml:space="preserve">В среднюю пробирку гемометра до метки </w:t>
      </w:r>
      <w:smartTag w:uri="urn:schemas-microsoft-com:office:smarttags" w:element="metricconverter">
        <w:smartTagPr>
          <w:attr w:name="ProductID" w:val="3 г"/>
        </w:smartTagPr>
        <w:r w:rsidRPr="005E2B61">
          <w:rPr>
            <w:rFonts w:ascii="Times New Roman" w:hAnsi="Times New Roman"/>
            <w:sz w:val="16"/>
            <w:szCs w:val="16"/>
          </w:rPr>
          <w:t>3 г</w:t>
        </w:r>
      </w:smartTag>
      <w:r w:rsidRPr="005E2B61">
        <w:rPr>
          <w:rFonts w:ascii="Times New Roman" w:hAnsi="Times New Roman"/>
          <w:sz w:val="16"/>
          <w:szCs w:val="16"/>
        </w:rPr>
        <w:t xml:space="preserve"> % налейте 0,1 н. раствор соля</w:t>
      </w:r>
      <w:r w:rsidRPr="005E2B61">
        <w:rPr>
          <w:rFonts w:ascii="Times New Roman" w:hAnsi="Times New Roman"/>
          <w:sz w:val="16"/>
          <w:szCs w:val="16"/>
        </w:rPr>
        <w:softHyphen/>
        <w:t>ной кислоты. Затем в капилляр для взятия крови  наберите кровь до круговой метки 20 мм</w:t>
      </w:r>
      <w:r w:rsidRPr="005E2B61">
        <w:rPr>
          <w:rFonts w:ascii="Times New Roman" w:hAnsi="Times New Roman"/>
          <w:sz w:val="16"/>
          <w:szCs w:val="16"/>
          <w:vertAlign w:val="superscript"/>
        </w:rPr>
        <w:t>3</w:t>
      </w:r>
      <w:r w:rsidRPr="005E2B61">
        <w:rPr>
          <w:rFonts w:ascii="Times New Roman" w:hAnsi="Times New Roman"/>
          <w:sz w:val="16"/>
          <w:szCs w:val="16"/>
        </w:rPr>
        <w:t>. Кончик капилляра опустите в среднюю пробирку гемометра в раствор соля</w:t>
      </w:r>
      <w:r w:rsidRPr="005E2B61">
        <w:rPr>
          <w:rFonts w:ascii="Times New Roman" w:hAnsi="Times New Roman"/>
          <w:sz w:val="16"/>
          <w:szCs w:val="16"/>
        </w:rPr>
        <w:softHyphen/>
        <w:t>ной кислоты и осторожно выдуйте кровь из капилляра с последующим 2—3-кратным насасыванием и выдуванием раствора из капил</w:t>
      </w:r>
      <w:r w:rsidRPr="005E2B61">
        <w:rPr>
          <w:rFonts w:ascii="Times New Roman" w:hAnsi="Times New Roman"/>
          <w:sz w:val="16"/>
          <w:szCs w:val="16"/>
        </w:rPr>
        <w:softHyphen/>
        <w:t>ляра в пробирку (чтобы в капилляре не оста</w:t>
      </w:r>
      <w:r w:rsidRPr="005E2B61">
        <w:rPr>
          <w:rFonts w:ascii="Times New Roman" w:hAnsi="Times New Roman"/>
          <w:sz w:val="16"/>
          <w:szCs w:val="16"/>
        </w:rPr>
        <w:softHyphen/>
        <w:t>лось крови).</w:t>
      </w:r>
    </w:p>
    <w:p w:rsidR="000769EB" w:rsidRPr="005E2B61"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5E2B61">
        <w:rPr>
          <w:rFonts w:ascii="Times New Roman" w:hAnsi="Times New Roman"/>
          <w:sz w:val="16"/>
          <w:szCs w:val="16"/>
        </w:rPr>
        <w:t>Содержимое пробирки тщательно переме</w:t>
      </w:r>
      <w:r w:rsidRPr="005E2B61">
        <w:rPr>
          <w:rFonts w:ascii="Times New Roman" w:hAnsi="Times New Roman"/>
          <w:sz w:val="16"/>
          <w:szCs w:val="16"/>
        </w:rPr>
        <w:softHyphen/>
        <w:t>шайте стеклянной палочкой или легкими уда</w:t>
      </w:r>
      <w:r w:rsidRPr="005E2B61">
        <w:rPr>
          <w:rFonts w:ascii="Times New Roman" w:hAnsi="Times New Roman"/>
          <w:sz w:val="16"/>
          <w:szCs w:val="16"/>
        </w:rPr>
        <w:softHyphen/>
        <w:t>рами пальца по нижнему концу пробирки.</w:t>
      </w:r>
    </w:p>
    <w:p w:rsidR="000769EB" w:rsidRPr="005E2B61"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5E2B61">
        <w:rPr>
          <w:rFonts w:ascii="Times New Roman" w:hAnsi="Times New Roman"/>
          <w:sz w:val="16"/>
          <w:szCs w:val="16"/>
        </w:rPr>
        <w:t>Поставьте пробирку в штатив на 5 мин. За это время произойдет раз</w:t>
      </w:r>
      <w:r w:rsidRPr="005E2B61">
        <w:rPr>
          <w:rFonts w:ascii="Times New Roman" w:hAnsi="Times New Roman"/>
          <w:sz w:val="16"/>
          <w:szCs w:val="16"/>
        </w:rPr>
        <w:softHyphen/>
        <w:t>рушение эритроцитов, выход гемогло</w:t>
      </w:r>
      <w:r w:rsidRPr="005E2B61">
        <w:rPr>
          <w:rFonts w:ascii="Times New Roman" w:hAnsi="Times New Roman"/>
          <w:sz w:val="16"/>
          <w:szCs w:val="16"/>
        </w:rPr>
        <w:softHyphen/>
        <w:t>бина в раствор, и образование под влиянием соляной кислоты солянокис</w:t>
      </w:r>
      <w:r w:rsidRPr="005E2B61">
        <w:rPr>
          <w:rFonts w:ascii="Times New Roman" w:hAnsi="Times New Roman"/>
          <w:sz w:val="16"/>
          <w:szCs w:val="16"/>
        </w:rPr>
        <w:softHyphen/>
        <w:t>лого гематина. Через 5 мин пипеткой каплями приливайте в пробирку ди</w:t>
      </w:r>
      <w:r w:rsidRPr="005E2B61">
        <w:rPr>
          <w:rFonts w:ascii="Times New Roman" w:hAnsi="Times New Roman"/>
          <w:sz w:val="16"/>
          <w:szCs w:val="16"/>
        </w:rPr>
        <w:softHyphen/>
        <w:t>стиллированную воду, все время тща</w:t>
      </w:r>
      <w:r w:rsidRPr="005E2B61">
        <w:rPr>
          <w:rFonts w:ascii="Times New Roman" w:hAnsi="Times New Roman"/>
          <w:sz w:val="16"/>
          <w:szCs w:val="16"/>
        </w:rPr>
        <w:softHyphen/>
        <w:t>тельно перемешивая раствор и сравни</w:t>
      </w:r>
      <w:r w:rsidRPr="005E2B61">
        <w:rPr>
          <w:rFonts w:ascii="Times New Roman" w:hAnsi="Times New Roman"/>
          <w:sz w:val="16"/>
          <w:szCs w:val="16"/>
        </w:rPr>
        <w:softHyphen/>
        <w:t>вая его цвет с цветом стандартного раствора. Дистиллированную воду добавляйте до момента, когда цвет рас</w:t>
      </w:r>
      <w:r w:rsidRPr="005E2B61">
        <w:rPr>
          <w:rFonts w:ascii="Times New Roman" w:hAnsi="Times New Roman"/>
          <w:sz w:val="16"/>
          <w:szCs w:val="16"/>
        </w:rPr>
        <w:softHyphen/>
        <w:t>твора во всех пробирках окажется оди</w:t>
      </w:r>
      <w:r w:rsidRPr="005E2B61">
        <w:rPr>
          <w:rFonts w:ascii="Times New Roman" w:hAnsi="Times New Roman"/>
          <w:sz w:val="16"/>
          <w:szCs w:val="16"/>
        </w:rPr>
        <w:softHyphen/>
        <w:t xml:space="preserve">наковым. Цвет жидкости и стандартов необходимо сравнивать при дневном освещении в проходящем свете, держа гемометр в вытянутой руке на уровне глаз. Определите, какому делению шкалы соответствует нижний мениск жидкости. Цена деления шкалы соответствует </w:t>
      </w:r>
      <w:smartTag w:uri="urn:schemas-microsoft-com:office:smarttags" w:element="metricconverter">
        <w:smartTagPr>
          <w:attr w:name="ProductID" w:val="0,2 г"/>
        </w:smartTagPr>
        <w:r w:rsidRPr="005E2B61">
          <w:rPr>
            <w:rFonts w:ascii="Times New Roman" w:hAnsi="Times New Roman"/>
            <w:sz w:val="16"/>
            <w:szCs w:val="16"/>
          </w:rPr>
          <w:t>0,2 г</w:t>
        </w:r>
      </w:smartTag>
      <w:r w:rsidRPr="005E2B61">
        <w:rPr>
          <w:rFonts w:ascii="Times New Roman" w:hAnsi="Times New Roman"/>
          <w:sz w:val="16"/>
          <w:szCs w:val="16"/>
        </w:rPr>
        <w:t xml:space="preserve"> %. Концентрацию гемоглобина пересчитайте в граммах на </w:t>
      </w:r>
      <w:smartTag w:uri="urn:schemas-microsoft-com:office:smarttags" w:element="metricconverter">
        <w:smartTagPr>
          <w:attr w:name="ProductID" w:val="1 Л"/>
        </w:smartTagPr>
        <w:r w:rsidRPr="005E2B61">
          <w:rPr>
            <w:rFonts w:ascii="Times New Roman" w:hAnsi="Times New Roman"/>
            <w:sz w:val="16"/>
            <w:szCs w:val="16"/>
          </w:rPr>
          <w:t>1 л</w:t>
        </w:r>
      </w:smartTag>
      <w:r w:rsidRPr="005E2B61">
        <w:rPr>
          <w:rFonts w:ascii="Times New Roman" w:hAnsi="Times New Roman"/>
          <w:sz w:val="16"/>
          <w:szCs w:val="16"/>
        </w:rPr>
        <w:t xml:space="preserve"> (г/л), для чего полученные данные умножьте на 10.</w:t>
      </w:r>
    </w:p>
    <w:p w:rsidR="000769EB" w:rsidRPr="005E2B61"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5E2B61">
        <w:rPr>
          <w:rFonts w:ascii="Times New Roman" w:hAnsi="Times New Roman"/>
          <w:sz w:val="16"/>
          <w:szCs w:val="16"/>
        </w:rPr>
        <w:t>Полученный результат записать в тетрадь, сделать вывод.</w:t>
      </w:r>
    </w:p>
    <w:p w:rsidR="000769EB" w:rsidRPr="005E2B61" w:rsidRDefault="000769EB" w:rsidP="000769EB">
      <w:pPr>
        <w:widowControl w:val="0"/>
        <w:autoSpaceDE w:val="0"/>
        <w:autoSpaceDN w:val="0"/>
        <w:adjustRightInd w:val="0"/>
        <w:spacing w:after="0" w:line="240" w:lineRule="auto"/>
        <w:rPr>
          <w:rFonts w:ascii="Times New Roman" w:hAnsi="Times New Roman"/>
          <w:sz w:val="16"/>
          <w:szCs w:val="16"/>
          <w:u w:val="single"/>
        </w:rPr>
      </w:pPr>
      <w:r w:rsidRPr="005E2B61">
        <w:rPr>
          <w:rFonts w:ascii="Times New Roman" w:hAnsi="Times New Roman"/>
          <w:sz w:val="16"/>
          <w:szCs w:val="16"/>
          <w:u w:val="single"/>
        </w:rPr>
        <w:t>РЕЗУЛЬТАТ:</w:t>
      </w:r>
    </w:p>
    <w:p w:rsidR="000769EB" w:rsidRPr="005E2B61" w:rsidRDefault="000769EB" w:rsidP="000769EB">
      <w:pPr>
        <w:widowControl w:val="0"/>
        <w:autoSpaceDE w:val="0"/>
        <w:autoSpaceDN w:val="0"/>
        <w:adjustRightInd w:val="0"/>
        <w:spacing w:after="0" w:line="240" w:lineRule="auto"/>
        <w:rPr>
          <w:rFonts w:ascii="Times New Roman" w:hAnsi="Times New Roman"/>
          <w:i/>
          <w:sz w:val="16"/>
          <w:szCs w:val="16"/>
        </w:rPr>
      </w:pPr>
    </w:p>
    <w:p w:rsidR="000769EB" w:rsidRPr="005E2B61" w:rsidRDefault="000769EB" w:rsidP="000769EB">
      <w:pPr>
        <w:widowControl w:val="0"/>
        <w:autoSpaceDE w:val="0"/>
        <w:autoSpaceDN w:val="0"/>
        <w:adjustRightInd w:val="0"/>
        <w:spacing w:after="0" w:line="240" w:lineRule="auto"/>
        <w:rPr>
          <w:rFonts w:ascii="Times New Roman" w:hAnsi="Times New Roman"/>
          <w:sz w:val="16"/>
          <w:szCs w:val="16"/>
        </w:rPr>
      </w:pPr>
      <w:r w:rsidRPr="005E2B61">
        <w:rPr>
          <w:rFonts w:ascii="Times New Roman" w:hAnsi="Times New Roman"/>
          <w:sz w:val="16"/>
          <w:szCs w:val="16"/>
        </w:rPr>
        <w:t>Концентрация гемоглобина =</w:t>
      </w:r>
    </w:p>
    <w:p w:rsidR="000769EB" w:rsidRPr="005E2B61" w:rsidRDefault="000769EB" w:rsidP="000769EB">
      <w:pPr>
        <w:spacing w:after="0" w:line="240" w:lineRule="auto"/>
        <w:rPr>
          <w:rFonts w:ascii="Times New Roman" w:hAnsi="Times New Roman"/>
          <w:i/>
          <w:sz w:val="16"/>
          <w:szCs w:val="16"/>
        </w:rPr>
      </w:pPr>
    </w:p>
    <w:p w:rsidR="000769EB" w:rsidRPr="005E2B61"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5E2B61">
        <w:rPr>
          <w:rFonts w:ascii="Times New Roman" w:hAnsi="Times New Roman"/>
          <w:sz w:val="16"/>
          <w:szCs w:val="16"/>
        </w:rPr>
        <w:t>ВЫВОД:</w:t>
      </w:r>
    </w:p>
    <w:tbl>
      <w:tblPr>
        <w:tblW w:w="10423"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23"/>
      </w:tblGrid>
      <w:tr w:rsidR="000769EB" w:rsidRPr="00681A85" w:rsidTr="000769EB">
        <w:trPr>
          <w:trHeight w:val="258"/>
        </w:trPr>
        <w:tc>
          <w:tcPr>
            <w:tcW w:w="10423" w:type="dxa"/>
          </w:tcPr>
          <w:p w:rsidR="000769EB" w:rsidRPr="005E2B61" w:rsidRDefault="000769EB" w:rsidP="000769EB">
            <w:pPr>
              <w:spacing w:after="0" w:line="240" w:lineRule="auto"/>
              <w:ind w:left="34"/>
              <w:rPr>
                <w:rFonts w:ascii="Times New Roman" w:hAnsi="Times New Roman"/>
                <w:sz w:val="16"/>
                <w:szCs w:val="16"/>
              </w:rPr>
            </w:pPr>
          </w:p>
        </w:tc>
      </w:tr>
      <w:tr w:rsidR="000769EB" w:rsidRPr="00681A85" w:rsidTr="000769EB">
        <w:trPr>
          <w:trHeight w:val="258"/>
        </w:trPr>
        <w:tc>
          <w:tcPr>
            <w:tcW w:w="10423" w:type="dxa"/>
          </w:tcPr>
          <w:p w:rsidR="000769EB" w:rsidRPr="005E2B61" w:rsidRDefault="000769EB" w:rsidP="000769EB">
            <w:pPr>
              <w:spacing w:after="0" w:line="240" w:lineRule="auto"/>
              <w:ind w:left="34"/>
              <w:rPr>
                <w:rFonts w:ascii="Times New Roman" w:hAnsi="Times New Roman"/>
                <w:sz w:val="16"/>
                <w:szCs w:val="16"/>
              </w:rPr>
            </w:pPr>
          </w:p>
        </w:tc>
      </w:tr>
      <w:tr w:rsidR="000769EB" w:rsidRPr="00681A85" w:rsidTr="000769EB">
        <w:trPr>
          <w:trHeight w:val="258"/>
        </w:trPr>
        <w:tc>
          <w:tcPr>
            <w:tcW w:w="10423" w:type="dxa"/>
          </w:tcPr>
          <w:p w:rsidR="000769EB" w:rsidRPr="005E2B61" w:rsidRDefault="000769EB" w:rsidP="000769EB">
            <w:pPr>
              <w:spacing w:after="0" w:line="240" w:lineRule="auto"/>
              <w:ind w:left="34"/>
              <w:rPr>
                <w:rFonts w:ascii="Times New Roman" w:hAnsi="Times New Roman"/>
                <w:sz w:val="16"/>
                <w:szCs w:val="16"/>
              </w:rPr>
            </w:pPr>
          </w:p>
        </w:tc>
      </w:tr>
      <w:tr w:rsidR="000769EB" w:rsidRPr="00681A85" w:rsidTr="000769EB">
        <w:trPr>
          <w:trHeight w:val="258"/>
        </w:trPr>
        <w:tc>
          <w:tcPr>
            <w:tcW w:w="10423" w:type="dxa"/>
          </w:tcPr>
          <w:p w:rsidR="000769EB" w:rsidRPr="005E2B61" w:rsidRDefault="000769EB" w:rsidP="000769EB">
            <w:pPr>
              <w:spacing w:after="0" w:line="240" w:lineRule="auto"/>
              <w:ind w:left="34"/>
              <w:rPr>
                <w:rFonts w:ascii="Times New Roman" w:hAnsi="Times New Roman"/>
                <w:sz w:val="16"/>
                <w:szCs w:val="16"/>
              </w:rPr>
            </w:pPr>
          </w:p>
        </w:tc>
      </w:tr>
    </w:tbl>
    <w:p w:rsidR="000769EB" w:rsidRPr="005E2B61" w:rsidRDefault="000769EB" w:rsidP="000769EB">
      <w:pPr>
        <w:widowControl w:val="0"/>
        <w:autoSpaceDE w:val="0"/>
        <w:autoSpaceDN w:val="0"/>
        <w:adjustRightInd w:val="0"/>
        <w:spacing w:after="0" w:line="240" w:lineRule="auto"/>
        <w:jc w:val="both"/>
        <w:rPr>
          <w:rFonts w:ascii="Times New Roman" w:hAnsi="Times New Roman"/>
          <w:sz w:val="16"/>
          <w:szCs w:val="16"/>
        </w:rPr>
      </w:pPr>
    </w:p>
    <w:p w:rsidR="000769EB" w:rsidRPr="006D2AF4" w:rsidRDefault="000769EB" w:rsidP="000769EB">
      <w:pPr>
        <w:widowControl w:val="0"/>
        <w:autoSpaceDE w:val="0"/>
        <w:autoSpaceDN w:val="0"/>
        <w:adjustRightInd w:val="0"/>
        <w:spacing w:after="0" w:line="240" w:lineRule="auto"/>
        <w:jc w:val="both"/>
        <w:rPr>
          <w:rFonts w:ascii="Times New Roman" w:hAnsi="Times New Roman"/>
          <w:b/>
          <w:sz w:val="16"/>
          <w:szCs w:val="16"/>
        </w:rPr>
      </w:pPr>
      <w:r w:rsidRPr="006D2AF4">
        <w:rPr>
          <w:rFonts w:ascii="Times New Roman" w:hAnsi="Times New Roman"/>
          <w:b/>
          <w:sz w:val="16"/>
          <w:szCs w:val="16"/>
        </w:rPr>
        <w:t>Работа 3. РАСЧЕТ ЦВЕТНОГО ПОКАЗАТЕЛЯ</w:t>
      </w:r>
    </w:p>
    <w:p w:rsidR="000769EB" w:rsidRPr="006D2AF4" w:rsidRDefault="000769EB" w:rsidP="000769EB">
      <w:pPr>
        <w:widowControl w:val="0"/>
        <w:autoSpaceDE w:val="0"/>
        <w:autoSpaceDN w:val="0"/>
        <w:adjustRightInd w:val="0"/>
        <w:spacing w:after="0" w:line="240" w:lineRule="auto"/>
        <w:jc w:val="both"/>
        <w:rPr>
          <w:rFonts w:ascii="Times New Roman" w:hAnsi="Times New Roman"/>
          <w:sz w:val="16"/>
          <w:szCs w:val="16"/>
        </w:rPr>
      </w:pPr>
    </w:p>
    <w:p w:rsidR="000769EB" w:rsidRPr="006D2AF4"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6D2AF4">
        <w:rPr>
          <w:rFonts w:ascii="Times New Roman" w:hAnsi="Times New Roman"/>
          <w:sz w:val="16"/>
          <w:szCs w:val="16"/>
        </w:rPr>
        <w:tab/>
        <w:t>Цель:</w:t>
      </w:r>
    </w:p>
    <w:p w:rsidR="000769EB" w:rsidRPr="00302B9F"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302B9F">
        <w:rPr>
          <w:rFonts w:ascii="Times New Roman" w:hAnsi="Times New Roman"/>
          <w:sz w:val="16"/>
          <w:szCs w:val="16"/>
        </w:rPr>
        <w:t>ознакомиться с методикой определения цветного показателя.</w:t>
      </w:r>
    </w:p>
    <w:p w:rsidR="000769EB" w:rsidRPr="00302B9F"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302B9F">
        <w:rPr>
          <w:rFonts w:ascii="Times New Roman" w:hAnsi="Times New Roman"/>
          <w:sz w:val="16"/>
          <w:szCs w:val="16"/>
        </w:rPr>
        <w:tab/>
        <w:t>Методика:</w:t>
      </w:r>
    </w:p>
    <w:p w:rsidR="000769EB" w:rsidRPr="00302B9F"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302B9F">
        <w:rPr>
          <w:rFonts w:ascii="Times New Roman" w:hAnsi="Times New Roman"/>
          <w:sz w:val="16"/>
          <w:szCs w:val="16"/>
        </w:rPr>
        <w:t>Для суждения о степени насыщения эритроцитов гемоглобином определяют цветной показатель крови. При числе эритроцитов 5 млн. в 1 мм</w:t>
      </w:r>
      <w:r w:rsidRPr="00302B9F">
        <w:rPr>
          <w:rFonts w:ascii="Times New Roman" w:hAnsi="Times New Roman"/>
          <w:sz w:val="16"/>
          <w:szCs w:val="16"/>
          <w:vertAlign w:val="superscript"/>
        </w:rPr>
        <w:t>3</w:t>
      </w:r>
      <w:r w:rsidRPr="00302B9F">
        <w:rPr>
          <w:rFonts w:ascii="Times New Roman" w:hAnsi="Times New Roman"/>
          <w:sz w:val="16"/>
          <w:szCs w:val="16"/>
        </w:rPr>
        <w:t xml:space="preserve"> и количестве гемоглобина 100 % (167г/л) цветовой показатель равен 1. Цветной показатель вычисляют делением показателей концентрации гемоглобина , выраженной в г/л, на число из первых трёх цифр количества эритроцитов и затем умножают на 3. </w:t>
      </w:r>
    </w:p>
    <w:p w:rsidR="000769EB" w:rsidRPr="00302B9F" w:rsidRDefault="000769EB" w:rsidP="000769EB">
      <w:pPr>
        <w:widowControl w:val="0"/>
        <w:autoSpaceDE w:val="0"/>
        <w:autoSpaceDN w:val="0"/>
        <w:adjustRightInd w:val="0"/>
        <w:spacing w:after="0" w:line="240" w:lineRule="auto"/>
        <w:jc w:val="both"/>
        <w:rPr>
          <w:rFonts w:ascii="Times New Roman" w:hAnsi="Times New Roman"/>
          <w:sz w:val="16"/>
          <w:szCs w:val="16"/>
        </w:rPr>
      </w:pPr>
    </w:p>
    <w:p w:rsidR="000769EB" w:rsidRPr="00302B9F" w:rsidRDefault="000769EB" w:rsidP="000769EB">
      <w:pPr>
        <w:widowControl w:val="0"/>
        <w:autoSpaceDE w:val="0"/>
        <w:autoSpaceDN w:val="0"/>
        <w:adjustRightInd w:val="0"/>
        <w:spacing w:after="0" w:line="240" w:lineRule="auto"/>
        <w:jc w:val="both"/>
        <w:rPr>
          <w:rFonts w:ascii="Times New Roman" w:hAnsi="Times New Roman"/>
          <w:sz w:val="16"/>
          <w:szCs w:val="16"/>
        </w:rPr>
      </w:pPr>
      <m:oMathPara>
        <m:oMath>
          <m:r>
            <m:rPr>
              <m:sty m:val="p"/>
            </m:rPr>
            <w:rPr>
              <w:rFonts w:ascii="Cambria Math" w:hAnsi="Cambria Math" w:cs="Cambria Math"/>
              <w:sz w:val="16"/>
              <w:szCs w:val="16"/>
            </w:rPr>
            <m:t>ЦП=</m:t>
          </m:r>
          <m:f>
            <m:fPr>
              <m:ctrlPr>
                <w:rPr>
                  <w:rFonts w:ascii="Cambria Math" w:hAnsi="Cambria Math"/>
                  <w:sz w:val="16"/>
                  <w:szCs w:val="16"/>
                </w:rPr>
              </m:ctrlPr>
            </m:fPr>
            <m:num>
              <m:r>
                <m:rPr>
                  <m:sty m:val="p"/>
                </m:rPr>
                <w:rPr>
                  <w:rFonts w:ascii="Cambria Math" w:hAnsi="Cambria Math"/>
                  <w:sz w:val="16"/>
                  <w:szCs w:val="16"/>
                </w:rPr>
                <m:t>гемоглобин, г/л</m:t>
              </m:r>
            </m:num>
            <m:den>
              <m:r>
                <m:rPr>
                  <m:sty m:val="p"/>
                </m:rPr>
                <w:rPr>
                  <w:rFonts w:ascii="Cambria Math" w:hAnsi="Cambria Math" w:cs="Cambria Math"/>
                  <w:sz w:val="16"/>
                  <w:szCs w:val="16"/>
                </w:rPr>
                <m:t>число эритроцитов (первые 3 цифры)</m:t>
              </m:r>
            </m:den>
          </m:f>
          <m:r>
            <m:rPr>
              <m:sty m:val="p"/>
            </m:rPr>
            <w:rPr>
              <w:rFonts w:ascii="Cambria Math" w:hAnsi="Cambria Math"/>
              <w:sz w:val="16"/>
              <w:szCs w:val="16"/>
            </w:rPr>
            <m:t>×3</m:t>
          </m:r>
        </m:oMath>
      </m:oMathPara>
    </w:p>
    <w:p w:rsidR="000769EB" w:rsidRDefault="000769EB" w:rsidP="000769EB">
      <w:pPr>
        <w:widowControl w:val="0"/>
        <w:autoSpaceDE w:val="0"/>
        <w:autoSpaceDN w:val="0"/>
        <w:adjustRightInd w:val="0"/>
        <w:spacing w:after="0" w:line="240" w:lineRule="auto"/>
        <w:jc w:val="both"/>
        <w:rPr>
          <w:rFonts w:ascii="Times New Roman" w:hAnsi="Times New Roman"/>
          <w:sz w:val="16"/>
          <w:szCs w:val="16"/>
        </w:rPr>
      </w:pPr>
    </w:p>
    <w:p w:rsidR="000769EB" w:rsidRPr="00302B9F"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302B9F">
        <w:rPr>
          <w:rFonts w:ascii="Times New Roman" w:hAnsi="Times New Roman"/>
          <w:sz w:val="16"/>
          <w:szCs w:val="16"/>
        </w:rPr>
        <w:t>Определите содержание гемоглобина в крови, рассчитайте цветной показатель. Результаты внесите в тетрадь, запишите вывод.</w:t>
      </w:r>
    </w:p>
    <w:p w:rsidR="000769EB" w:rsidRPr="00302B9F" w:rsidRDefault="000769EB" w:rsidP="000769EB">
      <w:pPr>
        <w:widowControl w:val="0"/>
        <w:autoSpaceDE w:val="0"/>
        <w:autoSpaceDN w:val="0"/>
        <w:adjustRightInd w:val="0"/>
        <w:spacing w:after="0" w:line="240" w:lineRule="auto"/>
        <w:rPr>
          <w:rFonts w:ascii="Times New Roman" w:hAnsi="Times New Roman"/>
          <w:sz w:val="16"/>
          <w:szCs w:val="16"/>
        </w:rPr>
      </w:pPr>
      <w:r w:rsidRPr="00302B9F">
        <w:rPr>
          <w:rFonts w:ascii="Times New Roman" w:hAnsi="Times New Roman"/>
          <w:sz w:val="16"/>
          <w:szCs w:val="16"/>
        </w:rPr>
        <w:t>РЕЗУЛЬТАТ:</w:t>
      </w:r>
    </w:p>
    <w:p w:rsidR="000769EB" w:rsidRPr="00302B9F" w:rsidRDefault="000769EB" w:rsidP="000769EB">
      <w:pPr>
        <w:widowControl w:val="0"/>
        <w:autoSpaceDE w:val="0"/>
        <w:autoSpaceDN w:val="0"/>
        <w:adjustRightInd w:val="0"/>
        <w:spacing w:after="0" w:line="240" w:lineRule="auto"/>
        <w:rPr>
          <w:rFonts w:ascii="Times New Roman" w:hAnsi="Times New Roman"/>
          <w:i/>
          <w:sz w:val="16"/>
          <w:szCs w:val="16"/>
        </w:rPr>
      </w:pPr>
    </w:p>
    <w:p w:rsidR="000769EB" w:rsidRPr="00302B9F" w:rsidRDefault="000769EB" w:rsidP="000769EB">
      <w:pPr>
        <w:widowControl w:val="0"/>
        <w:autoSpaceDE w:val="0"/>
        <w:autoSpaceDN w:val="0"/>
        <w:adjustRightInd w:val="0"/>
        <w:spacing w:after="0" w:line="240" w:lineRule="auto"/>
        <w:rPr>
          <w:rFonts w:ascii="Times New Roman" w:hAnsi="Times New Roman"/>
          <w:i/>
          <w:sz w:val="16"/>
          <w:szCs w:val="16"/>
        </w:rPr>
      </w:pPr>
    </w:p>
    <w:p w:rsidR="000769EB" w:rsidRPr="00302B9F" w:rsidRDefault="000769EB" w:rsidP="000769EB">
      <w:pPr>
        <w:widowControl w:val="0"/>
        <w:autoSpaceDE w:val="0"/>
        <w:autoSpaceDN w:val="0"/>
        <w:adjustRightInd w:val="0"/>
        <w:spacing w:after="0" w:line="240" w:lineRule="auto"/>
        <w:rPr>
          <w:rFonts w:ascii="Times New Roman" w:hAnsi="Times New Roman"/>
          <w:sz w:val="16"/>
          <w:szCs w:val="16"/>
        </w:rPr>
      </w:pPr>
      <w:r w:rsidRPr="00302B9F">
        <w:rPr>
          <w:rFonts w:ascii="Times New Roman" w:hAnsi="Times New Roman"/>
          <w:sz w:val="16"/>
          <w:szCs w:val="16"/>
        </w:rPr>
        <w:t>Цветной показатель =</w:t>
      </w:r>
    </w:p>
    <w:p w:rsidR="000769EB" w:rsidRPr="000400D7" w:rsidRDefault="000769EB" w:rsidP="000769EB">
      <w:pPr>
        <w:spacing w:after="0" w:line="240" w:lineRule="auto"/>
        <w:rPr>
          <w:rFonts w:ascii="Times New Roman" w:hAnsi="Times New Roman"/>
          <w:i/>
          <w:sz w:val="16"/>
          <w:szCs w:val="16"/>
        </w:rPr>
      </w:pPr>
    </w:p>
    <w:p w:rsidR="000769EB" w:rsidRPr="005E2B61" w:rsidRDefault="000769EB" w:rsidP="000769EB">
      <w:pPr>
        <w:spacing w:after="0" w:line="240" w:lineRule="auto"/>
        <w:rPr>
          <w:rFonts w:ascii="Times New Roman" w:hAnsi="Times New Roman"/>
          <w:sz w:val="16"/>
          <w:szCs w:val="16"/>
        </w:rPr>
      </w:pPr>
      <w:r w:rsidRPr="005E2B61">
        <w:rPr>
          <w:rFonts w:ascii="Times New Roman" w:hAnsi="Times New Roman"/>
          <w:sz w:val="16"/>
          <w:szCs w:val="16"/>
        </w:rPr>
        <w:t>ВЫВОД:</w:t>
      </w:r>
    </w:p>
    <w:tbl>
      <w:tblPr>
        <w:tblW w:w="10410"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10"/>
      </w:tblGrid>
      <w:tr w:rsidR="000769EB" w:rsidRPr="00681A85" w:rsidTr="000769EB">
        <w:trPr>
          <w:trHeight w:val="265"/>
        </w:trPr>
        <w:tc>
          <w:tcPr>
            <w:tcW w:w="10410" w:type="dxa"/>
          </w:tcPr>
          <w:p w:rsidR="000769EB" w:rsidRPr="005E2B61" w:rsidRDefault="000769EB" w:rsidP="000769EB">
            <w:pPr>
              <w:spacing w:after="0" w:line="240" w:lineRule="auto"/>
              <w:ind w:left="34"/>
              <w:rPr>
                <w:rFonts w:ascii="Times New Roman" w:hAnsi="Times New Roman"/>
                <w:sz w:val="16"/>
                <w:szCs w:val="16"/>
              </w:rPr>
            </w:pPr>
          </w:p>
        </w:tc>
      </w:tr>
      <w:tr w:rsidR="000769EB" w:rsidRPr="00681A85" w:rsidTr="000769EB">
        <w:trPr>
          <w:trHeight w:val="265"/>
        </w:trPr>
        <w:tc>
          <w:tcPr>
            <w:tcW w:w="10410" w:type="dxa"/>
          </w:tcPr>
          <w:p w:rsidR="000769EB" w:rsidRPr="005E2B61" w:rsidRDefault="000769EB" w:rsidP="000769EB">
            <w:pPr>
              <w:spacing w:after="0" w:line="240" w:lineRule="auto"/>
              <w:ind w:left="34"/>
              <w:rPr>
                <w:rFonts w:ascii="Times New Roman" w:hAnsi="Times New Roman"/>
                <w:sz w:val="16"/>
                <w:szCs w:val="16"/>
              </w:rPr>
            </w:pPr>
          </w:p>
        </w:tc>
      </w:tr>
      <w:tr w:rsidR="000769EB" w:rsidRPr="00681A85" w:rsidTr="000769EB">
        <w:trPr>
          <w:trHeight w:val="265"/>
        </w:trPr>
        <w:tc>
          <w:tcPr>
            <w:tcW w:w="10410" w:type="dxa"/>
          </w:tcPr>
          <w:p w:rsidR="000769EB" w:rsidRPr="005E2B61" w:rsidRDefault="000769EB" w:rsidP="000769EB">
            <w:pPr>
              <w:spacing w:after="0" w:line="240" w:lineRule="auto"/>
              <w:ind w:left="34"/>
              <w:rPr>
                <w:rFonts w:ascii="Times New Roman" w:hAnsi="Times New Roman"/>
                <w:sz w:val="16"/>
                <w:szCs w:val="16"/>
              </w:rPr>
            </w:pPr>
          </w:p>
        </w:tc>
      </w:tr>
      <w:tr w:rsidR="000769EB" w:rsidRPr="00681A85" w:rsidTr="000769EB">
        <w:trPr>
          <w:trHeight w:val="265"/>
        </w:trPr>
        <w:tc>
          <w:tcPr>
            <w:tcW w:w="10410" w:type="dxa"/>
          </w:tcPr>
          <w:p w:rsidR="000769EB" w:rsidRPr="005E2B61" w:rsidRDefault="000769EB" w:rsidP="000769EB">
            <w:pPr>
              <w:spacing w:after="0" w:line="240" w:lineRule="auto"/>
              <w:ind w:left="34"/>
              <w:rPr>
                <w:rFonts w:ascii="Times New Roman" w:hAnsi="Times New Roman"/>
                <w:sz w:val="16"/>
                <w:szCs w:val="16"/>
              </w:rPr>
            </w:pPr>
          </w:p>
        </w:tc>
      </w:tr>
    </w:tbl>
    <w:p w:rsidR="000769EB" w:rsidRPr="00712F8D" w:rsidRDefault="000769EB" w:rsidP="000769EB">
      <w:pPr>
        <w:spacing w:after="0" w:line="240" w:lineRule="auto"/>
        <w:rPr>
          <w:rFonts w:ascii="Times New Roman" w:hAnsi="Times New Roman"/>
          <w:sz w:val="18"/>
          <w:szCs w:val="18"/>
        </w:rPr>
      </w:pPr>
    </w:p>
    <w:p w:rsidR="000769EB" w:rsidRPr="00712F8D" w:rsidRDefault="000769EB" w:rsidP="000769EB">
      <w:pPr>
        <w:spacing w:after="0" w:line="240" w:lineRule="auto"/>
        <w:rPr>
          <w:rFonts w:ascii="Times New Roman" w:hAnsi="Times New Roman"/>
          <w:b/>
          <w:sz w:val="18"/>
          <w:szCs w:val="18"/>
        </w:rPr>
      </w:pPr>
      <w:r w:rsidRPr="00712F8D">
        <w:rPr>
          <w:rFonts w:ascii="Times New Roman" w:hAnsi="Times New Roman"/>
          <w:b/>
          <w:sz w:val="18"/>
          <w:szCs w:val="18"/>
        </w:rPr>
        <w:t>Работа № 4. ОПРЕДЕЛЕНИЕ КИСЛОРОДНОЙ ЕМКОСТИ КРОВИ</w:t>
      </w:r>
    </w:p>
    <w:p w:rsidR="000769EB" w:rsidRPr="005E2B61" w:rsidRDefault="000769EB" w:rsidP="000769EB">
      <w:pPr>
        <w:spacing w:after="0" w:line="240" w:lineRule="auto"/>
        <w:rPr>
          <w:rFonts w:ascii="Times New Roman" w:hAnsi="Times New Roman"/>
          <w:i/>
          <w:sz w:val="16"/>
          <w:szCs w:val="16"/>
        </w:rPr>
      </w:pPr>
      <w:r w:rsidRPr="005E2B61">
        <w:rPr>
          <w:rFonts w:ascii="Times New Roman" w:hAnsi="Times New Roman"/>
          <w:i/>
          <w:sz w:val="16"/>
          <w:szCs w:val="16"/>
        </w:rPr>
        <w:tab/>
        <w:t>Цель:</w:t>
      </w:r>
    </w:p>
    <w:p w:rsidR="000769EB" w:rsidRPr="005E2B61" w:rsidRDefault="000769EB" w:rsidP="000769EB">
      <w:pPr>
        <w:spacing w:after="0" w:line="240" w:lineRule="auto"/>
        <w:rPr>
          <w:rFonts w:ascii="Times New Roman" w:hAnsi="Times New Roman"/>
          <w:sz w:val="16"/>
          <w:szCs w:val="16"/>
        </w:rPr>
      </w:pPr>
      <w:r w:rsidRPr="005E2B61">
        <w:rPr>
          <w:rFonts w:ascii="Times New Roman" w:hAnsi="Times New Roman"/>
          <w:sz w:val="16"/>
          <w:szCs w:val="16"/>
        </w:rPr>
        <w:t>освоение методики расчета кислородной емкости крови.</w:t>
      </w:r>
    </w:p>
    <w:p w:rsidR="000769EB" w:rsidRPr="005E2B61" w:rsidRDefault="000769EB" w:rsidP="000769EB">
      <w:pPr>
        <w:spacing w:after="0" w:line="240" w:lineRule="auto"/>
        <w:rPr>
          <w:rFonts w:ascii="Times New Roman" w:hAnsi="Times New Roman"/>
          <w:i/>
          <w:sz w:val="16"/>
          <w:szCs w:val="16"/>
        </w:rPr>
      </w:pPr>
      <w:r w:rsidRPr="005E2B61">
        <w:rPr>
          <w:rFonts w:ascii="Times New Roman" w:hAnsi="Times New Roman"/>
          <w:sz w:val="16"/>
          <w:szCs w:val="16"/>
        </w:rPr>
        <w:tab/>
      </w:r>
      <w:r w:rsidRPr="005E2B61">
        <w:rPr>
          <w:rFonts w:ascii="Times New Roman" w:hAnsi="Times New Roman"/>
          <w:i/>
          <w:sz w:val="16"/>
          <w:szCs w:val="16"/>
        </w:rPr>
        <w:t>Методика:</w:t>
      </w:r>
    </w:p>
    <w:p w:rsidR="000769EB" w:rsidRPr="005E2B61" w:rsidRDefault="000769EB" w:rsidP="000769EB">
      <w:pPr>
        <w:spacing w:after="0" w:line="240" w:lineRule="auto"/>
        <w:rPr>
          <w:rFonts w:ascii="Times New Roman" w:hAnsi="Times New Roman"/>
          <w:sz w:val="16"/>
          <w:szCs w:val="16"/>
        </w:rPr>
      </w:pPr>
      <w:r w:rsidRPr="005E2B61">
        <w:rPr>
          <w:rFonts w:ascii="Times New Roman" w:hAnsi="Times New Roman"/>
          <w:sz w:val="16"/>
          <w:szCs w:val="16"/>
        </w:rPr>
        <w:t>Для подсчета кислородной емкости 100 мл крови пользуются следующей формулой:</w:t>
      </w:r>
    </w:p>
    <w:p w:rsidR="000769EB" w:rsidRPr="00653266" w:rsidRDefault="000769EB" w:rsidP="000769EB">
      <w:pPr>
        <w:spacing w:after="0" w:line="240" w:lineRule="auto"/>
        <w:rPr>
          <w:rFonts w:ascii="Times New Roman" w:hAnsi="Times New Roman"/>
          <w:b/>
          <w:sz w:val="16"/>
          <w:szCs w:val="16"/>
        </w:rPr>
      </w:pPr>
      <w:r w:rsidRPr="00653266">
        <w:rPr>
          <w:rFonts w:ascii="Times New Roman" w:hAnsi="Times New Roman"/>
          <w:b/>
          <w:sz w:val="16"/>
          <w:szCs w:val="16"/>
        </w:rPr>
        <w:t>КЕК=</w:t>
      </w:r>
      <w:proofErr w:type="spellStart"/>
      <w:r w:rsidRPr="00653266">
        <w:rPr>
          <w:rFonts w:ascii="Times New Roman" w:hAnsi="Times New Roman"/>
          <w:b/>
          <w:sz w:val="16"/>
          <w:szCs w:val="16"/>
          <w:lang w:val="en-US"/>
        </w:rPr>
        <w:t>mHb</w:t>
      </w:r>
      <w:proofErr w:type="spellEnd"/>
      <w:r w:rsidRPr="00653266">
        <w:rPr>
          <w:rFonts w:ascii="Times New Roman" w:hAnsi="Times New Roman"/>
          <w:b/>
          <w:sz w:val="16"/>
          <w:szCs w:val="16"/>
        </w:rPr>
        <w:t>× 1,34;</w:t>
      </w:r>
    </w:p>
    <w:p w:rsidR="000769EB" w:rsidRPr="005E2B61" w:rsidRDefault="000769EB" w:rsidP="000769EB">
      <w:pPr>
        <w:spacing w:after="0" w:line="240" w:lineRule="auto"/>
        <w:rPr>
          <w:rFonts w:ascii="Times New Roman" w:hAnsi="Times New Roman"/>
          <w:sz w:val="16"/>
          <w:szCs w:val="16"/>
        </w:rPr>
      </w:pPr>
      <w:r w:rsidRPr="005E2B61">
        <w:rPr>
          <w:rFonts w:ascii="Times New Roman" w:hAnsi="Times New Roman"/>
          <w:sz w:val="16"/>
          <w:szCs w:val="16"/>
        </w:rPr>
        <w:t xml:space="preserve">где </w:t>
      </w:r>
      <w:proofErr w:type="spellStart"/>
      <w:r w:rsidRPr="005E2B61">
        <w:rPr>
          <w:rFonts w:ascii="Times New Roman" w:hAnsi="Times New Roman"/>
          <w:sz w:val="16"/>
          <w:szCs w:val="16"/>
          <w:lang w:val="en-US"/>
        </w:rPr>
        <w:t>mHb</w:t>
      </w:r>
      <w:proofErr w:type="spellEnd"/>
      <w:r w:rsidRPr="005E2B61">
        <w:rPr>
          <w:rFonts w:ascii="Times New Roman" w:hAnsi="Times New Roman"/>
          <w:sz w:val="16"/>
          <w:szCs w:val="16"/>
        </w:rPr>
        <w:t xml:space="preserve"> – масса гемоглобина в граммах (см работу № 2).</w:t>
      </w:r>
    </w:p>
    <w:p w:rsidR="000769EB" w:rsidRPr="005E2B61" w:rsidRDefault="000769EB" w:rsidP="000769EB">
      <w:pPr>
        <w:spacing w:after="0" w:line="240" w:lineRule="auto"/>
        <w:rPr>
          <w:rFonts w:ascii="Times New Roman" w:hAnsi="Times New Roman"/>
          <w:sz w:val="16"/>
          <w:szCs w:val="16"/>
        </w:rPr>
      </w:pPr>
      <w:r w:rsidRPr="005E2B61">
        <w:rPr>
          <w:rFonts w:ascii="Times New Roman" w:hAnsi="Times New Roman"/>
          <w:sz w:val="16"/>
          <w:szCs w:val="16"/>
        </w:rPr>
        <w:t>Результаты записать в тетрадь, сделайте вывод.</w:t>
      </w:r>
    </w:p>
    <w:p w:rsidR="000769EB" w:rsidRPr="005E2B61" w:rsidRDefault="000769EB" w:rsidP="000769EB">
      <w:pPr>
        <w:spacing w:after="0" w:line="240" w:lineRule="auto"/>
        <w:rPr>
          <w:rFonts w:ascii="Times New Roman" w:hAnsi="Times New Roman"/>
          <w:sz w:val="16"/>
          <w:szCs w:val="16"/>
        </w:rPr>
      </w:pPr>
      <w:r w:rsidRPr="005E2B61">
        <w:rPr>
          <w:rFonts w:ascii="Times New Roman" w:hAnsi="Times New Roman"/>
          <w:sz w:val="16"/>
          <w:szCs w:val="16"/>
        </w:rPr>
        <w:t>РЕЗУЛЬТАТ:</w:t>
      </w:r>
    </w:p>
    <w:p w:rsidR="000769EB" w:rsidRPr="005E2B61" w:rsidRDefault="000769EB" w:rsidP="000769EB">
      <w:pPr>
        <w:spacing w:after="0" w:line="240" w:lineRule="auto"/>
        <w:rPr>
          <w:rFonts w:ascii="Times New Roman" w:hAnsi="Times New Roman"/>
          <w:sz w:val="16"/>
          <w:szCs w:val="16"/>
        </w:rPr>
      </w:pPr>
    </w:p>
    <w:p w:rsidR="000769EB" w:rsidRPr="005E2B61" w:rsidRDefault="000769EB" w:rsidP="000769EB">
      <w:pPr>
        <w:spacing w:after="0" w:line="240" w:lineRule="auto"/>
        <w:rPr>
          <w:rFonts w:ascii="Times New Roman" w:hAnsi="Times New Roman"/>
          <w:sz w:val="16"/>
          <w:szCs w:val="16"/>
        </w:rPr>
      </w:pPr>
      <w:r w:rsidRPr="005E2B61">
        <w:rPr>
          <w:rFonts w:ascii="Times New Roman" w:hAnsi="Times New Roman"/>
          <w:sz w:val="16"/>
          <w:szCs w:val="16"/>
        </w:rPr>
        <w:t xml:space="preserve">КЕК = </w:t>
      </w:r>
    </w:p>
    <w:p w:rsidR="000769EB" w:rsidRPr="005E2B61" w:rsidRDefault="000769EB" w:rsidP="000769EB">
      <w:pPr>
        <w:spacing w:after="0" w:line="240" w:lineRule="auto"/>
        <w:rPr>
          <w:rFonts w:ascii="Times New Roman" w:hAnsi="Times New Roman"/>
          <w:sz w:val="16"/>
          <w:szCs w:val="16"/>
        </w:rPr>
      </w:pPr>
    </w:p>
    <w:p w:rsidR="000769EB" w:rsidRPr="005E2B61" w:rsidRDefault="000769EB" w:rsidP="000769EB">
      <w:pPr>
        <w:spacing w:after="0" w:line="240" w:lineRule="auto"/>
        <w:rPr>
          <w:rFonts w:ascii="Times New Roman" w:hAnsi="Times New Roman"/>
          <w:b/>
          <w:sz w:val="16"/>
          <w:szCs w:val="16"/>
        </w:rPr>
      </w:pPr>
      <w:r w:rsidRPr="005E2B61">
        <w:rPr>
          <w:rFonts w:ascii="Times New Roman" w:hAnsi="Times New Roman"/>
          <w:sz w:val="16"/>
          <w:szCs w:val="16"/>
        </w:rPr>
        <w:t>ВЫВОД:</w:t>
      </w:r>
    </w:p>
    <w:tbl>
      <w:tblPr>
        <w:tblW w:w="10423"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23"/>
      </w:tblGrid>
      <w:tr w:rsidR="000769EB" w:rsidRPr="00681A85" w:rsidTr="000769EB">
        <w:trPr>
          <w:trHeight w:val="265"/>
        </w:trPr>
        <w:tc>
          <w:tcPr>
            <w:tcW w:w="10423" w:type="dxa"/>
          </w:tcPr>
          <w:p w:rsidR="000769EB" w:rsidRPr="005E2B61" w:rsidRDefault="000769EB" w:rsidP="000769EB">
            <w:pPr>
              <w:spacing w:after="0" w:line="240" w:lineRule="auto"/>
              <w:ind w:left="34"/>
              <w:rPr>
                <w:rFonts w:ascii="Times New Roman" w:hAnsi="Times New Roman"/>
                <w:sz w:val="16"/>
                <w:szCs w:val="16"/>
              </w:rPr>
            </w:pPr>
          </w:p>
        </w:tc>
      </w:tr>
      <w:tr w:rsidR="000769EB" w:rsidRPr="00681A85" w:rsidTr="000769EB">
        <w:trPr>
          <w:trHeight w:val="265"/>
        </w:trPr>
        <w:tc>
          <w:tcPr>
            <w:tcW w:w="10423" w:type="dxa"/>
          </w:tcPr>
          <w:p w:rsidR="000769EB" w:rsidRPr="005E2B61" w:rsidRDefault="000769EB" w:rsidP="000769EB">
            <w:pPr>
              <w:spacing w:after="0" w:line="240" w:lineRule="auto"/>
              <w:ind w:left="34"/>
              <w:rPr>
                <w:rFonts w:ascii="Times New Roman" w:hAnsi="Times New Roman"/>
                <w:sz w:val="16"/>
                <w:szCs w:val="16"/>
              </w:rPr>
            </w:pPr>
          </w:p>
        </w:tc>
      </w:tr>
      <w:tr w:rsidR="000769EB" w:rsidRPr="00681A85" w:rsidTr="000769EB">
        <w:trPr>
          <w:trHeight w:val="265"/>
        </w:trPr>
        <w:tc>
          <w:tcPr>
            <w:tcW w:w="10423" w:type="dxa"/>
          </w:tcPr>
          <w:p w:rsidR="000769EB" w:rsidRPr="005E2B61" w:rsidRDefault="000769EB" w:rsidP="000769EB">
            <w:pPr>
              <w:spacing w:after="0" w:line="240" w:lineRule="auto"/>
              <w:ind w:left="34"/>
              <w:rPr>
                <w:rFonts w:ascii="Times New Roman" w:hAnsi="Times New Roman"/>
                <w:sz w:val="16"/>
                <w:szCs w:val="16"/>
              </w:rPr>
            </w:pPr>
          </w:p>
        </w:tc>
      </w:tr>
      <w:tr w:rsidR="000769EB" w:rsidRPr="00681A85" w:rsidTr="000769EB">
        <w:trPr>
          <w:trHeight w:val="265"/>
        </w:trPr>
        <w:tc>
          <w:tcPr>
            <w:tcW w:w="10423" w:type="dxa"/>
          </w:tcPr>
          <w:p w:rsidR="000769EB" w:rsidRPr="005E2B61" w:rsidRDefault="000769EB" w:rsidP="000769EB">
            <w:pPr>
              <w:spacing w:after="0" w:line="240" w:lineRule="auto"/>
              <w:ind w:left="34"/>
              <w:rPr>
                <w:rFonts w:ascii="Times New Roman" w:hAnsi="Times New Roman"/>
                <w:sz w:val="16"/>
                <w:szCs w:val="16"/>
              </w:rPr>
            </w:pPr>
          </w:p>
        </w:tc>
      </w:tr>
    </w:tbl>
    <w:p w:rsidR="000769EB" w:rsidRPr="005E2B61" w:rsidRDefault="000769EB" w:rsidP="000769EB">
      <w:pPr>
        <w:spacing w:after="0" w:line="240" w:lineRule="auto"/>
        <w:rPr>
          <w:rFonts w:ascii="Times New Roman" w:hAnsi="Times New Roman"/>
          <w:b/>
          <w:sz w:val="16"/>
          <w:szCs w:val="16"/>
        </w:rPr>
      </w:pPr>
    </w:p>
    <w:p w:rsidR="000769EB" w:rsidRPr="005E2B61" w:rsidRDefault="000769EB" w:rsidP="000769EB">
      <w:pPr>
        <w:spacing w:after="0" w:line="240" w:lineRule="auto"/>
        <w:rPr>
          <w:rFonts w:ascii="Times New Roman" w:hAnsi="Times New Roman"/>
          <w:b/>
          <w:sz w:val="16"/>
          <w:szCs w:val="16"/>
        </w:rPr>
      </w:pPr>
      <w:r w:rsidRPr="005E2B61">
        <w:rPr>
          <w:rFonts w:ascii="Times New Roman" w:hAnsi="Times New Roman"/>
          <w:b/>
          <w:sz w:val="16"/>
          <w:szCs w:val="16"/>
        </w:rPr>
        <w:t>Работа №5. Решение ситуационных задач.</w:t>
      </w:r>
    </w:p>
    <w:p w:rsidR="000769EB" w:rsidRPr="005E2B61" w:rsidRDefault="000769EB" w:rsidP="000769EB">
      <w:pPr>
        <w:spacing w:after="0" w:line="240" w:lineRule="auto"/>
        <w:rPr>
          <w:rFonts w:ascii="Times New Roman" w:hAnsi="Times New Roman"/>
          <w:sz w:val="16"/>
          <w:szCs w:val="16"/>
        </w:rPr>
      </w:pPr>
      <w:r w:rsidRPr="005E2B61">
        <w:rPr>
          <w:rFonts w:ascii="Times New Roman" w:hAnsi="Times New Roman"/>
          <w:sz w:val="16"/>
          <w:szCs w:val="16"/>
        </w:rPr>
        <w:t>Получив у преподавателя бланк общего анализа крови, заполните таблицу</w:t>
      </w:r>
    </w:p>
    <w:p w:rsidR="000769EB" w:rsidRPr="005E2B61" w:rsidRDefault="000769EB" w:rsidP="000769EB">
      <w:pPr>
        <w:spacing w:after="0" w:line="240" w:lineRule="auto"/>
        <w:rPr>
          <w:rFonts w:ascii="Times New Roman" w:hAnsi="Times New Roman"/>
          <w:sz w:val="16"/>
          <w:szCs w:val="16"/>
        </w:rPr>
      </w:pPr>
      <w:r w:rsidRPr="005E2B61">
        <w:rPr>
          <w:rFonts w:ascii="Times New Roman" w:hAnsi="Times New Roman"/>
          <w:sz w:val="16"/>
          <w:szCs w:val="16"/>
        </w:rPr>
        <w:t>ФИО исследуемого</w:t>
      </w:r>
    </w:p>
    <w:tbl>
      <w:tblPr>
        <w:tblW w:w="10437"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37"/>
      </w:tblGrid>
      <w:tr w:rsidR="000769EB" w:rsidRPr="00681A85" w:rsidTr="000769EB">
        <w:trPr>
          <w:trHeight w:val="322"/>
        </w:trPr>
        <w:tc>
          <w:tcPr>
            <w:tcW w:w="10437" w:type="dxa"/>
          </w:tcPr>
          <w:p w:rsidR="000769EB" w:rsidRPr="005E2B61" w:rsidRDefault="000769EB" w:rsidP="000769EB">
            <w:pPr>
              <w:spacing w:after="0" w:line="240" w:lineRule="auto"/>
              <w:ind w:left="34"/>
              <w:rPr>
                <w:rFonts w:ascii="Times New Roman" w:hAnsi="Times New Roman"/>
                <w:sz w:val="16"/>
                <w:szCs w:val="16"/>
              </w:rPr>
            </w:pPr>
          </w:p>
        </w:tc>
      </w:tr>
    </w:tbl>
    <w:p w:rsidR="000769EB" w:rsidRDefault="000769EB" w:rsidP="000769EB">
      <w:pPr>
        <w:spacing w:after="0" w:line="240" w:lineRule="auto"/>
        <w:rPr>
          <w:rFonts w:ascii="Times New Roman" w:hAnsi="Times New Roman"/>
          <w:sz w:val="16"/>
          <w:szCs w:val="16"/>
          <w:lang w:val="en-US"/>
        </w:rPr>
      </w:pPr>
      <w:r w:rsidRPr="005E2B61">
        <w:rPr>
          <w:rFonts w:ascii="Times New Roman" w:hAnsi="Times New Roman"/>
          <w:sz w:val="16"/>
          <w:szCs w:val="16"/>
        </w:rPr>
        <w:t xml:space="preserve">Возраст </w:t>
      </w:r>
    </w:p>
    <w:p w:rsidR="000769EB" w:rsidRPr="006D2AF4" w:rsidRDefault="000769EB" w:rsidP="000769EB">
      <w:pPr>
        <w:spacing w:after="0" w:line="240" w:lineRule="auto"/>
        <w:rPr>
          <w:rFonts w:ascii="Times New Roman" w:hAnsi="Times New Roman"/>
          <w:sz w:val="16"/>
          <w:szCs w:val="16"/>
          <w:lang w:val="en-US"/>
        </w:rPr>
      </w:pPr>
    </w:p>
    <w:tbl>
      <w:tblPr>
        <w:tblW w:w="10423"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23"/>
      </w:tblGrid>
      <w:tr w:rsidR="000769EB" w:rsidRPr="00681A85" w:rsidTr="000769EB">
        <w:trPr>
          <w:trHeight w:val="268"/>
        </w:trPr>
        <w:tc>
          <w:tcPr>
            <w:tcW w:w="10423" w:type="dxa"/>
          </w:tcPr>
          <w:p w:rsidR="000769EB" w:rsidRPr="005E2B61" w:rsidRDefault="000769EB" w:rsidP="000769EB">
            <w:pPr>
              <w:spacing w:after="0" w:line="240" w:lineRule="auto"/>
              <w:ind w:left="34"/>
              <w:rPr>
                <w:rFonts w:ascii="Times New Roman" w:hAnsi="Times New Roman"/>
                <w:sz w:val="16"/>
                <w:szCs w:val="16"/>
              </w:rPr>
            </w:pPr>
          </w:p>
        </w:tc>
      </w:tr>
    </w:tbl>
    <w:p w:rsidR="000769EB" w:rsidRDefault="000769EB" w:rsidP="000769EB">
      <w:pPr>
        <w:spacing w:after="0" w:line="240" w:lineRule="auto"/>
        <w:rPr>
          <w:rFonts w:ascii="Times New Roman" w:hAnsi="Times New Roman"/>
          <w:sz w:val="16"/>
          <w:szCs w:val="16"/>
          <w:lang w:val="en-US"/>
        </w:rPr>
      </w:pPr>
      <w:r w:rsidRPr="005E2B61">
        <w:rPr>
          <w:rFonts w:ascii="Times New Roman" w:hAnsi="Times New Roman"/>
          <w:sz w:val="16"/>
          <w:szCs w:val="16"/>
        </w:rPr>
        <w:t xml:space="preserve">Пол </w:t>
      </w:r>
    </w:p>
    <w:p w:rsidR="000769EB" w:rsidRPr="006D2AF4" w:rsidRDefault="000769EB" w:rsidP="000769EB">
      <w:pPr>
        <w:spacing w:after="0" w:line="240" w:lineRule="auto"/>
        <w:rPr>
          <w:rFonts w:ascii="Times New Roman" w:hAnsi="Times New Roman"/>
          <w:sz w:val="16"/>
          <w:szCs w:val="16"/>
          <w:lang w:val="en-US"/>
        </w:rPr>
      </w:pPr>
    </w:p>
    <w:tbl>
      <w:tblPr>
        <w:tblW w:w="10410"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10"/>
      </w:tblGrid>
      <w:tr w:rsidR="000769EB" w:rsidRPr="00681A85" w:rsidTr="000769EB">
        <w:trPr>
          <w:trHeight w:val="336"/>
        </w:trPr>
        <w:tc>
          <w:tcPr>
            <w:tcW w:w="10410" w:type="dxa"/>
          </w:tcPr>
          <w:p w:rsidR="000769EB" w:rsidRPr="005E2B61" w:rsidRDefault="000769EB" w:rsidP="000769EB">
            <w:pPr>
              <w:spacing w:after="0" w:line="240" w:lineRule="auto"/>
              <w:ind w:left="34"/>
              <w:rPr>
                <w:rFonts w:ascii="Times New Roman" w:hAnsi="Times New Roman"/>
                <w:sz w:val="16"/>
                <w:szCs w:val="16"/>
              </w:rPr>
            </w:pPr>
          </w:p>
        </w:tc>
      </w:tr>
    </w:tbl>
    <w:p w:rsidR="000769EB" w:rsidRPr="005E2B61" w:rsidRDefault="000769EB" w:rsidP="000769EB">
      <w:pPr>
        <w:spacing w:after="0" w:line="240" w:lineRule="auto"/>
        <w:rPr>
          <w:rFonts w:ascii="Times New Roman" w:hAnsi="Times New Roman"/>
          <w:sz w:val="16"/>
          <w:szCs w:val="16"/>
        </w:rPr>
      </w:pPr>
    </w:p>
    <w:p w:rsidR="000769EB" w:rsidRPr="005E2B61" w:rsidRDefault="000769EB" w:rsidP="000769EB">
      <w:pPr>
        <w:spacing w:after="0" w:line="240" w:lineRule="auto"/>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6"/>
        <w:gridCol w:w="2096"/>
        <w:gridCol w:w="2096"/>
        <w:gridCol w:w="2096"/>
        <w:gridCol w:w="2097"/>
      </w:tblGrid>
      <w:tr w:rsidR="000769EB" w:rsidRPr="00681A85" w:rsidTr="000769EB">
        <w:trPr>
          <w:trHeight w:val="593"/>
        </w:trPr>
        <w:tc>
          <w:tcPr>
            <w:tcW w:w="2096" w:type="dxa"/>
          </w:tcPr>
          <w:p w:rsidR="000769EB" w:rsidRPr="00681A85" w:rsidRDefault="000769EB" w:rsidP="000769EB">
            <w:pPr>
              <w:spacing w:after="0" w:line="240" w:lineRule="auto"/>
              <w:rPr>
                <w:rFonts w:ascii="Times New Roman" w:hAnsi="Times New Roman"/>
                <w:sz w:val="16"/>
                <w:szCs w:val="16"/>
              </w:rPr>
            </w:pPr>
            <w:r w:rsidRPr="00681A85">
              <w:rPr>
                <w:rFonts w:ascii="Times New Roman" w:hAnsi="Times New Roman"/>
                <w:sz w:val="16"/>
                <w:szCs w:val="16"/>
              </w:rPr>
              <w:t>Количество эритроцитов в литре</w:t>
            </w:r>
          </w:p>
        </w:tc>
        <w:tc>
          <w:tcPr>
            <w:tcW w:w="2096" w:type="dxa"/>
          </w:tcPr>
          <w:p w:rsidR="000769EB" w:rsidRPr="00681A85" w:rsidRDefault="000769EB" w:rsidP="000769EB">
            <w:pPr>
              <w:spacing w:after="0" w:line="240" w:lineRule="auto"/>
              <w:rPr>
                <w:rFonts w:ascii="Times New Roman" w:hAnsi="Times New Roman"/>
                <w:sz w:val="16"/>
                <w:szCs w:val="16"/>
              </w:rPr>
            </w:pPr>
            <w:r w:rsidRPr="00681A85">
              <w:rPr>
                <w:rFonts w:ascii="Times New Roman" w:hAnsi="Times New Roman"/>
                <w:sz w:val="16"/>
                <w:szCs w:val="16"/>
              </w:rPr>
              <w:t>Количество гемоглобина (г/л)</w:t>
            </w:r>
          </w:p>
        </w:tc>
        <w:tc>
          <w:tcPr>
            <w:tcW w:w="2096" w:type="dxa"/>
          </w:tcPr>
          <w:p w:rsidR="000769EB" w:rsidRPr="00681A85" w:rsidRDefault="000769EB" w:rsidP="000769EB">
            <w:pPr>
              <w:spacing w:after="0" w:line="240" w:lineRule="auto"/>
              <w:rPr>
                <w:rFonts w:ascii="Times New Roman" w:hAnsi="Times New Roman"/>
                <w:sz w:val="16"/>
                <w:szCs w:val="16"/>
              </w:rPr>
            </w:pPr>
            <w:r w:rsidRPr="00681A85">
              <w:rPr>
                <w:rFonts w:ascii="Times New Roman" w:hAnsi="Times New Roman"/>
                <w:sz w:val="16"/>
                <w:szCs w:val="16"/>
              </w:rPr>
              <w:t xml:space="preserve">% </w:t>
            </w:r>
            <w:proofErr w:type="spellStart"/>
            <w:r w:rsidRPr="00681A85">
              <w:rPr>
                <w:rFonts w:ascii="Times New Roman" w:hAnsi="Times New Roman"/>
                <w:sz w:val="16"/>
                <w:szCs w:val="16"/>
              </w:rPr>
              <w:t>ретикулоцитов</w:t>
            </w:r>
            <w:proofErr w:type="spellEnd"/>
          </w:p>
        </w:tc>
        <w:tc>
          <w:tcPr>
            <w:tcW w:w="2096" w:type="dxa"/>
          </w:tcPr>
          <w:p w:rsidR="000769EB" w:rsidRPr="00681A85" w:rsidRDefault="000769EB" w:rsidP="000769EB">
            <w:pPr>
              <w:spacing w:after="0" w:line="240" w:lineRule="auto"/>
              <w:rPr>
                <w:rFonts w:ascii="Times New Roman" w:hAnsi="Times New Roman"/>
                <w:sz w:val="16"/>
                <w:szCs w:val="16"/>
              </w:rPr>
            </w:pPr>
            <w:r w:rsidRPr="00681A85">
              <w:rPr>
                <w:rFonts w:ascii="Times New Roman" w:hAnsi="Times New Roman"/>
                <w:sz w:val="16"/>
                <w:szCs w:val="16"/>
              </w:rPr>
              <w:t>Количество гемоглобина в эритроците (</w:t>
            </w:r>
            <w:proofErr w:type="spellStart"/>
            <w:r w:rsidRPr="00681A85">
              <w:rPr>
                <w:rFonts w:ascii="Times New Roman" w:hAnsi="Times New Roman"/>
                <w:sz w:val="16"/>
                <w:szCs w:val="16"/>
              </w:rPr>
              <w:t>пг</w:t>
            </w:r>
            <w:proofErr w:type="spellEnd"/>
            <w:r w:rsidRPr="00681A85">
              <w:rPr>
                <w:rFonts w:ascii="Times New Roman" w:hAnsi="Times New Roman"/>
                <w:sz w:val="16"/>
                <w:szCs w:val="16"/>
              </w:rPr>
              <w:t>)</w:t>
            </w:r>
          </w:p>
        </w:tc>
        <w:tc>
          <w:tcPr>
            <w:tcW w:w="2097" w:type="dxa"/>
          </w:tcPr>
          <w:p w:rsidR="000769EB" w:rsidRPr="00681A85" w:rsidRDefault="000769EB" w:rsidP="000769EB">
            <w:pPr>
              <w:spacing w:after="0" w:line="240" w:lineRule="auto"/>
              <w:rPr>
                <w:rFonts w:ascii="Times New Roman" w:hAnsi="Times New Roman"/>
                <w:sz w:val="16"/>
                <w:szCs w:val="16"/>
              </w:rPr>
            </w:pPr>
            <w:r w:rsidRPr="00681A85">
              <w:rPr>
                <w:rFonts w:ascii="Times New Roman" w:hAnsi="Times New Roman"/>
                <w:sz w:val="16"/>
                <w:szCs w:val="16"/>
              </w:rPr>
              <w:t>Цветной показатель</w:t>
            </w:r>
          </w:p>
        </w:tc>
      </w:tr>
      <w:tr w:rsidR="000769EB" w:rsidRPr="00681A85" w:rsidTr="000769EB">
        <w:trPr>
          <w:trHeight w:val="299"/>
        </w:trPr>
        <w:tc>
          <w:tcPr>
            <w:tcW w:w="2096" w:type="dxa"/>
          </w:tcPr>
          <w:p w:rsidR="000769EB" w:rsidRPr="00681A85" w:rsidRDefault="000769EB" w:rsidP="000769EB">
            <w:pPr>
              <w:spacing w:after="0" w:line="240" w:lineRule="auto"/>
              <w:rPr>
                <w:rFonts w:ascii="Times New Roman" w:hAnsi="Times New Roman"/>
                <w:sz w:val="16"/>
                <w:szCs w:val="16"/>
              </w:rPr>
            </w:pPr>
          </w:p>
        </w:tc>
        <w:tc>
          <w:tcPr>
            <w:tcW w:w="2096" w:type="dxa"/>
          </w:tcPr>
          <w:p w:rsidR="000769EB" w:rsidRPr="00681A85" w:rsidRDefault="000769EB" w:rsidP="000769EB">
            <w:pPr>
              <w:spacing w:after="0" w:line="240" w:lineRule="auto"/>
              <w:rPr>
                <w:rFonts w:ascii="Times New Roman" w:hAnsi="Times New Roman"/>
                <w:sz w:val="16"/>
                <w:szCs w:val="16"/>
              </w:rPr>
            </w:pPr>
          </w:p>
        </w:tc>
        <w:tc>
          <w:tcPr>
            <w:tcW w:w="2096" w:type="dxa"/>
          </w:tcPr>
          <w:p w:rsidR="000769EB" w:rsidRPr="00681A85" w:rsidRDefault="000769EB" w:rsidP="000769EB">
            <w:pPr>
              <w:spacing w:after="0" w:line="240" w:lineRule="auto"/>
              <w:rPr>
                <w:rFonts w:ascii="Times New Roman" w:hAnsi="Times New Roman"/>
                <w:sz w:val="16"/>
                <w:szCs w:val="16"/>
              </w:rPr>
            </w:pPr>
          </w:p>
        </w:tc>
        <w:tc>
          <w:tcPr>
            <w:tcW w:w="2096" w:type="dxa"/>
          </w:tcPr>
          <w:p w:rsidR="000769EB" w:rsidRPr="00681A85" w:rsidRDefault="000769EB" w:rsidP="000769EB">
            <w:pPr>
              <w:spacing w:after="0" w:line="240" w:lineRule="auto"/>
              <w:rPr>
                <w:rFonts w:ascii="Times New Roman" w:hAnsi="Times New Roman"/>
                <w:sz w:val="16"/>
                <w:szCs w:val="16"/>
              </w:rPr>
            </w:pPr>
          </w:p>
        </w:tc>
        <w:tc>
          <w:tcPr>
            <w:tcW w:w="2097" w:type="dxa"/>
          </w:tcPr>
          <w:p w:rsidR="000769EB" w:rsidRPr="00681A85" w:rsidRDefault="000769EB" w:rsidP="000769EB">
            <w:pPr>
              <w:spacing w:after="0" w:line="240" w:lineRule="auto"/>
              <w:rPr>
                <w:rFonts w:ascii="Times New Roman" w:hAnsi="Times New Roman"/>
                <w:sz w:val="16"/>
                <w:szCs w:val="16"/>
              </w:rPr>
            </w:pPr>
          </w:p>
        </w:tc>
      </w:tr>
    </w:tbl>
    <w:p w:rsidR="000769EB" w:rsidRPr="005E2B61" w:rsidRDefault="000769EB" w:rsidP="000769EB">
      <w:pPr>
        <w:spacing w:after="0" w:line="240" w:lineRule="auto"/>
        <w:rPr>
          <w:rFonts w:ascii="Times New Roman" w:hAnsi="Times New Roman"/>
          <w:sz w:val="16"/>
          <w:szCs w:val="16"/>
        </w:rPr>
      </w:pPr>
    </w:p>
    <w:p w:rsidR="000769EB" w:rsidRPr="005E2B61" w:rsidRDefault="000769EB" w:rsidP="000769EB">
      <w:pPr>
        <w:spacing w:after="0" w:line="240" w:lineRule="auto"/>
        <w:rPr>
          <w:rFonts w:ascii="Times New Roman" w:hAnsi="Times New Roman"/>
          <w:sz w:val="16"/>
          <w:szCs w:val="16"/>
        </w:rPr>
      </w:pPr>
      <w:r w:rsidRPr="005E2B61">
        <w:rPr>
          <w:rFonts w:ascii="Times New Roman" w:hAnsi="Times New Roman"/>
          <w:sz w:val="16"/>
          <w:szCs w:val="16"/>
        </w:rPr>
        <w:t>Величину цветного показателя и количество гемоглобина в эритроците рассчитайте самостоятельно.</w:t>
      </w:r>
    </w:p>
    <w:p w:rsidR="000769EB" w:rsidRPr="005E2B61" w:rsidRDefault="000769EB" w:rsidP="000769EB">
      <w:pPr>
        <w:spacing w:after="0" w:line="240" w:lineRule="auto"/>
        <w:rPr>
          <w:rFonts w:ascii="Times New Roman" w:hAnsi="Times New Roman"/>
          <w:sz w:val="16"/>
          <w:szCs w:val="16"/>
        </w:rPr>
      </w:pPr>
    </w:p>
    <w:p w:rsidR="000769EB" w:rsidRPr="005E2B61" w:rsidRDefault="000769EB" w:rsidP="000769EB">
      <w:pPr>
        <w:spacing w:after="0" w:line="240" w:lineRule="auto"/>
        <w:rPr>
          <w:rFonts w:ascii="Times New Roman" w:hAnsi="Times New Roman"/>
          <w:sz w:val="16"/>
          <w:szCs w:val="16"/>
        </w:rPr>
      </w:pPr>
    </w:p>
    <w:p w:rsidR="000769EB" w:rsidRPr="005E2B61" w:rsidRDefault="000769EB" w:rsidP="000769EB">
      <w:pPr>
        <w:spacing w:after="0" w:line="240" w:lineRule="auto"/>
        <w:rPr>
          <w:rFonts w:ascii="Times New Roman" w:hAnsi="Times New Roman"/>
          <w:sz w:val="16"/>
          <w:szCs w:val="16"/>
        </w:rPr>
      </w:pPr>
    </w:p>
    <w:p w:rsidR="000769EB" w:rsidRPr="005E2B61" w:rsidRDefault="000769EB" w:rsidP="000769EB">
      <w:pPr>
        <w:spacing w:after="0" w:line="240" w:lineRule="auto"/>
        <w:rPr>
          <w:rFonts w:ascii="Times New Roman" w:hAnsi="Times New Roman"/>
          <w:sz w:val="16"/>
          <w:szCs w:val="16"/>
        </w:rPr>
      </w:pPr>
    </w:p>
    <w:p w:rsidR="000769EB" w:rsidRPr="005E2B61" w:rsidRDefault="000769EB" w:rsidP="000769EB">
      <w:pPr>
        <w:spacing w:after="0" w:line="240" w:lineRule="auto"/>
        <w:rPr>
          <w:rFonts w:ascii="Times New Roman" w:hAnsi="Times New Roman"/>
          <w:sz w:val="16"/>
          <w:szCs w:val="16"/>
        </w:rPr>
      </w:pPr>
      <w:r w:rsidRPr="005E2B61">
        <w:rPr>
          <w:rFonts w:ascii="Times New Roman" w:hAnsi="Times New Roman"/>
          <w:sz w:val="16"/>
          <w:szCs w:val="16"/>
        </w:rPr>
        <w:t>Найдите отклонение вышеперечисленных показателей от нормы.</w:t>
      </w:r>
    </w:p>
    <w:p w:rsidR="000769EB" w:rsidRPr="005E2B61" w:rsidRDefault="000769EB" w:rsidP="000769EB">
      <w:pPr>
        <w:spacing w:after="0" w:line="240" w:lineRule="auto"/>
        <w:rPr>
          <w:rFonts w:ascii="Times New Roman" w:hAnsi="Times New Roman"/>
          <w:sz w:val="16"/>
          <w:szCs w:val="16"/>
        </w:rPr>
      </w:pPr>
    </w:p>
    <w:p w:rsidR="000769EB" w:rsidRPr="005E2B61" w:rsidRDefault="000769EB" w:rsidP="000769EB">
      <w:pPr>
        <w:spacing w:after="0" w:line="240" w:lineRule="auto"/>
        <w:rPr>
          <w:rFonts w:ascii="Times New Roman" w:hAnsi="Times New Roman"/>
          <w:sz w:val="16"/>
          <w:szCs w:val="16"/>
        </w:rPr>
      </w:pPr>
    </w:p>
    <w:p w:rsidR="000769EB" w:rsidRPr="005E2B61" w:rsidRDefault="000769EB" w:rsidP="000769EB">
      <w:pPr>
        <w:spacing w:after="0" w:line="240" w:lineRule="auto"/>
        <w:rPr>
          <w:rFonts w:ascii="Times New Roman" w:hAnsi="Times New Roman"/>
          <w:sz w:val="16"/>
          <w:szCs w:val="16"/>
        </w:rPr>
      </w:pPr>
    </w:p>
    <w:p w:rsidR="000769EB" w:rsidRPr="005E2B61" w:rsidRDefault="000769EB" w:rsidP="000769EB">
      <w:pPr>
        <w:spacing w:after="0" w:line="240" w:lineRule="auto"/>
        <w:rPr>
          <w:rFonts w:ascii="Times New Roman" w:hAnsi="Times New Roman"/>
          <w:sz w:val="16"/>
          <w:szCs w:val="16"/>
        </w:rPr>
      </w:pPr>
    </w:p>
    <w:p w:rsidR="000769EB" w:rsidRPr="005E2B61" w:rsidRDefault="000769EB" w:rsidP="000769EB">
      <w:pPr>
        <w:spacing w:after="0" w:line="240" w:lineRule="auto"/>
        <w:rPr>
          <w:rFonts w:ascii="Times New Roman" w:hAnsi="Times New Roman"/>
          <w:sz w:val="16"/>
          <w:szCs w:val="16"/>
        </w:rPr>
      </w:pPr>
      <w:r w:rsidRPr="005E2B61">
        <w:rPr>
          <w:rFonts w:ascii="Times New Roman" w:hAnsi="Times New Roman"/>
          <w:sz w:val="16"/>
          <w:szCs w:val="16"/>
        </w:rPr>
        <w:t xml:space="preserve">Выводы: </w:t>
      </w:r>
    </w:p>
    <w:tbl>
      <w:tblPr>
        <w:tblW w:w="10437"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37"/>
      </w:tblGrid>
      <w:tr w:rsidR="000769EB" w:rsidRPr="00681A85" w:rsidTr="000769EB">
        <w:trPr>
          <w:trHeight w:val="265"/>
        </w:trPr>
        <w:tc>
          <w:tcPr>
            <w:tcW w:w="10437"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65"/>
        </w:trPr>
        <w:tc>
          <w:tcPr>
            <w:tcW w:w="10437"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65"/>
        </w:trPr>
        <w:tc>
          <w:tcPr>
            <w:tcW w:w="10437"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65"/>
        </w:trPr>
        <w:tc>
          <w:tcPr>
            <w:tcW w:w="10437" w:type="dxa"/>
          </w:tcPr>
          <w:p w:rsidR="000769EB" w:rsidRPr="00767386" w:rsidRDefault="000769EB" w:rsidP="000769EB">
            <w:pPr>
              <w:spacing w:after="0" w:line="240" w:lineRule="auto"/>
              <w:ind w:left="34"/>
              <w:rPr>
                <w:rFonts w:ascii="Times New Roman" w:hAnsi="Times New Roman"/>
                <w:sz w:val="18"/>
                <w:szCs w:val="18"/>
              </w:rPr>
            </w:pPr>
          </w:p>
        </w:tc>
      </w:tr>
    </w:tbl>
    <w:p w:rsidR="000769EB" w:rsidRDefault="000769EB" w:rsidP="000769EB">
      <w:pPr>
        <w:spacing w:after="0" w:line="240" w:lineRule="auto"/>
        <w:jc w:val="right"/>
        <w:rPr>
          <w:rFonts w:ascii="Times New Roman" w:hAnsi="Times New Roman"/>
          <w:b/>
          <w:sz w:val="24"/>
          <w:szCs w:val="24"/>
        </w:rPr>
      </w:pPr>
    </w:p>
    <w:p w:rsidR="000769EB" w:rsidRPr="00426EB2" w:rsidRDefault="000769EB" w:rsidP="000769EB">
      <w:pPr>
        <w:spacing w:after="0" w:line="240" w:lineRule="auto"/>
        <w:jc w:val="right"/>
        <w:rPr>
          <w:rFonts w:ascii="Times New Roman" w:hAnsi="Times New Roman"/>
          <w:b/>
          <w:sz w:val="24"/>
          <w:szCs w:val="24"/>
        </w:rPr>
      </w:pPr>
      <w:r w:rsidRPr="00426EB2">
        <w:rPr>
          <w:rFonts w:ascii="Times New Roman" w:hAnsi="Times New Roman"/>
          <w:b/>
          <w:sz w:val="24"/>
          <w:szCs w:val="24"/>
        </w:rPr>
        <w:t>Подпись преподавателя_______________</w:t>
      </w:r>
    </w:p>
    <w:p w:rsidR="000769EB" w:rsidRDefault="000769EB" w:rsidP="000769EB">
      <w:pPr>
        <w:spacing w:after="0" w:line="240" w:lineRule="auto"/>
        <w:rPr>
          <w:rFonts w:ascii="Times New Roman" w:hAnsi="Times New Roman"/>
          <w:b/>
          <w:sz w:val="16"/>
          <w:szCs w:val="16"/>
        </w:rPr>
      </w:pPr>
    </w:p>
    <w:p w:rsidR="0033161F" w:rsidRDefault="0033161F" w:rsidP="000769EB">
      <w:pPr>
        <w:spacing w:after="0" w:line="240" w:lineRule="auto"/>
        <w:jc w:val="center"/>
        <w:rPr>
          <w:rFonts w:ascii="Times New Roman" w:hAnsi="Times New Roman"/>
          <w:b/>
          <w:sz w:val="16"/>
          <w:szCs w:val="16"/>
        </w:rPr>
        <w:sectPr w:rsidR="0033161F" w:rsidSect="0033161F">
          <w:type w:val="continuous"/>
          <w:pgSz w:w="11906" w:h="16838" w:code="9"/>
          <w:pgMar w:top="568" w:right="850" w:bottom="709" w:left="709" w:header="708" w:footer="708" w:gutter="0"/>
          <w:cols w:space="708"/>
          <w:titlePg/>
          <w:docGrid w:linePitch="360"/>
        </w:sectPr>
      </w:pPr>
    </w:p>
    <w:p w:rsidR="000769EB" w:rsidRPr="00712F8D" w:rsidRDefault="000769EB" w:rsidP="000769EB">
      <w:pPr>
        <w:spacing w:after="0" w:line="240" w:lineRule="auto"/>
        <w:jc w:val="center"/>
        <w:rPr>
          <w:rFonts w:ascii="Times New Roman" w:hAnsi="Times New Roman"/>
          <w:b/>
          <w:sz w:val="16"/>
          <w:szCs w:val="16"/>
        </w:rPr>
      </w:pPr>
      <w:r w:rsidRPr="00712F8D">
        <w:rPr>
          <w:rFonts w:ascii="Times New Roman" w:hAnsi="Times New Roman"/>
          <w:b/>
          <w:sz w:val="16"/>
          <w:szCs w:val="16"/>
        </w:rPr>
        <w:lastRenderedPageBreak/>
        <w:t>ПЕРЕЧЕНЬ ТЕСТОВЫХ ЗАДАНИЙ</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b/>
          <w:sz w:val="16"/>
          <w:szCs w:val="16"/>
        </w:rPr>
        <w:t>1. Какой основной механизм транспорта газов кровью</w:t>
      </w:r>
    </w:p>
    <w:p w:rsidR="000769EB" w:rsidRPr="009C58EA" w:rsidRDefault="000769EB" w:rsidP="000769EB">
      <w:pPr>
        <w:spacing w:after="0" w:line="240" w:lineRule="auto"/>
        <w:rPr>
          <w:rFonts w:ascii="Times New Roman" w:hAnsi="Times New Roman"/>
          <w:sz w:val="16"/>
          <w:szCs w:val="16"/>
        </w:rPr>
      </w:pPr>
      <w:r w:rsidRPr="009C58EA">
        <w:rPr>
          <w:rFonts w:ascii="Times New Roman" w:hAnsi="Times New Roman"/>
          <w:sz w:val="16"/>
          <w:szCs w:val="16"/>
        </w:rPr>
        <w:t>1. конвекция</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2. простая диффузия</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3. облегченная диффузия</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4. активный транспорт</w:t>
      </w:r>
    </w:p>
    <w:p w:rsidR="000769EB" w:rsidRPr="00712F8D" w:rsidRDefault="000769EB" w:rsidP="000769EB">
      <w:pPr>
        <w:widowControl w:val="0"/>
        <w:tabs>
          <w:tab w:val="left" w:pos="1701"/>
        </w:tabs>
        <w:autoSpaceDE w:val="0"/>
        <w:autoSpaceDN w:val="0"/>
        <w:adjustRightInd w:val="0"/>
        <w:spacing w:after="0" w:line="240" w:lineRule="auto"/>
        <w:rPr>
          <w:rFonts w:ascii="Times New Roman" w:hAnsi="Times New Roman"/>
          <w:b/>
          <w:sz w:val="16"/>
          <w:szCs w:val="16"/>
        </w:rPr>
      </w:pPr>
      <w:r w:rsidRPr="00712F8D">
        <w:rPr>
          <w:rFonts w:ascii="Times New Roman" w:hAnsi="Times New Roman"/>
          <w:b/>
          <w:sz w:val="16"/>
          <w:szCs w:val="16"/>
        </w:rPr>
        <w:t>2. В каком виде газы транспортируются кровью?</w:t>
      </w:r>
    </w:p>
    <w:p w:rsidR="000769EB" w:rsidRPr="00295F9C" w:rsidRDefault="000769EB" w:rsidP="000769EB">
      <w:pPr>
        <w:numPr>
          <w:ilvl w:val="0"/>
          <w:numId w:val="25"/>
        </w:numPr>
        <w:tabs>
          <w:tab w:val="clear" w:pos="2138"/>
          <w:tab w:val="left" w:pos="284"/>
          <w:tab w:val="num" w:pos="1843"/>
        </w:tabs>
        <w:spacing w:after="0" w:line="240" w:lineRule="auto"/>
        <w:ind w:left="284" w:hanging="295"/>
        <w:jc w:val="both"/>
        <w:rPr>
          <w:rFonts w:ascii="Times New Roman" w:hAnsi="Times New Roman"/>
          <w:sz w:val="16"/>
          <w:szCs w:val="16"/>
        </w:rPr>
      </w:pPr>
      <w:r w:rsidRPr="00295F9C">
        <w:rPr>
          <w:rFonts w:ascii="Times New Roman" w:hAnsi="Times New Roman"/>
          <w:sz w:val="16"/>
          <w:szCs w:val="16"/>
        </w:rPr>
        <w:t>в растворенном и химически связанном</w:t>
      </w:r>
    </w:p>
    <w:p w:rsidR="000769EB" w:rsidRPr="00295F9C" w:rsidRDefault="000769EB" w:rsidP="000769EB">
      <w:pPr>
        <w:numPr>
          <w:ilvl w:val="0"/>
          <w:numId w:val="25"/>
        </w:numPr>
        <w:tabs>
          <w:tab w:val="clear" w:pos="2138"/>
          <w:tab w:val="left" w:pos="284"/>
          <w:tab w:val="num" w:pos="1843"/>
        </w:tabs>
        <w:spacing w:after="0" w:line="240" w:lineRule="auto"/>
        <w:ind w:left="284" w:hanging="295"/>
        <w:jc w:val="both"/>
        <w:rPr>
          <w:rFonts w:ascii="Times New Roman" w:hAnsi="Times New Roman"/>
          <w:sz w:val="16"/>
          <w:szCs w:val="16"/>
        </w:rPr>
      </w:pPr>
      <w:r w:rsidRPr="00295F9C">
        <w:rPr>
          <w:rFonts w:ascii="Times New Roman" w:hAnsi="Times New Roman"/>
          <w:sz w:val="16"/>
          <w:szCs w:val="16"/>
        </w:rPr>
        <w:t>только в растворенном</w:t>
      </w:r>
    </w:p>
    <w:p w:rsidR="000769EB" w:rsidRPr="00712F8D" w:rsidRDefault="000769EB" w:rsidP="000769EB">
      <w:pPr>
        <w:numPr>
          <w:ilvl w:val="0"/>
          <w:numId w:val="25"/>
        </w:numPr>
        <w:tabs>
          <w:tab w:val="clear" w:pos="2138"/>
          <w:tab w:val="left" w:pos="284"/>
          <w:tab w:val="num" w:pos="1843"/>
        </w:tabs>
        <w:spacing w:after="0" w:line="240" w:lineRule="auto"/>
        <w:ind w:left="284" w:hanging="295"/>
        <w:jc w:val="both"/>
        <w:rPr>
          <w:rFonts w:ascii="Times New Roman" w:hAnsi="Times New Roman"/>
          <w:sz w:val="16"/>
          <w:szCs w:val="16"/>
        </w:rPr>
      </w:pPr>
      <w:r w:rsidRPr="00712F8D">
        <w:rPr>
          <w:rFonts w:ascii="Times New Roman" w:hAnsi="Times New Roman"/>
          <w:sz w:val="16"/>
          <w:szCs w:val="16"/>
        </w:rPr>
        <w:t>только в химически связанном</w:t>
      </w:r>
    </w:p>
    <w:p w:rsidR="000769EB" w:rsidRPr="00712F8D" w:rsidRDefault="000769EB" w:rsidP="000769EB">
      <w:pPr>
        <w:numPr>
          <w:ilvl w:val="0"/>
          <w:numId w:val="25"/>
        </w:numPr>
        <w:tabs>
          <w:tab w:val="clear" w:pos="2138"/>
          <w:tab w:val="left" w:pos="284"/>
          <w:tab w:val="num" w:pos="1843"/>
        </w:tabs>
        <w:spacing w:after="0" w:line="240" w:lineRule="auto"/>
        <w:ind w:left="284" w:hanging="295"/>
        <w:jc w:val="both"/>
        <w:rPr>
          <w:rFonts w:ascii="Times New Roman" w:hAnsi="Times New Roman"/>
          <w:sz w:val="16"/>
          <w:szCs w:val="16"/>
        </w:rPr>
      </w:pPr>
      <w:r w:rsidRPr="00712F8D">
        <w:rPr>
          <w:rFonts w:ascii="Times New Roman" w:hAnsi="Times New Roman"/>
          <w:sz w:val="16"/>
          <w:szCs w:val="16"/>
        </w:rPr>
        <w:t>только в связанном с гемоглобином</w:t>
      </w:r>
    </w:p>
    <w:p w:rsidR="000769EB" w:rsidRPr="00712F8D" w:rsidRDefault="000769EB" w:rsidP="000769EB">
      <w:pPr>
        <w:widowControl w:val="0"/>
        <w:tabs>
          <w:tab w:val="left" w:pos="1701"/>
        </w:tabs>
        <w:autoSpaceDE w:val="0"/>
        <w:autoSpaceDN w:val="0"/>
        <w:adjustRightInd w:val="0"/>
        <w:spacing w:after="0" w:line="240" w:lineRule="auto"/>
        <w:rPr>
          <w:rFonts w:ascii="Times New Roman" w:hAnsi="Times New Roman"/>
          <w:b/>
          <w:sz w:val="16"/>
          <w:szCs w:val="16"/>
        </w:rPr>
      </w:pPr>
      <w:r w:rsidRPr="00712F8D">
        <w:rPr>
          <w:rFonts w:ascii="Times New Roman" w:hAnsi="Times New Roman"/>
          <w:b/>
          <w:sz w:val="16"/>
          <w:szCs w:val="16"/>
        </w:rPr>
        <w:t>3. От чего зависит количество газа растворенного в крови?</w:t>
      </w:r>
    </w:p>
    <w:p w:rsidR="000769EB" w:rsidRPr="00712F8D" w:rsidRDefault="000769EB" w:rsidP="000769EB">
      <w:pPr>
        <w:numPr>
          <w:ilvl w:val="0"/>
          <w:numId w:val="26"/>
        </w:numPr>
        <w:tabs>
          <w:tab w:val="left" w:pos="1134"/>
          <w:tab w:val="left" w:pos="1701"/>
        </w:tabs>
        <w:spacing w:after="0" w:line="240" w:lineRule="auto"/>
        <w:ind w:left="284" w:hanging="284"/>
        <w:jc w:val="both"/>
        <w:rPr>
          <w:rFonts w:ascii="Times New Roman" w:hAnsi="Times New Roman"/>
          <w:sz w:val="16"/>
          <w:szCs w:val="16"/>
        </w:rPr>
      </w:pPr>
      <w:r w:rsidRPr="00712F8D">
        <w:rPr>
          <w:rFonts w:ascii="Times New Roman" w:hAnsi="Times New Roman"/>
          <w:sz w:val="16"/>
          <w:szCs w:val="16"/>
        </w:rPr>
        <w:t>температуры крови</w:t>
      </w:r>
    </w:p>
    <w:p w:rsidR="000769EB" w:rsidRPr="00712F8D" w:rsidRDefault="000769EB" w:rsidP="000769EB">
      <w:pPr>
        <w:numPr>
          <w:ilvl w:val="0"/>
          <w:numId w:val="26"/>
        </w:numPr>
        <w:tabs>
          <w:tab w:val="left" w:pos="1134"/>
          <w:tab w:val="left" w:pos="1701"/>
        </w:tabs>
        <w:spacing w:after="0" w:line="240" w:lineRule="auto"/>
        <w:ind w:left="284" w:hanging="284"/>
        <w:jc w:val="both"/>
        <w:rPr>
          <w:rFonts w:ascii="Times New Roman" w:hAnsi="Times New Roman"/>
          <w:sz w:val="16"/>
          <w:szCs w:val="16"/>
        </w:rPr>
      </w:pPr>
      <w:r w:rsidRPr="00712F8D">
        <w:rPr>
          <w:rFonts w:ascii="Times New Roman" w:hAnsi="Times New Roman"/>
          <w:sz w:val="16"/>
          <w:szCs w:val="16"/>
        </w:rPr>
        <w:t>общего давления газовой смеси</w:t>
      </w:r>
    </w:p>
    <w:p w:rsidR="000769EB" w:rsidRPr="00712F8D" w:rsidRDefault="000769EB" w:rsidP="000769EB">
      <w:pPr>
        <w:numPr>
          <w:ilvl w:val="0"/>
          <w:numId w:val="26"/>
        </w:numPr>
        <w:tabs>
          <w:tab w:val="left" w:pos="1134"/>
          <w:tab w:val="left" w:pos="1701"/>
        </w:tabs>
        <w:spacing w:after="0" w:line="240" w:lineRule="auto"/>
        <w:ind w:left="284" w:hanging="284"/>
        <w:jc w:val="both"/>
        <w:rPr>
          <w:rFonts w:ascii="Times New Roman" w:hAnsi="Times New Roman"/>
          <w:sz w:val="16"/>
          <w:szCs w:val="16"/>
        </w:rPr>
      </w:pPr>
      <w:r w:rsidRPr="00712F8D">
        <w:rPr>
          <w:rFonts w:ascii="Times New Roman" w:hAnsi="Times New Roman"/>
          <w:sz w:val="16"/>
          <w:szCs w:val="16"/>
        </w:rPr>
        <w:t>коэффициента растворимости</w:t>
      </w:r>
    </w:p>
    <w:p w:rsidR="000769EB" w:rsidRPr="00295F9C" w:rsidRDefault="000769EB" w:rsidP="000769EB">
      <w:pPr>
        <w:numPr>
          <w:ilvl w:val="0"/>
          <w:numId w:val="26"/>
        </w:numPr>
        <w:tabs>
          <w:tab w:val="left" w:pos="1134"/>
          <w:tab w:val="left" w:pos="1701"/>
        </w:tabs>
        <w:spacing w:after="0" w:line="240" w:lineRule="auto"/>
        <w:ind w:left="284" w:hanging="284"/>
        <w:jc w:val="both"/>
        <w:rPr>
          <w:rFonts w:ascii="Times New Roman" w:hAnsi="Times New Roman"/>
          <w:sz w:val="16"/>
          <w:szCs w:val="16"/>
        </w:rPr>
      </w:pPr>
      <w:r w:rsidRPr="00295F9C">
        <w:rPr>
          <w:rFonts w:ascii="Times New Roman" w:hAnsi="Times New Roman"/>
          <w:sz w:val="16"/>
          <w:szCs w:val="16"/>
        </w:rPr>
        <w:t>все ответы правильны</w:t>
      </w:r>
    </w:p>
    <w:p w:rsidR="000769EB" w:rsidRPr="00712F8D" w:rsidRDefault="000769EB" w:rsidP="000769EB">
      <w:pPr>
        <w:widowControl w:val="0"/>
        <w:tabs>
          <w:tab w:val="left" w:pos="1701"/>
        </w:tabs>
        <w:autoSpaceDE w:val="0"/>
        <w:autoSpaceDN w:val="0"/>
        <w:adjustRightInd w:val="0"/>
        <w:spacing w:after="0" w:line="240" w:lineRule="auto"/>
        <w:rPr>
          <w:rFonts w:ascii="Times New Roman" w:hAnsi="Times New Roman"/>
          <w:b/>
          <w:sz w:val="16"/>
          <w:szCs w:val="16"/>
        </w:rPr>
      </w:pPr>
      <w:r w:rsidRPr="00712F8D">
        <w:rPr>
          <w:rFonts w:ascii="Times New Roman" w:hAnsi="Times New Roman"/>
          <w:b/>
          <w:sz w:val="16"/>
          <w:szCs w:val="16"/>
        </w:rPr>
        <w:t>4. В каком состоянии должны находиться молекулы газа для диффузии через гистогематический барьер?</w:t>
      </w:r>
    </w:p>
    <w:p w:rsidR="000769EB" w:rsidRPr="00712F8D" w:rsidRDefault="000769EB" w:rsidP="000769EB">
      <w:pPr>
        <w:numPr>
          <w:ilvl w:val="0"/>
          <w:numId w:val="27"/>
        </w:numPr>
        <w:tabs>
          <w:tab w:val="left" w:pos="851"/>
          <w:tab w:val="left" w:pos="1134"/>
          <w:tab w:val="left" w:pos="1418"/>
        </w:tabs>
        <w:spacing w:after="0" w:line="240" w:lineRule="auto"/>
        <w:ind w:left="284" w:hanging="218"/>
        <w:jc w:val="both"/>
        <w:rPr>
          <w:rFonts w:ascii="Times New Roman" w:hAnsi="Times New Roman"/>
          <w:sz w:val="16"/>
          <w:szCs w:val="16"/>
        </w:rPr>
      </w:pPr>
      <w:r w:rsidRPr="00712F8D">
        <w:rPr>
          <w:rFonts w:ascii="Times New Roman" w:hAnsi="Times New Roman"/>
          <w:sz w:val="16"/>
          <w:szCs w:val="16"/>
        </w:rPr>
        <w:t>только в химически связанном</w:t>
      </w:r>
    </w:p>
    <w:p w:rsidR="000769EB" w:rsidRPr="00712F8D" w:rsidRDefault="000769EB" w:rsidP="000769EB">
      <w:pPr>
        <w:numPr>
          <w:ilvl w:val="0"/>
          <w:numId w:val="27"/>
        </w:numPr>
        <w:tabs>
          <w:tab w:val="left" w:pos="851"/>
          <w:tab w:val="left" w:pos="1134"/>
          <w:tab w:val="left" w:pos="1418"/>
        </w:tabs>
        <w:spacing w:after="0" w:line="240" w:lineRule="auto"/>
        <w:ind w:left="284" w:hanging="218"/>
        <w:jc w:val="both"/>
        <w:rPr>
          <w:rFonts w:ascii="Times New Roman" w:hAnsi="Times New Roman"/>
          <w:sz w:val="16"/>
          <w:szCs w:val="16"/>
        </w:rPr>
      </w:pPr>
      <w:r w:rsidRPr="00712F8D">
        <w:rPr>
          <w:rFonts w:ascii="Times New Roman" w:hAnsi="Times New Roman"/>
          <w:sz w:val="16"/>
          <w:szCs w:val="16"/>
        </w:rPr>
        <w:t>в растворенном и химически связанном</w:t>
      </w:r>
    </w:p>
    <w:p w:rsidR="000769EB" w:rsidRPr="00295F9C" w:rsidRDefault="000769EB" w:rsidP="000769EB">
      <w:pPr>
        <w:numPr>
          <w:ilvl w:val="0"/>
          <w:numId w:val="27"/>
        </w:numPr>
        <w:tabs>
          <w:tab w:val="left" w:pos="851"/>
          <w:tab w:val="left" w:pos="1134"/>
          <w:tab w:val="left" w:pos="1418"/>
        </w:tabs>
        <w:spacing w:after="0" w:line="240" w:lineRule="auto"/>
        <w:ind w:left="284" w:hanging="218"/>
        <w:jc w:val="both"/>
        <w:rPr>
          <w:rFonts w:ascii="Times New Roman" w:hAnsi="Times New Roman"/>
          <w:sz w:val="16"/>
          <w:szCs w:val="16"/>
        </w:rPr>
      </w:pPr>
      <w:r w:rsidRPr="00295F9C">
        <w:rPr>
          <w:rFonts w:ascii="Times New Roman" w:hAnsi="Times New Roman"/>
          <w:sz w:val="16"/>
          <w:szCs w:val="16"/>
        </w:rPr>
        <w:t>только в растворенном</w:t>
      </w:r>
    </w:p>
    <w:p w:rsidR="000769EB" w:rsidRPr="00712F8D" w:rsidRDefault="000769EB" w:rsidP="000769EB">
      <w:pPr>
        <w:numPr>
          <w:ilvl w:val="0"/>
          <w:numId w:val="27"/>
        </w:numPr>
        <w:tabs>
          <w:tab w:val="left" w:pos="851"/>
          <w:tab w:val="left" w:pos="1134"/>
          <w:tab w:val="left" w:pos="1418"/>
        </w:tabs>
        <w:spacing w:after="0" w:line="240" w:lineRule="auto"/>
        <w:ind w:left="284" w:hanging="218"/>
        <w:jc w:val="both"/>
        <w:rPr>
          <w:rFonts w:ascii="Times New Roman" w:hAnsi="Times New Roman"/>
          <w:sz w:val="16"/>
          <w:szCs w:val="16"/>
        </w:rPr>
      </w:pPr>
      <w:r w:rsidRPr="00712F8D">
        <w:rPr>
          <w:rFonts w:ascii="Times New Roman" w:hAnsi="Times New Roman"/>
          <w:sz w:val="16"/>
          <w:szCs w:val="16"/>
        </w:rPr>
        <w:t>только в связанном с гемоглобином</w:t>
      </w:r>
    </w:p>
    <w:p w:rsidR="000769EB" w:rsidRPr="00712F8D" w:rsidRDefault="000769EB" w:rsidP="000769EB">
      <w:pPr>
        <w:widowControl w:val="0"/>
        <w:tabs>
          <w:tab w:val="left" w:pos="1701"/>
        </w:tabs>
        <w:autoSpaceDE w:val="0"/>
        <w:autoSpaceDN w:val="0"/>
        <w:adjustRightInd w:val="0"/>
        <w:spacing w:after="0" w:line="240" w:lineRule="auto"/>
        <w:rPr>
          <w:rFonts w:ascii="Times New Roman" w:hAnsi="Times New Roman"/>
          <w:b/>
          <w:sz w:val="16"/>
          <w:szCs w:val="16"/>
        </w:rPr>
      </w:pPr>
      <w:r w:rsidRPr="00712F8D">
        <w:rPr>
          <w:rFonts w:ascii="Times New Roman" w:hAnsi="Times New Roman"/>
          <w:b/>
          <w:sz w:val="16"/>
          <w:szCs w:val="16"/>
        </w:rPr>
        <w:t xml:space="preserve">5. В каком состоянии должны находиться молекулы газа для диффузии через </w:t>
      </w:r>
      <w:proofErr w:type="spellStart"/>
      <w:r w:rsidRPr="00712F8D">
        <w:rPr>
          <w:rFonts w:ascii="Times New Roman" w:hAnsi="Times New Roman"/>
          <w:b/>
          <w:sz w:val="16"/>
          <w:szCs w:val="16"/>
        </w:rPr>
        <w:t>аэрогематический</w:t>
      </w:r>
      <w:proofErr w:type="spellEnd"/>
      <w:r w:rsidRPr="00712F8D">
        <w:rPr>
          <w:rFonts w:ascii="Times New Roman" w:hAnsi="Times New Roman"/>
          <w:b/>
          <w:sz w:val="16"/>
          <w:szCs w:val="16"/>
        </w:rPr>
        <w:t xml:space="preserve"> барьер?</w:t>
      </w:r>
    </w:p>
    <w:p w:rsidR="000769EB" w:rsidRPr="00712F8D" w:rsidRDefault="000769EB" w:rsidP="000769EB">
      <w:pPr>
        <w:numPr>
          <w:ilvl w:val="0"/>
          <w:numId w:val="35"/>
        </w:numPr>
        <w:tabs>
          <w:tab w:val="left" w:pos="851"/>
          <w:tab w:val="left" w:pos="1701"/>
        </w:tabs>
        <w:spacing w:after="0" w:line="240" w:lineRule="auto"/>
        <w:ind w:left="284" w:hanging="218"/>
        <w:jc w:val="both"/>
        <w:rPr>
          <w:rFonts w:ascii="Times New Roman" w:hAnsi="Times New Roman"/>
          <w:sz w:val="16"/>
          <w:szCs w:val="16"/>
        </w:rPr>
      </w:pPr>
      <w:r w:rsidRPr="00712F8D">
        <w:rPr>
          <w:rFonts w:ascii="Times New Roman" w:hAnsi="Times New Roman"/>
          <w:sz w:val="16"/>
          <w:szCs w:val="16"/>
        </w:rPr>
        <w:t>только в химически связанном</w:t>
      </w:r>
    </w:p>
    <w:p w:rsidR="000769EB" w:rsidRPr="00712F8D" w:rsidRDefault="000769EB" w:rsidP="000769EB">
      <w:pPr>
        <w:numPr>
          <w:ilvl w:val="0"/>
          <w:numId w:val="35"/>
        </w:numPr>
        <w:tabs>
          <w:tab w:val="left" w:pos="851"/>
          <w:tab w:val="left" w:pos="1701"/>
        </w:tabs>
        <w:spacing w:after="0" w:line="240" w:lineRule="auto"/>
        <w:ind w:left="284" w:hanging="218"/>
        <w:jc w:val="both"/>
        <w:rPr>
          <w:rFonts w:ascii="Times New Roman" w:hAnsi="Times New Roman"/>
          <w:sz w:val="16"/>
          <w:szCs w:val="16"/>
        </w:rPr>
      </w:pPr>
      <w:r w:rsidRPr="00712F8D">
        <w:rPr>
          <w:rFonts w:ascii="Times New Roman" w:hAnsi="Times New Roman"/>
          <w:sz w:val="16"/>
          <w:szCs w:val="16"/>
        </w:rPr>
        <w:t>в растворенном и химически связанном</w:t>
      </w:r>
    </w:p>
    <w:p w:rsidR="000769EB" w:rsidRPr="00295F9C" w:rsidRDefault="000769EB" w:rsidP="000769EB">
      <w:pPr>
        <w:numPr>
          <w:ilvl w:val="0"/>
          <w:numId w:val="35"/>
        </w:numPr>
        <w:tabs>
          <w:tab w:val="left" w:pos="851"/>
          <w:tab w:val="left" w:pos="1701"/>
        </w:tabs>
        <w:spacing w:after="0" w:line="240" w:lineRule="auto"/>
        <w:ind w:left="284" w:hanging="218"/>
        <w:jc w:val="both"/>
        <w:rPr>
          <w:rFonts w:ascii="Times New Roman" w:hAnsi="Times New Roman"/>
          <w:sz w:val="16"/>
          <w:szCs w:val="16"/>
        </w:rPr>
      </w:pPr>
      <w:r w:rsidRPr="00295F9C">
        <w:rPr>
          <w:rFonts w:ascii="Times New Roman" w:hAnsi="Times New Roman"/>
          <w:sz w:val="16"/>
          <w:szCs w:val="16"/>
        </w:rPr>
        <w:t>только в растворенном</w:t>
      </w:r>
    </w:p>
    <w:p w:rsidR="000769EB" w:rsidRPr="00712F8D" w:rsidRDefault="000769EB" w:rsidP="000769EB">
      <w:pPr>
        <w:numPr>
          <w:ilvl w:val="0"/>
          <w:numId w:val="35"/>
        </w:numPr>
        <w:tabs>
          <w:tab w:val="left" w:pos="851"/>
          <w:tab w:val="left" w:pos="1701"/>
        </w:tabs>
        <w:spacing w:after="0" w:line="240" w:lineRule="auto"/>
        <w:ind w:left="284" w:hanging="218"/>
        <w:jc w:val="both"/>
        <w:rPr>
          <w:rFonts w:ascii="Times New Roman" w:hAnsi="Times New Roman"/>
          <w:sz w:val="16"/>
          <w:szCs w:val="16"/>
        </w:rPr>
      </w:pPr>
      <w:r w:rsidRPr="00712F8D">
        <w:rPr>
          <w:rFonts w:ascii="Times New Roman" w:hAnsi="Times New Roman"/>
          <w:sz w:val="16"/>
          <w:szCs w:val="16"/>
        </w:rPr>
        <w:t>только в связанном с гемоглобином</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b/>
          <w:iCs/>
          <w:sz w:val="16"/>
          <w:szCs w:val="16"/>
        </w:rPr>
        <w:t>6. Основной функцией эритроцитов является:</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 1. транспорт питательных веществ</w:t>
      </w:r>
    </w:p>
    <w:p w:rsidR="000769EB" w:rsidRPr="00295F9C" w:rsidRDefault="000769EB" w:rsidP="000769EB">
      <w:pPr>
        <w:spacing w:after="0" w:line="240" w:lineRule="auto"/>
        <w:jc w:val="both"/>
        <w:rPr>
          <w:rFonts w:ascii="Times New Roman" w:hAnsi="Times New Roman"/>
          <w:iCs/>
          <w:sz w:val="16"/>
          <w:szCs w:val="16"/>
        </w:rPr>
      </w:pPr>
      <w:r w:rsidRPr="00295F9C">
        <w:rPr>
          <w:rFonts w:ascii="Times New Roman" w:hAnsi="Times New Roman"/>
          <w:iCs/>
          <w:sz w:val="16"/>
          <w:szCs w:val="16"/>
        </w:rPr>
        <w:t xml:space="preserve"> 2. транспорт газов</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 3. транспорт тепла</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 4. транспорт антител</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 5. транспорт гормонов</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b/>
          <w:iCs/>
          <w:sz w:val="16"/>
          <w:szCs w:val="16"/>
        </w:rPr>
        <w:t>7. У взрослого человека большая часть гемоглобина относится к типу:</w:t>
      </w:r>
    </w:p>
    <w:p w:rsidR="000769EB" w:rsidRPr="00295F9C" w:rsidRDefault="000769EB" w:rsidP="000769EB">
      <w:pPr>
        <w:spacing w:after="0" w:line="240" w:lineRule="auto"/>
        <w:jc w:val="both"/>
        <w:rPr>
          <w:rFonts w:ascii="Times New Roman" w:hAnsi="Times New Roman"/>
          <w:iCs/>
          <w:sz w:val="16"/>
          <w:szCs w:val="16"/>
        </w:rPr>
      </w:pPr>
      <w:r w:rsidRPr="00295F9C">
        <w:rPr>
          <w:rFonts w:ascii="Times New Roman" w:hAnsi="Times New Roman"/>
          <w:iCs/>
          <w:sz w:val="16"/>
          <w:szCs w:val="16"/>
        </w:rPr>
        <w:t xml:space="preserve"> 1. А</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 2. В</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 3. Р</w:t>
      </w:r>
    </w:p>
    <w:p w:rsidR="000769EB" w:rsidRPr="00712F8D" w:rsidRDefault="000769EB" w:rsidP="000769EB">
      <w:pPr>
        <w:spacing w:after="0" w:line="240" w:lineRule="auto"/>
        <w:jc w:val="both"/>
        <w:rPr>
          <w:rFonts w:ascii="Times New Roman" w:hAnsi="Times New Roman"/>
          <w:iCs/>
          <w:sz w:val="16"/>
          <w:szCs w:val="16"/>
        </w:rPr>
      </w:pPr>
      <w:smartTag w:uri="urn:schemas-microsoft-com:office:smarttags" w:element="metricconverter">
        <w:smartTagPr>
          <w:attr w:name="ProductID" w:val="4. F"/>
        </w:smartTagPr>
        <w:r w:rsidRPr="00712F8D">
          <w:rPr>
            <w:rFonts w:ascii="Times New Roman" w:hAnsi="Times New Roman"/>
            <w:iCs/>
            <w:sz w:val="16"/>
            <w:szCs w:val="16"/>
          </w:rPr>
          <w:t>4. F</w:t>
        </w:r>
      </w:smartTag>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 5. С</w:t>
      </w:r>
    </w:p>
    <w:p w:rsidR="000769EB" w:rsidRPr="00712F8D" w:rsidRDefault="000769EB" w:rsidP="000769EB">
      <w:pPr>
        <w:spacing w:after="0" w:line="240" w:lineRule="auto"/>
        <w:jc w:val="both"/>
        <w:rPr>
          <w:rFonts w:ascii="Times New Roman" w:hAnsi="Times New Roman"/>
          <w:b/>
          <w:sz w:val="16"/>
          <w:szCs w:val="16"/>
        </w:rPr>
      </w:pPr>
      <w:r w:rsidRPr="00712F8D">
        <w:rPr>
          <w:rFonts w:ascii="Times New Roman" w:hAnsi="Times New Roman"/>
          <w:b/>
          <w:sz w:val="16"/>
          <w:szCs w:val="16"/>
        </w:rPr>
        <w:t>8. Как отличается сродство гемоглобина к кислороду плода (</w:t>
      </w:r>
      <w:proofErr w:type="spellStart"/>
      <w:r w:rsidRPr="00712F8D">
        <w:rPr>
          <w:rFonts w:ascii="Times New Roman" w:hAnsi="Times New Roman"/>
          <w:b/>
          <w:sz w:val="16"/>
          <w:szCs w:val="16"/>
        </w:rPr>
        <w:t>HbF</w:t>
      </w:r>
      <w:proofErr w:type="spellEnd"/>
      <w:r w:rsidRPr="00712F8D">
        <w:rPr>
          <w:rFonts w:ascii="Times New Roman" w:hAnsi="Times New Roman"/>
          <w:b/>
          <w:sz w:val="16"/>
          <w:szCs w:val="16"/>
        </w:rPr>
        <w:t>) и взрослого человека (</w:t>
      </w:r>
      <w:proofErr w:type="spellStart"/>
      <w:r w:rsidRPr="00712F8D">
        <w:rPr>
          <w:rFonts w:ascii="Times New Roman" w:hAnsi="Times New Roman"/>
          <w:b/>
          <w:sz w:val="16"/>
          <w:szCs w:val="16"/>
        </w:rPr>
        <w:t>HвA</w:t>
      </w:r>
      <w:proofErr w:type="spellEnd"/>
      <w:r w:rsidRPr="00712F8D">
        <w:rPr>
          <w:rFonts w:ascii="Times New Roman" w:hAnsi="Times New Roman"/>
          <w:b/>
          <w:sz w:val="16"/>
          <w:szCs w:val="16"/>
        </w:rPr>
        <w:t>)?</w:t>
      </w:r>
    </w:p>
    <w:p w:rsidR="000769EB" w:rsidRPr="00712F8D" w:rsidRDefault="000769EB" w:rsidP="000769EB">
      <w:pPr>
        <w:numPr>
          <w:ilvl w:val="0"/>
          <w:numId w:val="32"/>
        </w:numPr>
        <w:tabs>
          <w:tab w:val="left" w:pos="993"/>
          <w:tab w:val="left" w:pos="1701"/>
        </w:tabs>
        <w:spacing w:after="0" w:line="240" w:lineRule="auto"/>
        <w:ind w:left="284" w:hanging="284"/>
        <w:jc w:val="both"/>
        <w:rPr>
          <w:rFonts w:ascii="Times New Roman" w:hAnsi="Times New Roman"/>
          <w:sz w:val="16"/>
          <w:szCs w:val="16"/>
        </w:rPr>
      </w:pPr>
      <w:r w:rsidRPr="00712F8D">
        <w:rPr>
          <w:rFonts w:ascii="Times New Roman" w:hAnsi="Times New Roman"/>
          <w:sz w:val="16"/>
          <w:szCs w:val="16"/>
        </w:rPr>
        <w:t xml:space="preserve">сродство у </w:t>
      </w:r>
      <w:proofErr w:type="spellStart"/>
      <w:r w:rsidRPr="00712F8D">
        <w:rPr>
          <w:rFonts w:ascii="Times New Roman" w:hAnsi="Times New Roman"/>
          <w:sz w:val="16"/>
          <w:szCs w:val="16"/>
        </w:rPr>
        <w:t>HвA</w:t>
      </w:r>
      <w:proofErr w:type="spellEnd"/>
      <w:r w:rsidRPr="00712F8D">
        <w:rPr>
          <w:rFonts w:ascii="Times New Roman" w:hAnsi="Times New Roman"/>
          <w:sz w:val="16"/>
          <w:szCs w:val="16"/>
        </w:rPr>
        <w:t xml:space="preserve"> выше, чем у </w:t>
      </w:r>
      <w:proofErr w:type="spellStart"/>
      <w:r w:rsidRPr="00712F8D">
        <w:rPr>
          <w:rFonts w:ascii="Times New Roman" w:hAnsi="Times New Roman"/>
          <w:sz w:val="16"/>
          <w:szCs w:val="16"/>
        </w:rPr>
        <w:t>Hв</w:t>
      </w:r>
      <w:proofErr w:type="spellEnd"/>
      <w:r w:rsidRPr="00712F8D">
        <w:rPr>
          <w:rFonts w:ascii="Times New Roman" w:hAnsi="Times New Roman"/>
          <w:sz w:val="16"/>
          <w:szCs w:val="16"/>
          <w:lang w:val="en-US"/>
        </w:rPr>
        <w:t>F</w:t>
      </w:r>
    </w:p>
    <w:p w:rsidR="000769EB" w:rsidRPr="00712F8D" w:rsidRDefault="000769EB" w:rsidP="000769EB">
      <w:pPr>
        <w:numPr>
          <w:ilvl w:val="0"/>
          <w:numId w:val="32"/>
        </w:numPr>
        <w:tabs>
          <w:tab w:val="left" w:pos="993"/>
          <w:tab w:val="left" w:pos="1701"/>
        </w:tabs>
        <w:spacing w:after="0" w:line="240" w:lineRule="auto"/>
        <w:ind w:left="284" w:hanging="284"/>
        <w:jc w:val="both"/>
        <w:rPr>
          <w:rFonts w:ascii="Times New Roman" w:hAnsi="Times New Roman"/>
          <w:sz w:val="16"/>
          <w:szCs w:val="16"/>
        </w:rPr>
      </w:pPr>
      <w:r w:rsidRPr="00712F8D">
        <w:rPr>
          <w:rFonts w:ascii="Times New Roman" w:hAnsi="Times New Roman"/>
          <w:sz w:val="16"/>
          <w:szCs w:val="16"/>
        </w:rPr>
        <w:t xml:space="preserve">оба вида </w:t>
      </w:r>
      <w:proofErr w:type="spellStart"/>
      <w:r w:rsidRPr="00712F8D">
        <w:rPr>
          <w:rFonts w:ascii="Times New Roman" w:hAnsi="Times New Roman"/>
          <w:sz w:val="16"/>
          <w:szCs w:val="16"/>
        </w:rPr>
        <w:t>Нв</w:t>
      </w:r>
      <w:proofErr w:type="spellEnd"/>
      <w:r w:rsidRPr="00712F8D">
        <w:rPr>
          <w:rFonts w:ascii="Times New Roman" w:hAnsi="Times New Roman"/>
          <w:sz w:val="16"/>
          <w:szCs w:val="16"/>
        </w:rPr>
        <w:t xml:space="preserve"> обладают одинаковым сродством</w:t>
      </w:r>
    </w:p>
    <w:p w:rsidR="000769EB" w:rsidRPr="00712F8D" w:rsidRDefault="000769EB" w:rsidP="000769EB">
      <w:pPr>
        <w:numPr>
          <w:ilvl w:val="0"/>
          <w:numId w:val="32"/>
        </w:numPr>
        <w:tabs>
          <w:tab w:val="left" w:pos="993"/>
          <w:tab w:val="left" w:pos="1701"/>
        </w:tabs>
        <w:spacing w:after="0" w:line="240" w:lineRule="auto"/>
        <w:ind w:left="284" w:hanging="284"/>
        <w:jc w:val="both"/>
        <w:rPr>
          <w:rFonts w:ascii="Times New Roman" w:hAnsi="Times New Roman"/>
          <w:sz w:val="16"/>
          <w:szCs w:val="16"/>
        </w:rPr>
      </w:pPr>
      <w:r w:rsidRPr="00712F8D">
        <w:rPr>
          <w:rFonts w:ascii="Times New Roman" w:hAnsi="Times New Roman"/>
          <w:sz w:val="16"/>
          <w:szCs w:val="16"/>
        </w:rPr>
        <w:t xml:space="preserve">сродство у </w:t>
      </w:r>
      <w:proofErr w:type="spellStart"/>
      <w:r w:rsidRPr="00712F8D">
        <w:rPr>
          <w:rFonts w:ascii="Times New Roman" w:hAnsi="Times New Roman"/>
          <w:sz w:val="16"/>
          <w:szCs w:val="16"/>
        </w:rPr>
        <w:t>HвA</w:t>
      </w:r>
      <w:proofErr w:type="spellEnd"/>
      <w:r w:rsidRPr="00712F8D">
        <w:rPr>
          <w:rFonts w:ascii="Times New Roman" w:hAnsi="Times New Roman"/>
          <w:sz w:val="16"/>
          <w:szCs w:val="16"/>
        </w:rPr>
        <w:t xml:space="preserve"> существенно выше, чем у </w:t>
      </w:r>
      <w:proofErr w:type="spellStart"/>
      <w:r w:rsidRPr="00712F8D">
        <w:rPr>
          <w:rFonts w:ascii="Times New Roman" w:hAnsi="Times New Roman"/>
          <w:sz w:val="16"/>
          <w:szCs w:val="16"/>
        </w:rPr>
        <w:t>HвF</w:t>
      </w:r>
      <w:proofErr w:type="spellEnd"/>
    </w:p>
    <w:p w:rsidR="000769EB" w:rsidRPr="00E63294" w:rsidRDefault="000769EB" w:rsidP="000769EB">
      <w:pPr>
        <w:numPr>
          <w:ilvl w:val="0"/>
          <w:numId w:val="32"/>
        </w:numPr>
        <w:tabs>
          <w:tab w:val="left" w:pos="993"/>
          <w:tab w:val="left" w:pos="1701"/>
        </w:tabs>
        <w:spacing w:after="0" w:line="240" w:lineRule="auto"/>
        <w:ind w:left="284" w:hanging="284"/>
        <w:jc w:val="both"/>
        <w:rPr>
          <w:rFonts w:ascii="Times New Roman" w:hAnsi="Times New Roman"/>
          <w:sz w:val="16"/>
          <w:szCs w:val="16"/>
        </w:rPr>
      </w:pPr>
      <w:r w:rsidRPr="00E63294">
        <w:rPr>
          <w:rFonts w:ascii="Times New Roman" w:hAnsi="Times New Roman"/>
          <w:sz w:val="16"/>
          <w:szCs w:val="16"/>
        </w:rPr>
        <w:t xml:space="preserve">сродство у  </w:t>
      </w:r>
      <w:proofErr w:type="spellStart"/>
      <w:r w:rsidRPr="00E63294">
        <w:rPr>
          <w:rFonts w:ascii="Times New Roman" w:hAnsi="Times New Roman"/>
          <w:sz w:val="16"/>
          <w:szCs w:val="16"/>
        </w:rPr>
        <w:t>HвF</w:t>
      </w:r>
      <w:proofErr w:type="spellEnd"/>
      <w:r w:rsidRPr="00E63294">
        <w:rPr>
          <w:rFonts w:ascii="Times New Roman" w:hAnsi="Times New Roman"/>
          <w:sz w:val="16"/>
          <w:szCs w:val="16"/>
        </w:rPr>
        <w:t xml:space="preserve"> выше, чем у </w:t>
      </w:r>
      <w:proofErr w:type="spellStart"/>
      <w:r w:rsidRPr="00E63294">
        <w:rPr>
          <w:rFonts w:ascii="Times New Roman" w:hAnsi="Times New Roman"/>
          <w:sz w:val="16"/>
          <w:szCs w:val="16"/>
        </w:rPr>
        <w:t>HвA</w:t>
      </w:r>
      <w:proofErr w:type="spellEnd"/>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b/>
          <w:iCs/>
          <w:sz w:val="16"/>
          <w:szCs w:val="16"/>
        </w:rPr>
        <w:t>9. Количество гемоглобина у женщин составляет:</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 1. 50-60 г/л</w:t>
      </w:r>
    </w:p>
    <w:p w:rsidR="000769EB" w:rsidRPr="00E63294" w:rsidRDefault="000769EB" w:rsidP="000769EB">
      <w:pPr>
        <w:spacing w:after="0" w:line="240" w:lineRule="auto"/>
        <w:jc w:val="both"/>
        <w:rPr>
          <w:rFonts w:ascii="Times New Roman" w:hAnsi="Times New Roman"/>
          <w:iCs/>
          <w:sz w:val="16"/>
          <w:szCs w:val="16"/>
        </w:rPr>
      </w:pPr>
      <w:r w:rsidRPr="00E63294">
        <w:rPr>
          <w:rFonts w:ascii="Times New Roman" w:hAnsi="Times New Roman"/>
          <w:iCs/>
          <w:sz w:val="16"/>
          <w:szCs w:val="16"/>
        </w:rPr>
        <w:t xml:space="preserve"> 2. 120-140 г/л</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 3. 60-80 г/л</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 4. 100-120 г/л</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 5. 140- 160 г/л</w:t>
      </w:r>
    </w:p>
    <w:p w:rsidR="000769EB" w:rsidRPr="00712F8D" w:rsidRDefault="000769EB" w:rsidP="000769EB">
      <w:pPr>
        <w:spacing w:after="0" w:line="240" w:lineRule="auto"/>
        <w:jc w:val="both"/>
        <w:rPr>
          <w:rFonts w:ascii="Times New Roman" w:hAnsi="Times New Roman"/>
          <w:b/>
          <w:iCs/>
          <w:sz w:val="16"/>
          <w:szCs w:val="16"/>
        </w:rPr>
      </w:pPr>
      <w:r w:rsidRPr="00712F8D">
        <w:rPr>
          <w:rFonts w:ascii="Times New Roman" w:hAnsi="Times New Roman"/>
          <w:b/>
          <w:iCs/>
          <w:sz w:val="16"/>
          <w:szCs w:val="16"/>
        </w:rPr>
        <w:t>10. Количество гемоглобина у мужчин составляет:</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1. 50-60 г/л</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 2. 120-140 г/л</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 3. 60-80 г/л</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 4. 100-120 г/л</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 5. 130- 160 г/л</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b/>
          <w:iCs/>
          <w:sz w:val="16"/>
          <w:szCs w:val="16"/>
        </w:rPr>
        <w:t>11. Количество эритроцитов у мужчин составляет:</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 1. 1-2*10^12/л</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 2. 4.5-5*10^12/л</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 3. 10-15*10^12/л</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 4. 15-20*10^12/л</w:t>
      </w:r>
    </w:p>
    <w:p w:rsidR="000769EB" w:rsidRPr="00712F8D" w:rsidRDefault="000769EB" w:rsidP="000769EB">
      <w:pPr>
        <w:spacing w:after="0" w:line="240" w:lineRule="auto"/>
        <w:jc w:val="both"/>
        <w:rPr>
          <w:rFonts w:ascii="Times New Roman" w:hAnsi="Times New Roman"/>
          <w:b/>
          <w:iCs/>
          <w:sz w:val="16"/>
          <w:szCs w:val="16"/>
        </w:rPr>
      </w:pPr>
      <w:r w:rsidRPr="00712F8D">
        <w:rPr>
          <w:rFonts w:ascii="Times New Roman" w:hAnsi="Times New Roman"/>
          <w:b/>
          <w:iCs/>
          <w:sz w:val="16"/>
          <w:szCs w:val="16"/>
        </w:rPr>
        <w:t>12. Количество эритроцитов у женщин составляет:</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1. 4-4,5*10^12/л</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 2. 4.5-5*10^12/л</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 3. 10-15*10^12/л</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 4. 15-20*10^12/л</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b/>
          <w:iCs/>
          <w:sz w:val="16"/>
          <w:szCs w:val="16"/>
        </w:rPr>
        <w:t>13. У женщин эритроцитов меньше, чем у мужчин. Это связано с:</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 1. менее интенсивным метаболизмом</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 2. меньшей мышечной массой</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 3. особенностями полового цикла</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 4. меньшей массой органов </w:t>
      </w:r>
      <w:proofErr w:type="spellStart"/>
      <w:r w:rsidRPr="00712F8D">
        <w:rPr>
          <w:rFonts w:ascii="Times New Roman" w:hAnsi="Times New Roman"/>
          <w:iCs/>
          <w:sz w:val="16"/>
          <w:szCs w:val="16"/>
        </w:rPr>
        <w:t>эритропоэза</w:t>
      </w:r>
      <w:proofErr w:type="spellEnd"/>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 5. большим содержанием в крови эстрогенов</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b/>
          <w:iCs/>
          <w:sz w:val="16"/>
          <w:szCs w:val="16"/>
        </w:rPr>
        <w:lastRenderedPageBreak/>
        <w:t>14. Какое из приведенных положений не относится к зрелому эритроциту:</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 1. 90% объема занимает гемоглобин</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 2. нет ядра</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 3. преобладают процессы анаэробного метаболизма</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 4. имеет форму шара</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 5. имеет высокую степень эластичности</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b/>
          <w:iCs/>
          <w:sz w:val="16"/>
          <w:szCs w:val="16"/>
        </w:rPr>
        <w:t xml:space="preserve">15. Количество </w:t>
      </w:r>
      <w:proofErr w:type="spellStart"/>
      <w:r w:rsidRPr="00712F8D">
        <w:rPr>
          <w:rFonts w:ascii="Times New Roman" w:hAnsi="Times New Roman"/>
          <w:b/>
          <w:iCs/>
          <w:sz w:val="16"/>
          <w:szCs w:val="16"/>
        </w:rPr>
        <w:t>ретикулоцитов</w:t>
      </w:r>
      <w:proofErr w:type="spellEnd"/>
      <w:r w:rsidRPr="00712F8D">
        <w:rPr>
          <w:rFonts w:ascii="Times New Roman" w:hAnsi="Times New Roman"/>
          <w:b/>
          <w:iCs/>
          <w:sz w:val="16"/>
          <w:szCs w:val="16"/>
        </w:rPr>
        <w:t xml:space="preserve"> в крови взрослого человека составляет в норме:</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 1. до 10%</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 2. 1 - 2%</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 3. 20 - 30%</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 4. 11-16%</w:t>
      </w:r>
    </w:p>
    <w:p w:rsidR="000769EB" w:rsidRPr="00712F8D" w:rsidRDefault="000769EB" w:rsidP="000769EB">
      <w:pPr>
        <w:spacing w:after="0" w:line="240" w:lineRule="auto"/>
        <w:jc w:val="both"/>
        <w:rPr>
          <w:rFonts w:ascii="Times New Roman" w:hAnsi="Times New Roman"/>
          <w:b/>
          <w:iCs/>
          <w:sz w:val="16"/>
          <w:szCs w:val="16"/>
        </w:rPr>
      </w:pPr>
      <w:r w:rsidRPr="00712F8D">
        <w:rPr>
          <w:rFonts w:ascii="Times New Roman" w:hAnsi="Times New Roman"/>
          <w:b/>
          <w:iCs/>
          <w:sz w:val="16"/>
          <w:szCs w:val="16"/>
        </w:rPr>
        <w:t xml:space="preserve">16. По проценту количества </w:t>
      </w:r>
      <w:proofErr w:type="spellStart"/>
      <w:r w:rsidRPr="00712F8D">
        <w:rPr>
          <w:rFonts w:ascii="Times New Roman" w:hAnsi="Times New Roman"/>
          <w:b/>
          <w:iCs/>
          <w:sz w:val="16"/>
          <w:szCs w:val="16"/>
        </w:rPr>
        <w:t>ретикулоцитов</w:t>
      </w:r>
      <w:proofErr w:type="spellEnd"/>
      <w:r w:rsidRPr="00712F8D">
        <w:rPr>
          <w:rFonts w:ascii="Times New Roman" w:hAnsi="Times New Roman"/>
          <w:b/>
          <w:iCs/>
          <w:sz w:val="16"/>
          <w:szCs w:val="16"/>
        </w:rPr>
        <w:t xml:space="preserve"> можно непосредственно оценить:</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1. интенсивность </w:t>
      </w:r>
      <w:proofErr w:type="spellStart"/>
      <w:r w:rsidRPr="00712F8D">
        <w:rPr>
          <w:rFonts w:ascii="Times New Roman" w:hAnsi="Times New Roman"/>
          <w:iCs/>
          <w:sz w:val="16"/>
          <w:szCs w:val="16"/>
        </w:rPr>
        <w:t>эритропоэза</w:t>
      </w:r>
      <w:proofErr w:type="spellEnd"/>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2. качественную сторону </w:t>
      </w:r>
      <w:proofErr w:type="spellStart"/>
      <w:r w:rsidRPr="00712F8D">
        <w:rPr>
          <w:rFonts w:ascii="Times New Roman" w:hAnsi="Times New Roman"/>
          <w:iCs/>
          <w:sz w:val="16"/>
          <w:szCs w:val="16"/>
        </w:rPr>
        <w:t>эритропоэза</w:t>
      </w:r>
      <w:proofErr w:type="spellEnd"/>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3. интенсивность </w:t>
      </w:r>
      <w:proofErr w:type="spellStart"/>
      <w:r w:rsidRPr="00712F8D">
        <w:rPr>
          <w:rFonts w:ascii="Times New Roman" w:hAnsi="Times New Roman"/>
          <w:iCs/>
          <w:sz w:val="16"/>
          <w:szCs w:val="16"/>
        </w:rPr>
        <w:t>эритродиэреза</w:t>
      </w:r>
      <w:proofErr w:type="spellEnd"/>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4. все ответы верны</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b/>
          <w:iCs/>
          <w:sz w:val="16"/>
          <w:szCs w:val="16"/>
        </w:rPr>
        <w:t>17. Что характеризует цветной показатель:</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 1. соотношение лейкоцитов и эритроцитов</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 2. относительный показатель насыщения эритроцитов гемоглобином</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 3. соотношение тромбоцитов и эритроцитов</w:t>
      </w:r>
    </w:p>
    <w:p w:rsidR="000769EB" w:rsidRPr="00712F8D" w:rsidRDefault="000769EB" w:rsidP="000769EB">
      <w:pPr>
        <w:spacing w:after="0" w:line="240" w:lineRule="auto"/>
        <w:jc w:val="both"/>
        <w:rPr>
          <w:rFonts w:ascii="Times New Roman" w:hAnsi="Times New Roman"/>
          <w:b/>
          <w:iCs/>
          <w:sz w:val="16"/>
          <w:szCs w:val="16"/>
        </w:rPr>
      </w:pPr>
      <w:r w:rsidRPr="00712F8D">
        <w:rPr>
          <w:rFonts w:ascii="Times New Roman" w:hAnsi="Times New Roman"/>
          <w:b/>
          <w:iCs/>
          <w:sz w:val="16"/>
          <w:szCs w:val="16"/>
        </w:rPr>
        <w:t>18. Величина цветного показателя у здорового человека составляет:</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1. 0,70 – 0,80</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2.0,50 – 0,65</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3. 0,85 – 1,05</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4. все ответы не верны</w:t>
      </w:r>
    </w:p>
    <w:p w:rsidR="000769EB" w:rsidRPr="00712F8D" w:rsidRDefault="000769EB" w:rsidP="000769EB">
      <w:pPr>
        <w:spacing w:after="0" w:line="240" w:lineRule="auto"/>
        <w:jc w:val="both"/>
        <w:rPr>
          <w:rFonts w:ascii="Times New Roman" w:hAnsi="Times New Roman"/>
          <w:b/>
          <w:sz w:val="16"/>
          <w:szCs w:val="16"/>
        </w:rPr>
      </w:pPr>
      <w:r w:rsidRPr="00712F8D">
        <w:rPr>
          <w:rFonts w:ascii="Times New Roman" w:hAnsi="Times New Roman"/>
          <w:b/>
          <w:sz w:val="16"/>
          <w:szCs w:val="16"/>
        </w:rPr>
        <w:t>19. В каком виде кислород переносится кровью?</w:t>
      </w:r>
    </w:p>
    <w:p w:rsidR="000769EB" w:rsidRPr="00712F8D" w:rsidRDefault="000769EB" w:rsidP="000769EB">
      <w:pPr>
        <w:numPr>
          <w:ilvl w:val="0"/>
          <w:numId w:val="34"/>
        </w:numPr>
        <w:tabs>
          <w:tab w:val="left" w:pos="993"/>
          <w:tab w:val="left" w:pos="1276"/>
          <w:tab w:val="left" w:pos="1418"/>
          <w:tab w:val="left" w:pos="1701"/>
        </w:tabs>
        <w:spacing w:after="0" w:line="240" w:lineRule="auto"/>
        <w:ind w:left="284" w:hanging="283"/>
        <w:jc w:val="both"/>
        <w:rPr>
          <w:rFonts w:ascii="Times New Roman" w:hAnsi="Times New Roman"/>
          <w:sz w:val="16"/>
          <w:szCs w:val="16"/>
        </w:rPr>
      </w:pPr>
      <w:r w:rsidRPr="00712F8D">
        <w:rPr>
          <w:rFonts w:ascii="Times New Roman" w:hAnsi="Times New Roman"/>
          <w:sz w:val="16"/>
          <w:szCs w:val="16"/>
        </w:rPr>
        <w:t xml:space="preserve">только в растворенном </w:t>
      </w:r>
    </w:p>
    <w:p w:rsidR="000769EB" w:rsidRPr="00712F8D" w:rsidRDefault="000769EB" w:rsidP="000769EB">
      <w:pPr>
        <w:numPr>
          <w:ilvl w:val="0"/>
          <w:numId w:val="34"/>
        </w:numPr>
        <w:tabs>
          <w:tab w:val="left" w:pos="993"/>
          <w:tab w:val="left" w:pos="1276"/>
          <w:tab w:val="left" w:pos="1418"/>
          <w:tab w:val="left" w:pos="1701"/>
        </w:tabs>
        <w:spacing w:after="0" w:line="240" w:lineRule="auto"/>
        <w:ind w:left="284" w:hanging="283"/>
        <w:jc w:val="both"/>
        <w:rPr>
          <w:rFonts w:ascii="Times New Roman" w:hAnsi="Times New Roman"/>
          <w:sz w:val="16"/>
          <w:szCs w:val="16"/>
        </w:rPr>
      </w:pPr>
      <w:r w:rsidRPr="00712F8D">
        <w:rPr>
          <w:rFonts w:ascii="Times New Roman" w:hAnsi="Times New Roman"/>
          <w:sz w:val="16"/>
          <w:szCs w:val="16"/>
        </w:rPr>
        <w:t>только в соединении с гемоглобином</w:t>
      </w:r>
    </w:p>
    <w:p w:rsidR="000769EB" w:rsidRPr="00712F8D" w:rsidRDefault="000769EB" w:rsidP="000769EB">
      <w:pPr>
        <w:numPr>
          <w:ilvl w:val="0"/>
          <w:numId w:val="34"/>
        </w:numPr>
        <w:tabs>
          <w:tab w:val="left" w:pos="993"/>
          <w:tab w:val="left" w:pos="1276"/>
          <w:tab w:val="left" w:pos="1418"/>
          <w:tab w:val="left" w:pos="1701"/>
        </w:tabs>
        <w:spacing w:after="0" w:line="240" w:lineRule="auto"/>
        <w:ind w:left="284" w:hanging="283"/>
        <w:jc w:val="both"/>
        <w:rPr>
          <w:rFonts w:ascii="Times New Roman" w:hAnsi="Times New Roman"/>
          <w:sz w:val="16"/>
          <w:szCs w:val="16"/>
        </w:rPr>
      </w:pPr>
      <w:r w:rsidRPr="00712F8D">
        <w:rPr>
          <w:rFonts w:ascii="Times New Roman" w:hAnsi="Times New Roman"/>
          <w:sz w:val="16"/>
          <w:szCs w:val="16"/>
        </w:rPr>
        <w:t>в растворенном и в соединении с гемоглобином</w:t>
      </w:r>
    </w:p>
    <w:p w:rsidR="000769EB" w:rsidRPr="00712F8D" w:rsidRDefault="000769EB" w:rsidP="000769EB">
      <w:pPr>
        <w:numPr>
          <w:ilvl w:val="0"/>
          <w:numId w:val="34"/>
        </w:numPr>
        <w:tabs>
          <w:tab w:val="left" w:pos="993"/>
          <w:tab w:val="left" w:pos="1276"/>
          <w:tab w:val="left" w:pos="1418"/>
          <w:tab w:val="left" w:pos="1701"/>
        </w:tabs>
        <w:spacing w:after="0" w:line="240" w:lineRule="auto"/>
        <w:ind w:left="284" w:hanging="283"/>
        <w:jc w:val="both"/>
        <w:rPr>
          <w:rFonts w:ascii="Times New Roman" w:hAnsi="Times New Roman"/>
          <w:sz w:val="16"/>
          <w:szCs w:val="16"/>
        </w:rPr>
      </w:pPr>
      <w:r w:rsidRPr="00712F8D">
        <w:rPr>
          <w:rFonts w:ascii="Times New Roman" w:hAnsi="Times New Roman"/>
          <w:sz w:val="16"/>
          <w:szCs w:val="16"/>
        </w:rPr>
        <w:t>в соединении с белками плазмы крови</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b/>
          <w:sz w:val="16"/>
          <w:szCs w:val="16"/>
        </w:rPr>
        <w:t>20. Назовите основную форму транспорта О</w:t>
      </w:r>
      <w:r w:rsidRPr="008D458E">
        <w:rPr>
          <w:rFonts w:ascii="Times New Roman" w:hAnsi="Times New Roman"/>
          <w:b/>
          <w:sz w:val="16"/>
          <w:szCs w:val="16"/>
          <w:vertAlign w:val="subscript"/>
        </w:rPr>
        <w:t>2</w:t>
      </w:r>
      <w:r w:rsidRPr="00712F8D">
        <w:rPr>
          <w:rFonts w:ascii="Times New Roman" w:hAnsi="Times New Roman"/>
          <w:b/>
          <w:sz w:val="16"/>
          <w:szCs w:val="16"/>
        </w:rPr>
        <w:t xml:space="preserve"> кровью к тканям:</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1. физически растворенный в плазме крови О</w:t>
      </w:r>
      <w:r w:rsidRPr="008D458E">
        <w:rPr>
          <w:rFonts w:ascii="Times New Roman" w:hAnsi="Times New Roman"/>
          <w:sz w:val="16"/>
          <w:szCs w:val="16"/>
          <w:vertAlign w:val="subscript"/>
        </w:rPr>
        <w:t>2</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2. О</w:t>
      </w:r>
      <w:r w:rsidRPr="007714FA">
        <w:rPr>
          <w:rFonts w:ascii="Times New Roman" w:hAnsi="Times New Roman"/>
          <w:sz w:val="16"/>
          <w:szCs w:val="16"/>
          <w:vertAlign w:val="subscript"/>
        </w:rPr>
        <w:t>2</w:t>
      </w:r>
      <w:r w:rsidRPr="00712F8D">
        <w:rPr>
          <w:rFonts w:ascii="Times New Roman" w:hAnsi="Times New Roman"/>
          <w:sz w:val="16"/>
          <w:szCs w:val="16"/>
        </w:rPr>
        <w:t>, связанный с гемоглобином</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3. О</w:t>
      </w:r>
      <w:r w:rsidRPr="007714FA">
        <w:rPr>
          <w:rFonts w:ascii="Times New Roman" w:hAnsi="Times New Roman"/>
          <w:sz w:val="16"/>
          <w:szCs w:val="16"/>
          <w:vertAlign w:val="subscript"/>
        </w:rPr>
        <w:t>2</w:t>
      </w:r>
      <w:r w:rsidRPr="00712F8D">
        <w:rPr>
          <w:rFonts w:ascii="Times New Roman" w:hAnsi="Times New Roman"/>
          <w:sz w:val="16"/>
          <w:szCs w:val="16"/>
        </w:rPr>
        <w:t>, связанный с белками плазмы</w:t>
      </w:r>
    </w:p>
    <w:p w:rsidR="000769EB" w:rsidRPr="00712F8D" w:rsidRDefault="000769EB" w:rsidP="000769EB">
      <w:pPr>
        <w:spacing w:after="0" w:line="240" w:lineRule="auto"/>
        <w:rPr>
          <w:rFonts w:ascii="Times New Roman" w:hAnsi="Times New Roman"/>
          <w:b/>
          <w:sz w:val="16"/>
          <w:szCs w:val="16"/>
        </w:rPr>
      </w:pPr>
      <w:r w:rsidRPr="00712F8D">
        <w:rPr>
          <w:rFonts w:ascii="Times New Roman" w:hAnsi="Times New Roman"/>
          <w:b/>
          <w:sz w:val="16"/>
          <w:szCs w:val="16"/>
        </w:rPr>
        <w:t>21. Соединение гемоглобина с кислородом получило название:</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1. оксигемоглобин (</w:t>
      </w:r>
      <w:proofErr w:type="spellStart"/>
      <w:r w:rsidRPr="00712F8D">
        <w:rPr>
          <w:rFonts w:ascii="Times New Roman" w:hAnsi="Times New Roman"/>
          <w:sz w:val="16"/>
          <w:szCs w:val="16"/>
        </w:rPr>
        <w:t>оксигенированный</w:t>
      </w:r>
      <w:proofErr w:type="spellEnd"/>
      <w:r w:rsidRPr="00712F8D">
        <w:rPr>
          <w:rFonts w:ascii="Times New Roman" w:hAnsi="Times New Roman"/>
          <w:sz w:val="16"/>
          <w:szCs w:val="16"/>
        </w:rPr>
        <w:t xml:space="preserve"> гемоглобин)</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 xml:space="preserve">2. </w:t>
      </w:r>
      <w:proofErr w:type="spellStart"/>
      <w:r w:rsidRPr="00712F8D">
        <w:rPr>
          <w:rFonts w:ascii="Times New Roman" w:hAnsi="Times New Roman"/>
          <w:sz w:val="16"/>
          <w:szCs w:val="16"/>
        </w:rPr>
        <w:t>дезоксигенированный</w:t>
      </w:r>
      <w:proofErr w:type="spellEnd"/>
      <w:r w:rsidRPr="00712F8D">
        <w:rPr>
          <w:rFonts w:ascii="Times New Roman" w:hAnsi="Times New Roman"/>
          <w:sz w:val="16"/>
          <w:szCs w:val="16"/>
        </w:rPr>
        <w:t xml:space="preserve"> гемоглобин</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 xml:space="preserve">3. </w:t>
      </w:r>
      <w:proofErr w:type="spellStart"/>
      <w:r w:rsidRPr="00712F8D">
        <w:rPr>
          <w:rFonts w:ascii="Times New Roman" w:hAnsi="Times New Roman"/>
          <w:sz w:val="16"/>
          <w:szCs w:val="16"/>
        </w:rPr>
        <w:t>карбгемоглобин</w:t>
      </w:r>
      <w:proofErr w:type="spellEnd"/>
      <w:r w:rsidRPr="00712F8D">
        <w:rPr>
          <w:rFonts w:ascii="Times New Roman" w:hAnsi="Times New Roman"/>
          <w:sz w:val="16"/>
          <w:szCs w:val="16"/>
        </w:rPr>
        <w:t xml:space="preserve"> (</w:t>
      </w:r>
      <w:proofErr w:type="spellStart"/>
      <w:r w:rsidRPr="00712F8D">
        <w:rPr>
          <w:rFonts w:ascii="Times New Roman" w:hAnsi="Times New Roman"/>
          <w:sz w:val="16"/>
          <w:szCs w:val="16"/>
        </w:rPr>
        <w:t>карбаминогемоглобин</w:t>
      </w:r>
      <w:proofErr w:type="spellEnd"/>
      <w:r w:rsidRPr="00712F8D">
        <w:rPr>
          <w:rFonts w:ascii="Times New Roman" w:hAnsi="Times New Roman"/>
          <w:sz w:val="16"/>
          <w:szCs w:val="16"/>
        </w:rPr>
        <w:t>)</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4. карбоксигемоглобин</w:t>
      </w:r>
    </w:p>
    <w:p w:rsidR="000769EB" w:rsidRPr="00712F8D" w:rsidRDefault="000769EB" w:rsidP="000769EB">
      <w:pPr>
        <w:spacing w:after="0" w:line="240" w:lineRule="auto"/>
        <w:rPr>
          <w:rFonts w:ascii="Times New Roman" w:hAnsi="Times New Roman"/>
          <w:b/>
          <w:sz w:val="16"/>
          <w:szCs w:val="16"/>
        </w:rPr>
      </w:pPr>
      <w:r w:rsidRPr="00712F8D">
        <w:rPr>
          <w:rFonts w:ascii="Times New Roman" w:hAnsi="Times New Roman"/>
          <w:b/>
          <w:sz w:val="16"/>
          <w:szCs w:val="16"/>
        </w:rPr>
        <w:t>22. Одна молекула гемоглобина способна максимально присоединить:</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1. две молекулы кислорода</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2. три молекулы кислорода</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3. Четыре молекулы кислорода</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4. все ответы не верны</w:t>
      </w:r>
    </w:p>
    <w:p w:rsidR="000769EB" w:rsidRPr="00712F8D" w:rsidRDefault="000769EB" w:rsidP="000769EB">
      <w:pPr>
        <w:spacing w:after="0" w:line="240" w:lineRule="auto"/>
        <w:rPr>
          <w:rFonts w:ascii="Times New Roman" w:hAnsi="Times New Roman"/>
          <w:b/>
          <w:sz w:val="16"/>
          <w:szCs w:val="16"/>
        </w:rPr>
      </w:pPr>
      <w:r w:rsidRPr="00712F8D">
        <w:rPr>
          <w:rFonts w:ascii="Times New Roman" w:hAnsi="Times New Roman"/>
          <w:b/>
          <w:sz w:val="16"/>
          <w:szCs w:val="16"/>
        </w:rPr>
        <w:t>23. Кислород присоединяется к:</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 xml:space="preserve">1. </w:t>
      </w:r>
      <w:proofErr w:type="spellStart"/>
      <w:r w:rsidRPr="00712F8D">
        <w:rPr>
          <w:rFonts w:ascii="Times New Roman" w:hAnsi="Times New Roman"/>
          <w:sz w:val="16"/>
          <w:szCs w:val="16"/>
        </w:rPr>
        <w:t>гему</w:t>
      </w:r>
      <w:proofErr w:type="spellEnd"/>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2. глобину</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3. обеим частям молекулы гемоглобина</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b/>
          <w:sz w:val="16"/>
          <w:szCs w:val="16"/>
        </w:rPr>
        <w:t>24. Выберите правильное определение КЕК:</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1. это максимальное количество О</w:t>
      </w:r>
      <w:r w:rsidRPr="008D458E">
        <w:rPr>
          <w:rFonts w:ascii="Times New Roman" w:hAnsi="Times New Roman"/>
          <w:sz w:val="16"/>
          <w:szCs w:val="16"/>
          <w:vertAlign w:val="subscript"/>
        </w:rPr>
        <w:t>2</w:t>
      </w:r>
      <w:r w:rsidRPr="00712F8D">
        <w:rPr>
          <w:rFonts w:ascii="Times New Roman" w:hAnsi="Times New Roman"/>
          <w:sz w:val="16"/>
          <w:szCs w:val="16"/>
        </w:rPr>
        <w:t>, которое может содержаться в литре (единице объема) крови при полном ее насыщении О</w:t>
      </w:r>
      <w:r w:rsidRPr="008D458E">
        <w:rPr>
          <w:rFonts w:ascii="Times New Roman" w:hAnsi="Times New Roman"/>
          <w:sz w:val="16"/>
          <w:szCs w:val="16"/>
          <w:vertAlign w:val="subscript"/>
        </w:rPr>
        <w:t>2</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2. это количество О</w:t>
      </w:r>
      <w:r w:rsidRPr="008D458E">
        <w:rPr>
          <w:rFonts w:ascii="Times New Roman" w:hAnsi="Times New Roman"/>
          <w:sz w:val="16"/>
          <w:szCs w:val="16"/>
          <w:vertAlign w:val="subscript"/>
        </w:rPr>
        <w:t>2</w:t>
      </w:r>
      <w:r w:rsidRPr="00712F8D">
        <w:rPr>
          <w:rFonts w:ascii="Times New Roman" w:hAnsi="Times New Roman"/>
          <w:sz w:val="16"/>
          <w:szCs w:val="16"/>
        </w:rPr>
        <w:t>, которое может содержаться в единице объема крови при том напряжении О</w:t>
      </w:r>
      <w:r w:rsidRPr="008D458E">
        <w:rPr>
          <w:rFonts w:ascii="Times New Roman" w:hAnsi="Times New Roman"/>
          <w:sz w:val="16"/>
          <w:szCs w:val="16"/>
          <w:vertAlign w:val="subscript"/>
        </w:rPr>
        <w:t>2</w:t>
      </w:r>
      <w:r w:rsidRPr="00712F8D">
        <w:rPr>
          <w:rFonts w:ascii="Times New Roman" w:hAnsi="Times New Roman"/>
          <w:sz w:val="16"/>
          <w:szCs w:val="16"/>
        </w:rPr>
        <w:t>, которое реально имеется в крови</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3. это количество О</w:t>
      </w:r>
      <w:r w:rsidRPr="008D458E">
        <w:rPr>
          <w:rFonts w:ascii="Times New Roman" w:hAnsi="Times New Roman"/>
          <w:sz w:val="16"/>
          <w:szCs w:val="16"/>
          <w:vertAlign w:val="subscript"/>
        </w:rPr>
        <w:t>2</w:t>
      </w:r>
      <w:r w:rsidRPr="00712F8D">
        <w:rPr>
          <w:rFonts w:ascii="Times New Roman" w:hAnsi="Times New Roman"/>
          <w:sz w:val="16"/>
          <w:szCs w:val="16"/>
        </w:rPr>
        <w:t>, которое содержится в литре венозной крови</w:t>
      </w:r>
    </w:p>
    <w:p w:rsidR="000769EB" w:rsidRPr="00712F8D" w:rsidRDefault="000769EB" w:rsidP="000769EB">
      <w:pPr>
        <w:tabs>
          <w:tab w:val="left" w:pos="1701"/>
        </w:tabs>
        <w:spacing w:after="0" w:line="240" w:lineRule="auto"/>
        <w:jc w:val="both"/>
        <w:rPr>
          <w:rFonts w:ascii="Times New Roman" w:hAnsi="Times New Roman"/>
          <w:b/>
          <w:sz w:val="16"/>
          <w:szCs w:val="16"/>
        </w:rPr>
      </w:pPr>
      <w:r w:rsidRPr="00712F8D">
        <w:rPr>
          <w:rFonts w:ascii="Times New Roman" w:hAnsi="Times New Roman"/>
          <w:b/>
          <w:sz w:val="16"/>
          <w:szCs w:val="16"/>
        </w:rPr>
        <w:t>25. Максимальное количество кислорода, которое может связать литр (определенный объем) крови при полном насыщении гемоглобина кислородом, называется…</w:t>
      </w:r>
    </w:p>
    <w:p w:rsidR="000769EB" w:rsidRPr="00712F8D" w:rsidRDefault="000769EB" w:rsidP="000769EB">
      <w:pPr>
        <w:numPr>
          <w:ilvl w:val="0"/>
          <w:numId w:val="33"/>
        </w:numPr>
        <w:tabs>
          <w:tab w:val="left" w:pos="426"/>
          <w:tab w:val="left" w:pos="1701"/>
        </w:tabs>
        <w:spacing w:after="0" w:line="240" w:lineRule="auto"/>
        <w:ind w:left="284" w:hanging="284"/>
        <w:jc w:val="both"/>
        <w:rPr>
          <w:rFonts w:ascii="Times New Roman" w:hAnsi="Times New Roman"/>
          <w:sz w:val="16"/>
          <w:szCs w:val="16"/>
        </w:rPr>
      </w:pPr>
      <w:r w:rsidRPr="00712F8D">
        <w:rPr>
          <w:rFonts w:ascii="Times New Roman" w:hAnsi="Times New Roman"/>
          <w:sz w:val="16"/>
          <w:szCs w:val="16"/>
        </w:rPr>
        <w:t>кислородной емкостью крови</w:t>
      </w:r>
    </w:p>
    <w:p w:rsidR="000769EB" w:rsidRPr="00712F8D" w:rsidRDefault="000769EB" w:rsidP="000769EB">
      <w:pPr>
        <w:numPr>
          <w:ilvl w:val="0"/>
          <w:numId w:val="33"/>
        </w:numPr>
        <w:tabs>
          <w:tab w:val="left" w:pos="426"/>
          <w:tab w:val="left" w:pos="1701"/>
        </w:tabs>
        <w:spacing w:after="0" w:line="240" w:lineRule="auto"/>
        <w:ind w:left="284" w:hanging="284"/>
        <w:jc w:val="both"/>
        <w:rPr>
          <w:rFonts w:ascii="Times New Roman" w:hAnsi="Times New Roman"/>
          <w:sz w:val="16"/>
          <w:szCs w:val="16"/>
        </w:rPr>
      </w:pPr>
      <w:r w:rsidRPr="00712F8D">
        <w:rPr>
          <w:rFonts w:ascii="Times New Roman" w:hAnsi="Times New Roman"/>
          <w:sz w:val="16"/>
          <w:szCs w:val="16"/>
        </w:rPr>
        <w:t>цветовым показателем</w:t>
      </w:r>
    </w:p>
    <w:p w:rsidR="000769EB" w:rsidRPr="00712F8D" w:rsidRDefault="000769EB" w:rsidP="000769EB">
      <w:pPr>
        <w:numPr>
          <w:ilvl w:val="0"/>
          <w:numId w:val="33"/>
        </w:numPr>
        <w:tabs>
          <w:tab w:val="left" w:pos="426"/>
          <w:tab w:val="left" w:pos="1701"/>
        </w:tabs>
        <w:spacing w:after="0" w:line="240" w:lineRule="auto"/>
        <w:ind w:left="284" w:hanging="284"/>
        <w:jc w:val="both"/>
        <w:rPr>
          <w:rFonts w:ascii="Times New Roman" w:hAnsi="Times New Roman"/>
          <w:sz w:val="16"/>
          <w:szCs w:val="16"/>
        </w:rPr>
      </w:pPr>
      <w:r w:rsidRPr="00712F8D">
        <w:rPr>
          <w:rFonts w:ascii="Times New Roman" w:hAnsi="Times New Roman"/>
          <w:sz w:val="16"/>
          <w:szCs w:val="16"/>
        </w:rPr>
        <w:t>показателем насыщения</w:t>
      </w:r>
    </w:p>
    <w:p w:rsidR="000769EB" w:rsidRPr="00712F8D" w:rsidRDefault="000769EB" w:rsidP="000769EB">
      <w:pPr>
        <w:numPr>
          <w:ilvl w:val="0"/>
          <w:numId w:val="33"/>
        </w:numPr>
        <w:tabs>
          <w:tab w:val="left" w:pos="426"/>
          <w:tab w:val="left" w:pos="1701"/>
        </w:tabs>
        <w:spacing w:after="0" w:line="240" w:lineRule="auto"/>
        <w:ind w:left="284" w:hanging="284"/>
        <w:jc w:val="both"/>
        <w:rPr>
          <w:rFonts w:ascii="Times New Roman" w:hAnsi="Times New Roman"/>
          <w:sz w:val="16"/>
          <w:szCs w:val="16"/>
        </w:rPr>
      </w:pPr>
      <w:proofErr w:type="spellStart"/>
      <w:r w:rsidRPr="00712F8D">
        <w:rPr>
          <w:rFonts w:ascii="Times New Roman" w:hAnsi="Times New Roman"/>
          <w:sz w:val="16"/>
          <w:szCs w:val="16"/>
        </w:rPr>
        <w:t>гематокритным</w:t>
      </w:r>
      <w:r>
        <w:rPr>
          <w:rFonts w:ascii="Times New Roman" w:hAnsi="Times New Roman"/>
          <w:sz w:val="16"/>
          <w:szCs w:val="16"/>
        </w:rPr>
        <w:t>числом</w:t>
      </w:r>
      <w:proofErr w:type="spellEnd"/>
    </w:p>
    <w:p w:rsidR="000769EB" w:rsidRPr="00712F8D" w:rsidRDefault="000769EB" w:rsidP="000769EB">
      <w:pPr>
        <w:spacing w:after="0" w:line="240" w:lineRule="auto"/>
        <w:jc w:val="both"/>
        <w:rPr>
          <w:rFonts w:ascii="Times New Roman" w:hAnsi="Times New Roman"/>
          <w:b/>
          <w:iCs/>
          <w:sz w:val="16"/>
          <w:szCs w:val="16"/>
        </w:rPr>
      </w:pPr>
      <w:r w:rsidRPr="00712F8D">
        <w:rPr>
          <w:rFonts w:ascii="Times New Roman" w:hAnsi="Times New Roman"/>
          <w:b/>
          <w:iCs/>
          <w:sz w:val="16"/>
          <w:szCs w:val="16"/>
        </w:rPr>
        <w:t>26. В одном литре крови максимальное количество кислорода составляет:</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1. около 200мл</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2. около 400мл</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3. 100мл</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4. 600мл</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b/>
          <w:iCs/>
          <w:sz w:val="16"/>
          <w:szCs w:val="16"/>
        </w:rPr>
        <w:t>27. Кислородная емкость крови зависти от:</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 1. количества тромбоцитов</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 2. количества </w:t>
      </w:r>
      <w:proofErr w:type="spellStart"/>
      <w:r w:rsidRPr="00712F8D">
        <w:rPr>
          <w:rFonts w:ascii="Times New Roman" w:hAnsi="Times New Roman"/>
          <w:iCs/>
          <w:sz w:val="16"/>
          <w:szCs w:val="16"/>
        </w:rPr>
        <w:t>Нв</w:t>
      </w:r>
      <w:proofErr w:type="spellEnd"/>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lastRenderedPageBreak/>
        <w:t xml:space="preserve"> 3. концентрации 2, 3 - ДФГ в эритроцитах</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 4. рСО</w:t>
      </w:r>
      <w:r w:rsidRPr="008D458E">
        <w:rPr>
          <w:rFonts w:ascii="Times New Roman" w:hAnsi="Times New Roman"/>
          <w:iCs/>
          <w:sz w:val="16"/>
          <w:szCs w:val="16"/>
          <w:vertAlign w:val="subscript"/>
        </w:rPr>
        <w:t>2</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 5. рН</w:t>
      </w:r>
    </w:p>
    <w:p w:rsidR="000769EB" w:rsidRPr="00712F8D" w:rsidRDefault="000769EB" w:rsidP="000769EB">
      <w:pPr>
        <w:tabs>
          <w:tab w:val="left" w:pos="1701"/>
        </w:tabs>
        <w:spacing w:after="0" w:line="240" w:lineRule="auto"/>
        <w:jc w:val="both"/>
        <w:rPr>
          <w:rFonts w:ascii="Times New Roman" w:hAnsi="Times New Roman"/>
          <w:b/>
          <w:sz w:val="16"/>
          <w:szCs w:val="16"/>
        </w:rPr>
      </w:pPr>
      <w:r w:rsidRPr="00712F8D">
        <w:rPr>
          <w:rFonts w:ascii="Times New Roman" w:hAnsi="Times New Roman"/>
          <w:b/>
          <w:sz w:val="16"/>
          <w:szCs w:val="16"/>
        </w:rPr>
        <w:t>28. Один грамм гемоглобина в организме человека способен при максимальном насыщении кислородом перенести:</w:t>
      </w:r>
    </w:p>
    <w:p w:rsidR="000769EB" w:rsidRPr="00712F8D" w:rsidRDefault="000769EB" w:rsidP="000769EB">
      <w:pPr>
        <w:numPr>
          <w:ilvl w:val="0"/>
          <w:numId w:val="36"/>
        </w:numPr>
        <w:tabs>
          <w:tab w:val="clear" w:pos="720"/>
          <w:tab w:val="num" w:pos="426"/>
          <w:tab w:val="left" w:pos="1701"/>
        </w:tabs>
        <w:spacing w:after="0" w:line="240" w:lineRule="auto"/>
        <w:ind w:left="284" w:hanging="294"/>
        <w:jc w:val="both"/>
        <w:rPr>
          <w:rFonts w:ascii="Times New Roman" w:hAnsi="Times New Roman"/>
          <w:sz w:val="16"/>
          <w:szCs w:val="16"/>
        </w:rPr>
      </w:pPr>
      <w:r w:rsidRPr="00712F8D">
        <w:rPr>
          <w:rFonts w:ascii="Times New Roman" w:hAnsi="Times New Roman"/>
          <w:sz w:val="16"/>
          <w:szCs w:val="16"/>
        </w:rPr>
        <w:t>1.45мл кислорода</w:t>
      </w:r>
    </w:p>
    <w:p w:rsidR="000769EB" w:rsidRPr="00712F8D" w:rsidRDefault="000769EB" w:rsidP="000769EB">
      <w:pPr>
        <w:numPr>
          <w:ilvl w:val="0"/>
          <w:numId w:val="36"/>
        </w:numPr>
        <w:tabs>
          <w:tab w:val="clear" w:pos="720"/>
          <w:tab w:val="num" w:pos="426"/>
          <w:tab w:val="left" w:pos="1701"/>
        </w:tabs>
        <w:spacing w:after="0" w:line="240" w:lineRule="auto"/>
        <w:ind w:left="284" w:hanging="294"/>
        <w:jc w:val="both"/>
        <w:rPr>
          <w:rFonts w:ascii="Times New Roman" w:hAnsi="Times New Roman"/>
          <w:sz w:val="16"/>
          <w:szCs w:val="16"/>
        </w:rPr>
      </w:pPr>
      <w:r w:rsidRPr="00712F8D">
        <w:rPr>
          <w:rFonts w:ascii="Times New Roman" w:hAnsi="Times New Roman"/>
          <w:sz w:val="16"/>
          <w:szCs w:val="16"/>
        </w:rPr>
        <w:t>6,25мл кислорода</w:t>
      </w:r>
    </w:p>
    <w:p w:rsidR="000769EB" w:rsidRPr="00712F8D" w:rsidRDefault="000769EB" w:rsidP="000769EB">
      <w:pPr>
        <w:numPr>
          <w:ilvl w:val="0"/>
          <w:numId w:val="36"/>
        </w:numPr>
        <w:tabs>
          <w:tab w:val="clear" w:pos="720"/>
          <w:tab w:val="num" w:pos="426"/>
          <w:tab w:val="left" w:pos="1701"/>
        </w:tabs>
        <w:spacing w:after="0" w:line="240" w:lineRule="auto"/>
        <w:ind w:left="284" w:hanging="294"/>
        <w:jc w:val="both"/>
        <w:rPr>
          <w:rFonts w:ascii="Times New Roman" w:hAnsi="Times New Roman"/>
          <w:sz w:val="16"/>
          <w:szCs w:val="16"/>
        </w:rPr>
      </w:pPr>
      <w:r w:rsidRPr="00712F8D">
        <w:rPr>
          <w:rFonts w:ascii="Times New Roman" w:hAnsi="Times New Roman"/>
          <w:sz w:val="16"/>
          <w:szCs w:val="16"/>
        </w:rPr>
        <w:t>1.34мл кислорода</w:t>
      </w:r>
    </w:p>
    <w:p w:rsidR="000769EB" w:rsidRPr="00712F8D" w:rsidRDefault="000769EB" w:rsidP="000769EB">
      <w:pPr>
        <w:numPr>
          <w:ilvl w:val="0"/>
          <w:numId w:val="36"/>
        </w:numPr>
        <w:tabs>
          <w:tab w:val="clear" w:pos="720"/>
          <w:tab w:val="num" w:pos="426"/>
          <w:tab w:val="left" w:pos="1701"/>
        </w:tabs>
        <w:spacing w:after="0" w:line="240" w:lineRule="auto"/>
        <w:ind w:left="284" w:hanging="294"/>
        <w:jc w:val="both"/>
        <w:rPr>
          <w:rFonts w:ascii="Times New Roman" w:hAnsi="Times New Roman"/>
          <w:sz w:val="16"/>
          <w:szCs w:val="16"/>
        </w:rPr>
      </w:pPr>
      <w:r w:rsidRPr="00712F8D">
        <w:rPr>
          <w:rFonts w:ascii="Times New Roman" w:hAnsi="Times New Roman"/>
          <w:sz w:val="16"/>
          <w:szCs w:val="16"/>
        </w:rPr>
        <w:t xml:space="preserve">все ответы не верны </w:t>
      </w:r>
    </w:p>
    <w:p w:rsidR="000769EB" w:rsidRPr="00712F8D" w:rsidRDefault="000769EB" w:rsidP="000769EB">
      <w:pPr>
        <w:tabs>
          <w:tab w:val="left" w:pos="1701"/>
        </w:tabs>
        <w:spacing w:after="0" w:line="240" w:lineRule="auto"/>
        <w:jc w:val="both"/>
        <w:rPr>
          <w:rFonts w:ascii="Times New Roman" w:hAnsi="Times New Roman"/>
          <w:b/>
          <w:sz w:val="16"/>
          <w:szCs w:val="16"/>
        </w:rPr>
      </w:pPr>
      <w:r w:rsidRPr="00712F8D">
        <w:rPr>
          <w:rFonts w:ascii="Times New Roman" w:hAnsi="Times New Roman"/>
          <w:b/>
          <w:sz w:val="16"/>
          <w:szCs w:val="16"/>
        </w:rPr>
        <w:t>29. В 100мл крови в растворенном виде может находиться:</w:t>
      </w:r>
    </w:p>
    <w:p w:rsidR="000769EB" w:rsidRPr="00712F8D" w:rsidRDefault="000769EB" w:rsidP="000769EB">
      <w:pPr>
        <w:tabs>
          <w:tab w:val="left" w:pos="426"/>
          <w:tab w:val="left" w:pos="1701"/>
        </w:tabs>
        <w:spacing w:after="0" w:line="240" w:lineRule="auto"/>
        <w:jc w:val="both"/>
        <w:rPr>
          <w:rFonts w:ascii="Times New Roman" w:hAnsi="Times New Roman"/>
          <w:sz w:val="16"/>
          <w:szCs w:val="16"/>
        </w:rPr>
      </w:pPr>
      <w:r w:rsidRPr="00712F8D">
        <w:rPr>
          <w:rFonts w:ascii="Times New Roman" w:hAnsi="Times New Roman"/>
          <w:sz w:val="16"/>
          <w:szCs w:val="16"/>
        </w:rPr>
        <w:t>1. 0,3мл кислорода</w:t>
      </w:r>
    </w:p>
    <w:p w:rsidR="000769EB" w:rsidRPr="00712F8D" w:rsidRDefault="000769EB" w:rsidP="000769EB">
      <w:pPr>
        <w:tabs>
          <w:tab w:val="left" w:pos="426"/>
          <w:tab w:val="left" w:pos="1701"/>
        </w:tabs>
        <w:spacing w:after="0" w:line="240" w:lineRule="auto"/>
        <w:jc w:val="both"/>
        <w:rPr>
          <w:rFonts w:ascii="Times New Roman" w:hAnsi="Times New Roman"/>
          <w:sz w:val="16"/>
          <w:szCs w:val="16"/>
        </w:rPr>
      </w:pPr>
      <w:r w:rsidRPr="00712F8D">
        <w:rPr>
          <w:rFonts w:ascii="Times New Roman" w:hAnsi="Times New Roman"/>
          <w:sz w:val="16"/>
          <w:szCs w:val="16"/>
        </w:rPr>
        <w:t>2. 20мл кислорода</w:t>
      </w:r>
    </w:p>
    <w:p w:rsidR="000769EB" w:rsidRPr="00712F8D" w:rsidRDefault="000769EB" w:rsidP="000769EB">
      <w:pPr>
        <w:tabs>
          <w:tab w:val="left" w:pos="426"/>
          <w:tab w:val="left" w:pos="1701"/>
        </w:tabs>
        <w:spacing w:after="0" w:line="240" w:lineRule="auto"/>
        <w:jc w:val="both"/>
        <w:rPr>
          <w:rFonts w:ascii="Times New Roman" w:hAnsi="Times New Roman"/>
          <w:sz w:val="16"/>
          <w:szCs w:val="16"/>
        </w:rPr>
      </w:pPr>
      <w:r w:rsidRPr="00712F8D">
        <w:rPr>
          <w:rFonts w:ascii="Times New Roman" w:hAnsi="Times New Roman"/>
          <w:sz w:val="16"/>
          <w:szCs w:val="16"/>
        </w:rPr>
        <w:t>3. 9,4мл кислорода</w:t>
      </w:r>
    </w:p>
    <w:p w:rsidR="000769EB" w:rsidRPr="00712F8D" w:rsidRDefault="000769EB" w:rsidP="000769EB">
      <w:pPr>
        <w:tabs>
          <w:tab w:val="left" w:pos="426"/>
          <w:tab w:val="left" w:pos="1701"/>
        </w:tabs>
        <w:spacing w:after="0" w:line="240" w:lineRule="auto"/>
        <w:jc w:val="both"/>
        <w:rPr>
          <w:rFonts w:ascii="Times New Roman" w:hAnsi="Times New Roman"/>
          <w:sz w:val="16"/>
          <w:szCs w:val="16"/>
        </w:rPr>
      </w:pPr>
      <w:r w:rsidRPr="00712F8D">
        <w:rPr>
          <w:rFonts w:ascii="Times New Roman" w:hAnsi="Times New Roman"/>
          <w:sz w:val="16"/>
          <w:szCs w:val="16"/>
        </w:rPr>
        <w:t xml:space="preserve">4. все ответы не верны </w:t>
      </w:r>
    </w:p>
    <w:p w:rsidR="000769EB" w:rsidRPr="00712F8D" w:rsidRDefault="000769EB" w:rsidP="000769EB">
      <w:pPr>
        <w:tabs>
          <w:tab w:val="left" w:pos="1701"/>
        </w:tabs>
        <w:spacing w:after="0" w:line="240" w:lineRule="auto"/>
        <w:jc w:val="both"/>
        <w:rPr>
          <w:rFonts w:ascii="Times New Roman" w:hAnsi="Times New Roman"/>
          <w:b/>
          <w:sz w:val="16"/>
          <w:szCs w:val="16"/>
        </w:rPr>
      </w:pPr>
      <w:r w:rsidRPr="00712F8D">
        <w:rPr>
          <w:rFonts w:ascii="Times New Roman" w:hAnsi="Times New Roman"/>
          <w:b/>
          <w:sz w:val="16"/>
          <w:szCs w:val="16"/>
        </w:rPr>
        <w:t>30. Как изменится диссоциация оксигемоглобина при сдвиге кривой диссоциации влево?</w:t>
      </w:r>
    </w:p>
    <w:p w:rsidR="000769EB" w:rsidRPr="00712F8D" w:rsidRDefault="000769EB" w:rsidP="000769EB">
      <w:pPr>
        <w:numPr>
          <w:ilvl w:val="0"/>
          <w:numId w:val="30"/>
        </w:numPr>
        <w:tabs>
          <w:tab w:val="left" w:pos="709"/>
          <w:tab w:val="left" w:pos="1701"/>
        </w:tabs>
        <w:spacing w:after="0" w:line="240" w:lineRule="auto"/>
        <w:ind w:left="142" w:hanging="142"/>
        <w:jc w:val="both"/>
        <w:rPr>
          <w:rFonts w:ascii="Times New Roman" w:hAnsi="Times New Roman"/>
          <w:sz w:val="16"/>
          <w:szCs w:val="16"/>
        </w:rPr>
      </w:pPr>
      <w:r w:rsidRPr="00712F8D">
        <w:rPr>
          <w:rFonts w:ascii="Times New Roman" w:hAnsi="Times New Roman"/>
          <w:sz w:val="16"/>
          <w:szCs w:val="16"/>
        </w:rPr>
        <w:t>увеличится</w:t>
      </w:r>
    </w:p>
    <w:p w:rsidR="000769EB" w:rsidRPr="00712F8D" w:rsidRDefault="000769EB" w:rsidP="000769EB">
      <w:pPr>
        <w:numPr>
          <w:ilvl w:val="0"/>
          <w:numId w:val="30"/>
        </w:numPr>
        <w:tabs>
          <w:tab w:val="left" w:pos="709"/>
          <w:tab w:val="left" w:pos="1701"/>
        </w:tabs>
        <w:spacing w:after="0" w:line="240" w:lineRule="auto"/>
        <w:ind w:left="142" w:hanging="142"/>
        <w:jc w:val="both"/>
        <w:rPr>
          <w:rFonts w:ascii="Times New Roman" w:hAnsi="Times New Roman"/>
          <w:sz w:val="16"/>
          <w:szCs w:val="16"/>
        </w:rPr>
      </w:pPr>
      <w:r w:rsidRPr="00712F8D">
        <w:rPr>
          <w:rFonts w:ascii="Times New Roman" w:hAnsi="Times New Roman"/>
          <w:sz w:val="16"/>
          <w:szCs w:val="16"/>
        </w:rPr>
        <w:t>не изменится</w:t>
      </w:r>
    </w:p>
    <w:p w:rsidR="000769EB" w:rsidRPr="00712F8D" w:rsidRDefault="000769EB" w:rsidP="000769EB">
      <w:pPr>
        <w:numPr>
          <w:ilvl w:val="0"/>
          <w:numId w:val="30"/>
        </w:numPr>
        <w:tabs>
          <w:tab w:val="left" w:pos="709"/>
          <w:tab w:val="left" w:pos="1701"/>
        </w:tabs>
        <w:spacing w:after="0" w:line="240" w:lineRule="auto"/>
        <w:ind w:left="142" w:hanging="142"/>
        <w:jc w:val="both"/>
        <w:rPr>
          <w:rFonts w:ascii="Times New Roman" w:hAnsi="Times New Roman"/>
          <w:sz w:val="16"/>
          <w:szCs w:val="16"/>
        </w:rPr>
      </w:pPr>
      <w:r w:rsidRPr="00712F8D">
        <w:rPr>
          <w:rFonts w:ascii="Times New Roman" w:hAnsi="Times New Roman"/>
          <w:sz w:val="16"/>
          <w:szCs w:val="16"/>
        </w:rPr>
        <w:t xml:space="preserve">уменьшится </w:t>
      </w:r>
    </w:p>
    <w:p w:rsidR="000769EB" w:rsidRPr="00712F8D" w:rsidRDefault="000769EB" w:rsidP="000769EB">
      <w:pPr>
        <w:numPr>
          <w:ilvl w:val="0"/>
          <w:numId w:val="30"/>
        </w:numPr>
        <w:tabs>
          <w:tab w:val="left" w:pos="709"/>
          <w:tab w:val="left" w:pos="1701"/>
        </w:tabs>
        <w:spacing w:after="0" w:line="240" w:lineRule="auto"/>
        <w:ind w:left="142" w:hanging="142"/>
        <w:jc w:val="both"/>
        <w:rPr>
          <w:rFonts w:ascii="Times New Roman" w:hAnsi="Times New Roman"/>
          <w:sz w:val="16"/>
          <w:szCs w:val="16"/>
        </w:rPr>
      </w:pPr>
      <w:r w:rsidRPr="00712F8D">
        <w:rPr>
          <w:rFonts w:ascii="Times New Roman" w:hAnsi="Times New Roman"/>
          <w:sz w:val="16"/>
          <w:szCs w:val="16"/>
        </w:rPr>
        <w:t>могут быть разнонаправленные изменения</w:t>
      </w:r>
    </w:p>
    <w:p w:rsidR="000769EB" w:rsidRPr="00712F8D" w:rsidRDefault="000769EB" w:rsidP="000769EB">
      <w:pPr>
        <w:widowControl w:val="0"/>
        <w:tabs>
          <w:tab w:val="left" w:pos="1701"/>
        </w:tabs>
        <w:autoSpaceDE w:val="0"/>
        <w:autoSpaceDN w:val="0"/>
        <w:adjustRightInd w:val="0"/>
        <w:spacing w:after="0" w:line="240" w:lineRule="auto"/>
        <w:rPr>
          <w:rFonts w:ascii="Times New Roman" w:hAnsi="Times New Roman"/>
          <w:b/>
          <w:sz w:val="16"/>
          <w:szCs w:val="16"/>
        </w:rPr>
      </w:pPr>
      <w:r w:rsidRPr="00712F8D">
        <w:rPr>
          <w:rFonts w:ascii="Times New Roman" w:hAnsi="Times New Roman"/>
          <w:b/>
          <w:sz w:val="16"/>
          <w:szCs w:val="16"/>
        </w:rPr>
        <w:t>31. Как изменится диссоциация оксигемоглобина при сдвиге кривой диссоциации вправо?</w:t>
      </w:r>
    </w:p>
    <w:p w:rsidR="000769EB" w:rsidRPr="00712F8D" w:rsidRDefault="000769EB" w:rsidP="000769EB">
      <w:pPr>
        <w:numPr>
          <w:ilvl w:val="0"/>
          <w:numId w:val="31"/>
        </w:numPr>
        <w:tabs>
          <w:tab w:val="left" w:pos="709"/>
          <w:tab w:val="left" w:pos="1701"/>
        </w:tabs>
        <w:spacing w:after="0" w:line="240" w:lineRule="auto"/>
        <w:ind w:left="284" w:hanging="284"/>
        <w:jc w:val="both"/>
        <w:rPr>
          <w:rFonts w:ascii="Times New Roman" w:hAnsi="Times New Roman"/>
          <w:sz w:val="16"/>
          <w:szCs w:val="16"/>
        </w:rPr>
      </w:pPr>
      <w:r w:rsidRPr="00712F8D">
        <w:rPr>
          <w:rFonts w:ascii="Times New Roman" w:hAnsi="Times New Roman"/>
          <w:sz w:val="16"/>
          <w:szCs w:val="16"/>
        </w:rPr>
        <w:t>уменьшится</w:t>
      </w:r>
    </w:p>
    <w:p w:rsidR="000769EB" w:rsidRPr="00712F8D" w:rsidRDefault="000769EB" w:rsidP="000769EB">
      <w:pPr>
        <w:numPr>
          <w:ilvl w:val="0"/>
          <w:numId w:val="31"/>
        </w:numPr>
        <w:tabs>
          <w:tab w:val="left" w:pos="709"/>
          <w:tab w:val="left" w:pos="1701"/>
        </w:tabs>
        <w:spacing w:after="0" w:line="240" w:lineRule="auto"/>
        <w:ind w:left="284" w:hanging="284"/>
        <w:jc w:val="both"/>
        <w:rPr>
          <w:rFonts w:ascii="Times New Roman" w:hAnsi="Times New Roman"/>
          <w:sz w:val="16"/>
          <w:szCs w:val="16"/>
        </w:rPr>
      </w:pPr>
      <w:r w:rsidRPr="00712F8D">
        <w:rPr>
          <w:rFonts w:ascii="Times New Roman" w:hAnsi="Times New Roman"/>
          <w:sz w:val="16"/>
          <w:szCs w:val="16"/>
        </w:rPr>
        <w:t>увеличится</w:t>
      </w:r>
    </w:p>
    <w:p w:rsidR="000769EB" w:rsidRPr="00712F8D" w:rsidRDefault="000769EB" w:rsidP="000769EB">
      <w:pPr>
        <w:numPr>
          <w:ilvl w:val="0"/>
          <w:numId w:val="31"/>
        </w:numPr>
        <w:tabs>
          <w:tab w:val="left" w:pos="709"/>
          <w:tab w:val="left" w:pos="1701"/>
        </w:tabs>
        <w:spacing w:after="0" w:line="240" w:lineRule="auto"/>
        <w:ind w:left="284" w:hanging="284"/>
        <w:jc w:val="both"/>
        <w:rPr>
          <w:rFonts w:ascii="Times New Roman" w:hAnsi="Times New Roman"/>
          <w:sz w:val="16"/>
          <w:szCs w:val="16"/>
        </w:rPr>
      </w:pPr>
      <w:r w:rsidRPr="00712F8D">
        <w:rPr>
          <w:rFonts w:ascii="Times New Roman" w:hAnsi="Times New Roman"/>
          <w:sz w:val="16"/>
          <w:szCs w:val="16"/>
        </w:rPr>
        <w:t>не изменится</w:t>
      </w:r>
    </w:p>
    <w:p w:rsidR="000769EB" w:rsidRPr="00712F8D" w:rsidRDefault="000769EB" w:rsidP="000769EB">
      <w:pPr>
        <w:numPr>
          <w:ilvl w:val="0"/>
          <w:numId w:val="31"/>
        </w:numPr>
        <w:tabs>
          <w:tab w:val="left" w:pos="709"/>
          <w:tab w:val="left" w:pos="1701"/>
        </w:tabs>
        <w:spacing w:after="0" w:line="240" w:lineRule="auto"/>
        <w:ind w:left="284" w:hanging="284"/>
        <w:jc w:val="both"/>
        <w:rPr>
          <w:rFonts w:ascii="Times New Roman" w:hAnsi="Times New Roman"/>
          <w:sz w:val="16"/>
          <w:szCs w:val="16"/>
        </w:rPr>
      </w:pPr>
      <w:r w:rsidRPr="00712F8D">
        <w:rPr>
          <w:rFonts w:ascii="Times New Roman" w:hAnsi="Times New Roman"/>
          <w:sz w:val="16"/>
          <w:szCs w:val="16"/>
        </w:rPr>
        <w:t>могут быть разнонаправленные изменения</w:t>
      </w:r>
    </w:p>
    <w:p w:rsidR="000769EB" w:rsidRPr="00712F8D" w:rsidRDefault="000769EB" w:rsidP="000769EB">
      <w:pPr>
        <w:spacing w:after="0" w:line="240" w:lineRule="auto"/>
        <w:rPr>
          <w:rFonts w:ascii="Times New Roman" w:hAnsi="Times New Roman"/>
          <w:b/>
          <w:sz w:val="16"/>
          <w:szCs w:val="16"/>
        </w:rPr>
      </w:pPr>
      <w:r w:rsidRPr="00712F8D">
        <w:rPr>
          <w:rFonts w:ascii="Times New Roman" w:hAnsi="Times New Roman"/>
          <w:b/>
          <w:sz w:val="16"/>
          <w:szCs w:val="16"/>
        </w:rPr>
        <w:t>32. Кривая диссоциации оксигемоглобина смещается влево в:</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1. капиллярах большого круга кровообращения</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2. капиллярах малого круга кровообращения</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3. только в капиллярах головного мозга</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4. только в капиллярах скелетных мышц</w:t>
      </w:r>
    </w:p>
    <w:p w:rsidR="000769EB" w:rsidRPr="00712F8D" w:rsidRDefault="000769EB" w:rsidP="000769EB">
      <w:pPr>
        <w:spacing w:after="0" w:line="240" w:lineRule="auto"/>
        <w:rPr>
          <w:rFonts w:ascii="Times New Roman" w:hAnsi="Times New Roman"/>
          <w:b/>
          <w:sz w:val="16"/>
          <w:szCs w:val="16"/>
        </w:rPr>
      </w:pPr>
      <w:r w:rsidRPr="00712F8D">
        <w:rPr>
          <w:rFonts w:ascii="Times New Roman" w:hAnsi="Times New Roman"/>
          <w:b/>
          <w:sz w:val="16"/>
          <w:szCs w:val="16"/>
        </w:rPr>
        <w:t>33. Кривая диссоциации оксигемоглобина смещается вправо в:</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1. капиллярах большого круга кровообращения</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2. капиллярах малого круга кровообращения</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3. только в капиллярах головного мозга</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4. только в капиллярах скелетных мышц</w:t>
      </w:r>
    </w:p>
    <w:p w:rsidR="000769EB" w:rsidRPr="00712F8D" w:rsidRDefault="000769EB" w:rsidP="000769EB">
      <w:pPr>
        <w:spacing w:after="0" w:line="240" w:lineRule="auto"/>
        <w:rPr>
          <w:rFonts w:ascii="Times New Roman" w:hAnsi="Times New Roman"/>
          <w:b/>
          <w:sz w:val="16"/>
          <w:szCs w:val="16"/>
        </w:rPr>
      </w:pPr>
      <w:r w:rsidRPr="00712F8D">
        <w:rPr>
          <w:rFonts w:ascii="Times New Roman" w:hAnsi="Times New Roman"/>
          <w:b/>
          <w:sz w:val="16"/>
          <w:szCs w:val="16"/>
        </w:rPr>
        <w:t>34. При уменьшении сродства гемоглобина к кислороду кривая диссоциации оксигемоглобина смещается:</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1. вправо</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2. влево</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3. не смещается</w:t>
      </w:r>
    </w:p>
    <w:p w:rsidR="000769EB" w:rsidRPr="00712F8D" w:rsidRDefault="000769EB" w:rsidP="000769EB">
      <w:pPr>
        <w:spacing w:after="0" w:line="240" w:lineRule="auto"/>
        <w:rPr>
          <w:rFonts w:ascii="Times New Roman" w:hAnsi="Times New Roman"/>
          <w:b/>
          <w:sz w:val="16"/>
          <w:szCs w:val="16"/>
        </w:rPr>
      </w:pPr>
      <w:r w:rsidRPr="00712F8D">
        <w:rPr>
          <w:rFonts w:ascii="Times New Roman" w:hAnsi="Times New Roman"/>
          <w:b/>
          <w:sz w:val="16"/>
          <w:szCs w:val="16"/>
        </w:rPr>
        <w:t>35. При увеличении сродства гемоглобина к кислороду кривая диссоциации оксигемоглобина смещается:</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1. вправо</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2. влево</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3. не смещается</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b/>
          <w:sz w:val="16"/>
          <w:szCs w:val="16"/>
        </w:rPr>
        <w:t>36. При увеличении рН крови кривая диссоциации оксигемоглобина:</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1. сдвигается влево</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2. остается без изменений</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3. сдвигается вправо</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b/>
          <w:sz w:val="16"/>
          <w:szCs w:val="16"/>
        </w:rPr>
        <w:t>37. При уменьшении рН крови кривая диссоциации оксигемоглобина:</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1. сдвигается влево</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2. остается без изменений</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3. сдвигается вправо</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b/>
          <w:sz w:val="16"/>
          <w:szCs w:val="16"/>
        </w:rPr>
        <w:t xml:space="preserve">38. Если в эритроцитах повысится уровень 2,3 ДФГ, сродство </w:t>
      </w:r>
      <w:proofErr w:type="spellStart"/>
      <w:r w:rsidRPr="00712F8D">
        <w:rPr>
          <w:rFonts w:ascii="Times New Roman" w:hAnsi="Times New Roman"/>
          <w:b/>
          <w:sz w:val="16"/>
          <w:szCs w:val="16"/>
        </w:rPr>
        <w:t>Hb</w:t>
      </w:r>
      <w:proofErr w:type="spellEnd"/>
      <w:r w:rsidRPr="00712F8D">
        <w:rPr>
          <w:rFonts w:ascii="Times New Roman" w:hAnsi="Times New Roman"/>
          <w:b/>
          <w:sz w:val="16"/>
          <w:szCs w:val="16"/>
        </w:rPr>
        <w:t xml:space="preserve"> к О</w:t>
      </w:r>
      <w:r w:rsidRPr="008D458E">
        <w:rPr>
          <w:rFonts w:ascii="Times New Roman" w:hAnsi="Times New Roman"/>
          <w:b/>
          <w:sz w:val="16"/>
          <w:szCs w:val="16"/>
          <w:vertAlign w:val="subscript"/>
        </w:rPr>
        <w:t>2</w:t>
      </w:r>
      <w:r w:rsidRPr="00712F8D">
        <w:rPr>
          <w:rFonts w:ascii="Times New Roman" w:hAnsi="Times New Roman"/>
          <w:b/>
          <w:sz w:val="16"/>
          <w:szCs w:val="16"/>
        </w:rPr>
        <w:t>:</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1. увеличится</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2. уменьшится</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3. не изменится</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4. могут быть разнонаправленные влияния</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b/>
          <w:sz w:val="16"/>
          <w:szCs w:val="16"/>
        </w:rPr>
        <w:t>39. Каков эффект действия 2,3 ДФГ:</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1. взаимодействует с гемоглобином, снижая сродство его к О</w:t>
      </w:r>
      <w:r w:rsidRPr="008D458E">
        <w:rPr>
          <w:rFonts w:ascii="Times New Roman" w:hAnsi="Times New Roman"/>
          <w:sz w:val="16"/>
          <w:szCs w:val="16"/>
          <w:vertAlign w:val="subscript"/>
        </w:rPr>
        <w:t>2</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2. взаимодействует с гемоглобином, повышая сродство его к О</w:t>
      </w:r>
      <w:r w:rsidRPr="008D458E">
        <w:rPr>
          <w:rFonts w:ascii="Times New Roman" w:hAnsi="Times New Roman"/>
          <w:sz w:val="16"/>
          <w:szCs w:val="16"/>
          <w:vertAlign w:val="subscript"/>
        </w:rPr>
        <w:t>2</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3. не влияет на сродство гемоглобина к О</w:t>
      </w:r>
      <w:r w:rsidRPr="008D458E">
        <w:rPr>
          <w:rFonts w:ascii="Times New Roman" w:hAnsi="Times New Roman"/>
          <w:sz w:val="16"/>
          <w:szCs w:val="16"/>
          <w:vertAlign w:val="subscript"/>
        </w:rPr>
        <w:t>2</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4. катализирует реакцию образования угольной кислоты</w:t>
      </w:r>
    </w:p>
    <w:p w:rsidR="000769EB" w:rsidRPr="00712F8D" w:rsidRDefault="000769EB" w:rsidP="000769EB">
      <w:pPr>
        <w:spacing w:after="0" w:line="240" w:lineRule="auto"/>
        <w:jc w:val="both"/>
        <w:rPr>
          <w:rFonts w:ascii="Times New Roman" w:hAnsi="Times New Roman"/>
          <w:b/>
          <w:sz w:val="16"/>
          <w:szCs w:val="16"/>
        </w:rPr>
      </w:pPr>
      <w:r w:rsidRPr="00712F8D">
        <w:rPr>
          <w:rFonts w:ascii="Times New Roman" w:hAnsi="Times New Roman"/>
          <w:b/>
          <w:sz w:val="16"/>
          <w:szCs w:val="16"/>
        </w:rPr>
        <w:t>40. Как изменится сродство гемоглобина к кислороду при увеличении в  крови концентрации CO</w:t>
      </w:r>
      <w:r w:rsidRPr="008D458E">
        <w:rPr>
          <w:rFonts w:ascii="Times New Roman" w:hAnsi="Times New Roman"/>
          <w:b/>
          <w:sz w:val="16"/>
          <w:szCs w:val="16"/>
          <w:vertAlign w:val="subscript"/>
        </w:rPr>
        <w:t>2</w:t>
      </w:r>
      <w:r w:rsidRPr="00712F8D">
        <w:rPr>
          <w:rFonts w:ascii="Times New Roman" w:hAnsi="Times New Roman"/>
          <w:b/>
          <w:sz w:val="16"/>
          <w:szCs w:val="16"/>
        </w:rPr>
        <w:t xml:space="preserve">? </w:t>
      </w:r>
    </w:p>
    <w:p w:rsidR="000769EB" w:rsidRPr="00712F8D" w:rsidRDefault="000769EB" w:rsidP="000769EB">
      <w:pPr>
        <w:numPr>
          <w:ilvl w:val="0"/>
          <w:numId w:val="28"/>
        </w:numPr>
        <w:tabs>
          <w:tab w:val="left" w:pos="851"/>
          <w:tab w:val="left" w:pos="1701"/>
        </w:tabs>
        <w:spacing w:after="0" w:line="240" w:lineRule="auto"/>
        <w:ind w:left="284" w:hanging="284"/>
        <w:jc w:val="both"/>
        <w:rPr>
          <w:rFonts w:ascii="Times New Roman" w:hAnsi="Times New Roman"/>
          <w:sz w:val="16"/>
          <w:szCs w:val="16"/>
        </w:rPr>
      </w:pPr>
      <w:r w:rsidRPr="00712F8D">
        <w:rPr>
          <w:rFonts w:ascii="Times New Roman" w:hAnsi="Times New Roman"/>
          <w:sz w:val="16"/>
          <w:szCs w:val="16"/>
        </w:rPr>
        <w:t>повысится</w:t>
      </w:r>
    </w:p>
    <w:p w:rsidR="000769EB" w:rsidRPr="00712F8D" w:rsidRDefault="000769EB" w:rsidP="000769EB">
      <w:pPr>
        <w:numPr>
          <w:ilvl w:val="0"/>
          <w:numId w:val="28"/>
        </w:numPr>
        <w:tabs>
          <w:tab w:val="left" w:pos="851"/>
          <w:tab w:val="left" w:pos="1701"/>
        </w:tabs>
        <w:spacing w:after="0" w:line="240" w:lineRule="auto"/>
        <w:ind w:left="284" w:hanging="284"/>
        <w:jc w:val="both"/>
        <w:rPr>
          <w:rFonts w:ascii="Times New Roman" w:hAnsi="Times New Roman"/>
          <w:sz w:val="16"/>
          <w:szCs w:val="16"/>
        </w:rPr>
      </w:pPr>
      <w:r w:rsidRPr="00712F8D">
        <w:rPr>
          <w:rFonts w:ascii="Times New Roman" w:hAnsi="Times New Roman"/>
          <w:sz w:val="16"/>
          <w:szCs w:val="16"/>
        </w:rPr>
        <w:t>снизится</w:t>
      </w:r>
    </w:p>
    <w:p w:rsidR="000769EB" w:rsidRPr="00712F8D" w:rsidRDefault="000769EB" w:rsidP="000769EB">
      <w:pPr>
        <w:numPr>
          <w:ilvl w:val="0"/>
          <w:numId w:val="28"/>
        </w:numPr>
        <w:tabs>
          <w:tab w:val="left" w:pos="851"/>
          <w:tab w:val="left" w:pos="1701"/>
        </w:tabs>
        <w:spacing w:after="0" w:line="240" w:lineRule="auto"/>
        <w:ind w:left="284" w:hanging="284"/>
        <w:jc w:val="both"/>
        <w:rPr>
          <w:rFonts w:ascii="Times New Roman" w:hAnsi="Times New Roman"/>
          <w:sz w:val="16"/>
          <w:szCs w:val="16"/>
        </w:rPr>
      </w:pPr>
      <w:r w:rsidRPr="00712F8D">
        <w:rPr>
          <w:rFonts w:ascii="Times New Roman" w:hAnsi="Times New Roman"/>
          <w:sz w:val="16"/>
          <w:szCs w:val="16"/>
        </w:rPr>
        <w:t>не изменится</w:t>
      </w:r>
    </w:p>
    <w:p w:rsidR="000769EB" w:rsidRPr="00712F8D" w:rsidRDefault="000769EB" w:rsidP="000769EB">
      <w:pPr>
        <w:numPr>
          <w:ilvl w:val="0"/>
          <w:numId w:val="28"/>
        </w:numPr>
        <w:tabs>
          <w:tab w:val="left" w:pos="851"/>
          <w:tab w:val="left" w:pos="1701"/>
        </w:tabs>
        <w:spacing w:after="0" w:line="240" w:lineRule="auto"/>
        <w:ind w:left="284" w:hanging="284"/>
        <w:jc w:val="both"/>
        <w:rPr>
          <w:rFonts w:ascii="Times New Roman" w:hAnsi="Times New Roman"/>
          <w:sz w:val="16"/>
          <w:szCs w:val="16"/>
        </w:rPr>
      </w:pPr>
      <w:r w:rsidRPr="00712F8D">
        <w:rPr>
          <w:rFonts w:ascii="Times New Roman" w:hAnsi="Times New Roman"/>
          <w:sz w:val="16"/>
          <w:szCs w:val="16"/>
        </w:rPr>
        <w:t xml:space="preserve">могут быть разнонаправленные изменения </w:t>
      </w:r>
    </w:p>
    <w:p w:rsidR="000769EB" w:rsidRPr="00712F8D" w:rsidRDefault="000769EB" w:rsidP="000769EB">
      <w:pPr>
        <w:widowControl w:val="0"/>
        <w:tabs>
          <w:tab w:val="left" w:pos="1701"/>
        </w:tabs>
        <w:autoSpaceDE w:val="0"/>
        <w:autoSpaceDN w:val="0"/>
        <w:adjustRightInd w:val="0"/>
        <w:spacing w:after="0" w:line="240" w:lineRule="auto"/>
        <w:rPr>
          <w:rFonts w:ascii="Times New Roman" w:hAnsi="Times New Roman"/>
          <w:b/>
          <w:sz w:val="16"/>
          <w:szCs w:val="16"/>
        </w:rPr>
      </w:pPr>
      <w:r w:rsidRPr="00712F8D">
        <w:rPr>
          <w:rFonts w:ascii="Times New Roman" w:hAnsi="Times New Roman"/>
          <w:b/>
          <w:sz w:val="16"/>
          <w:szCs w:val="16"/>
        </w:rPr>
        <w:t xml:space="preserve">41. Как изменится сродство гемоглобина к кислороду, если у пациента  температура  тела повысилась до 39 градусов Цельсия? </w:t>
      </w:r>
    </w:p>
    <w:p w:rsidR="000769EB" w:rsidRPr="00712F8D" w:rsidRDefault="000769EB" w:rsidP="000769EB">
      <w:pPr>
        <w:numPr>
          <w:ilvl w:val="0"/>
          <w:numId w:val="29"/>
        </w:numPr>
        <w:tabs>
          <w:tab w:val="left" w:pos="993"/>
          <w:tab w:val="left" w:pos="1701"/>
        </w:tabs>
        <w:spacing w:after="0" w:line="240" w:lineRule="auto"/>
        <w:ind w:left="284" w:hanging="284"/>
        <w:jc w:val="both"/>
        <w:rPr>
          <w:rFonts w:ascii="Times New Roman" w:hAnsi="Times New Roman"/>
          <w:sz w:val="16"/>
          <w:szCs w:val="16"/>
        </w:rPr>
      </w:pPr>
      <w:r w:rsidRPr="00712F8D">
        <w:rPr>
          <w:rFonts w:ascii="Times New Roman" w:hAnsi="Times New Roman"/>
          <w:sz w:val="16"/>
          <w:szCs w:val="16"/>
        </w:rPr>
        <w:t>повысится</w:t>
      </w:r>
    </w:p>
    <w:p w:rsidR="000769EB" w:rsidRPr="00712F8D" w:rsidRDefault="000769EB" w:rsidP="000769EB">
      <w:pPr>
        <w:numPr>
          <w:ilvl w:val="0"/>
          <w:numId w:val="29"/>
        </w:numPr>
        <w:tabs>
          <w:tab w:val="left" w:pos="993"/>
          <w:tab w:val="left" w:pos="1701"/>
        </w:tabs>
        <w:spacing w:after="0" w:line="240" w:lineRule="auto"/>
        <w:ind w:left="284" w:hanging="284"/>
        <w:jc w:val="both"/>
        <w:rPr>
          <w:rFonts w:ascii="Times New Roman" w:hAnsi="Times New Roman"/>
          <w:sz w:val="16"/>
          <w:szCs w:val="16"/>
        </w:rPr>
      </w:pPr>
      <w:r w:rsidRPr="00712F8D">
        <w:rPr>
          <w:rFonts w:ascii="Times New Roman" w:hAnsi="Times New Roman"/>
          <w:sz w:val="16"/>
          <w:szCs w:val="16"/>
        </w:rPr>
        <w:t>не изменится</w:t>
      </w:r>
    </w:p>
    <w:p w:rsidR="000769EB" w:rsidRPr="00712F8D" w:rsidRDefault="000769EB" w:rsidP="000769EB">
      <w:pPr>
        <w:numPr>
          <w:ilvl w:val="0"/>
          <w:numId w:val="29"/>
        </w:numPr>
        <w:tabs>
          <w:tab w:val="left" w:pos="993"/>
          <w:tab w:val="left" w:pos="1701"/>
        </w:tabs>
        <w:spacing w:after="0" w:line="240" w:lineRule="auto"/>
        <w:ind w:left="284" w:hanging="284"/>
        <w:jc w:val="both"/>
        <w:rPr>
          <w:rFonts w:ascii="Times New Roman" w:hAnsi="Times New Roman"/>
          <w:sz w:val="16"/>
          <w:szCs w:val="16"/>
        </w:rPr>
      </w:pPr>
      <w:r w:rsidRPr="00712F8D">
        <w:rPr>
          <w:rFonts w:ascii="Times New Roman" w:hAnsi="Times New Roman"/>
          <w:sz w:val="16"/>
          <w:szCs w:val="16"/>
        </w:rPr>
        <w:t>снизится</w:t>
      </w:r>
    </w:p>
    <w:p w:rsidR="000769EB" w:rsidRPr="00712F8D" w:rsidRDefault="000769EB" w:rsidP="000769EB">
      <w:pPr>
        <w:numPr>
          <w:ilvl w:val="0"/>
          <w:numId w:val="29"/>
        </w:numPr>
        <w:tabs>
          <w:tab w:val="left" w:pos="993"/>
          <w:tab w:val="left" w:pos="1701"/>
        </w:tabs>
        <w:spacing w:after="0" w:line="240" w:lineRule="auto"/>
        <w:ind w:left="284" w:hanging="284"/>
        <w:jc w:val="both"/>
        <w:rPr>
          <w:rFonts w:ascii="Times New Roman" w:hAnsi="Times New Roman"/>
          <w:sz w:val="16"/>
          <w:szCs w:val="16"/>
        </w:rPr>
      </w:pPr>
      <w:r w:rsidRPr="00712F8D">
        <w:rPr>
          <w:rFonts w:ascii="Times New Roman" w:hAnsi="Times New Roman"/>
          <w:sz w:val="16"/>
          <w:szCs w:val="16"/>
        </w:rPr>
        <w:t>существенно повысится</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b/>
          <w:iCs/>
          <w:sz w:val="16"/>
          <w:szCs w:val="16"/>
        </w:rPr>
        <w:t xml:space="preserve">42. Где в основном выделяются </w:t>
      </w:r>
      <w:proofErr w:type="spellStart"/>
      <w:r w:rsidRPr="00712F8D">
        <w:rPr>
          <w:rFonts w:ascii="Times New Roman" w:hAnsi="Times New Roman"/>
          <w:b/>
          <w:iCs/>
          <w:sz w:val="16"/>
          <w:szCs w:val="16"/>
        </w:rPr>
        <w:t>эритропоэтины</w:t>
      </w:r>
      <w:proofErr w:type="spellEnd"/>
      <w:r w:rsidRPr="00712F8D">
        <w:rPr>
          <w:rFonts w:ascii="Times New Roman" w:hAnsi="Times New Roman"/>
          <w:b/>
          <w:iCs/>
          <w:sz w:val="16"/>
          <w:szCs w:val="16"/>
        </w:rPr>
        <w:t>:</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 1. в печени</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 2. в селезенке</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 3. в почках</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lastRenderedPageBreak/>
        <w:t xml:space="preserve"> 4. краном костном мозге</w:t>
      </w:r>
    </w:p>
    <w:p w:rsidR="000769EB" w:rsidRPr="00712F8D" w:rsidRDefault="000769EB" w:rsidP="000769EB">
      <w:pPr>
        <w:spacing w:after="0" w:line="240" w:lineRule="auto"/>
        <w:jc w:val="both"/>
        <w:rPr>
          <w:rFonts w:ascii="Times New Roman" w:hAnsi="Times New Roman"/>
          <w:iCs/>
          <w:sz w:val="16"/>
          <w:szCs w:val="16"/>
        </w:rPr>
      </w:pPr>
      <w:r w:rsidRPr="00712F8D">
        <w:rPr>
          <w:rFonts w:ascii="Times New Roman" w:hAnsi="Times New Roman"/>
          <w:iCs/>
          <w:sz w:val="16"/>
          <w:szCs w:val="16"/>
        </w:rPr>
        <w:t xml:space="preserve"> 5. во всех органах в равной степени</w:t>
      </w:r>
    </w:p>
    <w:p w:rsidR="000769EB" w:rsidRPr="00712F8D" w:rsidRDefault="000769EB" w:rsidP="000769EB">
      <w:pPr>
        <w:spacing w:after="0" w:line="240" w:lineRule="auto"/>
        <w:rPr>
          <w:rFonts w:ascii="Times New Roman" w:hAnsi="Times New Roman"/>
          <w:b/>
          <w:sz w:val="16"/>
          <w:szCs w:val="16"/>
        </w:rPr>
      </w:pPr>
      <w:r w:rsidRPr="00712F8D">
        <w:rPr>
          <w:rFonts w:ascii="Times New Roman" w:hAnsi="Times New Roman"/>
          <w:b/>
          <w:sz w:val="16"/>
          <w:szCs w:val="16"/>
        </w:rPr>
        <w:t xml:space="preserve">43. Выработка </w:t>
      </w:r>
      <w:proofErr w:type="spellStart"/>
      <w:r w:rsidRPr="00712F8D">
        <w:rPr>
          <w:rFonts w:ascii="Times New Roman" w:hAnsi="Times New Roman"/>
          <w:b/>
          <w:sz w:val="16"/>
          <w:szCs w:val="16"/>
        </w:rPr>
        <w:t>эритропоэтинов</w:t>
      </w:r>
      <w:proofErr w:type="spellEnd"/>
      <w:r w:rsidRPr="00712F8D">
        <w:rPr>
          <w:rFonts w:ascii="Times New Roman" w:hAnsi="Times New Roman"/>
          <w:b/>
          <w:sz w:val="16"/>
          <w:szCs w:val="16"/>
        </w:rPr>
        <w:t xml:space="preserve"> возрастает при:</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1. гипероксии</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2. гиперкапнии</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3. гипоксии</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4. гипокапнии</w:t>
      </w:r>
    </w:p>
    <w:p w:rsidR="000769EB" w:rsidRPr="00712F8D" w:rsidRDefault="000769EB" w:rsidP="000769EB">
      <w:pPr>
        <w:spacing w:after="0" w:line="240" w:lineRule="auto"/>
        <w:rPr>
          <w:rFonts w:ascii="Times New Roman" w:hAnsi="Times New Roman"/>
          <w:b/>
          <w:sz w:val="16"/>
          <w:szCs w:val="16"/>
        </w:rPr>
      </w:pPr>
      <w:r w:rsidRPr="00712F8D">
        <w:rPr>
          <w:rFonts w:ascii="Times New Roman" w:hAnsi="Times New Roman"/>
          <w:b/>
          <w:sz w:val="16"/>
          <w:szCs w:val="16"/>
        </w:rPr>
        <w:t>44. 100мл венозной крови содержат:</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1. 50 – 52мл углекислого газа</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2. 57 – 59мл углекислого газа</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3. 19 - 20мл углекислого газа</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4. все ответы не верны</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b/>
          <w:sz w:val="16"/>
          <w:szCs w:val="16"/>
        </w:rPr>
        <w:t>45. Назовите основную форму транспорта СО</w:t>
      </w:r>
      <w:r w:rsidRPr="008D458E">
        <w:rPr>
          <w:rFonts w:ascii="Times New Roman" w:hAnsi="Times New Roman"/>
          <w:b/>
          <w:sz w:val="16"/>
          <w:szCs w:val="16"/>
          <w:vertAlign w:val="subscript"/>
        </w:rPr>
        <w:t>2</w:t>
      </w:r>
      <w:r w:rsidRPr="00712F8D">
        <w:rPr>
          <w:rFonts w:ascii="Times New Roman" w:hAnsi="Times New Roman"/>
          <w:b/>
          <w:sz w:val="16"/>
          <w:szCs w:val="16"/>
        </w:rPr>
        <w:t xml:space="preserve"> кровью от тканей к легким:</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1. физически растворенный СО</w:t>
      </w:r>
      <w:r w:rsidRPr="008D458E">
        <w:rPr>
          <w:rFonts w:ascii="Times New Roman" w:hAnsi="Times New Roman"/>
          <w:sz w:val="16"/>
          <w:szCs w:val="16"/>
          <w:vertAlign w:val="subscript"/>
        </w:rPr>
        <w:t>2</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2. СО</w:t>
      </w:r>
      <w:r w:rsidRPr="008D458E">
        <w:rPr>
          <w:rFonts w:ascii="Times New Roman" w:hAnsi="Times New Roman"/>
          <w:sz w:val="16"/>
          <w:szCs w:val="16"/>
          <w:vertAlign w:val="subscript"/>
        </w:rPr>
        <w:t>2</w:t>
      </w:r>
      <w:r w:rsidRPr="00712F8D">
        <w:rPr>
          <w:rFonts w:ascii="Times New Roman" w:hAnsi="Times New Roman"/>
          <w:sz w:val="16"/>
          <w:szCs w:val="16"/>
        </w:rPr>
        <w:t xml:space="preserve"> в виде солей угольной кислоты</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3. СО</w:t>
      </w:r>
      <w:r w:rsidRPr="008D458E">
        <w:rPr>
          <w:rFonts w:ascii="Times New Roman" w:hAnsi="Times New Roman"/>
          <w:sz w:val="16"/>
          <w:szCs w:val="16"/>
          <w:vertAlign w:val="subscript"/>
        </w:rPr>
        <w:t>2</w:t>
      </w:r>
      <w:r w:rsidRPr="00712F8D">
        <w:rPr>
          <w:rFonts w:ascii="Times New Roman" w:hAnsi="Times New Roman"/>
          <w:sz w:val="16"/>
          <w:szCs w:val="16"/>
        </w:rPr>
        <w:t>, связанный с белками плазмы</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4. СО</w:t>
      </w:r>
      <w:r w:rsidRPr="008D458E">
        <w:rPr>
          <w:rFonts w:ascii="Times New Roman" w:hAnsi="Times New Roman"/>
          <w:sz w:val="16"/>
          <w:szCs w:val="16"/>
          <w:vertAlign w:val="subscript"/>
        </w:rPr>
        <w:t>2</w:t>
      </w:r>
      <w:r w:rsidRPr="00712F8D">
        <w:rPr>
          <w:rFonts w:ascii="Times New Roman" w:hAnsi="Times New Roman"/>
          <w:sz w:val="16"/>
          <w:szCs w:val="16"/>
        </w:rPr>
        <w:t xml:space="preserve"> в форме карбогемоглобина</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b/>
          <w:sz w:val="16"/>
          <w:szCs w:val="16"/>
        </w:rPr>
        <w:t>46. Какую функцию выполняет фермент карбоангидраза в процессе газообмена:</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1. ускоряет реакцию Н</w:t>
      </w:r>
      <w:r w:rsidRPr="008D458E">
        <w:rPr>
          <w:rFonts w:ascii="Times New Roman" w:hAnsi="Times New Roman"/>
          <w:sz w:val="16"/>
          <w:szCs w:val="16"/>
          <w:vertAlign w:val="subscript"/>
        </w:rPr>
        <w:t>2</w:t>
      </w:r>
      <w:r w:rsidRPr="00712F8D">
        <w:rPr>
          <w:rFonts w:ascii="Times New Roman" w:hAnsi="Times New Roman"/>
          <w:sz w:val="16"/>
          <w:szCs w:val="16"/>
        </w:rPr>
        <w:t>СО</w:t>
      </w:r>
      <w:r w:rsidRPr="008D458E">
        <w:rPr>
          <w:rFonts w:ascii="Times New Roman" w:hAnsi="Times New Roman"/>
          <w:sz w:val="16"/>
          <w:szCs w:val="16"/>
          <w:vertAlign w:val="subscript"/>
        </w:rPr>
        <w:t>3</w:t>
      </w:r>
      <w:r w:rsidRPr="00712F8D">
        <w:rPr>
          <w:rFonts w:ascii="Times New Roman" w:hAnsi="Times New Roman"/>
          <w:sz w:val="16"/>
          <w:szCs w:val="16"/>
        </w:rPr>
        <w:t>=Н</w:t>
      </w:r>
      <w:r w:rsidRPr="008D458E">
        <w:rPr>
          <w:rFonts w:ascii="Times New Roman" w:hAnsi="Times New Roman"/>
          <w:sz w:val="16"/>
          <w:szCs w:val="16"/>
          <w:vertAlign w:val="subscript"/>
        </w:rPr>
        <w:t>2</w:t>
      </w:r>
      <w:r w:rsidRPr="00712F8D">
        <w:rPr>
          <w:rFonts w:ascii="Times New Roman" w:hAnsi="Times New Roman"/>
          <w:sz w:val="16"/>
          <w:szCs w:val="16"/>
        </w:rPr>
        <w:t>О + СО</w:t>
      </w:r>
      <w:r w:rsidRPr="008D458E">
        <w:rPr>
          <w:rFonts w:ascii="Times New Roman" w:hAnsi="Times New Roman"/>
          <w:sz w:val="16"/>
          <w:szCs w:val="16"/>
          <w:vertAlign w:val="subscript"/>
        </w:rPr>
        <w:t>2</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2. ускоряет реакцию НвСО</w:t>
      </w:r>
      <w:r w:rsidRPr="008D458E">
        <w:rPr>
          <w:rFonts w:ascii="Times New Roman" w:hAnsi="Times New Roman"/>
          <w:sz w:val="16"/>
          <w:szCs w:val="16"/>
          <w:vertAlign w:val="subscript"/>
        </w:rPr>
        <w:t>2</w:t>
      </w:r>
      <w:r w:rsidRPr="00712F8D">
        <w:rPr>
          <w:rFonts w:ascii="Times New Roman" w:hAnsi="Times New Roman"/>
          <w:sz w:val="16"/>
          <w:szCs w:val="16"/>
        </w:rPr>
        <w:t>=СО</w:t>
      </w:r>
      <w:r w:rsidRPr="008D458E">
        <w:rPr>
          <w:rFonts w:ascii="Times New Roman" w:hAnsi="Times New Roman"/>
          <w:sz w:val="16"/>
          <w:szCs w:val="16"/>
          <w:vertAlign w:val="subscript"/>
        </w:rPr>
        <w:t>2</w:t>
      </w:r>
      <w:r w:rsidRPr="00712F8D">
        <w:rPr>
          <w:rFonts w:ascii="Times New Roman" w:hAnsi="Times New Roman"/>
          <w:sz w:val="16"/>
          <w:szCs w:val="16"/>
        </w:rPr>
        <w:t xml:space="preserve"> + </w:t>
      </w:r>
      <w:proofErr w:type="spellStart"/>
      <w:r w:rsidRPr="00712F8D">
        <w:rPr>
          <w:rFonts w:ascii="Times New Roman" w:hAnsi="Times New Roman"/>
          <w:sz w:val="16"/>
          <w:szCs w:val="16"/>
        </w:rPr>
        <w:t>Нв</w:t>
      </w:r>
      <w:proofErr w:type="spellEnd"/>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3. все ответы верны</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b/>
          <w:sz w:val="16"/>
          <w:szCs w:val="16"/>
        </w:rPr>
        <w:t>47. Где происходит гидратация двуокиси углерода с участием карбоангидразы:</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1. в эритроцитах, находящихся в  сосудах большого круга кровообращения</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2. в эритроцитах, находящихся в сосудах поперечно-полосатых мышц</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3. в эритроцитах, находящихся в сосудах бронхов</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4. в эритроцитах, находящихся в сосудах головного мозга</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5. все ответы верны</w:t>
      </w:r>
    </w:p>
    <w:p w:rsidR="000769EB" w:rsidRPr="00712F8D" w:rsidRDefault="000769EB" w:rsidP="000769EB">
      <w:pPr>
        <w:spacing w:after="0" w:line="240" w:lineRule="auto"/>
        <w:rPr>
          <w:rFonts w:ascii="Times New Roman" w:hAnsi="Times New Roman"/>
          <w:b/>
          <w:sz w:val="16"/>
          <w:szCs w:val="16"/>
        </w:rPr>
      </w:pPr>
      <w:r w:rsidRPr="00712F8D">
        <w:rPr>
          <w:rFonts w:ascii="Times New Roman" w:hAnsi="Times New Roman"/>
          <w:b/>
          <w:sz w:val="16"/>
          <w:szCs w:val="16"/>
        </w:rPr>
        <w:t>48. Где в основном происходит распад угольной кислоты на воду и углекислый газ под влиянием фермента карбоангидразы:</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1. в капиллярах большого круга кровообращения</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2. в капиллярах малого круга кровообращения</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3. в капиллярах скелетных мышц при физической нагрузке</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4. все ответы верны</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b/>
          <w:sz w:val="16"/>
          <w:szCs w:val="16"/>
        </w:rPr>
        <w:t>49. Какой основной механизм транспорта газов через ГГБ (гистогематический барьер):</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1. конвекция</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2. простая диффузия</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3. облегченная диффузия</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4. активный транспорт</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b/>
          <w:sz w:val="16"/>
          <w:szCs w:val="16"/>
        </w:rPr>
        <w:t>50. Разница в количестве кислорода, содержащемся в одном и том же объеме артериальной и венозной крови, называется:</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1. коэффициентом утилизации кислорода</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2. артерио-венозной разницей</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3. степенью насыщения крови кислородом</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4. все ответы не верны</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b/>
          <w:sz w:val="16"/>
          <w:szCs w:val="16"/>
        </w:rPr>
        <w:t>51. Если определить отношение потребленного организмом О</w:t>
      </w:r>
      <w:r w:rsidRPr="008D458E">
        <w:rPr>
          <w:rFonts w:ascii="Times New Roman" w:hAnsi="Times New Roman"/>
          <w:b/>
          <w:sz w:val="16"/>
          <w:szCs w:val="16"/>
          <w:vertAlign w:val="subscript"/>
        </w:rPr>
        <w:t>2</w:t>
      </w:r>
      <w:r w:rsidRPr="00712F8D">
        <w:rPr>
          <w:rFonts w:ascii="Times New Roman" w:hAnsi="Times New Roman"/>
          <w:b/>
          <w:sz w:val="16"/>
          <w:szCs w:val="16"/>
        </w:rPr>
        <w:t xml:space="preserve"> к его поступлению, то это будет:</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1. КЕК</w:t>
      </w:r>
    </w:p>
    <w:p w:rsidR="000769EB" w:rsidRPr="00712F8D" w:rsidRDefault="000769EB" w:rsidP="000769EB">
      <w:pPr>
        <w:spacing w:after="0" w:line="240" w:lineRule="auto"/>
        <w:rPr>
          <w:rFonts w:ascii="Times New Roman" w:hAnsi="Times New Roman"/>
          <w:sz w:val="16"/>
          <w:szCs w:val="16"/>
        </w:rPr>
      </w:pPr>
      <w:r w:rsidRPr="00712F8D">
        <w:rPr>
          <w:rFonts w:ascii="Times New Roman" w:hAnsi="Times New Roman"/>
          <w:sz w:val="16"/>
          <w:szCs w:val="16"/>
        </w:rPr>
        <w:t>2. артериовенозная разница по О</w:t>
      </w:r>
      <w:r w:rsidRPr="008D458E">
        <w:rPr>
          <w:rFonts w:ascii="Times New Roman" w:hAnsi="Times New Roman"/>
          <w:sz w:val="16"/>
          <w:szCs w:val="16"/>
          <w:vertAlign w:val="subscript"/>
        </w:rPr>
        <w:t>2</w:t>
      </w:r>
    </w:p>
    <w:p w:rsidR="000769EB" w:rsidRDefault="000769EB" w:rsidP="000769EB">
      <w:pPr>
        <w:spacing w:after="0" w:line="240" w:lineRule="auto"/>
        <w:rPr>
          <w:rFonts w:ascii="Times New Roman" w:hAnsi="Times New Roman"/>
          <w:sz w:val="16"/>
          <w:szCs w:val="16"/>
          <w:vertAlign w:val="subscript"/>
        </w:rPr>
      </w:pPr>
      <w:r w:rsidRPr="00712F8D">
        <w:rPr>
          <w:rFonts w:ascii="Times New Roman" w:hAnsi="Times New Roman"/>
          <w:sz w:val="16"/>
          <w:szCs w:val="16"/>
        </w:rPr>
        <w:t>3. коэффициент утилизации О</w:t>
      </w:r>
      <w:r w:rsidRPr="008D458E">
        <w:rPr>
          <w:rFonts w:ascii="Times New Roman" w:hAnsi="Times New Roman"/>
          <w:sz w:val="16"/>
          <w:szCs w:val="16"/>
          <w:vertAlign w:val="subscript"/>
        </w:rPr>
        <w:t>2</w:t>
      </w:r>
    </w:p>
    <w:p w:rsidR="0033161F" w:rsidRDefault="0033161F" w:rsidP="000769EB">
      <w:pPr>
        <w:spacing w:after="0" w:line="240" w:lineRule="auto"/>
        <w:rPr>
          <w:rFonts w:ascii="Times New Roman" w:hAnsi="Times New Roman"/>
          <w:sz w:val="16"/>
          <w:szCs w:val="16"/>
          <w:vertAlign w:val="subscript"/>
        </w:rPr>
      </w:pPr>
    </w:p>
    <w:tbl>
      <w:tblPr>
        <w:tblW w:w="324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64"/>
        <w:gridCol w:w="378"/>
        <w:gridCol w:w="378"/>
        <w:gridCol w:w="900"/>
        <w:gridCol w:w="360"/>
        <w:gridCol w:w="360"/>
      </w:tblGrid>
      <w:tr w:rsidR="000769EB" w:rsidRPr="001B1585" w:rsidTr="000769EB">
        <w:trPr>
          <w:trHeight w:val="58"/>
        </w:trPr>
        <w:tc>
          <w:tcPr>
            <w:tcW w:w="864" w:type="dxa"/>
            <w:tcBorders>
              <w:top w:val="double" w:sz="4" w:space="0" w:color="auto"/>
              <w:bottom w:val="double" w:sz="4" w:space="0" w:color="auto"/>
              <w:right w:val="double" w:sz="4" w:space="0" w:color="auto"/>
            </w:tcBorders>
            <w:vAlign w:val="center"/>
          </w:tcPr>
          <w:p w:rsidR="000769EB" w:rsidRPr="001B1585" w:rsidRDefault="000769EB" w:rsidP="000769EB">
            <w:pPr>
              <w:spacing w:after="0" w:line="240" w:lineRule="auto"/>
              <w:jc w:val="center"/>
              <w:rPr>
                <w:rFonts w:ascii="Book Antiqua" w:hAnsi="Book Antiqua"/>
                <w:sz w:val="16"/>
                <w:szCs w:val="16"/>
              </w:rPr>
            </w:pPr>
            <w:r w:rsidRPr="001B1585">
              <w:rPr>
                <w:rFonts w:ascii="Book Antiqua" w:hAnsi="Book Antiqua"/>
                <w:sz w:val="16"/>
                <w:szCs w:val="16"/>
              </w:rPr>
              <w:t>№ вопроса</w:t>
            </w:r>
          </w:p>
        </w:tc>
        <w:tc>
          <w:tcPr>
            <w:tcW w:w="756" w:type="dxa"/>
            <w:gridSpan w:val="2"/>
            <w:tcBorders>
              <w:top w:val="double" w:sz="4" w:space="0" w:color="auto"/>
              <w:left w:val="double" w:sz="4" w:space="0" w:color="auto"/>
              <w:bottom w:val="double" w:sz="4" w:space="0" w:color="auto"/>
              <w:right w:val="double" w:sz="4" w:space="0" w:color="auto"/>
            </w:tcBorders>
            <w:vAlign w:val="center"/>
          </w:tcPr>
          <w:p w:rsidR="000769EB" w:rsidRPr="001B1585" w:rsidRDefault="000769EB" w:rsidP="000769EB">
            <w:pPr>
              <w:spacing w:after="0" w:line="240" w:lineRule="auto"/>
              <w:jc w:val="center"/>
              <w:rPr>
                <w:rFonts w:ascii="Book Antiqua" w:hAnsi="Book Antiqua"/>
                <w:sz w:val="16"/>
                <w:szCs w:val="16"/>
              </w:rPr>
            </w:pPr>
            <w:r w:rsidRPr="001B1585">
              <w:rPr>
                <w:rFonts w:ascii="Book Antiqua" w:hAnsi="Book Antiqua"/>
                <w:sz w:val="16"/>
                <w:szCs w:val="16"/>
              </w:rPr>
              <w:t>№ ответа</w:t>
            </w:r>
          </w:p>
        </w:tc>
        <w:tc>
          <w:tcPr>
            <w:tcW w:w="900" w:type="dxa"/>
            <w:tcBorders>
              <w:top w:val="double" w:sz="4" w:space="0" w:color="auto"/>
              <w:left w:val="double" w:sz="4" w:space="0" w:color="auto"/>
              <w:bottom w:val="double" w:sz="4" w:space="0" w:color="auto"/>
              <w:right w:val="double" w:sz="4" w:space="0" w:color="auto"/>
            </w:tcBorders>
            <w:vAlign w:val="center"/>
          </w:tcPr>
          <w:p w:rsidR="000769EB" w:rsidRPr="001B1585" w:rsidRDefault="000769EB" w:rsidP="000769EB">
            <w:pPr>
              <w:spacing w:after="0" w:line="240" w:lineRule="auto"/>
              <w:jc w:val="center"/>
              <w:rPr>
                <w:rFonts w:ascii="Book Antiqua" w:hAnsi="Book Antiqua"/>
                <w:sz w:val="16"/>
                <w:szCs w:val="16"/>
              </w:rPr>
            </w:pPr>
            <w:r w:rsidRPr="001B1585">
              <w:rPr>
                <w:rFonts w:ascii="Book Antiqua" w:hAnsi="Book Antiqua"/>
                <w:sz w:val="16"/>
                <w:szCs w:val="16"/>
              </w:rPr>
              <w:t>№ вопроса</w:t>
            </w:r>
          </w:p>
        </w:tc>
        <w:tc>
          <w:tcPr>
            <w:tcW w:w="720" w:type="dxa"/>
            <w:gridSpan w:val="2"/>
            <w:tcBorders>
              <w:top w:val="double" w:sz="4" w:space="0" w:color="auto"/>
              <w:left w:val="double" w:sz="4" w:space="0" w:color="auto"/>
              <w:bottom w:val="double" w:sz="4" w:space="0" w:color="auto"/>
            </w:tcBorders>
            <w:vAlign w:val="center"/>
          </w:tcPr>
          <w:p w:rsidR="000769EB" w:rsidRPr="001B1585" w:rsidRDefault="000769EB" w:rsidP="000769EB">
            <w:pPr>
              <w:spacing w:after="0" w:line="240" w:lineRule="auto"/>
              <w:jc w:val="center"/>
              <w:rPr>
                <w:rFonts w:ascii="Book Antiqua" w:hAnsi="Book Antiqua"/>
                <w:sz w:val="16"/>
                <w:szCs w:val="16"/>
              </w:rPr>
            </w:pPr>
            <w:r w:rsidRPr="001B1585">
              <w:rPr>
                <w:rFonts w:ascii="Book Antiqua" w:hAnsi="Book Antiqua"/>
                <w:sz w:val="16"/>
                <w:szCs w:val="16"/>
              </w:rPr>
              <w:t>№ ответа</w:t>
            </w:r>
          </w:p>
        </w:tc>
      </w:tr>
      <w:tr w:rsidR="000769EB" w:rsidRPr="001B1585" w:rsidTr="000769EB">
        <w:trPr>
          <w:trHeight w:val="58"/>
        </w:trPr>
        <w:tc>
          <w:tcPr>
            <w:tcW w:w="864" w:type="dxa"/>
            <w:tcBorders>
              <w:top w:val="double" w:sz="4" w:space="0" w:color="auto"/>
              <w:bottom w:val="single" w:sz="4" w:space="0" w:color="auto"/>
              <w:right w:val="double" w:sz="4" w:space="0" w:color="auto"/>
            </w:tcBorders>
            <w:vAlign w:val="center"/>
          </w:tcPr>
          <w:p w:rsidR="000769EB" w:rsidRPr="001B1585" w:rsidRDefault="000769EB" w:rsidP="000769EB">
            <w:pPr>
              <w:numPr>
                <w:ilvl w:val="0"/>
                <w:numId w:val="316"/>
              </w:numPr>
              <w:spacing w:after="0" w:line="240" w:lineRule="auto"/>
              <w:jc w:val="center"/>
              <w:rPr>
                <w:rFonts w:ascii="Book Antiqua" w:hAnsi="Book Antiqua"/>
                <w:sz w:val="16"/>
                <w:szCs w:val="16"/>
              </w:rPr>
            </w:pPr>
          </w:p>
        </w:tc>
        <w:tc>
          <w:tcPr>
            <w:tcW w:w="378" w:type="dxa"/>
            <w:vMerge w:val="restart"/>
            <w:tcBorders>
              <w:top w:val="double" w:sz="4" w:space="0" w:color="auto"/>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double" w:sz="4"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doub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7"/>
              </w:numPr>
              <w:tabs>
                <w:tab w:val="left" w:pos="87"/>
                <w:tab w:val="left" w:pos="267"/>
              </w:tabs>
              <w:spacing w:after="0" w:line="240" w:lineRule="auto"/>
              <w:jc w:val="center"/>
              <w:rPr>
                <w:rFonts w:ascii="Book Antiqua" w:hAnsi="Book Antiqua"/>
                <w:sz w:val="16"/>
                <w:szCs w:val="16"/>
              </w:rPr>
            </w:pPr>
          </w:p>
        </w:tc>
        <w:tc>
          <w:tcPr>
            <w:tcW w:w="360" w:type="dxa"/>
            <w:vMerge w:val="restart"/>
            <w:tcBorders>
              <w:top w:val="double" w:sz="4" w:space="0" w:color="auto"/>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double" w:sz="4"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1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1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1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1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1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1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1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1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1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1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1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1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1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1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1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1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1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1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1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1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1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1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1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1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1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1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1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1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1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1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1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1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1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1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1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1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1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1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16"/>
              </w:numPr>
              <w:spacing w:after="0" w:line="240" w:lineRule="auto"/>
              <w:jc w:val="center"/>
              <w:rPr>
                <w:rFonts w:ascii="Book Antiqua" w:hAnsi="Book Antiqua"/>
                <w:sz w:val="16"/>
                <w:szCs w:val="16"/>
              </w:rPr>
            </w:pPr>
          </w:p>
        </w:tc>
        <w:tc>
          <w:tcPr>
            <w:tcW w:w="378" w:type="dxa"/>
            <w:vMerge/>
            <w:tcBorders>
              <w:left w:val="double" w:sz="4" w:space="0" w:color="auto"/>
              <w:bottom w:val="single" w:sz="6"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17"/>
              </w:numPr>
              <w:spacing w:after="0" w:line="240" w:lineRule="auto"/>
              <w:jc w:val="center"/>
              <w:rPr>
                <w:rFonts w:ascii="Book Antiqua" w:hAnsi="Book Antiqua"/>
                <w:sz w:val="16"/>
                <w:szCs w:val="16"/>
              </w:rPr>
            </w:pPr>
          </w:p>
        </w:tc>
        <w:tc>
          <w:tcPr>
            <w:tcW w:w="360" w:type="dxa"/>
            <w:vMerge/>
            <w:tcBorders>
              <w:left w:val="double" w:sz="4" w:space="0" w:color="auto"/>
              <w:bottom w:val="single" w:sz="6"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bl>
    <w:p w:rsidR="0033161F" w:rsidRDefault="0033161F" w:rsidP="000769EB">
      <w:pPr>
        <w:pStyle w:val="21"/>
        <w:widowControl/>
        <w:autoSpaceDE/>
        <w:autoSpaceDN/>
        <w:adjustRightInd/>
        <w:spacing w:after="120"/>
        <w:ind w:left="360" w:right="-82"/>
        <w:jc w:val="both"/>
        <w:rPr>
          <w:b/>
          <w:sz w:val="24"/>
          <w:szCs w:val="24"/>
        </w:rPr>
        <w:sectPr w:rsidR="0033161F" w:rsidSect="004D37E5">
          <w:type w:val="continuous"/>
          <w:pgSz w:w="11906" w:h="16838" w:code="9"/>
          <w:pgMar w:top="568" w:right="850" w:bottom="709" w:left="709" w:header="708" w:footer="708" w:gutter="0"/>
          <w:cols w:num="2" w:space="708"/>
          <w:titlePg/>
          <w:docGrid w:linePitch="360"/>
        </w:sectPr>
      </w:pPr>
    </w:p>
    <w:p w:rsidR="00CA112A" w:rsidRDefault="00CA112A" w:rsidP="000769EB">
      <w:pPr>
        <w:pStyle w:val="21"/>
        <w:widowControl/>
        <w:autoSpaceDE/>
        <w:autoSpaceDN/>
        <w:adjustRightInd/>
        <w:spacing w:after="120"/>
        <w:ind w:left="360" w:right="-82"/>
        <w:jc w:val="both"/>
        <w:rPr>
          <w:b/>
          <w:sz w:val="24"/>
          <w:szCs w:val="24"/>
        </w:rPr>
      </w:pPr>
    </w:p>
    <w:p w:rsidR="0033161F" w:rsidRDefault="0033161F" w:rsidP="000769EB">
      <w:pPr>
        <w:pStyle w:val="21"/>
        <w:widowControl/>
        <w:autoSpaceDE/>
        <w:autoSpaceDN/>
        <w:adjustRightInd/>
        <w:spacing w:after="120"/>
        <w:ind w:left="360" w:right="-82"/>
        <w:jc w:val="both"/>
        <w:rPr>
          <w:b/>
          <w:sz w:val="24"/>
          <w:szCs w:val="24"/>
        </w:rPr>
        <w:sectPr w:rsidR="0033161F" w:rsidSect="0033161F">
          <w:type w:val="continuous"/>
          <w:pgSz w:w="11906" w:h="16838" w:code="9"/>
          <w:pgMar w:top="568" w:right="850" w:bottom="709" w:left="709" w:header="708" w:footer="708" w:gutter="0"/>
          <w:cols w:num="2" w:space="708"/>
          <w:titlePg/>
          <w:docGrid w:linePitch="360"/>
        </w:sectPr>
      </w:pPr>
    </w:p>
    <w:p w:rsidR="000769EB" w:rsidRDefault="000769EB" w:rsidP="000769EB">
      <w:pPr>
        <w:pStyle w:val="21"/>
        <w:widowControl/>
        <w:autoSpaceDE/>
        <w:autoSpaceDN/>
        <w:adjustRightInd/>
        <w:spacing w:after="120"/>
        <w:ind w:left="360" w:right="-82"/>
        <w:jc w:val="both"/>
        <w:rPr>
          <w:b/>
          <w:sz w:val="24"/>
          <w:szCs w:val="24"/>
        </w:rPr>
      </w:pPr>
      <w:r w:rsidRPr="00752C09">
        <w:rPr>
          <w:b/>
          <w:sz w:val="24"/>
          <w:szCs w:val="24"/>
        </w:rPr>
        <w:lastRenderedPageBreak/>
        <w:t xml:space="preserve">ЗАНЯТИЕ № </w:t>
      </w:r>
      <w:r w:rsidR="00DB736A">
        <w:rPr>
          <w:b/>
          <w:sz w:val="24"/>
          <w:szCs w:val="24"/>
        </w:rPr>
        <w:t>3</w:t>
      </w:r>
      <w:r w:rsidRPr="00752C09">
        <w:rPr>
          <w:b/>
          <w:sz w:val="24"/>
          <w:szCs w:val="24"/>
        </w:rPr>
        <w:t>: «Физиология дыхания. Регуляция вентиляции легких. Функциональная система поддержания параметров газового гомеостаза»</w:t>
      </w:r>
    </w:p>
    <w:p w:rsidR="000769EB" w:rsidRPr="00712F8D" w:rsidRDefault="000769EB" w:rsidP="000769EB">
      <w:pPr>
        <w:spacing w:after="0" w:line="240" w:lineRule="auto"/>
        <w:ind w:right="-2"/>
        <w:jc w:val="center"/>
        <w:rPr>
          <w:rFonts w:ascii="Times New Roman" w:hAnsi="Times New Roman"/>
          <w:b/>
          <w:sz w:val="18"/>
          <w:szCs w:val="18"/>
        </w:rPr>
      </w:pPr>
      <w:r w:rsidRPr="00712F8D">
        <w:rPr>
          <w:rFonts w:ascii="Times New Roman" w:hAnsi="Times New Roman"/>
          <w:b/>
          <w:sz w:val="18"/>
          <w:szCs w:val="18"/>
        </w:rPr>
        <w:t>Вопросы для подготовки:</w:t>
      </w:r>
    </w:p>
    <w:p w:rsidR="000769EB" w:rsidRPr="00470E71" w:rsidRDefault="000769EB" w:rsidP="000769EB">
      <w:pPr>
        <w:numPr>
          <w:ilvl w:val="0"/>
          <w:numId w:val="61"/>
        </w:numPr>
        <w:spacing w:after="0" w:line="240" w:lineRule="auto"/>
        <w:ind w:right="-2"/>
        <w:jc w:val="both"/>
        <w:rPr>
          <w:rFonts w:ascii="Times New Roman" w:hAnsi="Times New Roman"/>
          <w:sz w:val="16"/>
          <w:szCs w:val="16"/>
        </w:rPr>
      </w:pPr>
      <w:r w:rsidRPr="00470E71">
        <w:rPr>
          <w:rFonts w:ascii="Times New Roman" w:hAnsi="Times New Roman"/>
          <w:sz w:val="16"/>
          <w:szCs w:val="16"/>
        </w:rPr>
        <w:t xml:space="preserve">Понятие о газовом гомеостазе, его роль в обеспечении жизнедеятельности организма человека. Количественная характеристика основных параметров газового гомеостаза. </w:t>
      </w:r>
    </w:p>
    <w:p w:rsidR="000769EB" w:rsidRPr="00470E71" w:rsidRDefault="000769EB" w:rsidP="000769EB">
      <w:pPr>
        <w:numPr>
          <w:ilvl w:val="0"/>
          <w:numId w:val="61"/>
        </w:numPr>
        <w:spacing w:after="0" w:line="240" w:lineRule="auto"/>
        <w:ind w:right="-2"/>
        <w:jc w:val="both"/>
        <w:rPr>
          <w:rFonts w:ascii="Times New Roman" w:hAnsi="Times New Roman"/>
          <w:sz w:val="16"/>
          <w:szCs w:val="16"/>
        </w:rPr>
      </w:pPr>
      <w:r w:rsidRPr="00470E71">
        <w:rPr>
          <w:rFonts w:ascii="Times New Roman" w:hAnsi="Times New Roman"/>
          <w:sz w:val="16"/>
          <w:szCs w:val="16"/>
        </w:rPr>
        <w:t>Функциональная система поддержания постоянства параметров газового гомеостаза, ее основные элементы.</w:t>
      </w:r>
    </w:p>
    <w:p w:rsidR="000769EB" w:rsidRPr="00470E71" w:rsidRDefault="000769EB" w:rsidP="000769EB">
      <w:pPr>
        <w:numPr>
          <w:ilvl w:val="0"/>
          <w:numId w:val="61"/>
        </w:numPr>
        <w:spacing w:after="0" w:line="240" w:lineRule="auto"/>
        <w:ind w:right="-2"/>
        <w:jc w:val="both"/>
        <w:rPr>
          <w:rFonts w:ascii="Times New Roman" w:hAnsi="Times New Roman"/>
          <w:sz w:val="16"/>
          <w:szCs w:val="16"/>
        </w:rPr>
      </w:pPr>
      <w:r w:rsidRPr="00470E71">
        <w:rPr>
          <w:rFonts w:ascii="Times New Roman" w:hAnsi="Times New Roman"/>
          <w:sz w:val="16"/>
          <w:szCs w:val="16"/>
        </w:rPr>
        <w:t>Значение внешнего дыхания в формировании газового гомеостаза.</w:t>
      </w:r>
    </w:p>
    <w:p w:rsidR="000769EB" w:rsidRPr="00470E71" w:rsidRDefault="000769EB" w:rsidP="000769EB">
      <w:pPr>
        <w:numPr>
          <w:ilvl w:val="0"/>
          <w:numId w:val="61"/>
        </w:numPr>
        <w:spacing w:after="0" w:line="240" w:lineRule="auto"/>
        <w:ind w:right="-2"/>
        <w:jc w:val="both"/>
        <w:rPr>
          <w:rFonts w:ascii="Times New Roman" w:hAnsi="Times New Roman"/>
          <w:sz w:val="16"/>
          <w:szCs w:val="16"/>
        </w:rPr>
      </w:pPr>
      <w:r w:rsidRPr="00470E71">
        <w:rPr>
          <w:rFonts w:ascii="Times New Roman" w:hAnsi="Times New Roman"/>
          <w:sz w:val="16"/>
          <w:szCs w:val="16"/>
        </w:rPr>
        <w:t>Понятие о дыхательном центре (</w:t>
      </w:r>
      <w:proofErr w:type="spellStart"/>
      <w:r w:rsidRPr="00470E71">
        <w:rPr>
          <w:rFonts w:ascii="Times New Roman" w:hAnsi="Times New Roman"/>
          <w:sz w:val="16"/>
          <w:szCs w:val="16"/>
        </w:rPr>
        <w:t>Н.А.Миславский</w:t>
      </w:r>
      <w:proofErr w:type="spellEnd"/>
      <w:r w:rsidRPr="00470E71">
        <w:rPr>
          <w:rFonts w:ascii="Times New Roman" w:hAnsi="Times New Roman"/>
          <w:sz w:val="16"/>
          <w:szCs w:val="16"/>
        </w:rPr>
        <w:t xml:space="preserve">), современное представление о его структуре и локализации. Основные механизмы генерации дыхательных движений. </w:t>
      </w:r>
      <w:proofErr w:type="spellStart"/>
      <w:r w:rsidRPr="00470E71">
        <w:rPr>
          <w:rFonts w:ascii="Times New Roman" w:hAnsi="Times New Roman"/>
          <w:sz w:val="16"/>
          <w:szCs w:val="16"/>
        </w:rPr>
        <w:t>Автоматия</w:t>
      </w:r>
      <w:proofErr w:type="spellEnd"/>
      <w:r w:rsidRPr="00470E71">
        <w:rPr>
          <w:rFonts w:ascii="Times New Roman" w:hAnsi="Times New Roman"/>
          <w:sz w:val="16"/>
          <w:szCs w:val="16"/>
        </w:rPr>
        <w:t xml:space="preserve"> дыхательного центра.</w:t>
      </w:r>
    </w:p>
    <w:p w:rsidR="000769EB" w:rsidRPr="00470E71" w:rsidRDefault="000769EB" w:rsidP="000769EB">
      <w:pPr>
        <w:numPr>
          <w:ilvl w:val="0"/>
          <w:numId w:val="61"/>
        </w:numPr>
        <w:spacing w:after="0" w:line="240" w:lineRule="auto"/>
        <w:ind w:right="-2"/>
        <w:jc w:val="both"/>
        <w:rPr>
          <w:rFonts w:ascii="Times New Roman" w:hAnsi="Times New Roman"/>
          <w:sz w:val="16"/>
          <w:szCs w:val="16"/>
        </w:rPr>
      </w:pPr>
      <w:r w:rsidRPr="00470E71">
        <w:rPr>
          <w:rFonts w:ascii="Times New Roman" w:hAnsi="Times New Roman"/>
          <w:sz w:val="16"/>
          <w:szCs w:val="16"/>
        </w:rPr>
        <w:t>Классификации дыхательных нейронов.</w:t>
      </w:r>
    </w:p>
    <w:p w:rsidR="000769EB" w:rsidRPr="00470E71" w:rsidRDefault="000769EB" w:rsidP="000769EB">
      <w:pPr>
        <w:numPr>
          <w:ilvl w:val="0"/>
          <w:numId w:val="61"/>
        </w:numPr>
        <w:spacing w:after="0" w:line="240" w:lineRule="auto"/>
        <w:ind w:right="-2"/>
        <w:jc w:val="both"/>
        <w:rPr>
          <w:rFonts w:ascii="Times New Roman" w:hAnsi="Times New Roman"/>
          <w:sz w:val="16"/>
          <w:szCs w:val="16"/>
        </w:rPr>
      </w:pPr>
      <w:r w:rsidRPr="00470E71">
        <w:rPr>
          <w:rFonts w:ascii="Times New Roman" w:hAnsi="Times New Roman"/>
          <w:sz w:val="16"/>
          <w:szCs w:val="16"/>
        </w:rPr>
        <w:t xml:space="preserve">Понятие о </w:t>
      </w:r>
      <w:proofErr w:type="spellStart"/>
      <w:r w:rsidRPr="00470E71">
        <w:rPr>
          <w:rFonts w:ascii="Times New Roman" w:hAnsi="Times New Roman"/>
          <w:sz w:val="16"/>
          <w:szCs w:val="16"/>
        </w:rPr>
        <w:t>механоцептивном</w:t>
      </w:r>
      <w:proofErr w:type="spellEnd"/>
      <w:r w:rsidRPr="00470E71">
        <w:rPr>
          <w:rFonts w:ascii="Times New Roman" w:hAnsi="Times New Roman"/>
          <w:sz w:val="16"/>
          <w:szCs w:val="16"/>
        </w:rPr>
        <w:t xml:space="preserve"> контуре регуляции дыхания. Классификация рецепторов </w:t>
      </w:r>
      <w:proofErr w:type="spellStart"/>
      <w:r w:rsidRPr="00470E71">
        <w:rPr>
          <w:rFonts w:ascii="Times New Roman" w:hAnsi="Times New Roman"/>
          <w:sz w:val="16"/>
          <w:szCs w:val="16"/>
        </w:rPr>
        <w:t>механоцептивного</w:t>
      </w:r>
      <w:proofErr w:type="spellEnd"/>
      <w:r w:rsidRPr="00470E71">
        <w:rPr>
          <w:rFonts w:ascii="Times New Roman" w:hAnsi="Times New Roman"/>
          <w:sz w:val="16"/>
          <w:szCs w:val="16"/>
        </w:rPr>
        <w:t xml:space="preserve"> контура регуляции вентиляции легких. Значение </w:t>
      </w:r>
      <w:proofErr w:type="spellStart"/>
      <w:r w:rsidRPr="00470E71">
        <w:rPr>
          <w:rFonts w:ascii="Times New Roman" w:hAnsi="Times New Roman"/>
          <w:sz w:val="16"/>
          <w:szCs w:val="16"/>
        </w:rPr>
        <w:t>афферентации</w:t>
      </w:r>
      <w:proofErr w:type="spellEnd"/>
      <w:r w:rsidRPr="00470E71">
        <w:rPr>
          <w:rFonts w:ascii="Times New Roman" w:hAnsi="Times New Roman"/>
          <w:sz w:val="16"/>
          <w:szCs w:val="16"/>
        </w:rPr>
        <w:t xml:space="preserve"> с каждой группы рецепторов. Механизм смены дыхательных фаз. Рефлексы Геринга-</w:t>
      </w:r>
      <w:proofErr w:type="spellStart"/>
      <w:r w:rsidRPr="00470E71">
        <w:rPr>
          <w:rFonts w:ascii="Times New Roman" w:hAnsi="Times New Roman"/>
          <w:sz w:val="16"/>
          <w:szCs w:val="16"/>
        </w:rPr>
        <w:t>Брейера</w:t>
      </w:r>
      <w:proofErr w:type="spellEnd"/>
      <w:r w:rsidRPr="00470E71">
        <w:rPr>
          <w:rFonts w:ascii="Times New Roman" w:hAnsi="Times New Roman"/>
          <w:sz w:val="16"/>
          <w:szCs w:val="16"/>
        </w:rPr>
        <w:t>.</w:t>
      </w:r>
    </w:p>
    <w:p w:rsidR="000769EB" w:rsidRPr="00470E71" w:rsidRDefault="000769EB" w:rsidP="000769EB">
      <w:pPr>
        <w:numPr>
          <w:ilvl w:val="0"/>
          <w:numId w:val="61"/>
        </w:numPr>
        <w:spacing w:after="0" w:line="240" w:lineRule="auto"/>
        <w:ind w:right="-2"/>
        <w:jc w:val="both"/>
        <w:rPr>
          <w:rFonts w:ascii="Times New Roman" w:hAnsi="Times New Roman"/>
          <w:sz w:val="16"/>
          <w:szCs w:val="16"/>
        </w:rPr>
      </w:pPr>
      <w:r w:rsidRPr="00470E71">
        <w:rPr>
          <w:rFonts w:ascii="Times New Roman" w:hAnsi="Times New Roman"/>
          <w:sz w:val="16"/>
          <w:szCs w:val="16"/>
        </w:rPr>
        <w:t xml:space="preserve">Понятие о </w:t>
      </w:r>
      <w:proofErr w:type="spellStart"/>
      <w:r w:rsidRPr="00470E71">
        <w:rPr>
          <w:rFonts w:ascii="Times New Roman" w:hAnsi="Times New Roman"/>
          <w:sz w:val="16"/>
          <w:szCs w:val="16"/>
        </w:rPr>
        <w:t>хемоцептивном</w:t>
      </w:r>
      <w:proofErr w:type="spellEnd"/>
      <w:r w:rsidRPr="00470E71">
        <w:rPr>
          <w:rFonts w:ascii="Times New Roman" w:hAnsi="Times New Roman"/>
          <w:sz w:val="16"/>
          <w:szCs w:val="16"/>
        </w:rPr>
        <w:t xml:space="preserve"> контуре регуляции дыхания. Роль периферических и центральных хеморецепторов в регуляции дыхания. </w:t>
      </w:r>
    </w:p>
    <w:p w:rsidR="000769EB" w:rsidRPr="00470E71" w:rsidRDefault="000769EB" w:rsidP="000769EB">
      <w:pPr>
        <w:numPr>
          <w:ilvl w:val="0"/>
          <w:numId w:val="61"/>
        </w:numPr>
        <w:spacing w:after="0" w:line="240" w:lineRule="auto"/>
        <w:ind w:right="-2"/>
        <w:jc w:val="both"/>
        <w:rPr>
          <w:rFonts w:ascii="Times New Roman" w:hAnsi="Times New Roman"/>
          <w:sz w:val="16"/>
          <w:szCs w:val="16"/>
        </w:rPr>
      </w:pPr>
      <w:r w:rsidRPr="00470E71">
        <w:rPr>
          <w:rFonts w:ascii="Times New Roman" w:hAnsi="Times New Roman"/>
          <w:sz w:val="16"/>
          <w:szCs w:val="16"/>
        </w:rPr>
        <w:t>Роль ретикулярной формации в регуляции вентиляции легких. Защитные рефлексы (кашлевой, рвотный и т.д.). Сопряженные рефлексы.</w:t>
      </w:r>
    </w:p>
    <w:p w:rsidR="000769EB" w:rsidRPr="00470E71" w:rsidRDefault="000769EB" w:rsidP="000769EB">
      <w:pPr>
        <w:numPr>
          <w:ilvl w:val="0"/>
          <w:numId w:val="61"/>
        </w:numPr>
        <w:spacing w:after="0" w:line="240" w:lineRule="auto"/>
        <w:ind w:right="-2"/>
        <w:jc w:val="both"/>
        <w:rPr>
          <w:rFonts w:ascii="Times New Roman" w:hAnsi="Times New Roman"/>
          <w:sz w:val="16"/>
          <w:szCs w:val="16"/>
        </w:rPr>
      </w:pPr>
      <w:r w:rsidRPr="00470E71">
        <w:rPr>
          <w:rFonts w:ascii="Times New Roman" w:hAnsi="Times New Roman"/>
          <w:sz w:val="16"/>
          <w:szCs w:val="16"/>
        </w:rPr>
        <w:t xml:space="preserve">Регуляторное влияние на дыхательный центр со стороны высших отделов головного мозга (гипоталамус, </w:t>
      </w:r>
      <w:proofErr w:type="spellStart"/>
      <w:r w:rsidRPr="00470E71">
        <w:rPr>
          <w:rFonts w:ascii="Times New Roman" w:hAnsi="Times New Roman"/>
          <w:sz w:val="16"/>
          <w:szCs w:val="16"/>
        </w:rPr>
        <w:t>лимбическая</w:t>
      </w:r>
      <w:proofErr w:type="spellEnd"/>
      <w:r w:rsidRPr="00470E71">
        <w:rPr>
          <w:rFonts w:ascii="Times New Roman" w:hAnsi="Times New Roman"/>
          <w:sz w:val="16"/>
          <w:szCs w:val="16"/>
        </w:rPr>
        <w:t xml:space="preserve"> система, мозжечок, кора больших полушарий). Значение этих влияний.</w:t>
      </w:r>
    </w:p>
    <w:p w:rsidR="000769EB" w:rsidRPr="00470E71" w:rsidRDefault="000769EB" w:rsidP="000769EB">
      <w:pPr>
        <w:numPr>
          <w:ilvl w:val="0"/>
          <w:numId w:val="61"/>
        </w:numPr>
        <w:spacing w:after="0" w:line="240" w:lineRule="auto"/>
        <w:ind w:right="-2"/>
        <w:jc w:val="both"/>
        <w:rPr>
          <w:rFonts w:ascii="Times New Roman" w:hAnsi="Times New Roman"/>
          <w:sz w:val="16"/>
          <w:szCs w:val="16"/>
        </w:rPr>
      </w:pPr>
      <w:r w:rsidRPr="00470E71">
        <w:rPr>
          <w:rFonts w:ascii="Times New Roman" w:hAnsi="Times New Roman"/>
          <w:sz w:val="16"/>
          <w:szCs w:val="16"/>
        </w:rPr>
        <w:t>Зависимость вентиляции легких от состояния других физиологических систем организма (сопряжённые рефлексы).</w:t>
      </w:r>
    </w:p>
    <w:p w:rsidR="000769EB" w:rsidRPr="00FA013C" w:rsidRDefault="000769EB" w:rsidP="000769EB">
      <w:pPr>
        <w:widowControl w:val="0"/>
        <w:autoSpaceDE w:val="0"/>
        <w:autoSpaceDN w:val="0"/>
        <w:adjustRightInd w:val="0"/>
        <w:spacing w:after="0" w:line="240" w:lineRule="auto"/>
        <w:jc w:val="center"/>
        <w:rPr>
          <w:rFonts w:ascii="Times New Roman" w:hAnsi="Times New Roman"/>
          <w:b/>
          <w:sz w:val="18"/>
          <w:szCs w:val="18"/>
        </w:rPr>
      </w:pPr>
    </w:p>
    <w:p w:rsidR="000769EB" w:rsidRPr="00D4200E" w:rsidRDefault="000769EB" w:rsidP="000769EB">
      <w:pPr>
        <w:widowControl w:val="0"/>
        <w:autoSpaceDE w:val="0"/>
        <w:autoSpaceDN w:val="0"/>
        <w:adjustRightInd w:val="0"/>
        <w:spacing w:after="0" w:line="240" w:lineRule="auto"/>
        <w:jc w:val="center"/>
        <w:rPr>
          <w:rFonts w:ascii="Times New Roman" w:hAnsi="Times New Roman"/>
          <w:b/>
          <w:sz w:val="18"/>
          <w:szCs w:val="18"/>
        </w:rPr>
      </w:pPr>
      <w:r w:rsidRPr="00712F8D">
        <w:rPr>
          <w:rFonts w:ascii="Times New Roman" w:hAnsi="Times New Roman"/>
          <w:b/>
          <w:sz w:val="18"/>
          <w:szCs w:val="18"/>
        </w:rPr>
        <w:t>ДОМАШНЕЕ ЗАДАНИЕ:</w:t>
      </w:r>
    </w:p>
    <w:p w:rsidR="000769EB" w:rsidRPr="00712F8D" w:rsidRDefault="000769EB" w:rsidP="000769EB">
      <w:pPr>
        <w:numPr>
          <w:ilvl w:val="0"/>
          <w:numId w:val="38"/>
        </w:numPr>
        <w:spacing w:after="0" w:line="240" w:lineRule="auto"/>
        <w:ind w:right="-2"/>
        <w:jc w:val="both"/>
        <w:rPr>
          <w:rFonts w:ascii="Times New Roman" w:hAnsi="Times New Roman"/>
          <w:sz w:val="18"/>
          <w:szCs w:val="18"/>
        </w:rPr>
      </w:pPr>
      <w:r w:rsidRPr="00712F8D">
        <w:rPr>
          <w:rFonts w:ascii="Times New Roman" w:hAnsi="Times New Roman"/>
          <w:sz w:val="18"/>
          <w:szCs w:val="18"/>
        </w:rPr>
        <w:t>Дайте определение понятия дыхательный центр</w:t>
      </w:r>
    </w:p>
    <w:tbl>
      <w:tblPr>
        <w:tblW w:w="10314"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14"/>
      </w:tblGrid>
      <w:tr w:rsidR="000769EB" w:rsidRPr="00681A85" w:rsidTr="000769EB">
        <w:trPr>
          <w:trHeight w:val="334"/>
        </w:trPr>
        <w:tc>
          <w:tcPr>
            <w:tcW w:w="10314"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334"/>
        </w:trPr>
        <w:tc>
          <w:tcPr>
            <w:tcW w:w="10314"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334"/>
        </w:trPr>
        <w:tc>
          <w:tcPr>
            <w:tcW w:w="10314" w:type="dxa"/>
          </w:tcPr>
          <w:p w:rsidR="000769EB" w:rsidRPr="00767386" w:rsidRDefault="000769EB" w:rsidP="000769EB">
            <w:pPr>
              <w:spacing w:after="0" w:line="240" w:lineRule="auto"/>
              <w:ind w:left="34"/>
              <w:rPr>
                <w:rFonts w:ascii="Times New Roman" w:hAnsi="Times New Roman"/>
                <w:sz w:val="18"/>
                <w:szCs w:val="18"/>
              </w:rPr>
            </w:pPr>
          </w:p>
        </w:tc>
      </w:tr>
    </w:tbl>
    <w:p w:rsidR="000769EB" w:rsidRPr="00712F8D" w:rsidRDefault="000769EB" w:rsidP="000769EB">
      <w:pPr>
        <w:numPr>
          <w:ilvl w:val="0"/>
          <w:numId w:val="38"/>
        </w:numPr>
        <w:spacing w:after="0" w:line="240" w:lineRule="auto"/>
        <w:ind w:right="-2"/>
        <w:jc w:val="both"/>
        <w:rPr>
          <w:rFonts w:ascii="Times New Roman" w:hAnsi="Times New Roman"/>
          <w:sz w:val="18"/>
          <w:szCs w:val="18"/>
        </w:rPr>
      </w:pPr>
      <w:r w:rsidRPr="00712F8D">
        <w:rPr>
          <w:rFonts w:ascii="Times New Roman" w:hAnsi="Times New Roman"/>
          <w:sz w:val="18"/>
          <w:szCs w:val="18"/>
        </w:rPr>
        <w:t>Укажите структуру (основные фазы) дыхательного цикла и механизмы, лежащие в основе их формирования</w:t>
      </w:r>
    </w:p>
    <w:p w:rsidR="000769EB" w:rsidRPr="00712F8D" w:rsidRDefault="000769EB" w:rsidP="000769EB">
      <w:pPr>
        <w:spacing w:after="0" w:line="240" w:lineRule="auto"/>
        <w:ind w:right="-2"/>
        <w:jc w:val="both"/>
        <w:rPr>
          <w:rFonts w:ascii="Times New Roman" w:hAnsi="Times New Roman"/>
          <w:sz w:val="18"/>
          <w:szCs w:val="18"/>
        </w:rPr>
      </w:pPr>
    </w:p>
    <w:p w:rsidR="000769EB" w:rsidRPr="00712F8D" w:rsidRDefault="000769EB" w:rsidP="000769EB">
      <w:pPr>
        <w:spacing w:after="0" w:line="240" w:lineRule="auto"/>
        <w:ind w:right="-2"/>
        <w:jc w:val="both"/>
        <w:rPr>
          <w:rFonts w:ascii="Times New Roman" w:hAnsi="Times New Roman"/>
          <w:sz w:val="18"/>
          <w:szCs w:val="18"/>
        </w:rPr>
      </w:pPr>
    </w:p>
    <w:p w:rsidR="000769EB" w:rsidRPr="00712F8D" w:rsidRDefault="000769EB" w:rsidP="000769EB">
      <w:pPr>
        <w:spacing w:after="0" w:line="240" w:lineRule="auto"/>
        <w:ind w:right="-2"/>
        <w:jc w:val="both"/>
        <w:rPr>
          <w:rFonts w:ascii="Times New Roman" w:hAnsi="Times New Roman"/>
          <w:sz w:val="18"/>
          <w:szCs w:val="18"/>
        </w:rPr>
      </w:pPr>
    </w:p>
    <w:p w:rsidR="000769EB" w:rsidRDefault="000769EB" w:rsidP="000769EB">
      <w:pPr>
        <w:spacing w:after="0" w:line="240" w:lineRule="auto"/>
        <w:ind w:right="-2"/>
        <w:jc w:val="both"/>
        <w:rPr>
          <w:rFonts w:ascii="Times New Roman" w:hAnsi="Times New Roman"/>
          <w:sz w:val="18"/>
          <w:szCs w:val="18"/>
        </w:rPr>
      </w:pPr>
    </w:p>
    <w:p w:rsidR="000769EB" w:rsidRDefault="000769EB" w:rsidP="000769EB">
      <w:pPr>
        <w:spacing w:after="0" w:line="240" w:lineRule="auto"/>
        <w:ind w:right="-2"/>
        <w:jc w:val="both"/>
        <w:rPr>
          <w:rFonts w:ascii="Times New Roman" w:hAnsi="Times New Roman"/>
          <w:sz w:val="18"/>
          <w:szCs w:val="18"/>
        </w:rPr>
      </w:pPr>
    </w:p>
    <w:p w:rsidR="000769EB" w:rsidRPr="000400D7" w:rsidRDefault="000769EB" w:rsidP="000769EB">
      <w:pPr>
        <w:spacing w:after="0" w:line="240" w:lineRule="auto"/>
        <w:ind w:right="-2"/>
        <w:jc w:val="both"/>
        <w:rPr>
          <w:rFonts w:ascii="Times New Roman" w:hAnsi="Times New Roman"/>
          <w:sz w:val="18"/>
          <w:szCs w:val="18"/>
        </w:rPr>
      </w:pPr>
    </w:p>
    <w:p w:rsidR="000769EB" w:rsidRPr="000400D7" w:rsidRDefault="000769EB" w:rsidP="000769EB">
      <w:pPr>
        <w:spacing w:after="0" w:line="240" w:lineRule="auto"/>
        <w:ind w:right="-2"/>
        <w:jc w:val="both"/>
        <w:rPr>
          <w:rFonts w:ascii="Times New Roman" w:hAnsi="Times New Roman"/>
          <w:sz w:val="18"/>
          <w:szCs w:val="18"/>
        </w:rPr>
      </w:pPr>
    </w:p>
    <w:p w:rsidR="000769EB" w:rsidRPr="00712F8D" w:rsidRDefault="000769EB" w:rsidP="000769EB">
      <w:pPr>
        <w:spacing w:after="0" w:line="240" w:lineRule="auto"/>
        <w:ind w:right="-2"/>
        <w:jc w:val="both"/>
        <w:rPr>
          <w:rFonts w:ascii="Times New Roman" w:hAnsi="Times New Roman"/>
          <w:sz w:val="18"/>
          <w:szCs w:val="18"/>
        </w:rPr>
      </w:pPr>
    </w:p>
    <w:p w:rsidR="000769EB" w:rsidRPr="00712F8D" w:rsidRDefault="000769EB" w:rsidP="000769EB">
      <w:pPr>
        <w:spacing w:after="0" w:line="240" w:lineRule="auto"/>
        <w:ind w:right="-2"/>
        <w:jc w:val="both"/>
        <w:rPr>
          <w:rFonts w:ascii="Times New Roman" w:hAnsi="Times New Roman"/>
          <w:sz w:val="18"/>
          <w:szCs w:val="18"/>
        </w:rPr>
      </w:pPr>
    </w:p>
    <w:p w:rsidR="000769EB" w:rsidRPr="00712F8D" w:rsidRDefault="000769EB" w:rsidP="000769EB">
      <w:pPr>
        <w:spacing w:after="0" w:line="240" w:lineRule="auto"/>
        <w:ind w:right="-2"/>
        <w:jc w:val="both"/>
        <w:rPr>
          <w:rFonts w:ascii="Times New Roman" w:hAnsi="Times New Roman"/>
          <w:sz w:val="18"/>
          <w:szCs w:val="18"/>
        </w:rPr>
      </w:pPr>
    </w:p>
    <w:p w:rsidR="000769EB" w:rsidRPr="00712F8D" w:rsidRDefault="000769EB" w:rsidP="000769EB">
      <w:pPr>
        <w:spacing w:after="0" w:line="240" w:lineRule="auto"/>
        <w:ind w:right="-2"/>
        <w:jc w:val="both"/>
        <w:rPr>
          <w:rFonts w:ascii="Times New Roman" w:hAnsi="Times New Roman"/>
          <w:sz w:val="18"/>
          <w:szCs w:val="18"/>
        </w:rPr>
      </w:pPr>
    </w:p>
    <w:p w:rsidR="000769EB" w:rsidRPr="00712F8D" w:rsidRDefault="009D7800" w:rsidP="000769EB">
      <w:pPr>
        <w:numPr>
          <w:ilvl w:val="0"/>
          <w:numId w:val="38"/>
        </w:numPr>
        <w:spacing w:after="0" w:line="240" w:lineRule="auto"/>
        <w:ind w:right="-2"/>
        <w:jc w:val="both"/>
        <w:rPr>
          <w:rFonts w:ascii="Times New Roman" w:hAnsi="Times New Roman"/>
          <w:sz w:val="18"/>
          <w:szCs w:val="18"/>
        </w:rPr>
      </w:pPr>
      <w:r>
        <w:rPr>
          <w:rFonts w:ascii="Times New Roman" w:hAnsi="Times New Roman"/>
          <w:noProof/>
          <w:sz w:val="18"/>
          <w:szCs w:val="18"/>
        </w:rPr>
        <mc:AlternateContent>
          <mc:Choice Requires="wpg">
            <w:drawing>
              <wp:anchor distT="0" distB="0" distL="114300" distR="114300" simplePos="0" relativeHeight="251859968" behindDoc="0" locked="0" layoutInCell="1" allowOverlap="1">
                <wp:simplePos x="0" y="0"/>
                <wp:positionH relativeFrom="column">
                  <wp:posOffset>488315</wp:posOffset>
                </wp:positionH>
                <wp:positionV relativeFrom="paragraph">
                  <wp:posOffset>107315</wp:posOffset>
                </wp:positionV>
                <wp:extent cx="4611370" cy="3232150"/>
                <wp:effectExtent l="0" t="0" r="17780" b="25400"/>
                <wp:wrapNone/>
                <wp:docPr id="95"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1370" cy="3232150"/>
                          <a:chOff x="2407" y="6014"/>
                          <a:chExt cx="11083" cy="7768"/>
                        </a:xfrm>
                        <a:solidFill>
                          <a:schemeClr val="bg1"/>
                        </a:solidFill>
                      </wpg:grpSpPr>
                      <wps:wsp>
                        <wps:cNvPr id="544" name="Freeform 144"/>
                        <wps:cNvSpPr>
                          <a:spLocks/>
                        </wps:cNvSpPr>
                        <wps:spPr bwMode="auto">
                          <a:xfrm>
                            <a:off x="2511" y="8928"/>
                            <a:ext cx="4445" cy="3012"/>
                          </a:xfrm>
                          <a:custGeom>
                            <a:avLst/>
                            <a:gdLst>
                              <a:gd name="T0" fmla="*/ 1139 w 2310"/>
                              <a:gd name="T1" fmla="*/ 1492 h 1565"/>
                              <a:gd name="T2" fmla="*/ 1029 w 2310"/>
                              <a:gd name="T3" fmla="*/ 1547 h 1565"/>
                              <a:gd name="T4" fmla="*/ 892 w 2310"/>
                              <a:gd name="T5" fmla="*/ 1556 h 1565"/>
                              <a:gd name="T6" fmla="*/ 608 w 2310"/>
                              <a:gd name="T7" fmla="*/ 1492 h 1565"/>
                              <a:gd name="T8" fmla="*/ 307 w 2310"/>
                              <a:gd name="T9" fmla="*/ 1291 h 1565"/>
                              <a:gd name="T10" fmla="*/ 115 w 2310"/>
                              <a:gd name="T11" fmla="*/ 1053 h 1565"/>
                              <a:gd name="T12" fmla="*/ 14 w 2310"/>
                              <a:gd name="T13" fmla="*/ 752 h 1565"/>
                              <a:gd name="T14" fmla="*/ 32 w 2310"/>
                              <a:gd name="T15" fmla="*/ 477 h 1565"/>
                              <a:gd name="T16" fmla="*/ 87 w 2310"/>
                              <a:gd name="T17" fmla="*/ 322 h 1565"/>
                              <a:gd name="T18" fmla="*/ 279 w 2310"/>
                              <a:gd name="T19" fmla="*/ 66 h 1565"/>
                              <a:gd name="T20" fmla="*/ 526 w 2310"/>
                              <a:gd name="T21" fmla="*/ 11 h 1565"/>
                              <a:gd name="T22" fmla="*/ 608 w 2310"/>
                              <a:gd name="T23" fmla="*/ 11 h 1565"/>
                              <a:gd name="T24" fmla="*/ 755 w 2310"/>
                              <a:gd name="T25" fmla="*/ 75 h 1565"/>
                              <a:gd name="T26" fmla="*/ 828 w 2310"/>
                              <a:gd name="T27" fmla="*/ 139 h 1565"/>
                              <a:gd name="T28" fmla="*/ 938 w 2310"/>
                              <a:gd name="T29" fmla="*/ 185 h 1565"/>
                              <a:gd name="T30" fmla="*/ 1047 w 2310"/>
                              <a:gd name="T31" fmla="*/ 322 h 1565"/>
                              <a:gd name="T32" fmla="*/ 1120 w 2310"/>
                              <a:gd name="T33" fmla="*/ 349 h 1565"/>
                              <a:gd name="T34" fmla="*/ 1139 w 2310"/>
                              <a:gd name="T35" fmla="*/ 450 h 1565"/>
                              <a:gd name="T36" fmla="*/ 1203 w 2310"/>
                              <a:gd name="T37" fmla="*/ 349 h 1565"/>
                              <a:gd name="T38" fmla="*/ 1276 w 2310"/>
                              <a:gd name="T39" fmla="*/ 313 h 1565"/>
                              <a:gd name="T40" fmla="*/ 1376 w 2310"/>
                              <a:gd name="T41" fmla="*/ 157 h 1565"/>
                              <a:gd name="T42" fmla="*/ 1477 w 2310"/>
                              <a:gd name="T43" fmla="*/ 167 h 1565"/>
                              <a:gd name="T44" fmla="*/ 1568 w 2310"/>
                              <a:gd name="T45" fmla="*/ 75 h 1565"/>
                              <a:gd name="T46" fmla="*/ 1779 w 2310"/>
                              <a:gd name="T47" fmla="*/ 11 h 1565"/>
                              <a:gd name="T48" fmla="*/ 2108 w 2310"/>
                              <a:gd name="T49" fmla="*/ 121 h 1565"/>
                              <a:gd name="T50" fmla="*/ 2263 w 2310"/>
                              <a:gd name="T51" fmla="*/ 404 h 1565"/>
                              <a:gd name="T52" fmla="*/ 2309 w 2310"/>
                              <a:gd name="T53" fmla="*/ 605 h 1565"/>
                              <a:gd name="T54" fmla="*/ 2272 w 2310"/>
                              <a:gd name="T55" fmla="*/ 907 h 1565"/>
                              <a:gd name="T56" fmla="*/ 2126 w 2310"/>
                              <a:gd name="T57" fmla="*/ 1191 h 1565"/>
                              <a:gd name="T58" fmla="*/ 1815 w 2310"/>
                              <a:gd name="T59" fmla="*/ 1428 h 1565"/>
                              <a:gd name="T60" fmla="*/ 1642 w 2310"/>
                              <a:gd name="T61" fmla="*/ 1520 h 1565"/>
                              <a:gd name="T62" fmla="*/ 1349 w 2310"/>
                              <a:gd name="T63" fmla="*/ 1565 h 1565"/>
                              <a:gd name="T64" fmla="*/ 1212 w 2310"/>
                              <a:gd name="T65" fmla="*/ 1520 h 1565"/>
                              <a:gd name="T66" fmla="*/ 1139 w 2310"/>
                              <a:gd name="T67" fmla="*/ 1492 h 1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10" h="1565">
                                <a:moveTo>
                                  <a:pt x="1139" y="1492"/>
                                </a:moveTo>
                                <a:cubicBezTo>
                                  <a:pt x="1109" y="1496"/>
                                  <a:pt x="1070" y="1536"/>
                                  <a:pt x="1029" y="1547"/>
                                </a:cubicBezTo>
                                <a:cubicBezTo>
                                  <a:pt x="988" y="1558"/>
                                  <a:pt x="962" y="1565"/>
                                  <a:pt x="892" y="1556"/>
                                </a:cubicBezTo>
                                <a:cubicBezTo>
                                  <a:pt x="822" y="1547"/>
                                  <a:pt x="705" y="1536"/>
                                  <a:pt x="608" y="1492"/>
                                </a:cubicBezTo>
                                <a:cubicBezTo>
                                  <a:pt x="511" y="1448"/>
                                  <a:pt x="389" y="1364"/>
                                  <a:pt x="307" y="1291"/>
                                </a:cubicBezTo>
                                <a:cubicBezTo>
                                  <a:pt x="225" y="1218"/>
                                  <a:pt x="164" y="1143"/>
                                  <a:pt x="115" y="1053"/>
                                </a:cubicBezTo>
                                <a:cubicBezTo>
                                  <a:pt x="66" y="963"/>
                                  <a:pt x="28" y="848"/>
                                  <a:pt x="14" y="752"/>
                                </a:cubicBezTo>
                                <a:cubicBezTo>
                                  <a:pt x="0" y="656"/>
                                  <a:pt x="20" y="549"/>
                                  <a:pt x="32" y="477"/>
                                </a:cubicBezTo>
                                <a:cubicBezTo>
                                  <a:pt x="44" y="405"/>
                                  <a:pt x="46" y="390"/>
                                  <a:pt x="87" y="322"/>
                                </a:cubicBezTo>
                                <a:cubicBezTo>
                                  <a:pt x="128" y="254"/>
                                  <a:pt x="206" y="118"/>
                                  <a:pt x="279" y="66"/>
                                </a:cubicBezTo>
                                <a:cubicBezTo>
                                  <a:pt x="352" y="14"/>
                                  <a:pt x="471" y="20"/>
                                  <a:pt x="526" y="11"/>
                                </a:cubicBezTo>
                                <a:cubicBezTo>
                                  <a:pt x="581" y="2"/>
                                  <a:pt x="570" y="0"/>
                                  <a:pt x="608" y="11"/>
                                </a:cubicBezTo>
                                <a:cubicBezTo>
                                  <a:pt x="646" y="22"/>
                                  <a:pt x="718" y="54"/>
                                  <a:pt x="755" y="75"/>
                                </a:cubicBezTo>
                                <a:cubicBezTo>
                                  <a:pt x="792" y="96"/>
                                  <a:pt x="798" y="121"/>
                                  <a:pt x="828" y="139"/>
                                </a:cubicBezTo>
                                <a:cubicBezTo>
                                  <a:pt x="858" y="157"/>
                                  <a:pt x="901" y="154"/>
                                  <a:pt x="938" y="185"/>
                                </a:cubicBezTo>
                                <a:cubicBezTo>
                                  <a:pt x="975" y="216"/>
                                  <a:pt x="1017" y="295"/>
                                  <a:pt x="1047" y="322"/>
                                </a:cubicBezTo>
                                <a:cubicBezTo>
                                  <a:pt x="1077" y="349"/>
                                  <a:pt x="1105" y="328"/>
                                  <a:pt x="1120" y="349"/>
                                </a:cubicBezTo>
                                <a:cubicBezTo>
                                  <a:pt x="1135" y="370"/>
                                  <a:pt x="1125" y="450"/>
                                  <a:pt x="1139" y="450"/>
                                </a:cubicBezTo>
                                <a:cubicBezTo>
                                  <a:pt x="1153" y="450"/>
                                  <a:pt x="1180" y="372"/>
                                  <a:pt x="1203" y="349"/>
                                </a:cubicBezTo>
                                <a:cubicBezTo>
                                  <a:pt x="1226" y="326"/>
                                  <a:pt x="1247" y="345"/>
                                  <a:pt x="1276" y="313"/>
                                </a:cubicBezTo>
                                <a:cubicBezTo>
                                  <a:pt x="1305" y="281"/>
                                  <a:pt x="1343" y="181"/>
                                  <a:pt x="1376" y="157"/>
                                </a:cubicBezTo>
                                <a:cubicBezTo>
                                  <a:pt x="1409" y="133"/>
                                  <a:pt x="1445" y="181"/>
                                  <a:pt x="1477" y="167"/>
                                </a:cubicBezTo>
                                <a:cubicBezTo>
                                  <a:pt x="1509" y="153"/>
                                  <a:pt x="1518" y="101"/>
                                  <a:pt x="1568" y="75"/>
                                </a:cubicBezTo>
                                <a:cubicBezTo>
                                  <a:pt x="1618" y="49"/>
                                  <a:pt x="1689" y="3"/>
                                  <a:pt x="1779" y="11"/>
                                </a:cubicBezTo>
                                <a:cubicBezTo>
                                  <a:pt x="1869" y="19"/>
                                  <a:pt x="2027" y="56"/>
                                  <a:pt x="2108" y="121"/>
                                </a:cubicBezTo>
                                <a:cubicBezTo>
                                  <a:pt x="2189" y="186"/>
                                  <a:pt x="2230" y="323"/>
                                  <a:pt x="2263" y="404"/>
                                </a:cubicBezTo>
                                <a:cubicBezTo>
                                  <a:pt x="2296" y="485"/>
                                  <a:pt x="2308" y="521"/>
                                  <a:pt x="2309" y="605"/>
                                </a:cubicBezTo>
                                <a:cubicBezTo>
                                  <a:pt x="2310" y="689"/>
                                  <a:pt x="2302" y="809"/>
                                  <a:pt x="2272" y="907"/>
                                </a:cubicBezTo>
                                <a:cubicBezTo>
                                  <a:pt x="2242" y="1005"/>
                                  <a:pt x="2202" y="1104"/>
                                  <a:pt x="2126" y="1191"/>
                                </a:cubicBezTo>
                                <a:cubicBezTo>
                                  <a:pt x="2050" y="1278"/>
                                  <a:pt x="1896" y="1373"/>
                                  <a:pt x="1815" y="1428"/>
                                </a:cubicBezTo>
                                <a:cubicBezTo>
                                  <a:pt x="1734" y="1483"/>
                                  <a:pt x="1720" y="1497"/>
                                  <a:pt x="1642" y="1520"/>
                                </a:cubicBezTo>
                                <a:cubicBezTo>
                                  <a:pt x="1564" y="1543"/>
                                  <a:pt x="1421" y="1565"/>
                                  <a:pt x="1349" y="1565"/>
                                </a:cubicBezTo>
                                <a:cubicBezTo>
                                  <a:pt x="1277" y="1565"/>
                                  <a:pt x="1247" y="1534"/>
                                  <a:pt x="1212" y="1520"/>
                                </a:cubicBezTo>
                                <a:cubicBezTo>
                                  <a:pt x="1177" y="1506"/>
                                  <a:pt x="1169" y="1488"/>
                                  <a:pt x="1139" y="1492"/>
                                </a:cubicBezTo>
                                <a:close/>
                              </a:path>
                            </a:pathLst>
                          </a:custGeom>
                          <a:grp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bodyPr rot="0" vert="horz" wrap="square" lIns="91440" tIns="45720" rIns="91440" bIns="45720" anchor="t" anchorCtr="0" upright="1">
                          <a:noAutofit/>
                        </wps:bodyPr>
                      </wps:wsp>
                      <wps:wsp>
                        <wps:cNvPr id="545" name="Oval 145"/>
                        <wps:cNvSpPr>
                          <a:spLocks noChangeArrowheads="1"/>
                        </wps:cNvSpPr>
                        <wps:spPr bwMode="auto">
                          <a:xfrm>
                            <a:off x="4079" y="9620"/>
                            <a:ext cx="476" cy="564"/>
                          </a:xfrm>
                          <a:prstGeom prst="ellipse">
                            <a:avLst/>
                          </a:prstGeom>
                          <a:grp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bodyPr rot="0" vert="horz" wrap="none" lIns="91440" tIns="45720" rIns="91440" bIns="45720" anchor="ctr" anchorCtr="0" upright="1">
                          <a:noAutofit/>
                        </wps:bodyPr>
                      </wps:wsp>
                      <wps:wsp>
                        <wps:cNvPr id="546" name="Oval 146"/>
                        <wps:cNvSpPr>
                          <a:spLocks noChangeArrowheads="1"/>
                        </wps:cNvSpPr>
                        <wps:spPr bwMode="auto">
                          <a:xfrm>
                            <a:off x="4912" y="9639"/>
                            <a:ext cx="476" cy="564"/>
                          </a:xfrm>
                          <a:prstGeom prst="ellipse">
                            <a:avLst/>
                          </a:prstGeom>
                          <a:grp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bodyPr rot="0" vert="horz" wrap="none" lIns="91440" tIns="45720" rIns="91440" bIns="45720" anchor="ctr" anchorCtr="0" upright="1">
                          <a:noAutofit/>
                        </wps:bodyPr>
                      </wps:wsp>
                      <wps:wsp>
                        <wps:cNvPr id="547" name="Oval 147"/>
                        <wps:cNvSpPr>
                          <a:spLocks noChangeArrowheads="1"/>
                        </wps:cNvSpPr>
                        <wps:spPr bwMode="auto">
                          <a:xfrm>
                            <a:off x="3780" y="9285"/>
                            <a:ext cx="246" cy="317"/>
                          </a:xfrm>
                          <a:prstGeom prst="ellipse">
                            <a:avLst/>
                          </a:prstGeom>
                          <a:grp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bodyPr rot="0" vert="horz" wrap="none" lIns="91440" tIns="45720" rIns="91440" bIns="45720" anchor="ctr" anchorCtr="0" upright="1">
                          <a:noAutofit/>
                        </wps:bodyPr>
                      </wps:wsp>
                      <wps:wsp>
                        <wps:cNvPr id="548" name="Oval 148"/>
                        <wps:cNvSpPr>
                          <a:spLocks noChangeArrowheads="1"/>
                        </wps:cNvSpPr>
                        <wps:spPr bwMode="auto">
                          <a:xfrm>
                            <a:off x="5572" y="9335"/>
                            <a:ext cx="247" cy="317"/>
                          </a:xfrm>
                          <a:prstGeom prst="ellipse">
                            <a:avLst/>
                          </a:prstGeom>
                          <a:grp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bodyPr rot="0" vert="horz" wrap="none" lIns="91440" tIns="45720" rIns="91440" bIns="45720" anchor="ctr" anchorCtr="0" upright="1">
                          <a:noAutofit/>
                        </wps:bodyPr>
                      </wps:wsp>
                      <wps:wsp>
                        <wps:cNvPr id="549" name="Oval 149"/>
                        <wps:cNvSpPr>
                          <a:spLocks noChangeArrowheads="1"/>
                        </wps:cNvSpPr>
                        <wps:spPr bwMode="auto">
                          <a:xfrm>
                            <a:off x="5414" y="10833"/>
                            <a:ext cx="301" cy="405"/>
                          </a:xfrm>
                          <a:prstGeom prst="ellipse">
                            <a:avLst/>
                          </a:prstGeom>
                          <a:grp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bodyPr rot="0" vert="horz" wrap="none" lIns="91440" tIns="45720" rIns="91440" bIns="45720" anchor="ctr" anchorCtr="0" upright="1">
                          <a:noAutofit/>
                        </wps:bodyPr>
                      </wps:wsp>
                      <wps:wsp>
                        <wps:cNvPr id="550" name="Oval 150"/>
                        <wps:cNvSpPr>
                          <a:spLocks noChangeArrowheads="1"/>
                        </wps:cNvSpPr>
                        <wps:spPr bwMode="auto">
                          <a:xfrm>
                            <a:off x="3830" y="10901"/>
                            <a:ext cx="300" cy="404"/>
                          </a:xfrm>
                          <a:prstGeom prst="ellipse">
                            <a:avLst/>
                          </a:prstGeom>
                          <a:grp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bodyPr rot="0" vert="horz" wrap="none" lIns="91440" tIns="45720" rIns="91440" bIns="45720" anchor="ctr" anchorCtr="0" upright="1">
                          <a:noAutofit/>
                        </wps:bodyPr>
                      </wps:wsp>
                      <wps:wsp>
                        <wps:cNvPr id="551" name="AutoShape 151"/>
                        <wps:cNvSpPr>
                          <a:spLocks/>
                        </wps:cNvSpPr>
                        <wps:spPr bwMode="auto">
                          <a:xfrm>
                            <a:off x="2892" y="6983"/>
                            <a:ext cx="1108" cy="458"/>
                          </a:xfrm>
                          <a:prstGeom prst="borderCallout2">
                            <a:avLst>
                              <a:gd name="adj1" fmla="val 30250"/>
                              <a:gd name="adj2" fmla="val 108333"/>
                              <a:gd name="adj3" fmla="val 30250"/>
                              <a:gd name="adj4" fmla="val 120833"/>
                              <a:gd name="adj5" fmla="val 569329"/>
                              <a:gd name="adj6" fmla="val 168231"/>
                            </a:avLst>
                          </a:prstGeom>
                          <a:grp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txbx>
                          <w:txbxContent>
                            <w:p w:rsidR="00AA36D8" w:rsidRPr="006451F9" w:rsidRDefault="00AA36D8" w:rsidP="000769EB">
                              <w:pPr>
                                <w:autoSpaceDE w:val="0"/>
                                <w:autoSpaceDN w:val="0"/>
                                <w:adjustRightInd w:val="0"/>
                                <w:jc w:val="center"/>
                                <w:rPr>
                                  <w:rFonts w:ascii="Verdana" w:hAnsi="Verdana" w:cs="Verdana"/>
                                  <w:b/>
                                  <w:bCs/>
                                  <w:color w:val="FFFFFF"/>
                                  <w:sz w:val="18"/>
                                  <w:szCs w:val="36"/>
                                </w:rPr>
                              </w:pPr>
                              <w:proofErr w:type="spellStart"/>
                              <w:r w:rsidRPr="006451F9">
                                <w:rPr>
                                  <w:rFonts w:ascii="Verdana" w:hAnsi="Verdana" w:cs="Verdana"/>
                                  <w:b/>
                                  <w:bCs/>
                                  <w:color w:val="FFFFFF"/>
                                  <w:sz w:val="18"/>
                                  <w:szCs w:val="36"/>
                                  <w:lang w:val="en-US"/>
                                </w:rPr>
                                <w:t>Obex</w:t>
                              </w:r>
                              <w:proofErr w:type="spellEnd"/>
                            </w:p>
                          </w:txbxContent>
                        </wps:txbx>
                        <wps:bodyPr rot="0" vert="horz" wrap="square" lIns="46361" tIns="23180" rIns="46361" bIns="23180" anchor="t" anchorCtr="0" upright="1">
                          <a:noAutofit/>
                        </wps:bodyPr>
                      </wps:wsp>
                      <wps:wsp>
                        <wps:cNvPr id="552" name="AutoShape 152"/>
                        <wps:cNvSpPr>
                          <a:spLocks/>
                        </wps:cNvSpPr>
                        <wps:spPr bwMode="auto">
                          <a:xfrm>
                            <a:off x="2661" y="7545"/>
                            <a:ext cx="1109" cy="458"/>
                          </a:xfrm>
                          <a:prstGeom prst="borderCallout2">
                            <a:avLst>
                              <a:gd name="adj1" fmla="val 30250"/>
                              <a:gd name="adj2" fmla="val 108333"/>
                              <a:gd name="adj3" fmla="val 30250"/>
                              <a:gd name="adj4" fmla="val 119620"/>
                              <a:gd name="adj5" fmla="val 480671"/>
                              <a:gd name="adj6" fmla="val 161981"/>
                            </a:avLst>
                          </a:prstGeom>
                          <a:grp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txbx>
                          <w:txbxContent>
                            <w:p w:rsidR="00AA36D8" w:rsidRPr="006451F9" w:rsidRDefault="00AA36D8" w:rsidP="000769EB">
                              <w:pPr>
                                <w:autoSpaceDE w:val="0"/>
                                <w:autoSpaceDN w:val="0"/>
                                <w:adjustRightInd w:val="0"/>
                                <w:jc w:val="center"/>
                                <w:rPr>
                                  <w:rFonts w:ascii="Verdana" w:hAnsi="Verdana" w:cs="Verdana"/>
                                  <w:b/>
                                  <w:bCs/>
                                  <w:color w:val="FFFFFF"/>
                                  <w:sz w:val="18"/>
                                  <w:szCs w:val="36"/>
                                </w:rPr>
                              </w:pPr>
                              <w:proofErr w:type="gramStart"/>
                              <w:r w:rsidRPr="006451F9">
                                <w:rPr>
                                  <w:rFonts w:ascii="Verdana" w:hAnsi="Verdana" w:cs="Verdana"/>
                                  <w:b/>
                                  <w:bCs/>
                                  <w:color w:val="FFFFFF"/>
                                  <w:sz w:val="18"/>
                                  <w:szCs w:val="36"/>
                                  <w:lang w:val="en-US"/>
                                </w:rPr>
                                <w:t>n</w:t>
                              </w:r>
                              <w:proofErr w:type="gramEnd"/>
                              <w:r w:rsidRPr="006451F9">
                                <w:rPr>
                                  <w:rFonts w:ascii="Verdana" w:hAnsi="Verdana" w:cs="Verdana"/>
                                  <w:b/>
                                  <w:bCs/>
                                  <w:color w:val="FFFFFF"/>
                                  <w:sz w:val="18"/>
                                  <w:szCs w:val="36"/>
                                  <w:lang w:val="en-US"/>
                                </w:rPr>
                                <w:t xml:space="preserve"> XII</w:t>
                              </w:r>
                            </w:p>
                          </w:txbxContent>
                        </wps:txbx>
                        <wps:bodyPr rot="0" vert="horz" wrap="square" lIns="46361" tIns="23180" rIns="46361" bIns="23180" anchor="t" anchorCtr="0" upright="1">
                          <a:noAutofit/>
                        </wps:bodyPr>
                      </wps:wsp>
                      <wps:wsp>
                        <wps:cNvPr id="553" name="AutoShape 153"/>
                        <wps:cNvSpPr>
                          <a:spLocks/>
                        </wps:cNvSpPr>
                        <wps:spPr bwMode="auto">
                          <a:xfrm>
                            <a:off x="2407" y="8142"/>
                            <a:ext cx="1109" cy="458"/>
                          </a:xfrm>
                          <a:prstGeom prst="borderCallout2">
                            <a:avLst>
                              <a:gd name="adj1" fmla="val 30250"/>
                              <a:gd name="adj2" fmla="val 108333"/>
                              <a:gd name="adj3" fmla="val 30250"/>
                              <a:gd name="adj4" fmla="val 115278"/>
                              <a:gd name="adj5" fmla="val 254204"/>
                              <a:gd name="adj6" fmla="val 141843"/>
                            </a:avLst>
                          </a:prstGeom>
                          <a:grp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txbx>
                          <w:txbxContent>
                            <w:p w:rsidR="00AA36D8" w:rsidRPr="006451F9" w:rsidRDefault="00AA36D8" w:rsidP="000769EB">
                              <w:pPr>
                                <w:autoSpaceDE w:val="0"/>
                                <w:autoSpaceDN w:val="0"/>
                                <w:adjustRightInd w:val="0"/>
                                <w:jc w:val="center"/>
                                <w:rPr>
                                  <w:rFonts w:ascii="Verdana" w:hAnsi="Verdana" w:cs="Verdana"/>
                                  <w:b/>
                                  <w:bCs/>
                                  <w:color w:val="FFFFFF"/>
                                  <w:sz w:val="18"/>
                                  <w:szCs w:val="36"/>
                                </w:rPr>
                              </w:pPr>
                              <w:proofErr w:type="gramStart"/>
                              <w:r w:rsidRPr="006451F9">
                                <w:rPr>
                                  <w:rFonts w:ascii="Verdana" w:hAnsi="Verdana" w:cs="Verdana"/>
                                  <w:b/>
                                  <w:bCs/>
                                  <w:color w:val="FFFFFF"/>
                                  <w:sz w:val="18"/>
                                  <w:szCs w:val="36"/>
                                  <w:lang w:val="en-US"/>
                                </w:rPr>
                                <w:t>n</w:t>
                              </w:r>
                              <w:proofErr w:type="gramEnd"/>
                              <w:r w:rsidRPr="006451F9">
                                <w:rPr>
                                  <w:rFonts w:ascii="Verdana" w:hAnsi="Verdana" w:cs="Verdana"/>
                                  <w:b/>
                                  <w:bCs/>
                                  <w:color w:val="FFFFFF"/>
                                  <w:sz w:val="18"/>
                                  <w:szCs w:val="36"/>
                                  <w:lang w:val="en-US"/>
                                </w:rPr>
                                <w:t xml:space="preserve"> TS</w:t>
                              </w:r>
                            </w:p>
                          </w:txbxContent>
                        </wps:txbx>
                        <wps:bodyPr rot="0" vert="horz" wrap="square" lIns="46361" tIns="23180" rIns="46361" bIns="23180" anchor="t" anchorCtr="0" upright="1">
                          <a:noAutofit/>
                        </wps:bodyPr>
                      </wps:wsp>
                      <wps:wsp>
                        <wps:cNvPr id="554" name="AutoShape 154"/>
                        <wps:cNvSpPr>
                          <a:spLocks/>
                        </wps:cNvSpPr>
                        <wps:spPr bwMode="auto">
                          <a:xfrm>
                            <a:off x="2407" y="12383"/>
                            <a:ext cx="1109" cy="458"/>
                          </a:xfrm>
                          <a:prstGeom prst="borderCallout2">
                            <a:avLst>
                              <a:gd name="adj1" fmla="val 30250"/>
                              <a:gd name="adj2" fmla="val 108333"/>
                              <a:gd name="adj3" fmla="val 30250"/>
                              <a:gd name="adj4" fmla="val 117190"/>
                              <a:gd name="adj5" fmla="val -260505"/>
                              <a:gd name="adj6" fmla="val 151565"/>
                            </a:avLst>
                          </a:prstGeom>
                          <a:grp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txbx>
                          <w:txbxContent>
                            <w:p w:rsidR="00AA36D8" w:rsidRPr="006451F9" w:rsidRDefault="00AA36D8" w:rsidP="000769EB">
                              <w:pPr>
                                <w:autoSpaceDE w:val="0"/>
                                <w:autoSpaceDN w:val="0"/>
                                <w:adjustRightInd w:val="0"/>
                                <w:jc w:val="center"/>
                                <w:rPr>
                                  <w:rFonts w:ascii="Verdana" w:hAnsi="Verdana" w:cs="Verdana"/>
                                  <w:b/>
                                  <w:bCs/>
                                  <w:color w:val="FFFFFF"/>
                                  <w:sz w:val="18"/>
                                  <w:szCs w:val="36"/>
                                </w:rPr>
                              </w:pPr>
                              <w:proofErr w:type="gramStart"/>
                              <w:r w:rsidRPr="006451F9">
                                <w:rPr>
                                  <w:rFonts w:ascii="Verdana" w:hAnsi="Verdana" w:cs="Verdana"/>
                                  <w:b/>
                                  <w:bCs/>
                                  <w:color w:val="FFFFFF"/>
                                  <w:sz w:val="18"/>
                                  <w:szCs w:val="36"/>
                                  <w:lang w:val="en-US"/>
                                </w:rPr>
                                <w:t>n</w:t>
                              </w:r>
                              <w:proofErr w:type="gramEnd"/>
                              <w:r w:rsidRPr="006451F9">
                                <w:rPr>
                                  <w:rFonts w:ascii="Verdana" w:hAnsi="Verdana" w:cs="Verdana"/>
                                  <w:b/>
                                  <w:bCs/>
                                  <w:color w:val="FFFFFF"/>
                                  <w:sz w:val="18"/>
                                  <w:szCs w:val="36"/>
                                  <w:lang w:val="en-US"/>
                                </w:rPr>
                                <w:t xml:space="preserve"> Am</w:t>
                              </w:r>
                            </w:p>
                          </w:txbxContent>
                        </wps:txbx>
                        <wps:bodyPr rot="0" vert="horz" wrap="square" lIns="46361" tIns="23180" rIns="46361" bIns="23180" anchor="t" anchorCtr="0" upright="1">
                          <a:noAutofit/>
                        </wps:bodyPr>
                      </wps:wsp>
                      <wps:wsp>
                        <wps:cNvPr id="555" name="Text Box 155"/>
                        <wps:cNvSpPr txBox="1">
                          <a:spLocks noChangeArrowheads="1"/>
                        </wps:cNvSpPr>
                        <wps:spPr bwMode="auto">
                          <a:xfrm>
                            <a:off x="5944" y="9214"/>
                            <a:ext cx="1269" cy="1"/>
                          </a:xfrm>
                          <a:prstGeom prst="rect">
                            <a:avLst/>
                          </a:prstGeom>
                          <a:grp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txbx>
                          <w:txbxContent>
                            <w:p w:rsidR="00AA36D8" w:rsidRPr="006451F9" w:rsidRDefault="00AA36D8" w:rsidP="000769EB">
                              <w:pPr>
                                <w:autoSpaceDE w:val="0"/>
                                <w:autoSpaceDN w:val="0"/>
                                <w:adjustRightInd w:val="0"/>
                                <w:rPr>
                                  <w:rFonts w:ascii="Verdana" w:hAnsi="Verdana" w:cs="Verdana"/>
                                  <w:b/>
                                  <w:bCs/>
                                  <w:color w:val="000099"/>
                                  <w:szCs w:val="48"/>
                                </w:rPr>
                              </w:pPr>
                              <w:r w:rsidRPr="006451F9">
                                <w:rPr>
                                  <w:rFonts w:ascii="Verdana" w:hAnsi="Verdana" w:cs="Verdana"/>
                                  <w:b/>
                                  <w:bCs/>
                                  <w:color w:val="000099"/>
                                  <w:szCs w:val="48"/>
                                  <w:lang w:val="en-US"/>
                                </w:rPr>
                                <w:t>DRG</w:t>
                              </w:r>
                            </w:p>
                          </w:txbxContent>
                        </wps:txbx>
                        <wps:bodyPr rot="0" vert="horz" wrap="square" lIns="46361" tIns="23180" rIns="46361" bIns="23180" anchor="t" anchorCtr="0" upright="1">
                          <a:noAutofit/>
                        </wps:bodyPr>
                      </wps:wsp>
                      <wps:wsp>
                        <wps:cNvPr id="556" name="Oval 156"/>
                        <wps:cNvSpPr>
                          <a:spLocks noChangeArrowheads="1"/>
                        </wps:cNvSpPr>
                        <wps:spPr bwMode="auto">
                          <a:xfrm>
                            <a:off x="5590" y="10887"/>
                            <a:ext cx="335" cy="511"/>
                          </a:xfrm>
                          <a:prstGeom prst="ellipse">
                            <a:avLst/>
                          </a:prstGeom>
                          <a:grp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bodyPr rot="0" vert="horz" wrap="none" lIns="91440" tIns="45720" rIns="91440" bIns="45720" anchor="ctr" anchorCtr="0" upright="1">
                          <a:noAutofit/>
                        </wps:bodyPr>
                      </wps:wsp>
                      <wps:wsp>
                        <wps:cNvPr id="557" name="Text Box 157"/>
                        <wps:cNvSpPr txBox="1">
                          <a:spLocks noChangeArrowheads="1"/>
                        </wps:cNvSpPr>
                        <wps:spPr bwMode="auto">
                          <a:xfrm>
                            <a:off x="5906" y="10708"/>
                            <a:ext cx="1269" cy="898"/>
                          </a:xfrm>
                          <a:prstGeom prst="rect">
                            <a:avLst/>
                          </a:prstGeom>
                          <a:grp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txbx>
                          <w:txbxContent>
                            <w:p w:rsidR="00AA36D8" w:rsidRPr="007874EF" w:rsidRDefault="00AA36D8" w:rsidP="000769EB">
                              <w:pPr>
                                <w:rPr>
                                  <w:szCs w:val="48"/>
                                </w:rPr>
                              </w:pPr>
                            </w:p>
                          </w:txbxContent>
                        </wps:txbx>
                        <wps:bodyPr rot="0" vert="horz" wrap="square" lIns="46361" tIns="23180" rIns="46361" bIns="23180" anchor="t" anchorCtr="0" upright="1">
                          <a:spAutoFit/>
                        </wps:bodyPr>
                      </wps:wsp>
                      <wpg:grpSp>
                        <wpg:cNvPr id="558" name="Group 158"/>
                        <wpg:cNvGrpSpPr>
                          <a:grpSpLocks/>
                        </wpg:cNvGrpSpPr>
                        <wpg:grpSpPr bwMode="auto">
                          <a:xfrm>
                            <a:off x="8930" y="6772"/>
                            <a:ext cx="3449" cy="7010"/>
                            <a:chOff x="3015" y="677"/>
                            <a:chExt cx="1793" cy="3643"/>
                          </a:xfrm>
                          <a:grpFill/>
                        </wpg:grpSpPr>
                        <wps:wsp>
                          <wps:cNvPr id="559" name="Freeform 159"/>
                          <wps:cNvSpPr>
                            <a:spLocks/>
                          </wps:cNvSpPr>
                          <wps:spPr bwMode="auto">
                            <a:xfrm>
                              <a:off x="3227" y="677"/>
                              <a:ext cx="1354" cy="1"/>
                            </a:xfrm>
                            <a:custGeom>
                              <a:avLst/>
                              <a:gdLst>
                                <a:gd name="T0" fmla="*/ 0 w 1354"/>
                                <a:gd name="T1" fmla="*/ 0 h 1"/>
                                <a:gd name="T2" fmla="*/ 1354 w 1354"/>
                                <a:gd name="T3" fmla="*/ 0 h 1"/>
                              </a:gdLst>
                              <a:ahLst/>
                              <a:cxnLst>
                                <a:cxn ang="0">
                                  <a:pos x="T0" y="T1"/>
                                </a:cxn>
                                <a:cxn ang="0">
                                  <a:pos x="T2" y="T3"/>
                                </a:cxn>
                              </a:cxnLst>
                              <a:rect l="0" t="0" r="r" b="b"/>
                              <a:pathLst>
                                <a:path w="1354" h="1">
                                  <a:moveTo>
                                    <a:pt x="0" y="0"/>
                                  </a:moveTo>
                                  <a:cubicBezTo>
                                    <a:pt x="0" y="0"/>
                                    <a:pt x="677" y="0"/>
                                    <a:pt x="1354" y="0"/>
                                  </a:cubicBezTo>
                                </a:path>
                              </a:pathLst>
                            </a:custGeom>
                            <a:grp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bodyPr rot="0" vert="horz" wrap="square" lIns="91440" tIns="45720" rIns="91440" bIns="45720" anchor="t" anchorCtr="0" upright="1">
                            <a:noAutofit/>
                          </wps:bodyPr>
                        </wps:wsp>
                        <wps:wsp>
                          <wps:cNvPr id="560" name="Freeform 160"/>
                          <wps:cNvSpPr>
                            <a:spLocks/>
                          </wps:cNvSpPr>
                          <wps:spPr bwMode="auto">
                            <a:xfrm>
                              <a:off x="3015" y="677"/>
                              <a:ext cx="724" cy="797"/>
                            </a:xfrm>
                            <a:custGeom>
                              <a:avLst/>
                              <a:gdLst>
                                <a:gd name="T0" fmla="*/ 212 w 724"/>
                                <a:gd name="T1" fmla="*/ 0 h 797"/>
                                <a:gd name="T2" fmla="*/ 130 w 724"/>
                                <a:gd name="T3" fmla="*/ 64 h 797"/>
                                <a:gd name="T4" fmla="*/ 48 w 724"/>
                                <a:gd name="T5" fmla="*/ 228 h 797"/>
                                <a:gd name="T6" fmla="*/ 11 w 724"/>
                                <a:gd name="T7" fmla="*/ 420 h 797"/>
                                <a:gd name="T8" fmla="*/ 11 w 724"/>
                                <a:gd name="T9" fmla="*/ 566 h 797"/>
                                <a:gd name="T10" fmla="*/ 75 w 724"/>
                                <a:gd name="T11" fmla="*/ 694 h 797"/>
                                <a:gd name="T12" fmla="*/ 231 w 724"/>
                                <a:gd name="T13" fmla="*/ 777 h 797"/>
                                <a:gd name="T14" fmla="*/ 423 w 724"/>
                                <a:gd name="T15" fmla="*/ 786 h 797"/>
                                <a:gd name="T16" fmla="*/ 596 w 724"/>
                                <a:gd name="T17" fmla="*/ 713 h 797"/>
                                <a:gd name="T18" fmla="*/ 688 w 724"/>
                                <a:gd name="T19" fmla="*/ 603 h 797"/>
                                <a:gd name="T20" fmla="*/ 697 w 724"/>
                                <a:gd name="T21" fmla="*/ 530 h 797"/>
                                <a:gd name="T22" fmla="*/ 679 w 724"/>
                                <a:gd name="T23" fmla="*/ 411 h 797"/>
                                <a:gd name="T24" fmla="*/ 642 w 724"/>
                                <a:gd name="T25" fmla="*/ 301 h 797"/>
                                <a:gd name="T26" fmla="*/ 578 w 724"/>
                                <a:gd name="T27" fmla="*/ 228 h 797"/>
                                <a:gd name="T28" fmla="*/ 724 w 724"/>
                                <a:gd name="T29" fmla="*/ 0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24" h="797">
                                  <a:moveTo>
                                    <a:pt x="212" y="0"/>
                                  </a:moveTo>
                                  <a:cubicBezTo>
                                    <a:pt x="184" y="13"/>
                                    <a:pt x="157" y="26"/>
                                    <a:pt x="130" y="64"/>
                                  </a:cubicBezTo>
                                  <a:cubicBezTo>
                                    <a:pt x="103" y="102"/>
                                    <a:pt x="68" y="169"/>
                                    <a:pt x="48" y="228"/>
                                  </a:cubicBezTo>
                                  <a:cubicBezTo>
                                    <a:pt x="28" y="287"/>
                                    <a:pt x="17" y="364"/>
                                    <a:pt x="11" y="420"/>
                                  </a:cubicBezTo>
                                  <a:cubicBezTo>
                                    <a:pt x="5" y="476"/>
                                    <a:pt x="0" y="520"/>
                                    <a:pt x="11" y="566"/>
                                  </a:cubicBezTo>
                                  <a:cubicBezTo>
                                    <a:pt x="22" y="612"/>
                                    <a:pt x="38" y="659"/>
                                    <a:pt x="75" y="694"/>
                                  </a:cubicBezTo>
                                  <a:cubicBezTo>
                                    <a:pt x="112" y="729"/>
                                    <a:pt x="173" y="762"/>
                                    <a:pt x="231" y="777"/>
                                  </a:cubicBezTo>
                                  <a:cubicBezTo>
                                    <a:pt x="289" y="792"/>
                                    <a:pt x="362" y="797"/>
                                    <a:pt x="423" y="786"/>
                                  </a:cubicBezTo>
                                  <a:cubicBezTo>
                                    <a:pt x="484" y="775"/>
                                    <a:pt x="552" y="743"/>
                                    <a:pt x="596" y="713"/>
                                  </a:cubicBezTo>
                                  <a:cubicBezTo>
                                    <a:pt x="640" y="683"/>
                                    <a:pt x="671" y="633"/>
                                    <a:pt x="688" y="603"/>
                                  </a:cubicBezTo>
                                  <a:cubicBezTo>
                                    <a:pt x="705" y="573"/>
                                    <a:pt x="699" y="562"/>
                                    <a:pt x="697" y="530"/>
                                  </a:cubicBezTo>
                                  <a:cubicBezTo>
                                    <a:pt x="695" y="498"/>
                                    <a:pt x="688" y="449"/>
                                    <a:pt x="679" y="411"/>
                                  </a:cubicBezTo>
                                  <a:cubicBezTo>
                                    <a:pt x="670" y="373"/>
                                    <a:pt x="659" y="331"/>
                                    <a:pt x="642" y="301"/>
                                  </a:cubicBezTo>
                                  <a:cubicBezTo>
                                    <a:pt x="625" y="271"/>
                                    <a:pt x="564" y="278"/>
                                    <a:pt x="578" y="228"/>
                                  </a:cubicBezTo>
                                  <a:cubicBezTo>
                                    <a:pt x="592" y="178"/>
                                    <a:pt x="658" y="89"/>
                                    <a:pt x="724" y="0"/>
                                  </a:cubicBezTo>
                                </a:path>
                              </a:pathLst>
                            </a:custGeom>
                            <a:grp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bodyPr rot="0" vert="horz" wrap="square" lIns="91440" tIns="45720" rIns="91440" bIns="45720" anchor="t" anchorCtr="0" upright="1">
                            <a:noAutofit/>
                          </wps:bodyPr>
                        </wps:wsp>
                        <wps:wsp>
                          <wps:cNvPr id="561" name="Freeform 161"/>
                          <wps:cNvSpPr>
                            <a:spLocks/>
                          </wps:cNvSpPr>
                          <wps:spPr bwMode="auto">
                            <a:xfrm flipH="1">
                              <a:off x="4084" y="685"/>
                              <a:ext cx="724" cy="797"/>
                            </a:xfrm>
                            <a:custGeom>
                              <a:avLst/>
                              <a:gdLst>
                                <a:gd name="T0" fmla="*/ 212 w 724"/>
                                <a:gd name="T1" fmla="*/ 0 h 797"/>
                                <a:gd name="T2" fmla="*/ 130 w 724"/>
                                <a:gd name="T3" fmla="*/ 64 h 797"/>
                                <a:gd name="T4" fmla="*/ 48 w 724"/>
                                <a:gd name="T5" fmla="*/ 228 h 797"/>
                                <a:gd name="T6" fmla="*/ 11 w 724"/>
                                <a:gd name="T7" fmla="*/ 420 h 797"/>
                                <a:gd name="T8" fmla="*/ 11 w 724"/>
                                <a:gd name="T9" fmla="*/ 566 h 797"/>
                                <a:gd name="T10" fmla="*/ 75 w 724"/>
                                <a:gd name="T11" fmla="*/ 694 h 797"/>
                                <a:gd name="T12" fmla="*/ 231 w 724"/>
                                <a:gd name="T13" fmla="*/ 777 h 797"/>
                                <a:gd name="T14" fmla="*/ 423 w 724"/>
                                <a:gd name="T15" fmla="*/ 786 h 797"/>
                                <a:gd name="T16" fmla="*/ 596 w 724"/>
                                <a:gd name="T17" fmla="*/ 713 h 797"/>
                                <a:gd name="T18" fmla="*/ 688 w 724"/>
                                <a:gd name="T19" fmla="*/ 603 h 797"/>
                                <a:gd name="T20" fmla="*/ 697 w 724"/>
                                <a:gd name="T21" fmla="*/ 530 h 797"/>
                                <a:gd name="T22" fmla="*/ 679 w 724"/>
                                <a:gd name="T23" fmla="*/ 411 h 797"/>
                                <a:gd name="T24" fmla="*/ 642 w 724"/>
                                <a:gd name="T25" fmla="*/ 301 h 797"/>
                                <a:gd name="T26" fmla="*/ 578 w 724"/>
                                <a:gd name="T27" fmla="*/ 228 h 797"/>
                                <a:gd name="T28" fmla="*/ 724 w 724"/>
                                <a:gd name="T29" fmla="*/ 0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24" h="797">
                                  <a:moveTo>
                                    <a:pt x="212" y="0"/>
                                  </a:moveTo>
                                  <a:cubicBezTo>
                                    <a:pt x="184" y="13"/>
                                    <a:pt x="157" y="26"/>
                                    <a:pt x="130" y="64"/>
                                  </a:cubicBezTo>
                                  <a:cubicBezTo>
                                    <a:pt x="103" y="102"/>
                                    <a:pt x="68" y="169"/>
                                    <a:pt x="48" y="228"/>
                                  </a:cubicBezTo>
                                  <a:cubicBezTo>
                                    <a:pt x="28" y="287"/>
                                    <a:pt x="17" y="364"/>
                                    <a:pt x="11" y="420"/>
                                  </a:cubicBezTo>
                                  <a:cubicBezTo>
                                    <a:pt x="5" y="476"/>
                                    <a:pt x="0" y="520"/>
                                    <a:pt x="11" y="566"/>
                                  </a:cubicBezTo>
                                  <a:cubicBezTo>
                                    <a:pt x="22" y="612"/>
                                    <a:pt x="38" y="659"/>
                                    <a:pt x="75" y="694"/>
                                  </a:cubicBezTo>
                                  <a:cubicBezTo>
                                    <a:pt x="112" y="729"/>
                                    <a:pt x="173" y="762"/>
                                    <a:pt x="231" y="777"/>
                                  </a:cubicBezTo>
                                  <a:cubicBezTo>
                                    <a:pt x="289" y="792"/>
                                    <a:pt x="362" y="797"/>
                                    <a:pt x="423" y="786"/>
                                  </a:cubicBezTo>
                                  <a:cubicBezTo>
                                    <a:pt x="484" y="775"/>
                                    <a:pt x="552" y="743"/>
                                    <a:pt x="596" y="713"/>
                                  </a:cubicBezTo>
                                  <a:cubicBezTo>
                                    <a:pt x="640" y="683"/>
                                    <a:pt x="671" y="633"/>
                                    <a:pt x="688" y="603"/>
                                  </a:cubicBezTo>
                                  <a:cubicBezTo>
                                    <a:pt x="705" y="573"/>
                                    <a:pt x="699" y="562"/>
                                    <a:pt x="697" y="530"/>
                                  </a:cubicBezTo>
                                  <a:cubicBezTo>
                                    <a:pt x="695" y="498"/>
                                    <a:pt x="688" y="449"/>
                                    <a:pt x="679" y="411"/>
                                  </a:cubicBezTo>
                                  <a:cubicBezTo>
                                    <a:pt x="670" y="373"/>
                                    <a:pt x="659" y="331"/>
                                    <a:pt x="642" y="301"/>
                                  </a:cubicBezTo>
                                  <a:cubicBezTo>
                                    <a:pt x="625" y="271"/>
                                    <a:pt x="564" y="278"/>
                                    <a:pt x="578" y="228"/>
                                  </a:cubicBezTo>
                                  <a:cubicBezTo>
                                    <a:pt x="592" y="178"/>
                                    <a:pt x="658" y="89"/>
                                    <a:pt x="724" y="0"/>
                                  </a:cubicBezTo>
                                </a:path>
                              </a:pathLst>
                            </a:custGeom>
                            <a:grp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bodyPr rot="0" vert="horz" wrap="square" lIns="91440" tIns="45720" rIns="91440" bIns="45720" anchor="t" anchorCtr="0" upright="1">
                            <a:noAutofit/>
                          </wps:bodyPr>
                        </wps:wsp>
                        <wps:wsp>
                          <wps:cNvPr id="562" name="Freeform 162"/>
                          <wps:cNvSpPr>
                            <a:spLocks/>
                          </wps:cNvSpPr>
                          <wps:spPr bwMode="auto">
                            <a:xfrm>
                              <a:off x="3090" y="1417"/>
                              <a:ext cx="399" cy="2889"/>
                            </a:xfrm>
                            <a:custGeom>
                              <a:avLst/>
                              <a:gdLst>
                                <a:gd name="T0" fmla="*/ 37 w 399"/>
                                <a:gd name="T1" fmla="*/ 0 h 2889"/>
                                <a:gd name="T2" fmla="*/ 0 w 399"/>
                                <a:gd name="T3" fmla="*/ 274 h 2889"/>
                                <a:gd name="T4" fmla="*/ 37 w 399"/>
                                <a:gd name="T5" fmla="*/ 585 h 2889"/>
                                <a:gd name="T6" fmla="*/ 119 w 399"/>
                                <a:gd name="T7" fmla="*/ 805 h 2889"/>
                                <a:gd name="T8" fmla="*/ 229 w 399"/>
                                <a:gd name="T9" fmla="*/ 1015 h 2889"/>
                                <a:gd name="T10" fmla="*/ 302 w 399"/>
                                <a:gd name="T11" fmla="*/ 1253 h 2889"/>
                                <a:gd name="T12" fmla="*/ 384 w 399"/>
                                <a:gd name="T13" fmla="*/ 1664 h 2889"/>
                                <a:gd name="T14" fmla="*/ 393 w 399"/>
                                <a:gd name="T15" fmla="*/ 2204 h 2889"/>
                                <a:gd name="T16" fmla="*/ 393 w 399"/>
                                <a:gd name="T17" fmla="*/ 2889 h 28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9" h="2889">
                                  <a:moveTo>
                                    <a:pt x="37" y="0"/>
                                  </a:moveTo>
                                  <a:cubicBezTo>
                                    <a:pt x="18" y="88"/>
                                    <a:pt x="0" y="177"/>
                                    <a:pt x="0" y="274"/>
                                  </a:cubicBezTo>
                                  <a:cubicBezTo>
                                    <a:pt x="0" y="371"/>
                                    <a:pt x="17" y="497"/>
                                    <a:pt x="37" y="585"/>
                                  </a:cubicBezTo>
                                  <a:cubicBezTo>
                                    <a:pt x="57" y="673"/>
                                    <a:pt x="87" y="733"/>
                                    <a:pt x="119" y="805"/>
                                  </a:cubicBezTo>
                                  <a:cubicBezTo>
                                    <a:pt x="151" y="877"/>
                                    <a:pt x="199" y="940"/>
                                    <a:pt x="229" y="1015"/>
                                  </a:cubicBezTo>
                                  <a:cubicBezTo>
                                    <a:pt x="259" y="1090"/>
                                    <a:pt x="276" y="1145"/>
                                    <a:pt x="302" y="1253"/>
                                  </a:cubicBezTo>
                                  <a:cubicBezTo>
                                    <a:pt x="328" y="1361"/>
                                    <a:pt x="369" y="1506"/>
                                    <a:pt x="384" y="1664"/>
                                  </a:cubicBezTo>
                                  <a:cubicBezTo>
                                    <a:pt x="399" y="1822"/>
                                    <a:pt x="392" y="2000"/>
                                    <a:pt x="393" y="2204"/>
                                  </a:cubicBezTo>
                                  <a:cubicBezTo>
                                    <a:pt x="394" y="2408"/>
                                    <a:pt x="393" y="2775"/>
                                    <a:pt x="393" y="2889"/>
                                  </a:cubicBezTo>
                                </a:path>
                              </a:pathLst>
                            </a:custGeom>
                            <a:grp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bodyPr rot="0" vert="horz" wrap="square" lIns="91440" tIns="45720" rIns="91440" bIns="45720" anchor="t" anchorCtr="0" upright="1">
                            <a:noAutofit/>
                          </wps:bodyPr>
                        </wps:wsp>
                        <wps:wsp>
                          <wps:cNvPr id="563" name="Freeform 163"/>
                          <wps:cNvSpPr>
                            <a:spLocks/>
                          </wps:cNvSpPr>
                          <wps:spPr bwMode="auto">
                            <a:xfrm flipH="1">
                              <a:off x="4323" y="1425"/>
                              <a:ext cx="399" cy="2889"/>
                            </a:xfrm>
                            <a:custGeom>
                              <a:avLst/>
                              <a:gdLst>
                                <a:gd name="T0" fmla="*/ 37 w 399"/>
                                <a:gd name="T1" fmla="*/ 0 h 2889"/>
                                <a:gd name="T2" fmla="*/ 0 w 399"/>
                                <a:gd name="T3" fmla="*/ 274 h 2889"/>
                                <a:gd name="T4" fmla="*/ 37 w 399"/>
                                <a:gd name="T5" fmla="*/ 585 h 2889"/>
                                <a:gd name="T6" fmla="*/ 119 w 399"/>
                                <a:gd name="T7" fmla="*/ 805 h 2889"/>
                                <a:gd name="T8" fmla="*/ 229 w 399"/>
                                <a:gd name="T9" fmla="*/ 1015 h 2889"/>
                                <a:gd name="T10" fmla="*/ 302 w 399"/>
                                <a:gd name="T11" fmla="*/ 1253 h 2889"/>
                                <a:gd name="T12" fmla="*/ 384 w 399"/>
                                <a:gd name="T13" fmla="*/ 1664 h 2889"/>
                                <a:gd name="T14" fmla="*/ 393 w 399"/>
                                <a:gd name="T15" fmla="*/ 2204 h 2889"/>
                                <a:gd name="T16" fmla="*/ 393 w 399"/>
                                <a:gd name="T17" fmla="*/ 2889 h 28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9" h="2889">
                                  <a:moveTo>
                                    <a:pt x="37" y="0"/>
                                  </a:moveTo>
                                  <a:cubicBezTo>
                                    <a:pt x="18" y="88"/>
                                    <a:pt x="0" y="177"/>
                                    <a:pt x="0" y="274"/>
                                  </a:cubicBezTo>
                                  <a:cubicBezTo>
                                    <a:pt x="0" y="371"/>
                                    <a:pt x="17" y="497"/>
                                    <a:pt x="37" y="585"/>
                                  </a:cubicBezTo>
                                  <a:cubicBezTo>
                                    <a:pt x="57" y="673"/>
                                    <a:pt x="87" y="733"/>
                                    <a:pt x="119" y="805"/>
                                  </a:cubicBezTo>
                                  <a:cubicBezTo>
                                    <a:pt x="151" y="877"/>
                                    <a:pt x="199" y="940"/>
                                    <a:pt x="229" y="1015"/>
                                  </a:cubicBezTo>
                                  <a:cubicBezTo>
                                    <a:pt x="259" y="1090"/>
                                    <a:pt x="276" y="1145"/>
                                    <a:pt x="302" y="1253"/>
                                  </a:cubicBezTo>
                                  <a:cubicBezTo>
                                    <a:pt x="328" y="1361"/>
                                    <a:pt x="369" y="1506"/>
                                    <a:pt x="384" y="1664"/>
                                  </a:cubicBezTo>
                                  <a:cubicBezTo>
                                    <a:pt x="399" y="1822"/>
                                    <a:pt x="392" y="2000"/>
                                    <a:pt x="393" y="2204"/>
                                  </a:cubicBezTo>
                                  <a:cubicBezTo>
                                    <a:pt x="394" y="2408"/>
                                    <a:pt x="393" y="2775"/>
                                    <a:pt x="393" y="2889"/>
                                  </a:cubicBezTo>
                                </a:path>
                              </a:pathLst>
                            </a:custGeom>
                            <a:grp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bodyPr rot="0" vert="horz" wrap="square" lIns="91440" tIns="45720" rIns="91440" bIns="45720" anchor="t" anchorCtr="0" upright="1">
                            <a:noAutofit/>
                          </wps:bodyPr>
                        </wps:wsp>
                        <wps:wsp>
                          <wps:cNvPr id="564" name="Line 164"/>
                          <wps:cNvCnPr/>
                          <wps:spPr bwMode="auto">
                            <a:xfrm>
                              <a:off x="3483" y="4320"/>
                              <a:ext cx="842" cy="0"/>
                            </a:xfrm>
                            <a:prstGeom prst="line">
                              <a:avLst/>
                            </a:prstGeom>
                            <a:grp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bodyPr/>
                        </wps:wsp>
                        <wps:wsp>
                          <wps:cNvPr id="565" name="Freeform 165"/>
                          <wps:cNvSpPr>
                            <a:spLocks/>
                          </wps:cNvSpPr>
                          <wps:spPr bwMode="auto">
                            <a:xfrm>
                              <a:off x="3625" y="1362"/>
                              <a:ext cx="538" cy="904"/>
                            </a:xfrm>
                            <a:custGeom>
                              <a:avLst/>
                              <a:gdLst>
                                <a:gd name="T0" fmla="*/ 14 w 538"/>
                                <a:gd name="T1" fmla="*/ 19 h 904"/>
                                <a:gd name="T2" fmla="*/ 14 w 538"/>
                                <a:gd name="T3" fmla="*/ 256 h 904"/>
                                <a:gd name="T4" fmla="*/ 96 w 538"/>
                                <a:gd name="T5" fmla="*/ 540 h 904"/>
                                <a:gd name="T6" fmla="*/ 169 w 538"/>
                                <a:gd name="T7" fmla="*/ 741 h 904"/>
                                <a:gd name="T8" fmla="*/ 206 w 538"/>
                                <a:gd name="T9" fmla="*/ 860 h 904"/>
                                <a:gd name="T10" fmla="*/ 279 w 538"/>
                                <a:gd name="T11" fmla="*/ 896 h 904"/>
                                <a:gd name="T12" fmla="*/ 361 w 538"/>
                                <a:gd name="T13" fmla="*/ 814 h 904"/>
                                <a:gd name="T14" fmla="*/ 462 w 538"/>
                                <a:gd name="T15" fmla="*/ 485 h 904"/>
                                <a:gd name="T16" fmla="*/ 526 w 538"/>
                                <a:gd name="T17" fmla="*/ 275 h 904"/>
                                <a:gd name="T18" fmla="*/ 535 w 538"/>
                                <a:gd name="T19" fmla="*/ 0 h 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8" h="904">
                                  <a:moveTo>
                                    <a:pt x="14" y="19"/>
                                  </a:moveTo>
                                  <a:cubicBezTo>
                                    <a:pt x="7" y="94"/>
                                    <a:pt x="0" y="169"/>
                                    <a:pt x="14" y="256"/>
                                  </a:cubicBezTo>
                                  <a:cubicBezTo>
                                    <a:pt x="28" y="343"/>
                                    <a:pt x="70" y="459"/>
                                    <a:pt x="96" y="540"/>
                                  </a:cubicBezTo>
                                  <a:cubicBezTo>
                                    <a:pt x="122" y="621"/>
                                    <a:pt x="151" y="688"/>
                                    <a:pt x="169" y="741"/>
                                  </a:cubicBezTo>
                                  <a:cubicBezTo>
                                    <a:pt x="187" y="794"/>
                                    <a:pt x="188" y="834"/>
                                    <a:pt x="206" y="860"/>
                                  </a:cubicBezTo>
                                  <a:cubicBezTo>
                                    <a:pt x="224" y="886"/>
                                    <a:pt x="253" y="904"/>
                                    <a:pt x="279" y="896"/>
                                  </a:cubicBezTo>
                                  <a:cubicBezTo>
                                    <a:pt x="305" y="888"/>
                                    <a:pt x="331" y="882"/>
                                    <a:pt x="361" y="814"/>
                                  </a:cubicBezTo>
                                  <a:cubicBezTo>
                                    <a:pt x="391" y="746"/>
                                    <a:pt x="435" y="575"/>
                                    <a:pt x="462" y="485"/>
                                  </a:cubicBezTo>
                                  <a:cubicBezTo>
                                    <a:pt x="489" y="395"/>
                                    <a:pt x="514" y="356"/>
                                    <a:pt x="526" y="275"/>
                                  </a:cubicBezTo>
                                  <a:cubicBezTo>
                                    <a:pt x="538" y="194"/>
                                    <a:pt x="534" y="46"/>
                                    <a:pt x="535" y="0"/>
                                  </a:cubicBezTo>
                                </a:path>
                              </a:pathLst>
                            </a:custGeom>
                            <a:grp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bodyPr rot="0" vert="horz" wrap="square" lIns="91440" tIns="45720" rIns="91440" bIns="45720" anchor="t" anchorCtr="0" upright="1">
                            <a:noAutofit/>
                          </wps:bodyPr>
                        </wps:wsp>
                      </wpg:grpSp>
                      <wps:wsp>
                        <wps:cNvPr id="566" name="Freeform 166"/>
                        <wps:cNvSpPr>
                          <a:spLocks/>
                        </wps:cNvSpPr>
                        <wps:spPr bwMode="auto">
                          <a:xfrm rot="-204127">
                            <a:off x="10687" y="8740"/>
                            <a:ext cx="615" cy="1812"/>
                          </a:xfrm>
                          <a:custGeom>
                            <a:avLst/>
                            <a:gdLst>
                              <a:gd name="T0" fmla="*/ 176 w 320"/>
                              <a:gd name="T1" fmla="*/ 73 h 942"/>
                              <a:gd name="T2" fmla="*/ 222 w 320"/>
                              <a:gd name="T3" fmla="*/ 0 h 942"/>
                              <a:gd name="T4" fmla="*/ 295 w 320"/>
                              <a:gd name="T5" fmla="*/ 37 h 942"/>
                              <a:gd name="T6" fmla="*/ 313 w 320"/>
                              <a:gd name="T7" fmla="*/ 92 h 942"/>
                              <a:gd name="T8" fmla="*/ 240 w 320"/>
                              <a:gd name="T9" fmla="*/ 201 h 942"/>
                              <a:gd name="T10" fmla="*/ 185 w 320"/>
                              <a:gd name="T11" fmla="*/ 320 h 942"/>
                              <a:gd name="T12" fmla="*/ 149 w 320"/>
                              <a:gd name="T13" fmla="*/ 448 h 942"/>
                              <a:gd name="T14" fmla="*/ 112 w 320"/>
                              <a:gd name="T15" fmla="*/ 503 h 942"/>
                              <a:gd name="T16" fmla="*/ 75 w 320"/>
                              <a:gd name="T17" fmla="*/ 668 h 942"/>
                              <a:gd name="T18" fmla="*/ 75 w 320"/>
                              <a:gd name="T19" fmla="*/ 860 h 942"/>
                              <a:gd name="T20" fmla="*/ 30 w 320"/>
                              <a:gd name="T21" fmla="*/ 942 h 942"/>
                              <a:gd name="T22" fmla="*/ 48 w 320"/>
                              <a:gd name="T23" fmla="*/ 695 h 942"/>
                              <a:gd name="T24" fmla="*/ 57 w 320"/>
                              <a:gd name="T25" fmla="*/ 521 h 942"/>
                              <a:gd name="T26" fmla="*/ 130 w 320"/>
                              <a:gd name="T27" fmla="*/ 238 h 942"/>
                              <a:gd name="T28" fmla="*/ 158 w 320"/>
                              <a:gd name="T29" fmla="*/ 119 h 942"/>
                              <a:gd name="T30" fmla="*/ 176 w 320"/>
                              <a:gd name="T31" fmla="*/ 64 h 942"/>
                              <a:gd name="T32" fmla="*/ 203 w 320"/>
                              <a:gd name="T33" fmla="*/ 46 h 942"/>
                              <a:gd name="T34" fmla="*/ 176 w 320"/>
                              <a:gd name="T35" fmla="*/ 73 h 9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0" h="942">
                                <a:moveTo>
                                  <a:pt x="176" y="73"/>
                                </a:moveTo>
                                <a:cubicBezTo>
                                  <a:pt x="220" y="58"/>
                                  <a:pt x="209" y="41"/>
                                  <a:pt x="222" y="0"/>
                                </a:cubicBezTo>
                                <a:cubicBezTo>
                                  <a:pt x="285" y="21"/>
                                  <a:pt x="264" y="4"/>
                                  <a:pt x="295" y="37"/>
                                </a:cubicBezTo>
                                <a:cubicBezTo>
                                  <a:pt x="301" y="55"/>
                                  <a:pt x="307" y="74"/>
                                  <a:pt x="313" y="92"/>
                                </a:cubicBezTo>
                                <a:cubicBezTo>
                                  <a:pt x="320" y="114"/>
                                  <a:pt x="253" y="182"/>
                                  <a:pt x="240" y="201"/>
                                </a:cubicBezTo>
                                <a:cubicBezTo>
                                  <a:pt x="224" y="251"/>
                                  <a:pt x="223" y="284"/>
                                  <a:pt x="185" y="320"/>
                                </a:cubicBezTo>
                                <a:cubicBezTo>
                                  <a:pt x="159" y="399"/>
                                  <a:pt x="172" y="356"/>
                                  <a:pt x="149" y="448"/>
                                </a:cubicBezTo>
                                <a:cubicBezTo>
                                  <a:pt x="144" y="469"/>
                                  <a:pt x="124" y="485"/>
                                  <a:pt x="112" y="503"/>
                                </a:cubicBezTo>
                                <a:cubicBezTo>
                                  <a:pt x="86" y="541"/>
                                  <a:pt x="80" y="629"/>
                                  <a:pt x="75" y="668"/>
                                </a:cubicBezTo>
                                <a:cubicBezTo>
                                  <a:pt x="90" y="765"/>
                                  <a:pt x="89" y="728"/>
                                  <a:pt x="75" y="860"/>
                                </a:cubicBezTo>
                                <a:cubicBezTo>
                                  <a:pt x="70" y="902"/>
                                  <a:pt x="70" y="929"/>
                                  <a:pt x="30" y="942"/>
                                </a:cubicBezTo>
                                <a:cubicBezTo>
                                  <a:pt x="0" y="848"/>
                                  <a:pt x="25" y="787"/>
                                  <a:pt x="48" y="695"/>
                                </a:cubicBezTo>
                                <a:cubicBezTo>
                                  <a:pt x="51" y="637"/>
                                  <a:pt x="51" y="579"/>
                                  <a:pt x="57" y="521"/>
                                </a:cubicBezTo>
                                <a:cubicBezTo>
                                  <a:pt x="67" y="424"/>
                                  <a:pt x="110" y="333"/>
                                  <a:pt x="130" y="238"/>
                                </a:cubicBezTo>
                                <a:cubicBezTo>
                                  <a:pt x="139" y="197"/>
                                  <a:pt x="146" y="159"/>
                                  <a:pt x="158" y="119"/>
                                </a:cubicBezTo>
                                <a:cubicBezTo>
                                  <a:pt x="163" y="100"/>
                                  <a:pt x="170" y="82"/>
                                  <a:pt x="176" y="64"/>
                                </a:cubicBezTo>
                                <a:cubicBezTo>
                                  <a:pt x="179" y="54"/>
                                  <a:pt x="203" y="35"/>
                                  <a:pt x="203" y="46"/>
                                </a:cubicBezTo>
                                <a:cubicBezTo>
                                  <a:pt x="203" y="59"/>
                                  <a:pt x="185" y="64"/>
                                  <a:pt x="176" y="73"/>
                                </a:cubicBezTo>
                                <a:close/>
                              </a:path>
                            </a:pathLst>
                          </a:custGeom>
                          <a:grp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bodyPr rot="0" vert="horz" wrap="square" lIns="91440" tIns="45720" rIns="91440" bIns="45720" anchor="t" anchorCtr="0" upright="1">
                          <a:noAutofit/>
                        </wps:bodyPr>
                      </wps:wsp>
                      <wps:wsp>
                        <wps:cNvPr id="567" name="Freeform 167"/>
                        <wps:cNvSpPr>
                          <a:spLocks/>
                        </wps:cNvSpPr>
                        <wps:spPr bwMode="auto">
                          <a:xfrm rot="204127" flipH="1">
                            <a:off x="9946" y="8754"/>
                            <a:ext cx="616" cy="1812"/>
                          </a:xfrm>
                          <a:custGeom>
                            <a:avLst/>
                            <a:gdLst>
                              <a:gd name="T0" fmla="*/ 176 w 320"/>
                              <a:gd name="T1" fmla="*/ 73 h 942"/>
                              <a:gd name="T2" fmla="*/ 222 w 320"/>
                              <a:gd name="T3" fmla="*/ 0 h 942"/>
                              <a:gd name="T4" fmla="*/ 295 w 320"/>
                              <a:gd name="T5" fmla="*/ 37 h 942"/>
                              <a:gd name="T6" fmla="*/ 313 w 320"/>
                              <a:gd name="T7" fmla="*/ 92 h 942"/>
                              <a:gd name="T8" fmla="*/ 240 w 320"/>
                              <a:gd name="T9" fmla="*/ 201 h 942"/>
                              <a:gd name="T10" fmla="*/ 185 w 320"/>
                              <a:gd name="T11" fmla="*/ 320 h 942"/>
                              <a:gd name="T12" fmla="*/ 149 w 320"/>
                              <a:gd name="T13" fmla="*/ 448 h 942"/>
                              <a:gd name="T14" fmla="*/ 112 w 320"/>
                              <a:gd name="T15" fmla="*/ 503 h 942"/>
                              <a:gd name="T16" fmla="*/ 75 w 320"/>
                              <a:gd name="T17" fmla="*/ 668 h 942"/>
                              <a:gd name="T18" fmla="*/ 75 w 320"/>
                              <a:gd name="T19" fmla="*/ 860 h 942"/>
                              <a:gd name="T20" fmla="*/ 30 w 320"/>
                              <a:gd name="T21" fmla="*/ 942 h 942"/>
                              <a:gd name="T22" fmla="*/ 48 w 320"/>
                              <a:gd name="T23" fmla="*/ 695 h 942"/>
                              <a:gd name="T24" fmla="*/ 57 w 320"/>
                              <a:gd name="T25" fmla="*/ 521 h 942"/>
                              <a:gd name="T26" fmla="*/ 130 w 320"/>
                              <a:gd name="T27" fmla="*/ 238 h 942"/>
                              <a:gd name="T28" fmla="*/ 158 w 320"/>
                              <a:gd name="T29" fmla="*/ 119 h 942"/>
                              <a:gd name="T30" fmla="*/ 176 w 320"/>
                              <a:gd name="T31" fmla="*/ 64 h 942"/>
                              <a:gd name="T32" fmla="*/ 203 w 320"/>
                              <a:gd name="T33" fmla="*/ 46 h 942"/>
                              <a:gd name="T34" fmla="*/ 176 w 320"/>
                              <a:gd name="T35" fmla="*/ 73 h 9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0" h="942">
                                <a:moveTo>
                                  <a:pt x="176" y="73"/>
                                </a:moveTo>
                                <a:cubicBezTo>
                                  <a:pt x="220" y="58"/>
                                  <a:pt x="209" y="41"/>
                                  <a:pt x="222" y="0"/>
                                </a:cubicBezTo>
                                <a:cubicBezTo>
                                  <a:pt x="285" y="21"/>
                                  <a:pt x="264" y="4"/>
                                  <a:pt x="295" y="37"/>
                                </a:cubicBezTo>
                                <a:cubicBezTo>
                                  <a:pt x="301" y="55"/>
                                  <a:pt x="307" y="74"/>
                                  <a:pt x="313" y="92"/>
                                </a:cubicBezTo>
                                <a:cubicBezTo>
                                  <a:pt x="320" y="114"/>
                                  <a:pt x="253" y="182"/>
                                  <a:pt x="240" y="201"/>
                                </a:cubicBezTo>
                                <a:cubicBezTo>
                                  <a:pt x="224" y="251"/>
                                  <a:pt x="223" y="284"/>
                                  <a:pt x="185" y="320"/>
                                </a:cubicBezTo>
                                <a:cubicBezTo>
                                  <a:pt x="159" y="399"/>
                                  <a:pt x="172" y="356"/>
                                  <a:pt x="149" y="448"/>
                                </a:cubicBezTo>
                                <a:cubicBezTo>
                                  <a:pt x="144" y="469"/>
                                  <a:pt x="124" y="485"/>
                                  <a:pt x="112" y="503"/>
                                </a:cubicBezTo>
                                <a:cubicBezTo>
                                  <a:pt x="86" y="541"/>
                                  <a:pt x="80" y="629"/>
                                  <a:pt x="75" y="668"/>
                                </a:cubicBezTo>
                                <a:cubicBezTo>
                                  <a:pt x="90" y="765"/>
                                  <a:pt x="89" y="728"/>
                                  <a:pt x="75" y="860"/>
                                </a:cubicBezTo>
                                <a:cubicBezTo>
                                  <a:pt x="70" y="902"/>
                                  <a:pt x="70" y="929"/>
                                  <a:pt x="30" y="942"/>
                                </a:cubicBezTo>
                                <a:cubicBezTo>
                                  <a:pt x="0" y="848"/>
                                  <a:pt x="25" y="787"/>
                                  <a:pt x="48" y="695"/>
                                </a:cubicBezTo>
                                <a:cubicBezTo>
                                  <a:pt x="51" y="637"/>
                                  <a:pt x="51" y="579"/>
                                  <a:pt x="57" y="521"/>
                                </a:cubicBezTo>
                                <a:cubicBezTo>
                                  <a:pt x="67" y="424"/>
                                  <a:pt x="110" y="333"/>
                                  <a:pt x="130" y="238"/>
                                </a:cubicBezTo>
                                <a:cubicBezTo>
                                  <a:pt x="139" y="197"/>
                                  <a:pt x="146" y="159"/>
                                  <a:pt x="158" y="119"/>
                                </a:cubicBezTo>
                                <a:cubicBezTo>
                                  <a:pt x="163" y="100"/>
                                  <a:pt x="170" y="82"/>
                                  <a:pt x="176" y="64"/>
                                </a:cubicBezTo>
                                <a:cubicBezTo>
                                  <a:pt x="179" y="54"/>
                                  <a:pt x="203" y="35"/>
                                  <a:pt x="203" y="46"/>
                                </a:cubicBezTo>
                                <a:cubicBezTo>
                                  <a:pt x="203" y="59"/>
                                  <a:pt x="185" y="64"/>
                                  <a:pt x="176" y="73"/>
                                </a:cubicBezTo>
                                <a:close/>
                              </a:path>
                            </a:pathLst>
                          </a:custGeom>
                          <a:grp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bodyPr rot="0" vert="horz" wrap="square" lIns="91440" tIns="45720" rIns="91440" bIns="45720" anchor="t" anchorCtr="0" upright="1">
                          <a:noAutofit/>
                        </wps:bodyPr>
                      </wps:wsp>
                      <wps:wsp>
                        <wps:cNvPr id="568" name="AutoShape 168"/>
                        <wps:cNvSpPr>
                          <a:spLocks/>
                        </wps:cNvSpPr>
                        <wps:spPr bwMode="auto">
                          <a:xfrm>
                            <a:off x="12382" y="8931"/>
                            <a:ext cx="1108" cy="458"/>
                          </a:xfrm>
                          <a:prstGeom prst="borderCallout2">
                            <a:avLst>
                              <a:gd name="adj1" fmla="val 30250"/>
                              <a:gd name="adj2" fmla="val -8333"/>
                              <a:gd name="adj3" fmla="val 30250"/>
                              <a:gd name="adj4" fmla="val -30731"/>
                              <a:gd name="adj5" fmla="val 5042"/>
                              <a:gd name="adj6" fmla="val -114931"/>
                            </a:avLst>
                          </a:prstGeom>
                          <a:grp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txbx>
                          <w:txbxContent>
                            <w:p w:rsidR="00AA36D8" w:rsidRPr="006451F9" w:rsidRDefault="00AA36D8" w:rsidP="000769EB">
                              <w:pPr>
                                <w:autoSpaceDE w:val="0"/>
                                <w:autoSpaceDN w:val="0"/>
                                <w:adjustRightInd w:val="0"/>
                                <w:jc w:val="center"/>
                                <w:rPr>
                                  <w:rFonts w:ascii="Verdana" w:hAnsi="Verdana" w:cs="Verdana"/>
                                  <w:b/>
                                  <w:bCs/>
                                  <w:color w:val="FFFFFF"/>
                                  <w:sz w:val="18"/>
                                  <w:szCs w:val="36"/>
                                </w:rPr>
                              </w:pPr>
                              <w:proofErr w:type="gramStart"/>
                              <w:r w:rsidRPr="006451F9">
                                <w:rPr>
                                  <w:rFonts w:ascii="Verdana" w:hAnsi="Verdana" w:cs="Verdana"/>
                                  <w:b/>
                                  <w:bCs/>
                                  <w:color w:val="FFFFFF"/>
                                  <w:sz w:val="18"/>
                                  <w:szCs w:val="36"/>
                                  <w:lang w:val="en-US"/>
                                </w:rPr>
                                <w:t>n</w:t>
                              </w:r>
                              <w:proofErr w:type="gramEnd"/>
                              <w:r w:rsidRPr="006451F9">
                                <w:rPr>
                                  <w:rFonts w:ascii="Verdana" w:hAnsi="Verdana" w:cs="Verdana"/>
                                  <w:b/>
                                  <w:bCs/>
                                  <w:color w:val="FFFFFF"/>
                                  <w:sz w:val="18"/>
                                  <w:szCs w:val="36"/>
                                  <w:lang w:val="en-US"/>
                                </w:rPr>
                                <w:t xml:space="preserve"> XII</w:t>
                              </w:r>
                            </w:p>
                          </w:txbxContent>
                        </wps:txbx>
                        <wps:bodyPr rot="0" vert="horz" wrap="square" lIns="46361" tIns="23180" rIns="46361" bIns="23180" anchor="t" anchorCtr="0" upright="1">
                          <a:noAutofit/>
                        </wps:bodyPr>
                      </wps:wsp>
                      <wps:wsp>
                        <wps:cNvPr id="569" name="Oval 169"/>
                        <wps:cNvSpPr>
                          <a:spLocks noChangeArrowheads="1"/>
                        </wps:cNvSpPr>
                        <wps:spPr bwMode="auto">
                          <a:xfrm rot="768752">
                            <a:off x="11198" y="9136"/>
                            <a:ext cx="158" cy="1831"/>
                          </a:xfrm>
                          <a:prstGeom prst="ellipse">
                            <a:avLst/>
                          </a:prstGeom>
                          <a:grp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bodyPr rot="0" vert="horz" wrap="none" lIns="91440" tIns="45720" rIns="91440" bIns="45720" anchor="ctr" anchorCtr="0" upright="1">
                          <a:noAutofit/>
                        </wps:bodyPr>
                      </wps:wsp>
                      <wps:wsp>
                        <wps:cNvPr id="570" name="Oval 170"/>
                        <wps:cNvSpPr>
                          <a:spLocks noChangeArrowheads="1"/>
                        </wps:cNvSpPr>
                        <wps:spPr bwMode="auto">
                          <a:xfrm rot="20831248" flipH="1">
                            <a:off x="9894" y="9136"/>
                            <a:ext cx="158" cy="1831"/>
                          </a:xfrm>
                          <a:prstGeom prst="ellipse">
                            <a:avLst/>
                          </a:prstGeom>
                          <a:grp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bodyPr rot="0" vert="horz" wrap="none" lIns="91440" tIns="45720" rIns="91440" bIns="45720" anchor="ctr" anchorCtr="0" upright="1">
                          <a:noAutofit/>
                        </wps:bodyPr>
                      </wps:wsp>
                      <wps:wsp>
                        <wps:cNvPr id="572" name="AutoShape 171"/>
                        <wps:cNvSpPr>
                          <a:spLocks/>
                        </wps:cNvSpPr>
                        <wps:spPr bwMode="auto">
                          <a:xfrm>
                            <a:off x="12336" y="10868"/>
                            <a:ext cx="1108" cy="459"/>
                          </a:xfrm>
                          <a:prstGeom prst="borderCallout2">
                            <a:avLst>
                              <a:gd name="adj1" fmla="val 30250"/>
                              <a:gd name="adj2" fmla="val -8333"/>
                              <a:gd name="adj3" fmla="val 30250"/>
                              <a:gd name="adj4" fmla="val -26389"/>
                              <a:gd name="adj5" fmla="val -72269"/>
                              <a:gd name="adj6" fmla="val -96704"/>
                            </a:avLst>
                          </a:prstGeom>
                          <a:grp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txbx>
                          <w:txbxContent>
                            <w:p w:rsidR="00AA36D8" w:rsidRPr="006451F9" w:rsidRDefault="00AA36D8" w:rsidP="000769EB">
                              <w:pPr>
                                <w:autoSpaceDE w:val="0"/>
                                <w:autoSpaceDN w:val="0"/>
                                <w:adjustRightInd w:val="0"/>
                                <w:jc w:val="center"/>
                                <w:rPr>
                                  <w:rFonts w:ascii="Verdana" w:hAnsi="Verdana" w:cs="Verdana"/>
                                  <w:b/>
                                  <w:bCs/>
                                  <w:color w:val="FFFFFF"/>
                                  <w:sz w:val="18"/>
                                  <w:szCs w:val="36"/>
                                </w:rPr>
                              </w:pPr>
                              <w:proofErr w:type="gramStart"/>
                              <w:r w:rsidRPr="006451F9">
                                <w:rPr>
                                  <w:rFonts w:ascii="Verdana" w:hAnsi="Verdana" w:cs="Verdana"/>
                                  <w:b/>
                                  <w:bCs/>
                                  <w:color w:val="FFFFFF"/>
                                  <w:sz w:val="18"/>
                                  <w:szCs w:val="36"/>
                                  <w:lang w:val="en-US"/>
                                </w:rPr>
                                <w:t>n</w:t>
                              </w:r>
                              <w:proofErr w:type="gramEnd"/>
                              <w:r w:rsidRPr="006451F9">
                                <w:rPr>
                                  <w:rFonts w:ascii="Verdana" w:hAnsi="Verdana" w:cs="Verdana"/>
                                  <w:b/>
                                  <w:bCs/>
                                  <w:color w:val="FFFFFF"/>
                                  <w:sz w:val="18"/>
                                  <w:szCs w:val="36"/>
                                  <w:lang w:val="en-US"/>
                                </w:rPr>
                                <w:t xml:space="preserve"> Am</w:t>
                              </w:r>
                            </w:p>
                          </w:txbxContent>
                        </wps:txbx>
                        <wps:bodyPr rot="0" vert="horz" wrap="square" lIns="46361" tIns="23180" rIns="46361" bIns="23180" anchor="t" anchorCtr="0" upright="1">
                          <a:noAutofit/>
                        </wps:bodyPr>
                      </wps:wsp>
                      <wps:wsp>
                        <wps:cNvPr id="573" name="Oval 172"/>
                        <wps:cNvSpPr>
                          <a:spLocks noChangeArrowheads="1"/>
                        </wps:cNvSpPr>
                        <wps:spPr bwMode="auto">
                          <a:xfrm>
                            <a:off x="11343" y="7545"/>
                            <a:ext cx="563" cy="916"/>
                          </a:xfrm>
                          <a:prstGeom prst="ellipse">
                            <a:avLst/>
                          </a:prstGeom>
                          <a:grp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bodyPr rot="0" vert="horz" wrap="none" lIns="91440" tIns="45720" rIns="91440" bIns="45720" anchor="ctr" anchorCtr="0" upright="1">
                          <a:noAutofit/>
                        </wps:bodyPr>
                      </wps:wsp>
                      <wps:wsp>
                        <wps:cNvPr id="574" name="AutoShape 173"/>
                        <wps:cNvSpPr>
                          <a:spLocks/>
                        </wps:cNvSpPr>
                        <wps:spPr bwMode="auto">
                          <a:xfrm>
                            <a:off x="12382" y="6014"/>
                            <a:ext cx="1108" cy="458"/>
                          </a:xfrm>
                          <a:prstGeom prst="borderCallout2">
                            <a:avLst>
                              <a:gd name="adj1" fmla="val 30250"/>
                              <a:gd name="adj2" fmla="val -8333"/>
                              <a:gd name="adj3" fmla="val 30250"/>
                              <a:gd name="adj4" fmla="val -107292"/>
                              <a:gd name="adj5" fmla="val 818907"/>
                              <a:gd name="adj6" fmla="val -162847"/>
                            </a:avLst>
                          </a:prstGeom>
                          <a:grp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txbx>
                          <w:txbxContent>
                            <w:p w:rsidR="00AA36D8" w:rsidRPr="006451F9" w:rsidRDefault="00AA36D8" w:rsidP="000769EB">
                              <w:pPr>
                                <w:autoSpaceDE w:val="0"/>
                                <w:autoSpaceDN w:val="0"/>
                                <w:adjustRightInd w:val="0"/>
                                <w:jc w:val="center"/>
                                <w:rPr>
                                  <w:rFonts w:ascii="Verdana" w:hAnsi="Verdana" w:cs="Verdana"/>
                                  <w:b/>
                                  <w:bCs/>
                                  <w:color w:val="FFFFFF"/>
                                  <w:sz w:val="18"/>
                                  <w:szCs w:val="36"/>
                                </w:rPr>
                              </w:pPr>
                              <w:proofErr w:type="spellStart"/>
                              <w:r w:rsidRPr="006451F9">
                                <w:rPr>
                                  <w:rFonts w:ascii="Verdana" w:hAnsi="Verdana" w:cs="Verdana"/>
                                  <w:b/>
                                  <w:bCs/>
                                  <w:color w:val="FFFFFF"/>
                                  <w:sz w:val="18"/>
                                  <w:szCs w:val="36"/>
                                  <w:lang w:val="en-US"/>
                                </w:rPr>
                                <w:t>Obex</w:t>
                              </w:r>
                              <w:proofErr w:type="spellEnd"/>
                            </w:p>
                          </w:txbxContent>
                        </wps:txbx>
                        <wps:bodyPr rot="0" vert="horz" wrap="square" lIns="46361" tIns="23180" rIns="46361" bIns="23180" anchor="t" anchorCtr="0" upright="1">
                          <a:noAutofit/>
                        </wps:bodyPr>
                      </wps:wsp>
                      <wps:wsp>
                        <wps:cNvPr id="575" name="Oval 174"/>
                        <wps:cNvSpPr>
                          <a:spLocks noChangeArrowheads="1"/>
                        </wps:cNvSpPr>
                        <wps:spPr bwMode="auto">
                          <a:xfrm>
                            <a:off x="9425" y="7543"/>
                            <a:ext cx="563" cy="916"/>
                          </a:xfrm>
                          <a:prstGeom prst="ellipse">
                            <a:avLst/>
                          </a:prstGeom>
                          <a:grp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bodyPr rot="0" vert="horz" wrap="none" lIns="91440" tIns="45720" rIns="91440" bIns="45720" anchor="ctr" anchorCtr="0" upright="1">
                          <a:noAutofit/>
                        </wps:bodyPr>
                      </wps:wsp>
                      <wps:wsp>
                        <wps:cNvPr id="576" name="AutoShape 175"/>
                        <wps:cNvSpPr>
                          <a:spLocks/>
                        </wps:cNvSpPr>
                        <wps:spPr bwMode="auto">
                          <a:xfrm>
                            <a:off x="12382" y="7274"/>
                            <a:ext cx="1108" cy="458"/>
                          </a:xfrm>
                          <a:prstGeom prst="borderCallout2">
                            <a:avLst>
                              <a:gd name="adj1" fmla="val 30250"/>
                              <a:gd name="adj2" fmla="val -8333"/>
                              <a:gd name="adj3" fmla="val 30250"/>
                              <a:gd name="adj4" fmla="val -20139"/>
                              <a:gd name="adj5" fmla="val 143278"/>
                              <a:gd name="adj6" fmla="val -64759"/>
                            </a:avLst>
                          </a:prstGeom>
                          <a:grp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txbx>
                          <w:txbxContent>
                            <w:p w:rsidR="00AA36D8" w:rsidRPr="006451F9" w:rsidRDefault="00AA36D8" w:rsidP="000769EB">
                              <w:pPr>
                                <w:autoSpaceDE w:val="0"/>
                                <w:autoSpaceDN w:val="0"/>
                                <w:adjustRightInd w:val="0"/>
                                <w:jc w:val="center"/>
                                <w:rPr>
                                  <w:rFonts w:ascii="Verdana" w:hAnsi="Verdana" w:cs="Verdana"/>
                                  <w:b/>
                                  <w:bCs/>
                                  <w:color w:val="FFFFFF"/>
                                  <w:sz w:val="18"/>
                                  <w:szCs w:val="36"/>
                                </w:rPr>
                              </w:pPr>
                              <w:proofErr w:type="gramStart"/>
                              <w:r w:rsidRPr="006451F9">
                                <w:rPr>
                                  <w:rFonts w:ascii="Verdana" w:hAnsi="Verdana" w:cs="Verdana"/>
                                  <w:b/>
                                  <w:bCs/>
                                  <w:color w:val="FFFFFF"/>
                                  <w:sz w:val="18"/>
                                  <w:szCs w:val="36"/>
                                  <w:lang w:val="en-US"/>
                                </w:rPr>
                                <w:t>n</w:t>
                              </w:r>
                              <w:proofErr w:type="gramEnd"/>
                              <w:r w:rsidRPr="006451F9">
                                <w:rPr>
                                  <w:rFonts w:ascii="Verdana" w:hAnsi="Verdana" w:cs="Verdana"/>
                                  <w:b/>
                                  <w:bCs/>
                                  <w:color w:val="FFFFFF"/>
                                  <w:sz w:val="18"/>
                                  <w:szCs w:val="36"/>
                                  <w:lang w:val="en-US"/>
                                </w:rPr>
                                <w:t xml:space="preserve"> VII</w:t>
                              </w:r>
                            </w:p>
                          </w:txbxContent>
                        </wps:txbx>
                        <wps:bodyPr rot="0" vert="horz" wrap="square" lIns="46361" tIns="23180" rIns="46361" bIns="23180" anchor="t" anchorCtr="0" upright="1">
                          <a:noAutofit/>
                        </wps:bodyPr>
                      </wps:wsp>
                      <wps:wsp>
                        <wps:cNvPr id="577" name="AutoShape 176"/>
                        <wps:cNvSpPr>
                          <a:spLocks/>
                        </wps:cNvSpPr>
                        <wps:spPr bwMode="auto">
                          <a:xfrm>
                            <a:off x="12382" y="8275"/>
                            <a:ext cx="1108" cy="458"/>
                          </a:xfrm>
                          <a:prstGeom prst="borderCallout2">
                            <a:avLst>
                              <a:gd name="adj1" fmla="val 30250"/>
                              <a:gd name="adj2" fmla="val -8333"/>
                              <a:gd name="adj3" fmla="val 30250"/>
                              <a:gd name="adj4" fmla="val -21356"/>
                              <a:gd name="adj5" fmla="val 108403"/>
                              <a:gd name="adj6" fmla="val -69620"/>
                            </a:avLst>
                          </a:prstGeom>
                          <a:grpFill/>
                          <a:ln w="9525">
                            <a:solidFill>
                              <a:srgbClr val="000000"/>
                            </a:solidFill>
                            <a:miter lim="800000"/>
                            <a:headEnd type="none" w="lg" len="lg"/>
                            <a:tailEnd type="triangle" w="lg" len="lg"/>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txbx>
                          <w:txbxContent>
                            <w:p w:rsidR="00AA36D8" w:rsidRPr="006451F9" w:rsidRDefault="00AA36D8" w:rsidP="000769EB">
                              <w:pPr>
                                <w:autoSpaceDE w:val="0"/>
                                <w:autoSpaceDN w:val="0"/>
                                <w:adjustRightInd w:val="0"/>
                                <w:jc w:val="center"/>
                                <w:rPr>
                                  <w:rFonts w:ascii="Verdana" w:hAnsi="Verdana" w:cs="Verdana"/>
                                  <w:b/>
                                  <w:bCs/>
                                  <w:color w:val="FFFFFF"/>
                                  <w:sz w:val="18"/>
                                  <w:szCs w:val="36"/>
                                </w:rPr>
                              </w:pPr>
                              <w:r w:rsidRPr="006451F9">
                                <w:rPr>
                                  <w:rFonts w:ascii="Verdana" w:hAnsi="Verdana" w:cs="Verdana"/>
                                  <w:b/>
                                  <w:bCs/>
                                  <w:color w:val="FFFFFF"/>
                                  <w:sz w:val="18"/>
                                  <w:szCs w:val="36"/>
                                  <w:lang w:val="en-US"/>
                                </w:rPr>
                                <w:t>BC</w:t>
                              </w:r>
                            </w:p>
                          </w:txbxContent>
                        </wps:txbx>
                        <wps:bodyPr rot="0" vert="horz" wrap="square" lIns="46361" tIns="23180" rIns="46361" bIns="23180" anchor="t" anchorCtr="0" upright="1">
                          <a:noAutofit/>
                        </wps:bodyPr>
                      </wps:wsp>
                      <wps:wsp>
                        <wps:cNvPr id="578" name="Oval 177"/>
                        <wps:cNvSpPr>
                          <a:spLocks noChangeArrowheads="1"/>
                        </wps:cNvSpPr>
                        <wps:spPr bwMode="auto">
                          <a:xfrm>
                            <a:off x="10094" y="12240"/>
                            <a:ext cx="108" cy="810"/>
                          </a:xfrm>
                          <a:prstGeom prst="ellipse">
                            <a:avLst/>
                          </a:prstGeom>
                          <a:grp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bodyPr rot="0" vert="horz" wrap="none" lIns="91440" tIns="45720" rIns="91440" bIns="45720" anchor="ctr" anchorCtr="0" upright="1">
                          <a:noAutofit/>
                        </wps:bodyPr>
                      </wps:wsp>
                      <wps:wsp>
                        <wps:cNvPr id="579" name="Line 178"/>
                        <wps:cNvCnPr/>
                        <wps:spPr bwMode="auto">
                          <a:xfrm flipH="1">
                            <a:off x="9022" y="12664"/>
                            <a:ext cx="1037" cy="17"/>
                          </a:xfrm>
                          <a:prstGeom prst="line">
                            <a:avLst/>
                          </a:prstGeom>
                          <a:grpFill/>
                          <a:ln w="3175">
                            <a:solidFill>
                              <a:srgbClr val="000000"/>
                            </a:solidFill>
                            <a:round/>
                            <a:headEnd/>
                            <a:tailEnd type="triangle" w="med" len="me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bodyPr/>
                      </wps:wsp>
                      <wps:wsp>
                        <wps:cNvPr id="580" name="AutoShape 179"/>
                        <wps:cNvSpPr>
                          <a:spLocks/>
                        </wps:cNvSpPr>
                        <wps:spPr bwMode="auto">
                          <a:xfrm>
                            <a:off x="7364" y="12011"/>
                            <a:ext cx="1108" cy="459"/>
                          </a:xfrm>
                          <a:prstGeom prst="borderCallout2">
                            <a:avLst>
                              <a:gd name="adj1" fmla="val 30250"/>
                              <a:gd name="adj2" fmla="val 108333"/>
                              <a:gd name="adj3" fmla="val 30250"/>
                              <a:gd name="adj4" fmla="val 127259"/>
                              <a:gd name="adj5" fmla="val 131093"/>
                              <a:gd name="adj6" fmla="val 201042"/>
                            </a:avLst>
                          </a:prstGeom>
                          <a:grp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txbx>
                          <w:txbxContent>
                            <w:p w:rsidR="00AA36D8" w:rsidRPr="006451F9" w:rsidRDefault="00AA36D8" w:rsidP="000769EB">
                              <w:pPr>
                                <w:autoSpaceDE w:val="0"/>
                                <w:autoSpaceDN w:val="0"/>
                                <w:adjustRightInd w:val="0"/>
                                <w:jc w:val="center"/>
                                <w:rPr>
                                  <w:rFonts w:ascii="Verdana" w:hAnsi="Verdana" w:cs="Verdana"/>
                                  <w:b/>
                                  <w:bCs/>
                                  <w:color w:val="FFFFFF"/>
                                  <w:sz w:val="18"/>
                                  <w:szCs w:val="36"/>
                                </w:rPr>
                              </w:pPr>
                              <w:r w:rsidRPr="006451F9">
                                <w:rPr>
                                  <w:rFonts w:ascii="Verdana" w:hAnsi="Verdana" w:cs="Verdana"/>
                                  <w:b/>
                                  <w:bCs/>
                                  <w:color w:val="FFFFFF"/>
                                  <w:sz w:val="18"/>
                                  <w:szCs w:val="36"/>
                                  <w:lang w:val="en-US"/>
                                </w:rPr>
                                <w:t>C</w:t>
                              </w:r>
                              <w:r w:rsidRPr="006451F9">
                                <w:rPr>
                                  <w:rFonts w:ascii="Verdana" w:hAnsi="Verdana" w:cs="Verdana"/>
                                  <w:b/>
                                  <w:bCs/>
                                  <w:color w:val="FFFFFF"/>
                                  <w:sz w:val="18"/>
                                  <w:szCs w:val="36"/>
                                  <w:vertAlign w:val="subscript"/>
                                  <w:lang w:val="en-US"/>
                                </w:rPr>
                                <w:t>4</w:t>
                              </w:r>
                            </w:p>
                          </w:txbxContent>
                        </wps:txbx>
                        <wps:bodyPr rot="0" vert="horz" wrap="square" lIns="46361" tIns="23180" rIns="46361" bIns="23180" anchor="t" anchorCtr="0" upright="1">
                          <a:noAutofit/>
                        </wps:bodyPr>
                      </wps:wsp>
                      <wps:wsp>
                        <wps:cNvPr id="581" name="Oval 180"/>
                        <wps:cNvSpPr>
                          <a:spLocks noChangeArrowheads="1"/>
                        </wps:cNvSpPr>
                        <wps:spPr bwMode="auto">
                          <a:xfrm rot="20831248" flipH="1">
                            <a:off x="9894" y="9576"/>
                            <a:ext cx="158" cy="1829"/>
                          </a:xfrm>
                          <a:prstGeom prst="ellipse">
                            <a:avLst/>
                          </a:prstGeom>
                          <a:grp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bodyPr rot="0" vert="horz" wrap="none" lIns="91440" tIns="45720" rIns="91440" bIns="45720" anchor="ctr" anchorCtr="0" upright="1">
                          <a:noAutofit/>
                        </wps:bodyPr>
                      </wps:wsp>
                      <wps:wsp>
                        <wps:cNvPr id="582" name="AutoShape 181"/>
                        <wps:cNvSpPr>
                          <a:spLocks/>
                        </wps:cNvSpPr>
                        <wps:spPr bwMode="auto">
                          <a:xfrm>
                            <a:off x="7328" y="10936"/>
                            <a:ext cx="1406" cy="739"/>
                          </a:xfrm>
                          <a:prstGeom prst="borderCallout2">
                            <a:avLst>
                              <a:gd name="adj1" fmla="val 18750"/>
                              <a:gd name="adj2" fmla="val 106565"/>
                              <a:gd name="adj3" fmla="val 18750"/>
                              <a:gd name="adj4" fmla="val 116005"/>
                              <a:gd name="adj5" fmla="val 7815"/>
                              <a:gd name="adj6" fmla="val 153213"/>
                            </a:avLst>
                          </a:prstGeom>
                          <a:grp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txbx>
                          <w:txbxContent>
                            <w:p w:rsidR="00AA36D8" w:rsidRPr="006451F9" w:rsidRDefault="00AA36D8" w:rsidP="000769EB">
                              <w:pPr>
                                <w:autoSpaceDE w:val="0"/>
                                <w:autoSpaceDN w:val="0"/>
                                <w:adjustRightInd w:val="0"/>
                                <w:jc w:val="center"/>
                                <w:rPr>
                                  <w:rFonts w:ascii="Verdana" w:hAnsi="Verdana" w:cs="Verdana"/>
                                  <w:b/>
                                  <w:bCs/>
                                  <w:color w:val="FFFFFF"/>
                                  <w:sz w:val="18"/>
                                  <w:szCs w:val="36"/>
                                </w:rPr>
                              </w:pPr>
                              <w:r w:rsidRPr="006451F9">
                                <w:rPr>
                                  <w:rFonts w:ascii="Verdana" w:hAnsi="Verdana" w:cs="Verdana"/>
                                  <w:b/>
                                  <w:bCs/>
                                  <w:color w:val="FFFFFF"/>
                                  <w:sz w:val="18"/>
                                  <w:szCs w:val="36"/>
                                  <w:lang w:val="en-US"/>
                                </w:rPr>
                                <w:t>Caudal VRG</w:t>
                              </w:r>
                            </w:p>
                          </w:txbxContent>
                        </wps:txbx>
                        <wps:bodyPr rot="0" vert="horz" wrap="square" lIns="46361" tIns="23180" rIns="46361" bIns="23180" anchor="t" anchorCtr="0" upright="1">
                          <a:noAutofit/>
                        </wps:bodyPr>
                      </wps:wsp>
                      <wps:wsp>
                        <wps:cNvPr id="583" name="AutoShape 182"/>
                        <wps:cNvSpPr>
                          <a:spLocks/>
                        </wps:cNvSpPr>
                        <wps:spPr bwMode="auto">
                          <a:xfrm>
                            <a:off x="9620" y="10534"/>
                            <a:ext cx="141" cy="862"/>
                          </a:xfrm>
                          <a:prstGeom prst="leftBrace">
                            <a:avLst>
                              <a:gd name="adj1" fmla="val 50946"/>
                              <a:gd name="adj2" fmla="val 50000"/>
                            </a:avLst>
                          </a:prstGeom>
                          <a:grp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bodyPr rot="0" vert="horz" wrap="none" lIns="91440" tIns="45720" rIns="91440" bIns="45720" anchor="ctr" anchorCtr="0" upright="1">
                          <a:noAutofit/>
                        </wps:bodyPr>
                      </wps:wsp>
                      <wps:wsp>
                        <wps:cNvPr id="584" name="AutoShape 183"/>
                        <wps:cNvSpPr>
                          <a:spLocks/>
                        </wps:cNvSpPr>
                        <wps:spPr bwMode="auto">
                          <a:xfrm>
                            <a:off x="7219" y="10018"/>
                            <a:ext cx="1407" cy="739"/>
                          </a:xfrm>
                          <a:prstGeom prst="borderCallout2">
                            <a:avLst>
                              <a:gd name="adj1" fmla="val 18750"/>
                              <a:gd name="adj2" fmla="val 106565"/>
                              <a:gd name="adj3" fmla="val 18750"/>
                              <a:gd name="adj4" fmla="val 116824"/>
                              <a:gd name="adj5" fmla="val 8074"/>
                              <a:gd name="adj6" fmla="val 157046"/>
                            </a:avLst>
                          </a:prstGeom>
                          <a:grp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txbx>
                          <w:txbxContent>
                            <w:p w:rsidR="00AA36D8" w:rsidRPr="006451F9" w:rsidRDefault="00AA36D8" w:rsidP="000769EB">
                              <w:pPr>
                                <w:autoSpaceDE w:val="0"/>
                                <w:autoSpaceDN w:val="0"/>
                                <w:adjustRightInd w:val="0"/>
                                <w:jc w:val="center"/>
                                <w:rPr>
                                  <w:rFonts w:ascii="Verdana" w:hAnsi="Verdana" w:cs="Verdana"/>
                                  <w:b/>
                                  <w:bCs/>
                                  <w:color w:val="FFFFFF"/>
                                  <w:sz w:val="18"/>
                                  <w:szCs w:val="36"/>
                                </w:rPr>
                              </w:pPr>
                              <w:r w:rsidRPr="006451F9">
                                <w:rPr>
                                  <w:rFonts w:ascii="Verdana" w:hAnsi="Verdana" w:cs="Verdana"/>
                                  <w:b/>
                                  <w:bCs/>
                                  <w:color w:val="FFFFFF"/>
                                  <w:sz w:val="18"/>
                                  <w:szCs w:val="36"/>
                                  <w:lang w:val="en-US"/>
                                </w:rPr>
                                <w:t>Rostral VRG</w:t>
                              </w:r>
                            </w:p>
                          </w:txbxContent>
                        </wps:txbx>
                        <wps:bodyPr rot="0" vert="horz" wrap="square" lIns="46361" tIns="23180" rIns="46361" bIns="23180" anchor="t" anchorCtr="0" upright="1">
                          <a:noAutofit/>
                        </wps:bodyPr>
                      </wps:wsp>
                      <wps:wsp>
                        <wps:cNvPr id="585" name="AutoShape 184"/>
                        <wps:cNvSpPr>
                          <a:spLocks/>
                        </wps:cNvSpPr>
                        <wps:spPr bwMode="auto">
                          <a:xfrm>
                            <a:off x="9513" y="9616"/>
                            <a:ext cx="140" cy="862"/>
                          </a:xfrm>
                          <a:prstGeom prst="leftBrace">
                            <a:avLst>
                              <a:gd name="adj1" fmla="val 51310"/>
                              <a:gd name="adj2" fmla="val 50000"/>
                            </a:avLst>
                          </a:prstGeom>
                          <a:grp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bodyPr rot="0" vert="horz" wrap="none" lIns="91440" tIns="45720" rIns="91440" bIns="45720" anchor="ctr" anchorCtr="0" upright="1">
                          <a:noAutofit/>
                        </wps:bodyPr>
                      </wps:wsp>
                      <wps:wsp>
                        <wps:cNvPr id="586" name="AutoShape 185"/>
                        <wps:cNvSpPr>
                          <a:spLocks/>
                        </wps:cNvSpPr>
                        <wps:spPr bwMode="auto">
                          <a:xfrm>
                            <a:off x="6988" y="9031"/>
                            <a:ext cx="1407" cy="510"/>
                          </a:xfrm>
                          <a:prstGeom prst="borderCallout2">
                            <a:avLst>
                              <a:gd name="adj1" fmla="val 27171"/>
                              <a:gd name="adj2" fmla="val 106565"/>
                              <a:gd name="adj3" fmla="val 27171"/>
                              <a:gd name="adj4" fmla="val 117102"/>
                              <a:gd name="adj5" fmla="val 15093"/>
                              <a:gd name="adj6" fmla="val 158278"/>
                            </a:avLst>
                          </a:prstGeom>
                          <a:grp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txbx>
                          <w:txbxContent>
                            <w:p w:rsidR="00AA36D8" w:rsidRPr="006451F9" w:rsidRDefault="00AA36D8" w:rsidP="000769EB">
                              <w:pPr>
                                <w:autoSpaceDE w:val="0"/>
                                <w:autoSpaceDN w:val="0"/>
                                <w:adjustRightInd w:val="0"/>
                                <w:jc w:val="center"/>
                                <w:rPr>
                                  <w:rFonts w:ascii="Verdana" w:hAnsi="Verdana" w:cs="Verdana"/>
                                  <w:b/>
                                  <w:bCs/>
                                  <w:color w:val="FFFFFF"/>
                                  <w:sz w:val="18"/>
                                  <w:szCs w:val="36"/>
                                </w:rPr>
                              </w:pPr>
                              <w:r w:rsidRPr="006451F9">
                                <w:rPr>
                                  <w:rFonts w:ascii="Verdana" w:hAnsi="Verdana" w:cs="Verdana"/>
                                  <w:b/>
                                  <w:bCs/>
                                  <w:color w:val="FFFFFF"/>
                                  <w:sz w:val="18"/>
                                  <w:szCs w:val="36"/>
                                  <w:lang w:val="en-US"/>
                                </w:rPr>
                                <w:t>RVLM</w:t>
                              </w:r>
                            </w:p>
                          </w:txbxContent>
                        </wps:txbx>
                        <wps:bodyPr rot="0" vert="horz" wrap="square" lIns="46361" tIns="23180" rIns="46361" bIns="23180" anchor="t" anchorCtr="0" upright="1">
                          <a:noAutofit/>
                        </wps:bodyPr>
                      </wps:wsp>
                      <wps:wsp>
                        <wps:cNvPr id="587" name="AutoShape 186"/>
                        <wps:cNvSpPr>
                          <a:spLocks/>
                        </wps:cNvSpPr>
                        <wps:spPr bwMode="auto">
                          <a:xfrm>
                            <a:off x="9282" y="8629"/>
                            <a:ext cx="141" cy="862"/>
                          </a:xfrm>
                          <a:prstGeom prst="leftBrace">
                            <a:avLst>
                              <a:gd name="adj1" fmla="val 50946"/>
                              <a:gd name="adj2" fmla="val 50000"/>
                            </a:avLst>
                          </a:prstGeom>
                          <a:grp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bodyPr rot="0" vert="horz" wrap="none" lIns="91440" tIns="45720" rIns="91440" bIns="45720" anchor="ctr" anchorCtr="0" upright="1">
                          <a:noAutofit/>
                        </wps:bodyPr>
                      </wps:wsp>
                      <wps:wsp>
                        <wps:cNvPr id="588" name="AutoShape 187"/>
                        <wps:cNvSpPr>
                          <a:spLocks/>
                        </wps:cNvSpPr>
                        <wps:spPr bwMode="auto">
                          <a:xfrm>
                            <a:off x="7007" y="8428"/>
                            <a:ext cx="1407" cy="510"/>
                          </a:xfrm>
                          <a:prstGeom prst="borderCallout2">
                            <a:avLst>
                              <a:gd name="adj1" fmla="val 27171"/>
                              <a:gd name="adj2" fmla="val 106565"/>
                              <a:gd name="adj3" fmla="val 27171"/>
                              <a:gd name="adj4" fmla="val 120245"/>
                              <a:gd name="adj5" fmla="val 177356"/>
                              <a:gd name="adj6" fmla="val 174282"/>
                            </a:avLst>
                          </a:prstGeom>
                          <a:grp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txbx>
                          <w:txbxContent>
                            <w:p w:rsidR="00AA36D8" w:rsidRPr="006451F9" w:rsidRDefault="00AA36D8" w:rsidP="000769EB">
                              <w:pPr>
                                <w:autoSpaceDE w:val="0"/>
                                <w:autoSpaceDN w:val="0"/>
                                <w:adjustRightInd w:val="0"/>
                                <w:jc w:val="center"/>
                                <w:rPr>
                                  <w:rFonts w:ascii="Verdana" w:hAnsi="Verdana" w:cs="Verdana"/>
                                  <w:b/>
                                  <w:bCs/>
                                  <w:color w:val="FFFFFF"/>
                                  <w:sz w:val="18"/>
                                  <w:szCs w:val="36"/>
                                </w:rPr>
                              </w:pPr>
                              <w:r w:rsidRPr="006451F9">
                                <w:rPr>
                                  <w:rFonts w:ascii="Verdana" w:hAnsi="Verdana" w:cs="Verdana"/>
                                  <w:b/>
                                  <w:bCs/>
                                  <w:color w:val="FFFFFF"/>
                                  <w:sz w:val="18"/>
                                  <w:szCs w:val="36"/>
                                  <w:lang w:val="en-US"/>
                                </w:rPr>
                                <w:t>Pre-BC</w:t>
                              </w:r>
                            </w:p>
                          </w:txbxContent>
                        </wps:txbx>
                        <wps:bodyPr rot="0" vert="horz" wrap="square" lIns="46361" tIns="23180" rIns="46361" bIns="23180" anchor="t" anchorCtr="0" upright="1">
                          <a:noAutofit/>
                        </wps:bodyPr>
                      </wps:wsp>
                      <wps:wsp>
                        <wps:cNvPr id="589" name="Oval 188"/>
                        <wps:cNvSpPr>
                          <a:spLocks noChangeArrowheads="1"/>
                        </wps:cNvSpPr>
                        <wps:spPr bwMode="auto">
                          <a:xfrm>
                            <a:off x="9620" y="9303"/>
                            <a:ext cx="193" cy="192"/>
                          </a:xfrm>
                          <a:prstGeom prst="ellipse">
                            <a:avLst/>
                          </a:prstGeom>
                          <a:grp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bodyPr rot="0" vert="horz" wrap="none" lIns="91440" tIns="45720" rIns="91440" bIns="45720" anchor="ctr" anchorCtr="0" upright="1">
                          <a:noAutofit/>
                        </wps:bodyPr>
                      </wps:wsp>
                      <wps:wsp>
                        <wps:cNvPr id="590" name="AutoShape 189"/>
                        <wps:cNvSpPr>
                          <a:spLocks/>
                        </wps:cNvSpPr>
                        <wps:spPr bwMode="auto">
                          <a:xfrm>
                            <a:off x="6888" y="7676"/>
                            <a:ext cx="1407" cy="510"/>
                          </a:xfrm>
                          <a:prstGeom prst="borderCallout2">
                            <a:avLst>
                              <a:gd name="adj1" fmla="val 27171"/>
                              <a:gd name="adj2" fmla="val 106565"/>
                              <a:gd name="adj3" fmla="val 27171"/>
                              <a:gd name="adj4" fmla="val 106565"/>
                              <a:gd name="adj5" fmla="val 190944"/>
                              <a:gd name="adj6" fmla="val 192611"/>
                            </a:avLst>
                          </a:prstGeom>
                          <a:grp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txbx>
                          <w:txbxContent>
                            <w:p w:rsidR="00AA36D8" w:rsidRPr="006451F9" w:rsidRDefault="00AA36D8" w:rsidP="000769EB">
                              <w:pPr>
                                <w:autoSpaceDE w:val="0"/>
                                <w:autoSpaceDN w:val="0"/>
                                <w:adjustRightInd w:val="0"/>
                                <w:jc w:val="center"/>
                                <w:rPr>
                                  <w:rFonts w:ascii="Verdana" w:hAnsi="Verdana" w:cs="Verdana"/>
                                  <w:b/>
                                  <w:bCs/>
                                  <w:color w:val="FFFFFF"/>
                                  <w:sz w:val="18"/>
                                  <w:szCs w:val="36"/>
                                </w:rPr>
                              </w:pPr>
                              <w:proofErr w:type="spellStart"/>
                              <w:proofErr w:type="gramStart"/>
                              <w:r w:rsidRPr="006451F9">
                                <w:rPr>
                                  <w:rFonts w:ascii="Verdana" w:hAnsi="Verdana" w:cs="Verdana"/>
                                  <w:b/>
                                  <w:bCs/>
                                  <w:color w:val="FFFFFF"/>
                                  <w:sz w:val="18"/>
                                  <w:szCs w:val="36"/>
                                  <w:lang w:val="en-US"/>
                                </w:rPr>
                                <w:t>pFRG</w:t>
                              </w:r>
                              <w:proofErr w:type="spellEnd"/>
                              <w:proofErr w:type="gramEnd"/>
                            </w:p>
                          </w:txbxContent>
                        </wps:txbx>
                        <wps:bodyPr rot="0" vert="horz" wrap="square" lIns="46361" tIns="23180" rIns="46361" bIns="23180" anchor="t" anchorCtr="0" upright="1">
                          <a:noAutofit/>
                        </wps:bodyPr>
                      </wps:wsp>
                      <wps:wsp>
                        <wps:cNvPr id="591" name="Oval 190"/>
                        <wps:cNvSpPr>
                          <a:spLocks noChangeArrowheads="1"/>
                        </wps:cNvSpPr>
                        <wps:spPr bwMode="auto">
                          <a:xfrm>
                            <a:off x="9461" y="8617"/>
                            <a:ext cx="212" cy="229"/>
                          </a:xfrm>
                          <a:prstGeom prst="ellipse">
                            <a:avLst/>
                          </a:prstGeom>
                          <a:grp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bodyPr rot="0" vert="horz" wrap="none" lIns="91440" tIns="45720" rIns="91440" bIns="45720" anchor="ctr" anchorCtr="0" upright="1">
                          <a:noAutofit/>
                        </wps:bodyPr>
                      </wps:wsp>
                      <wps:wsp>
                        <wps:cNvPr id="592" name="Oval 191"/>
                        <wps:cNvSpPr>
                          <a:spLocks noChangeArrowheads="1"/>
                        </wps:cNvSpPr>
                        <wps:spPr bwMode="auto">
                          <a:xfrm>
                            <a:off x="9392" y="6859"/>
                            <a:ext cx="281" cy="596"/>
                          </a:xfrm>
                          <a:prstGeom prst="ellipse">
                            <a:avLst/>
                          </a:prstGeom>
                          <a:grp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bodyPr rot="0" vert="horz" wrap="none" lIns="91440" tIns="45720" rIns="91440" bIns="45720" anchor="ctr" anchorCtr="0" upright="1">
                          <a:noAutofit/>
                        </wps:bodyPr>
                      </wps:wsp>
                      <wps:wsp>
                        <wps:cNvPr id="593" name="AutoShape 192"/>
                        <wps:cNvSpPr>
                          <a:spLocks/>
                        </wps:cNvSpPr>
                        <wps:spPr bwMode="auto">
                          <a:xfrm>
                            <a:off x="7184" y="7095"/>
                            <a:ext cx="1407" cy="510"/>
                          </a:xfrm>
                          <a:prstGeom prst="borderCallout2">
                            <a:avLst>
                              <a:gd name="adj1" fmla="val 27171"/>
                              <a:gd name="adj2" fmla="val 106565"/>
                              <a:gd name="adj3" fmla="val 27171"/>
                              <a:gd name="adj4" fmla="val 106565"/>
                              <a:gd name="adj5" fmla="val 32074"/>
                              <a:gd name="adj6" fmla="val 158958"/>
                            </a:avLst>
                          </a:prstGeom>
                          <a:grp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txbx>
                          <w:txbxContent>
                            <w:p w:rsidR="00AA36D8" w:rsidRPr="006451F9" w:rsidRDefault="00AA36D8" w:rsidP="000769EB">
                              <w:pPr>
                                <w:autoSpaceDE w:val="0"/>
                                <w:autoSpaceDN w:val="0"/>
                                <w:adjustRightInd w:val="0"/>
                                <w:jc w:val="center"/>
                                <w:rPr>
                                  <w:rFonts w:ascii="Verdana" w:hAnsi="Verdana" w:cs="Verdana"/>
                                  <w:b/>
                                  <w:bCs/>
                                  <w:color w:val="FFFFFF"/>
                                  <w:sz w:val="18"/>
                                  <w:szCs w:val="36"/>
                                </w:rPr>
                              </w:pPr>
                              <w:r w:rsidRPr="006451F9">
                                <w:rPr>
                                  <w:rFonts w:ascii="Verdana" w:hAnsi="Verdana" w:cs="Verdana"/>
                                  <w:b/>
                                  <w:bCs/>
                                  <w:color w:val="FFFFFF"/>
                                  <w:sz w:val="18"/>
                                  <w:szCs w:val="36"/>
                                  <w:lang w:val="en-US"/>
                                </w:rPr>
                                <w:t>PRG</w:t>
                              </w:r>
                            </w:p>
                          </w:txbxContent>
                        </wps:txbx>
                        <wps:bodyPr rot="0" vert="horz" wrap="square" lIns="46361" tIns="23180" rIns="46361" bIns="2318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123" style="position:absolute;left:0;text-align:left;margin-left:38.45pt;margin-top:8.45pt;width:363.1pt;height:254.5pt;z-index:251859968" coordorigin="2407,6014" coordsize="11083,7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">
                <v:shape id="Freeform 144" o:spid="_x0000_s1124" style="position:absolute;left:2511;top:8928;width:4445;height:3012;visibility:visible;mso-wrap-style:square;v-text-anchor:top" coordsize="2310,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0f8UA&#10;AADcAAAADwAAAGRycy9kb3ducmV2LnhtbESP3WoCMRSE7wu+QziCN0WTilrdGkUEi0VQ6s/9YXO6&#10;u3RzEjaprm/fCIVeDjPzDTNftrYWV2pC5VjDy0CBIM6dqbjQcD5t+lMQISIbrB2ThjsFWC46T3PM&#10;jLvxJ12PsRAJwiFDDWWMPpMy5CVZDAPniZP35RqLMcmmkKbBW4LbWg6VmkiLFaeFEj2tS8q/jz9W&#10;gzn4eq8ul2n7/LF5PbzvvFIzr3Wv267eQERq43/4r701GsajETz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R/xQAAANwAAAAPAAAAAAAAAAAAAAAAAJgCAABkcnMv&#10;ZG93bnJldi54bWxQSwUGAAAAAAQABAD1AAAAigMAAAAA&#10;" path="m1139,1492v-30,4,-69,44,-110,55c988,1558,962,1565,892,1556v-70,-9,-187,-20,-284,-64c511,1448,389,1364,307,1291,225,1218,164,1143,115,1053,66,963,28,848,14,752,,656,20,549,32,477,44,405,46,390,87,322,128,254,206,118,279,66,352,14,471,20,526,11v55,-9,44,-11,82,c646,22,718,54,755,75v37,21,43,46,73,64c858,157,901,154,938,185v37,31,79,110,109,137c1077,349,1105,328,1120,349v15,21,5,101,19,101c1153,450,1180,372,1203,349v23,-23,44,-4,73,-36c1305,281,1343,181,1376,157v33,-24,69,24,101,10c1509,153,1518,101,1568,75,1618,49,1689,3,1779,11v90,8,248,45,329,110c2189,186,2230,323,2263,404v33,81,45,117,46,201c2310,689,2302,809,2272,907v-30,98,-70,197,-146,284c2050,1278,1896,1373,1815,1428v-81,55,-95,69,-173,92c1564,1543,1421,1565,1349,1565v-72,,-102,-31,-137,-45c1177,1506,1169,1488,1139,1492xe" filled="f" strokeweight=".25pt">
                  <v:shadow color="#003b76"/>
                  <v:path arrowok="t" o:connecttype="custom" o:connectlocs="2192,2872;1980,2977;1716,2995;1170,2872;591,2485;221,2027;27,1447;62,918;167,620;537,127;1012,21;1170,21;1453,144;1593,268;1805,356;2015,620;2155,672;2192,866;2315,672;2455,602;2648,302;2842,321;3017,144;3423,21;4056,233;4355,778;4443,1164;4372,1746;4091,2292;3493,2748;3160,2925;2596,3012;2332,2925;2192,2872" o:connectangles="0,0,0,0,0,0,0,0,0,0,0,0,0,0,0,0,0,0,0,0,0,0,0,0,0,0,0,0,0,0,0,0,0,0"/>
                </v:shape>
                <v:oval id="Oval 145" o:spid="_x0000_s1125" style="position:absolute;left:4079;top:9620;width:476;height:56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6K48IA&#10;AADcAAAADwAAAGRycy9kb3ducmV2LnhtbESPQYvCMBSE7wv+h/AEb2uqqEi3qayiuOCpVfD6aN62&#10;ZZuX0sRa/71ZEDwOM/MNk2wG04ieOldbVjCbRiCIC6trLhVczofPNQjnkTU2lknBgxxs0tFHgrG2&#10;d86oz30pAoRdjAoq79tYSldUZNBNbUscvF/bGfRBdqXUHd4D3DRyHkUrabDmsFBhS7uKir/8ZhTo&#10;0/Ham9peZj6zzfbYZ3sdDUpNxsP3FwhPg3+HX+0frWC5WML/mXAE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3orjwgAAANwAAAAPAAAAAAAAAAAAAAAAAJgCAABkcnMvZG93&#10;bnJldi54bWxQSwUGAAAAAAQABAD1AAAAhwMAAAAA&#10;" filled="f" strokeweight=".25pt">
                  <v:shadow color="#003b76"/>
                </v:oval>
                <v:oval id="Oval 146" o:spid="_x0000_s1126" style="position:absolute;left:4912;top:9639;width:476;height:56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wUlMEA&#10;AADcAAAADwAAAGRycy9kb3ducmV2LnhtbESPQYvCMBSE74L/ITxhb5oqq0g1ioqi4KlV8Pponm2x&#10;eSlNrN1/vxEEj8PMfMMs152pREuNKy0rGI8iEMSZ1SXnCq6Xw3AOwnlkjZVlUvBHDtarfm+JsbYv&#10;TqhNfS4ChF2MCgrv61hKlxVk0I1sTRy8u20M+iCbXOoGXwFuKjmJopk0WHJYKLCmXUHZI30aBfp8&#10;vLWmtNexT2y1PbbJXkedUj+DbrMA4anz3/CnfdIKpr8zeJ8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MFJTBAAAA3AAAAA8AAAAAAAAAAAAAAAAAmAIAAGRycy9kb3du&#10;cmV2LnhtbFBLBQYAAAAABAAEAPUAAACGAwAAAAA=&#10;" filled="f" strokeweight=".25pt">
                  <v:shadow color="#003b76"/>
                </v:oval>
                <v:oval id="Oval 147" o:spid="_x0000_s1127" style="position:absolute;left:3780;top:9285;width:246;height:3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xD8MA&#10;AADcAAAADwAAAGRycy9kb3ducmV2LnhtbESPT4vCMBTE78J+h/AWvGla8c9STWVXVhQ81RW8Pppn&#10;W2xeSpOt9dsbQfA4zMxvmNW6N7XoqHWVZQXxOAJBnFtdcaHg9LcdfYFwHlljbZkU3MnBOv0YrDDR&#10;9sYZdUdfiABhl6CC0vsmkdLlJRl0Y9sQB+9iW4M+yLaQusVbgJtaTqJoLg1WHBZKbGhTUn49/hsF&#10;+rA7d6ayp9hntv7Zddmvjnqlhp/99xKEp96/w6/2XiuYTRfwPBOOgE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CxD8MAAADcAAAADwAAAAAAAAAAAAAAAACYAgAAZHJzL2Rv&#10;d25yZXYueG1sUEsFBgAAAAAEAAQA9QAAAIgDAAAAAA==&#10;" filled="f" strokeweight=".25pt">
                  <v:shadow color="#003b76"/>
                </v:oval>
                <v:oval id="Oval 148" o:spid="_x0000_s1128" style="position:absolute;left:5572;top:9335;width:247;height:3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8lfbwA&#10;AADcAAAADwAAAGRycy9kb3ducmV2LnhtbERPvQrCMBDeBd8hnOCmqaIi1SgqioJTVXA9mrMtNpfS&#10;xFrf3gyC48f3v1y3phQN1a6wrGA0jEAQp1YXnCm4XQ+DOQjnkTWWlknBhxysV93OEmNt35xQc/GZ&#10;CCHsYlSQe1/FUro0J4NuaCviwD1sbdAHWGdS1/gO4aaU4yiaSYMFh4YcK9rllD4vL6NAn4/3xhT2&#10;NvKJLbfHJtnrqFWq32s3CxCeWv8X/9wnrWA6CWv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33yV9vAAAANwAAAAPAAAAAAAAAAAAAAAAAJgCAABkcnMvZG93bnJldi54&#10;bWxQSwUGAAAAAAQABAD1AAAAgQMAAAAA&#10;" filled="f" strokeweight=".25pt">
                  <v:shadow color="#003b76"/>
                </v:oval>
                <v:oval id="Oval 149" o:spid="_x0000_s1129" style="position:absolute;left:5414;top:10833;width:301;height:40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A5sIA&#10;AADcAAAADwAAAGRycy9kb3ducmV2LnhtbESPQYvCMBSE78L+h/AWvGlaUXGrqezKioKnuoLXR/Ns&#10;i81LabK1/nsjCB6HmfmGWa17U4uOWldZVhCPIxDEudUVFwpOf9vRAoTzyBpry6TgTg7W6cdghYm2&#10;N86oO/pCBAi7BBWU3jeJlC4vyaAb24Y4eBfbGvRBtoXULd4C3NRyEkVzabDisFBiQ5uS8uvx3yjQ&#10;h925M5U9xT6z9c+uy3511Cs1/Oy/lyA89f4dfrX3WsFs+gXPM+EI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k4DmwgAAANwAAAAPAAAAAAAAAAAAAAAAAJgCAABkcnMvZG93&#10;bnJldi54bWxQSwUGAAAAAAQABAD1AAAAhwMAAAAA&#10;" filled="f" strokeweight=".25pt">
                  <v:shadow color="#003b76"/>
                </v:oval>
                <v:oval id="Oval 150" o:spid="_x0000_s1130" style="position:absolute;left:3830;top:10901;width:300;height:40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C/prwA&#10;AADcAAAADwAAAGRycy9kb3ducmV2LnhtbERPvQrCMBDeBd8hnOCmqYIi1SgqioJTteB6NGdbbC6l&#10;ibW+vRkEx4/vf7XpTCVaalxpWcFkHIEgzqwuOVeQ3o6jBQjnkTVWlknBhxxs1v3eCmNt35xQe/W5&#10;CCHsYlRQeF/HUrqsIINubGviwD1sY9AH2ORSN/gO4aaS0yiaS4Mlh4YCa9oXlD2vL6NAX0731pQ2&#10;nfjEVrtTmxx01Ck1HHTbJQhPnf+Lf+6zVjCbhfnhTDgCcv0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cL+mvAAAANwAAAAPAAAAAAAAAAAAAAAAAJgCAABkcnMvZG93bnJldi54&#10;bWxQSwUGAAAAAAQABAD1AAAAgQMAAAAA&#10;" filled="f" strokeweight=".25pt">
                  <v:shadow color="#003b76"/>
                </v:oval>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151" o:spid="_x0000_s1131" type="#_x0000_t48" style="position:absolute;left:2892;top:6983;width:1108;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D/8IA&#10;AADcAAAADwAAAGRycy9kb3ducmV2LnhtbESPQYvCMBSE78L+h/AW9qZpBUWqaREXwcseWv0Bj+bZ&#10;FJuX2mRr999vBMHjMDPfMLtisp0YafCtYwXpIgFBXDvdcqPgcj7ONyB8QNbYOSYFf+ShyD9mO8y0&#10;e3BJYxUaESHsM1RgQugzKX1tyKJfuJ44elc3WAxRDo3UAz4i3HZymSRrabHluGCwp4Oh+lb9WgXH&#10;MtHupzHLkqr++7RPR7m+S6W+Pqf9FkSgKbzDr/ZJK1itUnieiUd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90P/wgAAANwAAAAPAAAAAAAAAAAAAAAAAJgCAABkcnMvZG93&#10;bnJldi54bWxQSwUGAAAAAAQABAD1AAAAhwMAAAAA&#10;" adj="36338,122975,26100,6534,23400,6534" filled="f" strokeweight=".25pt">
                  <v:shadow color="#003b76"/>
                  <v:textbox inset="1.2878mm,.64389mm,1.2878mm,.64389mm">
                    <w:txbxContent>
                      <w:p w:rsidR="00AA36D8" w:rsidRPr="006451F9" w:rsidRDefault="00AA36D8" w:rsidP="000769EB">
                        <w:pPr>
                          <w:autoSpaceDE w:val="0"/>
                          <w:autoSpaceDN w:val="0"/>
                          <w:adjustRightInd w:val="0"/>
                          <w:jc w:val="center"/>
                          <w:rPr>
                            <w:rFonts w:ascii="Verdana" w:hAnsi="Verdana" w:cs="Verdana"/>
                            <w:b/>
                            <w:bCs/>
                            <w:color w:val="FFFFFF"/>
                            <w:sz w:val="18"/>
                            <w:szCs w:val="36"/>
                          </w:rPr>
                        </w:pPr>
                        <w:proofErr w:type="spellStart"/>
                        <w:r w:rsidRPr="006451F9">
                          <w:rPr>
                            <w:rFonts w:ascii="Verdana" w:hAnsi="Verdana" w:cs="Verdana"/>
                            <w:b/>
                            <w:bCs/>
                            <w:color w:val="FFFFFF"/>
                            <w:sz w:val="18"/>
                            <w:szCs w:val="36"/>
                            <w:lang w:val="en-US"/>
                          </w:rPr>
                          <w:t>Obex</w:t>
                        </w:r>
                        <w:proofErr w:type="spellEnd"/>
                      </w:p>
                    </w:txbxContent>
                  </v:textbox>
                  <o:callout v:ext="edit" minusx="t" minusy="t"/>
                </v:shape>
                <v:shape id="AutoShape 152" o:spid="_x0000_s1132" type="#_x0000_t48" style="position:absolute;left:2661;top:7545;width:1109;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qR/cYA&#10;AADcAAAADwAAAGRycy9kb3ducmV2LnhtbESPT2vCQBTE74V+h+UJvZRmY6hRoquI0D/Hqo14fGSf&#10;SWz2bchuTfrtXaHgcZiZ3zCL1WAacaHO1ZYVjKMYBHFhdc2lgu/928sMhPPIGhvLpOCPHKyWjw8L&#10;zLTteUuXnS9FgLDLUEHlfZtJ6YqKDLrItsTBO9nOoA+yK6XusA9w08gkjlNpsOawUGFLm4qKn92v&#10;UXB+nfZf6dnujxvO22l+SJ4/3LtST6NhPQfhafD38H/7UyuYTBK4nQ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qR/cYAAADcAAAADwAAAAAAAAAAAAAAAACYAgAAZHJz&#10;L2Rvd25yZXYueG1sUEsFBgAAAAAEAAQA9QAAAIsDAAAAAA==&#10;" adj="34988,103825,25838,6534,23400,6534" filled="f" strokeweight=".25pt">
                  <v:shadow color="#003b76"/>
                  <v:textbox inset="1.2878mm,.64389mm,1.2878mm,.64389mm">
                    <w:txbxContent>
                      <w:p w:rsidR="00AA36D8" w:rsidRPr="006451F9" w:rsidRDefault="00AA36D8" w:rsidP="000769EB">
                        <w:pPr>
                          <w:autoSpaceDE w:val="0"/>
                          <w:autoSpaceDN w:val="0"/>
                          <w:adjustRightInd w:val="0"/>
                          <w:jc w:val="center"/>
                          <w:rPr>
                            <w:rFonts w:ascii="Verdana" w:hAnsi="Verdana" w:cs="Verdana"/>
                            <w:b/>
                            <w:bCs/>
                            <w:color w:val="FFFFFF"/>
                            <w:sz w:val="18"/>
                            <w:szCs w:val="36"/>
                          </w:rPr>
                        </w:pPr>
                        <w:proofErr w:type="gramStart"/>
                        <w:r w:rsidRPr="006451F9">
                          <w:rPr>
                            <w:rFonts w:ascii="Verdana" w:hAnsi="Verdana" w:cs="Verdana"/>
                            <w:b/>
                            <w:bCs/>
                            <w:color w:val="FFFFFF"/>
                            <w:sz w:val="18"/>
                            <w:szCs w:val="36"/>
                            <w:lang w:val="en-US"/>
                          </w:rPr>
                          <w:t>n</w:t>
                        </w:r>
                        <w:proofErr w:type="gramEnd"/>
                        <w:r w:rsidRPr="006451F9">
                          <w:rPr>
                            <w:rFonts w:ascii="Verdana" w:hAnsi="Verdana" w:cs="Verdana"/>
                            <w:b/>
                            <w:bCs/>
                            <w:color w:val="FFFFFF"/>
                            <w:sz w:val="18"/>
                            <w:szCs w:val="36"/>
                            <w:lang w:val="en-US"/>
                          </w:rPr>
                          <w:t xml:space="preserve"> XII</w:t>
                        </w:r>
                      </w:p>
                    </w:txbxContent>
                  </v:textbox>
                  <o:callout v:ext="edit" minusx="t" minusy="t"/>
                </v:shape>
                <v:shape id="AutoShape 153" o:spid="_x0000_s1133" type="#_x0000_t48" style="position:absolute;left:2407;top:8142;width:1109;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T8sQA&#10;AADcAAAADwAAAGRycy9kb3ducmV2LnhtbESPS2vCQBSF9wX/w3AFd3WiwSrRUURa6KIUjFlkeclc&#10;k2DmTshMHv77TqHQ5eE8Ps7hNJlGDNS52rKC1TICQVxYXXOpILt9vO5AOI+ssbFMCp7k4HScvRww&#10;0XbkKw2pL0UYYZeggsr7NpHSFRUZdEvbEgfvbjuDPsiulLrDMYybRq6j6E0arDkQKmzpUlHxSHsT&#10;IL3P+u/3x/kS2ynfrmJ35fxLqcV8Ou9BeJr8f/iv/akVbDYx/J4JR0A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Z0/LEAAAA3AAAAA8AAAAAAAAAAAAAAAAAmAIAAGRycy9k&#10;b3ducmV2LnhtbFBLBQYAAAAABAAEAPUAAACJAwAAAAA=&#10;" adj="30638,54908,24900,6534,23400,6534" filled="f">
                  <v:shadow color="#003b76"/>
                  <v:textbox inset="1.2878mm,.64389mm,1.2878mm,.64389mm">
                    <w:txbxContent>
                      <w:p w:rsidR="00AA36D8" w:rsidRPr="006451F9" w:rsidRDefault="00AA36D8" w:rsidP="000769EB">
                        <w:pPr>
                          <w:autoSpaceDE w:val="0"/>
                          <w:autoSpaceDN w:val="0"/>
                          <w:adjustRightInd w:val="0"/>
                          <w:jc w:val="center"/>
                          <w:rPr>
                            <w:rFonts w:ascii="Verdana" w:hAnsi="Verdana" w:cs="Verdana"/>
                            <w:b/>
                            <w:bCs/>
                            <w:color w:val="FFFFFF"/>
                            <w:sz w:val="18"/>
                            <w:szCs w:val="36"/>
                          </w:rPr>
                        </w:pPr>
                        <w:proofErr w:type="gramStart"/>
                        <w:r w:rsidRPr="006451F9">
                          <w:rPr>
                            <w:rFonts w:ascii="Verdana" w:hAnsi="Verdana" w:cs="Verdana"/>
                            <w:b/>
                            <w:bCs/>
                            <w:color w:val="FFFFFF"/>
                            <w:sz w:val="18"/>
                            <w:szCs w:val="36"/>
                            <w:lang w:val="en-US"/>
                          </w:rPr>
                          <w:t>n</w:t>
                        </w:r>
                        <w:proofErr w:type="gramEnd"/>
                        <w:r w:rsidRPr="006451F9">
                          <w:rPr>
                            <w:rFonts w:ascii="Verdana" w:hAnsi="Verdana" w:cs="Verdana"/>
                            <w:b/>
                            <w:bCs/>
                            <w:color w:val="FFFFFF"/>
                            <w:sz w:val="18"/>
                            <w:szCs w:val="36"/>
                            <w:lang w:val="en-US"/>
                          </w:rPr>
                          <w:t xml:space="preserve"> TS</w:t>
                        </w:r>
                      </w:p>
                    </w:txbxContent>
                  </v:textbox>
                  <o:callout v:ext="edit" minusx="t" minusy="t"/>
                </v:shape>
                <v:shape id="AutoShape 154" o:spid="_x0000_s1134" type="#_x0000_t48" style="position:absolute;left:2407;top:12383;width:1109;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JbOsMA&#10;AADcAAAADwAAAGRycy9kb3ducmV2LnhtbESPUWvCMBSF3wf+h3AF39ZU0TGrUYooyBiMVX/Apbk2&#10;xeSmNFHrv18Ggz0ezjnf4ay3g7PiTn1oPSuYZjkI4trrlhsF59Ph9R1EiMgarWdS8KQA283oZY2F&#10;9g/+pnsVG5EgHApUYGLsCilDbchhyHxHnLyL7x3GJPtG6h4fCe6snOX5m3TYclow2NHOUH2tbk7B&#10;dX+osC31uTJfpbNmSZ8f9qbUZDyUKxCRhvgf/msftYLFYg6/Z9IR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JbOsMAAADcAAAADwAAAAAAAAAAAAAAAACYAgAAZHJzL2Rv&#10;d25yZXYueG1sUEsFBgAAAAAEAAQA9QAAAIgDAAAAAA==&#10;" adj="32738,-56269,25313,6534,23400,6534" filled="f">
                  <v:shadow color="#003b76"/>
                  <v:textbox inset="1.2878mm,.64389mm,1.2878mm,.64389mm">
                    <w:txbxContent>
                      <w:p w:rsidR="00AA36D8" w:rsidRPr="006451F9" w:rsidRDefault="00AA36D8" w:rsidP="000769EB">
                        <w:pPr>
                          <w:autoSpaceDE w:val="0"/>
                          <w:autoSpaceDN w:val="0"/>
                          <w:adjustRightInd w:val="0"/>
                          <w:jc w:val="center"/>
                          <w:rPr>
                            <w:rFonts w:ascii="Verdana" w:hAnsi="Verdana" w:cs="Verdana"/>
                            <w:b/>
                            <w:bCs/>
                            <w:color w:val="FFFFFF"/>
                            <w:sz w:val="18"/>
                            <w:szCs w:val="36"/>
                          </w:rPr>
                        </w:pPr>
                        <w:proofErr w:type="gramStart"/>
                        <w:r w:rsidRPr="006451F9">
                          <w:rPr>
                            <w:rFonts w:ascii="Verdana" w:hAnsi="Verdana" w:cs="Verdana"/>
                            <w:b/>
                            <w:bCs/>
                            <w:color w:val="FFFFFF"/>
                            <w:sz w:val="18"/>
                            <w:szCs w:val="36"/>
                            <w:lang w:val="en-US"/>
                          </w:rPr>
                          <w:t>n</w:t>
                        </w:r>
                        <w:proofErr w:type="gramEnd"/>
                        <w:r w:rsidRPr="006451F9">
                          <w:rPr>
                            <w:rFonts w:ascii="Verdana" w:hAnsi="Verdana" w:cs="Verdana"/>
                            <w:b/>
                            <w:bCs/>
                            <w:color w:val="FFFFFF"/>
                            <w:sz w:val="18"/>
                            <w:szCs w:val="36"/>
                            <w:lang w:val="en-US"/>
                          </w:rPr>
                          <w:t xml:space="preserve"> Am</w:t>
                        </w:r>
                      </w:p>
                    </w:txbxContent>
                  </v:textbox>
                  <o:callout v:ext="edit" minusx="t"/>
                </v:shape>
                <v:shape id="Text Box 155" o:spid="_x0000_s1135" type="#_x0000_t202" style="position:absolute;left:5944;top:9214;width:126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2YOMUA&#10;AADcAAAADwAAAGRycy9kb3ducmV2LnhtbESP0YrCMBRE3wX/IVzBF1lTxepSjVKUFfFBUPcD7jbX&#10;ttjc1Car3b/fCIKPw8ycYRar1lTiTo0rLSsYDSMQxJnVJecKvs9fH58gnEfWWFkmBX/kYLXsdhaY&#10;aPvgI91PPhcBwi5BBYX3dSKlywoy6Ia2Jg7exTYGfZBNLnWDjwA3lRxH0VQaLDksFFjTuqDsevo1&#10;Crabfbk+HHSa3uTP4DqbtBuTH5Xq99p0DsJT69/hV3unFcRxDM8z4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Zg4xQAAANwAAAAPAAAAAAAAAAAAAAAAAJgCAABkcnMv&#10;ZG93bnJldi54bWxQSwUGAAAAAAQABAD1AAAAigMAAAAA&#10;" filled="f" strokeweight=".25pt">
                  <v:shadow color="#003b76"/>
                  <v:textbox inset="1.2878mm,.64389mm,1.2878mm,.64389mm">
                    <w:txbxContent>
                      <w:p w:rsidR="00AA36D8" w:rsidRPr="006451F9" w:rsidRDefault="00AA36D8" w:rsidP="000769EB">
                        <w:pPr>
                          <w:autoSpaceDE w:val="0"/>
                          <w:autoSpaceDN w:val="0"/>
                          <w:adjustRightInd w:val="0"/>
                          <w:rPr>
                            <w:rFonts w:ascii="Verdana" w:hAnsi="Verdana" w:cs="Verdana"/>
                            <w:b/>
                            <w:bCs/>
                            <w:color w:val="000099"/>
                            <w:szCs w:val="48"/>
                          </w:rPr>
                        </w:pPr>
                        <w:r w:rsidRPr="006451F9">
                          <w:rPr>
                            <w:rFonts w:ascii="Verdana" w:hAnsi="Verdana" w:cs="Verdana"/>
                            <w:b/>
                            <w:bCs/>
                            <w:color w:val="000099"/>
                            <w:szCs w:val="48"/>
                            <w:lang w:val="en-US"/>
                          </w:rPr>
                          <w:t>DRG</w:t>
                        </w:r>
                      </w:p>
                    </w:txbxContent>
                  </v:textbox>
                </v:shape>
                <v:oval id="Oval 156" o:spid="_x0000_s1136" style="position:absolute;left:5590;top:10887;width:335;height:51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CSb8A&#10;AADcAAAADwAAAGRycy9kb3ducmV2LnhtbESPwQrCMBBE74L/EFbwpqmCItUoKoqCp6rgdWnWtths&#10;ShNr/XsjCB6HmXnDLFatKUVDtSssKxgNIxDEqdUFZwqul/1gBsJ5ZI2lZVLwJgerZbezwFjbFyfU&#10;nH0mAoRdjApy76tYSpfmZNANbUUcvLutDfog60zqGl8Bbko5jqKpNFhwWMixom1O6eP8NAr06XBr&#10;TGGvI5/YcnNokp2OWqX6vXY9B+Gp9f/wr33UCiaTKXzPh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1YJJvwAAANwAAAAPAAAAAAAAAAAAAAAAAJgCAABkcnMvZG93bnJl&#10;di54bWxQSwUGAAAAAAQABAD1AAAAhAMAAAAA&#10;" filled="f" strokeweight=".25pt">
                  <v:shadow color="#003b76"/>
                </v:oval>
                <v:shape id="Text Box 157" o:spid="_x0000_s1137" type="#_x0000_t202" style="position:absolute;left:5906;top:10708;width:1269;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c8sscA&#10;AADcAAAADwAAAGRycy9kb3ducmV2LnhtbESP3WoCMRSE7wt9h3AKvSmarbLVrkapRcEbC/48wOnm&#10;uNl2c7Juoq59elMQvBxm5htmPG1tJU7U+NKxgtduAoI4d7rkQsFuu+gMQfiArLFyTAou5GE6eXwY&#10;Y6bdmdd02oRCRAj7DBWYEOpMSp8bsui7riaO3t41FkOUTSF1g+cIt5XsJcmbtFhyXDBY06eh/Hdz&#10;tArWh+++W5i/+dcsX728/6S2H5KeUs9P7ccIRKA23MO39lIrSNMB/J+JR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HPLLHAAAA3AAAAA8AAAAAAAAAAAAAAAAAmAIAAGRy&#10;cy9kb3ducmV2LnhtbFBLBQYAAAAABAAEAPUAAACMAwAAAAA=&#10;" filled="f" strokeweight=".25pt">
                  <v:shadow color="#003b76"/>
                  <v:textbox style="mso-fit-shape-to-text:t" inset="1.2878mm,.64389mm,1.2878mm,.64389mm">
                    <w:txbxContent>
                      <w:p w:rsidR="00AA36D8" w:rsidRPr="007874EF" w:rsidRDefault="00AA36D8" w:rsidP="000769EB">
                        <w:pPr>
                          <w:rPr>
                            <w:szCs w:val="48"/>
                          </w:rPr>
                        </w:pPr>
                      </w:p>
                    </w:txbxContent>
                  </v:textbox>
                </v:shape>
                <v:group id="Group 158" o:spid="_x0000_s1138" style="position:absolute;left:8930;top:6772;width:3449;height:7010" coordorigin="3015,677" coordsize="1793,3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Freeform 159" o:spid="_x0000_s1139" style="position:absolute;left:3227;top:677;width:1354;height:1;visibility:visible;mso-wrap-style:square;v-text-anchor:top" coordsize="13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6j8IA&#10;AADcAAAADwAAAGRycy9kb3ducmV2LnhtbESPUWvCMBSF3wf7D+EKexmarqBoNcpQHL5a/QGX5tpU&#10;m5uSZG337xdhsMfDOec7nM1utK3oyYfGsYKPWQaCuHK64VrB9XKcLkGEiKyxdUwKfijAbvv6ssFC&#10;u4HP1JexFgnCoUAFJsaukDJUhiyGmeuIk3dz3mJM0tdSexwS3LYyz7KFtNhwWjDY0d5Q9Si/rYK9&#10;za0ZH+G9v5dEh9vyq/RDrtTbZPxcg4g0xv/wX/ukFcznK3ieS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kbqPwgAAANwAAAAPAAAAAAAAAAAAAAAAAJgCAABkcnMvZG93&#10;bnJldi54bWxQSwUGAAAAAAQABAD1AAAAhwMAAAAA&#10;" path="m,c,,677,,1354,e" filled="f">
                    <v:shadow color="#003b76"/>
                    <v:path arrowok="t" o:connecttype="custom" o:connectlocs="0,0;1354,0" o:connectangles="0,0"/>
                  </v:shape>
                  <v:shape id="Freeform 160" o:spid="_x0000_s1140" style="position:absolute;left:3015;top:677;width:724;height:797;visibility:visible;mso-wrap-style:square;v-text-anchor:top" coordsize="724,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v+lsIA&#10;AADcAAAADwAAAGRycy9kb3ducmV2LnhtbERPy4rCMBTdD/gP4QqzGTS1zASpRlFBcDEIPnB9ba5t&#10;sbmpTdT695OFMMvDeU/nna3Fg1pfOdYwGiYgiHNnKi40HA/rwRiED8gGa8ek4UUe5rPexxQz4568&#10;o8c+FCKGsM9QQxlCk0np85Is+qFriCN3ca3FEGFbSNPiM4bbWqZJoqTFimNDiQ2tSsqv+7vVcPje&#10;Lr/U5qzGx9Mu/a3TlbpdX1p/9rvFBESgLvyL3+6N0fCj4vx4Jh4B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u/6WwgAAANwAAAAPAAAAAAAAAAAAAAAAAJgCAABkcnMvZG93&#10;bnJldi54bWxQSwUGAAAAAAQABAD1AAAAhwMAAAAA&#10;" path="m212,c184,13,157,26,130,64,103,102,68,169,48,228,28,287,17,364,11,420,5,476,,520,11,566v11,46,27,93,64,128c112,729,173,762,231,777v58,15,131,20,192,9c484,775,552,743,596,713v44,-30,75,-80,92,-110c705,573,699,562,697,530v-2,-32,-9,-81,-18,-119c670,373,659,331,642,301,625,271,564,278,578,228,592,178,658,89,724,e" filled="f">
                    <v:shadow color="#003b76"/>
                    <v:path arrowok="t" o:connecttype="custom" o:connectlocs="212,0;130,64;48,228;11,420;11,566;75,694;231,777;423,786;596,713;688,603;697,530;679,411;642,301;578,228;724,0" o:connectangles="0,0,0,0,0,0,0,0,0,0,0,0,0,0,0"/>
                  </v:shape>
                  <v:shape id="Freeform 161" o:spid="_x0000_s1141" style="position:absolute;left:4084;top:685;width:724;height:797;flip:x;visibility:visible;mso-wrap-style:square;v-text-anchor:top" coordsize="724,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xeNMUA&#10;AADcAAAADwAAAGRycy9kb3ducmV2LnhtbESPS4vCQBCE7wv+h6EFb+tEQVmio/hAWdiDrC88tpk2&#10;iWZ6QmY08d/vLAgei6r6ihpPG1OIB1Uut6yg141AECdW55wq2O9Wn18gnEfWWFgmBU9yMJ20PsYY&#10;a1vzLz22PhUBwi5GBZn3ZSylSzIy6Lq2JA7exVYGfZBVKnWFdYCbQvajaCgN5hwWMixpkVFy296N&#10;ggWf0rU8zI/SXjeDn/NluZrVS6U67WY2AuGp8e/wq/2tFQyGPfg/E46A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F40xQAAANwAAAAPAAAAAAAAAAAAAAAAAJgCAABkcnMv&#10;ZG93bnJldi54bWxQSwUGAAAAAAQABAD1AAAAigMAAAAA&#10;" path="m212,c184,13,157,26,130,64,103,102,68,169,48,228,28,287,17,364,11,420,5,476,,520,11,566v11,46,27,93,64,128c112,729,173,762,231,777v58,15,131,20,192,9c484,775,552,743,596,713v44,-30,75,-80,92,-110c705,573,699,562,697,530v-2,-32,-9,-81,-18,-119c670,373,659,331,642,301,625,271,564,278,578,228,592,178,658,89,724,e" filled="f">
                    <v:shadow color="#003b76"/>
                    <v:path arrowok="t" o:connecttype="custom" o:connectlocs="212,0;130,64;48,228;11,420;11,566;75,694;231,777;423,786;596,713;688,603;697,530;679,411;642,301;578,228;724,0" o:connectangles="0,0,0,0,0,0,0,0,0,0,0,0,0,0,0"/>
                  </v:shape>
                  <v:shape id="Freeform 162" o:spid="_x0000_s1142" style="position:absolute;left:3090;top:1417;width:399;height:2889;visibility:visible;mso-wrap-style:square;v-text-anchor:top" coordsize="399,2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me58QA&#10;AADcAAAADwAAAGRycy9kb3ducmV2LnhtbESPQWvCQBCF70L/wzIFb7qpGtHoKqUgKOihVvQ67E6T&#10;0OxsyG5N/PeuIHh8vHnfm7dcd7YSV2p86VjBxzABQaydKTlXcPrZDGYgfEA2WDkmBTfysF699ZaY&#10;GdfyN12PIRcRwj5DBUUIdSal1wVZ9ENXE0fv1zUWQ5RNLk2DbYTbSo6SZCotlhwbCqzpqyD9d/y3&#10;8Y1dqw9uvksn51M9Gyepvux5r1T/vftcgAjUhdfxM701CtLpCB5jIgH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ZnufEAAAA3AAAAA8AAAAAAAAAAAAAAAAAmAIAAGRycy9k&#10;b3ducmV2LnhtbFBLBQYAAAAABAAEAPUAAACJAwAAAAA=&#10;" path="m37,c18,88,,177,,274v,97,17,223,37,311c57,673,87,733,119,805v32,72,80,135,110,210c259,1090,276,1145,302,1253v26,108,67,253,82,411c399,1822,392,2000,393,2204v1,204,,571,,685e" filled="f">
                    <v:shadow color="#003b76"/>
                    <v:path arrowok="t" o:connecttype="custom" o:connectlocs="37,0;0,274;37,585;119,805;229,1015;302,1253;384,1664;393,2204;393,2889" o:connectangles="0,0,0,0,0,0,0,0,0"/>
                  </v:shape>
                  <v:shape id="Freeform 163" o:spid="_x0000_s1143" style="position:absolute;left:4323;top:1425;width:399;height:2889;flip:x;visibility:visible;mso-wrap-style:square;v-text-anchor:top" coordsize="399,2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iMQA&#10;AADcAAAADwAAAGRycy9kb3ducmV2LnhtbESPzW7CMBCE75V4B2uRuIEDqFEbMIh/9UihB46reJtE&#10;jdeRbULo0+NKSD2OZuYbzXzZmVq05HxlWcF4lIAgzq2uuFDwdd4P30D4gKyxtkwK7uRhuei9zDHT&#10;9saf1J5CISKEfYYKyhCaTEqfl2TQj2xDHL1v6wyGKF0htcNbhJtaTpIklQYrjgslNrQpKf85XY2C&#10;6uD8+n1yLtqdXI+Pu3R7+b1vlRr0u9UMRKAu/Ief7Q+t4DWdwt+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6ojEAAAA3AAAAA8AAAAAAAAAAAAAAAAAmAIAAGRycy9k&#10;b3ducmV2LnhtbFBLBQYAAAAABAAEAPUAAACJAwAAAAA=&#10;" path="m37,c18,88,,177,,274v,97,17,223,37,311c57,673,87,733,119,805v32,72,80,135,110,210c259,1090,276,1145,302,1253v26,108,67,253,82,411c399,1822,392,2000,393,2204v1,204,,571,,685e" filled="f">
                    <v:shadow color="#003b76"/>
                    <v:path arrowok="t" o:connecttype="custom" o:connectlocs="37,0;0,274;37,585;119,805;229,1015;302,1253;384,1664;393,2204;393,2889" o:connectangles="0,0,0,0,0,0,0,0,0"/>
                  </v:shape>
                  <v:line id="Line 164" o:spid="_x0000_s1144" style="position:absolute;visibility:visible;mso-wrap-style:square" from="3483,4320" to="4325,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8PR8QAAADcAAAADwAAAGRycy9kb3ducmV2LnhtbESPUWvCMBSF34X9h3AFX2Smk61bO6PI&#10;QLbHWfcDLs1dU2xuSpLV6q83A8HHwznnO5zVZrSdGMiH1rGCp0UGgrh2uuVGwc9h9/gGIkRkjZ1j&#10;UnCmAJv1w2SFpXYn3tNQxUYkCIcSFZgY+1LKUBuyGBauJ07er/MWY5K+kdrjKcFtJ5dZlkuLLacF&#10;gz19GKqP1Z9VUAwX/eq3tvr8PpuhyIvd3IVOqdl03L6DiDTGe/jW/tIKXvJn+D+TjoB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Lw9HxAAAANwAAAAPAAAAAAAAAAAA&#10;AAAAAKECAABkcnMvZG93bnJldi54bWxQSwUGAAAAAAQABAD5AAAAkgMAAAAA&#10;">
                    <v:shadow color="#003b76"/>
                  </v:line>
                  <v:shape id="Freeform 165" o:spid="_x0000_s1145" style="position:absolute;left:3625;top:1362;width:538;height:904;visibility:visible;mso-wrap-style:square;v-text-anchor:top" coordsize="538,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kTMQA&#10;AADcAAAADwAAAGRycy9kb3ducmV2LnhtbESPQWvCQBSE7wX/w/KE3urGFkOJrqJCMSdtVfT6yD6T&#10;kOzbsLtq/PduodDjMDPfMLNFb1pxI+drywrGowQEcWF1zaWC4+Hr7ROED8gaW8uk4EEeFvPBywwz&#10;be/8Q7d9KEWEsM9QQRVCl0npi4oM+pHtiKN3sc5giNKVUju8R7hp5XuSpNJgzXGhwo7WFRXN/moU&#10;fJybXSq/c1ea/rTNT02+Wa2tUq/DfjkFEagP/+G/dq4VTNIJ/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Z5EzEAAAA3AAAAA8AAAAAAAAAAAAAAAAAmAIAAGRycy9k&#10;b3ducmV2LnhtbFBLBQYAAAAABAAEAPUAAACJAwAAAAA=&#10;" path="m14,19c7,94,,169,14,256v14,87,56,203,82,284c122,621,151,688,169,741v18,53,19,93,37,119c224,886,253,904,279,896v26,-8,52,-14,82,-82c391,746,435,575,462,485v27,-90,52,-129,64,-210c538,194,534,46,535,e" filled="f">
                    <v:shadow color="#003b76"/>
                    <v:path arrowok="t" o:connecttype="custom" o:connectlocs="14,19;14,256;96,540;169,741;206,860;279,896;361,814;462,485;526,275;535,0" o:connectangles="0,0,0,0,0,0,0,0,0,0"/>
                  </v:shape>
                </v:group>
                <v:shape id="Freeform 166" o:spid="_x0000_s1146" style="position:absolute;left:10687;top:8740;width:615;height:1812;rotation:-222961fd;visibility:visible;mso-wrap-style:square;v-text-anchor:top" coordsize="320,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qlMUA&#10;AADcAAAADwAAAGRycy9kb3ducmV2LnhtbESPzWrDMBCE74W+g9hCb43cQo1xLIcQWsihofl7gI21&#10;sUyslWOpsfP2VSCQ4zAz3zDFbLStuFDvG8cK3icJCOLK6YZrBfvd91sGwgdkja1jUnAlD7Py+anA&#10;XLuBN3TZhlpECPscFZgQulxKXxmy6CeuI47e0fUWQ5R9LXWPQ4TbVn4kSSotNhwXDHa0MFSdtn9W&#10;QXb4Mr8H3pxX558qXWdJ3ZyWg1KvL+N8CiLQGB7he3upFXymKdzOxCMg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qqUxQAAANwAAAAPAAAAAAAAAAAAAAAAAJgCAABkcnMv&#10;ZG93bnJldi54bWxQSwUGAAAAAAQABAD1AAAAigMAAAAA&#10;" path="m176,73c220,58,209,41,222,v63,21,42,4,73,37c301,55,307,74,313,92v7,22,-60,90,-73,109c224,251,223,284,185,320v-26,79,-13,36,-36,128c144,469,124,485,112,503,86,541,80,629,75,668v15,97,14,60,,192c70,902,70,929,30,942,,848,25,787,48,695v3,-58,3,-116,9,-174c67,424,110,333,130,238v9,-41,16,-79,28,-119c163,100,170,82,176,64v3,-10,27,-29,27,-18c203,59,185,64,176,73xe" filled="f" strokeweight=".25pt">
                  <v:shadow color="#003b76"/>
                  <v:path arrowok="t" o:connecttype="custom" o:connectlocs="338,140;427,0;567,71;602,177;461,387;356,616;286,862;215,968;144,1285;144,1654;58,1812;92,1337;110,1002;250,458;304,229;338,123;390,88;338,140" o:connectangles="0,0,0,0,0,0,0,0,0,0,0,0,0,0,0,0,0,0"/>
                </v:shape>
                <v:shape id="Freeform 167" o:spid="_x0000_s1147" style="position:absolute;left:9946;top:8754;width:616;height:1812;rotation:-222961fd;flip:x;visibility:visible;mso-wrap-style:square;v-text-anchor:top" coordsize="320,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CZsQA&#10;AADcAAAADwAAAGRycy9kb3ducmV2LnhtbESPQWsCMRSE7wX/Q3iCt5pVqLar2UWkBcVDqW3vj81z&#10;s7h5WZNUd/+9KRR6HGbmG2Zd9rYVV/KhcaxgNs1AEFdON1wr+Pp8e3wGESKyxtYxKRgoQFmMHtaY&#10;a3fjD7oeYy0ShEOOCkyMXS5lqAxZDFPXESfv5LzFmKSvpfZ4S3DbynmWLaTFhtOCwY62hqrz8ccq&#10;2A/vmdH+9XLY2WGYV0t9Ct8vSk3G/WYFIlIf/8N/7Z1W8LRYwu+Zd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bwmbEAAAA3AAAAA8AAAAAAAAAAAAAAAAAmAIAAGRycy9k&#10;b3ducmV2LnhtbFBLBQYAAAAABAAEAPUAAACJAwAAAAA=&#10;" path="m176,73c220,58,209,41,222,v63,21,42,4,73,37c301,55,307,74,313,92v7,22,-60,90,-73,109c224,251,223,284,185,320v-26,79,-13,36,-36,128c144,469,124,485,112,503,86,541,80,629,75,668v15,97,14,60,,192c70,902,70,929,30,942,,848,25,787,48,695v3,-58,3,-116,9,-174c67,424,110,333,130,238v9,-41,16,-79,28,-119c163,100,170,82,176,64v3,-10,27,-29,27,-18c203,59,185,64,176,73xe" filled="f" strokeweight=".25pt">
                  <v:shadow color="#003b76"/>
                  <v:path arrowok="t" o:connecttype="custom" o:connectlocs="339,140;427,0;568,71;603,177;462,387;356,616;287,862;216,968;144,1285;144,1654;58,1812;92,1337;110,1002;250,458;304,229;339,123;391,88;339,140" o:connectangles="0,0,0,0,0,0,0,0,0,0,0,0,0,0,0,0,0,0"/>
                </v:shape>
                <v:shape id="AutoShape 168" o:spid="_x0000_s1148" type="#_x0000_t48" style="position:absolute;left:12382;top:8931;width:1108;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Xr4A&#10;AADcAAAADwAAAGRycy9kb3ducmV2LnhtbERPSwrCMBDdC94hjOBGNFVQtBpFRNGFCK0eYGjGtthM&#10;ShO13t4sBJeP919tWlOJFzWutKxgPIpAEGdWl5wruF0PwzkI55E1VpZJwYccbNbdzgpjbd+c0Cv1&#10;uQgh7GJUUHhfx1K6rCCDbmRr4sDdbWPQB9jkUjf4DuGmkpMomkmDJYeGAmvaFZQ90qdRgDzYHS6T&#10;5G4/x319Ss+Lm029Uv1eu12C8NT6v/jnPmkF01lYG86EI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viTV6+AAAA3AAAAA8AAAAAAAAAAAAAAAAAmAIAAGRycy9kb3ducmV2&#10;LnhtbFBLBQYAAAAABAAEAPUAAACDAwAAAAA=&#10;" adj="-24825,1089,-6638,6534,,6534" filled="f">
                  <v:shadow color="#003b76"/>
                  <v:textbox inset="1.2878mm,.64389mm,1.2878mm,.64389mm">
                    <w:txbxContent>
                      <w:p w:rsidR="00AA36D8" w:rsidRPr="006451F9" w:rsidRDefault="00AA36D8" w:rsidP="000769EB">
                        <w:pPr>
                          <w:autoSpaceDE w:val="0"/>
                          <w:autoSpaceDN w:val="0"/>
                          <w:adjustRightInd w:val="0"/>
                          <w:jc w:val="center"/>
                          <w:rPr>
                            <w:rFonts w:ascii="Verdana" w:hAnsi="Verdana" w:cs="Verdana"/>
                            <w:b/>
                            <w:bCs/>
                            <w:color w:val="FFFFFF"/>
                            <w:sz w:val="18"/>
                            <w:szCs w:val="36"/>
                          </w:rPr>
                        </w:pPr>
                        <w:proofErr w:type="gramStart"/>
                        <w:r w:rsidRPr="006451F9">
                          <w:rPr>
                            <w:rFonts w:ascii="Verdana" w:hAnsi="Verdana" w:cs="Verdana"/>
                            <w:b/>
                            <w:bCs/>
                            <w:color w:val="FFFFFF"/>
                            <w:sz w:val="18"/>
                            <w:szCs w:val="36"/>
                            <w:lang w:val="en-US"/>
                          </w:rPr>
                          <w:t>n</w:t>
                        </w:r>
                        <w:proofErr w:type="gramEnd"/>
                        <w:r w:rsidRPr="006451F9">
                          <w:rPr>
                            <w:rFonts w:ascii="Verdana" w:hAnsi="Verdana" w:cs="Verdana"/>
                            <w:b/>
                            <w:bCs/>
                            <w:color w:val="FFFFFF"/>
                            <w:sz w:val="18"/>
                            <w:szCs w:val="36"/>
                            <w:lang w:val="en-US"/>
                          </w:rPr>
                          <w:t xml:space="preserve"> XII</w:t>
                        </w:r>
                      </w:p>
                    </w:txbxContent>
                  </v:textbox>
                </v:shape>
                <v:oval id="Oval 169" o:spid="_x0000_s1149" style="position:absolute;left:11198;top:9136;width:158;height:1831;rotation:839682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rJccA&#10;AADcAAAADwAAAGRycy9kb3ducmV2LnhtbESP3WrCQBSE7wXfYTlC7+qm0oim2YgtFWzxB7UUenfI&#10;niah2bMhu2p8e7cgeDnMzDdMOutMLU7UusqygqdhBII4t7riQsHXYfE4AeE8ssbaMim4kINZ1u+l&#10;mGh75h2d9r4QAcIuQQWl900ipctLMuiGtiEO3q9tDfog20LqFs8Bbmo5iqKxNFhxWCixobeS8r/9&#10;0ShYP8f8Oi82o5ibePv5/jH5+b6slHoYdPMXEJ46fw/f2kutIB5P4f9MOAIy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8qyXHAAAA3AAAAA8AAAAAAAAAAAAAAAAAmAIAAGRy&#10;cy9kb3ducmV2LnhtbFBLBQYAAAAABAAEAPUAAACMAwAAAAA=&#10;" filled="f" strokeweight=".25pt">
                  <v:shadow color="#003b76"/>
                </v:oval>
                <v:oval id="Oval 170" o:spid="_x0000_s1150" style="position:absolute;left:9894;top:9136;width:158;height:1831;rotation:839682fd;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HrsAA&#10;AADcAAAADwAAAGRycy9kb3ducmV2LnhtbERPy4rCMBTdC/MP4Q7MTtMRRqVjFBkf6MKFr/2ludMW&#10;k5uaRK1/bxaCy8N5j6etNeJGPtSOFXz3MhDEhdM1lwqOh2V3BCJEZI3GMSl4UIDp5KMzxly7O+/o&#10;to+lSCEcclRQxdjkUoaiIouh5xrixP07bzEm6EupPd5TuDWyn2UDabHm1FBhQ38VFef91SroG2pO&#10;69XmsLRmfvF01IvRZqvU12c7+wURqY1v8cu91gp+hml+OpOOgJ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vHrsAAAADcAAAADwAAAAAAAAAAAAAAAACYAgAAZHJzL2Rvd25y&#10;ZXYueG1sUEsFBgAAAAAEAAQA9QAAAIUDAAAAAA==&#10;" filled="f" strokeweight=".25pt">
                  <v:shadow color="#003b76"/>
                </v:oval>
                <v:shape id="AutoShape 171" o:spid="_x0000_s1151" type="#_x0000_t48" style="position:absolute;left:12336;top:10868;width:1108;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meFcMA&#10;AADcAAAADwAAAGRycy9kb3ducmV2LnhtbESPQWsCMRSE7wX/Q3iCt5pV2dZujaLiQq+uvfT22Lxm&#10;FzcvSxJ1/fdGKPQ4zMw3zGoz2E5cyYfWsYLZNANBXDvdslHwfSpflyBCRNbYOSYFdwqwWY9eVlho&#10;d+MjXatoRIJwKFBBE2NfSBnqhiyGqeuJk/frvMWYpDdSe7wluO3kPMvepMWW00KDPe0bqs/VxSqo&#10;jDzt/bEsl4vWHPJ8d/+ofyqlJuNh+wki0hD/w3/tL60gf5/D80w6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meFcMAAADcAAAADwAAAAAAAAAAAAAAAACYAgAAZHJzL2Rv&#10;d25yZXYueG1sUEsFBgAAAAAEAAQA9QAAAIgDAAAAAA==&#10;" adj="-20888,-15610,-5700,6534,,6534" filled="f" strokeweight=".25pt">
                  <v:shadow color="#003b76"/>
                  <v:textbox inset="1.2878mm,.64389mm,1.2878mm,.64389mm">
                    <w:txbxContent>
                      <w:p w:rsidR="00AA36D8" w:rsidRPr="006451F9" w:rsidRDefault="00AA36D8" w:rsidP="000769EB">
                        <w:pPr>
                          <w:autoSpaceDE w:val="0"/>
                          <w:autoSpaceDN w:val="0"/>
                          <w:adjustRightInd w:val="0"/>
                          <w:jc w:val="center"/>
                          <w:rPr>
                            <w:rFonts w:ascii="Verdana" w:hAnsi="Verdana" w:cs="Verdana"/>
                            <w:b/>
                            <w:bCs/>
                            <w:color w:val="FFFFFF"/>
                            <w:sz w:val="18"/>
                            <w:szCs w:val="36"/>
                          </w:rPr>
                        </w:pPr>
                        <w:proofErr w:type="gramStart"/>
                        <w:r w:rsidRPr="006451F9">
                          <w:rPr>
                            <w:rFonts w:ascii="Verdana" w:hAnsi="Verdana" w:cs="Verdana"/>
                            <w:b/>
                            <w:bCs/>
                            <w:color w:val="FFFFFF"/>
                            <w:sz w:val="18"/>
                            <w:szCs w:val="36"/>
                            <w:lang w:val="en-US"/>
                          </w:rPr>
                          <w:t>n</w:t>
                        </w:r>
                        <w:proofErr w:type="gramEnd"/>
                        <w:r w:rsidRPr="006451F9">
                          <w:rPr>
                            <w:rFonts w:ascii="Verdana" w:hAnsi="Verdana" w:cs="Verdana"/>
                            <w:b/>
                            <w:bCs/>
                            <w:color w:val="FFFFFF"/>
                            <w:sz w:val="18"/>
                            <w:szCs w:val="36"/>
                            <w:lang w:val="en-US"/>
                          </w:rPr>
                          <w:t xml:space="preserve"> Am</w:t>
                        </w:r>
                      </w:p>
                    </w:txbxContent>
                  </v:textbox>
                </v:shape>
                <v:oval id="Oval 172" o:spid="_x0000_s1152" style="position:absolute;left:11343;top:7545;width:563;height:91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d9scIA&#10;AADcAAAADwAAAGRycy9kb3ducmV2LnhtbESPQYvCMBSE78L+h/AWvGlaRV2qqezKioKnuoLXR/Ns&#10;i81LabK1/nsjCB6HmfmGWa17U4uOWldZVhCPIxDEudUVFwpOf9vRFwjnkTXWlknBnRys04/BChNt&#10;b5xRd/SFCBB2CSoovW8SKV1ekkE3tg1x8C62NeiDbAupW7wFuKnlJIrm0mDFYaHEhjYl5dfjv1Gg&#10;D7tzZyp7in1m659dl/3qqFdq+Nl/L0F46v07/GrvtYLZYgrPM+EI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F32xwgAAANwAAAAPAAAAAAAAAAAAAAAAAJgCAABkcnMvZG93&#10;bnJldi54bWxQSwUGAAAAAAQABAD1AAAAhwMAAAAA&#10;" filled="f" strokeweight=".25pt">
                  <v:shadow color="#003b76"/>
                </v:oval>
                <v:shape id="AutoShape 173" o:spid="_x0000_s1153" type="#_x0000_t48" style="position:absolute;left:12382;top:6014;width:1108;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xOVsQA&#10;AADcAAAADwAAAGRycy9kb3ducmV2LnhtbESP3YrCMBSE7xd8h3AEb0RTXf+oRhFB0JtFrQ9waI5t&#10;tTkpTdS6T28WhL0cZuYbZrFqTCkeVLvCsoJBPwJBnFpdcKbgnGx7MxDOI2ssLZOCFzlYLVtfC4y1&#10;ffKRHiefiQBhF6OC3PsqltKlORl0fVsRB+9ia4M+yDqTusZngJtSDqNoIg0WHBZyrGiTU3o73Y0C&#10;kw319+1HJnuzOVAyuvxuk+5VqU67Wc9BeGr8f/jT3mkF4+kI/s6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cTlbEAAAA3AAAAA8AAAAAAAAAAAAAAAAAmAIAAGRycy9k&#10;b3ducmV2LnhtbFBLBQYAAAAABAAEAPUAAACJAwAAAAA=&#10;" adj="-35175,176884,-23175,6534,,6534" filled="f">
                  <v:shadow color="#003b76"/>
                  <v:textbox inset="1.2878mm,.64389mm,1.2878mm,.64389mm">
                    <w:txbxContent>
                      <w:p w:rsidR="00AA36D8" w:rsidRPr="006451F9" w:rsidRDefault="00AA36D8" w:rsidP="000769EB">
                        <w:pPr>
                          <w:autoSpaceDE w:val="0"/>
                          <w:autoSpaceDN w:val="0"/>
                          <w:adjustRightInd w:val="0"/>
                          <w:jc w:val="center"/>
                          <w:rPr>
                            <w:rFonts w:ascii="Verdana" w:hAnsi="Verdana" w:cs="Verdana"/>
                            <w:b/>
                            <w:bCs/>
                            <w:color w:val="FFFFFF"/>
                            <w:sz w:val="18"/>
                            <w:szCs w:val="36"/>
                          </w:rPr>
                        </w:pPr>
                        <w:proofErr w:type="spellStart"/>
                        <w:r w:rsidRPr="006451F9">
                          <w:rPr>
                            <w:rFonts w:ascii="Verdana" w:hAnsi="Verdana" w:cs="Verdana"/>
                            <w:b/>
                            <w:bCs/>
                            <w:color w:val="FFFFFF"/>
                            <w:sz w:val="18"/>
                            <w:szCs w:val="36"/>
                            <w:lang w:val="en-US"/>
                          </w:rPr>
                          <w:t>Obex</w:t>
                        </w:r>
                        <w:proofErr w:type="spellEnd"/>
                      </w:p>
                    </w:txbxContent>
                  </v:textbox>
                  <o:callout v:ext="edit" minusy="t"/>
                </v:shape>
                <v:oval id="Oval 174" o:spid="_x0000_s1154" style="position:absolute;left:9425;top:7543;width:563;height:91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JAXsEA&#10;AADcAAAADwAAAGRycy9kb3ducmV2LnhtbESPzarCMBSE94LvEI5wd5oq+EM1ioriBVetgttDc2yL&#10;zUlpYu19+xtBcDnMzDfMatOZSrTUuNKygvEoAkGcWV1yruB6OQ4XIJxH1lhZJgV/5GCz7vdWGGv7&#10;4oTa1OciQNjFqKDwvo6ldFlBBt3I1sTBu9vGoA+yyaVu8BXgppKTKJpJgyWHhQJr2heUPdKnUaDP&#10;p1trSnsd+8RWu1ObHHTUKfUz6LZLEJ46/w1/2r9awXQ+hfeZc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yQF7BAAAA3AAAAA8AAAAAAAAAAAAAAAAAmAIAAGRycy9kb3du&#10;cmV2LnhtbFBLBQYAAAAABAAEAPUAAACGAwAAAAA=&#10;" filled="f" strokeweight=".25pt">
                  <v:shadow color="#003b76"/>
                </v:oval>
                <v:shape id="AutoShape 175" o:spid="_x0000_s1155" type="#_x0000_t48" style="position:absolute;left:12382;top:7274;width:1108;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975sMA&#10;AADcAAAADwAAAGRycy9kb3ducmV2LnhtbESP0WrCQBRE3wv+w3IF3+pGUSvRVbQloPTJ6AdcsrfJ&#10;1uzdkF01+vWuUOjjMHNmmOW6s7W4UuuNYwWjYQKCuHDacKngdMze5yB8QNZYOyYFd/KwXvXelphq&#10;d+MDXfNQiljCPkUFVQhNKqUvKrLoh64hjt6Pay2GKNtS6hZvsdzWcpwkM2nRcFyosKHPiopzfrEK&#10;pmby/bhs2ewP2ST77fLj5kRfSg363WYBIlAX/sN/9E5H7mMGrzPx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975sMAAADcAAAADwAAAAAAAAAAAAAAAACYAgAAZHJzL2Rv&#10;d25yZXYueG1sUEsFBgAAAAAEAAQA9QAAAIgDAAAAAA==&#10;" adj="-13988,30948,-4350,6534,,6534" filled="f">
                  <v:shadow color="#003b76"/>
                  <v:textbox inset="1.2878mm,.64389mm,1.2878mm,.64389mm">
                    <w:txbxContent>
                      <w:p w:rsidR="00AA36D8" w:rsidRPr="006451F9" w:rsidRDefault="00AA36D8" w:rsidP="000769EB">
                        <w:pPr>
                          <w:autoSpaceDE w:val="0"/>
                          <w:autoSpaceDN w:val="0"/>
                          <w:adjustRightInd w:val="0"/>
                          <w:jc w:val="center"/>
                          <w:rPr>
                            <w:rFonts w:ascii="Verdana" w:hAnsi="Verdana" w:cs="Verdana"/>
                            <w:b/>
                            <w:bCs/>
                            <w:color w:val="FFFFFF"/>
                            <w:sz w:val="18"/>
                            <w:szCs w:val="36"/>
                          </w:rPr>
                        </w:pPr>
                        <w:proofErr w:type="gramStart"/>
                        <w:r w:rsidRPr="006451F9">
                          <w:rPr>
                            <w:rFonts w:ascii="Verdana" w:hAnsi="Verdana" w:cs="Verdana"/>
                            <w:b/>
                            <w:bCs/>
                            <w:color w:val="FFFFFF"/>
                            <w:sz w:val="18"/>
                            <w:szCs w:val="36"/>
                            <w:lang w:val="en-US"/>
                          </w:rPr>
                          <w:t>n</w:t>
                        </w:r>
                        <w:proofErr w:type="gramEnd"/>
                        <w:r w:rsidRPr="006451F9">
                          <w:rPr>
                            <w:rFonts w:ascii="Verdana" w:hAnsi="Verdana" w:cs="Verdana"/>
                            <w:b/>
                            <w:bCs/>
                            <w:color w:val="FFFFFF"/>
                            <w:sz w:val="18"/>
                            <w:szCs w:val="36"/>
                            <w:lang w:val="en-US"/>
                          </w:rPr>
                          <w:t xml:space="preserve"> VII</w:t>
                        </w:r>
                      </w:p>
                    </w:txbxContent>
                  </v:textbox>
                  <o:callout v:ext="edit" minusy="t"/>
                </v:shape>
                <v:shape id="AutoShape 176" o:spid="_x0000_s1156" type="#_x0000_t48" style="position:absolute;left:12382;top:8275;width:1108;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SZM8MA&#10;AADcAAAADwAAAGRycy9kb3ducmV2LnhtbESPT2vCQBTE7wW/w/IEb83GgH+IWUUiKV6rgh4f2WcS&#10;zL4N2W2SfvtuodDjMDO/YbLDZFoxUO8aywqWUQyCuLS64UrB7Vq8b0E4j6yxtUwKvsnBYT97yzDV&#10;duRPGi6+EgHCLkUFtfddKqUrazLoItsRB+9pe4M+yL6SuscxwE0rkzheS4MNh4UaO8prKl+XL6OA&#10;lrfjepBFLvPCP+58Tc6n+EOpxXw67kB4mvx/+K991gpWmw38ng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SZM8MAAADcAAAADwAAAAAAAAAAAAAAAACYAgAAZHJzL2Rv&#10;d25yZXYueG1sUEsFBgAAAAAEAAQA9QAAAIgDAAAAAA==&#10;" adj="-15038,23415,-4613,6534,,6534" filled="f">
                  <v:stroke startarrow="block" startarrowwidth="wide" startarrowlength="long" endarrowwidth="wide" endarrowlength="long"/>
                  <v:shadow color="#003b76"/>
                  <v:textbox inset="1.2878mm,.64389mm,1.2878mm,.64389mm">
                    <w:txbxContent>
                      <w:p w:rsidR="00AA36D8" w:rsidRPr="006451F9" w:rsidRDefault="00AA36D8" w:rsidP="000769EB">
                        <w:pPr>
                          <w:autoSpaceDE w:val="0"/>
                          <w:autoSpaceDN w:val="0"/>
                          <w:adjustRightInd w:val="0"/>
                          <w:jc w:val="center"/>
                          <w:rPr>
                            <w:rFonts w:ascii="Verdana" w:hAnsi="Verdana" w:cs="Verdana"/>
                            <w:b/>
                            <w:bCs/>
                            <w:color w:val="FFFFFF"/>
                            <w:sz w:val="18"/>
                            <w:szCs w:val="36"/>
                          </w:rPr>
                        </w:pPr>
                        <w:r w:rsidRPr="006451F9">
                          <w:rPr>
                            <w:rFonts w:ascii="Verdana" w:hAnsi="Verdana" w:cs="Verdana"/>
                            <w:b/>
                            <w:bCs/>
                            <w:color w:val="FFFFFF"/>
                            <w:sz w:val="18"/>
                            <w:szCs w:val="36"/>
                            <w:lang w:val="en-US"/>
                          </w:rPr>
                          <w:t>BC</w:t>
                        </w:r>
                      </w:p>
                    </w:txbxContent>
                  </v:textbox>
                  <o:callout v:ext="edit" minusy="t"/>
                </v:shape>
                <v:oval id="Oval 177" o:spid="_x0000_s1157" style="position:absolute;left:10094;top:12240;width:108;height:81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vwL0A&#10;AADcAAAADwAAAGRycy9kb3ducmV2LnhtbERPSwrCMBDdC94hjOBOUwU/VKOoKAquqoLboRnbYjMp&#10;Taz19mYhuHy8/3LdmlI0VLvCsoLRMAJBnFpdcKbgdj0M5iCcR9ZYWiYFH3KwXnU7S4y1fXNCzcVn&#10;IoSwi1FB7n0VS+nSnAy6oa2IA/ewtUEfYJ1JXeM7hJtSjqNoKg0WHBpyrGiXU/q8vIwCfT7eG1PY&#10;28gnttwem2Svo1apfq/dLEB4av1f/HOftILJLKwNZ8IR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bPvwL0AAADcAAAADwAAAAAAAAAAAAAAAACYAgAAZHJzL2Rvd25yZXYu&#10;eG1sUEsFBgAAAAAEAAQA9QAAAIIDAAAAAA==&#10;" filled="f" strokeweight=".25pt">
                  <v:shadow color="#003b76"/>
                </v:oval>
                <v:line id="Line 178" o:spid="_x0000_s1158" style="position:absolute;flip:x;visibility:visible;mso-wrap-style:square" from="9022,12664" to="10059,12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cJp8UAAADcAAAADwAAAGRycy9kb3ducmV2LnhtbESPQWvCQBSE74L/YXmF3nRjaG2buooE&#10;CmkFodGDx0f2NQnNvk2zmxj/vVsQPA4z8w2z2oymEQN1rrasYDGPQBAXVtdcKjgePmavIJxH1thY&#10;JgUXcrBZTycrTLQ98zcNuS9FgLBLUEHlfZtI6YqKDLq5bYmD92M7gz7IrpS6w3OAm0bGUbSUBmsO&#10;CxW2lFZU/Oa9UdB/7v9O6eG4M1mELqbT09eCMqUeH8btOwhPo7+Hb+1MK3h+eYP/M+EI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cJp8UAAADcAAAADwAAAAAAAAAA&#10;AAAAAAChAgAAZHJzL2Rvd25yZXYueG1sUEsFBgAAAAAEAAQA+QAAAJMDAAAAAA==&#10;" strokeweight=".25pt">
                  <v:stroke endarrow="block"/>
                  <v:shadow color="#003b76"/>
                </v:line>
                <v:shape id="AutoShape 179" o:spid="_x0000_s1159" type="#_x0000_t48" style="position:absolute;left:7364;top:12011;width:1108;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eYMMA&#10;AADcAAAADwAAAGRycy9kb3ducmV2LnhtbERPyW7CMBC9I/UfrKnEDZwiqFDAIApU4tDSsLTnUTzE&#10;aeNxFLsk/D0+VOrx6e3zZWcrcaXGl44VPA0TEMS50yUXCs6n18EUhA/IGivHpOBGHpaLh94cU+1a&#10;PtD1GAoRQ9inqMCEUKdS+tyQRT90NXHkLq6xGCJsCqkbbGO4reQoSZ6lxZJjg8Ga1obyn+OvVfC+&#10;mdSZGfP+9vXWfn90vt2+fGZK9R+71QxEoC78i//cO61gMo3z45l4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feYMMAAADcAAAADwAAAAAAAAAAAAAAAACYAgAAZHJzL2Rv&#10;d25yZXYueG1sUEsFBgAAAAAEAAQA9QAAAIgDAAAAAA==&#10;" adj="43425,28316,27488,6534,23400,6534" filled="f" strokeweight=".25pt">
                  <v:shadow color="#003b76"/>
                  <v:textbox inset="1.2878mm,.64389mm,1.2878mm,.64389mm">
                    <w:txbxContent>
                      <w:p w:rsidR="00AA36D8" w:rsidRPr="006451F9" w:rsidRDefault="00AA36D8" w:rsidP="000769EB">
                        <w:pPr>
                          <w:autoSpaceDE w:val="0"/>
                          <w:autoSpaceDN w:val="0"/>
                          <w:adjustRightInd w:val="0"/>
                          <w:jc w:val="center"/>
                          <w:rPr>
                            <w:rFonts w:ascii="Verdana" w:hAnsi="Verdana" w:cs="Verdana"/>
                            <w:b/>
                            <w:bCs/>
                            <w:color w:val="FFFFFF"/>
                            <w:sz w:val="18"/>
                            <w:szCs w:val="36"/>
                          </w:rPr>
                        </w:pPr>
                        <w:r w:rsidRPr="006451F9">
                          <w:rPr>
                            <w:rFonts w:ascii="Verdana" w:hAnsi="Verdana" w:cs="Verdana"/>
                            <w:b/>
                            <w:bCs/>
                            <w:color w:val="FFFFFF"/>
                            <w:sz w:val="18"/>
                            <w:szCs w:val="36"/>
                            <w:lang w:val="en-US"/>
                          </w:rPr>
                          <w:t>C</w:t>
                        </w:r>
                        <w:r w:rsidRPr="006451F9">
                          <w:rPr>
                            <w:rFonts w:ascii="Verdana" w:hAnsi="Verdana" w:cs="Verdana"/>
                            <w:b/>
                            <w:bCs/>
                            <w:color w:val="FFFFFF"/>
                            <w:sz w:val="18"/>
                            <w:szCs w:val="36"/>
                            <w:vertAlign w:val="subscript"/>
                            <w:lang w:val="en-US"/>
                          </w:rPr>
                          <w:t>4</w:t>
                        </w:r>
                      </w:p>
                    </w:txbxContent>
                  </v:textbox>
                  <o:callout v:ext="edit" minusx="t" minusy="t"/>
                </v:shape>
                <v:oval id="Oval 180" o:spid="_x0000_s1160" style="position:absolute;left:9894;top:9576;width:158;height:1829;rotation:839682fd;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SEsQA&#10;AADcAAAADwAAAGRycy9kb3ducmV2LnhtbESPT2sCMRTE74V+h/CE3mpWobKsZhexteihh/rn/tg8&#10;dxeTl22S6vrtjVDocZiZ3zCLarBGXMiHzrGCyTgDQVw73XGj4LBfv+YgQkTWaByTghsFqMrnpwUW&#10;2l35my672IgE4VCggjbGvpAy1C1ZDGPXEyfv5LzFmKRvpPZ4TXBr5DTLZtJix2mhxZ5WLdXn3a9V&#10;MDXUHzef2/3amvcfTwf9kW+/lHoZDcs5iEhD/A//tTdawVs+gceZdAR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SEhLEAAAA3AAAAA8AAAAAAAAAAAAAAAAAmAIAAGRycy9k&#10;b3ducmV2LnhtbFBLBQYAAAAABAAEAPUAAACJAwAAAAA=&#10;" filled="f" strokeweight=".25pt">
                  <v:shadow color="#003b76"/>
                </v:oval>
                <v:shape id="AutoShape 181" o:spid="_x0000_s1161" type="#_x0000_t48" style="position:absolute;left:7328;top:10936;width:1406;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NSa8YA&#10;AADcAAAADwAAAGRycy9kb3ducmV2LnhtbESPQUvDQBSE74L/YXmCN7uxpbbEbosVC0I9NLXen9nX&#10;JJh9G3afafrvuwXB4zAz3zCL1eBa1VOIjWcDj6MMFHHpbcOVgcPn5mEOKgqyxdYzGThThNXy9maB&#10;ufUnLqjfS6UShGOOBmqRLtc6ljU5jCPfESfv6INDSTJU2gY8Jbhr9TjLnrTDhtNCjR291lT+7H+d&#10;geNaNodZMZlsv9uthLf+Y737Ko25vxtenkEJDfIf/mu/WwPT+RiuZ9IR0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NSa8YAAADcAAAADwAAAAAAAAAAAAAAAACYAgAAZHJz&#10;L2Rvd25yZXYueG1sUEsFBgAAAAAEAAQA9QAAAIsDAAAAAA==&#10;" adj="33094,1688,25057,,23018" filled="f" strokeweight=".25pt">
                  <v:shadow color="#003b76"/>
                  <v:textbox inset="1.2878mm,.64389mm,1.2878mm,.64389mm">
                    <w:txbxContent>
                      <w:p w:rsidR="00AA36D8" w:rsidRPr="006451F9" w:rsidRDefault="00AA36D8" w:rsidP="000769EB">
                        <w:pPr>
                          <w:autoSpaceDE w:val="0"/>
                          <w:autoSpaceDN w:val="0"/>
                          <w:adjustRightInd w:val="0"/>
                          <w:jc w:val="center"/>
                          <w:rPr>
                            <w:rFonts w:ascii="Verdana" w:hAnsi="Verdana" w:cs="Verdana"/>
                            <w:b/>
                            <w:bCs/>
                            <w:color w:val="FFFFFF"/>
                            <w:sz w:val="18"/>
                            <w:szCs w:val="36"/>
                          </w:rPr>
                        </w:pPr>
                        <w:r w:rsidRPr="006451F9">
                          <w:rPr>
                            <w:rFonts w:ascii="Verdana" w:hAnsi="Verdana" w:cs="Verdana"/>
                            <w:b/>
                            <w:bCs/>
                            <w:color w:val="FFFFFF"/>
                            <w:sz w:val="18"/>
                            <w:szCs w:val="36"/>
                            <w:lang w:val="en-US"/>
                          </w:rPr>
                          <w:t>Caudal VRG</w:t>
                        </w:r>
                      </w:p>
                    </w:txbxContent>
                  </v:textbox>
                  <o:callout v:ext="edit" minusx="t"/>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82" o:spid="_x0000_s1162" type="#_x0000_t87" style="position:absolute;left:9620;top:10534;width:141;height:86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MnusQA&#10;AADcAAAADwAAAGRycy9kb3ducmV2LnhtbESP3YrCMBSE7xd8h3AE79ZUxUWqUVTwB/aq1Qc4bY5t&#10;sTkpTdTq0xthYS+HmfmGWaw6U4s7ta6yrGA0jEAQ51ZXXCg4n3bfMxDOI2usLZOCJzlYLXtfC4y1&#10;fXBC99QXIkDYxaig9L6JpXR5SQbd0DbEwbvY1qAPsi2kbvER4KaW4yj6kQYrDgslNrQtKb+mN6Pg&#10;91Wtn5vDZp/usiQ7Hc+HLJmwUoN+t56D8NT5//Bf+6gVTGcT+JwJR0A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DJ7rEAAAA3AAAAA8AAAAAAAAAAAAAAAAAmAIAAGRycy9k&#10;b3ducmV2LnhtbFBLBQYAAAAABAAEAPUAAACJAwAAAAA=&#10;" strokeweight=".25pt">
                  <v:shadow color="#003b76"/>
                </v:shape>
                <v:shape id="AutoShape 183" o:spid="_x0000_s1163" type="#_x0000_t48" style="position:absolute;left:7219;top:10018;width:1407;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vhcQA&#10;AADcAAAADwAAAGRycy9kb3ducmV2LnhtbESPUWvCMBSF3wf+h3AF32bqcKNWo8iGIMoe1vUHXJpr&#10;W0xuuiRq/feLMNjj4ZzzHc5qM1gjruRD51jBbJqBIK6d7rhRUH3vnnMQISJrNI5JwZ0CbNajpxUW&#10;2t34i65lbESCcChQQRtjX0gZ6pYshqnriZN3ct5iTNI3Unu8Jbg18iXL3qTFjtNCiz29t1Sfy4tV&#10;ELNDWZv8clx8mo9O++pgqvmPUpPxsF2CiDTE//Bfe68VvOZzeJx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D74XEAAAA3AAAAA8AAAAAAAAAAAAAAAAAmAIAAGRycy9k&#10;b3ducmV2LnhtbFBLBQYAAAAABAAEAPUAAACJAwAAAAA=&#10;" adj="33922,1744,25234,,23018" filled="f" strokeweight=".25pt">
                  <v:shadow color="#003b76"/>
                  <v:textbox inset="1.2878mm,.64389mm,1.2878mm,.64389mm">
                    <w:txbxContent>
                      <w:p w:rsidR="00AA36D8" w:rsidRPr="006451F9" w:rsidRDefault="00AA36D8" w:rsidP="000769EB">
                        <w:pPr>
                          <w:autoSpaceDE w:val="0"/>
                          <w:autoSpaceDN w:val="0"/>
                          <w:adjustRightInd w:val="0"/>
                          <w:jc w:val="center"/>
                          <w:rPr>
                            <w:rFonts w:ascii="Verdana" w:hAnsi="Verdana" w:cs="Verdana"/>
                            <w:b/>
                            <w:bCs/>
                            <w:color w:val="FFFFFF"/>
                            <w:sz w:val="18"/>
                            <w:szCs w:val="36"/>
                          </w:rPr>
                        </w:pPr>
                        <w:r w:rsidRPr="006451F9">
                          <w:rPr>
                            <w:rFonts w:ascii="Verdana" w:hAnsi="Verdana" w:cs="Verdana"/>
                            <w:b/>
                            <w:bCs/>
                            <w:color w:val="FFFFFF"/>
                            <w:sz w:val="18"/>
                            <w:szCs w:val="36"/>
                            <w:lang w:val="en-US"/>
                          </w:rPr>
                          <w:t>Rostral VRG</w:t>
                        </w:r>
                      </w:p>
                    </w:txbxContent>
                  </v:textbox>
                  <o:callout v:ext="edit" minusx="t"/>
                </v:shape>
                <v:shape id="AutoShape 184" o:spid="_x0000_s1164" type="#_x0000_t87" style="position:absolute;left:9513;top:9616;width:140;height:86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aVcQA&#10;AADcAAAADwAAAGRycy9kb3ducmV2LnhtbESP3YrCMBSE7xd8h3AE79ZUxUWqUVTwB/aq1Qc4bY5t&#10;sTkpTdTq0xthYS+HmfmGWaw6U4s7ta6yrGA0jEAQ51ZXXCg4n3bfMxDOI2usLZOCJzlYLXtfC4y1&#10;fXBC99QXIkDYxaig9L6JpXR5SQbd0DbEwbvY1qAPsi2kbvER4KaW4yj6kQYrDgslNrQtKb+mN6Pg&#10;91Wtn5vDZp/usiQ7Hc+HLJmwUoN+t56D8NT5//Bf+6gVTGdT+JwJR0A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mGlXEAAAA3AAAAA8AAAAAAAAAAAAAAAAAmAIAAGRycy9k&#10;b3ducmV2LnhtbFBLBQYAAAAABAAEAPUAAACJAwAAAAA=&#10;" strokeweight=".25pt">
                  <v:shadow color="#003b76"/>
                </v:shape>
                <v:shape id="AutoShape 185" o:spid="_x0000_s1165" type="#_x0000_t48" style="position:absolute;left:6988;top:9031;width:1407;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XnMQA&#10;AADcAAAADwAAAGRycy9kb3ducmV2LnhtbESPQWvCQBSE70L/w/IKvemmQkVTV6mCYA8equn9kX3N&#10;psm+jbvbJP57t1DocZiZb5j1drSt6MmH2rGC51kGgrh0uuZKQXE5TJcgQkTW2DomBTcKsN08TNaY&#10;azfwB/XnWIkE4ZCjAhNjl0sZSkMWw8x1xMn7ct5iTNJXUnscEty2cp5lC2mx5rRgsKO9obI5/1gF&#10;q1Px3vENvW/w87sf5uZ4bXZKPT2Ob68gIo3xP/zXPmoFL8sF/J5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Ml5zEAAAA3AAAAA8AAAAAAAAAAAAAAAAAmAIAAGRycy9k&#10;b3ducmV2LnhtbFBLBQYAAAAABAAEAPUAAACJAwAAAAA=&#10;" adj="34188,3260,25294,5869,23018,5869" filled="f" strokeweight=".25pt">
                  <v:shadow color="#003b76"/>
                  <v:textbox inset="1.2878mm,.64389mm,1.2878mm,.64389mm">
                    <w:txbxContent>
                      <w:p w:rsidR="00AA36D8" w:rsidRPr="006451F9" w:rsidRDefault="00AA36D8" w:rsidP="000769EB">
                        <w:pPr>
                          <w:autoSpaceDE w:val="0"/>
                          <w:autoSpaceDN w:val="0"/>
                          <w:adjustRightInd w:val="0"/>
                          <w:jc w:val="center"/>
                          <w:rPr>
                            <w:rFonts w:ascii="Verdana" w:hAnsi="Verdana" w:cs="Verdana"/>
                            <w:b/>
                            <w:bCs/>
                            <w:color w:val="FFFFFF"/>
                            <w:sz w:val="18"/>
                            <w:szCs w:val="36"/>
                          </w:rPr>
                        </w:pPr>
                        <w:r w:rsidRPr="006451F9">
                          <w:rPr>
                            <w:rFonts w:ascii="Verdana" w:hAnsi="Verdana" w:cs="Verdana"/>
                            <w:b/>
                            <w:bCs/>
                            <w:color w:val="FFFFFF"/>
                            <w:sz w:val="18"/>
                            <w:szCs w:val="36"/>
                            <w:lang w:val="en-US"/>
                          </w:rPr>
                          <w:t>RVLM</w:t>
                        </w:r>
                      </w:p>
                    </w:txbxContent>
                  </v:textbox>
                  <o:callout v:ext="edit" minusx="t"/>
                </v:shape>
                <v:shape id="AutoShape 186" o:spid="_x0000_s1166" type="#_x0000_t87" style="position:absolute;left:9282;top:8629;width:141;height:86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ghucUA&#10;AADcAAAADwAAAGRycy9kb3ducmV2LnhtbESP3YrCMBSE7xd8h3AE79ZUZVepRtEFf2CvWn2A0+bY&#10;FpuT0mS1+vQbQfBymJlvmMWqM7W4UusqywpGwwgEcW51xYWC03H7OQPhPLLG2jIpuJOD1bL3scBY&#10;2xsndE19IQKEXYwKSu+bWEqXl2TQDW1DHLyzbQ36INtC6hZvAW5qOY6ib2mw4rBQYkM/JeWX9M8o&#10;+H1U6/tmv9ml2yzJjofTPksmrNSg363nIDx1/h1+tQ9awddsCs8z4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G5xQAAANwAAAAPAAAAAAAAAAAAAAAAAJgCAABkcnMv&#10;ZG93bnJldi54bWxQSwUGAAAAAAQABAD1AAAAigMAAAAA&#10;" strokeweight=".25pt">
                  <v:shadow color="#003b76"/>
                </v:shape>
                <v:shape id="AutoShape 187" o:spid="_x0000_s1167" type="#_x0000_t48" style="position:absolute;left:7007;top:8428;width:1407;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VwMAA&#10;AADcAAAADwAAAGRycy9kb3ducmV2LnhtbERPTWvCQBC9F/oflhF6KbqpUA2pq1gh4DWpB49DdpoE&#10;d2dDdtX4751DocfH+97sJu/UjcbYBzbwschAETfB9twaOP2U8xxUTMgWXWAy8KAIu+3rywYLG+5c&#10;0a1OrZIQjgUa6FIaCq1j05HHuAgDsXC/YfSYBI6ttiPeJdw7vcyylfbYszR0ONCho+ZSX72Bz+X3&#10;dV3n1WH97qpV5obycd6XxrzNpv0XqERT+hf/uY9WfLmslTNyBP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NoVwMAAAADcAAAADwAAAAAAAAAAAAAAAACYAgAAZHJzL2Rvd25y&#10;ZXYueG1sUEsFBgAAAAAEAAQA9QAAAIUDAAAAAA==&#10;" adj="37645,38309,25973,5869,23018,5869" filled="f" strokeweight=".25pt">
                  <v:shadow color="#003b76"/>
                  <v:textbox inset="1.2878mm,.64389mm,1.2878mm,.64389mm">
                    <w:txbxContent>
                      <w:p w:rsidR="00AA36D8" w:rsidRPr="006451F9" w:rsidRDefault="00AA36D8" w:rsidP="000769EB">
                        <w:pPr>
                          <w:autoSpaceDE w:val="0"/>
                          <w:autoSpaceDN w:val="0"/>
                          <w:adjustRightInd w:val="0"/>
                          <w:jc w:val="center"/>
                          <w:rPr>
                            <w:rFonts w:ascii="Verdana" w:hAnsi="Verdana" w:cs="Verdana"/>
                            <w:b/>
                            <w:bCs/>
                            <w:color w:val="FFFFFF"/>
                            <w:sz w:val="18"/>
                            <w:szCs w:val="36"/>
                          </w:rPr>
                        </w:pPr>
                        <w:r w:rsidRPr="006451F9">
                          <w:rPr>
                            <w:rFonts w:ascii="Verdana" w:hAnsi="Verdana" w:cs="Verdana"/>
                            <w:b/>
                            <w:bCs/>
                            <w:color w:val="FFFFFF"/>
                            <w:sz w:val="18"/>
                            <w:szCs w:val="36"/>
                            <w:lang w:val="en-US"/>
                          </w:rPr>
                          <w:t>Pre-BC</w:t>
                        </w:r>
                      </w:p>
                    </w:txbxContent>
                  </v:textbox>
                  <o:callout v:ext="edit" minusx="t" minusy="t"/>
                </v:shape>
                <v:oval id="Oval 188" o:spid="_x0000_s1168" style="position:absolute;left:9620;top:9303;width:193;height:19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6fMEA&#10;AADcAAAADwAAAGRycy9kb3ducmV2LnhtbESPQYvCMBSE74L/ITxhb5oqrGg1ioqi4KlV8Pponm2x&#10;eSlNrN1/vxEEj8PMfMMs152pREuNKy0rGI8iEMSZ1SXnCq6Xw3AGwnlkjZVlUvBHDtarfm+JsbYv&#10;TqhNfS4ChF2MCgrv61hKlxVk0I1sTRy8u20M+iCbXOoGXwFuKjmJoqk0WHJYKLCmXUHZI30aBfp8&#10;vLWmtNexT2y1PbbJXkedUj+DbrMA4anz3/CnfdIKfmdzeJ8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qOnzBAAAA3AAAAA8AAAAAAAAAAAAAAAAAmAIAAGRycy9kb3du&#10;cmV2LnhtbFBLBQYAAAAABAAEAPUAAACGAwAAAAA=&#10;" filled="f" strokeweight=".25pt">
                  <v:shadow color="#003b76"/>
                </v:oval>
                <v:shape id="AutoShape 189" o:spid="_x0000_s1169" type="#_x0000_t48" style="position:absolute;left:6888;top:7676;width:1407;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kMzMIA&#10;AADcAAAADwAAAGRycy9kb3ducmV2LnhtbERPy4rCMBTdC/MP4Q6403QERatRBh/gRgYfi1neaa5t&#10;tbkpSbTVrzeLAZeH854tWlOJOzlfWlbw1U9AEGdWl5wrOB03vTEIH5A1VpZJwYM8LOYfnRmm2ja8&#10;p/sh5CKGsE9RQRFCnUrps4IM+r6tiSN3ts5giNDlUjtsYrip5CBJRtJgybGhwJqWBWXXw80oeD7o&#10;8ut265/h8ZptuBlf/varp1Ldz/Z7CiJQG97if/dWKxhO4vx4Jh4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yQzMwgAAANwAAAAPAAAAAAAAAAAAAAAAAJgCAABkcnMvZG93&#10;bnJldi54bWxQSwUGAAAAAAQABAD1AAAAhwMAAAAA&#10;" adj="41604,41244,23018,5869,23018,5869" filled="f" strokeweight=".25pt">
                  <v:shadow color="#003b76"/>
                  <v:textbox inset="1.2878mm,.64389mm,1.2878mm,.64389mm">
                    <w:txbxContent>
                      <w:p w:rsidR="00AA36D8" w:rsidRPr="006451F9" w:rsidRDefault="00AA36D8" w:rsidP="000769EB">
                        <w:pPr>
                          <w:autoSpaceDE w:val="0"/>
                          <w:autoSpaceDN w:val="0"/>
                          <w:adjustRightInd w:val="0"/>
                          <w:jc w:val="center"/>
                          <w:rPr>
                            <w:rFonts w:ascii="Verdana" w:hAnsi="Verdana" w:cs="Verdana"/>
                            <w:b/>
                            <w:bCs/>
                            <w:color w:val="FFFFFF"/>
                            <w:sz w:val="18"/>
                            <w:szCs w:val="36"/>
                          </w:rPr>
                        </w:pPr>
                        <w:proofErr w:type="spellStart"/>
                        <w:proofErr w:type="gramStart"/>
                        <w:r w:rsidRPr="006451F9">
                          <w:rPr>
                            <w:rFonts w:ascii="Verdana" w:hAnsi="Verdana" w:cs="Verdana"/>
                            <w:b/>
                            <w:bCs/>
                            <w:color w:val="FFFFFF"/>
                            <w:sz w:val="18"/>
                            <w:szCs w:val="36"/>
                            <w:lang w:val="en-US"/>
                          </w:rPr>
                          <w:t>pFRG</w:t>
                        </w:r>
                        <w:proofErr w:type="spellEnd"/>
                        <w:proofErr w:type="gramEnd"/>
                      </w:p>
                    </w:txbxContent>
                  </v:textbox>
                  <o:callout v:ext="edit" minusx="t" minusy="t"/>
                </v:shape>
                <v:oval id="Oval 190" o:spid="_x0000_s1170" style="position:absolute;left:9461;top:8617;width:212;height:22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gp8IA&#10;AADcAAAADwAAAGRycy9kb3ducmV2LnhtbESPQYvCMBSE78L+h/AWvGlaYUWradmVXRQ8VQWvj+bZ&#10;FpuX0mRr/fdGEDwOM/MNs84G04ieOldbVhBPIxDEhdU1lwpOx7/JAoTzyBoby6TgTg6y9GO0xkTb&#10;G+fUH3wpAoRdggoq79tESldUZNBNbUscvIvtDPogu1LqDm8Bbho5i6K5NFhzWKiwpU1FxfXwbxTo&#10;/fbcm9qeYp/b5mfb5786GpQafw7fKxCeBv8Ov9o7reBrGcPzTDgCM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aCnwgAAANwAAAAPAAAAAAAAAAAAAAAAAJgCAABkcnMvZG93&#10;bnJldi54bWxQSwUGAAAAAAQABAD1AAAAhwMAAAAA&#10;" filled="f" strokeweight=".25pt">
                  <v:shadow color="#003b76"/>
                </v:oval>
                <v:oval id="Oval 191" o:spid="_x0000_s1171" style="position:absolute;left:9392;top:6859;width:281;height:59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c+0MEA&#10;AADcAAAADwAAAGRycy9kb3ducmV2LnhtbESPQYvCMBSE74L/ITxhb5oqKFqNoqK44KlV8Pponm2x&#10;eSlNrN1/vxEEj8PMfMOsNp2pREuNKy0rGI8iEMSZ1SXnCq6X43AOwnlkjZVlUvBHDjbrfm+FsbYv&#10;TqhNfS4ChF2MCgrv61hKlxVk0I1sTRy8u20M+iCbXOoGXwFuKjmJopk0WHJYKLCmfUHZI30aBfp8&#10;urWmtNexT2y1O7XJQUedUj+DbrsE4anz3/Cn/asVTBcTeJ8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XPtDBAAAA3AAAAA8AAAAAAAAAAAAAAAAAmAIAAGRycy9kb3du&#10;cmV2LnhtbFBLBQYAAAAABAAEAPUAAACGAwAAAAA=&#10;" filled="f" strokeweight=".25pt">
                  <v:shadow color="#003b76"/>
                </v:oval>
                <v:shape id="AutoShape 192" o:spid="_x0000_s1172" type="#_x0000_t48" style="position:absolute;left:7184;top:7095;width:1407;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4uMcA&#10;AADcAAAADwAAAGRycy9kb3ducmV2LnhtbESPT2vCQBTE70K/w/IKvZlN/VNsmlWKIPRSRNtLb8/s&#10;a5Jm923IrjH107uC4HGYmd8w+WqwRvTU+dqxguckBUFcOF1zqeD7azNegPABWaNxTAr+ycNq+TDK&#10;MdPuxDvq96EUEcI+QwVVCG0mpS8qsugT1xJH79d1FkOUXSl1h6cIt0ZO0vRFWqw5LlTY0rqiotkf&#10;rYLz4adv2sOnWRz933Qy221NL7dKPT0O728gAg3hHr61P7SC+esUrmfiEZ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h+LjHAAAA3AAAAA8AAAAAAAAAAAAAAAAAmAIAAGRy&#10;cy9kb3ducmV2LnhtbFBLBQYAAAAABAAEAPUAAACMAwAAAAA=&#10;" adj="34335,6928,23018,5869,23018,5869" filled="f" strokeweight=".25pt">
                  <v:shadow color="#003b76"/>
                  <v:textbox inset="1.2878mm,.64389mm,1.2878mm,.64389mm">
                    <w:txbxContent>
                      <w:p w:rsidR="00AA36D8" w:rsidRPr="006451F9" w:rsidRDefault="00AA36D8" w:rsidP="000769EB">
                        <w:pPr>
                          <w:autoSpaceDE w:val="0"/>
                          <w:autoSpaceDN w:val="0"/>
                          <w:adjustRightInd w:val="0"/>
                          <w:jc w:val="center"/>
                          <w:rPr>
                            <w:rFonts w:ascii="Verdana" w:hAnsi="Verdana" w:cs="Verdana"/>
                            <w:b/>
                            <w:bCs/>
                            <w:color w:val="FFFFFF"/>
                            <w:sz w:val="18"/>
                            <w:szCs w:val="36"/>
                          </w:rPr>
                        </w:pPr>
                        <w:r w:rsidRPr="006451F9">
                          <w:rPr>
                            <w:rFonts w:ascii="Verdana" w:hAnsi="Verdana" w:cs="Verdana"/>
                            <w:b/>
                            <w:bCs/>
                            <w:color w:val="FFFFFF"/>
                            <w:sz w:val="18"/>
                            <w:szCs w:val="36"/>
                            <w:lang w:val="en-US"/>
                          </w:rPr>
                          <w:t>PRG</w:t>
                        </w:r>
                      </w:p>
                    </w:txbxContent>
                  </v:textbox>
                  <o:callout v:ext="edit" minusx="t" minusy="t"/>
                </v:shape>
              </v:group>
            </w:pict>
          </mc:Fallback>
        </mc:AlternateContent>
      </w:r>
      <w:r w:rsidR="000769EB" w:rsidRPr="00712F8D">
        <w:rPr>
          <w:rFonts w:ascii="Times New Roman" w:hAnsi="Times New Roman"/>
          <w:sz w:val="18"/>
          <w:szCs w:val="18"/>
        </w:rPr>
        <w:t xml:space="preserve">Изобразить схематически локализацию респираторных нейронов в стволе мозга. </w:t>
      </w:r>
    </w:p>
    <w:p w:rsidR="000769EB" w:rsidRPr="00712F8D" w:rsidRDefault="000769EB" w:rsidP="000769EB">
      <w:pPr>
        <w:spacing w:after="0" w:line="240" w:lineRule="auto"/>
        <w:ind w:right="-2"/>
        <w:jc w:val="both"/>
        <w:rPr>
          <w:rFonts w:ascii="Times New Roman" w:hAnsi="Times New Roman"/>
          <w:sz w:val="18"/>
          <w:szCs w:val="18"/>
        </w:rPr>
      </w:pPr>
    </w:p>
    <w:p w:rsidR="000769EB" w:rsidRPr="00712F8D" w:rsidRDefault="000769EB" w:rsidP="000769EB">
      <w:pPr>
        <w:spacing w:after="0" w:line="240" w:lineRule="auto"/>
        <w:ind w:right="-2"/>
        <w:jc w:val="both"/>
        <w:rPr>
          <w:rFonts w:ascii="Times New Roman" w:hAnsi="Times New Roman"/>
          <w:sz w:val="18"/>
          <w:szCs w:val="18"/>
        </w:rPr>
      </w:pPr>
    </w:p>
    <w:p w:rsidR="000769EB" w:rsidRPr="00712F8D" w:rsidRDefault="000769EB" w:rsidP="000769EB">
      <w:pPr>
        <w:spacing w:after="0" w:line="240" w:lineRule="auto"/>
        <w:ind w:right="-2"/>
        <w:jc w:val="both"/>
        <w:rPr>
          <w:rFonts w:ascii="Times New Roman" w:hAnsi="Times New Roman"/>
          <w:sz w:val="18"/>
          <w:szCs w:val="18"/>
        </w:rPr>
      </w:pPr>
    </w:p>
    <w:p w:rsidR="000769EB" w:rsidRPr="000400D7" w:rsidRDefault="000769EB" w:rsidP="000769EB">
      <w:pPr>
        <w:spacing w:after="0" w:line="240" w:lineRule="auto"/>
        <w:ind w:right="-2"/>
        <w:jc w:val="both"/>
        <w:rPr>
          <w:rFonts w:ascii="Times New Roman" w:hAnsi="Times New Roman"/>
          <w:sz w:val="18"/>
          <w:szCs w:val="18"/>
        </w:rPr>
      </w:pPr>
    </w:p>
    <w:p w:rsidR="000769EB" w:rsidRPr="000400D7" w:rsidRDefault="000769EB" w:rsidP="000769EB">
      <w:pPr>
        <w:spacing w:after="0" w:line="240" w:lineRule="auto"/>
        <w:ind w:right="-2"/>
        <w:jc w:val="both"/>
        <w:rPr>
          <w:rFonts w:ascii="Times New Roman" w:hAnsi="Times New Roman"/>
          <w:sz w:val="18"/>
          <w:szCs w:val="18"/>
        </w:rPr>
      </w:pPr>
    </w:p>
    <w:p w:rsidR="000769EB" w:rsidRPr="00712F8D" w:rsidRDefault="000769EB" w:rsidP="000769EB">
      <w:pPr>
        <w:spacing w:after="0" w:line="240" w:lineRule="auto"/>
        <w:ind w:right="-2"/>
        <w:jc w:val="both"/>
        <w:rPr>
          <w:rFonts w:ascii="Times New Roman" w:hAnsi="Times New Roman"/>
          <w:sz w:val="18"/>
          <w:szCs w:val="18"/>
        </w:rPr>
      </w:pPr>
    </w:p>
    <w:p w:rsidR="000769EB" w:rsidRPr="00712F8D" w:rsidRDefault="000769EB" w:rsidP="000769EB">
      <w:pPr>
        <w:spacing w:after="0" w:line="240" w:lineRule="auto"/>
        <w:ind w:right="-2"/>
        <w:jc w:val="both"/>
        <w:rPr>
          <w:rFonts w:ascii="Times New Roman" w:hAnsi="Times New Roman"/>
          <w:sz w:val="18"/>
          <w:szCs w:val="18"/>
        </w:rPr>
      </w:pPr>
    </w:p>
    <w:p w:rsidR="000769EB" w:rsidRPr="00712F8D" w:rsidRDefault="000769EB" w:rsidP="000769EB">
      <w:pPr>
        <w:spacing w:after="0" w:line="240" w:lineRule="auto"/>
        <w:ind w:right="-2"/>
        <w:jc w:val="both"/>
        <w:rPr>
          <w:rFonts w:ascii="Times New Roman" w:hAnsi="Times New Roman"/>
          <w:sz w:val="18"/>
          <w:szCs w:val="18"/>
        </w:rPr>
      </w:pPr>
    </w:p>
    <w:p w:rsidR="000769EB" w:rsidRPr="00712F8D" w:rsidRDefault="000769EB" w:rsidP="000769EB">
      <w:pPr>
        <w:spacing w:after="0" w:line="240" w:lineRule="auto"/>
        <w:ind w:right="-2"/>
        <w:jc w:val="both"/>
        <w:rPr>
          <w:rFonts w:ascii="Times New Roman" w:hAnsi="Times New Roman"/>
          <w:sz w:val="18"/>
          <w:szCs w:val="18"/>
        </w:rPr>
      </w:pPr>
    </w:p>
    <w:p w:rsidR="000769EB" w:rsidRPr="00712F8D" w:rsidRDefault="000769EB" w:rsidP="000769EB">
      <w:pPr>
        <w:spacing w:after="0" w:line="240" w:lineRule="auto"/>
        <w:ind w:right="-2"/>
        <w:jc w:val="both"/>
        <w:rPr>
          <w:rFonts w:ascii="Times New Roman" w:hAnsi="Times New Roman"/>
          <w:sz w:val="18"/>
          <w:szCs w:val="18"/>
        </w:rPr>
      </w:pPr>
    </w:p>
    <w:p w:rsidR="000769EB" w:rsidRPr="00712F8D" w:rsidRDefault="000769EB" w:rsidP="000769EB">
      <w:pPr>
        <w:spacing w:after="0" w:line="240" w:lineRule="auto"/>
        <w:ind w:right="-2"/>
        <w:jc w:val="both"/>
        <w:rPr>
          <w:rFonts w:ascii="Times New Roman" w:hAnsi="Times New Roman"/>
          <w:sz w:val="18"/>
          <w:szCs w:val="18"/>
        </w:rPr>
      </w:pPr>
    </w:p>
    <w:p w:rsidR="000769EB" w:rsidRPr="00712F8D" w:rsidRDefault="000769EB" w:rsidP="000769EB">
      <w:pPr>
        <w:spacing w:after="0" w:line="240" w:lineRule="auto"/>
        <w:ind w:right="-2"/>
        <w:jc w:val="both"/>
        <w:rPr>
          <w:rFonts w:ascii="Times New Roman" w:hAnsi="Times New Roman"/>
          <w:sz w:val="18"/>
          <w:szCs w:val="18"/>
        </w:rPr>
      </w:pPr>
    </w:p>
    <w:p w:rsidR="000769EB" w:rsidRPr="00712F8D" w:rsidRDefault="000769EB" w:rsidP="000769EB">
      <w:pPr>
        <w:spacing w:after="0" w:line="240" w:lineRule="auto"/>
        <w:ind w:right="-2"/>
        <w:jc w:val="both"/>
        <w:rPr>
          <w:rFonts w:ascii="Times New Roman" w:hAnsi="Times New Roman"/>
          <w:sz w:val="18"/>
          <w:szCs w:val="18"/>
        </w:rPr>
      </w:pPr>
    </w:p>
    <w:p w:rsidR="000769EB" w:rsidRPr="00712F8D" w:rsidRDefault="000769EB" w:rsidP="000769EB">
      <w:pPr>
        <w:spacing w:after="0" w:line="240" w:lineRule="auto"/>
        <w:ind w:right="-2"/>
        <w:jc w:val="both"/>
        <w:rPr>
          <w:rFonts w:ascii="Times New Roman" w:hAnsi="Times New Roman"/>
          <w:sz w:val="18"/>
          <w:szCs w:val="18"/>
        </w:rPr>
      </w:pPr>
    </w:p>
    <w:p w:rsidR="000769EB" w:rsidRPr="00712F8D" w:rsidRDefault="000769EB" w:rsidP="000769EB">
      <w:pPr>
        <w:spacing w:after="0" w:line="240" w:lineRule="auto"/>
        <w:ind w:right="-2"/>
        <w:jc w:val="both"/>
        <w:rPr>
          <w:rFonts w:ascii="Times New Roman" w:hAnsi="Times New Roman"/>
          <w:sz w:val="18"/>
          <w:szCs w:val="18"/>
        </w:rPr>
      </w:pPr>
    </w:p>
    <w:p w:rsidR="000769EB" w:rsidRPr="00712F8D" w:rsidRDefault="000769EB" w:rsidP="000769EB">
      <w:pPr>
        <w:spacing w:after="0" w:line="240" w:lineRule="auto"/>
        <w:ind w:right="-2"/>
        <w:jc w:val="both"/>
        <w:rPr>
          <w:rFonts w:ascii="Times New Roman" w:hAnsi="Times New Roman"/>
          <w:sz w:val="18"/>
          <w:szCs w:val="18"/>
        </w:rPr>
      </w:pPr>
    </w:p>
    <w:p w:rsidR="000769EB" w:rsidRPr="00712F8D" w:rsidRDefault="000769EB" w:rsidP="000769EB">
      <w:pPr>
        <w:spacing w:after="0" w:line="240" w:lineRule="auto"/>
        <w:ind w:right="-2"/>
        <w:jc w:val="both"/>
        <w:rPr>
          <w:rFonts w:ascii="Times New Roman" w:hAnsi="Times New Roman"/>
          <w:sz w:val="18"/>
          <w:szCs w:val="18"/>
        </w:rPr>
      </w:pPr>
    </w:p>
    <w:p w:rsidR="000769EB" w:rsidRPr="00712F8D" w:rsidRDefault="000769EB" w:rsidP="000769EB">
      <w:pPr>
        <w:spacing w:after="0" w:line="240" w:lineRule="auto"/>
        <w:ind w:right="-2"/>
        <w:jc w:val="both"/>
        <w:rPr>
          <w:rFonts w:ascii="Times New Roman" w:hAnsi="Times New Roman"/>
          <w:sz w:val="18"/>
          <w:szCs w:val="18"/>
        </w:rPr>
      </w:pPr>
    </w:p>
    <w:p w:rsidR="000769EB" w:rsidRPr="00712F8D" w:rsidRDefault="000769EB" w:rsidP="000769EB">
      <w:pPr>
        <w:spacing w:after="0" w:line="240" w:lineRule="auto"/>
        <w:ind w:right="-2"/>
        <w:jc w:val="both"/>
        <w:rPr>
          <w:rFonts w:ascii="Times New Roman" w:hAnsi="Times New Roman"/>
          <w:sz w:val="18"/>
          <w:szCs w:val="18"/>
        </w:rPr>
      </w:pPr>
    </w:p>
    <w:p w:rsidR="000769EB" w:rsidRPr="00712F8D" w:rsidRDefault="000769EB" w:rsidP="000769EB">
      <w:pPr>
        <w:spacing w:after="0" w:line="240" w:lineRule="auto"/>
        <w:ind w:right="-2"/>
        <w:jc w:val="both"/>
        <w:rPr>
          <w:rFonts w:ascii="Times New Roman" w:hAnsi="Times New Roman"/>
          <w:sz w:val="18"/>
          <w:szCs w:val="18"/>
        </w:rPr>
      </w:pPr>
    </w:p>
    <w:p w:rsidR="000769EB" w:rsidRPr="00712F8D" w:rsidRDefault="000769EB" w:rsidP="000769EB">
      <w:pPr>
        <w:spacing w:after="0" w:line="240" w:lineRule="auto"/>
        <w:ind w:right="-2"/>
        <w:jc w:val="both"/>
        <w:rPr>
          <w:rFonts w:ascii="Times New Roman" w:hAnsi="Times New Roman"/>
          <w:sz w:val="18"/>
          <w:szCs w:val="18"/>
        </w:rPr>
      </w:pPr>
    </w:p>
    <w:p w:rsidR="000769EB" w:rsidRPr="00712F8D" w:rsidRDefault="000769EB" w:rsidP="000769EB">
      <w:pPr>
        <w:spacing w:after="0" w:line="240" w:lineRule="auto"/>
        <w:ind w:right="-2"/>
        <w:jc w:val="both"/>
        <w:rPr>
          <w:rFonts w:ascii="Times New Roman" w:hAnsi="Times New Roman"/>
          <w:sz w:val="18"/>
          <w:szCs w:val="18"/>
        </w:rPr>
      </w:pPr>
    </w:p>
    <w:p w:rsidR="000769EB" w:rsidRPr="00712F8D" w:rsidRDefault="000769EB" w:rsidP="000769EB">
      <w:pPr>
        <w:spacing w:after="0" w:line="240" w:lineRule="auto"/>
        <w:ind w:right="-2"/>
        <w:jc w:val="both"/>
        <w:rPr>
          <w:rFonts w:ascii="Times New Roman" w:hAnsi="Times New Roman"/>
          <w:sz w:val="18"/>
          <w:szCs w:val="18"/>
        </w:rPr>
      </w:pPr>
    </w:p>
    <w:p w:rsidR="000769EB" w:rsidRPr="00712F8D" w:rsidRDefault="000769EB" w:rsidP="000769EB">
      <w:pPr>
        <w:spacing w:after="0" w:line="240" w:lineRule="auto"/>
        <w:ind w:right="-2"/>
        <w:jc w:val="both"/>
        <w:rPr>
          <w:rFonts w:ascii="Times New Roman" w:hAnsi="Times New Roman"/>
          <w:sz w:val="18"/>
          <w:szCs w:val="18"/>
        </w:rPr>
      </w:pPr>
    </w:p>
    <w:p w:rsidR="000769EB" w:rsidRPr="00712F8D" w:rsidRDefault="000769EB" w:rsidP="000769EB">
      <w:pPr>
        <w:spacing w:after="0" w:line="240" w:lineRule="auto"/>
        <w:ind w:right="-2"/>
        <w:jc w:val="both"/>
        <w:rPr>
          <w:rFonts w:ascii="Times New Roman" w:hAnsi="Times New Roman"/>
          <w:sz w:val="18"/>
          <w:szCs w:val="18"/>
        </w:rPr>
      </w:pPr>
    </w:p>
    <w:p w:rsidR="000769EB" w:rsidRPr="00712F8D" w:rsidRDefault="000769EB" w:rsidP="000769EB">
      <w:pPr>
        <w:numPr>
          <w:ilvl w:val="0"/>
          <w:numId w:val="38"/>
        </w:numPr>
        <w:spacing w:after="0" w:line="240" w:lineRule="auto"/>
        <w:ind w:right="-2"/>
        <w:jc w:val="both"/>
        <w:rPr>
          <w:rFonts w:ascii="Times New Roman" w:hAnsi="Times New Roman"/>
          <w:sz w:val="18"/>
          <w:szCs w:val="18"/>
        </w:rPr>
      </w:pPr>
      <w:r w:rsidRPr="00712F8D">
        <w:rPr>
          <w:rFonts w:ascii="Times New Roman" w:hAnsi="Times New Roman"/>
          <w:sz w:val="18"/>
          <w:szCs w:val="18"/>
        </w:rPr>
        <w:t>Дать классификацию дыхательных нейронов по разным принципам:</w:t>
      </w:r>
    </w:p>
    <w:tbl>
      <w:tblPr>
        <w:tblW w:w="10314"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14"/>
      </w:tblGrid>
      <w:tr w:rsidR="000769EB" w:rsidRPr="00681A85" w:rsidTr="0033161F">
        <w:trPr>
          <w:trHeight w:val="299"/>
        </w:trPr>
        <w:tc>
          <w:tcPr>
            <w:tcW w:w="10314"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33161F">
        <w:trPr>
          <w:trHeight w:val="299"/>
        </w:trPr>
        <w:tc>
          <w:tcPr>
            <w:tcW w:w="10314"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33161F">
        <w:trPr>
          <w:trHeight w:val="299"/>
        </w:trPr>
        <w:tc>
          <w:tcPr>
            <w:tcW w:w="10314"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33161F">
        <w:trPr>
          <w:trHeight w:val="299"/>
        </w:trPr>
        <w:tc>
          <w:tcPr>
            <w:tcW w:w="10314"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33161F">
        <w:trPr>
          <w:trHeight w:val="299"/>
        </w:trPr>
        <w:tc>
          <w:tcPr>
            <w:tcW w:w="10314"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33161F">
        <w:trPr>
          <w:trHeight w:val="299"/>
        </w:trPr>
        <w:tc>
          <w:tcPr>
            <w:tcW w:w="10314"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33161F">
        <w:trPr>
          <w:trHeight w:val="299"/>
        </w:trPr>
        <w:tc>
          <w:tcPr>
            <w:tcW w:w="10314"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33161F">
        <w:trPr>
          <w:trHeight w:val="299"/>
        </w:trPr>
        <w:tc>
          <w:tcPr>
            <w:tcW w:w="10314"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33161F">
        <w:trPr>
          <w:trHeight w:val="299"/>
        </w:trPr>
        <w:tc>
          <w:tcPr>
            <w:tcW w:w="10314"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33161F">
        <w:trPr>
          <w:trHeight w:val="299"/>
        </w:trPr>
        <w:tc>
          <w:tcPr>
            <w:tcW w:w="10314"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33161F">
        <w:trPr>
          <w:trHeight w:val="299"/>
        </w:trPr>
        <w:tc>
          <w:tcPr>
            <w:tcW w:w="10314"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33161F">
        <w:trPr>
          <w:trHeight w:val="299"/>
        </w:trPr>
        <w:tc>
          <w:tcPr>
            <w:tcW w:w="10314" w:type="dxa"/>
          </w:tcPr>
          <w:p w:rsidR="000769EB" w:rsidRPr="00767386" w:rsidRDefault="000769EB" w:rsidP="000769EB">
            <w:pPr>
              <w:spacing w:after="0" w:line="240" w:lineRule="auto"/>
              <w:ind w:left="34"/>
              <w:rPr>
                <w:rFonts w:ascii="Times New Roman" w:hAnsi="Times New Roman"/>
                <w:sz w:val="18"/>
                <w:szCs w:val="18"/>
              </w:rPr>
            </w:pPr>
          </w:p>
        </w:tc>
      </w:tr>
    </w:tbl>
    <w:p w:rsidR="000769EB" w:rsidRPr="00712F8D" w:rsidRDefault="000769EB" w:rsidP="000769EB">
      <w:pPr>
        <w:spacing w:after="0" w:line="240" w:lineRule="auto"/>
        <w:ind w:right="-2"/>
        <w:jc w:val="both"/>
        <w:rPr>
          <w:rFonts w:ascii="Times New Roman" w:hAnsi="Times New Roman"/>
          <w:sz w:val="18"/>
          <w:szCs w:val="18"/>
        </w:rPr>
      </w:pPr>
    </w:p>
    <w:p w:rsidR="000769EB" w:rsidRPr="00712F8D" w:rsidRDefault="000769EB" w:rsidP="000769EB">
      <w:pPr>
        <w:numPr>
          <w:ilvl w:val="0"/>
          <w:numId w:val="38"/>
        </w:numPr>
        <w:spacing w:after="0" w:line="240" w:lineRule="auto"/>
        <w:ind w:right="-2"/>
        <w:jc w:val="both"/>
        <w:rPr>
          <w:rFonts w:ascii="Times New Roman" w:hAnsi="Times New Roman"/>
          <w:sz w:val="18"/>
          <w:szCs w:val="18"/>
        </w:rPr>
      </w:pPr>
      <w:r w:rsidRPr="00712F8D">
        <w:rPr>
          <w:rFonts w:ascii="Times New Roman" w:hAnsi="Times New Roman"/>
          <w:sz w:val="18"/>
          <w:szCs w:val="18"/>
        </w:rPr>
        <w:t xml:space="preserve">Понятие об </w:t>
      </w:r>
      <w:proofErr w:type="spellStart"/>
      <w:r w:rsidRPr="00712F8D">
        <w:rPr>
          <w:rFonts w:ascii="Times New Roman" w:hAnsi="Times New Roman"/>
          <w:sz w:val="18"/>
          <w:szCs w:val="18"/>
        </w:rPr>
        <w:t>автоматии</w:t>
      </w:r>
      <w:proofErr w:type="spellEnd"/>
      <w:r w:rsidRPr="00712F8D">
        <w:rPr>
          <w:rFonts w:ascii="Times New Roman" w:hAnsi="Times New Roman"/>
          <w:sz w:val="18"/>
          <w:szCs w:val="18"/>
        </w:rPr>
        <w:t xml:space="preserve"> дыхательного центра, ее значение. Укажите основные гипотезы генеза </w:t>
      </w:r>
      <w:proofErr w:type="spellStart"/>
      <w:r w:rsidRPr="00712F8D">
        <w:rPr>
          <w:rFonts w:ascii="Times New Roman" w:hAnsi="Times New Roman"/>
          <w:sz w:val="18"/>
          <w:szCs w:val="18"/>
        </w:rPr>
        <w:t>автоматии</w:t>
      </w:r>
      <w:proofErr w:type="spellEnd"/>
      <w:r w:rsidRPr="00712F8D">
        <w:rPr>
          <w:rFonts w:ascii="Times New Roman" w:hAnsi="Times New Roman"/>
          <w:sz w:val="18"/>
          <w:szCs w:val="18"/>
        </w:rPr>
        <w:t>.</w:t>
      </w:r>
    </w:p>
    <w:tbl>
      <w:tblPr>
        <w:tblW w:w="10314"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14"/>
      </w:tblGrid>
      <w:tr w:rsidR="000769EB" w:rsidRPr="00681A85" w:rsidTr="0033161F">
        <w:trPr>
          <w:trHeight w:val="312"/>
        </w:trPr>
        <w:tc>
          <w:tcPr>
            <w:tcW w:w="10314"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33161F">
        <w:trPr>
          <w:trHeight w:val="312"/>
        </w:trPr>
        <w:tc>
          <w:tcPr>
            <w:tcW w:w="10314"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33161F">
        <w:trPr>
          <w:trHeight w:val="312"/>
        </w:trPr>
        <w:tc>
          <w:tcPr>
            <w:tcW w:w="10314"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33161F">
        <w:trPr>
          <w:trHeight w:val="312"/>
        </w:trPr>
        <w:tc>
          <w:tcPr>
            <w:tcW w:w="10314"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33161F">
        <w:trPr>
          <w:trHeight w:val="312"/>
        </w:trPr>
        <w:tc>
          <w:tcPr>
            <w:tcW w:w="10314"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33161F">
        <w:trPr>
          <w:trHeight w:val="312"/>
        </w:trPr>
        <w:tc>
          <w:tcPr>
            <w:tcW w:w="10314" w:type="dxa"/>
          </w:tcPr>
          <w:p w:rsidR="000769EB" w:rsidRPr="00767386" w:rsidRDefault="000769EB" w:rsidP="000769EB">
            <w:pPr>
              <w:spacing w:after="0" w:line="240" w:lineRule="auto"/>
              <w:ind w:left="34"/>
              <w:rPr>
                <w:rFonts w:ascii="Times New Roman" w:hAnsi="Times New Roman"/>
                <w:sz w:val="18"/>
                <w:szCs w:val="18"/>
              </w:rPr>
            </w:pPr>
          </w:p>
        </w:tc>
      </w:tr>
    </w:tbl>
    <w:p w:rsidR="000769EB" w:rsidRDefault="000769EB" w:rsidP="000769EB">
      <w:pPr>
        <w:spacing w:after="0" w:line="240" w:lineRule="auto"/>
        <w:ind w:left="644" w:right="-2"/>
        <w:jc w:val="both"/>
        <w:rPr>
          <w:rFonts w:ascii="Times New Roman" w:hAnsi="Times New Roman"/>
          <w:sz w:val="18"/>
          <w:szCs w:val="18"/>
        </w:rPr>
      </w:pPr>
    </w:p>
    <w:p w:rsidR="000769EB" w:rsidRDefault="000769EB" w:rsidP="000769EB">
      <w:pPr>
        <w:spacing w:after="0" w:line="240" w:lineRule="auto"/>
        <w:ind w:left="644" w:right="-2"/>
        <w:jc w:val="both"/>
        <w:rPr>
          <w:rFonts w:ascii="Times New Roman" w:hAnsi="Times New Roman"/>
          <w:sz w:val="18"/>
          <w:szCs w:val="18"/>
        </w:rPr>
      </w:pPr>
    </w:p>
    <w:p w:rsidR="000769EB" w:rsidRDefault="000769EB" w:rsidP="000769EB">
      <w:pPr>
        <w:numPr>
          <w:ilvl w:val="0"/>
          <w:numId w:val="38"/>
        </w:numPr>
        <w:spacing w:after="0" w:line="240" w:lineRule="auto"/>
        <w:ind w:right="-2"/>
        <w:jc w:val="both"/>
        <w:rPr>
          <w:rFonts w:ascii="Times New Roman" w:hAnsi="Times New Roman"/>
          <w:sz w:val="18"/>
          <w:szCs w:val="18"/>
        </w:rPr>
      </w:pPr>
      <w:r w:rsidRPr="00712F8D">
        <w:rPr>
          <w:rFonts w:ascii="Times New Roman" w:hAnsi="Times New Roman"/>
          <w:sz w:val="18"/>
          <w:szCs w:val="18"/>
        </w:rPr>
        <w:t xml:space="preserve">Указать на схеме основные элементы </w:t>
      </w:r>
      <w:proofErr w:type="spellStart"/>
      <w:r w:rsidRPr="00712F8D">
        <w:rPr>
          <w:rFonts w:ascii="Times New Roman" w:hAnsi="Times New Roman"/>
          <w:sz w:val="18"/>
          <w:szCs w:val="18"/>
        </w:rPr>
        <w:t>хемоцептивного</w:t>
      </w:r>
      <w:proofErr w:type="spellEnd"/>
      <w:r w:rsidRPr="00712F8D">
        <w:rPr>
          <w:rFonts w:ascii="Times New Roman" w:hAnsi="Times New Roman"/>
          <w:sz w:val="18"/>
          <w:szCs w:val="18"/>
        </w:rPr>
        <w:t xml:space="preserve"> и </w:t>
      </w:r>
      <w:proofErr w:type="spellStart"/>
      <w:r w:rsidRPr="00712F8D">
        <w:rPr>
          <w:rFonts w:ascii="Times New Roman" w:hAnsi="Times New Roman"/>
          <w:sz w:val="18"/>
          <w:szCs w:val="18"/>
        </w:rPr>
        <w:t>механоцептивного</w:t>
      </w:r>
      <w:proofErr w:type="spellEnd"/>
      <w:r w:rsidRPr="00712F8D">
        <w:rPr>
          <w:rFonts w:ascii="Times New Roman" w:hAnsi="Times New Roman"/>
          <w:sz w:val="18"/>
          <w:szCs w:val="18"/>
        </w:rPr>
        <w:t xml:space="preserve"> контуров регуляции вентиляции  легких</w:t>
      </w:r>
    </w:p>
    <w:p w:rsidR="000769EB" w:rsidRDefault="000769EB" w:rsidP="000769EB">
      <w:pPr>
        <w:spacing w:after="0" w:line="240" w:lineRule="auto"/>
        <w:ind w:right="-2"/>
        <w:jc w:val="both"/>
        <w:rPr>
          <w:rFonts w:ascii="Times New Roman" w:hAnsi="Times New Roman"/>
          <w:sz w:val="18"/>
          <w:szCs w:val="18"/>
        </w:rPr>
      </w:pPr>
    </w:p>
    <w:p w:rsidR="000769EB" w:rsidRPr="00712F8D" w:rsidRDefault="000769EB" w:rsidP="000769EB">
      <w:pPr>
        <w:spacing w:after="0" w:line="240" w:lineRule="auto"/>
        <w:ind w:right="-2"/>
        <w:jc w:val="both"/>
        <w:rPr>
          <w:rFonts w:ascii="Times New Roman" w:hAnsi="Times New Roman"/>
          <w:sz w:val="18"/>
          <w:szCs w:val="18"/>
        </w:rPr>
      </w:pPr>
    </w:p>
    <w:p w:rsidR="000769EB" w:rsidRPr="00712F8D" w:rsidRDefault="009D7800" w:rsidP="000769EB">
      <w:pPr>
        <w:spacing w:after="0" w:line="240" w:lineRule="auto"/>
        <w:ind w:right="-2"/>
        <w:jc w:val="both"/>
        <w:rPr>
          <w:rFonts w:ascii="Times New Roman" w:hAnsi="Times New Roman"/>
          <w:sz w:val="18"/>
          <w:szCs w:val="18"/>
        </w:rPr>
      </w:pPr>
      <w:r>
        <w:rPr>
          <w:rFonts w:ascii="Times New Roman" w:hAnsi="Times New Roman"/>
          <w:noProof/>
          <w:sz w:val="18"/>
          <w:szCs w:val="18"/>
        </w:rPr>
        <mc:AlternateContent>
          <mc:Choice Requires="wpc">
            <w:drawing>
              <wp:inline distT="0" distB="0" distL="0" distR="0">
                <wp:extent cx="5495290" cy="3355975"/>
                <wp:effectExtent l="12065" t="13335" r="0" b="2540"/>
                <wp:docPr id="149" name="Полотно 57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72" name="Oval 573"/>
                        <wps:cNvSpPr>
                          <a:spLocks noChangeArrowheads="1"/>
                        </wps:cNvSpPr>
                        <wps:spPr bwMode="auto">
                          <a:xfrm rot="16200000">
                            <a:off x="1301956" y="613330"/>
                            <a:ext cx="194239" cy="185823"/>
                          </a:xfrm>
                          <a:prstGeom prst="ellipse">
                            <a:avLst/>
                          </a:prstGeom>
                          <a:solidFill>
                            <a:srgbClr val="33CCCC"/>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bodyPr rot="0" vert="horz" wrap="none" lIns="91440" tIns="45720" rIns="91440" bIns="45720" anchor="ctr" anchorCtr="0" upright="1">
                          <a:noAutofit/>
                        </wps:bodyPr>
                      </wps:wsp>
                      <wps:wsp>
                        <wps:cNvPr id="673" name="Oval 574"/>
                        <wps:cNvSpPr>
                          <a:spLocks noChangeArrowheads="1"/>
                        </wps:cNvSpPr>
                        <wps:spPr bwMode="auto">
                          <a:xfrm rot="16200000">
                            <a:off x="3641950" y="1687246"/>
                            <a:ext cx="193839" cy="185823"/>
                          </a:xfrm>
                          <a:prstGeom prst="ellipse">
                            <a:avLst/>
                          </a:prstGeom>
                          <a:solidFill>
                            <a:srgbClr val="33CCCC"/>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bodyPr rot="0" vert="horz" wrap="none" lIns="91440" tIns="45720" rIns="91440" bIns="45720" anchor="ctr" anchorCtr="0" upright="1">
                          <a:noAutofit/>
                        </wps:bodyPr>
                      </wps:wsp>
                      <wps:wsp>
                        <wps:cNvPr id="674" name="Oval 575"/>
                        <wps:cNvSpPr>
                          <a:spLocks noChangeArrowheads="1"/>
                        </wps:cNvSpPr>
                        <wps:spPr bwMode="auto">
                          <a:xfrm>
                            <a:off x="2574123" y="2521407"/>
                            <a:ext cx="1421378" cy="614224"/>
                          </a:xfrm>
                          <a:prstGeom prst="ellipse">
                            <a:avLst/>
                          </a:prstGeom>
                          <a:solidFill>
                            <a:schemeClr val="bg1">
                              <a:lumMod val="100000"/>
                              <a:lumOff val="0"/>
                            </a:schemeClr>
                          </a:solidFill>
                          <a:ln w="9525">
                            <a:solidFill>
                              <a:srgbClr val="000000"/>
                            </a:solidFill>
                            <a:round/>
                            <a:headEnd/>
                            <a:tailEnd/>
                          </a:ln>
                        </wps:spPr>
                        <wps:bodyPr rot="0" vert="horz" wrap="none" lIns="91440" tIns="45720" rIns="91440" bIns="45720" anchor="ctr" anchorCtr="0" upright="1">
                          <a:noAutofit/>
                        </wps:bodyPr>
                      </wps:wsp>
                      <wps:wsp>
                        <wps:cNvPr id="675" name="Text Box 576"/>
                        <wps:cNvSpPr txBox="1">
                          <a:spLocks noChangeArrowheads="1"/>
                        </wps:cNvSpPr>
                        <wps:spPr bwMode="auto">
                          <a:xfrm>
                            <a:off x="1919341" y="351071"/>
                            <a:ext cx="1060633" cy="935588"/>
                          </a:xfrm>
                          <a:prstGeom prst="rect">
                            <a:avLst/>
                          </a:prstGeom>
                          <a:solidFill>
                            <a:schemeClr val="bg1">
                              <a:lumMod val="100000"/>
                              <a:lumOff val="0"/>
                            </a:schemeClr>
                          </a:solidFill>
                          <a:ln w="9525">
                            <a:solidFill>
                              <a:srgbClr val="000000"/>
                            </a:solidFill>
                            <a:miter lim="800000"/>
                            <a:headEnd/>
                            <a:tailEnd/>
                          </a:ln>
                        </wps:spPr>
                        <wps:txbx>
                          <w:txbxContent>
                            <w:p w:rsidR="00AA36D8" w:rsidRPr="006451F9" w:rsidRDefault="00AA36D8" w:rsidP="000769EB">
                              <w:pPr>
                                <w:autoSpaceDE w:val="0"/>
                                <w:autoSpaceDN w:val="0"/>
                                <w:adjustRightInd w:val="0"/>
                                <w:jc w:val="center"/>
                                <w:rPr>
                                  <w:rFonts w:ascii="Verdana" w:hAnsi="Verdana" w:cs="Verdana"/>
                                  <w:color w:val="000000"/>
                                  <w:sz w:val="17"/>
                                  <w:szCs w:val="36"/>
                                </w:rPr>
                              </w:pPr>
                              <w:r w:rsidRPr="006451F9">
                                <w:rPr>
                                  <w:rFonts w:ascii="Verdana" w:hAnsi="Verdana" w:cs="Verdana"/>
                                  <w:b/>
                                  <w:bCs/>
                                  <w:color w:val="000000"/>
                                  <w:sz w:val="17"/>
                                  <w:szCs w:val="36"/>
                                </w:rPr>
                                <w:t xml:space="preserve">Генератор дыхательного ритма </w:t>
                              </w:r>
                              <w:r w:rsidRPr="006451F9">
                                <w:rPr>
                                  <w:rFonts w:ascii="Verdana" w:hAnsi="Verdana" w:cs="Verdana"/>
                                  <w:color w:val="000000"/>
                                  <w:sz w:val="17"/>
                                  <w:szCs w:val="36"/>
                                </w:rPr>
                                <w:t>(продолговатый мозг)</w:t>
                              </w:r>
                            </w:p>
                          </w:txbxContent>
                        </wps:txbx>
                        <wps:bodyPr rot="0" vert="horz" wrap="square" lIns="44577" tIns="22289" rIns="44577" bIns="22289" anchor="t" anchorCtr="0" upright="1">
                          <a:spAutoFit/>
                        </wps:bodyPr>
                      </wps:wsp>
                      <wps:wsp>
                        <wps:cNvPr id="676" name="Text Box 577"/>
                        <wps:cNvSpPr txBox="1">
                          <a:spLocks noChangeArrowheads="1"/>
                        </wps:cNvSpPr>
                        <wps:spPr bwMode="auto">
                          <a:xfrm>
                            <a:off x="2115966" y="1422186"/>
                            <a:ext cx="1160846" cy="633827"/>
                          </a:xfrm>
                          <a:prstGeom prst="rect">
                            <a:avLst/>
                          </a:prstGeom>
                          <a:solidFill>
                            <a:schemeClr val="bg1">
                              <a:lumMod val="100000"/>
                              <a:lumOff val="0"/>
                            </a:schemeClr>
                          </a:solidFill>
                          <a:ln w="9525">
                            <a:solidFill>
                              <a:srgbClr val="000000"/>
                            </a:solidFill>
                            <a:miter lim="800000"/>
                            <a:headEnd/>
                            <a:tailEnd/>
                          </a:ln>
                        </wps:spPr>
                        <wps:txbx>
                          <w:txbxContent>
                            <w:p w:rsidR="00AA36D8" w:rsidRPr="006451F9" w:rsidRDefault="00AA36D8" w:rsidP="000769EB">
                              <w:pPr>
                                <w:autoSpaceDE w:val="0"/>
                                <w:autoSpaceDN w:val="0"/>
                                <w:adjustRightInd w:val="0"/>
                                <w:jc w:val="center"/>
                                <w:rPr>
                                  <w:rFonts w:ascii="Verdana" w:hAnsi="Verdana" w:cs="Verdana"/>
                                  <w:b/>
                                  <w:bCs/>
                                  <w:color w:val="000000"/>
                                  <w:sz w:val="17"/>
                                  <w:szCs w:val="36"/>
                                </w:rPr>
                              </w:pPr>
                              <w:r w:rsidRPr="006451F9">
                                <w:rPr>
                                  <w:rFonts w:ascii="Verdana" w:hAnsi="Verdana" w:cs="Verdana"/>
                                  <w:b/>
                                  <w:bCs/>
                                  <w:color w:val="000000"/>
                                  <w:sz w:val="17"/>
                                  <w:szCs w:val="36"/>
                                </w:rPr>
                                <w:t>Генератор инспираторного паттерна</w:t>
                              </w:r>
                            </w:p>
                          </w:txbxContent>
                        </wps:txbx>
                        <wps:bodyPr rot="0" vert="horz" wrap="square" lIns="44577" tIns="22289" rIns="44577" bIns="22289" anchor="t" anchorCtr="0" upright="1">
                          <a:spAutoFit/>
                        </wps:bodyPr>
                      </wps:wsp>
                      <wps:wsp>
                        <wps:cNvPr id="677" name="Text Box 578"/>
                        <wps:cNvSpPr txBox="1">
                          <a:spLocks noChangeArrowheads="1"/>
                        </wps:cNvSpPr>
                        <wps:spPr bwMode="auto">
                          <a:xfrm>
                            <a:off x="3884088" y="1154732"/>
                            <a:ext cx="467359" cy="609723"/>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003B76"/>
                                  </a:outerShdw>
                                </a:effectLst>
                              </a14:hiddenEffects>
                            </a:ext>
                          </a:extLst>
                        </wps:spPr>
                        <wps:txbx>
                          <w:txbxContent>
                            <w:p w:rsidR="00AA36D8" w:rsidRPr="006451F9" w:rsidRDefault="00AA36D8" w:rsidP="000769EB">
                              <w:pPr>
                                <w:autoSpaceDE w:val="0"/>
                                <w:autoSpaceDN w:val="0"/>
                                <w:adjustRightInd w:val="0"/>
                                <w:jc w:val="center"/>
                                <w:rPr>
                                  <w:rFonts w:ascii="Verdana" w:hAnsi="Verdana" w:cs="Verdana"/>
                                  <w:b/>
                                  <w:bCs/>
                                  <w:color w:val="FFFFFF"/>
                                  <w:sz w:val="17"/>
                                  <w:szCs w:val="36"/>
                                </w:rPr>
                              </w:pPr>
                              <w:r w:rsidRPr="006451F9">
                                <w:rPr>
                                  <w:rFonts w:ascii="Verdana" w:hAnsi="Verdana" w:cs="Verdana"/>
                                  <w:b/>
                                  <w:bCs/>
                                  <w:color w:val="FFFFFF"/>
                                  <w:sz w:val="17"/>
                                  <w:szCs w:val="36"/>
                                </w:rPr>
                                <w:t>рО</w:t>
                              </w:r>
                              <w:r w:rsidRPr="006451F9">
                                <w:rPr>
                                  <w:rFonts w:ascii="Verdana" w:hAnsi="Verdana" w:cs="Verdana"/>
                                  <w:b/>
                                  <w:bCs/>
                                  <w:color w:val="FFFFFF"/>
                                  <w:sz w:val="17"/>
                                  <w:szCs w:val="36"/>
                                  <w:vertAlign w:val="subscript"/>
                                </w:rPr>
                                <w:t>2</w:t>
                              </w:r>
                            </w:p>
                            <w:p w:rsidR="00AA36D8" w:rsidRPr="006451F9" w:rsidRDefault="00AA36D8" w:rsidP="000769EB">
                              <w:pPr>
                                <w:autoSpaceDE w:val="0"/>
                                <w:autoSpaceDN w:val="0"/>
                                <w:adjustRightInd w:val="0"/>
                                <w:jc w:val="center"/>
                                <w:rPr>
                                  <w:rFonts w:ascii="Verdana" w:hAnsi="Verdana" w:cs="Verdana"/>
                                  <w:color w:val="FFFFFF"/>
                                  <w:sz w:val="17"/>
                                  <w:szCs w:val="36"/>
                                  <w:vertAlign w:val="subscript"/>
                                </w:rPr>
                              </w:pPr>
                              <w:r w:rsidRPr="006451F9">
                                <w:rPr>
                                  <w:rFonts w:ascii="Verdana" w:hAnsi="Verdana" w:cs="Verdana"/>
                                  <w:b/>
                                  <w:bCs/>
                                  <w:color w:val="FFFFFF"/>
                                  <w:sz w:val="17"/>
                                  <w:szCs w:val="36"/>
                                </w:rPr>
                                <w:t>рСО</w:t>
                              </w:r>
                              <w:r w:rsidRPr="006451F9">
                                <w:rPr>
                                  <w:rFonts w:ascii="Verdana" w:hAnsi="Verdana" w:cs="Verdana"/>
                                  <w:b/>
                                  <w:bCs/>
                                  <w:color w:val="FFFFFF"/>
                                  <w:sz w:val="17"/>
                                  <w:szCs w:val="36"/>
                                  <w:vertAlign w:val="subscript"/>
                                </w:rPr>
                                <w:t>2</w:t>
                              </w:r>
                            </w:p>
                          </w:txbxContent>
                        </wps:txbx>
                        <wps:bodyPr rot="0" vert="horz" wrap="square" lIns="44577" tIns="22289" rIns="44577" bIns="22289" anchor="t" anchorCtr="0" upright="1">
                          <a:spAutoFit/>
                        </wps:bodyPr>
                      </wps:wsp>
                      <wps:wsp>
                        <wps:cNvPr id="678" name="Text Box 579"/>
                        <wps:cNvSpPr txBox="1">
                          <a:spLocks noChangeArrowheads="1"/>
                        </wps:cNvSpPr>
                        <wps:spPr bwMode="auto">
                          <a:xfrm>
                            <a:off x="1193750" y="2146132"/>
                            <a:ext cx="1235955" cy="482697"/>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003B76"/>
                                  </a:outerShdw>
                                </a:effectLst>
                              </a14:hiddenEffects>
                            </a:ext>
                          </a:extLst>
                        </wps:spPr>
                        <wps:txbx>
                          <w:txbxContent>
                            <w:p w:rsidR="00AA36D8" w:rsidRPr="006451F9" w:rsidRDefault="00AA36D8" w:rsidP="000769EB">
                              <w:pPr>
                                <w:autoSpaceDE w:val="0"/>
                                <w:autoSpaceDN w:val="0"/>
                                <w:adjustRightInd w:val="0"/>
                                <w:jc w:val="center"/>
                                <w:rPr>
                                  <w:rFonts w:ascii="Verdana" w:hAnsi="Verdana" w:cs="Verdana"/>
                                  <w:color w:val="FFFFFF"/>
                                  <w:sz w:val="17"/>
                                  <w:szCs w:val="36"/>
                                </w:rPr>
                              </w:pPr>
                              <w:r w:rsidRPr="006451F9">
                                <w:rPr>
                                  <w:rFonts w:ascii="Verdana" w:hAnsi="Verdana" w:cs="Verdana"/>
                                  <w:color w:val="FFFFFF"/>
                                  <w:sz w:val="17"/>
                                  <w:szCs w:val="36"/>
                                </w:rPr>
                                <w:t>Проприорецепторы мышц</w:t>
                              </w:r>
                            </w:p>
                          </w:txbxContent>
                        </wps:txbx>
                        <wps:bodyPr rot="0" vert="horz" wrap="square" lIns="44577" tIns="22289" rIns="44577" bIns="22289" anchor="t" anchorCtr="0" upright="1">
                          <a:spAutoFit/>
                        </wps:bodyPr>
                      </wps:wsp>
                      <wps:wsp>
                        <wps:cNvPr id="679" name="Text Box 580"/>
                        <wps:cNvSpPr txBox="1">
                          <a:spLocks noChangeArrowheads="1"/>
                        </wps:cNvSpPr>
                        <wps:spPr bwMode="auto">
                          <a:xfrm>
                            <a:off x="3323017" y="555412"/>
                            <a:ext cx="1134642" cy="218444"/>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003B76"/>
                                  </a:outerShdw>
                                </a:effectLst>
                              </a14:hiddenEffects>
                            </a:ext>
                          </a:extLst>
                        </wps:spPr>
                        <wps:txbx>
                          <w:txbxContent>
                            <w:p w:rsidR="00AA36D8" w:rsidRPr="006451F9" w:rsidRDefault="00AA36D8" w:rsidP="000769EB">
                              <w:pPr>
                                <w:autoSpaceDE w:val="0"/>
                                <w:autoSpaceDN w:val="0"/>
                                <w:adjustRightInd w:val="0"/>
                                <w:jc w:val="center"/>
                                <w:rPr>
                                  <w:rFonts w:ascii="Verdana" w:hAnsi="Verdana" w:cs="Verdana"/>
                                  <w:b/>
                                  <w:bCs/>
                                  <w:color w:val="FFFFFF"/>
                                  <w:sz w:val="17"/>
                                  <w:szCs w:val="36"/>
                                </w:rPr>
                              </w:pPr>
                              <w:r w:rsidRPr="006451F9">
                                <w:rPr>
                                  <w:rFonts w:ascii="Verdana" w:hAnsi="Verdana" w:cs="Verdana"/>
                                  <w:b/>
                                  <w:bCs/>
                                  <w:color w:val="FFFFFF"/>
                                  <w:sz w:val="17"/>
                                  <w:szCs w:val="36"/>
                                </w:rPr>
                                <w:t>Центральные хеморецепторы</w:t>
                              </w:r>
                            </w:p>
                          </w:txbxContent>
                        </wps:txbx>
                        <wps:bodyPr rot="0" vert="horz" wrap="square" lIns="44577" tIns="22289" rIns="44577" bIns="22289" anchor="t" anchorCtr="0" upright="1">
                          <a:noAutofit/>
                        </wps:bodyPr>
                      </wps:wsp>
                      <wps:wsp>
                        <wps:cNvPr id="680" name="Text Box 581"/>
                        <wps:cNvSpPr txBox="1">
                          <a:spLocks noChangeArrowheads="1"/>
                        </wps:cNvSpPr>
                        <wps:spPr bwMode="auto">
                          <a:xfrm>
                            <a:off x="0" y="1026807"/>
                            <a:ext cx="1210652" cy="633928"/>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003B76"/>
                                  </a:outerShdw>
                                </a:effectLst>
                              </a14:hiddenEffects>
                            </a:ext>
                          </a:extLst>
                        </wps:spPr>
                        <wps:txbx>
                          <w:txbxContent>
                            <w:p w:rsidR="00AA36D8" w:rsidRPr="006451F9" w:rsidRDefault="00AA36D8" w:rsidP="000769EB">
                              <w:pPr>
                                <w:autoSpaceDE w:val="0"/>
                                <w:autoSpaceDN w:val="0"/>
                                <w:adjustRightInd w:val="0"/>
                                <w:jc w:val="center"/>
                                <w:rPr>
                                  <w:rFonts w:ascii="Verdana" w:hAnsi="Verdana" w:cs="Verdana"/>
                                  <w:color w:val="FFFFFF"/>
                                  <w:sz w:val="17"/>
                                  <w:szCs w:val="36"/>
                                </w:rPr>
                              </w:pPr>
                              <w:r w:rsidRPr="006451F9">
                                <w:rPr>
                                  <w:rFonts w:ascii="Verdana" w:hAnsi="Verdana" w:cs="Verdana"/>
                                  <w:b/>
                                  <w:bCs/>
                                  <w:color w:val="FFFFFF"/>
                                  <w:sz w:val="17"/>
                                  <w:szCs w:val="36"/>
                                </w:rPr>
                                <w:t>Рецепторы воздухоносных путей и лёгких</w:t>
                              </w:r>
                            </w:p>
                          </w:txbxContent>
                        </wps:txbx>
                        <wps:bodyPr rot="0" vert="horz" wrap="square" lIns="44577" tIns="22289" rIns="44577" bIns="22289" anchor="t" anchorCtr="0" upright="1">
                          <a:spAutoFit/>
                        </wps:bodyPr>
                      </wps:wsp>
                      <wps:wsp>
                        <wps:cNvPr id="681" name="Text Box 582"/>
                        <wps:cNvSpPr txBox="1">
                          <a:spLocks noChangeArrowheads="1"/>
                        </wps:cNvSpPr>
                        <wps:spPr bwMode="auto">
                          <a:xfrm>
                            <a:off x="3363222" y="1965595"/>
                            <a:ext cx="1094437" cy="482597"/>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003B76"/>
                                  </a:outerShdw>
                                </a:effectLst>
                              </a14:hiddenEffects>
                            </a:ext>
                          </a:extLst>
                        </wps:spPr>
                        <wps:txbx>
                          <w:txbxContent>
                            <w:p w:rsidR="00AA36D8" w:rsidRPr="006451F9" w:rsidRDefault="00AA36D8" w:rsidP="000769EB">
                              <w:pPr>
                                <w:autoSpaceDE w:val="0"/>
                                <w:autoSpaceDN w:val="0"/>
                                <w:adjustRightInd w:val="0"/>
                                <w:jc w:val="center"/>
                                <w:rPr>
                                  <w:rFonts w:ascii="Verdana" w:hAnsi="Verdana" w:cs="Verdana"/>
                                  <w:color w:val="FFFFFF"/>
                                  <w:sz w:val="17"/>
                                  <w:szCs w:val="36"/>
                                </w:rPr>
                              </w:pPr>
                              <w:r w:rsidRPr="006451F9">
                                <w:rPr>
                                  <w:rFonts w:ascii="Verdana" w:hAnsi="Verdana" w:cs="Verdana"/>
                                  <w:color w:val="FFFFFF"/>
                                  <w:sz w:val="17"/>
                                  <w:szCs w:val="36"/>
                                </w:rPr>
                                <w:t xml:space="preserve">Периферические хеморецепторы </w:t>
                              </w:r>
                            </w:p>
                          </w:txbxContent>
                        </wps:txbx>
                        <wps:bodyPr rot="0" vert="horz" wrap="square" lIns="44577" tIns="22289" rIns="44577" bIns="22289" anchor="t" anchorCtr="0" upright="1">
                          <a:spAutoFit/>
                        </wps:bodyPr>
                      </wps:wsp>
                      <wps:wsp>
                        <wps:cNvPr id="682" name="AutoShape 583"/>
                        <wps:cNvCnPr>
                          <a:cxnSpLocks noChangeShapeType="1"/>
                        </wps:cNvCnPr>
                        <wps:spPr bwMode="auto">
                          <a:xfrm>
                            <a:off x="2696339" y="2056014"/>
                            <a:ext cx="588074" cy="465394"/>
                          </a:xfrm>
                          <a:prstGeom prst="straightConnector1">
                            <a:avLst/>
                          </a:prstGeom>
                          <a:noFill/>
                          <a:ln w="19050">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B76"/>
                                  </a:outerShdw>
                                </a:effectLst>
                              </a14:hiddenEffects>
                            </a:ext>
                          </a:extLst>
                        </wps:spPr>
                        <wps:bodyPr/>
                      </wps:wsp>
                      <wps:wsp>
                        <wps:cNvPr id="683" name="AutoShape 584"/>
                        <wps:cNvCnPr>
                          <a:cxnSpLocks noChangeShapeType="1"/>
                        </wps:cNvCnPr>
                        <wps:spPr bwMode="auto">
                          <a:xfrm flipV="1">
                            <a:off x="1811928" y="2611525"/>
                            <a:ext cx="970122" cy="17303"/>
                          </a:xfrm>
                          <a:prstGeom prst="straightConnector1">
                            <a:avLst/>
                          </a:prstGeom>
                          <a:noFill/>
                          <a:ln w="12700">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B76"/>
                                  </a:outerShdw>
                                </a:effectLst>
                              </a14:hiddenEffects>
                            </a:ext>
                          </a:extLst>
                        </wps:spPr>
                        <wps:bodyPr/>
                      </wps:wsp>
                      <wps:wsp>
                        <wps:cNvPr id="684" name="AutoShape 585"/>
                        <wps:cNvCnPr>
                          <a:cxnSpLocks noChangeShapeType="1"/>
                        </wps:cNvCnPr>
                        <wps:spPr bwMode="auto">
                          <a:xfrm flipH="1">
                            <a:off x="3276811" y="773356"/>
                            <a:ext cx="613777" cy="965794"/>
                          </a:xfrm>
                          <a:prstGeom prst="straightConnector1">
                            <a:avLst/>
                          </a:prstGeom>
                          <a:noFill/>
                          <a:ln w="12700">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B76"/>
                                  </a:outerShdw>
                                </a:effectLst>
                              </a14:hiddenEffects>
                            </a:ext>
                          </a:extLst>
                        </wps:spPr>
                        <wps:bodyPr/>
                      </wps:wsp>
                      <wps:wsp>
                        <wps:cNvPr id="685" name="AutoShape 586"/>
                        <wps:cNvCnPr>
                          <a:cxnSpLocks noChangeShapeType="1"/>
                        </wps:cNvCnPr>
                        <wps:spPr bwMode="auto">
                          <a:xfrm>
                            <a:off x="1492587" y="707042"/>
                            <a:ext cx="623378" cy="1032108"/>
                          </a:xfrm>
                          <a:prstGeom prst="straightConnector1">
                            <a:avLst/>
                          </a:prstGeom>
                          <a:noFill/>
                          <a:ln w="12700">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B76"/>
                                  </a:outerShdw>
                                </a:effectLst>
                              </a14:hiddenEffects>
                            </a:ext>
                          </a:extLst>
                        </wps:spPr>
                        <wps:bodyPr/>
                      </wps:wsp>
                      <wps:wsp>
                        <wps:cNvPr id="686" name="Text Box 587"/>
                        <wps:cNvSpPr txBox="1">
                          <a:spLocks noChangeArrowheads="1"/>
                        </wps:cNvSpPr>
                        <wps:spPr bwMode="auto">
                          <a:xfrm>
                            <a:off x="2632631" y="2588321"/>
                            <a:ext cx="1362671" cy="503201"/>
                          </a:xfrm>
                          <a:prstGeom prst="rect">
                            <a:avLst/>
                          </a:prstGeom>
                          <a:noFill/>
                          <a:ln>
                            <a:noFill/>
                          </a:ln>
                          <a:extLst>
                            <a:ext uri="{909E8E84-426E-40DD-AFC4-6F175D3DCCD1}">
                              <a14:hiddenFill xmlns:a14="http://schemas.microsoft.com/office/drawing/2010/main">
                                <a:solidFill>
                                  <a:srgbClr val="33CC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6D8" w:rsidRPr="00711C7F" w:rsidRDefault="00AA36D8" w:rsidP="000769EB">
                              <w:pPr>
                                <w:autoSpaceDE w:val="0"/>
                                <w:autoSpaceDN w:val="0"/>
                                <w:adjustRightInd w:val="0"/>
                                <w:spacing w:line="240" w:lineRule="auto"/>
                                <w:jc w:val="center"/>
                                <w:rPr>
                                  <w:rFonts w:ascii="Verdana" w:hAnsi="Verdana" w:cs="Verdana"/>
                                  <w:sz w:val="14"/>
                                  <w:szCs w:val="14"/>
                                </w:rPr>
                              </w:pPr>
                              <w:r w:rsidRPr="00711C7F">
                                <w:rPr>
                                  <w:rFonts w:ascii="Verdana" w:hAnsi="Verdana" w:cs="Verdana"/>
                                  <w:b/>
                                  <w:bCs/>
                                  <w:sz w:val="16"/>
                                  <w:szCs w:val="16"/>
                                </w:rPr>
                                <w:t xml:space="preserve">диафрагмальные </w:t>
                              </w:r>
                              <w:proofErr w:type="spellStart"/>
                              <w:r w:rsidRPr="00711C7F">
                                <w:rPr>
                                  <w:rFonts w:ascii="Verdana" w:hAnsi="Verdana" w:cs="Verdana"/>
                                  <w:b/>
                                  <w:bCs/>
                                  <w:sz w:val="16"/>
                                  <w:szCs w:val="16"/>
                                </w:rPr>
                                <w:t>мотонейрон</w:t>
                              </w:r>
                              <w:proofErr w:type="gramStart"/>
                              <w:r w:rsidRPr="00711C7F">
                                <w:rPr>
                                  <w:rFonts w:ascii="Verdana" w:hAnsi="Verdana" w:cs="Verdana"/>
                                  <w:b/>
                                  <w:bCs/>
                                  <w:sz w:val="16"/>
                                  <w:szCs w:val="16"/>
                                </w:rPr>
                                <w:t>ы</w:t>
                              </w:r>
                              <w:proofErr w:type="spellEnd"/>
                              <w:r w:rsidRPr="00711C7F">
                                <w:rPr>
                                  <w:rFonts w:ascii="Verdana" w:hAnsi="Verdana" w:cs="Verdana"/>
                                  <w:sz w:val="14"/>
                                  <w:szCs w:val="14"/>
                                </w:rPr>
                                <w:t>(</w:t>
                              </w:r>
                              <w:proofErr w:type="gramEnd"/>
                              <w:r w:rsidRPr="00711C7F">
                                <w:rPr>
                                  <w:rFonts w:ascii="Verdana" w:hAnsi="Verdana" w:cs="Verdana"/>
                                  <w:sz w:val="14"/>
                                  <w:szCs w:val="14"/>
                                </w:rPr>
                                <w:t>спинной мозг)</w:t>
                              </w:r>
                            </w:p>
                          </w:txbxContent>
                        </wps:txbx>
                        <wps:bodyPr rot="0" vert="horz" wrap="square" lIns="44577" tIns="22289" rIns="44577" bIns="22289" anchor="t" anchorCtr="0" upright="1">
                          <a:noAutofit/>
                        </wps:bodyPr>
                      </wps:wsp>
                      <wps:wsp>
                        <wps:cNvPr id="687" name="Text Box 588"/>
                        <wps:cNvSpPr txBox="1">
                          <a:spLocks noChangeArrowheads="1"/>
                        </wps:cNvSpPr>
                        <wps:spPr bwMode="auto">
                          <a:xfrm>
                            <a:off x="113014" y="2979899"/>
                            <a:ext cx="1157145" cy="287658"/>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003B76"/>
                                  </a:outerShdw>
                                </a:effectLst>
                              </a14:hiddenEffects>
                            </a:ext>
                          </a:extLst>
                        </wps:spPr>
                        <wps:txbx>
                          <w:txbxContent>
                            <w:p w:rsidR="00AA36D8" w:rsidRPr="006451F9" w:rsidRDefault="00AA36D8" w:rsidP="000769EB">
                              <w:pPr>
                                <w:autoSpaceDE w:val="0"/>
                                <w:autoSpaceDN w:val="0"/>
                                <w:adjustRightInd w:val="0"/>
                                <w:jc w:val="center"/>
                                <w:rPr>
                                  <w:rFonts w:ascii="Verdana" w:hAnsi="Verdana" w:cs="Verdana"/>
                                  <w:color w:val="FFFFFF"/>
                                  <w:sz w:val="12"/>
                                </w:rPr>
                              </w:pPr>
                              <w:r w:rsidRPr="006451F9">
                                <w:rPr>
                                  <w:rFonts w:ascii="Verdana" w:hAnsi="Verdana" w:cs="Verdana"/>
                                  <w:color w:val="FFFFFF"/>
                                  <w:sz w:val="12"/>
                                </w:rPr>
                                <w:t>Диафрагмальная мышца</w:t>
                              </w:r>
                            </w:p>
                          </w:txbxContent>
                        </wps:txbx>
                        <wps:bodyPr rot="0" vert="horz" wrap="square" lIns="44577" tIns="22289" rIns="44577" bIns="22289" anchor="t" anchorCtr="0" upright="1">
                          <a:spAutoFit/>
                        </wps:bodyPr>
                      </wps:wsp>
                      <wps:wsp>
                        <wps:cNvPr id="688" name="AutoShape 589"/>
                        <wps:cNvCnPr>
                          <a:cxnSpLocks noChangeShapeType="1"/>
                        </wps:cNvCnPr>
                        <wps:spPr bwMode="auto">
                          <a:xfrm>
                            <a:off x="2449408" y="1286659"/>
                            <a:ext cx="246931" cy="135527"/>
                          </a:xfrm>
                          <a:prstGeom prst="straightConnector1">
                            <a:avLst/>
                          </a:prstGeom>
                          <a:noFill/>
                          <a:ln w="12700">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B76"/>
                                  </a:outerShdw>
                                </a:effectLst>
                              </a14:hiddenEffects>
                            </a:ext>
                          </a:extLst>
                        </wps:spPr>
                        <wps:bodyPr/>
                      </wps:wsp>
                      <wps:wsp>
                        <wps:cNvPr id="689" name="AutoShape 591"/>
                        <wps:cNvCnPr>
                          <a:cxnSpLocks noChangeShapeType="1"/>
                        </wps:cNvCnPr>
                        <wps:spPr bwMode="auto">
                          <a:xfrm flipH="1">
                            <a:off x="3276811" y="1711744"/>
                            <a:ext cx="395750" cy="27406"/>
                          </a:xfrm>
                          <a:prstGeom prst="straightConnector1">
                            <a:avLst/>
                          </a:prstGeom>
                          <a:noFill/>
                          <a:ln w="12700">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B76"/>
                                  </a:outerShdw>
                                </a:effectLst>
                              </a14:hiddenEffects>
                            </a:ext>
                          </a:extLst>
                        </wps:spPr>
                        <wps:bodyPr/>
                      </wps:wsp>
                      <wps:wsp>
                        <wps:cNvPr id="690" name="AutoShape 592"/>
                        <wps:cNvCnPr>
                          <a:cxnSpLocks noChangeShapeType="1"/>
                        </wps:cNvCnPr>
                        <wps:spPr bwMode="auto">
                          <a:xfrm flipH="1">
                            <a:off x="1088337" y="2828669"/>
                            <a:ext cx="1485787" cy="86517"/>
                          </a:xfrm>
                          <a:prstGeom prst="straightConnector1">
                            <a:avLst/>
                          </a:prstGeom>
                          <a:noFill/>
                          <a:ln w="12700">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B76"/>
                                  </a:outerShdw>
                                </a:effectLst>
                              </a14:hiddenEffects>
                            </a:ext>
                          </a:extLst>
                        </wps:spPr>
                        <wps:bodyPr/>
                      </wps:wsp>
                      <wps:wsp>
                        <wps:cNvPr id="692" name="Freeform 593"/>
                        <wps:cNvSpPr>
                          <a:spLocks/>
                        </wps:cNvSpPr>
                        <wps:spPr bwMode="auto">
                          <a:xfrm rot="368701">
                            <a:off x="207526" y="2673838"/>
                            <a:ext cx="869509" cy="293259"/>
                          </a:xfrm>
                          <a:custGeom>
                            <a:avLst/>
                            <a:gdLst>
                              <a:gd name="T0" fmla="*/ 0 w 813"/>
                              <a:gd name="T1" fmla="*/ 293154 h 270"/>
                              <a:gd name="T2" fmla="*/ 97321 w 813"/>
                              <a:gd name="T3" fmla="*/ 154177 h 270"/>
                              <a:gd name="T4" fmla="*/ 321908 w 813"/>
                              <a:gd name="T5" fmla="*/ 24972 h 270"/>
                              <a:gd name="T6" fmla="*/ 498370 w 813"/>
                              <a:gd name="T7" fmla="*/ 4343 h 270"/>
                              <a:gd name="T8" fmla="*/ 732582 w 813"/>
                              <a:gd name="T9" fmla="*/ 54288 h 270"/>
                              <a:gd name="T10" fmla="*/ 869473 w 813"/>
                              <a:gd name="T11" fmla="*/ 193264 h 27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13" h="270">
                                <a:moveTo>
                                  <a:pt x="0" y="270"/>
                                </a:moveTo>
                                <a:cubicBezTo>
                                  <a:pt x="20" y="226"/>
                                  <a:pt x="41" y="183"/>
                                  <a:pt x="91" y="142"/>
                                </a:cubicBezTo>
                                <a:cubicBezTo>
                                  <a:pt x="141" y="101"/>
                                  <a:pt x="239" y="46"/>
                                  <a:pt x="301" y="23"/>
                                </a:cubicBezTo>
                                <a:cubicBezTo>
                                  <a:pt x="363" y="0"/>
                                  <a:pt x="402" y="0"/>
                                  <a:pt x="466" y="4"/>
                                </a:cubicBezTo>
                                <a:cubicBezTo>
                                  <a:pt x="530" y="8"/>
                                  <a:pt x="627" y="21"/>
                                  <a:pt x="685" y="50"/>
                                </a:cubicBezTo>
                                <a:cubicBezTo>
                                  <a:pt x="743" y="79"/>
                                  <a:pt x="790" y="149"/>
                                  <a:pt x="813" y="178"/>
                                </a:cubicBezTo>
                              </a:path>
                            </a:pathLst>
                          </a:custGeom>
                          <a:noFill/>
                          <a:ln w="38100">
                            <a:solidFill>
                              <a:srgbClr val="000000"/>
                            </a:solidFill>
                            <a:prstDash val="sysDot"/>
                            <a:round/>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003B76"/>
                                  </a:outerShdw>
                                </a:effectLst>
                              </a14:hiddenEffects>
                            </a:ext>
                          </a:extLst>
                        </wps:spPr>
                        <wps:bodyPr rot="0" vert="horz" wrap="square" lIns="91440" tIns="45720" rIns="91440" bIns="45720" anchor="t" anchorCtr="0" upright="1">
                          <a:noAutofit/>
                        </wps:bodyPr>
                      </wps:wsp>
                      <wps:wsp>
                        <wps:cNvPr id="693" name="AutoShape 594"/>
                        <wps:cNvSpPr>
                          <a:spLocks noChangeArrowheads="1"/>
                        </wps:cNvSpPr>
                        <wps:spPr bwMode="auto">
                          <a:xfrm>
                            <a:off x="504363" y="1592320"/>
                            <a:ext cx="236830" cy="735248"/>
                          </a:xfrm>
                          <a:prstGeom prst="upDownArrow">
                            <a:avLst>
                              <a:gd name="adj1" fmla="val 50000"/>
                              <a:gd name="adj2" fmla="val 62086"/>
                            </a:avLst>
                          </a:prstGeom>
                          <a:solidFill>
                            <a:srgbClr val="33CCCC"/>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3B76"/>
                                  </a:outerShdw>
                                </a:effectLst>
                              </a14:hiddenEffects>
                            </a:ext>
                          </a:extLst>
                        </wps:spPr>
                        <wps:bodyPr rot="0" vert="horz" wrap="none" lIns="91440" tIns="45720" rIns="91440" bIns="45720" anchor="ctr" anchorCtr="0" upright="1">
                          <a:noAutofit/>
                        </wps:bodyPr>
                      </wps:wsp>
                      <wps:wsp>
                        <wps:cNvPr id="694" name="Line 596"/>
                        <wps:cNvCnPr>
                          <a:cxnSpLocks noChangeShapeType="1"/>
                        </wps:cNvCnPr>
                        <wps:spPr bwMode="auto">
                          <a:xfrm>
                            <a:off x="191424" y="2907585"/>
                            <a:ext cx="869609" cy="6801"/>
                          </a:xfrm>
                          <a:prstGeom prst="line">
                            <a:avLst/>
                          </a:prstGeom>
                          <a:noFill/>
                          <a:ln w="381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B76"/>
                                  </a:outerShdw>
                                </a:effectLst>
                              </a14:hiddenEffects>
                            </a:ext>
                          </a:extLst>
                        </wps:spPr>
                        <wps:bodyPr/>
                      </wps:wsp>
                      <wps:wsp>
                        <wps:cNvPr id="695" name="Freeform 597"/>
                        <wps:cNvSpPr>
                          <a:spLocks/>
                        </wps:cNvSpPr>
                        <wps:spPr bwMode="auto">
                          <a:xfrm>
                            <a:off x="162420" y="2614726"/>
                            <a:ext cx="941218" cy="243349"/>
                          </a:xfrm>
                          <a:custGeom>
                            <a:avLst/>
                            <a:gdLst>
                              <a:gd name="T0" fmla="*/ 0 w 1216"/>
                              <a:gd name="T1" fmla="*/ 243289 h 314"/>
                              <a:gd name="T2" fmla="*/ 120728 w 1216"/>
                              <a:gd name="T3" fmla="*/ 123194 h 314"/>
                              <a:gd name="T4" fmla="*/ 297176 w 1216"/>
                              <a:gd name="T5" fmla="*/ 37965 h 314"/>
                              <a:gd name="T6" fmla="*/ 445764 w 1216"/>
                              <a:gd name="T7" fmla="*/ 2324 h 314"/>
                              <a:gd name="T8" fmla="*/ 609056 w 1216"/>
                              <a:gd name="T9" fmla="*/ 24019 h 314"/>
                              <a:gd name="T10" fmla="*/ 764610 w 1216"/>
                              <a:gd name="T11" fmla="*/ 65858 h 314"/>
                              <a:gd name="T12" fmla="*/ 856703 w 1216"/>
                              <a:gd name="T13" fmla="*/ 130167 h 314"/>
                              <a:gd name="T14" fmla="*/ 941058 w 1216"/>
                              <a:gd name="T15" fmla="*/ 236316 h 31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16" h="314">
                                <a:moveTo>
                                  <a:pt x="0" y="314"/>
                                </a:moveTo>
                                <a:cubicBezTo>
                                  <a:pt x="46" y="258"/>
                                  <a:pt x="92" y="203"/>
                                  <a:pt x="156" y="159"/>
                                </a:cubicBezTo>
                                <a:cubicBezTo>
                                  <a:pt x="220" y="115"/>
                                  <a:pt x="314" y="75"/>
                                  <a:pt x="384" y="49"/>
                                </a:cubicBezTo>
                                <a:cubicBezTo>
                                  <a:pt x="454" y="23"/>
                                  <a:pt x="509" y="6"/>
                                  <a:pt x="576" y="3"/>
                                </a:cubicBezTo>
                                <a:cubicBezTo>
                                  <a:pt x="643" y="0"/>
                                  <a:pt x="718" y="17"/>
                                  <a:pt x="787" y="31"/>
                                </a:cubicBezTo>
                                <a:cubicBezTo>
                                  <a:pt x="856" y="45"/>
                                  <a:pt x="935" y="62"/>
                                  <a:pt x="988" y="85"/>
                                </a:cubicBezTo>
                                <a:cubicBezTo>
                                  <a:pt x="1041" y="108"/>
                                  <a:pt x="1069" y="131"/>
                                  <a:pt x="1107" y="168"/>
                                </a:cubicBezTo>
                                <a:cubicBezTo>
                                  <a:pt x="1145" y="205"/>
                                  <a:pt x="1198" y="282"/>
                                  <a:pt x="1216" y="305"/>
                                </a:cubicBezTo>
                              </a:path>
                            </a:pathLst>
                          </a:custGeom>
                          <a:noFill/>
                          <a:ln w="9525">
                            <a:solidFill>
                              <a:srgbClr val="000000"/>
                            </a:solidFill>
                            <a:round/>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003B76"/>
                                  </a:outerShdw>
                                </a:effectLst>
                              </a14:hiddenEffects>
                            </a:ext>
                          </a:extLst>
                        </wps:spPr>
                        <wps:bodyPr rot="0" vert="horz" wrap="square" lIns="91440" tIns="45720" rIns="91440" bIns="45720" anchor="t" anchorCtr="0" upright="1">
                          <a:noAutofit/>
                        </wps:bodyPr>
                      </wps:wsp>
                      <wps:wsp>
                        <wps:cNvPr id="696" name="Line 598"/>
                        <wps:cNvCnPr>
                          <a:cxnSpLocks noChangeShapeType="1"/>
                        </wps:cNvCnPr>
                        <wps:spPr bwMode="auto">
                          <a:xfrm>
                            <a:off x="162420" y="2858075"/>
                            <a:ext cx="927116" cy="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B76"/>
                                  </a:outerShdw>
                                </a:effectLst>
                              </a14:hiddenEffects>
                            </a:ext>
                          </a:extLst>
                        </wps:spPr>
                        <wps:bodyPr/>
                      </wps:wsp>
                      <wps:wsp>
                        <wps:cNvPr id="697" name="Freeform 599"/>
                        <wps:cNvSpPr>
                          <a:spLocks/>
                        </wps:cNvSpPr>
                        <wps:spPr bwMode="auto">
                          <a:xfrm>
                            <a:off x="140318" y="1811064"/>
                            <a:ext cx="392549" cy="1053812"/>
                          </a:xfrm>
                          <a:custGeom>
                            <a:avLst/>
                            <a:gdLst>
                              <a:gd name="T0" fmla="*/ 15453 w 508"/>
                              <a:gd name="T1" fmla="*/ 1053584 h 1362"/>
                              <a:gd name="T2" fmla="*/ 15453 w 508"/>
                              <a:gd name="T3" fmla="*/ 594091 h 1362"/>
                              <a:gd name="T4" fmla="*/ 107399 w 508"/>
                              <a:gd name="T5" fmla="*/ 310970 h 1362"/>
                              <a:gd name="T6" fmla="*/ 347696 w 508"/>
                              <a:gd name="T7" fmla="*/ 162447 h 1362"/>
                              <a:gd name="T8" fmla="*/ 375512 w 508"/>
                              <a:gd name="T9" fmla="*/ 85091 h 1362"/>
                              <a:gd name="T10" fmla="*/ 375512 w 508"/>
                              <a:gd name="T11" fmla="*/ 0 h 136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08" h="1362">
                                <a:moveTo>
                                  <a:pt x="20" y="1362"/>
                                </a:moveTo>
                                <a:cubicBezTo>
                                  <a:pt x="10" y="1145"/>
                                  <a:pt x="0" y="928"/>
                                  <a:pt x="20" y="768"/>
                                </a:cubicBezTo>
                                <a:cubicBezTo>
                                  <a:pt x="40" y="608"/>
                                  <a:pt x="67" y="495"/>
                                  <a:pt x="139" y="402"/>
                                </a:cubicBezTo>
                                <a:cubicBezTo>
                                  <a:pt x="211" y="309"/>
                                  <a:pt x="392" y="259"/>
                                  <a:pt x="450" y="210"/>
                                </a:cubicBezTo>
                                <a:cubicBezTo>
                                  <a:pt x="508" y="161"/>
                                  <a:pt x="480" y="145"/>
                                  <a:pt x="486" y="110"/>
                                </a:cubicBezTo>
                                <a:cubicBezTo>
                                  <a:pt x="492" y="75"/>
                                  <a:pt x="486" y="18"/>
                                  <a:pt x="486" y="0"/>
                                </a:cubicBezTo>
                              </a:path>
                            </a:pathLst>
                          </a:custGeom>
                          <a:noFill/>
                          <a:ln w="9525">
                            <a:solidFill>
                              <a:srgbClr val="000000"/>
                            </a:solidFill>
                            <a:round/>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003B76"/>
                                  </a:outerShdw>
                                </a:effectLst>
                              </a14:hiddenEffects>
                            </a:ext>
                          </a:extLst>
                        </wps:spPr>
                        <wps:bodyPr rot="0" vert="horz" wrap="square" lIns="91440" tIns="45720" rIns="91440" bIns="45720" anchor="t" anchorCtr="0" upright="1">
                          <a:noAutofit/>
                        </wps:bodyPr>
                      </wps:wsp>
                      <wps:wsp>
                        <wps:cNvPr id="698" name="Freeform 600"/>
                        <wps:cNvSpPr>
                          <a:spLocks/>
                        </wps:cNvSpPr>
                        <wps:spPr bwMode="auto">
                          <a:xfrm flipH="1">
                            <a:off x="719490" y="1795461"/>
                            <a:ext cx="393349" cy="1054112"/>
                          </a:xfrm>
                          <a:custGeom>
                            <a:avLst/>
                            <a:gdLst>
                              <a:gd name="T0" fmla="*/ 15485 w 508"/>
                              <a:gd name="T1" fmla="*/ 1053986 h 1362"/>
                              <a:gd name="T2" fmla="*/ 15485 w 508"/>
                              <a:gd name="T3" fmla="*/ 594318 h 1362"/>
                              <a:gd name="T4" fmla="*/ 107619 w 508"/>
                              <a:gd name="T5" fmla="*/ 311088 h 1362"/>
                              <a:gd name="T6" fmla="*/ 348408 w 508"/>
                              <a:gd name="T7" fmla="*/ 162509 h 1362"/>
                              <a:gd name="T8" fmla="*/ 376281 w 508"/>
                              <a:gd name="T9" fmla="*/ 85124 h 1362"/>
                              <a:gd name="T10" fmla="*/ 376281 w 508"/>
                              <a:gd name="T11" fmla="*/ 0 h 136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08" h="1362">
                                <a:moveTo>
                                  <a:pt x="20" y="1362"/>
                                </a:moveTo>
                                <a:cubicBezTo>
                                  <a:pt x="10" y="1145"/>
                                  <a:pt x="0" y="928"/>
                                  <a:pt x="20" y="768"/>
                                </a:cubicBezTo>
                                <a:cubicBezTo>
                                  <a:pt x="40" y="608"/>
                                  <a:pt x="67" y="495"/>
                                  <a:pt x="139" y="402"/>
                                </a:cubicBezTo>
                                <a:cubicBezTo>
                                  <a:pt x="211" y="309"/>
                                  <a:pt x="392" y="259"/>
                                  <a:pt x="450" y="210"/>
                                </a:cubicBezTo>
                                <a:cubicBezTo>
                                  <a:pt x="508" y="161"/>
                                  <a:pt x="480" y="145"/>
                                  <a:pt x="486" y="110"/>
                                </a:cubicBezTo>
                                <a:cubicBezTo>
                                  <a:pt x="492" y="75"/>
                                  <a:pt x="486" y="18"/>
                                  <a:pt x="486" y="0"/>
                                </a:cubicBezTo>
                              </a:path>
                            </a:pathLst>
                          </a:custGeom>
                          <a:noFill/>
                          <a:ln w="9525">
                            <a:solidFill>
                              <a:srgbClr val="000000"/>
                            </a:solidFill>
                            <a:round/>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003B76"/>
                                  </a:outerShdw>
                                </a:effectLst>
                              </a14:hiddenEffects>
                            </a:ext>
                          </a:extLst>
                        </wps:spPr>
                        <wps:bodyPr rot="0" vert="horz" wrap="square" lIns="91440" tIns="45720" rIns="91440" bIns="45720" anchor="t" anchorCtr="0" upright="1">
                          <a:noAutofit/>
                        </wps:bodyPr>
                      </wps:wsp>
                      <wps:wsp>
                        <wps:cNvPr id="699" name="Text Box 601"/>
                        <wps:cNvSpPr txBox="1">
                          <a:spLocks noChangeArrowheads="1"/>
                        </wps:cNvSpPr>
                        <wps:spPr bwMode="auto">
                          <a:xfrm>
                            <a:off x="3626655" y="1679138"/>
                            <a:ext cx="303738" cy="198340"/>
                          </a:xfrm>
                          <a:prstGeom prst="rect">
                            <a:avLst/>
                          </a:prstGeom>
                          <a:noFill/>
                          <a:ln>
                            <a:noFill/>
                          </a:ln>
                          <a:extLst>
                            <a:ext uri="{909E8E84-426E-40DD-AFC4-6F175D3DCCD1}">
                              <a14:hiddenFill xmlns:a14="http://schemas.microsoft.com/office/drawing/2010/main">
                                <a:solidFill>
                                  <a:srgbClr val="33CC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6D8" w:rsidRPr="006451F9" w:rsidRDefault="00AA36D8" w:rsidP="000769EB">
                              <w:pPr>
                                <w:autoSpaceDE w:val="0"/>
                                <w:autoSpaceDN w:val="0"/>
                                <w:adjustRightInd w:val="0"/>
                                <w:rPr>
                                  <w:rFonts w:ascii="Verdana" w:hAnsi="Verdana" w:cs="Verdana"/>
                                  <w:color w:val="FFFFFF"/>
                                  <w:sz w:val="17"/>
                                  <w:szCs w:val="36"/>
                                </w:rPr>
                              </w:pPr>
                              <w:r w:rsidRPr="006451F9">
                                <w:rPr>
                                  <w:rFonts w:ascii="Verdana" w:hAnsi="Verdana" w:cs="Verdana"/>
                                  <w:color w:val="FFFFFF"/>
                                  <w:sz w:val="17"/>
                                  <w:szCs w:val="36"/>
                                  <w:lang w:val="en-US"/>
                                </w:rPr>
                                <w:t>IX</w:t>
                              </w:r>
                            </w:p>
                          </w:txbxContent>
                        </wps:txbx>
                        <wps:bodyPr rot="0" vert="horz" wrap="square" lIns="44577" tIns="22289" rIns="44577" bIns="22289" anchor="t" anchorCtr="0" upright="1">
                          <a:noAutofit/>
                        </wps:bodyPr>
                      </wps:wsp>
                      <wps:wsp>
                        <wps:cNvPr id="700" name="AutoShape 602"/>
                        <wps:cNvCnPr>
                          <a:cxnSpLocks noChangeShapeType="1"/>
                        </wps:cNvCnPr>
                        <wps:spPr bwMode="auto">
                          <a:xfrm flipH="1" flipV="1">
                            <a:off x="3778774" y="1877478"/>
                            <a:ext cx="131917" cy="88118"/>
                          </a:xfrm>
                          <a:prstGeom prst="straightConnector1">
                            <a:avLst/>
                          </a:prstGeom>
                          <a:noFill/>
                          <a:ln w="2857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B76"/>
                                  </a:outerShdw>
                                </a:effectLst>
                              </a14:hiddenEffects>
                            </a:ext>
                          </a:extLst>
                        </wps:spPr>
                        <wps:bodyPr/>
                      </wps:wsp>
                      <wps:wsp>
                        <wps:cNvPr id="701" name="Text Box 603"/>
                        <wps:cNvSpPr txBox="1">
                          <a:spLocks noChangeArrowheads="1"/>
                        </wps:cNvSpPr>
                        <wps:spPr bwMode="auto">
                          <a:xfrm>
                            <a:off x="1290262" y="625426"/>
                            <a:ext cx="211527" cy="332167"/>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003B76"/>
                                  </a:outerShdw>
                                </a:effectLst>
                              </a14:hiddenEffects>
                            </a:ext>
                          </a:extLst>
                        </wps:spPr>
                        <wps:txbx>
                          <w:txbxContent>
                            <w:p w:rsidR="00AA36D8" w:rsidRPr="006451F9" w:rsidRDefault="00AA36D8" w:rsidP="000769EB">
                              <w:pPr>
                                <w:autoSpaceDE w:val="0"/>
                                <w:autoSpaceDN w:val="0"/>
                                <w:adjustRightInd w:val="0"/>
                                <w:jc w:val="center"/>
                                <w:rPr>
                                  <w:rFonts w:ascii="Verdana" w:hAnsi="Verdana" w:cs="Verdana"/>
                                  <w:color w:val="FFFFFF"/>
                                  <w:sz w:val="17"/>
                                  <w:szCs w:val="36"/>
                                </w:rPr>
                              </w:pPr>
                              <w:r w:rsidRPr="006451F9">
                                <w:rPr>
                                  <w:rFonts w:ascii="Verdana" w:hAnsi="Verdana" w:cs="Verdana"/>
                                  <w:color w:val="FFFFFF"/>
                                  <w:sz w:val="17"/>
                                  <w:szCs w:val="36"/>
                                  <w:lang w:val="en-US"/>
                                </w:rPr>
                                <w:t>X</w:t>
                              </w:r>
                            </w:p>
                          </w:txbxContent>
                        </wps:txbx>
                        <wps:bodyPr rot="0" vert="horz" wrap="square" lIns="44577" tIns="22289" rIns="44577" bIns="22289" anchor="t" anchorCtr="0" upright="1">
                          <a:spAutoFit/>
                        </wps:bodyPr>
                      </wps:wsp>
                      <wps:wsp>
                        <wps:cNvPr id="702" name="AutoShape 604"/>
                        <wps:cNvCnPr>
                          <a:cxnSpLocks noChangeShapeType="1"/>
                        </wps:cNvCnPr>
                        <wps:spPr bwMode="auto">
                          <a:xfrm rot="16200000">
                            <a:off x="795888" y="516430"/>
                            <a:ext cx="319764" cy="701088"/>
                          </a:xfrm>
                          <a:prstGeom prst="bentConnector2">
                            <a:avLst/>
                          </a:prstGeom>
                          <a:noFill/>
                          <a:ln w="12700">
                            <a:solidFill>
                              <a:srgbClr val="000000"/>
                            </a:solidFill>
                            <a:miter lim="800000"/>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B76"/>
                                  </a:outerShdw>
                                </a:effectLst>
                              </a14:hiddenEffects>
                            </a:ext>
                          </a:extLst>
                        </wps:spPr>
                        <wps:bodyPr/>
                      </wps:wsp>
                      <wps:wsp>
                        <wps:cNvPr id="703" name="AutoShape 605"/>
                        <wps:cNvSpPr>
                          <a:spLocks/>
                        </wps:cNvSpPr>
                        <wps:spPr bwMode="auto">
                          <a:xfrm>
                            <a:off x="1676410" y="328566"/>
                            <a:ext cx="181323" cy="1387179"/>
                          </a:xfrm>
                          <a:prstGeom prst="leftBrace">
                            <a:avLst>
                              <a:gd name="adj1" fmla="val 63748"/>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003B76"/>
                                  </a:outerShdw>
                                </a:effectLst>
                              </a14:hiddenEffects>
                            </a:ext>
                          </a:extLst>
                        </wps:spPr>
                        <wps:bodyPr rot="0" vert="horz" wrap="none" lIns="91440" tIns="45720" rIns="91440" bIns="45720" anchor="ctr" anchorCtr="0" upright="1">
                          <a:noAutofit/>
                        </wps:bodyPr>
                      </wps:wsp>
                      <wps:wsp>
                        <wps:cNvPr id="57" name="Text Box 606"/>
                        <wps:cNvSpPr txBox="1">
                          <a:spLocks noChangeArrowheads="1"/>
                        </wps:cNvSpPr>
                        <wps:spPr bwMode="auto">
                          <a:xfrm>
                            <a:off x="1625704" y="62313"/>
                            <a:ext cx="1420578" cy="265853"/>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003B76"/>
                                  </a:outerShdw>
                                </a:effectLst>
                              </a14:hiddenEffects>
                            </a:ext>
                          </a:extLst>
                        </wps:spPr>
                        <wps:txbx>
                          <w:txbxContent>
                            <w:p w:rsidR="00AA36D8" w:rsidRPr="006451F9" w:rsidRDefault="00AA36D8" w:rsidP="000769EB">
                              <w:pPr>
                                <w:autoSpaceDE w:val="0"/>
                                <w:autoSpaceDN w:val="0"/>
                                <w:adjustRightInd w:val="0"/>
                                <w:spacing w:line="240" w:lineRule="auto"/>
                                <w:rPr>
                                  <w:rFonts w:ascii="Verdana" w:hAnsi="Verdana" w:cs="Verdana"/>
                                  <w:b/>
                                  <w:bCs/>
                                  <w:color w:val="FFFFFF"/>
                                  <w:sz w:val="17"/>
                                  <w:szCs w:val="36"/>
                                </w:rPr>
                              </w:pPr>
                              <w:r w:rsidRPr="006451F9">
                                <w:rPr>
                                  <w:rFonts w:ascii="Verdana" w:hAnsi="Verdana" w:cs="Verdana"/>
                                  <w:b/>
                                  <w:bCs/>
                                  <w:color w:val="FFFFFF"/>
                                  <w:sz w:val="17"/>
                                  <w:szCs w:val="36"/>
                                </w:rPr>
                                <w:t>Дыхательный центр</w:t>
                              </w:r>
                            </w:p>
                          </w:txbxContent>
                        </wps:txbx>
                        <wps:bodyPr rot="0" vert="horz" wrap="square" lIns="44577" tIns="22289" rIns="44577" bIns="22289" anchor="t" anchorCtr="0" upright="1">
                          <a:noAutofit/>
                        </wps:bodyPr>
                      </wps:wsp>
                      <wps:wsp>
                        <wps:cNvPr id="58" name="AutoShape 607"/>
                        <wps:cNvCnPr>
                          <a:cxnSpLocks noChangeShapeType="1"/>
                        </wps:cNvCnPr>
                        <wps:spPr bwMode="auto">
                          <a:xfrm flipV="1">
                            <a:off x="1097138" y="2628829"/>
                            <a:ext cx="714790" cy="220744"/>
                          </a:xfrm>
                          <a:prstGeom prst="straightConnector1">
                            <a:avLst/>
                          </a:prstGeom>
                          <a:noFill/>
                          <a:ln w="12700">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B76"/>
                                  </a:outerShdw>
                                </a:effectLst>
                              </a14:hiddenEffects>
                            </a:ext>
                          </a:extLst>
                        </wps:spPr>
                        <wps:bodyPr/>
                      </wps:wsp>
                      <wps:wsp>
                        <wps:cNvPr id="59" name="AutoShape 608"/>
                        <wps:cNvCnPr>
                          <a:cxnSpLocks noChangeShapeType="1"/>
                        </wps:cNvCnPr>
                        <wps:spPr bwMode="auto">
                          <a:xfrm flipH="1" flipV="1">
                            <a:off x="3890589" y="773856"/>
                            <a:ext cx="227229" cy="380877"/>
                          </a:xfrm>
                          <a:prstGeom prst="straightConnector1">
                            <a:avLst/>
                          </a:prstGeom>
                          <a:noFill/>
                          <a:ln w="12700">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B76"/>
                                  </a:outerShdw>
                                </a:effectLst>
                              </a14:hiddenEffects>
                            </a:ext>
                          </a:extLst>
                        </wps:spPr>
                        <wps:bodyPr/>
                      </wps:wsp>
                      <wps:wsp>
                        <wps:cNvPr id="60" name="AutoShape 609"/>
                        <wps:cNvCnPr>
                          <a:cxnSpLocks noChangeShapeType="1"/>
                        </wps:cNvCnPr>
                        <wps:spPr bwMode="auto">
                          <a:xfrm flipH="1">
                            <a:off x="3910691" y="1764455"/>
                            <a:ext cx="207126" cy="201140"/>
                          </a:xfrm>
                          <a:prstGeom prst="straightConnector1">
                            <a:avLst/>
                          </a:prstGeom>
                          <a:noFill/>
                          <a:ln w="12700">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B76"/>
                                  </a:outerShdw>
                                </a:effectLst>
                              </a14:hiddenEffects>
                            </a:ext>
                          </a:extLst>
                        </wps:spPr>
                        <wps:bodyPr/>
                      </wps:wsp>
                      <wps:wsp>
                        <wps:cNvPr id="61" name="AutoShape 610"/>
                        <wps:cNvCnPr>
                          <a:cxnSpLocks noChangeShapeType="1"/>
                        </wps:cNvCnPr>
                        <wps:spPr bwMode="auto">
                          <a:xfrm rot="16200000">
                            <a:off x="1760406" y="1790672"/>
                            <a:ext cx="406982" cy="304038"/>
                          </a:xfrm>
                          <a:prstGeom prst="bentConnector2">
                            <a:avLst/>
                          </a:prstGeom>
                          <a:noFill/>
                          <a:ln w="12700">
                            <a:solidFill>
                              <a:srgbClr val="000000"/>
                            </a:solidFill>
                            <a:miter lim="800000"/>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B76"/>
                                  </a:outerShdw>
                                </a:effectLst>
                              </a14:hiddenEffects>
                            </a:ext>
                          </a:extLst>
                        </wps:spPr>
                        <wps:bodyPr/>
                      </wps:wsp>
                      <wps:wsp>
                        <wps:cNvPr id="62" name="Text Box 611"/>
                        <wps:cNvSpPr txBox="1">
                          <a:spLocks noChangeArrowheads="1"/>
                        </wps:cNvSpPr>
                        <wps:spPr bwMode="auto">
                          <a:xfrm>
                            <a:off x="112914" y="62213"/>
                            <a:ext cx="1194250" cy="562913"/>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003B76"/>
                                  </a:outerShdw>
                                </a:effectLst>
                              </a14:hiddenEffects>
                            </a:ext>
                          </a:extLst>
                        </wps:spPr>
                        <wps:txbx>
                          <w:txbxContent>
                            <w:p w:rsidR="00AA36D8" w:rsidRPr="00711C7F" w:rsidRDefault="00AA36D8" w:rsidP="000769EB">
                              <w:pPr>
                                <w:autoSpaceDE w:val="0"/>
                                <w:autoSpaceDN w:val="0"/>
                                <w:adjustRightInd w:val="0"/>
                                <w:spacing w:line="240" w:lineRule="auto"/>
                                <w:jc w:val="center"/>
                                <w:rPr>
                                  <w:rFonts w:ascii="Verdana" w:hAnsi="Verdana" w:cs="Verdana"/>
                                  <w:b/>
                                  <w:bCs/>
                                  <w:sz w:val="16"/>
                                  <w:szCs w:val="18"/>
                                </w:rPr>
                              </w:pPr>
                              <w:proofErr w:type="spellStart"/>
                              <w:r w:rsidRPr="00711C7F">
                                <w:rPr>
                                  <w:rFonts w:ascii="Verdana" w:hAnsi="Verdana" w:cs="Verdana"/>
                                  <w:b/>
                                  <w:bCs/>
                                  <w:sz w:val="16"/>
                                  <w:szCs w:val="18"/>
                                </w:rPr>
                                <w:t>Механоцептивный</w:t>
                              </w:r>
                              <w:proofErr w:type="spellEnd"/>
                            </w:p>
                            <w:p w:rsidR="00AA36D8" w:rsidRPr="00711C7F" w:rsidRDefault="00AA36D8" w:rsidP="000769EB">
                              <w:pPr>
                                <w:autoSpaceDE w:val="0"/>
                                <w:autoSpaceDN w:val="0"/>
                                <w:adjustRightInd w:val="0"/>
                                <w:spacing w:line="240" w:lineRule="auto"/>
                                <w:jc w:val="center"/>
                                <w:rPr>
                                  <w:rFonts w:ascii="Verdana" w:hAnsi="Verdana" w:cs="Verdana"/>
                                  <w:b/>
                                  <w:bCs/>
                                  <w:sz w:val="16"/>
                                  <w:szCs w:val="18"/>
                                </w:rPr>
                              </w:pPr>
                              <w:r w:rsidRPr="00711C7F">
                                <w:rPr>
                                  <w:rFonts w:ascii="Verdana" w:hAnsi="Verdana" w:cs="Verdana"/>
                                  <w:b/>
                                  <w:bCs/>
                                  <w:sz w:val="16"/>
                                  <w:szCs w:val="18"/>
                                </w:rPr>
                                <w:t>контур</w:t>
                              </w:r>
                            </w:p>
                          </w:txbxContent>
                        </wps:txbx>
                        <wps:bodyPr rot="0" vert="horz" wrap="none" lIns="44577" tIns="22289" rIns="44577" bIns="22289" anchor="t" anchorCtr="0" upright="1">
                          <a:noAutofit/>
                        </wps:bodyPr>
                      </wps:wsp>
                      <wps:wsp>
                        <wps:cNvPr id="63" name="Text Box 612"/>
                        <wps:cNvSpPr txBox="1">
                          <a:spLocks noChangeArrowheads="1"/>
                        </wps:cNvSpPr>
                        <wps:spPr bwMode="auto">
                          <a:xfrm>
                            <a:off x="3175899" y="0"/>
                            <a:ext cx="1170047" cy="4987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003B76"/>
                                  </a:outerShdw>
                                </a:effectLst>
                              </a14:hiddenEffects>
                            </a:ext>
                          </a:extLst>
                        </wps:spPr>
                        <wps:txbx>
                          <w:txbxContent>
                            <w:p w:rsidR="00AA36D8" w:rsidRDefault="00AA36D8" w:rsidP="000769EB">
                              <w:pPr>
                                <w:autoSpaceDE w:val="0"/>
                                <w:autoSpaceDN w:val="0"/>
                                <w:adjustRightInd w:val="0"/>
                                <w:spacing w:line="240" w:lineRule="auto"/>
                                <w:jc w:val="center"/>
                                <w:rPr>
                                  <w:rFonts w:ascii="Verdana" w:hAnsi="Verdana" w:cs="Verdana"/>
                                  <w:b/>
                                  <w:bCs/>
                                  <w:sz w:val="18"/>
                                  <w:szCs w:val="18"/>
                                </w:rPr>
                              </w:pPr>
                              <w:proofErr w:type="spellStart"/>
                              <w:r w:rsidRPr="00160431">
                                <w:rPr>
                                  <w:rFonts w:ascii="Verdana" w:hAnsi="Verdana" w:cs="Verdana"/>
                                  <w:b/>
                                  <w:bCs/>
                                  <w:sz w:val="18"/>
                                  <w:szCs w:val="18"/>
                                </w:rPr>
                                <w:t>Хемоцептивный</w:t>
                              </w:r>
                              <w:proofErr w:type="spellEnd"/>
                            </w:p>
                            <w:p w:rsidR="00AA36D8" w:rsidRPr="00160431" w:rsidRDefault="00AA36D8" w:rsidP="000769EB">
                              <w:pPr>
                                <w:autoSpaceDE w:val="0"/>
                                <w:autoSpaceDN w:val="0"/>
                                <w:adjustRightInd w:val="0"/>
                                <w:spacing w:line="240" w:lineRule="auto"/>
                                <w:jc w:val="center"/>
                                <w:rPr>
                                  <w:rFonts w:ascii="Verdana" w:hAnsi="Verdana" w:cs="Verdana"/>
                                  <w:b/>
                                  <w:bCs/>
                                  <w:sz w:val="18"/>
                                  <w:szCs w:val="18"/>
                                </w:rPr>
                              </w:pPr>
                              <w:r w:rsidRPr="00160431">
                                <w:rPr>
                                  <w:rFonts w:ascii="Verdana" w:hAnsi="Verdana" w:cs="Verdana"/>
                                  <w:b/>
                                  <w:bCs/>
                                  <w:sz w:val="18"/>
                                  <w:szCs w:val="18"/>
                                </w:rPr>
                                <w:t>контур</w:t>
                              </w:r>
                            </w:p>
                          </w:txbxContent>
                        </wps:txbx>
                        <wps:bodyPr rot="0" vert="horz" wrap="none" lIns="44577" tIns="22289" rIns="44577" bIns="22289" anchor="t" anchorCtr="0" upright="1">
                          <a:noAutofit/>
                        </wps:bodyPr>
                      </wps:wsp>
                    </wpc:wpc>
                  </a:graphicData>
                </a:graphic>
              </wp:inline>
            </w:drawing>
          </mc:Choice>
          <mc:Fallback>
            <w:pict>
              <v:group id="Полотно 571" o:spid="_x0000_s1173" editas="canvas" style="width:432.7pt;height:264.25pt;mso-position-horizontal-relative:char;mso-position-vertical-relative:line" coordsize="54952,33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4" type="#_x0000_t75" style="position:absolute;width:54952;height:33559;visibility:visible;mso-wrap-style:square">
                  <v:fill o:detectmouseclick="t"/>
                  <v:path o:connecttype="none"/>
                </v:shape>
                <v:oval id="Oval 573" o:spid="_x0000_s1175" style="position:absolute;left:13019;top:6133;width:1942;height:1858;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g2e8QA&#10;AADcAAAADwAAAGRycy9kb3ducmV2LnhtbESPS4vCQBCE74L/YWjBm07W9UV0FFlYFPHgC/TYZNok&#10;a6Ynmxk1++93BMFjUfVVUdN5bQpxp8rllhV8dCMQxInVOacKjofvzhiE88gaC8uk4I8czGfNxhRj&#10;bR+8o/vepyKUsItRQeZ9GUvpkowMuq4tiYN3sZVBH2SVSl3hI5SbQvaiaCgN5hwWMizpK6Pkur8Z&#10;BcNzH3nptv539HlanwfpZv1zGyvVbtWLCQhPtX+HX/RKB27Ug+eZc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4NnvEAAAA3AAAAA8AAAAAAAAAAAAAAAAAmAIAAGRycy9k&#10;b3ducmV2LnhtbFBLBQYAAAAABAAEAPUAAACJAwAAAAA=&#10;" fillcolor="#3cc">
                  <v:shadow color="#003b76"/>
                </v:oval>
                <v:oval id="Oval 574" o:spid="_x0000_s1176" style="position:absolute;left:36419;top:16872;width:1938;height:1858;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ST4MQA&#10;AADcAAAADwAAAGRycy9kb3ducmV2LnhtbESPS4vCQBCE7wv+h6GFva0T1yfRUWRBVmQPvkCPTaZN&#10;opmemBk1/ntnQfBYVH1V1Hham0LcqHK5ZQXtVgSCOLE651TBbjv/GoJwHlljYZkUPMjBdNL4GGOs&#10;7Z3XdNv4VIQSdjEqyLwvYyldkpFB17IlcfCOtjLog6xSqSu8h3JTyO8o6kuDOYeFDEv6ySg5b65G&#10;Qf/QRf51K38ZdPbLQy/9W56uQ6U+m/VsBMJT7d/hF73QgRt04P9MOAJy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0k+DEAAAA3AAAAA8AAAAAAAAAAAAAAAAAmAIAAGRycy9k&#10;b3ducmV2LnhtbFBLBQYAAAAABAAEAPUAAACJAwAAAAA=&#10;" fillcolor="#3cc">
                  <v:shadow color="#003b76"/>
                </v:oval>
                <v:oval id="Oval 575" o:spid="_x0000_s1177" style="position:absolute;left:25741;top:25214;width:14214;height:614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msYA&#10;AADcAAAADwAAAGRycy9kb3ducmV2LnhtbESPT2vCQBTE74LfYXlCb3VTK1Giq5SC0B48xD+F3h7Z&#10;ZxKbfRuyq1m/vSsUPA4z8xtmuQ6mEVfqXG1Zwds4AUFcWF1zqeCw37zOQTiPrLGxTApu5GC9Gg6W&#10;mGnbc07XnS9FhLDLUEHlfZtJ6YqKDLqxbYmjd7KdQR9lV0rdYR/hppGTJEmlwZrjQoUtfVZU/O0u&#10;RsFPvwmz6THkv+dtfc592qbz92+lXkbhYwHCU/DP8H/7SytIZ1N4nI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FmsYAAADcAAAADwAAAAAAAAAAAAAAAACYAgAAZHJz&#10;L2Rvd25yZXYueG1sUEsFBgAAAAAEAAQA9QAAAIsDAAAAAA==&#10;" fillcolor="white [3212]"/>
                <v:shape id="Text Box 576" o:spid="_x0000_s1178" type="#_x0000_t202" style="position:absolute;left:19193;top:3510;width:10606;height:9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kNB8QA&#10;AADcAAAADwAAAGRycy9kb3ducmV2LnhtbESPQYvCMBSE74L/ITxhL7Kmylq1axQRRA8i6IrnR/Ns&#10;6zYvpcnW+u83guBxmJlvmPmyNaVoqHaFZQXDQQSCOLW64EzB+WfzOQXhPLLG0jIpeJCD5aLbmWOi&#10;7Z2P1Jx8JgKEXYIKcu+rREqX5mTQDWxFHLyrrQ36IOtM6hrvAW5KOYqiWBosOCzkWNE6p/T39GcU&#10;0GG7bfqX/WOy/ppJczY3uRnelProtatvEJ5a/w6/2jutIJ6M4Xk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ZDQfEAAAA3AAAAA8AAAAAAAAAAAAAAAAAmAIAAGRycy9k&#10;b3ducmV2LnhtbFBLBQYAAAAABAAEAPUAAACJAwAAAAA=&#10;" fillcolor="white [3212]">
                  <v:textbox style="mso-fit-shape-to-text:t" inset="3.51pt,.61914mm,3.51pt,.61914mm">
                    <w:txbxContent>
                      <w:p w:rsidR="00AA36D8" w:rsidRPr="006451F9" w:rsidRDefault="00AA36D8" w:rsidP="000769EB">
                        <w:pPr>
                          <w:autoSpaceDE w:val="0"/>
                          <w:autoSpaceDN w:val="0"/>
                          <w:adjustRightInd w:val="0"/>
                          <w:jc w:val="center"/>
                          <w:rPr>
                            <w:rFonts w:ascii="Verdana" w:hAnsi="Verdana" w:cs="Verdana"/>
                            <w:color w:val="000000"/>
                            <w:sz w:val="17"/>
                            <w:szCs w:val="36"/>
                          </w:rPr>
                        </w:pPr>
                        <w:r w:rsidRPr="006451F9">
                          <w:rPr>
                            <w:rFonts w:ascii="Verdana" w:hAnsi="Verdana" w:cs="Verdana"/>
                            <w:b/>
                            <w:bCs/>
                            <w:color w:val="000000"/>
                            <w:sz w:val="17"/>
                            <w:szCs w:val="36"/>
                          </w:rPr>
                          <w:t xml:space="preserve">Генератор дыхательного ритма </w:t>
                        </w:r>
                        <w:r w:rsidRPr="006451F9">
                          <w:rPr>
                            <w:rFonts w:ascii="Verdana" w:hAnsi="Verdana" w:cs="Verdana"/>
                            <w:color w:val="000000"/>
                            <w:sz w:val="17"/>
                            <w:szCs w:val="36"/>
                          </w:rPr>
                          <w:t>(продолговатый мозг)</w:t>
                        </w:r>
                      </w:p>
                    </w:txbxContent>
                  </v:textbox>
                </v:shape>
                <v:shape id="Text Box 577" o:spid="_x0000_s1179" type="#_x0000_t202" style="position:absolute;left:21159;top:14221;width:11609;height:6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TcMQA&#10;AADcAAAADwAAAGRycy9kb3ducmV2LnhtbESPQYvCMBSE78L+h/CEvYimLkvVapRFEPcgglU8P5pn&#10;W21eSpOt9d9vBMHjMDPfMItVZyrRUuNKywrGowgEcWZ1ybmC03EznIJwHlljZZkUPMjBavnRW2Ci&#10;7Z0P1KY+FwHCLkEFhfd1IqXLCjLoRrYmDt7FNgZ9kE0udYP3ADeV/IqiWBosOSwUWNO6oOyW/hkF&#10;tN9u28F595isv2fSnMxVbsZXpT773c8chKfOv8Ov9q9WEE9ieJ4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Lk3DEAAAA3AAAAA8AAAAAAAAAAAAAAAAAmAIAAGRycy9k&#10;b3ducmV2LnhtbFBLBQYAAAAABAAEAPUAAACJAwAAAAA=&#10;" fillcolor="white [3212]">
                  <v:textbox style="mso-fit-shape-to-text:t" inset="3.51pt,.61914mm,3.51pt,.61914mm">
                    <w:txbxContent>
                      <w:p w:rsidR="00AA36D8" w:rsidRPr="006451F9" w:rsidRDefault="00AA36D8" w:rsidP="000769EB">
                        <w:pPr>
                          <w:autoSpaceDE w:val="0"/>
                          <w:autoSpaceDN w:val="0"/>
                          <w:adjustRightInd w:val="0"/>
                          <w:jc w:val="center"/>
                          <w:rPr>
                            <w:rFonts w:ascii="Verdana" w:hAnsi="Verdana" w:cs="Verdana"/>
                            <w:b/>
                            <w:bCs/>
                            <w:color w:val="000000"/>
                            <w:sz w:val="17"/>
                            <w:szCs w:val="36"/>
                          </w:rPr>
                        </w:pPr>
                        <w:r w:rsidRPr="006451F9">
                          <w:rPr>
                            <w:rFonts w:ascii="Verdana" w:hAnsi="Verdana" w:cs="Verdana"/>
                            <w:b/>
                            <w:bCs/>
                            <w:color w:val="000000"/>
                            <w:sz w:val="17"/>
                            <w:szCs w:val="36"/>
                          </w:rPr>
                          <w:t>Генератор инспираторного паттерна</w:t>
                        </w:r>
                      </w:p>
                    </w:txbxContent>
                  </v:textbox>
                </v:shape>
                <v:shape id="Text Box 578" o:spid="_x0000_s1180" type="#_x0000_t202" style="position:absolute;left:38840;top:11547;width:4674;height:6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GhGcQA&#10;AADcAAAADwAAAGRycy9kb3ducmV2LnhtbESPQWvCQBSE7wX/w/KE3urGHmKJboJKC/ZSaPTg8ZF9&#10;JtHs2zS7Jtt/3y0Uehxm5htmUwTTiZEG11pWsFwkIIgrq1uuFZyOb08vIJxH1thZJgXf5KDIZw8b&#10;zLSd+JPG0tciQthlqKDxvs+kdFVDBt3C9sTRu9jBoI9yqKUecIpw08nnJEmlwZbjQoM97RuqbuXd&#10;KAjX6ZV3ofx4P9+ClVv5NXKSKvU4D9s1CE/B/4f/2getIF2t4PdMP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RoRnEAAAA3AAAAA8AAAAAAAAAAAAAAAAAmAIAAGRycy9k&#10;b3ducmV2LnhtbFBLBQYAAAAABAAEAPUAAACJAwAAAAA=&#10;" filled="f" fillcolor="#3cc">
                  <v:shadow color="#003b76"/>
                  <v:textbox style="mso-fit-shape-to-text:t" inset="3.51pt,.61914mm,3.51pt,.61914mm">
                    <w:txbxContent>
                      <w:p w:rsidR="00AA36D8" w:rsidRPr="006451F9" w:rsidRDefault="00AA36D8" w:rsidP="000769EB">
                        <w:pPr>
                          <w:autoSpaceDE w:val="0"/>
                          <w:autoSpaceDN w:val="0"/>
                          <w:adjustRightInd w:val="0"/>
                          <w:jc w:val="center"/>
                          <w:rPr>
                            <w:rFonts w:ascii="Verdana" w:hAnsi="Verdana" w:cs="Verdana"/>
                            <w:b/>
                            <w:bCs/>
                            <w:color w:val="FFFFFF"/>
                            <w:sz w:val="17"/>
                            <w:szCs w:val="36"/>
                          </w:rPr>
                        </w:pPr>
                        <w:r w:rsidRPr="006451F9">
                          <w:rPr>
                            <w:rFonts w:ascii="Verdana" w:hAnsi="Verdana" w:cs="Verdana"/>
                            <w:b/>
                            <w:bCs/>
                            <w:color w:val="FFFFFF"/>
                            <w:sz w:val="17"/>
                            <w:szCs w:val="36"/>
                          </w:rPr>
                          <w:t>рО</w:t>
                        </w:r>
                        <w:r w:rsidRPr="006451F9">
                          <w:rPr>
                            <w:rFonts w:ascii="Verdana" w:hAnsi="Verdana" w:cs="Verdana"/>
                            <w:b/>
                            <w:bCs/>
                            <w:color w:val="FFFFFF"/>
                            <w:sz w:val="17"/>
                            <w:szCs w:val="36"/>
                            <w:vertAlign w:val="subscript"/>
                          </w:rPr>
                          <w:t>2</w:t>
                        </w:r>
                      </w:p>
                      <w:p w:rsidR="00AA36D8" w:rsidRPr="006451F9" w:rsidRDefault="00AA36D8" w:rsidP="000769EB">
                        <w:pPr>
                          <w:autoSpaceDE w:val="0"/>
                          <w:autoSpaceDN w:val="0"/>
                          <w:adjustRightInd w:val="0"/>
                          <w:jc w:val="center"/>
                          <w:rPr>
                            <w:rFonts w:ascii="Verdana" w:hAnsi="Verdana" w:cs="Verdana"/>
                            <w:color w:val="FFFFFF"/>
                            <w:sz w:val="17"/>
                            <w:szCs w:val="36"/>
                            <w:vertAlign w:val="subscript"/>
                          </w:rPr>
                        </w:pPr>
                        <w:r w:rsidRPr="006451F9">
                          <w:rPr>
                            <w:rFonts w:ascii="Verdana" w:hAnsi="Verdana" w:cs="Verdana"/>
                            <w:b/>
                            <w:bCs/>
                            <w:color w:val="FFFFFF"/>
                            <w:sz w:val="17"/>
                            <w:szCs w:val="36"/>
                          </w:rPr>
                          <w:t>рСО</w:t>
                        </w:r>
                        <w:r w:rsidRPr="006451F9">
                          <w:rPr>
                            <w:rFonts w:ascii="Verdana" w:hAnsi="Verdana" w:cs="Verdana"/>
                            <w:b/>
                            <w:bCs/>
                            <w:color w:val="FFFFFF"/>
                            <w:sz w:val="17"/>
                            <w:szCs w:val="36"/>
                            <w:vertAlign w:val="subscript"/>
                          </w:rPr>
                          <w:t>2</w:t>
                        </w:r>
                      </w:p>
                    </w:txbxContent>
                  </v:textbox>
                </v:shape>
                <v:shape id="Text Box 579" o:spid="_x0000_s1181" type="#_x0000_t202" style="position:absolute;left:11937;top:21461;width:12360;height:4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41a8EA&#10;AADcAAAADwAAAGRycy9kb3ducmV2LnhtbERPPW/CMBDdK/U/WFeJrXHKkKIUg6ACCZZKhA4dT/E1&#10;CcTnEJvE/Hs8IDE+ve/5MphWDNS7xrKCjyQFQVxa3XCl4Pe4fZ+BcB5ZY2uZFNzIwXLx+jLHXNuR&#10;DzQUvhIxhF2OCmrvu1xKV9Zk0CW2I47cv+0N+gj7SuoexxhuWjlN00wabDg21NjRd03lubgaBeE0&#10;bngdip/93zlYuZKXgdNMqclbWH2B8BT8U/xw77SC7DOujWfiEZ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ONWvBAAAA3AAAAA8AAAAAAAAAAAAAAAAAmAIAAGRycy9kb3du&#10;cmV2LnhtbFBLBQYAAAAABAAEAPUAAACGAwAAAAA=&#10;" filled="f" fillcolor="#3cc">
                  <v:shadow color="#003b76"/>
                  <v:textbox style="mso-fit-shape-to-text:t" inset="3.51pt,.61914mm,3.51pt,.61914mm">
                    <w:txbxContent>
                      <w:p w:rsidR="00AA36D8" w:rsidRPr="006451F9" w:rsidRDefault="00AA36D8" w:rsidP="000769EB">
                        <w:pPr>
                          <w:autoSpaceDE w:val="0"/>
                          <w:autoSpaceDN w:val="0"/>
                          <w:adjustRightInd w:val="0"/>
                          <w:jc w:val="center"/>
                          <w:rPr>
                            <w:rFonts w:ascii="Verdana" w:hAnsi="Verdana" w:cs="Verdana"/>
                            <w:color w:val="FFFFFF"/>
                            <w:sz w:val="17"/>
                            <w:szCs w:val="36"/>
                          </w:rPr>
                        </w:pPr>
                        <w:r w:rsidRPr="006451F9">
                          <w:rPr>
                            <w:rFonts w:ascii="Verdana" w:hAnsi="Verdana" w:cs="Verdana"/>
                            <w:color w:val="FFFFFF"/>
                            <w:sz w:val="17"/>
                            <w:szCs w:val="36"/>
                          </w:rPr>
                          <w:t>Проприорецепторы мышц</w:t>
                        </w:r>
                      </w:p>
                    </w:txbxContent>
                  </v:textbox>
                </v:shape>
                <v:shape id="Text Box 580" o:spid="_x0000_s1182" type="#_x0000_t202" style="position:absolute;left:33230;top:5554;width:11346;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plsYA&#10;AADcAAAADwAAAGRycy9kb3ducmV2LnhtbESPQWsCMRSE7wX/Q3iFXkrNWmFtV6OIWOihHrQL7fG5&#10;ed0sJi/LJur67xtB8DjMzDfMbNE7K07UhcazgtEwA0Fced1wraD8/nh5AxEiskbrmRRcKMBiPniY&#10;YaH9mbd02sVaJAiHAhWYGNtCylAZchiGviVO3p/vHMYku1rqDs8J7qx8zbJcOmw4LRhsaWWoOuyO&#10;TsFvvt2sxkdrS1Oun+ufcm++DhOlnh775RREpD7ew7f2p1aQT97heiYd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rplsYAAADcAAAADwAAAAAAAAAAAAAAAACYAgAAZHJz&#10;L2Rvd25yZXYueG1sUEsFBgAAAAAEAAQA9QAAAIsDAAAAAA==&#10;" filled="f" fillcolor="#3cc">
                  <v:shadow color="#003b76"/>
                  <v:textbox inset="3.51pt,.61914mm,3.51pt,.61914mm">
                    <w:txbxContent>
                      <w:p w:rsidR="00AA36D8" w:rsidRPr="006451F9" w:rsidRDefault="00AA36D8" w:rsidP="000769EB">
                        <w:pPr>
                          <w:autoSpaceDE w:val="0"/>
                          <w:autoSpaceDN w:val="0"/>
                          <w:adjustRightInd w:val="0"/>
                          <w:jc w:val="center"/>
                          <w:rPr>
                            <w:rFonts w:ascii="Verdana" w:hAnsi="Verdana" w:cs="Verdana"/>
                            <w:b/>
                            <w:bCs/>
                            <w:color w:val="FFFFFF"/>
                            <w:sz w:val="17"/>
                            <w:szCs w:val="36"/>
                          </w:rPr>
                        </w:pPr>
                        <w:r w:rsidRPr="006451F9">
                          <w:rPr>
                            <w:rFonts w:ascii="Verdana" w:hAnsi="Verdana" w:cs="Verdana"/>
                            <w:b/>
                            <w:bCs/>
                            <w:color w:val="FFFFFF"/>
                            <w:sz w:val="17"/>
                            <w:szCs w:val="36"/>
                          </w:rPr>
                          <w:t>Центральные хеморецепторы</w:t>
                        </w:r>
                      </w:p>
                    </w:txbxContent>
                  </v:textbox>
                </v:shape>
                <v:shape id="Text Box 581" o:spid="_x0000_s1183" type="#_x0000_t202" style="position:absolute;top:10268;width:12106;height:6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1JSsAA&#10;AADcAAAADwAAAGRycy9kb3ducmV2LnhtbERPTYvCMBC9C/sfwix403Q9FOkaRUVBL4LVwx6HZrbt&#10;2ky6TWzjvzcHwePjfS9WwTSip87VlhV8TRMQxIXVNZcKrpf9ZA7CeWSNjWVS8CAHq+XHaIGZtgOf&#10;qc99KWIIuwwVVN63mZSuqMigm9qWOHK/tjPoI+xKqTscYrhp5CxJUmmw5thQYUvbiopbfjcKwt+w&#10;403IT8efW7ByLf97TlKlxp9h/Q3CU/Bv8ct90ArSeZwfz8Qj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1JSsAAAADcAAAADwAAAAAAAAAAAAAAAACYAgAAZHJzL2Rvd25y&#10;ZXYueG1sUEsFBgAAAAAEAAQA9QAAAIUDAAAAAA==&#10;" filled="f" fillcolor="#3cc">
                  <v:shadow color="#003b76"/>
                  <v:textbox style="mso-fit-shape-to-text:t" inset="3.51pt,.61914mm,3.51pt,.61914mm">
                    <w:txbxContent>
                      <w:p w:rsidR="00AA36D8" w:rsidRPr="006451F9" w:rsidRDefault="00AA36D8" w:rsidP="000769EB">
                        <w:pPr>
                          <w:autoSpaceDE w:val="0"/>
                          <w:autoSpaceDN w:val="0"/>
                          <w:adjustRightInd w:val="0"/>
                          <w:jc w:val="center"/>
                          <w:rPr>
                            <w:rFonts w:ascii="Verdana" w:hAnsi="Verdana" w:cs="Verdana"/>
                            <w:color w:val="FFFFFF"/>
                            <w:sz w:val="17"/>
                            <w:szCs w:val="36"/>
                          </w:rPr>
                        </w:pPr>
                        <w:r w:rsidRPr="006451F9">
                          <w:rPr>
                            <w:rFonts w:ascii="Verdana" w:hAnsi="Verdana" w:cs="Verdana"/>
                            <w:b/>
                            <w:bCs/>
                            <w:color w:val="FFFFFF"/>
                            <w:sz w:val="17"/>
                            <w:szCs w:val="36"/>
                          </w:rPr>
                          <w:t>Рецепторы воздухоносных путей и лёгких</w:t>
                        </w:r>
                      </w:p>
                    </w:txbxContent>
                  </v:textbox>
                </v:shape>
                <v:shape id="Text Box 582" o:spid="_x0000_s1184" type="#_x0000_t202" style="position:absolute;left:33632;top:19655;width:10944;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Hs0cQA&#10;AADcAAAADwAAAGRycy9kb3ducmV2LnhtbESPQWvCQBSE7wX/w/KE3urGHoJE1xDFgr0Umnrw+Mg+&#10;k2j2bcyuyfbfdwuFHoeZ+YbZ5MF0YqTBtZYVLBcJCOLK6pZrBaevt5cVCOeRNXaWScE3Oci3s6cN&#10;ZtpO/Elj6WsRIewyVNB432dSuqohg25he+LoXexg0Ec51FIPOEW46eRrkqTSYMtxocGe9g1Vt/Jh&#10;FITrdOBdKD/ez7dgZSHvIyepUs/zUKxBeAr+P/zXPmoF6WoJv2fi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h7NHEAAAA3AAAAA8AAAAAAAAAAAAAAAAAmAIAAGRycy9k&#10;b3ducmV2LnhtbFBLBQYAAAAABAAEAPUAAACJAwAAAAA=&#10;" filled="f" fillcolor="#3cc">
                  <v:shadow color="#003b76"/>
                  <v:textbox style="mso-fit-shape-to-text:t" inset="3.51pt,.61914mm,3.51pt,.61914mm">
                    <w:txbxContent>
                      <w:p w:rsidR="00AA36D8" w:rsidRPr="006451F9" w:rsidRDefault="00AA36D8" w:rsidP="000769EB">
                        <w:pPr>
                          <w:autoSpaceDE w:val="0"/>
                          <w:autoSpaceDN w:val="0"/>
                          <w:adjustRightInd w:val="0"/>
                          <w:jc w:val="center"/>
                          <w:rPr>
                            <w:rFonts w:ascii="Verdana" w:hAnsi="Verdana" w:cs="Verdana"/>
                            <w:color w:val="FFFFFF"/>
                            <w:sz w:val="17"/>
                            <w:szCs w:val="36"/>
                          </w:rPr>
                        </w:pPr>
                        <w:r w:rsidRPr="006451F9">
                          <w:rPr>
                            <w:rFonts w:ascii="Verdana" w:hAnsi="Verdana" w:cs="Verdana"/>
                            <w:color w:val="FFFFFF"/>
                            <w:sz w:val="17"/>
                            <w:szCs w:val="36"/>
                          </w:rPr>
                          <w:t xml:space="preserve">Периферические хеморецепторы </w:t>
                        </w:r>
                      </w:p>
                    </w:txbxContent>
                  </v:textbox>
                </v:shape>
                <v:shapetype id="_x0000_t32" coordsize="21600,21600" o:spt="32" o:oned="t" path="m,l21600,21600e" filled="f">
                  <v:path arrowok="t" fillok="f" o:connecttype="none"/>
                  <o:lock v:ext="edit" shapetype="t"/>
                </v:shapetype>
                <v:shape id="AutoShape 583" o:spid="_x0000_s1185" type="#_x0000_t32" style="position:absolute;left:26963;top:20560;width:5881;height:4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7s8YAAADcAAAADwAAAGRycy9kb3ducmV2LnhtbESPQWvCQBSE74X+h+UVvNWNOUSJrhJb&#10;BMVLG9uDt2f2mUSzb0N21fjv3ULB4zAz3zCzRW8acaXO1ZYVjIYRCOLC6ppLBT+71fsEhPPIGhvL&#10;pOBODhbz15cZptre+JuuuS9FgLBLUUHlfZtK6YqKDLqhbYmDd7SdQR9kV0rd4S3ATSPjKEqkwZrD&#10;QoUtfVRUnPOLUbDcZv3h/CV/s2Sf35PPfB+PTxulBm99NgXhqffP8H97rRUkkxj+zoQj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me7PGAAAA3AAAAA8AAAAAAAAA&#10;AAAAAAAAoQIAAGRycy9kb3ducmV2LnhtbFBLBQYAAAAABAAEAPkAAACUAwAAAAA=&#10;" strokeweight="1.5pt">
                  <v:stroke endarrow="classic" endarrowlength="long"/>
                  <v:shadow color="#003b76"/>
                </v:shape>
                <v:shape id="AutoShape 584" o:spid="_x0000_s1186" type="#_x0000_t32" style="position:absolute;left:18119;top:26115;width:9701;height:1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FEv8IAAADcAAAADwAAAGRycy9kb3ducmV2LnhtbESPT4vCMBTE7wt+h/AEb2vaFYpWo4gg&#10;CJ78g+dH82yqzUttsrV+eyMs7HGYmd8wi1Vva9FR6yvHCtJxAoK4cLriUsH5tP2egvABWWPtmBS8&#10;yMNqOfhaYK7dkw/UHUMpIoR9jgpMCE0upS8MWfRj1xBH7+paiyHKtpS6xWeE21r+JEkmLVYcFww2&#10;tDFU3I+/VsGm3h/6+z6tupBOzO11eejZLVNqNOzXcxCB+vAf/mvvtIJsOoHPmXgE5P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2FEv8IAAADcAAAADwAAAAAAAAAAAAAA&#10;AAChAgAAZHJzL2Rvd25yZXYueG1sUEsFBgAAAAAEAAQA+QAAAJADAAAAAA==&#10;" strokeweight="1pt">
                  <v:stroke endarrow="classic" endarrowlength="long"/>
                  <v:shadow color="#003b76"/>
                </v:shape>
                <v:shape id="AutoShape 585" o:spid="_x0000_s1187" type="#_x0000_t32" style="position:absolute;left:32768;top:7733;width:6137;height:96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jcy8MAAADcAAAADwAAAGRycy9kb3ducmV2LnhtbESPT4vCMBTE7wt+h/CEva1p3aVoNYoI&#10;guDJP3h+NM+m2rzUJtb67TcLCx6HmfkNM1/2thYdtb5yrCAdJSCIC6crLhWcjpuvCQgfkDXWjknB&#10;izwsF4OPOebaPXlP3SGUIkLY56jAhNDkUvrCkEU/cg1x9C6utRiibEupW3xGuK3lOEkyabHiuGCw&#10;obWh4nZ4WAXrerfvb7u06kL6ba6v811Pr5lSn8N+NQMRqA/v8H97qxVkkx/4OxOPgF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I3MvDAAAA3AAAAA8AAAAAAAAAAAAA&#10;AAAAoQIAAGRycy9kb3ducmV2LnhtbFBLBQYAAAAABAAEAPkAAACRAwAAAAA=&#10;" strokeweight="1pt">
                  <v:stroke endarrow="classic" endarrowlength="long"/>
                  <v:shadow color="#003b76"/>
                </v:shape>
                <v:shape id="AutoShape 586" o:spid="_x0000_s1188" type="#_x0000_t32" style="position:absolute;left:14925;top:7070;width:6234;height:103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85qMYAAADcAAAADwAAAGRycy9kb3ducmV2LnhtbESPT2vCQBTE7wW/w/KE3urG/hFNXUUK&#10;BQ9eqrZeH9nXJCb7Ns0+k7SfvlsoeBxm5jfMcj24WnXUhtKzgekkAUWceVtybuB4eL2bgwqCbLH2&#10;TAa+KcB6NbpZYmp9z2/U7SVXEcIhRQOFSJNqHbKCHIaJb4ij9+lbhxJlm2vbYh/hrtb3STLTDkuO&#10;CwU29FJQVu0vzsD5vMBH6b7kvXo4bav6x/a7D2vM7XjYPIMSGuQa/m9vrYHZ/An+zsQj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POajGAAAA3AAAAA8AAAAAAAAA&#10;AAAAAAAAoQIAAGRycy9kb3ducmV2LnhtbFBLBQYAAAAABAAEAPkAAACUAwAAAAA=&#10;" strokeweight="1pt">
                  <v:stroke endarrow="classic" endarrowlength="long"/>
                  <v:shadow color="#003b76"/>
                </v:shape>
                <v:shape id="Text Box 587" o:spid="_x0000_s1189" type="#_x0000_t202" style="position:absolute;left:26326;top:25883;width:13627;height:5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UDcUA&#10;AADcAAAADwAAAGRycy9kb3ducmV2LnhtbESPT4vCMBTE7wt+h/AEb2uqhyLVKCLqirC4/rl4ezTP&#10;ttq8lCZbu356Iyx4HGbmN8xk1ppSNFS7wrKCQT8CQZxaXXCm4HRcfY5AOI+ssbRMCv7IwWza+Zhg&#10;ou2d99QcfCYChF2CCnLvq0RKl+Zk0PVtRRy8i60N+iDrTOoa7wFuSjmMolgaLDgs5FjRIqf0dvg1&#10;CtbfP8uvhTlu3fW80006f2z28VWpXredj0F4av07/N/eaAXxKIbXmXAE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BQNxQAAANwAAAAPAAAAAAAAAAAAAAAAAJgCAABkcnMv&#10;ZG93bnJldi54bWxQSwUGAAAAAAQABAD1AAAAigMAAAAA&#10;" filled="f" fillcolor="#3cc" stroked="f">
                  <v:textbox inset="3.51pt,.61914mm,3.51pt,.61914mm">
                    <w:txbxContent>
                      <w:p w:rsidR="00AA36D8" w:rsidRPr="00711C7F" w:rsidRDefault="00AA36D8" w:rsidP="000769EB">
                        <w:pPr>
                          <w:autoSpaceDE w:val="0"/>
                          <w:autoSpaceDN w:val="0"/>
                          <w:adjustRightInd w:val="0"/>
                          <w:spacing w:line="240" w:lineRule="auto"/>
                          <w:jc w:val="center"/>
                          <w:rPr>
                            <w:rFonts w:ascii="Verdana" w:hAnsi="Verdana" w:cs="Verdana"/>
                            <w:sz w:val="14"/>
                            <w:szCs w:val="14"/>
                          </w:rPr>
                        </w:pPr>
                        <w:r w:rsidRPr="00711C7F">
                          <w:rPr>
                            <w:rFonts w:ascii="Verdana" w:hAnsi="Verdana" w:cs="Verdana"/>
                            <w:b/>
                            <w:bCs/>
                            <w:sz w:val="16"/>
                            <w:szCs w:val="16"/>
                          </w:rPr>
                          <w:t xml:space="preserve">диафрагмальные </w:t>
                        </w:r>
                        <w:proofErr w:type="spellStart"/>
                        <w:r w:rsidRPr="00711C7F">
                          <w:rPr>
                            <w:rFonts w:ascii="Verdana" w:hAnsi="Verdana" w:cs="Verdana"/>
                            <w:b/>
                            <w:bCs/>
                            <w:sz w:val="16"/>
                            <w:szCs w:val="16"/>
                          </w:rPr>
                          <w:t>мотонейрон</w:t>
                        </w:r>
                        <w:proofErr w:type="gramStart"/>
                        <w:r w:rsidRPr="00711C7F">
                          <w:rPr>
                            <w:rFonts w:ascii="Verdana" w:hAnsi="Verdana" w:cs="Verdana"/>
                            <w:b/>
                            <w:bCs/>
                            <w:sz w:val="16"/>
                            <w:szCs w:val="16"/>
                          </w:rPr>
                          <w:t>ы</w:t>
                        </w:r>
                        <w:proofErr w:type="spellEnd"/>
                        <w:r w:rsidRPr="00711C7F">
                          <w:rPr>
                            <w:rFonts w:ascii="Verdana" w:hAnsi="Verdana" w:cs="Verdana"/>
                            <w:sz w:val="14"/>
                            <w:szCs w:val="14"/>
                          </w:rPr>
                          <w:t>(</w:t>
                        </w:r>
                        <w:proofErr w:type="gramEnd"/>
                        <w:r w:rsidRPr="00711C7F">
                          <w:rPr>
                            <w:rFonts w:ascii="Verdana" w:hAnsi="Verdana" w:cs="Verdana"/>
                            <w:sz w:val="14"/>
                            <w:szCs w:val="14"/>
                          </w:rPr>
                          <w:t>спинной мозг)</w:t>
                        </w:r>
                      </w:p>
                    </w:txbxContent>
                  </v:textbox>
                </v:shape>
                <v:shape id="Text Box 588" o:spid="_x0000_s1190" type="#_x0000_t202" style="position:absolute;left:1130;top:29798;width:11571;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TRPsMA&#10;AADcAAAADwAAAGRycy9kb3ducmV2LnhtbESPQWvCQBSE74L/YXmCN93YQ5TUVay0oBfB6MHjI/ua&#10;pGbfptk12f77rlDocZiZb5j1NphG9NS52rKCxTwBQVxYXXOp4Hr5mK1AOI+ssbFMCn7IwXYzHq0x&#10;03bgM/W5L0WEsMtQQeV9m0npiooMurltiaP3aTuDPsqulLrDIcJNI1+SJJUGa44LFba0r6i45w+j&#10;IHwN7/wW8tPxdg9W7uR3z0mq1HQSdq8gPAX/H/5rH7SCdLWE5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TRPsMAAADcAAAADwAAAAAAAAAAAAAAAACYAgAAZHJzL2Rv&#10;d25yZXYueG1sUEsFBgAAAAAEAAQA9QAAAIgDAAAAAA==&#10;" filled="f" fillcolor="#3cc">
                  <v:shadow color="#003b76"/>
                  <v:textbox style="mso-fit-shape-to-text:t" inset="3.51pt,.61914mm,3.51pt,.61914mm">
                    <w:txbxContent>
                      <w:p w:rsidR="00AA36D8" w:rsidRPr="006451F9" w:rsidRDefault="00AA36D8" w:rsidP="000769EB">
                        <w:pPr>
                          <w:autoSpaceDE w:val="0"/>
                          <w:autoSpaceDN w:val="0"/>
                          <w:adjustRightInd w:val="0"/>
                          <w:jc w:val="center"/>
                          <w:rPr>
                            <w:rFonts w:ascii="Verdana" w:hAnsi="Verdana" w:cs="Verdana"/>
                            <w:color w:val="FFFFFF"/>
                            <w:sz w:val="12"/>
                          </w:rPr>
                        </w:pPr>
                        <w:r w:rsidRPr="006451F9">
                          <w:rPr>
                            <w:rFonts w:ascii="Verdana" w:hAnsi="Verdana" w:cs="Verdana"/>
                            <w:color w:val="FFFFFF"/>
                            <w:sz w:val="12"/>
                          </w:rPr>
                          <w:t>Диафрагмальная мышца</w:t>
                        </w:r>
                      </w:p>
                    </w:txbxContent>
                  </v:textbox>
                </v:shape>
                <v:shape id="AutoShape 589" o:spid="_x0000_s1191" type="#_x0000_t32" style="position:absolute;left:24494;top:12866;width:2469;height:1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6WNsIAAADcAAAADwAAAGRycy9kb3ducmV2LnhtbERPTWvCQBC9F/oflhF6qxu1iI2uUgqC&#10;h160aq9DdkxisrNpdkxif333UOjx8b5Xm8HVqqM2lJ4NTMYJKOLM25JzA8fP7fMCVBBki7VnMnCn&#10;AJv148MKU+t73lN3kFzFEA4pGihEmlTrkBXkMIx9Qxy5i28dSoRtrm2LfQx3tZ4myVw7LDk2FNjQ&#10;e0FZdbg5A9frK75I9y2nava1q+of23+crTFPo+FtCUpokH/xn3tnDcwXcW08E4+AXv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6WNsIAAADcAAAADwAAAAAAAAAAAAAA&#10;AAChAgAAZHJzL2Rvd25yZXYueG1sUEsFBgAAAAAEAAQA+QAAAJADAAAAAA==&#10;" strokeweight="1pt">
                  <v:stroke endarrow="classic" endarrowlength="long"/>
                  <v:shadow color="#003b76"/>
                </v:shape>
                <v:shape id="AutoShape 591" o:spid="_x0000_s1192" type="#_x0000_t32" style="position:absolute;left:32768;top:17117;width:3957;height:2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lzVcIAAADcAAAADwAAAGRycy9kb3ducmV2LnhtbESPQYvCMBSE74L/ITzBm6ZVKFqNIoIg&#10;eNJdPD+aZ1NtXmoTa/33m4WFPQ4z8w2z3va2Fh21vnKsIJ0mIIgLpysuFXx/HSYLED4ga6wdk4IP&#10;edhuhoM15tq9+UzdJZQiQtjnqMCE0ORS+sKQRT91DXH0bq61GKJsS6lbfEe4reUsSTJpseK4YLCh&#10;vaHicXlZBfv6dO4fp7TqQjo398/1qZf3TKnxqN+tQATqw3/4r33UCrLFEn7PxCM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olzVcIAAADcAAAADwAAAAAAAAAAAAAA&#10;AAChAgAAZHJzL2Rvd25yZXYueG1sUEsFBgAAAAAEAAQA+QAAAJADAAAAAA==&#10;" strokeweight="1pt">
                  <v:stroke endarrow="classic" endarrowlength="long"/>
                  <v:shadow color="#003b76"/>
                </v:shape>
                <v:shape id="AutoShape 592" o:spid="_x0000_s1193" type="#_x0000_t32" style="position:absolute;left:10883;top:28286;width:14858;height:8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pMFcAAAADcAAAADwAAAGRycy9kb3ducmV2LnhtbERPy4rCMBTdC/MP4Qqz07QOFO2YigjC&#10;gCsfuL40d5ra5qbTZGr9e7MQXB7Oe70ZbSsG6n3tWEE6T0AQl07XXCm4nPezJQgfkDW2jknBgzxs&#10;io/JGnPt7nyk4RQqEUPY56jAhNDlUvrSkEU/dx1x5H5dbzFE2FdS93iP4baViyTJpMWaY4PBjnaG&#10;yub0bxXs2sNxbA5pPYT0y9we1z+9umVKfU7H7TeIQGN4i1/uH60gW8X58Uw8ArJ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ZqTBXAAAAA3AAAAA8AAAAAAAAAAAAAAAAA&#10;oQIAAGRycy9kb3ducmV2LnhtbFBLBQYAAAAABAAEAPkAAACOAwAAAAA=&#10;" strokeweight="1pt">
                  <v:stroke endarrow="classic" endarrowlength="long"/>
                  <v:shadow color="#003b76"/>
                </v:shape>
                <v:shape id="Freeform 593" o:spid="_x0000_s1194" style="position:absolute;left:2075;top:26738;width:8695;height:2932;rotation:402720fd;visibility:visible;mso-wrap-style:square;v-text-anchor:top" coordsize="81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Bv0sUA&#10;AADcAAAADwAAAGRycy9kb3ducmV2LnhtbESPT4vCMBTE78J+h/AWvMia6oJ/qlF2BaFgL7Z78fZo&#10;nm2xeSlN1PrtN4LgcZiZ3zDrbW8acaPO1ZYVTMYRCOLC6ppLBX/5/msBwnlkjY1lUvAgB9vNx2CN&#10;sbZ3PtIt86UIEHYxKqi8b2MpXVGRQTe2LXHwzrYz6IPsSqk7vAe4aeQ0imbSYM1hocKWdhUVl+xq&#10;FPymMn1cJnnep8lplBz84nteOKWGn/3PCoSn3r/Dr3aiFcyWU3ieCUd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4G/SxQAAANwAAAAPAAAAAAAAAAAAAAAAAJgCAABkcnMv&#10;ZG93bnJldi54bWxQSwUGAAAAAAQABAD1AAAAigMAAAAA&#10;" path="m,270c20,226,41,183,91,142,141,101,239,46,301,23,363,,402,,466,4v64,4,161,17,219,46c743,79,790,149,813,178e" filled="f" fillcolor="#3cc" strokeweight="3pt">
                  <v:stroke dashstyle="1 1"/>
                  <v:shadow color="#003b76"/>
                  <v:path arrowok="t" o:connecttype="custom" o:connectlocs="0,318407588;104085468,167458492;344282784,27123199;533010087,4717125;783501405,58964610;929907256,209912620" o:connectangles="0,0,0,0,0,0"/>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594" o:spid="_x0000_s1195" type="#_x0000_t70" style="position:absolute;left:5043;top:15923;width:2368;height:735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h4msMA&#10;AADcAAAADwAAAGRycy9kb3ducmV2LnhtbESP0YrCMBRE3xf8h3AFXxZNddmi1SgqCO6j1Q+4Nte2&#10;2NyUJGr1683Cwj4OM3OGWaw604g7OV9bVjAeJSCIC6trLhWcjrvhFIQPyBoby6TgSR5Wy97HAjNt&#10;H3ygex5KESHsM1RQhdBmUvqiIoN+ZFvi6F2sMxiidKXUDh8Rbho5SZJUGqw5LlTY0rai4prfTKQ8&#10;d9+fVM/G7nxYb+TpJ09fr61Sg363noMI1IX/8F97rxWksy/4PROP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h4msMAAADcAAAADwAAAAAAAAAAAAAAAACYAgAAZHJzL2Rv&#10;d25yZXYueG1sUEsFBgAAAAAEAAQA9QAAAIgDAAAAAA==&#10;" fillcolor="#3cc">
                  <v:shadow color="#003b76"/>
                </v:shape>
                <v:line id="Line 596" o:spid="_x0000_s1196" style="position:absolute;visibility:visible;mso-wrap-style:square" from="1914,29075" to="10610,2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sFesYAAADcAAAADwAAAGRycy9kb3ducmV2LnhtbESPQWvCQBSE74L/YXlCb7rRSmhTVykt&#10;DT14MS3t9TX7mgSzb8Pu1iT+elcQehxm5htmsxtMK07kfGNZwXKRgCAurW64UvD58TZ/AOEDssbW&#10;MikYycNuO51sMNO25wOdilCJCGGfoYI6hC6T0pc1GfQL2xFH79c6gyFKV0ntsI9w08pVkqTSYMNx&#10;ocaOXmoqj8WfUXA/4uonP38Xh3JM+2L/5fL81Sl1Nxuen0AEGsJ/+NZ+1wrSxzVcz8QjIL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bBXrGAAAA3AAAAA8AAAAAAAAA&#10;AAAAAAAAoQIAAGRycy9kb3ducmV2LnhtbFBLBQYAAAAABAAEAPkAAACUAwAAAAA=&#10;" strokeweight="3pt">
                  <v:stroke dashstyle="1 1"/>
                  <v:shadow color="#003b76"/>
                </v:line>
                <v:shape id="Freeform 597" o:spid="_x0000_s1197" style="position:absolute;left:1624;top:26147;width:9412;height:2433;visibility:visible;mso-wrap-style:square;v-text-anchor:top" coordsize="1216,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8fsMA&#10;AADcAAAADwAAAGRycy9kb3ducmV2LnhtbESPwWrDMBBE74X+g9hCbo2chprEjRJCcUpzrJIPWKyN&#10;bSqtHEuxnb+vCoUeh5l5w2x2k7NioD60nhUs5hkI4sqblmsF59PheQUiRGSD1jMpuFOA3fbxYYOF&#10;8SN/0aBjLRKEQ4EKmhi7QspQNeQwzH1HnLyL7x3GJPtamh7HBHdWvmRZLh22nBYa7Oi9oepb35yC&#10;47Fc365huWjLMi9PH9pqH61Ss6dp/wYi0hT/w3/tT6MgX7/C75l0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a8fsMAAADcAAAADwAAAAAAAAAAAAAAAACYAgAAZHJzL2Rv&#10;d25yZXYueG1sUEsFBgAAAAAEAAQA9QAAAIgDAAAAAA==&#10;" path="m,314c46,258,92,203,156,159,220,115,314,75,384,49,454,23,509,6,576,3,643,,718,17,787,31v69,14,148,31,201,54c1041,108,1069,131,1107,168v38,37,91,114,109,137e" filled="f" fillcolor="#3cc">
                  <v:shadow color="#003b76"/>
                  <v:path arrowok="t" o:connecttype="custom" o:connectlocs="0,188548200;93446848,95474958;230022533,29422754;345033800,1801093;471426374,18614649;591829519,51039740;663112076,100879010;728405204,183144147" o:connectangles="0,0,0,0,0,0,0,0"/>
                </v:shape>
                <v:line id="Line 598" o:spid="_x0000_s1198" style="position:absolute;visibility:visible;mso-wrap-style:square" from="1624,28580" to="10895,2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El8MMAAADcAAAADwAAAGRycy9kb3ducmV2LnhtbESPQWvCQBSE7wX/w/KEXopu6iE10VWk&#10;IHpsoz/gkX1mg9m3YXeNsb/eLRR6HGbmG2a9HW0nBvKhdazgfZ6BIK6dbrlRcD7tZ0sQISJr7ByT&#10;ggcF2G4mL2sstbvzNw1VbESCcChRgYmxL6UMtSGLYe564uRdnLcYk/SN1B7vCW47uciyXFpsOS0Y&#10;7OnTUH2tblZBMfzoD7+z1eHrYYYiL/ZvLnRKvU7H3QpEpDH+h//aR60gL3L4PZOOgN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BJfDDAAAA3AAAAA8AAAAAAAAAAAAA&#10;AAAAoQIAAGRycy9kb3ducmV2LnhtbFBLBQYAAAAABAAEAPkAAACRAwAAAAA=&#10;">
                  <v:shadow color="#003b76"/>
                </v:line>
                <v:shape id="Freeform 599" o:spid="_x0000_s1199" style="position:absolute;left:1403;top:18110;width:3925;height:10538;visibility:visible;mso-wrap-style:square;v-text-anchor:top" coordsize="508,1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t78cA&#10;AADcAAAADwAAAGRycy9kb3ducmV2LnhtbESPT2vCQBTE74V+h+UVvNVNFaxGV2kF/1wUjbb2+Mi+&#10;JqHZtzG7xvjtu4WCx2FmfsNMZq0pRUO1KywreOlGIIhTqwvOFBwPi+chCOeRNZaWScGNHMymjw8T&#10;jLW98p6axGciQNjFqCD3voqldGlOBl3XVsTB+7a1QR9knUld4zXATSl7UTSQBgsOCzlWNM8p/Uku&#10;RsHX6nPb35yWu+H7JY3M1srz+qNRqvPUvo1BeGr9PfzfXmsFg9Er/J0JR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be/HAAAA3AAAAA8AAAAAAAAAAAAAAAAAmAIAAGRy&#10;cy9kb3ducmV2LnhtbFBLBQYAAAAABAAEAPUAAACMAwAAAAA=&#10;" path="m20,1362c10,1145,,928,20,768,40,608,67,495,139,402,211,309,392,259,450,210v58,-49,30,-65,36,-100c492,75,486,18,486,e" filled="f" fillcolor="#3cc">
                  <v:shadow color="#003b76"/>
                  <v:path arrowok="t" o:connecttype="custom" o:connectlocs="11941062,815183159;11941062,459662426;82990886,240604932;268676608,125689132;290170984,65836943;290170984,0" o:connectangles="0,0,0,0,0,0"/>
                </v:shape>
                <v:shape id="Freeform 600" o:spid="_x0000_s1200" style="position:absolute;left:7194;top:17954;width:3934;height:10541;flip:x;visibility:visible;mso-wrap-style:square;v-text-anchor:top" coordsize="508,1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wD8EA&#10;AADcAAAADwAAAGRycy9kb3ducmV2LnhtbERPy4rCMBTdD/gP4QruxnRcFK2mZRgoiiLi4wMuzbUt&#10;09yUJq3VrzeLgVkeznuTjaYRA3Wutqzgax6BIC6srrlUcLvmn0sQziNrbCyTgic5yNLJxwYTbR98&#10;puHiSxFC2CWooPK+TaR0RUUG3dy2xIG7286gD7Arpe7wEcJNIxdRFEuDNYeGClv6qaj4vfRGwdDu&#10;8/51umNpts/iEOfHvjlppWbT8XsNwtPo/8V/7p1WEK/C2nAmHAGZ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jMA/BAAAA3AAAAA8AAAAAAAAAAAAAAAAAmAIAAGRycy9kb3du&#10;cmV2LnhtbFBLBQYAAAAABAAEAPUAAACGAwAAAAA=&#10;" path="m20,1362c10,1145,,928,20,768,40,608,67,495,139,402,211,309,392,259,450,210v58,-49,30,-65,36,-100c492,75,486,18,486,e" filled="f" fillcolor="#3cc">
                  <v:shadow color="#003b76"/>
                  <v:path arrowok="t" o:connecttype="custom" o:connectlocs="11990176,815726351;11990176,459968969;83330366,240764753;269775469,125772898;291357786,65881226;291357786,0" o:connectangles="0,0,0,0,0,0"/>
                </v:shape>
                <v:shape id="Text Box 601" o:spid="_x0000_s1201" type="#_x0000_t202" style="position:absolute;left:36266;top:16791;width:3037;height: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4WosYA&#10;AADcAAAADwAAAGRycy9kb3ducmV2LnhtbESPQWvCQBSE74L/YXmCN7NpD6GmWUVEqxSKVXvx9sg+&#10;k9js25DdxrS/3hWEHoeZ+YbJ5r2pRUetqywreIpiEMS51RUXCr6O68kLCOeRNdaWScEvOZjPhoMM&#10;U22vvKfu4AsRIOxSVFB636RSurwkgy6yDXHwzrY16INsC6lbvAa4qeVzHCfSYMVhocSGliXl34cf&#10;o+Dt43O1WZrju7ucdrrLF3/bfXJRajzqF68gPPX+P/xob7WCZDqF+5lw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4WosYAAADcAAAADwAAAAAAAAAAAAAAAACYAgAAZHJz&#10;L2Rvd25yZXYueG1sUEsFBgAAAAAEAAQA9QAAAIsDAAAAAA==&#10;" filled="f" fillcolor="#3cc" stroked="f">
                  <v:textbox inset="3.51pt,.61914mm,3.51pt,.61914mm">
                    <w:txbxContent>
                      <w:p w:rsidR="00AA36D8" w:rsidRPr="006451F9" w:rsidRDefault="00AA36D8" w:rsidP="000769EB">
                        <w:pPr>
                          <w:autoSpaceDE w:val="0"/>
                          <w:autoSpaceDN w:val="0"/>
                          <w:adjustRightInd w:val="0"/>
                          <w:rPr>
                            <w:rFonts w:ascii="Verdana" w:hAnsi="Verdana" w:cs="Verdana"/>
                            <w:color w:val="FFFFFF"/>
                            <w:sz w:val="17"/>
                            <w:szCs w:val="36"/>
                          </w:rPr>
                        </w:pPr>
                        <w:r w:rsidRPr="006451F9">
                          <w:rPr>
                            <w:rFonts w:ascii="Verdana" w:hAnsi="Verdana" w:cs="Verdana"/>
                            <w:color w:val="FFFFFF"/>
                            <w:sz w:val="17"/>
                            <w:szCs w:val="36"/>
                            <w:lang w:val="en-US"/>
                          </w:rPr>
                          <w:t>IX</w:t>
                        </w:r>
                      </w:p>
                    </w:txbxContent>
                  </v:textbox>
                </v:shape>
                <v:shape id="AutoShape 602" o:spid="_x0000_s1202" type="#_x0000_t32" style="position:absolute;left:37787;top:18774;width:1319;height:88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qZRsIAAADcAAAADwAAAGRycy9kb3ducmV2LnhtbERPTWsCMRC9F/ofwgjeamIP1a5GkUqh&#10;iB66FryOm3F3cTNZkrim/745CD0+3vdynWwnBvKhdaxhOlEgiCtnWq41/Bw/X+YgQkQ22DkmDb8U&#10;YL16flpiYdydv2koYy1yCIcCNTQx9oWUoWrIYpi4njhzF+ctxgx9LY3Hew63nXxV6k1abDk3NNjT&#10;R0PVtbxZDeUhve9P6jxUm606b+e32SHtvNbjUdosQERK8V/8cH8ZDTOV5+cz+Qj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qZRsIAAADcAAAADwAAAAAAAAAAAAAA&#10;AAChAgAAZHJzL2Rvd25yZXYueG1sUEsFBgAAAAAEAAQA+QAAAJADAAAAAA==&#10;" strokeweight="2.25pt">
                  <v:stroke endarrow="classic" endarrowlength="long"/>
                  <v:shadow color="#003b76"/>
                </v:shape>
                <v:shape id="Text Box 603" o:spid="_x0000_s1203" type="#_x0000_t202" style="position:absolute;left:12902;top:6254;width:2115;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gFsQA&#10;AADcAAAADwAAAGRycy9kb3ducmV2LnhtbESPQWsCMRSE7wX/Q3iCt5rYgy2rUVQq2EuhqwePj81z&#10;d3Xzsm7ibvrvm0Khx2FmvmGW62gb0VPna8caZlMFgrhwpuZSw+m4f34D4QOywcYxafgmD+vV6GmJ&#10;mXEDf1Gfh1IkCPsMNVQhtJmUvqjIop+6ljh5F9dZDEl2pTQdDgluG/mi1FxarDktVNjSrqLilj+s&#10;hngd3nkb88+P8y06uZH3ntVc68k4bhYgAsXwH/5rH4yGVzWD3zPp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T4BbEAAAA3AAAAA8AAAAAAAAAAAAAAAAAmAIAAGRycy9k&#10;b3ducmV2LnhtbFBLBQYAAAAABAAEAPUAAACJAwAAAAA=&#10;" filled="f" fillcolor="#3cc">
                  <v:shadow color="#003b76"/>
                  <v:textbox style="mso-fit-shape-to-text:t" inset="3.51pt,.61914mm,3.51pt,.61914mm">
                    <w:txbxContent>
                      <w:p w:rsidR="00AA36D8" w:rsidRPr="006451F9" w:rsidRDefault="00AA36D8" w:rsidP="000769EB">
                        <w:pPr>
                          <w:autoSpaceDE w:val="0"/>
                          <w:autoSpaceDN w:val="0"/>
                          <w:adjustRightInd w:val="0"/>
                          <w:jc w:val="center"/>
                          <w:rPr>
                            <w:rFonts w:ascii="Verdana" w:hAnsi="Verdana" w:cs="Verdana"/>
                            <w:color w:val="FFFFFF"/>
                            <w:sz w:val="17"/>
                            <w:szCs w:val="36"/>
                          </w:rPr>
                        </w:pPr>
                        <w:r w:rsidRPr="006451F9">
                          <w:rPr>
                            <w:rFonts w:ascii="Verdana" w:hAnsi="Verdana" w:cs="Verdana"/>
                            <w:color w:val="FFFFFF"/>
                            <w:sz w:val="17"/>
                            <w:szCs w:val="36"/>
                            <w:lang w:val="en-US"/>
                          </w:rPr>
                          <w:t>X</w:t>
                        </w:r>
                      </w:p>
                    </w:txbxContent>
                  </v:textbox>
                </v:shape>
                <v:shapetype id="_x0000_t33" coordsize="21600,21600" o:spt="33" o:oned="t" path="m,l21600,r,21600e" filled="f">
                  <v:stroke joinstyle="miter"/>
                  <v:path arrowok="t" fillok="f" o:connecttype="none"/>
                  <o:lock v:ext="edit" shapetype="t"/>
                </v:shapetype>
                <v:shape id="AutoShape 604" o:spid="_x0000_s1204" type="#_x0000_t33" style="position:absolute;left:7959;top:5163;width:3198;height:701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WbuMIAAADcAAAADwAAAGRycy9kb3ducmV2LnhtbESPwWrDMBBE74X8g9hAbrVcH9LajRJM&#10;oDQ+Ns0HLNbWNrZWqqTEzt9XhUKPw8y8YXaHxUziRj4MlhU8ZTkI4tbqgTsFl8+3xxcQISJrnCyT&#10;gjsFOOxXDzustJ35g27n2IkE4VChgj5GV0kZ2p4Mhsw64uR9WW8wJuk7qT3OCW4mWeT5VhocOC30&#10;6OjYUzuer0aBs/XQfNdtI8eyGN+l8WUze6U266V+BRFpif/hv/ZJK3jOC/g9k46A3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WbuMIAAADcAAAADwAAAAAAAAAAAAAA&#10;AAChAgAAZHJzL2Rvd25yZXYueG1sUEsFBgAAAAAEAAQA+QAAAJADAAAAAA==&#10;" strokeweight="1pt">
                  <v:stroke endarrow="classic" endarrowlength="long"/>
                  <v:shadow color="#003b76"/>
                </v:shape>
                <v:shape id="AutoShape 605" o:spid="_x0000_s1205" type="#_x0000_t87" style="position:absolute;left:16764;top:3285;width:1813;height:138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jZ8UA&#10;AADcAAAADwAAAGRycy9kb3ducmV2LnhtbESP0WrCQBRE3wv+w3KFvtVNK2pJXYMIxVYR1PoBl+w1&#10;CcneTbLbmPy9KxT6OMzMGWaZ9KYSHbWusKzgdRKBIE6tLjhTcPn5fHkH4TyyxsoyKRjIQbIaPS0x&#10;1vbGJ+rOPhMBwi5GBbn3dSylS3My6Ca2Jg7e1bYGfZBtJnWLtwA3lXyLork0WHBYyLGmTU5pef41&#10;Cixn5WHWXPbDcT5sj/Vsl35fG6Wex/36A4Sn3v+H/9pfWsEimsLjTD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NnxQAAANwAAAAPAAAAAAAAAAAAAAAAAJgCAABkcnMv&#10;ZG93bnJldi54bWxQSwUGAAAAAAQABAD1AAAAigMAAAAA&#10;" fillcolor="#3cc">
                  <v:shadow color="#003b76"/>
                </v:shape>
                <v:shape id="Text Box 606" o:spid="_x0000_s1206" type="#_x0000_t202" style="position:absolute;left:16257;top:623;width:14205;height:2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w5FcUA&#10;AADbAAAADwAAAGRycy9kb3ducmV2LnhtbESPQWsCMRSE70L/Q3iFXkSzWqplaxQRCz20B3VBj6+b&#10;181i8rJsoq7/3hQEj8PMfMPMFp2z4kxtqD0rGA0zEMSl1zVXCord5+AdRIjIGq1nUnClAIv5U2+G&#10;ufYX3tB5GyuRIBxyVGBibHIpQ2nIYRj6hjh5f751GJNsK6lbvCS4s3KcZRPpsOa0YLChlaHyuD05&#10;BYfJ5mf1erK2MMW6X+2LX/N9nCr18twtP0BE6uIjfG9/aQVvU/j/kn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DkVxQAAANsAAAAPAAAAAAAAAAAAAAAAAJgCAABkcnMv&#10;ZG93bnJldi54bWxQSwUGAAAAAAQABAD1AAAAigMAAAAA&#10;" filled="f" fillcolor="#3cc">
                  <v:shadow color="#003b76"/>
                  <v:textbox inset="3.51pt,.61914mm,3.51pt,.61914mm">
                    <w:txbxContent>
                      <w:p w:rsidR="00AA36D8" w:rsidRPr="006451F9" w:rsidRDefault="00AA36D8" w:rsidP="000769EB">
                        <w:pPr>
                          <w:autoSpaceDE w:val="0"/>
                          <w:autoSpaceDN w:val="0"/>
                          <w:adjustRightInd w:val="0"/>
                          <w:spacing w:line="240" w:lineRule="auto"/>
                          <w:rPr>
                            <w:rFonts w:ascii="Verdana" w:hAnsi="Verdana" w:cs="Verdana"/>
                            <w:b/>
                            <w:bCs/>
                            <w:color w:val="FFFFFF"/>
                            <w:sz w:val="17"/>
                            <w:szCs w:val="36"/>
                          </w:rPr>
                        </w:pPr>
                        <w:r w:rsidRPr="006451F9">
                          <w:rPr>
                            <w:rFonts w:ascii="Verdana" w:hAnsi="Verdana" w:cs="Verdana"/>
                            <w:b/>
                            <w:bCs/>
                            <w:color w:val="FFFFFF"/>
                            <w:sz w:val="17"/>
                            <w:szCs w:val="36"/>
                          </w:rPr>
                          <w:t>Дыхательный центр</w:t>
                        </w:r>
                      </w:p>
                    </w:txbxContent>
                  </v:textbox>
                </v:shape>
                <v:shape id="AutoShape 607" o:spid="_x0000_s1207" type="#_x0000_t32" style="position:absolute;left:10971;top:26288;width:7148;height:22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1Eg8EAAADbAAAADwAAAGRycy9kb3ducmV2LnhtbERPyWrDMBC9B/oPYgK9JbJTGlonsgmG&#10;QiGnpKHnwZpaXjRyLdV2/r46FHp8vP1YLLYXE42+cawg3SYgiCunG64V3D7eNi8gfEDW2DsmBXfy&#10;UOQPqyNm2s18oekaahFD2GeowIQwZFL6ypBFv3UDceS+3GgxRDjWUo84x3Dby12S7KXFhmODwYFK&#10;Q1V3/bEKyv58Wbpz2kwhfTLt/fNbv7Z7pR7Xy+kAItAS/sV/7net4DmOjV/iD5D5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nUSDwQAAANsAAAAPAAAAAAAAAAAAAAAA&#10;AKECAABkcnMvZG93bnJldi54bWxQSwUGAAAAAAQABAD5AAAAjwMAAAAA&#10;" strokeweight="1pt">
                  <v:stroke endarrow="classic" endarrowlength="long"/>
                  <v:shadow color="#003b76"/>
                </v:shape>
                <v:shape id="AutoShape 608" o:spid="_x0000_s1208" type="#_x0000_t32" style="position:absolute;left:38905;top:7738;width:2273;height:380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rcnscAAADbAAAADwAAAGRycy9kb3ducmV2LnhtbESP3UrDQBSE7wu+w3KE3pRmY1FpY7ZF&#10;pcVCLdIfxctD9pgNZs+G7Nqkb+8WBC+HmfmGyRe9rcWJWl85VnCTpCCIC6crLhUcD6vxFIQPyBpr&#10;x6TgTB4W86tBjpl2He/otA+liBD2GSowITSZlL4wZNEnriGO3pdrLYYo21LqFrsIt7WcpOm9tFhx&#10;XDDY0LOh4nv/YxVsR0+m2by+f5rl5ONt+6LDbee1UsPr/vEBRKA+/If/2mut4G4Gly/xB8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etyexwAAANsAAAAPAAAAAAAA&#10;AAAAAAAAAKECAABkcnMvZG93bnJldi54bWxQSwUGAAAAAAQABAD5AAAAlQMAAAAA&#10;" strokeweight="1pt">
                  <v:stroke endarrow="classic" endarrowlength="long"/>
                  <v:shadow color="#003b76"/>
                </v:shape>
                <v:shape id="AutoShape 609" o:spid="_x0000_s1209" type="#_x0000_t32" style="position:absolute;left:39106;top:17644;width:2072;height:20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eCOL4AAADbAAAADwAAAGRycy9kb3ducmV2LnhtbERPy4rCMBTdC/5DuMLsNK0DRatRRBAE&#10;Vz5wfWmuTbW5qU2s9e8niwGXh/Nerntbi45aXzlWkE4SEMSF0xWXCi7n3XgGwgdkjbVjUvAhD+vV&#10;cLDEXLs3H6k7hVLEEPY5KjAhNLmUvjBk0U9cQxy5m2sthgjbUuoW3zHc1nKaJJm0WHFsMNjQ1lDx&#10;OL2sgm19OPaPQ1p1If0198/1qef3TKmfUb9ZgAjUh6/4373XCrK4Pn6JP0Cu/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ah4I4vgAAANsAAAAPAAAAAAAAAAAAAAAAAKEC&#10;AABkcnMvZG93bnJldi54bWxQSwUGAAAAAAQABAD5AAAAjAMAAAAA&#10;" strokeweight="1pt">
                  <v:stroke endarrow="classic" endarrowlength="long"/>
                  <v:shadow color="#003b76"/>
                </v:shape>
                <v:shape id="AutoShape 610" o:spid="_x0000_s1210" type="#_x0000_t33" style="position:absolute;left:17604;top:17906;width:4069;height:304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wDC8EAAADbAAAADwAAAGRycy9kb3ducmV2LnhtbESPwWrDMBBE74X8g9hAb41sH0LtRgkm&#10;EFof4/YDFmtrG1srR1Ji5++jQqDHYWbeMLvDYkZxI+d7ywrSTQKCuLG651bBz/fp7R2ED8gaR8uk&#10;4E4eDvvVyw4LbWc+060OrYgQ9gUq6EKYCil905FBv7ETcfR+rTMYonSt1A7nCDejzJJkKw32HBc6&#10;nOjYUTPUV6NgsmVfXcqmkkOeDZ/SuLyanVKv66X8ABFoCf/hZ/tLK9im8Pcl/gC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AMLwQAAANsAAAAPAAAAAAAAAAAAAAAA&#10;AKECAABkcnMvZG93bnJldi54bWxQSwUGAAAAAAQABAD5AAAAjwMAAAAA&#10;" strokeweight="1pt">
                  <v:stroke endarrow="classic" endarrowlength="long"/>
                  <v:shadow color="#003b76"/>
                </v:shape>
                <v:shape id="Text Box 611" o:spid="_x0000_s1211" type="#_x0000_t202" style="position:absolute;left:1129;top:622;width:11942;height:5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EXjMMA&#10;AADbAAAADwAAAGRycy9kb3ducmV2LnhtbESPQYvCMBSE78L+h/AW9mZTRUW6RhFB8OBlW0G8PZpn&#10;m7V5KU209d9vFgSPw8x8w6w2g23EgzpvHCuYJCkI4tJpw5WCU7EfL0H4gKyxcUwKnuRhs/4YrTDT&#10;rucfeuShEhHCPkMFdQhtJqUva7LoE9cSR+/qOoshyq6SusM+wm0jp2m6kBYNx4UaW9rVVN7yu1Vw&#10;2R2LfMLXZt8f5s/i+GvOfmaU+voctt8gAg3hHX61D1rBYgr/X+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EXjMMAAADbAAAADwAAAAAAAAAAAAAAAACYAgAAZHJzL2Rv&#10;d25yZXYueG1sUEsFBgAAAAAEAAQA9QAAAIgDAAAAAA==&#10;" filled="f" fillcolor="#3cc">
                  <v:shadow color="#003b76"/>
                  <v:textbox inset="3.51pt,.61914mm,3.51pt,.61914mm">
                    <w:txbxContent>
                      <w:p w:rsidR="00AA36D8" w:rsidRPr="00711C7F" w:rsidRDefault="00AA36D8" w:rsidP="000769EB">
                        <w:pPr>
                          <w:autoSpaceDE w:val="0"/>
                          <w:autoSpaceDN w:val="0"/>
                          <w:adjustRightInd w:val="0"/>
                          <w:spacing w:line="240" w:lineRule="auto"/>
                          <w:jc w:val="center"/>
                          <w:rPr>
                            <w:rFonts w:ascii="Verdana" w:hAnsi="Verdana" w:cs="Verdana"/>
                            <w:b/>
                            <w:bCs/>
                            <w:sz w:val="16"/>
                            <w:szCs w:val="18"/>
                          </w:rPr>
                        </w:pPr>
                        <w:proofErr w:type="spellStart"/>
                        <w:r w:rsidRPr="00711C7F">
                          <w:rPr>
                            <w:rFonts w:ascii="Verdana" w:hAnsi="Verdana" w:cs="Verdana"/>
                            <w:b/>
                            <w:bCs/>
                            <w:sz w:val="16"/>
                            <w:szCs w:val="18"/>
                          </w:rPr>
                          <w:t>Механоцептивный</w:t>
                        </w:r>
                        <w:proofErr w:type="spellEnd"/>
                      </w:p>
                      <w:p w:rsidR="00AA36D8" w:rsidRPr="00711C7F" w:rsidRDefault="00AA36D8" w:rsidP="000769EB">
                        <w:pPr>
                          <w:autoSpaceDE w:val="0"/>
                          <w:autoSpaceDN w:val="0"/>
                          <w:adjustRightInd w:val="0"/>
                          <w:spacing w:line="240" w:lineRule="auto"/>
                          <w:jc w:val="center"/>
                          <w:rPr>
                            <w:rFonts w:ascii="Verdana" w:hAnsi="Verdana" w:cs="Verdana"/>
                            <w:b/>
                            <w:bCs/>
                            <w:sz w:val="16"/>
                            <w:szCs w:val="18"/>
                          </w:rPr>
                        </w:pPr>
                        <w:r w:rsidRPr="00711C7F">
                          <w:rPr>
                            <w:rFonts w:ascii="Verdana" w:hAnsi="Verdana" w:cs="Verdana"/>
                            <w:b/>
                            <w:bCs/>
                            <w:sz w:val="16"/>
                            <w:szCs w:val="18"/>
                          </w:rPr>
                          <w:t>контур</w:t>
                        </w:r>
                      </w:p>
                    </w:txbxContent>
                  </v:textbox>
                </v:shape>
                <v:shape id="Text Box 612" o:spid="_x0000_s1212" type="#_x0000_t202" style="position:absolute;left:31758;width:11701;height:49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2yF8MA&#10;AADbAAAADwAAAGRycy9kb3ducmV2LnhtbESPQYvCMBSE74L/ITxhb5q6rrJ0jbIIggcv2wri7dE8&#10;22jzUppo67/fCILHYWa+YZbr3tbiTq03jhVMJwkI4sJpw6WCQ74df4PwAVlj7ZgUPMjDejUcLDHV&#10;ruM/umehFBHCPkUFVQhNKqUvKrLoJ64hjt7ZtRZDlG0pdYtdhNtafibJQlo0HBcqbGhTUXHNblbB&#10;abPPsymf6223mz/y/cUc/ZdR6mPU//6ACNSHd/jV3mkFixk8v8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2yF8MAAADbAAAADwAAAAAAAAAAAAAAAACYAgAAZHJzL2Rv&#10;d25yZXYueG1sUEsFBgAAAAAEAAQA9QAAAIgDAAAAAA==&#10;" filled="f" fillcolor="#3cc">
                  <v:shadow color="#003b76"/>
                  <v:textbox inset="3.51pt,.61914mm,3.51pt,.61914mm">
                    <w:txbxContent>
                      <w:p w:rsidR="00AA36D8" w:rsidRDefault="00AA36D8" w:rsidP="000769EB">
                        <w:pPr>
                          <w:autoSpaceDE w:val="0"/>
                          <w:autoSpaceDN w:val="0"/>
                          <w:adjustRightInd w:val="0"/>
                          <w:spacing w:line="240" w:lineRule="auto"/>
                          <w:jc w:val="center"/>
                          <w:rPr>
                            <w:rFonts w:ascii="Verdana" w:hAnsi="Verdana" w:cs="Verdana"/>
                            <w:b/>
                            <w:bCs/>
                            <w:sz w:val="18"/>
                            <w:szCs w:val="18"/>
                          </w:rPr>
                        </w:pPr>
                        <w:proofErr w:type="spellStart"/>
                        <w:r w:rsidRPr="00160431">
                          <w:rPr>
                            <w:rFonts w:ascii="Verdana" w:hAnsi="Verdana" w:cs="Verdana"/>
                            <w:b/>
                            <w:bCs/>
                            <w:sz w:val="18"/>
                            <w:szCs w:val="18"/>
                          </w:rPr>
                          <w:t>Хемоцептивный</w:t>
                        </w:r>
                        <w:proofErr w:type="spellEnd"/>
                      </w:p>
                      <w:p w:rsidR="00AA36D8" w:rsidRPr="00160431" w:rsidRDefault="00AA36D8" w:rsidP="000769EB">
                        <w:pPr>
                          <w:autoSpaceDE w:val="0"/>
                          <w:autoSpaceDN w:val="0"/>
                          <w:adjustRightInd w:val="0"/>
                          <w:spacing w:line="240" w:lineRule="auto"/>
                          <w:jc w:val="center"/>
                          <w:rPr>
                            <w:rFonts w:ascii="Verdana" w:hAnsi="Verdana" w:cs="Verdana"/>
                            <w:b/>
                            <w:bCs/>
                            <w:sz w:val="18"/>
                            <w:szCs w:val="18"/>
                          </w:rPr>
                        </w:pPr>
                        <w:r w:rsidRPr="00160431">
                          <w:rPr>
                            <w:rFonts w:ascii="Verdana" w:hAnsi="Verdana" w:cs="Verdana"/>
                            <w:b/>
                            <w:bCs/>
                            <w:sz w:val="18"/>
                            <w:szCs w:val="18"/>
                          </w:rPr>
                          <w:t>контур</w:t>
                        </w:r>
                      </w:p>
                    </w:txbxContent>
                  </v:textbox>
                </v:shape>
                <w10:anchorlock/>
              </v:group>
            </w:pict>
          </mc:Fallback>
        </mc:AlternateContent>
      </w:r>
    </w:p>
    <w:p w:rsidR="000769EB" w:rsidRPr="00712F8D" w:rsidRDefault="000769EB" w:rsidP="000769EB">
      <w:pPr>
        <w:spacing w:after="0" w:line="240" w:lineRule="auto"/>
        <w:ind w:right="-2"/>
        <w:jc w:val="both"/>
        <w:rPr>
          <w:rFonts w:ascii="Times New Roman" w:hAnsi="Times New Roman"/>
          <w:sz w:val="18"/>
          <w:szCs w:val="18"/>
        </w:rPr>
      </w:pPr>
      <w:r w:rsidRPr="00712F8D">
        <w:rPr>
          <w:rFonts w:ascii="Times New Roman" w:hAnsi="Times New Roman"/>
          <w:sz w:val="18"/>
          <w:szCs w:val="18"/>
        </w:rPr>
        <w:t>7.Укажите виды хеморецепторов и их значение в регуляции вентиляции дыхания</w:t>
      </w:r>
    </w:p>
    <w:tbl>
      <w:tblPr>
        <w:tblW w:w="10441"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41"/>
      </w:tblGrid>
      <w:tr w:rsidR="000769EB" w:rsidRPr="00681A85" w:rsidTr="000769EB">
        <w:trPr>
          <w:trHeight w:val="396"/>
        </w:trPr>
        <w:tc>
          <w:tcPr>
            <w:tcW w:w="10441"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396"/>
        </w:trPr>
        <w:tc>
          <w:tcPr>
            <w:tcW w:w="10441"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396"/>
        </w:trPr>
        <w:tc>
          <w:tcPr>
            <w:tcW w:w="10441"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396"/>
        </w:trPr>
        <w:tc>
          <w:tcPr>
            <w:tcW w:w="10441" w:type="dxa"/>
          </w:tcPr>
          <w:p w:rsidR="000769EB" w:rsidRPr="00767386" w:rsidRDefault="000769EB" w:rsidP="000769EB">
            <w:pPr>
              <w:spacing w:after="0" w:line="240" w:lineRule="auto"/>
              <w:ind w:left="34"/>
              <w:rPr>
                <w:rFonts w:ascii="Times New Roman" w:hAnsi="Times New Roman"/>
                <w:sz w:val="18"/>
                <w:szCs w:val="18"/>
              </w:rPr>
            </w:pPr>
          </w:p>
        </w:tc>
      </w:tr>
    </w:tbl>
    <w:p w:rsidR="000769EB" w:rsidRPr="00712F8D" w:rsidRDefault="000769EB" w:rsidP="000769EB">
      <w:pPr>
        <w:spacing w:after="0" w:line="240" w:lineRule="auto"/>
        <w:ind w:right="-2"/>
        <w:jc w:val="both"/>
        <w:rPr>
          <w:rFonts w:ascii="Times New Roman" w:hAnsi="Times New Roman"/>
          <w:sz w:val="18"/>
          <w:szCs w:val="18"/>
        </w:rPr>
      </w:pPr>
    </w:p>
    <w:p w:rsidR="000769EB" w:rsidRPr="00712F8D" w:rsidRDefault="000769EB" w:rsidP="000769EB">
      <w:pPr>
        <w:numPr>
          <w:ilvl w:val="0"/>
          <w:numId w:val="60"/>
        </w:numPr>
        <w:spacing w:after="0" w:line="240" w:lineRule="auto"/>
        <w:ind w:right="-2"/>
        <w:jc w:val="both"/>
        <w:rPr>
          <w:rFonts w:ascii="Times New Roman" w:hAnsi="Times New Roman"/>
          <w:sz w:val="18"/>
          <w:szCs w:val="18"/>
        </w:rPr>
      </w:pPr>
      <w:r w:rsidRPr="00712F8D">
        <w:rPr>
          <w:rFonts w:ascii="Times New Roman" w:hAnsi="Times New Roman"/>
          <w:sz w:val="18"/>
          <w:szCs w:val="18"/>
        </w:rPr>
        <w:t xml:space="preserve">Дать классификацию рецепторов </w:t>
      </w:r>
      <w:proofErr w:type="spellStart"/>
      <w:r w:rsidRPr="00712F8D">
        <w:rPr>
          <w:rFonts w:ascii="Times New Roman" w:hAnsi="Times New Roman"/>
          <w:sz w:val="18"/>
          <w:szCs w:val="18"/>
        </w:rPr>
        <w:t>механоцептивного</w:t>
      </w:r>
      <w:proofErr w:type="spellEnd"/>
      <w:r w:rsidRPr="00712F8D">
        <w:rPr>
          <w:rFonts w:ascii="Times New Roman" w:hAnsi="Times New Roman"/>
          <w:sz w:val="18"/>
          <w:szCs w:val="18"/>
        </w:rPr>
        <w:t xml:space="preserve"> контура регуляции вентиляции легких </w:t>
      </w:r>
    </w:p>
    <w:tbl>
      <w:tblPr>
        <w:tblW w:w="10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7672"/>
      </w:tblGrid>
      <w:tr w:rsidR="000769EB" w:rsidRPr="00681A85" w:rsidTr="0033161F">
        <w:trPr>
          <w:trHeight w:val="816"/>
        </w:trPr>
        <w:tc>
          <w:tcPr>
            <w:tcW w:w="2952" w:type="dxa"/>
          </w:tcPr>
          <w:p w:rsidR="000769EB" w:rsidRPr="00681A85" w:rsidRDefault="000769EB" w:rsidP="000769EB">
            <w:pPr>
              <w:spacing w:after="0" w:line="240" w:lineRule="auto"/>
              <w:ind w:right="-2"/>
              <w:jc w:val="both"/>
              <w:rPr>
                <w:rFonts w:ascii="Times New Roman" w:hAnsi="Times New Roman"/>
                <w:sz w:val="18"/>
                <w:szCs w:val="18"/>
              </w:rPr>
            </w:pPr>
            <w:r w:rsidRPr="00681A85">
              <w:rPr>
                <w:rFonts w:ascii="Times New Roman" w:hAnsi="Times New Roman"/>
                <w:sz w:val="18"/>
                <w:szCs w:val="18"/>
              </w:rPr>
              <w:lastRenderedPageBreak/>
              <w:t xml:space="preserve">Вид </w:t>
            </w:r>
            <w:proofErr w:type="spellStart"/>
            <w:r w:rsidRPr="00681A85">
              <w:rPr>
                <w:rFonts w:ascii="Times New Roman" w:hAnsi="Times New Roman"/>
                <w:sz w:val="18"/>
                <w:szCs w:val="18"/>
              </w:rPr>
              <w:t>механорецепторов</w:t>
            </w:r>
            <w:proofErr w:type="spellEnd"/>
          </w:p>
        </w:tc>
        <w:tc>
          <w:tcPr>
            <w:tcW w:w="7672" w:type="dxa"/>
          </w:tcPr>
          <w:p w:rsidR="000769EB" w:rsidRPr="00681A85" w:rsidRDefault="000769EB" w:rsidP="000769EB">
            <w:pPr>
              <w:spacing w:after="0" w:line="240" w:lineRule="auto"/>
              <w:ind w:right="-2"/>
              <w:jc w:val="both"/>
              <w:rPr>
                <w:rFonts w:ascii="Times New Roman" w:hAnsi="Times New Roman"/>
                <w:sz w:val="18"/>
                <w:szCs w:val="18"/>
              </w:rPr>
            </w:pPr>
            <w:r w:rsidRPr="00681A85">
              <w:rPr>
                <w:rFonts w:ascii="Times New Roman" w:hAnsi="Times New Roman"/>
                <w:sz w:val="18"/>
                <w:szCs w:val="18"/>
              </w:rPr>
              <w:t xml:space="preserve">Значение </w:t>
            </w:r>
            <w:proofErr w:type="spellStart"/>
            <w:r w:rsidRPr="00681A85">
              <w:rPr>
                <w:rFonts w:ascii="Times New Roman" w:hAnsi="Times New Roman"/>
                <w:sz w:val="18"/>
                <w:szCs w:val="18"/>
              </w:rPr>
              <w:t>афферентации</w:t>
            </w:r>
            <w:proofErr w:type="spellEnd"/>
            <w:r w:rsidRPr="00681A85">
              <w:rPr>
                <w:rFonts w:ascii="Times New Roman" w:hAnsi="Times New Roman"/>
                <w:sz w:val="18"/>
                <w:szCs w:val="18"/>
              </w:rPr>
              <w:t xml:space="preserve"> с этих рецепторов</w:t>
            </w:r>
          </w:p>
        </w:tc>
      </w:tr>
      <w:tr w:rsidR="000769EB" w:rsidRPr="00681A85" w:rsidTr="0033161F">
        <w:trPr>
          <w:trHeight w:val="756"/>
        </w:trPr>
        <w:tc>
          <w:tcPr>
            <w:tcW w:w="2952" w:type="dxa"/>
          </w:tcPr>
          <w:p w:rsidR="000769EB" w:rsidRPr="00681A85" w:rsidRDefault="000769EB" w:rsidP="000769EB">
            <w:pPr>
              <w:spacing w:after="0" w:line="240" w:lineRule="auto"/>
              <w:ind w:right="-2"/>
              <w:jc w:val="both"/>
              <w:rPr>
                <w:rFonts w:ascii="Times New Roman" w:hAnsi="Times New Roman"/>
                <w:sz w:val="18"/>
                <w:szCs w:val="18"/>
              </w:rPr>
            </w:pPr>
            <w:r w:rsidRPr="00681A85">
              <w:rPr>
                <w:rFonts w:ascii="Times New Roman" w:hAnsi="Times New Roman"/>
                <w:sz w:val="18"/>
                <w:szCs w:val="18"/>
              </w:rPr>
              <w:t>1.</w:t>
            </w:r>
          </w:p>
        </w:tc>
        <w:tc>
          <w:tcPr>
            <w:tcW w:w="7672" w:type="dxa"/>
          </w:tcPr>
          <w:p w:rsidR="000769EB" w:rsidRPr="00681A85" w:rsidRDefault="000769EB" w:rsidP="000769EB">
            <w:pPr>
              <w:spacing w:after="0" w:line="240" w:lineRule="auto"/>
              <w:ind w:right="-2"/>
              <w:jc w:val="both"/>
              <w:rPr>
                <w:rFonts w:ascii="Times New Roman" w:hAnsi="Times New Roman"/>
                <w:sz w:val="18"/>
                <w:szCs w:val="18"/>
              </w:rPr>
            </w:pPr>
          </w:p>
        </w:tc>
      </w:tr>
      <w:tr w:rsidR="000769EB" w:rsidRPr="00681A85" w:rsidTr="0033161F">
        <w:trPr>
          <w:trHeight w:val="816"/>
        </w:trPr>
        <w:tc>
          <w:tcPr>
            <w:tcW w:w="2952" w:type="dxa"/>
          </w:tcPr>
          <w:p w:rsidR="000769EB" w:rsidRPr="00681A85" w:rsidRDefault="000769EB" w:rsidP="000769EB">
            <w:pPr>
              <w:spacing w:after="0" w:line="240" w:lineRule="auto"/>
              <w:ind w:right="-2"/>
              <w:jc w:val="both"/>
              <w:rPr>
                <w:rFonts w:ascii="Times New Roman" w:hAnsi="Times New Roman"/>
                <w:sz w:val="18"/>
                <w:szCs w:val="18"/>
              </w:rPr>
            </w:pPr>
            <w:r w:rsidRPr="00681A85">
              <w:rPr>
                <w:rFonts w:ascii="Times New Roman" w:hAnsi="Times New Roman"/>
                <w:sz w:val="18"/>
                <w:szCs w:val="18"/>
              </w:rPr>
              <w:t>2.</w:t>
            </w:r>
          </w:p>
        </w:tc>
        <w:tc>
          <w:tcPr>
            <w:tcW w:w="7672" w:type="dxa"/>
          </w:tcPr>
          <w:p w:rsidR="000769EB" w:rsidRPr="00681A85" w:rsidRDefault="000769EB" w:rsidP="000769EB">
            <w:pPr>
              <w:spacing w:after="0" w:line="240" w:lineRule="auto"/>
              <w:ind w:right="-2"/>
              <w:jc w:val="both"/>
              <w:rPr>
                <w:rFonts w:ascii="Times New Roman" w:hAnsi="Times New Roman"/>
                <w:sz w:val="18"/>
                <w:szCs w:val="18"/>
              </w:rPr>
            </w:pPr>
          </w:p>
        </w:tc>
      </w:tr>
      <w:tr w:rsidR="000769EB" w:rsidRPr="00681A85" w:rsidTr="0033161F">
        <w:trPr>
          <w:trHeight w:val="756"/>
        </w:trPr>
        <w:tc>
          <w:tcPr>
            <w:tcW w:w="2952" w:type="dxa"/>
          </w:tcPr>
          <w:p w:rsidR="000769EB" w:rsidRPr="00681A85" w:rsidRDefault="000769EB" w:rsidP="000769EB">
            <w:pPr>
              <w:spacing w:after="0" w:line="240" w:lineRule="auto"/>
              <w:ind w:right="-2"/>
              <w:jc w:val="both"/>
              <w:rPr>
                <w:rFonts w:ascii="Times New Roman" w:hAnsi="Times New Roman"/>
                <w:sz w:val="18"/>
                <w:szCs w:val="18"/>
              </w:rPr>
            </w:pPr>
            <w:r w:rsidRPr="00681A85">
              <w:rPr>
                <w:rFonts w:ascii="Times New Roman" w:hAnsi="Times New Roman"/>
                <w:sz w:val="18"/>
                <w:szCs w:val="18"/>
              </w:rPr>
              <w:t>3.</w:t>
            </w:r>
          </w:p>
        </w:tc>
        <w:tc>
          <w:tcPr>
            <w:tcW w:w="7672" w:type="dxa"/>
          </w:tcPr>
          <w:p w:rsidR="000769EB" w:rsidRPr="00681A85" w:rsidRDefault="000769EB" w:rsidP="000769EB">
            <w:pPr>
              <w:spacing w:after="0" w:line="240" w:lineRule="auto"/>
              <w:ind w:right="-2"/>
              <w:jc w:val="both"/>
              <w:rPr>
                <w:rFonts w:ascii="Times New Roman" w:hAnsi="Times New Roman"/>
                <w:sz w:val="18"/>
                <w:szCs w:val="18"/>
              </w:rPr>
            </w:pPr>
          </w:p>
        </w:tc>
      </w:tr>
      <w:tr w:rsidR="000769EB" w:rsidRPr="00681A85" w:rsidTr="0033161F">
        <w:trPr>
          <w:trHeight w:val="816"/>
        </w:trPr>
        <w:tc>
          <w:tcPr>
            <w:tcW w:w="2952" w:type="dxa"/>
          </w:tcPr>
          <w:p w:rsidR="000769EB" w:rsidRPr="00681A85" w:rsidRDefault="000769EB" w:rsidP="000769EB">
            <w:pPr>
              <w:spacing w:after="0" w:line="240" w:lineRule="auto"/>
              <w:ind w:right="-2"/>
              <w:jc w:val="both"/>
              <w:rPr>
                <w:rFonts w:ascii="Times New Roman" w:hAnsi="Times New Roman"/>
                <w:sz w:val="18"/>
                <w:szCs w:val="18"/>
              </w:rPr>
            </w:pPr>
            <w:r w:rsidRPr="00681A85">
              <w:rPr>
                <w:rFonts w:ascii="Times New Roman" w:hAnsi="Times New Roman"/>
                <w:sz w:val="18"/>
                <w:szCs w:val="18"/>
              </w:rPr>
              <w:t>4.</w:t>
            </w:r>
          </w:p>
        </w:tc>
        <w:tc>
          <w:tcPr>
            <w:tcW w:w="7672" w:type="dxa"/>
          </w:tcPr>
          <w:p w:rsidR="000769EB" w:rsidRPr="00681A85" w:rsidRDefault="000769EB" w:rsidP="000769EB">
            <w:pPr>
              <w:spacing w:after="0" w:line="240" w:lineRule="auto"/>
              <w:ind w:right="-2"/>
              <w:jc w:val="both"/>
              <w:rPr>
                <w:rFonts w:ascii="Times New Roman" w:hAnsi="Times New Roman"/>
                <w:sz w:val="18"/>
                <w:szCs w:val="18"/>
              </w:rPr>
            </w:pPr>
          </w:p>
        </w:tc>
      </w:tr>
      <w:tr w:rsidR="000769EB" w:rsidRPr="00681A85" w:rsidTr="0033161F">
        <w:trPr>
          <w:trHeight w:val="816"/>
        </w:trPr>
        <w:tc>
          <w:tcPr>
            <w:tcW w:w="2952" w:type="dxa"/>
          </w:tcPr>
          <w:p w:rsidR="000769EB" w:rsidRPr="00681A85" w:rsidRDefault="000769EB" w:rsidP="000769EB">
            <w:pPr>
              <w:spacing w:after="0" w:line="240" w:lineRule="auto"/>
              <w:ind w:right="-2"/>
              <w:jc w:val="both"/>
              <w:rPr>
                <w:rFonts w:ascii="Times New Roman" w:hAnsi="Times New Roman"/>
                <w:sz w:val="18"/>
                <w:szCs w:val="18"/>
              </w:rPr>
            </w:pPr>
            <w:r w:rsidRPr="00681A85">
              <w:rPr>
                <w:rFonts w:ascii="Times New Roman" w:hAnsi="Times New Roman"/>
                <w:sz w:val="18"/>
                <w:szCs w:val="18"/>
              </w:rPr>
              <w:t>5.</w:t>
            </w:r>
          </w:p>
        </w:tc>
        <w:tc>
          <w:tcPr>
            <w:tcW w:w="7672" w:type="dxa"/>
          </w:tcPr>
          <w:p w:rsidR="000769EB" w:rsidRPr="00681A85" w:rsidRDefault="000769EB" w:rsidP="000769EB">
            <w:pPr>
              <w:spacing w:after="0" w:line="240" w:lineRule="auto"/>
              <w:ind w:right="-2"/>
              <w:jc w:val="both"/>
              <w:rPr>
                <w:rFonts w:ascii="Times New Roman" w:hAnsi="Times New Roman"/>
                <w:sz w:val="18"/>
                <w:szCs w:val="18"/>
              </w:rPr>
            </w:pPr>
          </w:p>
        </w:tc>
      </w:tr>
    </w:tbl>
    <w:p w:rsidR="000769EB" w:rsidRDefault="000769EB" w:rsidP="000769EB">
      <w:pPr>
        <w:spacing w:after="0" w:line="240" w:lineRule="auto"/>
        <w:rPr>
          <w:rFonts w:ascii="Times New Roman" w:hAnsi="Times New Roman"/>
          <w:sz w:val="18"/>
          <w:szCs w:val="18"/>
        </w:rPr>
      </w:pPr>
    </w:p>
    <w:p w:rsidR="000769EB" w:rsidRPr="00712F8D" w:rsidRDefault="000769EB" w:rsidP="000769EB">
      <w:pPr>
        <w:numPr>
          <w:ilvl w:val="0"/>
          <w:numId w:val="60"/>
        </w:numPr>
        <w:spacing w:after="0" w:line="240" w:lineRule="auto"/>
        <w:ind w:right="-2"/>
        <w:jc w:val="both"/>
        <w:rPr>
          <w:rFonts w:ascii="Times New Roman" w:hAnsi="Times New Roman"/>
          <w:sz w:val="18"/>
          <w:szCs w:val="18"/>
        </w:rPr>
      </w:pPr>
      <w:r w:rsidRPr="00712F8D">
        <w:rPr>
          <w:rFonts w:ascii="Times New Roman" w:hAnsi="Times New Roman"/>
          <w:sz w:val="18"/>
          <w:szCs w:val="18"/>
        </w:rPr>
        <w:t>Укажите на схеме основные этапы дыхания и величины парциального давления и напряжения кислорода и углекислого газа в атмосферном и альвеолярном воздухе, артериальной и венозной крови, тканевой жидкости, клетках.</w:t>
      </w:r>
    </w:p>
    <w:p w:rsidR="000769EB" w:rsidRDefault="000769EB" w:rsidP="000769EB">
      <w:pPr>
        <w:spacing w:after="0" w:line="240" w:lineRule="auto"/>
        <w:ind w:right="-2"/>
        <w:jc w:val="both"/>
        <w:rPr>
          <w:rFonts w:ascii="Times New Roman" w:hAnsi="Times New Roman"/>
          <w:noProof/>
          <w:sz w:val="18"/>
          <w:szCs w:val="18"/>
        </w:rPr>
      </w:pPr>
    </w:p>
    <w:p w:rsidR="000769EB" w:rsidRPr="000400D7" w:rsidRDefault="009D7800" w:rsidP="000769EB">
      <w:pPr>
        <w:spacing w:after="0" w:line="240" w:lineRule="auto"/>
        <w:ind w:right="-2"/>
        <w:jc w:val="both"/>
        <w:rPr>
          <w:rFonts w:ascii="Times New Roman" w:hAnsi="Times New Roman"/>
          <w:noProof/>
          <w:sz w:val="18"/>
          <w:szCs w:val="18"/>
        </w:rPr>
      </w:pPr>
      <w:r>
        <w:rPr>
          <w:rFonts w:ascii="Times New Roman" w:hAnsi="Times New Roman"/>
          <w:noProof/>
          <w:sz w:val="18"/>
          <w:szCs w:val="18"/>
        </w:rPr>
        <mc:AlternateContent>
          <mc:Choice Requires="wps">
            <w:drawing>
              <wp:anchor distT="0" distB="0" distL="114300" distR="114300" simplePos="0" relativeHeight="251867136" behindDoc="0" locked="0" layoutInCell="1" allowOverlap="1">
                <wp:simplePos x="0" y="0"/>
                <wp:positionH relativeFrom="column">
                  <wp:posOffset>1649730</wp:posOffset>
                </wp:positionH>
                <wp:positionV relativeFrom="paragraph">
                  <wp:posOffset>93980</wp:posOffset>
                </wp:positionV>
                <wp:extent cx="797560" cy="344805"/>
                <wp:effectExtent l="0" t="0" r="2540" b="0"/>
                <wp:wrapNone/>
                <wp:docPr id="56"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6D8" w:rsidRPr="00650AEE" w:rsidRDefault="00AA36D8" w:rsidP="000769EB">
                            <w:pPr>
                              <w:rPr>
                                <w:lang w:val="en-US"/>
                              </w:rPr>
                            </w:pPr>
                            <w:r>
                              <w:rPr>
                                <w:lang w:val="en-US"/>
                              </w:rPr>
                              <w:t>pO</w:t>
                            </w:r>
                            <w:r w:rsidRPr="00650AEE">
                              <w:rPr>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7" o:spid="_x0000_s1213" type="#_x0000_t202" style="position:absolute;left:0;text-align:left;margin-left:129.9pt;margin-top:7.4pt;width:62.8pt;height:27.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" stroked="f">
                <v:textbox>
                  <w:txbxContent>
                    <w:p w:rsidR="00AA36D8" w:rsidRPr="00650AEE" w:rsidRDefault="00AA36D8" w:rsidP="000769EB">
                      <w:pPr>
                        <w:rPr>
                          <w:lang w:val="en-US"/>
                        </w:rPr>
                      </w:pPr>
                      <w:r>
                        <w:rPr>
                          <w:lang w:val="en-US"/>
                        </w:rPr>
                        <w:t>pO</w:t>
                      </w:r>
                      <w:r w:rsidRPr="00650AEE">
                        <w:rPr>
                          <w:vertAlign w:val="subscript"/>
                          <w:lang w:val="en-US"/>
                        </w:rPr>
                        <w:t>2</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866112" behindDoc="0" locked="0" layoutInCell="1" allowOverlap="1">
                <wp:simplePos x="0" y="0"/>
                <wp:positionH relativeFrom="column">
                  <wp:posOffset>582295</wp:posOffset>
                </wp:positionH>
                <wp:positionV relativeFrom="paragraph">
                  <wp:posOffset>109220</wp:posOffset>
                </wp:positionV>
                <wp:extent cx="796925" cy="345440"/>
                <wp:effectExtent l="0" t="0" r="3175" b="0"/>
                <wp:wrapNone/>
                <wp:docPr id="55"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6D8" w:rsidRPr="00650AEE" w:rsidRDefault="00AA36D8" w:rsidP="000769EB">
                            <w:pPr>
                              <w:rPr>
                                <w:lang w:val="en-US"/>
                              </w:rPr>
                            </w:pPr>
                            <w:r>
                              <w:rPr>
                                <w:lang w:val="en-US"/>
                              </w:rPr>
                              <w:t>pCO</w:t>
                            </w:r>
                            <w:r w:rsidRPr="00650AEE">
                              <w:rPr>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6" o:spid="_x0000_s1214" type="#_x0000_t202" style="position:absolute;left:0;text-align:left;margin-left:45.85pt;margin-top:8.6pt;width:62.75pt;height:27.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" stroked="f">
                <v:textbox>
                  <w:txbxContent>
                    <w:p w:rsidR="00AA36D8" w:rsidRPr="00650AEE" w:rsidRDefault="00AA36D8" w:rsidP="000769EB">
                      <w:pPr>
                        <w:rPr>
                          <w:lang w:val="en-US"/>
                        </w:rPr>
                      </w:pPr>
                      <w:r>
                        <w:rPr>
                          <w:lang w:val="en-US"/>
                        </w:rPr>
                        <w:t>pCO</w:t>
                      </w:r>
                      <w:r w:rsidRPr="00650AEE">
                        <w:rPr>
                          <w:vertAlign w:val="subscript"/>
                          <w:lang w:val="en-US"/>
                        </w:rPr>
                        <w:t>2</w:t>
                      </w:r>
                    </w:p>
                  </w:txbxContent>
                </v:textbox>
              </v:shape>
            </w:pict>
          </mc:Fallback>
        </mc:AlternateContent>
      </w:r>
    </w:p>
    <w:p w:rsidR="000769EB" w:rsidRDefault="000769EB" w:rsidP="000769EB">
      <w:pPr>
        <w:spacing w:after="0" w:line="240" w:lineRule="auto"/>
        <w:ind w:right="-2"/>
        <w:jc w:val="both"/>
        <w:rPr>
          <w:rFonts w:ascii="Times New Roman" w:hAnsi="Times New Roman"/>
          <w:noProof/>
          <w:sz w:val="18"/>
          <w:szCs w:val="18"/>
        </w:rPr>
      </w:pPr>
    </w:p>
    <w:p w:rsidR="000769EB" w:rsidRPr="000400D7" w:rsidRDefault="000769EB" w:rsidP="000769EB">
      <w:pPr>
        <w:spacing w:after="0" w:line="240" w:lineRule="auto"/>
        <w:ind w:right="-2"/>
        <w:jc w:val="both"/>
        <w:rPr>
          <w:rFonts w:ascii="Times New Roman" w:hAnsi="Times New Roman"/>
          <w:noProof/>
          <w:sz w:val="18"/>
          <w:szCs w:val="18"/>
        </w:rPr>
      </w:pPr>
      <w:r>
        <w:rPr>
          <w:rFonts w:ascii="Times New Roman" w:hAnsi="Times New Roman"/>
          <w:noProof/>
          <w:sz w:val="18"/>
          <w:szCs w:val="18"/>
        </w:rPr>
        <w:drawing>
          <wp:anchor distT="0" distB="0" distL="114300" distR="114300" simplePos="0" relativeHeight="251864064" behindDoc="0" locked="0" layoutInCell="1" allowOverlap="1">
            <wp:simplePos x="0" y="0"/>
            <wp:positionH relativeFrom="column">
              <wp:posOffset>2992120</wp:posOffset>
            </wp:positionH>
            <wp:positionV relativeFrom="paragraph">
              <wp:posOffset>113030</wp:posOffset>
            </wp:positionV>
            <wp:extent cx="3576955" cy="5581650"/>
            <wp:effectExtent l="0" t="0" r="23495" b="0"/>
            <wp:wrapThrough wrapText="bothSides">
              <wp:wrapPolygon edited="0">
                <wp:start x="1380" y="147"/>
                <wp:lineTo x="920" y="590"/>
                <wp:lineTo x="575" y="1106"/>
                <wp:lineTo x="575" y="1474"/>
                <wp:lineTo x="0" y="2433"/>
                <wp:lineTo x="0" y="4644"/>
                <wp:lineTo x="920" y="5013"/>
                <wp:lineTo x="0" y="5455"/>
                <wp:lineTo x="0" y="7667"/>
                <wp:lineTo x="690" y="8552"/>
                <wp:lineTo x="575" y="12090"/>
                <wp:lineTo x="0" y="12459"/>
                <wp:lineTo x="0" y="17472"/>
                <wp:lineTo x="690" y="17988"/>
                <wp:lineTo x="0" y="19094"/>
                <wp:lineTo x="0" y="21379"/>
                <wp:lineTo x="21627" y="21379"/>
                <wp:lineTo x="21627" y="19020"/>
                <wp:lineTo x="16565" y="17988"/>
                <wp:lineTo x="21627" y="17472"/>
                <wp:lineTo x="21627" y="12385"/>
                <wp:lineTo x="16680" y="12090"/>
                <wp:lineTo x="16565" y="8552"/>
                <wp:lineTo x="21627" y="7667"/>
                <wp:lineTo x="21627" y="5382"/>
                <wp:lineTo x="16450" y="5013"/>
                <wp:lineTo x="21627" y="4644"/>
                <wp:lineTo x="21627" y="2359"/>
                <wp:lineTo x="16680" y="1474"/>
                <wp:lineTo x="16795" y="1032"/>
                <wp:lineTo x="16450" y="590"/>
                <wp:lineTo x="15875" y="147"/>
                <wp:lineTo x="1380" y="147"/>
              </wp:wrapPolygon>
            </wp:wrapThrough>
            <wp:docPr id="2"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p>
    <w:p w:rsidR="000769EB" w:rsidRPr="000400D7" w:rsidRDefault="000769EB" w:rsidP="000769EB">
      <w:pPr>
        <w:spacing w:after="0" w:line="240" w:lineRule="auto"/>
        <w:ind w:right="-2"/>
        <w:jc w:val="both"/>
        <w:rPr>
          <w:rFonts w:ascii="Times New Roman" w:hAnsi="Times New Roman"/>
          <w:noProof/>
          <w:sz w:val="18"/>
          <w:szCs w:val="18"/>
        </w:rPr>
      </w:pPr>
    </w:p>
    <w:p w:rsidR="000769EB" w:rsidRPr="000400D7" w:rsidRDefault="009D7800" w:rsidP="000769EB">
      <w:pPr>
        <w:spacing w:after="0" w:line="240" w:lineRule="auto"/>
        <w:ind w:right="-2"/>
        <w:jc w:val="both"/>
        <w:rPr>
          <w:rFonts w:ascii="Times New Roman" w:hAnsi="Times New Roman"/>
          <w:noProof/>
          <w:sz w:val="18"/>
          <w:szCs w:val="18"/>
        </w:rPr>
      </w:pPr>
      <w:r>
        <w:rPr>
          <w:rFonts w:ascii="Times New Roman" w:hAnsi="Times New Roman"/>
          <w:noProof/>
          <w:sz w:val="18"/>
          <w:szCs w:val="18"/>
        </w:rPr>
        <mc:AlternateContent>
          <mc:Choice Requires="wps">
            <w:drawing>
              <wp:anchor distT="0" distB="0" distL="114300" distR="114300" simplePos="0" relativeHeight="251890688" behindDoc="0" locked="0" layoutInCell="1" allowOverlap="1">
                <wp:simplePos x="0" y="0"/>
                <wp:positionH relativeFrom="column">
                  <wp:posOffset>986790</wp:posOffset>
                </wp:positionH>
                <wp:positionV relativeFrom="paragraph">
                  <wp:posOffset>98425</wp:posOffset>
                </wp:positionV>
                <wp:extent cx="1093470" cy="563880"/>
                <wp:effectExtent l="0" t="0" r="0" b="7620"/>
                <wp:wrapNone/>
                <wp:docPr id="54" name="Rectangl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3470" cy="563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EDC7B4" id="Rectangle 644" o:spid="_x0000_s1026" style="position:absolute;margin-left:77.7pt;margin-top:7.75pt;width:86.1pt;height:44.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" stroked="f"/>
            </w:pict>
          </mc:Fallback>
        </mc:AlternateContent>
      </w:r>
      <w:r>
        <w:rPr>
          <w:rFonts w:ascii="Times New Roman" w:hAnsi="Times New Roman"/>
          <w:noProof/>
          <w:sz w:val="18"/>
          <w:szCs w:val="18"/>
        </w:rPr>
        <mc:AlternateContent>
          <mc:Choice Requires="wpg">
            <w:drawing>
              <wp:anchor distT="0" distB="0" distL="114300" distR="114300" simplePos="0" relativeHeight="251889664" behindDoc="0" locked="0" layoutInCell="1" allowOverlap="1">
                <wp:simplePos x="0" y="0"/>
                <wp:positionH relativeFrom="column">
                  <wp:posOffset>582295</wp:posOffset>
                </wp:positionH>
                <wp:positionV relativeFrom="paragraph">
                  <wp:posOffset>101600</wp:posOffset>
                </wp:positionV>
                <wp:extent cx="1864995" cy="1304925"/>
                <wp:effectExtent l="0" t="0" r="20955" b="28575"/>
                <wp:wrapNone/>
                <wp:docPr id="51"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4995" cy="1304925"/>
                          <a:chOff x="5182" y="1412"/>
                          <a:chExt cx="1862" cy="1829"/>
                        </a:xfrm>
                      </wpg:grpSpPr>
                      <wps:wsp>
                        <wps:cNvPr id="52" name="Oval 642"/>
                        <wps:cNvSpPr>
                          <a:spLocks noChangeArrowheads="1"/>
                        </wps:cNvSpPr>
                        <wps:spPr bwMode="auto">
                          <a:xfrm>
                            <a:off x="5182" y="2074"/>
                            <a:ext cx="1862" cy="116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643"/>
                        <wps:cNvSpPr>
                          <a:spLocks noChangeArrowheads="1"/>
                        </wps:cNvSpPr>
                        <wps:spPr bwMode="auto">
                          <a:xfrm>
                            <a:off x="5560" y="1412"/>
                            <a:ext cx="1134" cy="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9C7FECE" id="Group 641" o:spid="_x0000_s1026" style="position:absolute;margin-left:45.85pt;margin-top:8pt;width:146.85pt;height:102.75pt;z-index:251889664" coordorigin="5182,1412" coordsize="1862,1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">
                <v:oval id="Oval 642" o:spid="_x0000_s1027" style="position:absolute;left:5182;top:2074;width:1862;height:1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XnP8UA&#10;AADbAAAADwAAAGRycy9kb3ducmV2LnhtbESPzWrDMBCE74W+g9hCLqWWG5JSXCuhBAo9BPLTPMDG&#10;2spurJUjqbHz9lEgkOMwM98w5XywrTiRD41jBa9ZDoK4crpho2D38/XyDiJEZI2tY1JwpgDz2eND&#10;iYV2PW/otI1GJAiHAhXUMXaFlKGqyWLIXEecvF/nLcYkvZHaY5/gtpXjPH+TFhtOCzV2tKipOmz/&#10;rYL9fucGefSr9bM5eJz89Z1ZrpUaPQ2fHyAiDfEevrW/tYLpGK5f0g+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ec/xQAAANsAAAAPAAAAAAAAAAAAAAAAAJgCAABkcnMv&#10;ZG93bnJldi54bWxQSwUGAAAAAAQABAD1AAAAigMAAAAA&#10;" filled="f"/>
                <v:rect id="Rectangle 643" o:spid="_x0000_s1028" style="position:absolute;left:5560;top:1412;width:1134;height:1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QqMQA&#10;AADbAAAADwAAAGRycy9kb3ducmV2LnhtbESPQWvCQBSE7wX/w/IEL6IbLRV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00KjEAAAA2wAAAA8AAAAAAAAAAAAAAAAAmAIAAGRycy9k&#10;b3ducmV2LnhtbFBLBQYAAAAABAAEAPUAAACJAwAAAAA=&#10;" filled="f" stroked="f"/>
              </v:group>
            </w:pict>
          </mc:Fallback>
        </mc:AlternateContent>
      </w:r>
      <w:r>
        <w:rPr>
          <w:rFonts w:ascii="Times New Roman" w:hAnsi="Times New Roman"/>
          <w:noProof/>
          <w:sz w:val="18"/>
          <w:szCs w:val="18"/>
        </w:rPr>
        <mc:AlternateContent>
          <mc:Choice Requires="wps">
            <w:drawing>
              <wp:anchor distT="0" distB="0" distL="114299" distR="114299" simplePos="0" relativeHeight="251885568" behindDoc="0" locked="0" layoutInCell="1" allowOverlap="1">
                <wp:simplePos x="0" y="0"/>
                <wp:positionH relativeFrom="column">
                  <wp:posOffset>2090419</wp:posOffset>
                </wp:positionH>
                <wp:positionV relativeFrom="paragraph">
                  <wp:posOffset>109855</wp:posOffset>
                </wp:positionV>
                <wp:extent cx="0" cy="555625"/>
                <wp:effectExtent l="0" t="0" r="19050" b="15875"/>
                <wp:wrapNone/>
                <wp:docPr id="50" name="AutoShap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55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72804C" id="AutoShape 637" o:spid="_x0000_s1026" type="#_x0000_t32" style="position:absolute;margin-left:164.6pt;margin-top:8.65pt;width:0;height:43.75pt;flip:y;z-index:251885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"/>
            </w:pict>
          </mc:Fallback>
        </mc:AlternateContent>
      </w:r>
      <w:r>
        <w:rPr>
          <w:rFonts w:ascii="Times New Roman" w:hAnsi="Times New Roman"/>
          <w:noProof/>
          <w:sz w:val="18"/>
          <w:szCs w:val="18"/>
        </w:rPr>
        <mc:AlternateContent>
          <mc:Choice Requires="wps">
            <w:drawing>
              <wp:anchor distT="0" distB="0" distL="114299" distR="114299" simplePos="0" relativeHeight="251884544" behindDoc="0" locked="0" layoutInCell="1" allowOverlap="1">
                <wp:simplePos x="0" y="0"/>
                <wp:positionH relativeFrom="column">
                  <wp:posOffset>960754</wp:posOffset>
                </wp:positionH>
                <wp:positionV relativeFrom="paragraph">
                  <wp:posOffset>101600</wp:posOffset>
                </wp:positionV>
                <wp:extent cx="0" cy="555625"/>
                <wp:effectExtent l="0" t="0" r="19050" b="15875"/>
                <wp:wrapNone/>
                <wp:docPr id="49" name="AutoShap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55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FF5FAC" id="AutoShape 636" o:spid="_x0000_s1026" type="#_x0000_t32" style="position:absolute;margin-left:75.65pt;margin-top:8pt;width:0;height:43.75pt;flip:y;z-index:251884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"/>
            </w:pict>
          </mc:Fallback>
        </mc:AlternateContent>
      </w:r>
    </w:p>
    <w:p w:rsidR="000769EB" w:rsidRPr="000400D7" w:rsidRDefault="000769EB" w:rsidP="000769EB">
      <w:pPr>
        <w:spacing w:after="0" w:line="240" w:lineRule="auto"/>
        <w:ind w:right="-2"/>
        <w:jc w:val="both"/>
        <w:rPr>
          <w:rFonts w:ascii="Times New Roman" w:hAnsi="Times New Roman"/>
          <w:noProof/>
          <w:sz w:val="18"/>
          <w:szCs w:val="18"/>
        </w:rPr>
      </w:pPr>
    </w:p>
    <w:p w:rsidR="000769EB" w:rsidRPr="000400D7" w:rsidRDefault="000769EB" w:rsidP="000769EB">
      <w:pPr>
        <w:spacing w:after="0" w:line="240" w:lineRule="auto"/>
        <w:ind w:right="-2"/>
        <w:jc w:val="both"/>
        <w:rPr>
          <w:rFonts w:ascii="Times New Roman" w:hAnsi="Times New Roman"/>
          <w:noProof/>
          <w:sz w:val="18"/>
          <w:szCs w:val="18"/>
        </w:rPr>
      </w:pPr>
    </w:p>
    <w:p w:rsidR="000769EB" w:rsidRPr="000400D7" w:rsidRDefault="000769EB" w:rsidP="000769EB">
      <w:pPr>
        <w:spacing w:after="0" w:line="240" w:lineRule="auto"/>
        <w:ind w:right="-2"/>
        <w:jc w:val="both"/>
        <w:rPr>
          <w:rFonts w:ascii="Times New Roman" w:hAnsi="Times New Roman"/>
          <w:noProof/>
          <w:sz w:val="18"/>
          <w:szCs w:val="18"/>
        </w:rPr>
      </w:pPr>
    </w:p>
    <w:p w:rsidR="000769EB" w:rsidRPr="000400D7" w:rsidRDefault="000769EB" w:rsidP="000769EB">
      <w:pPr>
        <w:spacing w:after="0" w:line="240" w:lineRule="auto"/>
        <w:ind w:right="-2"/>
        <w:jc w:val="both"/>
        <w:rPr>
          <w:rFonts w:ascii="Times New Roman" w:hAnsi="Times New Roman"/>
          <w:noProof/>
          <w:sz w:val="18"/>
          <w:szCs w:val="18"/>
        </w:rPr>
      </w:pPr>
    </w:p>
    <w:p w:rsidR="000769EB" w:rsidRPr="000400D7" w:rsidRDefault="000769EB" w:rsidP="000769EB">
      <w:pPr>
        <w:spacing w:after="0" w:line="240" w:lineRule="auto"/>
        <w:ind w:right="-2"/>
        <w:jc w:val="both"/>
        <w:rPr>
          <w:rFonts w:ascii="Times New Roman" w:hAnsi="Times New Roman"/>
          <w:noProof/>
          <w:sz w:val="18"/>
          <w:szCs w:val="18"/>
        </w:rPr>
      </w:pPr>
    </w:p>
    <w:p w:rsidR="000769EB" w:rsidRPr="000400D7" w:rsidRDefault="009D7800" w:rsidP="000769EB">
      <w:pPr>
        <w:spacing w:after="0" w:line="240" w:lineRule="auto"/>
        <w:ind w:right="-2"/>
        <w:jc w:val="both"/>
        <w:rPr>
          <w:rFonts w:ascii="Times New Roman" w:hAnsi="Times New Roman"/>
          <w:noProof/>
          <w:sz w:val="18"/>
          <w:szCs w:val="18"/>
        </w:rPr>
      </w:pPr>
      <w:r>
        <w:rPr>
          <w:rFonts w:ascii="Times New Roman" w:hAnsi="Times New Roman"/>
          <w:noProof/>
          <w:sz w:val="18"/>
          <w:szCs w:val="18"/>
        </w:rPr>
        <mc:AlternateContent>
          <mc:Choice Requires="wps">
            <w:drawing>
              <wp:anchor distT="0" distB="0" distL="114300" distR="114300" simplePos="0" relativeHeight="251869184" behindDoc="0" locked="0" layoutInCell="1" allowOverlap="1">
                <wp:simplePos x="0" y="0"/>
                <wp:positionH relativeFrom="column">
                  <wp:posOffset>734695</wp:posOffset>
                </wp:positionH>
                <wp:positionV relativeFrom="paragraph">
                  <wp:posOffset>17780</wp:posOffset>
                </wp:positionV>
                <wp:extent cx="797560" cy="345440"/>
                <wp:effectExtent l="0" t="0" r="2540" b="0"/>
                <wp:wrapNone/>
                <wp:docPr id="48"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6D8" w:rsidRPr="00650AEE" w:rsidRDefault="00AA36D8" w:rsidP="000769EB">
                            <w:pPr>
                              <w:rPr>
                                <w:lang w:val="en-US"/>
                              </w:rPr>
                            </w:pPr>
                            <w:r>
                              <w:rPr>
                                <w:lang w:val="en-US"/>
                              </w:rPr>
                              <w:t>pCO</w:t>
                            </w:r>
                            <w:r w:rsidRPr="00650AEE">
                              <w:rPr>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9" o:spid="_x0000_s1215" type="#_x0000_t202" style="position:absolute;left:0;text-align:left;margin-left:57.85pt;margin-top:1.4pt;width:62.8pt;height:27.2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" stroked="f">
                <v:textbox>
                  <w:txbxContent>
                    <w:p w:rsidR="00AA36D8" w:rsidRPr="00650AEE" w:rsidRDefault="00AA36D8" w:rsidP="000769EB">
                      <w:pPr>
                        <w:rPr>
                          <w:lang w:val="en-US"/>
                        </w:rPr>
                      </w:pPr>
                      <w:r>
                        <w:rPr>
                          <w:lang w:val="en-US"/>
                        </w:rPr>
                        <w:t>pCO</w:t>
                      </w:r>
                      <w:r w:rsidRPr="00650AEE">
                        <w:rPr>
                          <w:vertAlign w:val="subscript"/>
                          <w:lang w:val="en-US"/>
                        </w:rPr>
                        <w:t>2</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868160" behindDoc="0" locked="0" layoutInCell="1" allowOverlap="1">
                <wp:simplePos x="0" y="0"/>
                <wp:positionH relativeFrom="column">
                  <wp:posOffset>1494790</wp:posOffset>
                </wp:positionH>
                <wp:positionV relativeFrom="paragraph">
                  <wp:posOffset>17780</wp:posOffset>
                </wp:positionV>
                <wp:extent cx="796925" cy="345440"/>
                <wp:effectExtent l="0" t="0" r="3175" b="0"/>
                <wp:wrapNone/>
                <wp:docPr id="47"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6D8" w:rsidRPr="00650AEE" w:rsidRDefault="00AA36D8" w:rsidP="000769EB">
                            <w:pPr>
                              <w:rPr>
                                <w:lang w:val="en-US"/>
                              </w:rPr>
                            </w:pPr>
                            <w:r>
                              <w:rPr>
                                <w:lang w:val="en-US"/>
                              </w:rPr>
                              <w:t>pO</w:t>
                            </w:r>
                            <w:r w:rsidRPr="00650AEE">
                              <w:rPr>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8" o:spid="_x0000_s1216" type="#_x0000_t202" style="position:absolute;left:0;text-align:left;margin-left:117.7pt;margin-top:1.4pt;width:62.75pt;height:27.2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" stroked="f">
                <v:textbox>
                  <w:txbxContent>
                    <w:p w:rsidR="00AA36D8" w:rsidRPr="00650AEE" w:rsidRDefault="00AA36D8" w:rsidP="000769EB">
                      <w:pPr>
                        <w:rPr>
                          <w:lang w:val="en-US"/>
                        </w:rPr>
                      </w:pPr>
                      <w:r>
                        <w:rPr>
                          <w:lang w:val="en-US"/>
                        </w:rPr>
                        <w:t>pO</w:t>
                      </w:r>
                      <w:r w:rsidRPr="00650AEE">
                        <w:rPr>
                          <w:vertAlign w:val="subscript"/>
                          <w:lang w:val="en-US"/>
                        </w:rPr>
                        <w:t>2</w:t>
                      </w:r>
                    </w:p>
                  </w:txbxContent>
                </v:textbox>
              </v:shape>
            </w:pict>
          </mc:Fallback>
        </mc:AlternateContent>
      </w:r>
    </w:p>
    <w:p w:rsidR="000769EB" w:rsidRPr="000400D7" w:rsidRDefault="000769EB" w:rsidP="000769EB">
      <w:pPr>
        <w:spacing w:after="0" w:line="240" w:lineRule="auto"/>
        <w:ind w:right="-2"/>
        <w:jc w:val="both"/>
        <w:rPr>
          <w:rFonts w:ascii="Times New Roman" w:hAnsi="Times New Roman"/>
          <w:noProof/>
          <w:sz w:val="18"/>
          <w:szCs w:val="18"/>
        </w:rPr>
      </w:pPr>
    </w:p>
    <w:p w:rsidR="000769EB" w:rsidRPr="000400D7" w:rsidRDefault="000769EB" w:rsidP="000769EB">
      <w:pPr>
        <w:spacing w:after="0" w:line="240" w:lineRule="auto"/>
        <w:ind w:right="-2"/>
        <w:jc w:val="both"/>
        <w:rPr>
          <w:rFonts w:ascii="Times New Roman" w:hAnsi="Times New Roman"/>
          <w:noProof/>
          <w:sz w:val="18"/>
          <w:szCs w:val="18"/>
        </w:rPr>
      </w:pPr>
    </w:p>
    <w:p w:rsidR="000769EB" w:rsidRPr="000400D7" w:rsidRDefault="000769EB" w:rsidP="000769EB">
      <w:pPr>
        <w:spacing w:after="0" w:line="240" w:lineRule="auto"/>
        <w:ind w:right="-2"/>
        <w:jc w:val="both"/>
        <w:rPr>
          <w:rFonts w:ascii="Times New Roman" w:hAnsi="Times New Roman"/>
          <w:noProof/>
          <w:sz w:val="18"/>
          <w:szCs w:val="18"/>
        </w:rPr>
      </w:pPr>
    </w:p>
    <w:p w:rsidR="000769EB" w:rsidRPr="000400D7" w:rsidRDefault="009D7800" w:rsidP="000769EB">
      <w:pPr>
        <w:spacing w:after="0" w:line="240" w:lineRule="auto"/>
        <w:ind w:right="-2"/>
        <w:jc w:val="both"/>
        <w:rPr>
          <w:rFonts w:ascii="Times New Roman" w:hAnsi="Times New Roman"/>
          <w:noProof/>
          <w:sz w:val="18"/>
          <w:szCs w:val="18"/>
        </w:rPr>
      </w:pPr>
      <w:r>
        <w:rPr>
          <w:rFonts w:ascii="Times New Roman" w:hAnsi="Times New Roman"/>
          <w:noProof/>
          <w:sz w:val="18"/>
          <w:szCs w:val="18"/>
        </w:rPr>
        <mc:AlternateContent>
          <mc:Choice Requires="wps">
            <w:drawing>
              <wp:anchor distT="0" distB="0" distL="114300" distR="114300" simplePos="0" relativeHeight="251878400" behindDoc="0" locked="0" layoutInCell="1" allowOverlap="1">
                <wp:simplePos x="0" y="0"/>
                <wp:positionH relativeFrom="column">
                  <wp:posOffset>2068830</wp:posOffset>
                </wp:positionH>
                <wp:positionV relativeFrom="paragraph">
                  <wp:posOffset>5715</wp:posOffset>
                </wp:positionV>
                <wp:extent cx="378460" cy="257175"/>
                <wp:effectExtent l="38100" t="0" r="2540" b="47625"/>
                <wp:wrapNone/>
                <wp:docPr id="46" name="AutoShap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460" cy="257175"/>
                        </a:xfrm>
                        <a:prstGeom prst="downArrow">
                          <a:avLst>
                            <a:gd name="adj1" fmla="val 50000"/>
                            <a:gd name="adj2" fmla="val 25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55A0C2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28" o:spid="_x0000_s1026" type="#_x0000_t67" style="position:absolute;margin-left:162.9pt;margin-top:.45pt;width:29.8pt;height:20.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" filled="f">
                <v:textbox style="layout-flow:vertical-ideographic"/>
              </v:shape>
            </w:pict>
          </mc:Fallback>
        </mc:AlternateContent>
      </w:r>
      <w:r>
        <w:rPr>
          <w:rFonts w:ascii="Times New Roman" w:hAnsi="Times New Roman"/>
          <w:noProof/>
          <w:sz w:val="18"/>
          <w:szCs w:val="18"/>
        </w:rPr>
        <mc:AlternateContent>
          <mc:Choice Requires="wps">
            <w:drawing>
              <wp:anchor distT="0" distB="0" distL="114300" distR="114300" simplePos="0" relativeHeight="251877376" behindDoc="0" locked="0" layoutInCell="1" allowOverlap="1">
                <wp:simplePos x="0" y="0"/>
                <wp:positionH relativeFrom="column">
                  <wp:posOffset>582295</wp:posOffset>
                </wp:positionH>
                <wp:positionV relativeFrom="paragraph">
                  <wp:posOffset>5715</wp:posOffset>
                </wp:positionV>
                <wp:extent cx="378460" cy="257175"/>
                <wp:effectExtent l="38100" t="19050" r="2540" b="28575"/>
                <wp:wrapNone/>
                <wp:docPr id="45" name="AutoShap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460" cy="257175"/>
                        </a:xfrm>
                        <a:prstGeom prst="upArrow">
                          <a:avLst>
                            <a:gd name="adj1" fmla="val 50000"/>
                            <a:gd name="adj2" fmla="val 25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44D94B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27" o:spid="_x0000_s1026" type="#_x0000_t68" style="position:absolute;margin-left:45.85pt;margin-top:.45pt;width:29.8pt;height:20.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" filled="f">
                <v:textbox style="layout-flow:vertical-ideographic"/>
              </v:shape>
            </w:pict>
          </mc:Fallback>
        </mc:AlternateContent>
      </w:r>
    </w:p>
    <w:p w:rsidR="000769EB" w:rsidRPr="000400D7" w:rsidRDefault="000769EB" w:rsidP="000769EB">
      <w:pPr>
        <w:spacing w:after="0" w:line="240" w:lineRule="auto"/>
        <w:ind w:right="-2"/>
        <w:jc w:val="both"/>
        <w:rPr>
          <w:rFonts w:ascii="Times New Roman" w:hAnsi="Times New Roman"/>
          <w:noProof/>
          <w:sz w:val="18"/>
          <w:szCs w:val="18"/>
        </w:rPr>
      </w:pPr>
    </w:p>
    <w:p w:rsidR="000769EB" w:rsidRPr="000400D7" w:rsidRDefault="009D7800" w:rsidP="000769EB">
      <w:pPr>
        <w:spacing w:after="0" w:line="240" w:lineRule="auto"/>
        <w:ind w:right="-2"/>
        <w:jc w:val="both"/>
        <w:rPr>
          <w:rFonts w:ascii="Times New Roman" w:hAnsi="Times New Roman"/>
          <w:noProof/>
          <w:sz w:val="18"/>
          <w:szCs w:val="18"/>
        </w:rPr>
      </w:pPr>
      <w:r>
        <w:rPr>
          <w:rFonts w:ascii="Times New Roman" w:hAnsi="Times New Roman"/>
          <w:noProof/>
          <w:sz w:val="18"/>
          <w:szCs w:val="18"/>
        </w:rPr>
        <mc:AlternateContent>
          <mc:Choice Requires="wpg">
            <w:drawing>
              <wp:anchor distT="0" distB="0" distL="114300" distR="114300" simplePos="0" relativeHeight="251879424" behindDoc="0" locked="0" layoutInCell="1" allowOverlap="1">
                <wp:simplePos x="0" y="0"/>
                <wp:positionH relativeFrom="column">
                  <wp:posOffset>311150</wp:posOffset>
                </wp:positionH>
                <wp:positionV relativeFrom="paragraph">
                  <wp:posOffset>92075</wp:posOffset>
                </wp:positionV>
                <wp:extent cx="2430780" cy="2034540"/>
                <wp:effectExtent l="0" t="0" r="26670" b="22860"/>
                <wp:wrapNone/>
                <wp:docPr id="42"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0780" cy="2034540"/>
                          <a:chOff x="7117" y="1419"/>
                          <a:chExt cx="1955" cy="2517"/>
                        </a:xfrm>
                      </wpg:grpSpPr>
                      <wps:wsp>
                        <wps:cNvPr id="43" name="Freeform 630"/>
                        <wps:cNvSpPr>
                          <a:spLocks/>
                        </wps:cNvSpPr>
                        <wps:spPr bwMode="auto">
                          <a:xfrm>
                            <a:off x="7117" y="1419"/>
                            <a:ext cx="1955" cy="2517"/>
                          </a:xfrm>
                          <a:custGeom>
                            <a:avLst/>
                            <a:gdLst>
                              <a:gd name="T0" fmla="*/ 228 w 1955"/>
                              <a:gd name="T1" fmla="*/ 2 h 2517"/>
                              <a:gd name="T2" fmla="*/ 234 w 1955"/>
                              <a:gd name="T3" fmla="*/ 935 h 2517"/>
                              <a:gd name="T4" fmla="*/ 8 w 1955"/>
                              <a:gd name="T5" fmla="*/ 954 h 2517"/>
                              <a:gd name="T6" fmla="*/ 37 w 1955"/>
                              <a:gd name="T7" fmla="*/ 1588 h 2517"/>
                              <a:gd name="T8" fmla="*/ 229 w 1955"/>
                              <a:gd name="T9" fmla="*/ 1597 h 2517"/>
                              <a:gd name="T10" fmla="*/ 228 w 1955"/>
                              <a:gd name="T11" fmla="*/ 2517 h 2517"/>
                              <a:gd name="T12" fmla="*/ 1719 w 1955"/>
                              <a:gd name="T13" fmla="*/ 2517 h 2517"/>
                              <a:gd name="T14" fmla="*/ 1718 w 1955"/>
                              <a:gd name="T15" fmla="*/ 1613 h 2517"/>
                              <a:gd name="T16" fmla="*/ 1922 w 1955"/>
                              <a:gd name="T17" fmla="*/ 1549 h 2517"/>
                              <a:gd name="T18" fmla="*/ 1916 w 1955"/>
                              <a:gd name="T19" fmla="*/ 945 h 2517"/>
                              <a:gd name="T20" fmla="*/ 1709 w 1955"/>
                              <a:gd name="T21" fmla="*/ 942 h 2517"/>
                              <a:gd name="T22" fmla="*/ 1713 w 1955"/>
                              <a:gd name="T23" fmla="*/ 0 h 2517"/>
                              <a:gd name="T24" fmla="*/ 228 w 1955"/>
                              <a:gd name="T25" fmla="*/ 2 h 2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55" h="2517">
                                <a:moveTo>
                                  <a:pt x="228" y="2"/>
                                </a:moveTo>
                                <a:lnTo>
                                  <a:pt x="234" y="935"/>
                                </a:lnTo>
                                <a:cubicBezTo>
                                  <a:pt x="197" y="1094"/>
                                  <a:pt x="41" y="845"/>
                                  <a:pt x="8" y="954"/>
                                </a:cubicBezTo>
                                <a:cubicBezTo>
                                  <a:pt x="8" y="954"/>
                                  <a:pt x="0" y="1481"/>
                                  <a:pt x="37" y="1588"/>
                                </a:cubicBezTo>
                                <a:cubicBezTo>
                                  <a:pt x="74" y="1695"/>
                                  <a:pt x="197" y="1442"/>
                                  <a:pt x="229" y="1597"/>
                                </a:cubicBezTo>
                                <a:lnTo>
                                  <a:pt x="228" y="2517"/>
                                </a:lnTo>
                                <a:lnTo>
                                  <a:pt x="1719" y="2517"/>
                                </a:lnTo>
                                <a:lnTo>
                                  <a:pt x="1718" y="1613"/>
                                </a:lnTo>
                                <a:cubicBezTo>
                                  <a:pt x="1752" y="1452"/>
                                  <a:pt x="1889" y="1660"/>
                                  <a:pt x="1922" y="1549"/>
                                </a:cubicBezTo>
                                <a:cubicBezTo>
                                  <a:pt x="1955" y="1438"/>
                                  <a:pt x="1951" y="1046"/>
                                  <a:pt x="1916" y="945"/>
                                </a:cubicBezTo>
                                <a:cubicBezTo>
                                  <a:pt x="1881" y="844"/>
                                  <a:pt x="1743" y="1099"/>
                                  <a:pt x="1709" y="942"/>
                                </a:cubicBezTo>
                                <a:lnTo>
                                  <a:pt x="1713" y="0"/>
                                </a:lnTo>
                                <a:lnTo>
                                  <a:pt x="228" y="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631"/>
                        <wps:cNvSpPr>
                          <a:spLocks/>
                        </wps:cNvSpPr>
                        <wps:spPr bwMode="auto">
                          <a:xfrm>
                            <a:off x="7723" y="1588"/>
                            <a:ext cx="761" cy="2140"/>
                          </a:xfrm>
                          <a:custGeom>
                            <a:avLst/>
                            <a:gdLst>
                              <a:gd name="T0" fmla="*/ 0 w 761"/>
                              <a:gd name="T1" fmla="*/ 2 h 2140"/>
                              <a:gd name="T2" fmla="*/ 3 w 761"/>
                              <a:gd name="T3" fmla="*/ 795 h 2140"/>
                              <a:gd name="T4" fmla="*/ 191 w 761"/>
                              <a:gd name="T5" fmla="*/ 768 h 2140"/>
                              <a:gd name="T6" fmla="*/ 202 w 761"/>
                              <a:gd name="T7" fmla="*/ 1390 h 2140"/>
                              <a:gd name="T8" fmla="*/ 5 w 761"/>
                              <a:gd name="T9" fmla="*/ 1401 h 2140"/>
                              <a:gd name="T10" fmla="*/ 0 w 761"/>
                              <a:gd name="T11" fmla="*/ 2140 h 2140"/>
                              <a:gd name="T12" fmla="*/ 757 w 761"/>
                              <a:gd name="T13" fmla="*/ 2140 h 2140"/>
                              <a:gd name="T14" fmla="*/ 754 w 761"/>
                              <a:gd name="T15" fmla="*/ 1406 h 2140"/>
                              <a:gd name="T16" fmla="*/ 571 w 761"/>
                              <a:gd name="T17" fmla="*/ 1396 h 2140"/>
                              <a:gd name="T18" fmla="*/ 582 w 761"/>
                              <a:gd name="T19" fmla="*/ 774 h 2140"/>
                              <a:gd name="T20" fmla="*/ 761 w 761"/>
                              <a:gd name="T21" fmla="*/ 774 h 2140"/>
                              <a:gd name="T22" fmla="*/ 754 w 761"/>
                              <a:gd name="T23" fmla="*/ 0 h 2140"/>
                              <a:gd name="T24" fmla="*/ 0 w 761"/>
                              <a:gd name="T25" fmla="*/ 2 h 2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61" h="2140">
                                <a:moveTo>
                                  <a:pt x="0" y="2"/>
                                </a:moveTo>
                                <a:lnTo>
                                  <a:pt x="3" y="795"/>
                                </a:lnTo>
                                <a:cubicBezTo>
                                  <a:pt x="35" y="923"/>
                                  <a:pt x="158" y="669"/>
                                  <a:pt x="191" y="768"/>
                                </a:cubicBezTo>
                                <a:cubicBezTo>
                                  <a:pt x="224" y="867"/>
                                  <a:pt x="233" y="1285"/>
                                  <a:pt x="202" y="1390"/>
                                </a:cubicBezTo>
                                <a:cubicBezTo>
                                  <a:pt x="171" y="1495"/>
                                  <a:pt x="39" y="1276"/>
                                  <a:pt x="5" y="1401"/>
                                </a:cubicBezTo>
                                <a:lnTo>
                                  <a:pt x="0" y="2140"/>
                                </a:lnTo>
                                <a:lnTo>
                                  <a:pt x="757" y="2140"/>
                                </a:lnTo>
                                <a:lnTo>
                                  <a:pt x="754" y="1406"/>
                                </a:lnTo>
                                <a:cubicBezTo>
                                  <a:pt x="723" y="1282"/>
                                  <a:pt x="600" y="1501"/>
                                  <a:pt x="571" y="1396"/>
                                </a:cubicBezTo>
                                <a:cubicBezTo>
                                  <a:pt x="542" y="1291"/>
                                  <a:pt x="550" y="878"/>
                                  <a:pt x="582" y="774"/>
                                </a:cubicBezTo>
                                <a:cubicBezTo>
                                  <a:pt x="614" y="670"/>
                                  <a:pt x="732" y="903"/>
                                  <a:pt x="761" y="774"/>
                                </a:cubicBezTo>
                                <a:lnTo>
                                  <a:pt x="754" y="0"/>
                                </a:lnTo>
                                <a:lnTo>
                                  <a:pt x="0" y="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B043E9A" id="Group 629" o:spid="_x0000_s1026" style="position:absolute;margin-left:24.5pt;margin-top:7.25pt;width:191.4pt;height:160.2pt;z-index:251879424" coordorigin="7117,1419" coordsize="1955,2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">
                <v:shape id="Freeform 630" o:spid="_x0000_s1027" style="position:absolute;left:7117;top:1419;width:1955;height:2517;visibility:visible;mso-wrap-style:square;v-text-anchor:top" coordsize="1955,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uaWcMA&#10;AADbAAAADwAAAGRycy9kb3ducmV2LnhtbESPQYvCMBSE74L/ITxhL2JTXRGpjSLLCgsLi1Uv3p7N&#10;sy02L6WJWv/9RhA8DjPzDZOuOlOLG7WusqxgHMUgiHOrKy4UHPab0RyE88gaa8uk4EEOVst+L8VE&#10;2ztndNv5QgQIuwQVlN43iZQuL8mgi2xDHLyzbQ36INtC6hbvAW5qOYnjmTRYcVgosaGvkvLL7moU&#10;fA+3OY6P85N7HG11+pWUZZM/pT4G3XoBwlPn3+FX+0crmH7C80v4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uaWcMAAADbAAAADwAAAAAAAAAAAAAAAACYAgAAZHJzL2Rv&#10;d25yZXYueG1sUEsFBgAAAAAEAAQA9QAAAIgDAAAAAA==&#10;" path="m228,2r6,933c197,1094,41,845,8,954v,,-8,527,29,634c74,1695,197,1442,229,1597r-1,920l1719,2517r-1,-904c1752,1452,1889,1660,1922,1549v33,-111,29,-503,-6,-604c1881,844,1743,1099,1709,942l1713,,228,2xe" filled="f">
                  <v:path arrowok="t" o:connecttype="custom" o:connectlocs="228,2;234,935;8,954;37,1588;229,1597;228,2517;1719,2517;1718,1613;1922,1549;1916,945;1709,942;1713,0;228,2" o:connectangles="0,0,0,0,0,0,0,0,0,0,0,0,0"/>
                </v:shape>
                <v:shape id="Freeform 631" o:spid="_x0000_s1028" style="position:absolute;left:7723;top:1588;width:761;height:2140;visibility:visible;mso-wrap-style:square;v-text-anchor:top" coordsize="761,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5QoMEA&#10;AADbAAAADwAAAGRycy9kb3ducmV2LnhtbESPQYvCMBSE7wv+h/AEb2vq4opUo4gi1Jt29+Dx2Tzb&#10;YvNSmmyN/34jCB6HmfmGWa6DaURPnastK5iMExDEhdU1lwp+f/afcxDOI2tsLJOCBzlYrwYfS0y1&#10;vfOJ+tyXIkLYpaig8r5NpXRFRQbd2LbE0bvazqCPsiul7vAe4aaRX0kykwZrjgsVtrStqLjlf0bB&#10;4XIqjv0x68P124btjnLMzrVSo2HYLEB4Cv4dfrUzrWA6heeX+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uUKDBAAAA2wAAAA8AAAAAAAAAAAAAAAAAmAIAAGRycy9kb3du&#10;cmV2LnhtbFBLBQYAAAAABAAEAPUAAACGAwAAAAA=&#10;" path="m,2l3,795c35,923,158,669,191,768v33,99,42,517,11,622c171,1495,39,1276,5,1401l,2140r757,l754,1406v-31,-124,-154,95,-183,-10c542,1291,550,878,582,774v32,-104,150,129,179,l754,,,2xe" filled="f">
                  <v:path arrowok="t" o:connecttype="custom" o:connectlocs="0,2;3,795;191,768;202,1390;5,1401;0,2140;757,2140;754,1406;571,1396;582,774;761,774;754,0;0,2" o:connectangles="0,0,0,0,0,0,0,0,0,0,0,0,0"/>
                </v:shape>
              </v:group>
            </w:pict>
          </mc:Fallback>
        </mc:AlternateContent>
      </w:r>
    </w:p>
    <w:p w:rsidR="000769EB" w:rsidRPr="000400D7" w:rsidRDefault="000769EB" w:rsidP="000769EB">
      <w:pPr>
        <w:spacing w:after="0" w:line="240" w:lineRule="auto"/>
        <w:ind w:right="-2"/>
        <w:jc w:val="both"/>
        <w:rPr>
          <w:rFonts w:ascii="Times New Roman" w:hAnsi="Times New Roman"/>
          <w:noProof/>
          <w:sz w:val="18"/>
          <w:szCs w:val="18"/>
        </w:rPr>
      </w:pPr>
    </w:p>
    <w:p w:rsidR="000769EB" w:rsidRPr="000400D7" w:rsidRDefault="009D7800" w:rsidP="000769EB">
      <w:pPr>
        <w:spacing w:after="0" w:line="240" w:lineRule="auto"/>
        <w:ind w:right="-2"/>
        <w:jc w:val="both"/>
        <w:rPr>
          <w:rFonts w:ascii="Times New Roman" w:hAnsi="Times New Roman"/>
          <w:noProof/>
          <w:sz w:val="18"/>
          <w:szCs w:val="18"/>
        </w:rPr>
      </w:pPr>
      <w:r>
        <w:rPr>
          <w:rFonts w:ascii="Times New Roman" w:hAnsi="Times New Roman"/>
          <w:noProof/>
          <w:sz w:val="18"/>
          <w:szCs w:val="18"/>
        </w:rPr>
        <mc:AlternateContent>
          <mc:Choice Requires="wps">
            <w:drawing>
              <wp:anchor distT="0" distB="0" distL="114300" distR="114300" simplePos="0" relativeHeight="251882496" behindDoc="0" locked="0" layoutInCell="1" allowOverlap="1">
                <wp:simplePos x="0" y="0"/>
                <wp:positionH relativeFrom="column">
                  <wp:posOffset>734695</wp:posOffset>
                </wp:positionH>
                <wp:positionV relativeFrom="paragraph">
                  <wp:posOffset>17780</wp:posOffset>
                </wp:positionV>
                <wp:extent cx="226060" cy="545465"/>
                <wp:effectExtent l="19050" t="19050" r="21590" b="26035"/>
                <wp:wrapNone/>
                <wp:docPr id="41" name="AutoShap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 cy="545465"/>
                        </a:xfrm>
                        <a:prstGeom prst="upArrow">
                          <a:avLst>
                            <a:gd name="adj1" fmla="val 50000"/>
                            <a:gd name="adj2" fmla="val 6032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6ADC08" id="AutoShape 634" o:spid="_x0000_s1026" type="#_x0000_t68" style="position:absolute;margin-left:57.85pt;margin-top:1.4pt;width:17.8pt;height:42.9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">
                <v:textbox style="layout-flow:vertical-ideographic"/>
              </v:shape>
            </w:pict>
          </mc:Fallback>
        </mc:AlternateContent>
      </w:r>
      <w:r>
        <w:rPr>
          <w:rFonts w:ascii="Times New Roman" w:hAnsi="Times New Roman"/>
          <w:noProof/>
          <w:sz w:val="18"/>
          <w:szCs w:val="18"/>
        </w:rPr>
        <mc:AlternateContent>
          <mc:Choice Requires="wps">
            <w:drawing>
              <wp:anchor distT="0" distB="0" distL="114300" distR="114300" simplePos="0" relativeHeight="251873280" behindDoc="0" locked="0" layoutInCell="1" allowOverlap="1">
                <wp:simplePos x="0" y="0"/>
                <wp:positionH relativeFrom="column">
                  <wp:posOffset>1951990</wp:posOffset>
                </wp:positionH>
                <wp:positionV relativeFrom="paragraph">
                  <wp:posOffset>17780</wp:posOffset>
                </wp:positionV>
                <wp:extent cx="797560" cy="344805"/>
                <wp:effectExtent l="0" t="0" r="2540" b="0"/>
                <wp:wrapNone/>
                <wp:docPr id="40"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6D8" w:rsidRPr="00650AEE" w:rsidRDefault="00AA36D8" w:rsidP="000769EB">
                            <w:pPr>
                              <w:rPr>
                                <w:lang w:val="en-US"/>
                              </w:rPr>
                            </w:pPr>
                            <w:r>
                              <w:rPr>
                                <w:lang w:val="en-US"/>
                              </w:rPr>
                              <w:t>pO</w:t>
                            </w:r>
                            <w:r w:rsidRPr="00650AEE">
                              <w:rPr>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3" o:spid="_x0000_s1217" type="#_x0000_t202" style="position:absolute;left:0;text-align:left;margin-left:153.7pt;margin-top:1.4pt;width:62.8pt;height:27.1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IarhwIAABk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" stroked="f">
                <v:textbox>
                  <w:txbxContent>
                    <w:p w:rsidR="00AA36D8" w:rsidRPr="00650AEE" w:rsidRDefault="00AA36D8" w:rsidP="000769EB">
                      <w:pPr>
                        <w:rPr>
                          <w:lang w:val="en-US"/>
                        </w:rPr>
                      </w:pPr>
                      <w:r>
                        <w:rPr>
                          <w:lang w:val="en-US"/>
                        </w:rPr>
                        <w:t>pO</w:t>
                      </w:r>
                      <w:r w:rsidRPr="00650AEE">
                        <w:rPr>
                          <w:vertAlign w:val="subscript"/>
                          <w:lang w:val="en-US"/>
                        </w:rPr>
                        <w:t>2</w:t>
                      </w:r>
                    </w:p>
                  </w:txbxContent>
                </v:textbox>
              </v:shape>
            </w:pict>
          </mc:Fallback>
        </mc:AlternateContent>
      </w:r>
    </w:p>
    <w:p w:rsidR="000769EB" w:rsidRPr="000400D7" w:rsidRDefault="000769EB" w:rsidP="000769EB">
      <w:pPr>
        <w:spacing w:after="0" w:line="240" w:lineRule="auto"/>
        <w:ind w:right="-2"/>
        <w:jc w:val="both"/>
        <w:rPr>
          <w:rFonts w:ascii="Times New Roman" w:hAnsi="Times New Roman"/>
          <w:noProof/>
          <w:sz w:val="18"/>
          <w:szCs w:val="18"/>
        </w:rPr>
      </w:pPr>
    </w:p>
    <w:p w:rsidR="000769EB" w:rsidRPr="000400D7" w:rsidRDefault="009D7800" w:rsidP="000769EB">
      <w:pPr>
        <w:spacing w:after="0" w:line="240" w:lineRule="auto"/>
        <w:ind w:right="-2"/>
        <w:jc w:val="both"/>
        <w:rPr>
          <w:rFonts w:ascii="Times New Roman" w:hAnsi="Times New Roman"/>
          <w:noProof/>
          <w:sz w:val="18"/>
          <w:szCs w:val="18"/>
        </w:rPr>
      </w:pPr>
      <w:r>
        <w:rPr>
          <w:rFonts w:ascii="Times New Roman" w:hAnsi="Times New Roman"/>
          <w:noProof/>
          <w:sz w:val="18"/>
          <w:szCs w:val="18"/>
        </w:rPr>
        <mc:AlternateContent>
          <mc:Choice Requires="wps">
            <w:drawing>
              <wp:anchor distT="0" distB="0" distL="114300" distR="114300" simplePos="0" relativeHeight="251874304" behindDoc="0" locked="0" layoutInCell="1" allowOverlap="1">
                <wp:simplePos x="0" y="0"/>
                <wp:positionH relativeFrom="column">
                  <wp:posOffset>1964055</wp:posOffset>
                </wp:positionH>
                <wp:positionV relativeFrom="paragraph">
                  <wp:posOffset>52070</wp:posOffset>
                </wp:positionV>
                <wp:extent cx="796925" cy="344805"/>
                <wp:effectExtent l="0" t="0" r="3175" b="0"/>
                <wp:wrapNone/>
                <wp:docPr id="39"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6D8" w:rsidRPr="00650AEE" w:rsidRDefault="00AA36D8" w:rsidP="000769EB">
                            <w:pPr>
                              <w:rPr>
                                <w:lang w:val="en-US"/>
                              </w:rPr>
                            </w:pPr>
                            <w:r>
                              <w:rPr>
                                <w:lang w:val="en-US"/>
                              </w:rPr>
                              <w:t>pCO</w:t>
                            </w:r>
                            <w:r w:rsidRPr="00650AEE">
                              <w:rPr>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4" o:spid="_x0000_s1218" type="#_x0000_t202" style="position:absolute;left:0;text-align:left;margin-left:154.65pt;margin-top:4.1pt;width:62.75pt;height:27.1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JOBiAIAABk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" stroked="f">
                <v:textbox>
                  <w:txbxContent>
                    <w:p w:rsidR="00AA36D8" w:rsidRPr="00650AEE" w:rsidRDefault="00AA36D8" w:rsidP="000769EB">
                      <w:pPr>
                        <w:rPr>
                          <w:lang w:val="en-US"/>
                        </w:rPr>
                      </w:pPr>
                      <w:r>
                        <w:rPr>
                          <w:lang w:val="en-US"/>
                        </w:rPr>
                        <w:t>pCO</w:t>
                      </w:r>
                      <w:r w:rsidRPr="00650AEE">
                        <w:rPr>
                          <w:vertAlign w:val="subscript"/>
                          <w:lang w:val="en-US"/>
                        </w:rPr>
                        <w:t>2</w:t>
                      </w:r>
                    </w:p>
                  </w:txbxContent>
                </v:textbox>
              </v:shape>
            </w:pict>
          </mc:Fallback>
        </mc:AlternateContent>
      </w:r>
    </w:p>
    <w:p w:rsidR="000769EB" w:rsidRPr="000400D7" w:rsidRDefault="000769EB" w:rsidP="000769EB">
      <w:pPr>
        <w:spacing w:after="0" w:line="240" w:lineRule="auto"/>
        <w:ind w:right="-2"/>
        <w:jc w:val="both"/>
        <w:rPr>
          <w:rFonts w:ascii="Times New Roman" w:hAnsi="Times New Roman"/>
          <w:noProof/>
          <w:sz w:val="18"/>
          <w:szCs w:val="18"/>
        </w:rPr>
      </w:pPr>
    </w:p>
    <w:p w:rsidR="000769EB" w:rsidRPr="000400D7" w:rsidRDefault="000769EB" w:rsidP="000769EB">
      <w:pPr>
        <w:spacing w:after="0" w:line="240" w:lineRule="auto"/>
        <w:ind w:right="-2"/>
        <w:jc w:val="both"/>
        <w:rPr>
          <w:rFonts w:ascii="Times New Roman" w:hAnsi="Times New Roman"/>
          <w:noProof/>
          <w:sz w:val="18"/>
          <w:szCs w:val="18"/>
        </w:rPr>
      </w:pPr>
    </w:p>
    <w:p w:rsidR="000769EB" w:rsidRPr="000400D7" w:rsidRDefault="009D7800" w:rsidP="000769EB">
      <w:pPr>
        <w:spacing w:after="0" w:line="240" w:lineRule="auto"/>
        <w:ind w:right="-2"/>
        <w:jc w:val="both"/>
        <w:rPr>
          <w:rFonts w:ascii="Times New Roman" w:hAnsi="Times New Roman"/>
          <w:noProof/>
          <w:sz w:val="18"/>
          <w:szCs w:val="18"/>
        </w:rPr>
      </w:pPr>
      <w:r>
        <w:rPr>
          <w:rFonts w:ascii="Times New Roman" w:hAnsi="Times New Roman"/>
          <w:noProof/>
          <w:sz w:val="18"/>
          <w:szCs w:val="18"/>
        </w:rPr>
        <mc:AlternateContent>
          <mc:Choice Requires="wps">
            <w:drawing>
              <wp:anchor distT="0" distB="0" distL="114300" distR="114300" simplePos="0" relativeHeight="251876352" behindDoc="0" locked="0" layoutInCell="1" allowOverlap="1">
                <wp:simplePos x="0" y="0"/>
                <wp:positionH relativeFrom="column">
                  <wp:posOffset>1880870</wp:posOffset>
                </wp:positionH>
                <wp:positionV relativeFrom="paragraph">
                  <wp:posOffset>1270</wp:posOffset>
                </wp:positionV>
                <wp:extent cx="797560" cy="391795"/>
                <wp:effectExtent l="0" t="0" r="2540" b="8255"/>
                <wp:wrapNone/>
                <wp:docPr id="38"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39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6D8" w:rsidRPr="000C0F6A" w:rsidRDefault="00AA36D8" w:rsidP="000769EB">
                            <w:pPr>
                              <w:rPr>
                                <w:sz w:val="44"/>
                                <w:szCs w:val="44"/>
                              </w:rPr>
                            </w:pPr>
                            <w:r w:rsidRPr="000C0F6A">
                              <w:rPr>
                                <w:sz w:val="44"/>
                                <w:szCs w:val="44"/>
                              </w:rPr>
                              <w:t>ЛС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6" o:spid="_x0000_s1219" type="#_x0000_t202" style="position:absolute;left:0;text-align:left;margin-left:148.1pt;margin-top:.1pt;width:62.8pt;height:30.8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" stroked="f">
                <v:textbox>
                  <w:txbxContent>
                    <w:p w:rsidR="00AA36D8" w:rsidRPr="000C0F6A" w:rsidRDefault="00AA36D8" w:rsidP="000769EB">
                      <w:pPr>
                        <w:rPr>
                          <w:sz w:val="44"/>
                          <w:szCs w:val="44"/>
                        </w:rPr>
                      </w:pPr>
                      <w:r w:rsidRPr="000C0F6A">
                        <w:rPr>
                          <w:sz w:val="44"/>
                          <w:szCs w:val="44"/>
                        </w:rPr>
                        <w:t>ЛС</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870208" behindDoc="0" locked="0" layoutInCell="1" allowOverlap="1">
                <wp:simplePos x="0" y="0"/>
                <wp:positionH relativeFrom="column">
                  <wp:posOffset>424815</wp:posOffset>
                </wp:positionH>
                <wp:positionV relativeFrom="paragraph">
                  <wp:posOffset>2540</wp:posOffset>
                </wp:positionV>
                <wp:extent cx="723900" cy="390525"/>
                <wp:effectExtent l="0" t="0" r="0" b="9525"/>
                <wp:wrapNone/>
                <wp:docPr id="37"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6D8" w:rsidRPr="000C0F6A" w:rsidRDefault="00AA36D8" w:rsidP="000769EB">
                            <w:pPr>
                              <w:rPr>
                                <w:sz w:val="44"/>
                                <w:szCs w:val="44"/>
                              </w:rPr>
                            </w:pPr>
                            <w:r w:rsidRPr="000C0F6A">
                              <w:rPr>
                                <w:sz w:val="44"/>
                                <w:szCs w:val="44"/>
                              </w:rPr>
                              <w:t>ПС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0" o:spid="_x0000_s1220" type="#_x0000_t202" style="position:absolute;left:0;text-align:left;margin-left:33.45pt;margin-top:.2pt;width:57pt;height:30.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x7ehgIAABk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" stroked="f">
                <v:textbox>
                  <w:txbxContent>
                    <w:p w:rsidR="00AA36D8" w:rsidRPr="000C0F6A" w:rsidRDefault="00AA36D8" w:rsidP="000769EB">
                      <w:pPr>
                        <w:rPr>
                          <w:sz w:val="44"/>
                          <w:szCs w:val="44"/>
                        </w:rPr>
                      </w:pPr>
                      <w:r w:rsidRPr="000C0F6A">
                        <w:rPr>
                          <w:sz w:val="44"/>
                          <w:szCs w:val="44"/>
                        </w:rPr>
                        <w:t>ПС</w:t>
                      </w:r>
                    </w:p>
                  </w:txbxContent>
                </v:textbox>
              </v:shape>
            </w:pict>
          </mc:Fallback>
        </mc:AlternateContent>
      </w:r>
    </w:p>
    <w:p w:rsidR="000769EB" w:rsidRPr="000400D7" w:rsidRDefault="000769EB" w:rsidP="000769EB">
      <w:pPr>
        <w:spacing w:after="0" w:line="240" w:lineRule="auto"/>
        <w:ind w:right="-2"/>
        <w:jc w:val="both"/>
        <w:rPr>
          <w:rFonts w:ascii="Times New Roman" w:hAnsi="Times New Roman"/>
          <w:noProof/>
          <w:sz w:val="18"/>
          <w:szCs w:val="18"/>
        </w:rPr>
      </w:pPr>
    </w:p>
    <w:p w:rsidR="000769EB" w:rsidRPr="000400D7" w:rsidRDefault="000769EB" w:rsidP="000769EB">
      <w:pPr>
        <w:spacing w:after="0" w:line="240" w:lineRule="auto"/>
        <w:ind w:right="-2"/>
        <w:jc w:val="both"/>
        <w:rPr>
          <w:rFonts w:ascii="Times New Roman" w:hAnsi="Times New Roman"/>
          <w:noProof/>
          <w:sz w:val="18"/>
          <w:szCs w:val="18"/>
        </w:rPr>
      </w:pPr>
    </w:p>
    <w:p w:rsidR="000769EB" w:rsidRPr="000400D7" w:rsidRDefault="009D7800" w:rsidP="000769EB">
      <w:pPr>
        <w:spacing w:after="0" w:line="240" w:lineRule="auto"/>
        <w:ind w:right="-2"/>
        <w:jc w:val="both"/>
        <w:rPr>
          <w:rFonts w:ascii="Times New Roman" w:hAnsi="Times New Roman"/>
          <w:noProof/>
          <w:sz w:val="18"/>
          <w:szCs w:val="18"/>
        </w:rPr>
      </w:pPr>
      <w:r>
        <w:rPr>
          <w:rFonts w:ascii="Times New Roman" w:hAnsi="Times New Roman"/>
          <w:noProof/>
          <w:sz w:val="18"/>
          <w:szCs w:val="18"/>
        </w:rPr>
        <mc:AlternateContent>
          <mc:Choice Requires="wps">
            <w:drawing>
              <wp:anchor distT="0" distB="0" distL="114300" distR="114300" simplePos="0" relativeHeight="251883520" behindDoc="0" locked="0" layoutInCell="1" allowOverlap="1">
                <wp:simplePos x="0" y="0"/>
                <wp:positionH relativeFrom="column">
                  <wp:posOffset>2096770</wp:posOffset>
                </wp:positionH>
                <wp:positionV relativeFrom="paragraph">
                  <wp:posOffset>81915</wp:posOffset>
                </wp:positionV>
                <wp:extent cx="194945" cy="561975"/>
                <wp:effectExtent l="19050" t="0" r="14605" b="47625"/>
                <wp:wrapNone/>
                <wp:docPr id="36"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561975"/>
                        </a:xfrm>
                        <a:prstGeom prst="downArrow">
                          <a:avLst>
                            <a:gd name="adj1" fmla="val 50000"/>
                            <a:gd name="adj2" fmla="val 7206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7C74DA" id="AutoShape 635" o:spid="_x0000_s1026" type="#_x0000_t67" style="position:absolute;margin-left:165.1pt;margin-top:6.45pt;width:15.35pt;height:44.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">
                <v:textbox style="layout-flow:vertical-ideographic"/>
              </v:shape>
            </w:pict>
          </mc:Fallback>
        </mc:AlternateContent>
      </w:r>
      <w:r>
        <w:rPr>
          <w:rFonts w:ascii="Times New Roman" w:hAnsi="Times New Roman"/>
          <w:noProof/>
          <w:sz w:val="18"/>
          <w:szCs w:val="18"/>
        </w:rPr>
        <mc:AlternateContent>
          <mc:Choice Requires="wps">
            <w:drawing>
              <wp:anchor distT="0" distB="0" distL="114300" distR="114300" simplePos="0" relativeHeight="251871232" behindDoc="0" locked="0" layoutInCell="1" allowOverlap="1">
                <wp:simplePos x="0" y="0"/>
                <wp:positionH relativeFrom="column">
                  <wp:posOffset>513715</wp:posOffset>
                </wp:positionH>
                <wp:positionV relativeFrom="paragraph">
                  <wp:posOffset>33655</wp:posOffset>
                </wp:positionV>
                <wp:extent cx="797560" cy="344805"/>
                <wp:effectExtent l="0" t="0" r="2540" b="0"/>
                <wp:wrapNone/>
                <wp:docPr id="35"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6D8" w:rsidRPr="00650AEE" w:rsidRDefault="00AA36D8" w:rsidP="000769EB">
                            <w:pPr>
                              <w:rPr>
                                <w:lang w:val="en-US"/>
                              </w:rPr>
                            </w:pPr>
                            <w:r>
                              <w:rPr>
                                <w:lang w:val="en-US"/>
                              </w:rPr>
                              <w:t>pO</w:t>
                            </w:r>
                            <w:r w:rsidRPr="00650AEE">
                              <w:rPr>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1" o:spid="_x0000_s1221" type="#_x0000_t202" style="position:absolute;left:0;text-align:left;margin-left:40.45pt;margin-top:2.65pt;width:62.8pt;height:27.1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" stroked="f">
                <v:textbox>
                  <w:txbxContent>
                    <w:p w:rsidR="00AA36D8" w:rsidRPr="00650AEE" w:rsidRDefault="00AA36D8" w:rsidP="000769EB">
                      <w:pPr>
                        <w:rPr>
                          <w:lang w:val="en-US"/>
                        </w:rPr>
                      </w:pPr>
                      <w:r>
                        <w:rPr>
                          <w:lang w:val="en-US"/>
                        </w:rPr>
                        <w:t>pO</w:t>
                      </w:r>
                      <w:r w:rsidRPr="00650AEE">
                        <w:rPr>
                          <w:vertAlign w:val="subscript"/>
                          <w:lang w:val="en-US"/>
                        </w:rPr>
                        <w:t>2</w:t>
                      </w:r>
                    </w:p>
                  </w:txbxContent>
                </v:textbox>
              </v:shape>
            </w:pict>
          </mc:Fallback>
        </mc:AlternateContent>
      </w:r>
    </w:p>
    <w:p w:rsidR="000769EB" w:rsidRPr="000400D7" w:rsidRDefault="000769EB" w:rsidP="000769EB">
      <w:pPr>
        <w:spacing w:after="0" w:line="240" w:lineRule="auto"/>
        <w:ind w:right="-2"/>
        <w:jc w:val="both"/>
        <w:rPr>
          <w:rFonts w:ascii="Times New Roman" w:hAnsi="Times New Roman"/>
          <w:noProof/>
          <w:sz w:val="18"/>
          <w:szCs w:val="18"/>
        </w:rPr>
      </w:pPr>
    </w:p>
    <w:p w:rsidR="000769EB" w:rsidRPr="000400D7" w:rsidRDefault="009D7800" w:rsidP="000769EB">
      <w:pPr>
        <w:spacing w:after="0" w:line="240" w:lineRule="auto"/>
        <w:ind w:right="-2"/>
        <w:jc w:val="both"/>
        <w:rPr>
          <w:rFonts w:ascii="Times New Roman" w:hAnsi="Times New Roman"/>
          <w:noProof/>
          <w:sz w:val="18"/>
          <w:szCs w:val="18"/>
        </w:rPr>
      </w:pPr>
      <w:r>
        <w:rPr>
          <w:rFonts w:ascii="Times New Roman" w:hAnsi="Times New Roman"/>
          <w:noProof/>
          <w:sz w:val="18"/>
          <w:szCs w:val="18"/>
        </w:rPr>
        <mc:AlternateContent>
          <mc:Choice Requires="wps">
            <w:drawing>
              <wp:anchor distT="0" distB="0" distL="114300" distR="114300" simplePos="0" relativeHeight="251872256" behindDoc="0" locked="0" layoutInCell="1" allowOverlap="1">
                <wp:simplePos x="0" y="0"/>
                <wp:positionH relativeFrom="column">
                  <wp:posOffset>513715</wp:posOffset>
                </wp:positionH>
                <wp:positionV relativeFrom="paragraph">
                  <wp:posOffset>36195</wp:posOffset>
                </wp:positionV>
                <wp:extent cx="797560" cy="345440"/>
                <wp:effectExtent l="0" t="0" r="2540" b="0"/>
                <wp:wrapNone/>
                <wp:docPr id="34"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6D8" w:rsidRPr="00650AEE" w:rsidRDefault="00AA36D8" w:rsidP="000769EB">
                            <w:pPr>
                              <w:rPr>
                                <w:lang w:val="en-US"/>
                              </w:rPr>
                            </w:pPr>
                            <w:r>
                              <w:rPr>
                                <w:lang w:val="en-US"/>
                              </w:rPr>
                              <w:t>pCO</w:t>
                            </w:r>
                            <w:r w:rsidRPr="00650AEE">
                              <w:rPr>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2" o:spid="_x0000_s1222" type="#_x0000_t202" style="position:absolute;left:0;text-align:left;margin-left:40.45pt;margin-top:2.85pt;width:62.8pt;height:27.2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GdjhwIAABk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" stroked="f">
                <v:textbox>
                  <w:txbxContent>
                    <w:p w:rsidR="00AA36D8" w:rsidRPr="00650AEE" w:rsidRDefault="00AA36D8" w:rsidP="000769EB">
                      <w:pPr>
                        <w:rPr>
                          <w:lang w:val="en-US"/>
                        </w:rPr>
                      </w:pPr>
                      <w:r>
                        <w:rPr>
                          <w:lang w:val="en-US"/>
                        </w:rPr>
                        <w:t>pCO</w:t>
                      </w:r>
                      <w:r w:rsidRPr="00650AEE">
                        <w:rPr>
                          <w:vertAlign w:val="subscript"/>
                          <w:lang w:val="en-US"/>
                        </w:rPr>
                        <w:t>2</w:t>
                      </w:r>
                    </w:p>
                  </w:txbxContent>
                </v:textbox>
              </v:shape>
            </w:pict>
          </mc:Fallback>
        </mc:AlternateContent>
      </w:r>
    </w:p>
    <w:p w:rsidR="000769EB" w:rsidRPr="000400D7" w:rsidRDefault="000769EB" w:rsidP="000769EB">
      <w:pPr>
        <w:spacing w:after="0" w:line="240" w:lineRule="auto"/>
        <w:ind w:right="-2"/>
        <w:jc w:val="both"/>
        <w:rPr>
          <w:rFonts w:ascii="Times New Roman" w:hAnsi="Times New Roman"/>
          <w:noProof/>
          <w:sz w:val="18"/>
          <w:szCs w:val="18"/>
        </w:rPr>
      </w:pPr>
    </w:p>
    <w:p w:rsidR="000769EB" w:rsidRPr="000400D7" w:rsidRDefault="000769EB" w:rsidP="000769EB">
      <w:pPr>
        <w:spacing w:after="0" w:line="240" w:lineRule="auto"/>
        <w:ind w:right="-2"/>
        <w:jc w:val="both"/>
        <w:rPr>
          <w:rFonts w:ascii="Times New Roman" w:hAnsi="Times New Roman"/>
          <w:noProof/>
          <w:sz w:val="18"/>
          <w:szCs w:val="18"/>
        </w:rPr>
      </w:pPr>
    </w:p>
    <w:p w:rsidR="000769EB" w:rsidRPr="000400D7" w:rsidRDefault="009D7800" w:rsidP="000769EB">
      <w:pPr>
        <w:spacing w:after="0" w:line="240" w:lineRule="auto"/>
        <w:ind w:right="-2"/>
        <w:jc w:val="both"/>
        <w:rPr>
          <w:rFonts w:ascii="Times New Roman" w:hAnsi="Times New Roman"/>
          <w:noProof/>
          <w:sz w:val="18"/>
          <w:szCs w:val="18"/>
        </w:rPr>
      </w:pPr>
      <w:r>
        <w:rPr>
          <w:rFonts w:ascii="Times New Roman" w:hAnsi="Times New Roman"/>
          <w:noProof/>
          <w:sz w:val="18"/>
          <w:szCs w:val="18"/>
        </w:rPr>
        <mc:AlternateContent>
          <mc:Choice Requires="wps">
            <w:drawing>
              <wp:anchor distT="0" distB="0" distL="114300" distR="114300" simplePos="0" relativeHeight="251880448" behindDoc="0" locked="0" layoutInCell="1" allowOverlap="1">
                <wp:simplePos x="0" y="0"/>
                <wp:positionH relativeFrom="column">
                  <wp:posOffset>919480</wp:posOffset>
                </wp:positionH>
                <wp:positionV relativeFrom="paragraph">
                  <wp:posOffset>60325</wp:posOffset>
                </wp:positionV>
                <wp:extent cx="377825" cy="257175"/>
                <wp:effectExtent l="38100" t="19050" r="3175" b="28575"/>
                <wp:wrapNone/>
                <wp:docPr id="33" name="AutoShap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825" cy="257175"/>
                        </a:xfrm>
                        <a:prstGeom prst="up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17F1E5" id="AutoShape 632" o:spid="_x0000_s1026" type="#_x0000_t68" style="position:absolute;margin-left:72.4pt;margin-top:4.75pt;width:29.75pt;height:20.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">
                <v:textbox style="layout-flow:vertical-ideographic"/>
              </v:shape>
            </w:pict>
          </mc:Fallback>
        </mc:AlternateContent>
      </w:r>
      <w:r>
        <w:rPr>
          <w:rFonts w:ascii="Times New Roman" w:hAnsi="Times New Roman"/>
          <w:noProof/>
          <w:sz w:val="18"/>
          <w:szCs w:val="18"/>
        </w:rPr>
        <mc:AlternateContent>
          <mc:Choice Requires="wps">
            <w:drawing>
              <wp:anchor distT="0" distB="0" distL="114300" distR="114300" simplePos="0" relativeHeight="251881472" behindDoc="0" locked="0" layoutInCell="1" allowOverlap="1">
                <wp:simplePos x="0" y="0"/>
                <wp:positionH relativeFrom="column">
                  <wp:posOffset>1820545</wp:posOffset>
                </wp:positionH>
                <wp:positionV relativeFrom="paragraph">
                  <wp:posOffset>76200</wp:posOffset>
                </wp:positionV>
                <wp:extent cx="378460" cy="257175"/>
                <wp:effectExtent l="38100" t="0" r="2540" b="47625"/>
                <wp:wrapNone/>
                <wp:docPr id="32" name="AutoShap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460" cy="25717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C6A740" id="AutoShape 633" o:spid="_x0000_s1026" type="#_x0000_t67" style="position:absolute;margin-left:143.35pt;margin-top:6pt;width:29.8pt;height:20.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">
                <v:textbox style="layout-flow:vertical-ideographic"/>
              </v:shape>
            </w:pict>
          </mc:Fallback>
        </mc:AlternateContent>
      </w:r>
    </w:p>
    <w:p w:rsidR="000769EB" w:rsidRPr="000400D7" w:rsidRDefault="000769EB" w:rsidP="000769EB">
      <w:pPr>
        <w:spacing w:after="0" w:line="240" w:lineRule="auto"/>
        <w:ind w:right="-2"/>
        <w:jc w:val="both"/>
        <w:rPr>
          <w:rFonts w:ascii="Times New Roman" w:hAnsi="Times New Roman"/>
          <w:noProof/>
          <w:sz w:val="18"/>
          <w:szCs w:val="18"/>
        </w:rPr>
      </w:pPr>
    </w:p>
    <w:p w:rsidR="000769EB" w:rsidRPr="000400D7" w:rsidRDefault="009D7800" w:rsidP="000769EB">
      <w:pPr>
        <w:spacing w:after="0" w:line="240" w:lineRule="auto"/>
        <w:ind w:right="-2"/>
        <w:jc w:val="both"/>
        <w:rPr>
          <w:rFonts w:ascii="Times New Roman" w:hAnsi="Times New Roman"/>
          <w:noProof/>
          <w:sz w:val="18"/>
          <w:szCs w:val="18"/>
        </w:rPr>
      </w:pPr>
      <w:r>
        <w:rPr>
          <w:rFonts w:ascii="Times New Roman" w:hAnsi="Times New Roman"/>
          <w:noProof/>
          <w:sz w:val="18"/>
          <w:szCs w:val="18"/>
        </w:rPr>
        <mc:AlternateContent>
          <mc:Choice Requires="wps">
            <w:drawing>
              <wp:anchor distT="0" distB="0" distL="114300" distR="114300" simplePos="0" relativeHeight="251857920" behindDoc="0" locked="0" layoutInCell="1" allowOverlap="1">
                <wp:simplePos x="0" y="0"/>
                <wp:positionH relativeFrom="column">
                  <wp:posOffset>1638300</wp:posOffset>
                </wp:positionH>
                <wp:positionV relativeFrom="paragraph">
                  <wp:posOffset>86995</wp:posOffset>
                </wp:positionV>
                <wp:extent cx="797560" cy="344805"/>
                <wp:effectExtent l="0" t="0" r="2540" b="0"/>
                <wp:wrapNone/>
                <wp:docPr id="31"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6D8" w:rsidRPr="00650AEE" w:rsidRDefault="00AA36D8" w:rsidP="000769EB">
                            <w:pPr>
                              <w:rPr>
                                <w:lang w:val="en-US"/>
                              </w:rPr>
                            </w:pPr>
                            <w:r>
                              <w:rPr>
                                <w:lang w:val="en-US"/>
                              </w:rPr>
                              <w:t>pO</w:t>
                            </w:r>
                            <w:r w:rsidRPr="00650AEE">
                              <w:rPr>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0" o:spid="_x0000_s1223" type="#_x0000_t202" style="position:absolute;left:0;text-align:left;margin-left:129pt;margin-top:6.85pt;width:62.8pt;height:27.1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" stroked="f">
                <v:textbox>
                  <w:txbxContent>
                    <w:p w:rsidR="00AA36D8" w:rsidRPr="00650AEE" w:rsidRDefault="00AA36D8" w:rsidP="000769EB">
                      <w:pPr>
                        <w:rPr>
                          <w:lang w:val="en-US"/>
                        </w:rPr>
                      </w:pPr>
                      <w:r>
                        <w:rPr>
                          <w:lang w:val="en-US"/>
                        </w:rPr>
                        <w:t>pO</w:t>
                      </w:r>
                      <w:r w:rsidRPr="00650AEE">
                        <w:rPr>
                          <w:vertAlign w:val="subscript"/>
                          <w:lang w:val="en-US"/>
                        </w:rPr>
                        <w:t>2</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858944" behindDoc="0" locked="0" layoutInCell="1" allowOverlap="1">
                <wp:simplePos x="0" y="0"/>
                <wp:positionH relativeFrom="column">
                  <wp:posOffset>592455</wp:posOffset>
                </wp:positionH>
                <wp:positionV relativeFrom="paragraph">
                  <wp:posOffset>70485</wp:posOffset>
                </wp:positionV>
                <wp:extent cx="797560" cy="344805"/>
                <wp:effectExtent l="0" t="0" r="2540" b="0"/>
                <wp:wrapNone/>
                <wp:docPr id="30"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6D8" w:rsidRPr="00650AEE" w:rsidRDefault="00AA36D8" w:rsidP="000769EB">
                            <w:pPr>
                              <w:rPr>
                                <w:lang w:val="en-US"/>
                              </w:rPr>
                            </w:pPr>
                            <w:r>
                              <w:rPr>
                                <w:lang w:val="en-US"/>
                              </w:rPr>
                              <w:t>pCO</w:t>
                            </w:r>
                            <w:r w:rsidRPr="00650AEE">
                              <w:rPr>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9" o:spid="_x0000_s1224" type="#_x0000_t202" style="position:absolute;left:0;text-align:left;margin-left:46.65pt;margin-top:5.55pt;width:62.8pt;height:27.1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" stroked="f">
                <v:textbox>
                  <w:txbxContent>
                    <w:p w:rsidR="00AA36D8" w:rsidRPr="00650AEE" w:rsidRDefault="00AA36D8" w:rsidP="000769EB">
                      <w:pPr>
                        <w:rPr>
                          <w:lang w:val="en-US"/>
                        </w:rPr>
                      </w:pPr>
                      <w:r>
                        <w:rPr>
                          <w:lang w:val="en-US"/>
                        </w:rPr>
                        <w:t>pCO</w:t>
                      </w:r>
                      <w:r w:rsidRPr="00650AEE">
                        <w:rPr>
                          <w:vertAlign w:val="subscript"/>
                          <w:lang w:val="en-US"/>
                        </w:rPr>
                        <w:t>2</w:t>
                      </w:r>
                    </w:p>
                  </w:txbxContent>
                </v:textbox>
              </v:shape>
            </w:pict>
          </mc:Fallback>
        </mc:AlternateContent>
      </w:r>
    </w:p>
    <w:p w:rsidR="000769EB" w:rsidRPr="000400D7" w:rsidRDefault="000769EB" w:rsidP="000769EB">
      <w:pPr>
        <w:spacing w:after="0" w:line="240" w:lineRule="auto"/>
        <w:ind w:right="-2"/>
        <w:jc w:val="both"/>
        <w:rPr>
          <w:rFonts w:ascii="Times New Roman" w:hAnsi="Times New Roman"/>
          <w:noProof/>
          <w:sz w:val="18"/>
          <w:szCs w:val="18"/>
        </w:rPr>
      </w:pPr>
    </w:p>
    <w:p w:rsidR="000769EB" w:rsidRPr="000400D7" w:rsidRDefault="000769EB" w:rsidP="000769EB">
      <w:pPr>
        <w:spacing w:after="0" w:line="240" w:lineRule="auto"/>
        <w:ind w:right="-2"/>
        <w:jc w:val="both"/>
        <w:rPr>
          <w:rFonts w:ascii="Times New Roman" w:hAnsi="Times New Roman"/>
          <w:noProof/>
          <w:sz w:val="18"/>
          <w:szCs w:val="18"/>
        </w:rPr>
      </w:pPr>
    </w:p>
    <w:p w:rsidR="000769EB" w:rsidRPr="000400D7" w:rsidRDefault="009D7800" w:rsidP="000769EB">
      <w:pPr>
        <w:spacing w:after="0" w:line="240" w:lineRule="auto"/>
        <w:ind w:right="-2"/>
        <w:jc w:val="both"/>
        <w:rPr>
          <w:rFonts w:ascii="Times New Roman" w:hAnsi="Times New Roman"/>
          <w:noProof/>
          <w:sz w:val="18"/>
          <w:szCs w:val="18"/>
        </w:rPr>
      </w:pPr>
      <w:r>
        <w:rPr>
          <w:rFonts w:ascii="Times New Roman" w:hAnsi="Times New Roman"/>
          <w:noProof/>
          <w:sz w:val="18"/>
          <w:szCs w:val="18"/>
        </w:rPr>
        <mc:AlternateContent>
          <mc:Choice Requires="wps">
            <w:drawing>
              <wp:anchor distT="0" distB="0" distL="114300" distR="114300" simplePos="0" relativeHeight="251892736" behindDoc="0" locked="0" layoutInCell="1" allowOverlap="1">
                <wp:simplePos x="0" y="0"/>
                <wp:positionH relativeFrom="column">
                  <wp:posOffset>1925320</wp:posOffset>
                </wp:positionH>
                <wp:positionV relativeFrom="paragraph">
                  <wp:posOffset>1905</wp:posOffset>
                </wp:positionV>
                <wp:extent cx="377825" cy="256540"/>
                <wp:effectExtent l="38100" t="0" r="3175" b="29210"/>
                <wp:wrapNone/>
                <wp:docPr id="29" name="AutoShape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825" cy="25654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CA0498" id="AutoShape 646" o:spid="_x0000_s1026" type="#_x0000_t67" style="position:absolute;margin-left:151.6pt;margin-top:.15pt;width:29.75pt;height:20.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">
                <v:textbox style="layout-flow:vertical-ideographic"/>
              </v:shape>
            </w:pict>
          </mc:Fallback>
        </mc:AlternateContent>
      </w:r>
      <w:r>
        <w:rPr>
          <w:rFonts w:ascii="Times New Roman" w:hAnsi="Times New Roman"/>
          <w:noProof/>
          <w:sz w:val="18"/>
          <w:szCs w:val="18"/>
        </w:rPr>
        <mc:AlternateContent>
          <mc:Choice Requires="wps">
            <w:drawing>
              <wp:anchor distT="0" distB="0" distL="114300" distR="114300" simplePos="0" relativeHeight="251891712" behindDoc="0" locked="0" layoutInCell="1" allowOverlap="1">
                <wp:simplePos x="0" y="0"/>
                <wp:positionH relativeFrom="column">
                  <wp:posOffset>806450</wp:posOffset>
                </wp:positionH>
                <wp:positionV relativeFrom="paragraph">
                  <wp:posOffset>1905</wp:posOffset>
                </wp:positionV>
                <wp:extent cx="378460" cy="256540"/>
                <wp:effectExtent l="38100" t="19050" r="21590" b="10160"/>
                <wp:wrapNone/>
                <wp:docPr id="28" name="AutoShap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460" cy="256540"/>
                        </a:xfrm>
                        <a:prstGeom prst="up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A2F3AD" id="AutoShape 645" o:spid="_x0000_s1026" type="#_x0000_t68" style="position:absolute;margin-left:63.5pt;margin-top:.15pt;width:29.8pt;height:20.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">
                <v:textbox style="layout-flow:vertical-ideographic"/>
              </v:shape>
            </w:pict>
          </mc:Fallback>
        </mc:AlternateContent>
      </w:r>
    </w:p>
    <w:p w:rsidR="000769EB" w:rsidRPr="000400D7" w:rsidRDefault="009D7800" w:rsidP="000769EB">
      <w:pPr>
        <w:spacing w:after="0" w:line="240" w:lineRule="auto"/>
        <w:ind w:right="-2"/>
        <w:jc w:val="both"/>
        <w:rPr>
          <w:rFonts w:ascii="Times New Roman" w:hAnsi="Times New Roman"/>
          <w:noProof/>
          <w:sz w:val="18"/>
          <w:szCs w:val="18"/>
        </w:rPr>
      </w:pPr>
      <w:r>
        <w:rPr>
          <w:rFonts w:ascii="Times New Roman" w:hAnsi="Times New Roman"/>
          <w:noProof/>
          <w:sz w:val="18"/>
          <w:szCs w:val="18"/>
        </w:rPr>
        <mc:AlternateContent>
          <mc:Choice Requires="wps">
            <w:drawing>
              <wp:anchor distT="0" distB="0" distL="114300" distR="114300" simplePos="0" relativeHeight="251886592" behindDoc="0" locked="0" layoutInCell="1" allowOverlap="1">
                <wp:simplePos x="0" y="0"/>
                <wp:positionH relativeFrom="column">
                  <wp:posOffset>513715</wp:posOffset>
                </wp:positionH>
                <wp:positionV relativeFrom="paragraph">
                  <wp:posOffset>635</wp:posOffset>
                </wp:positionV>
                <wp:extent cx="2025650" cy="1011555"/>
                <wp:effectExtent l="0" t="0" r="12700" b="17145"/>
                <wp:wrapNone/>
                <wp:docPr id="27" name="Auto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0" cy="10115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4BCA4C9" id="AutoShape 638" o:spid="_x0000_s1026" style="position:absolute;margin-left:40.45pt;margin-top:.05pt;width:159.5pt;height:79.6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" filled="f"/>
            </w:pict>
          </mc:Fallback>
        </mc:AlternateContent>
      </w:r>
    </w:p>
    <w:p w:rsidR="000769EB" w:rsidRPr="000400D7" w:rsidRDefault="009D7800" w:rsidP="000769EB">
      <w:pPr>
        <w:spacing w:after="0" w:line="240" w:lineRule="auto"/>
        <w:ind w:right="-2"/>
        <w:jc w:val="both"/>
        <w:rPr>
          <w:rFonts w:ascii="Times New Roman" w:hAnsi="Times New Roman"/>
          <w:noProof/>
          <w:sz w:val="18"/>
          <w:szCs w:val="18"/>
        </w:rPr>
      </w:pPr>
      <w:r>
        <w:rPr>
          <w:rFonts w:ascii="Times New Roman" w:hAnsi="Times New Roman"/>
          <w:noProof/>
          <w:sz w:val="18"/>
          <w:szCs w:val="18"/>
        </w:rPr>
        <mc:AlternateContent>
          <mc:Choice Requires="wps">
            <w:drawing>
              <wp:anchor distT="0" distB="0" distL="114300" distR="114300" simplePos="0" relativeHeight="251865088" behindDoc="0" locked="0" layoutInCell="1" allowOverlap="1">
                <wp:simplePos x="0" y="0"/>
                <wp:positionH relativeFrom="column">
                  <wp:posOffset>513715</wp:posOffset>
                </wp:positionH>
                <wp:positionV relativeFrom="paragraph">
                  <wp:posOffset>66040</wp:posOffset>
                </wp:positionV>
                <wp:extent cx="797560" cy="344805"/>
                <wp:effectExtent l="0" t="0" r="2540" b="0"/>
                <wp:wrapNone/>
                <wp:docPr id="26"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6D8" w:rsidRPr="00650AEE" w:rsidRDefault="00AA36D8" w:rsidP="000769EB">
                            <w:pPr>
                              <w:rPr>
                                <w:lang w:val="en-US"/>
                              </w:rPr>
                            </w:pPr>
                            <w:r>
                              <w:rPr>
                                <w:lang w:val="en-US"/>
                              </w:rPr>
                              <w:t>pCO</w:t>
                            </w:r>
                            <w:r w:rsidRPr="00650AEE">
                              <w:rPr>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5" o:spid="_x0000_s1225" type="#_x0000_t202" style="position:absolute;left:0;text-align:left;margin-left:40.45pt;margin-top:5.2pt;width:62.8pt;height:27.1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wZiAIAABk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" stroked="f">
                <v:textbox>
                  <w:txbxContent>
                    <w:p w:rsidR="00AA36D8" w:rsidRPr="00650AEE" w:rsidRDefault="00AA36D8" w:rsidP="000769EB">
                      <w:pPr>
                        <w:rPr>
                          <w:lang w:val="en-US"/>
                        </w:rPr>
                      </w:pPr>
                      <w:r>
                        <w:rPr>
                          <w:lang w:val="en-US"/>
                        </w:rPr>
                        <w:t>pCO</w:t>
                      </w:r>
                      <w:r w:rsidRPr="00650AEE">
                        <w:rPr>
                          <w:vertAlign w:val="subscript"/>
                          <w:lang w:val="en-US"/>
                        </w:rPr>
                        <w:t>2</w:t>
                      </w:r>
                    </w:p>
                  </w:txbxContent>
                </v:textbox>
              </v:shape>
            </w:pict>
          </mc:Fallback>
        </mc:AlternateContent>
      </w:r>
    </w:p>
    <w:p w:rsidR="000769EB" w:rsidRPr="000400D7" w:rsidRDefault="009D7800" w:rsidP="000769EB">
      <w:pPr>
        <w:spacing w:after="0" w:line="240" w:lineRule="auto"/>
        <w:ind w:right="-2"/>
        <w:jc w:val="both"/>
        <w:rPr>
          <w:rFonts w:ascii="Times New Roman" w:hAnsi="Times New Roman"/>
          <w:noProof/>
          <w:sz w:val="18"/>
          <w:szCs w:val="18"/>
        </w:rPr>
      </w:pPr>
      <w:r>
        <w:rPr>
          <w:rFonts w:ascii="Times New Roman" w:hAnsi="Times New Roman"/>
          <w:noProof/>
          <w:sz w:val="18"/>
          <w:szCs w:val="18"/>
        </w:rPr>
        <mc:AlternateContent>
          <mc:Choice Requires="wps">
            <w:drawing>
              <wp:anchor distT="0" distB="0" distL="114300" distR="114300" simplePos="0" relativeHeight="251887616" behindDoc="0" locked="0" layoutInCell="1" allowOverlap="1">
                <wp:simplePos x="0" y="0"/>
                <wp:positionH relativeFrom="column">
                  <wp:posOffset>1222375</wp:posOffset>
                </wp:positionH>
                <wp:positionV relativeFrom="paragraph">
                  <wp:posOffset>53340</wp:posOffset>
                </wp:positionV>
                <wp:extent cx="611505" cy="353060"/>
                <wp:effectExtent l="0" t="0" r="17145" b="27940"/>
                <wp:wrapNone/>
                <wp:docPr id="25" name="Oval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353060"/>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AB25B44" id="Oval 639" o:spid="_x0000_s1026" style="position:absolute;margin-left:96.25pt;margin-top:4.2pt;width:48.15pt;height:27.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" fillcolor="#bfbfbf"/>
            </w:pict>
          </mc:Fallback>
        </mc:AlternateContent>
      </w:r>
      <w:r>
        <w:rPr>
          <w:rFonts w:ascii="Times New Roman" w:hAnsi="Times New Roman"/>
          <w:noProof/>
          <w:sz w:val="18"/>
          <w:szCs w:val="18"/>
        </w:rPr>
        <mc:AlternateContent>
          <mc:Choice Requires="wps">
            <w:drawing>
              <wp:anchor distT="0" distB="0" distL="114300" distR="114300" simplePos="0" relativeHeight="251875328" behindDoc="0" locked="0" layoutInCell="1" allowOverlap="1">
                <wp:simplePos x="0" y="0"/>
                <wp:positionH relativeFrom="column">
                  <wp:posOffset>1945005</wp:posOffset>
                </wp:positionH>
                <wp:positionV relativeFrom="paragraph">
                  <wp:posOffset>10795</wp:posOffset>
                </wp:positionV>
                <wp:extent cx="796925" cy="344805"/>
                <wp:effectExtent l="0" t="0" r="3175" b="0"/>
                <wp:wrapNone/>
                <wp:docPr id="24"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6D8" w:rsidRPr="00650AEE" w:rsidRDefault="00AA36D8" w:rsidP="000769EB">
                            <w:pPr>
                              <w:rPr>
                                <w:lang w:val="en-US"/>
                              </w:rPr>
                            </w:pPr>
                            <w:r>
                              <w:rPr>
                                <w:lang w:val="en-US"/>
                              </w:rPr>
                              <w:t>pO</w:t>
                            </w:r>
                            <w:r w:rsidRPr="00650AEE">
                              <w:rPr>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 o:spid="_x0000_s1226" type="#_x0000_t202" style="position:absolute;left:0;text-align:left;margin-left:153.15pt;margin-top:.85pt;width:62.75pt;height:27.1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" stroked="f">
                <v:textbox>
                  <w:txbxContent>
                    <w:p w:rsidR="00AA36D8" w:rsidRPr="00650AEE" w:rsidRDefault="00AA36D8" w:rsidP="000769EB">
                      <w:pPr>
                        <w:rPr>
                          <w:lang w:val="en-US"/>
                        </w:rPr>
                      </w:pPr>
                      <w:r>
                        <w:rPr>
                          <w:lang w:val="en-US"/>
                        </w:rPr>
                        <w:t>pO</w:t>
                      </w:r>
                      <w:r w:rsidRPr="00650AEE">
                        <w:rPr>
                          <w:vertAlign w:val="subscript"/>
                          <w:lang w:val="en-US"/>
                        </w:rPr>
                        <w:t>2</w:t>
                      </w:r>
                    </w:p>
                  </w:txbxContent>
                </v:textbox>
              </v:shape>
            </w:pict>
          </mc:Fallback>
        </mc:AlternateContent>
      </w:r>
    </w:p>
    <w:p w:rsidR="000769EB" w:rsidRPr="000400D7" w:rsidRDefault="009D7800" w:rsidP="000769EB">
      <w:pPr>
        <w:spacing w:after="0" w:line="240" w:lineRule="auto"/>
        <w:ind w:right="-2"/>
        <w:jc w:val="both"/>
        <w:rPr>
          <w:rFonts w:ascii="Times New Roman" w:hAnsi="Times New Roman"/>
          <w:noProof/>
          <w:sz w:val="18"/>
          <w:szCs w:val="18"/>
        </w:rPr>
      </w:pPr>
      <w:r>
        <w:rPr>
          <w:rFonts w:ascii="Times New Roman" w:hAnsi="Times New Roman"/>
          <w:noProof/>
          <w:sz w:val="18"/>
          <w:szCs w:val="18"/>
        </w:rPr>
        <mc:AlternateContent>
          <mc:Choice Requires="wps">
            <w:drawing>
              <wp:anchor distT="0" distB="0" distL="114300" distR="114300" simplePos="0" relativeHeight="251888640" behindDoc="0" locked="0" layoutInCell="1" allowOverlap="1">
                <wp:simplePos x="0" y="0"/>
                <wp:positionH relativeFrom="column">
                  <wp:posOffset>1584325</wp:posOffset>
                </wp:positionH>
                <wp:positionV relativeFrom="paragraph">
                  <wp:posOffset>42545</wp:posOffset>
                </wp:positionV>
                <wp:extent cx="160655" cy="105410"/>
                <wp:effectExtent l="0" t="0" r="10795" b="27940"/>
                <wp:wrapNone/>
                <wp:docPr id="23" name="Oval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1054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47278CC" id="Oval 640" o:spid="_x0000_s1026" style="position:absolute;margin-left:124.75pt;margin-top:3.35pt;width:12.65pt;height:8.3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" fillcolor="black"/>
            </w:pict>
          </mc:Fallback>
        </mc:AlternateContent>
      </w:r>
    </w:p>
    <w:p w:rsidR="000769EB" w:rsidRPr="000400D7" w:rsidRDefault="000769EB" w:rsidP="000769EB">
      <w:pPr>
        <w:spacing w:after="0" w:line="240" w:lineRule="auto"/>
        <w:ind w:right="-2"/>
        <w:jc w:val="both"/>
        <w:rPr>
          <w:rFonts w:ascii="Times New Roman" w:hAnsi="Times New Roman"/>
          <w:noProof/>
          <w:sz w:val="18"/>
          <w:szCs w:val="18"/>
        </w:rPr>
      </w:pPr>
    </w:p>
    <w:p w:rsidR="000769EB" w:rsidRPr="000400D7" w:rsidRDefault="000769EB" w:rsidP="000769EB">
      <w:pPr>
        <w:spacing w:after="0" w:line="240" w:lineRule="auto"/>
        <w:ind w:right="-2"/>
        <w:jc w:val="both"/>
        <w:rPr>
          <w:rFonts w:ascii="Times New Roman" w:hAnsi="Times New Roman"/>
          <w:noProof/>
          <w:sz w:val="18"/>
          <w:szCs w:val="18"/>
        </w:rPr>
      </w:pPr>
    </w:p>
    <w:p w:rsidR="000769EB" w:rsidRPr="000400D7" w:rsidRDefault="000769EB" w:rsidP="000769EB">
      <w:pPr>
        <w:spacing w:after="0" w:line="240" w:lineRule="auto"/>
        <w:ind w:right="-2"/>
        <w:jc w:val="both"/>
        <w:rPr>
          <w:rFonts w:ascii="Times New Roman" w:hAnsi="Times New Roman"/>
          <w:noProof/>
          <w:sz w:val="18"/>
          <w:szCs w:val="18"/>
        </w:rPr>
      </w:pPr>
    </w:p>
    <w:p w:rsidR="000769EB" w:rsidRPr="000400D7" w:rsidRDefault="000769EB" w:rsidP="000769EB">
      <w:pPr>
        <w:spacing w:after="0" w:line="240" w:lineRule="auto"/>
        <w:ind w:right="-2"/>
        <w:jc w:val="both"/>
        <w:rPr>
          <w:rFonts w:ascii="Times New Roman" w:hAnsi="Times New Roman"/>
          <w:noProof/>
          <w:sz w:val="18"/>
          <w:szCs w:val="18"/>
        </w:rPr>
      </w:pPr>
    </w:p>
    <w:p w:rsidR="000769EB" w:rsidRDefault="000769EB" w:rsidP="000769EB">
      <w:pPr>
        <w:spacing w:after="0" w:line="240" w:lineRule="auto"/>
        <w:rPr>
          <w:rFonts w:ascii="Times New Roman" w:hAnsi="Times New Roman"/>
          <w:sz w:val="18"/>
          <w:szCs w:val="18"/>
        </w:rPr>
      </w:pPr>
    </w:p>
    <w:p w:rsidR="000769EB" w:rsidRPr="00712F8D" w:rsidRDefault="000769EB" w:rsidP="000769EB">
      <w:pPr>
        <w:numPr>
          <w:ilvl w:val="0"/>
          <w:numId w:val="60"/>
        </w:numPr>
        <w:spacing w:after="0" w:line="240" w:lineRule="auto"/>
        <w:ind w:right="-2"/>
        <w:jc w:val="both"/>
        <w:rPr>
          <w:rFonts w:ascii="Times New Roman" w:hAnsi="Times New Roman"/>
          <w:sz w:val="18"/>
          <w:szCs w:val="18"/>
        </w:rPr>
      </w:pPr>
      <w:r w:rsidRPr="00712F8D">
        <w:rPr>
          <w:rFonts w:ascii="Times New Roman" w:hAnsi="Times New Roman"/>
          <w:sz w:val="18"/>
          <w:szCs w:val="18"/>
        </w:rPr>
        <w:lastRenderedPageBreak/>
        <w:t>Нарисовать функциональную систему поддержания параметров газового гомеостаза. Указать ее основные элементы.</w:t>
      </w:r>
    </w:p>
    <w:p w:rsidR="000769EB" w:rsidRPr="00712F8D" w:rsidRDefault="000769EB" w:rsidP="000769EB">
      <w:pPr>
        <w:spacing w:after="0" w:line="240" w:lineRule="auto"/>
        <w:ind w:right="-2"/>
        <w:jc w:val="both"/>
        <w:rPr>
          <w:rFonts w:ascii="Times New Roman" w:hAnsi="Times New Roman"/>
          <w:sz w:val="18"/>
          <w:szCs w:val="18"/>
        </w:rPr>
      </w:pPr>
    </w:p>
    <w:p w:rsidR="000769EB" w:rsidRPr="00712F8D" w:rsidRDefault="000769EB" w:rsidP="000769EB">
      <w:pPr>
        <w:spacing w:after="0" w:line="240" w:lineRule="auto"/>
        <w:ind w:right="-2"/>
        <w:jc w:val="both"/>
        <w:rPr>
          <w:rFonts w:ascii="Times New Roman" w:hAnsi="Times New Roman"/>
          <w:sz w:val="18"/>
          <w:szCs w:val="18"/>
        </w:rPr>
      </w:pPr>
    </w:p>
    <w:p w:rsidR="000769EB" w:rsidRPr="00712F8D" w:rsidRDefault="000769EB" w:rsidP="000769EB">
      <w:pPr>
        <w:spacing w:after="0" w:line="240" w:lineRule="auto"/>
        <w:ind w:right="-2"/>
        <w:jc w:val="both"/>
        <w:rPr>
          <w:rFonts w:ascii="Times New Roman" w:hAnsi="Times New Roman"/>
          <w:sz w:val="18"/>
          <w:szCs w:val="18"/>
        </w:rPr>
      </w:pPr>
    </w:p>
    <w:p w:rsidR="000769EB" w:rsidRDefault="000769EB" w:rsidP="000769EB">
      <w:pPr>
        <w:spacing w:after="0" w:line="240" w:lineRule="auto"/>
        <w:ind w:right="-2"/>
        <w:jc w:val="both"/>
        <w:rPr>
          <w:rFonts w:ascii="Times New Roman" w:hAnsi="Times New Roman"/>
          <w:sz w:val="18"/>
          <w:szCs w:val="18"/>
        </w:rPr>
      </w:pPr>
    </w:p>
    <w:p w:rsidR="000769EB" w:rsidRDefault="000769EB" w:rsidP="000769EB">
      <w:pPr>
        <w:spacing w:after="0" w:line="240" w:lineRule="auto"/>
        <w:ind w:right="-2"/>
        <w:jc w:val="both"/>
        <w:rPr>
          <w:rFonts w:ascii="Times New Roman" w:hAnsi="Times New Roman"/>
          <w:sz w:val="18"/>
          <w:szCs w:val="18"/>
        </w:rPr>
      </w:pPr>
    </w:p>
    <w:p w:rsidR="000769EB" w:rsidRDefault="000769EB" w:rsidP="000769EB">
      <w:pPr>
        <w:spacing w:after="0" w:line="240" w:lineRule="auto"/>
        <w:ind w:right="-2"/>
        <w:jc w:val="both"/>
        <w:rPr>
          <w:rFonts w:ascii="Times New Roman" w:hAnsi="Times New Roman"/>
          <w:sz w:val="18"/>
          <w:szCs w:val="18"/>
        </w:rPr>
      </w:pPr>
    </w:p>
    <w:p w:rsidR="000769EB" w:rsidRDefault="000769EB" w:rsidP="000769EB">
      <w:pPr>
        <w:spacing w:after="0" w:line="240" w:lineRule="auto"/>
        <w:ind w:right="-2"/>
        <w:jc w:val="both"/>
        <w:rPr>
          <w:rFonts w:ascii="Times New Roman" w:hAnsi="Times New Roman"/>
          <w:sz w:val="18"/>
          <w:szCs w:val="18"/>
        </w:rPr>
      </w:pPr>
    </w:p>
    <w:p w:rsidR="000769EB" w:rsidRDefault="000769EB" w:rsidP="000769EB">
      <w:pPr>
        <w:spacing w:after="0" w:line="240" w:lineRule="auto"/>
        <w:ind w:right="-2"/>
        <w:jc w:val="both"/>
        <w:rPr>
          <w:rFonts w:ascii="Times New Roman" w:hAnsi="Times New Roman"/>
          <w:sz w:val="18"/>
          <w:szCs w:val="18"/>
        </w:rPr>
      </w:pPr>
    </w:p>
    <w:p w:rsidR="000769EB" w:rsidRDefault="000769EB" w:rsidP="000769EB">
      <w:pPr>
        <w:spacing w:after="0" w:line="240" w:lineRule="auto"/>
        <w:ind w:right="-2"/>
        <w:jc w:val="both"/>
        <w:rPr>
          <w:rFonts w:ascii="Times New Roman" w:hAnsi="Times New Roman"/>
          <w:sz w:val="18"/>
          <w:szCs w:val="18"/>
        </w:rPr>
      </w:pPr>
    </w:p>
    <w:p w:rsidR="004D37E5" w:rsidRDefault="004D37E5" w:rsidP="000769EB">
      <w:pPr>
        <w:spacing w:after="0" w:line="240" w:lineRule="auto"/>
        <w:ind w:right="-2"/>
        <w:jc w:val="both"/>
        <w:rPr>
          <w:rFonts w:ascii="Times New Roman" w:hAnsi="Times New Roman"/>
          <w:sz w:val="18"/>
          <w:szCs w:val="18"/>
        </w:rPr>
      </w:pPr>
    </w:p>
    <w:p w:rsidR="000769EB" w:rsidRDefault="000769EB" w:rsidP="000769EB">
      <w:pPr>
        <w:spacing w:after="0" w:line="240" w:lineRule="auto"/>
        <w:ind w:right="-2"/>
        <w:jc w:val="both"/>
        <w:rPr>
          <w:rFonts w:ascii="Times New Roman" w:hAnsi="Times New Roman"/>
          <w:sz w:val="18"/>
          <w:szCs w:val="18"/>
        </w:rPr>
      </w:pPr>
    </w:p>
    <w:p w:rsidR="000769EB" w:rsidRDefault="000769EB" w:rsidP="000769EB">
      <w:pPr>
        <w:spacing w:after="0" w:line="240" w:lineRule="auto"/>
        <w:ind w:right="-2"/>
        <w:jc w:val="both"/>
        <w:rPr>
          <w:rFonts w:ascii="Times New Roman" w:hAnsi="Times New Roman"/>
          <w:sz w:val="18"/>
          <w:szCs w:val="18"/>
        </w:rPr>
      </w:pPr>
    </w:p>
    <w:p w:rsidR="000769EB" w:rsidRDefault="000769EB" w:rsidP="000769EB">
      <w:pPr>
        <w:spacing w:after="0" w:line="240" w:lineRule="auto"/>
        <w:ind w:right="-2"/>
        <w:jc w:val="both"/>
        <w:rPr>
          <w:rFonts w:ascii="Times New Roman" w:hAnsi="Times New Roman"/>
          <w:sz w:val="18"/>
          <w:szCs w:val="18"/>
        </w:rPr>
      </w:pPr>
    </w:p>
    <w:p w:rsidR="000769EB" w:rsidRDefault="000769EB" w:rsidP="000769EB">
      <w:pPr>
        <w:spacing w:after="0" w:line="240" w:lineRule="auto"/>
        <w:ind w:right="-2"/>
        <w:jc w:val="both"/>
        <w:rPr>
          <w:rFonts w:ascii="Times New Roman" w:hAnsi="Times New Roman"/>
          <w:sz w:val="18"/>
          <w:szCs w:val="18"/>
        </w:rPr>
      </w:pPr>
    </w:p>
    <w:p w:rsidR="000769EB" w:rsidRDefault="000769EB" w:rsidP="000769EB">
      <w:pPr>
        <w:spacing w:after="0" w:line="240" w:lineRule="auto"/>
        <w:ind w:right="-2"/>
        <w:jc w:val="both"/>
        <w:rPr>
          <w:rFonts w:ascii="Times New Roman" w:hAnsi="Times New Roman"/>
          <w:sz w:val="18"/>
          <w:szCs w:val="18"/>
        </w:rPr>
      </w:pPr>
    </w:p>
    <w:p w:rsidR="000769EB" w:rsidRDefault="000769EB" w:rsidP="000769EB">
      <w:pPr>
        <w:spacing w:after="0" w:line="240" w:lineRule="auto"/>
        <w:ind w:right="-2"/>
        <w:jc w:val="both"/>
        <w:rPr>
          <w:rFonts w:ascii="Times New Roman" w:hAnsi="Times New Roman"/>
          <w:sz w:val="18"/>
          <w:szCs w:val="18"/>
        </w:rPr>
      </w:pPr>
    </w:p>
    <w:p w:rsidR="000769EB" w:rsidRDefault="000769EB" w:rsidP="000769EB">
      <w:pPr>
        <w:spacing w:after="0" w:line="240" w:lineRule="auto"/>
        <w:ind w:right="-2"/>
        <w:jc w:val="both"/>
        <w:rPr>
          <w:rFonts w:ascii="Times New Roman" w:hAnsi="Times New Roman"/>
          <w:sz w:val="18"/>
          <w:szCs w:val="18"/>
        </w:rPr>
      </w:pPr>
    </w:p>
    <w:p w:rsidR="000769EB" w:rsidRDefault="000769EB" w:rsidP="000769EB">
      <w:pPr>
        <w:spacing w:after="0" w:line="240" w:lineRule="auto"/>
        <w:ind w:right="-2"/>
        <w:jc w:val="both"/>
        <w:rPr>
          <w:rFonts w:ascii="Times New Roman" w:hAnsi="Times New Roman"/>
          <w:sz w:val="18"/>
          <w:szCs w:val="18"/>
        </w:rPr>
      </w:pPr>
    </w:p>
    <w:p w:rsidR="000769EB" w:rsidRDefault="000769EB" w:rsidP="000769EB">
      <w:pPr>
        <w:spacing w:after="0" w:line="240" w:lineRule="auto"/>
        <w:ind w:right="-2"/>
        <w:jc w:val="both"/>
        <w:rPr>
          <w:rFonts w:ascii="Times New Roman" w:hAnsi="Times New Roman"/>
          <w:sz w:val="18"/>
          <w:szCs w:val="18"/>
        </w:rPr>
      </w:pPr>
    </w:p>
    <w:p w:rsidR="000769EB" w:rsidRDefault="000769EB" w:rsidP="000769EB">
      <w:pPr>
        <w:spacing w:after="0" w:line="240" w:lineRule="auto"/>
        <w:ind w:right="-2"/>
        <w:jc w:val="both"/>
        <w:rPr>
          <w:rFonts w:ascii="Times New Roman" w:hAnsi="Times New Roman"/>
          <w:sz w:val="18"/>
          <w:szCs w:val="18"/>
        </w:rPr>
      </w:pPr>
    </w:p>
    <w:p w:rsidR="004D37E5" w:rsidRDefault="004D37E5" w:rsidP="000769EB">
      <w:pPr>
        <w:spacing w:after="0" w:line="240" w:lineRule="auto"/>
        <w:ind w:right="-2"/>
        <w:jc w:val="both"/>
        <w:rPr>
          <w:rFonts w:ascii="Times New Roman" w:hAnsi="Times New Roman"/>
          <w:sz w:val="18"/>
          <w:szCs w:val="18"/>
        </w:rPr>
      </w:pPr>
    </w:p>
    <w:p w:rsidR="000769EB" w:rsidRDefault="000769EB" w:rsidP="000769EB">
      <w:pPr>
        <w:spacing w:after="0" w:line="240" w:lineRule="auto"/>
        <w:ind w:right="-2"/>
        <w:jc w:val="both"/>
        <w:rPr>
          <w:rFonts w:ascii="Times New Roman" w:hAnsi="Times New Roman"/>
          <w:sz w:val="18"/>
          <w:szCs w:val="18"/>
        </w:rPr>
      </w:pPr>
    </w:p>
    <w:p w:rsidR="000769EB" w:rsidRDefault="000769EB" w:rsidP="000769EB">
      <w:pPr>
        <w:widowControl w:val="0"/>
        <w:autoSpaceDE w:val="0"/>
        <w:autoSpaceDN w:val="0"/>
        <w:adjustRightInd w:val="0"/>
        <w:spacing w:after="0" w:line="240" w:lineRule="auto"/>
        <w:jc w:val="right"/>
        <w:rPr>
          <w:rFonts w:ascii="Times New Roman" w:hAnsi="Times New Roman"/>
          <w:b/>
          <w:sz w:val="24"/>
          <w:szCs w:val="24"/>
        </w:rPr>
      </w:pPr>
    </w:p>
    <w:p w:rsidR="000769EB" w:rsidRPr="00D30CA4" w:rsidRDefault="000769EB" w:rsidP="000769EB">
      <w:pPr>
        <w:widowControl w:val="0"/>
        <w:autoSpaceDE w:val="0"/>
        <w:autoSpaceDN w:val="0"/>
        <w:adjustRightInd w:val="0"/>
        <w:spacing w:after="0" w:line="240" w:lineRule="auto"/>
        <w:jc w:val="right"/>
        <w:rPr>
          <w:rFonts w:ascii="Times New Roman" w:hAnsi="Times New Roman"/>
          <w:b/>
          <w:sz w:val="24"/>
          <w:szCs w:val="24"/>
        </w:rPr>
      </w:pPr>
      <w:r w:rsidRPr="00D30CA4">
        <w:rPr>
          <w:rFonts w:ascii="Times New Roman" w:hAnsi="Times New Roman"/>
          <w:b/>
          <w:sz w:val="24"/>
          <w:szCs w:val="24"/>
        </w:rPr>
        <w:t>Проверил___________________</w:t>
      </w:r>
    </w:p>
    <w:p w:rsidR="0033161F" w:rsidRDefault="0033161F" w:rsidP="000769EB">
      <w:pPr>
        <w:spacing w:after="0" w:line="240" w:lineRule="auto"/>
        <w:ind w:right="-2"/>
        <w:jc w:val="both"/>
        <w:rPr>
          <w:rFonts w:ascii="Times New Roman" w:hAnsi="Times New Roman"/>
          <w:b/>
          <w:sz w:val="24"/>
          <w:szCs w:val="24"/>
        </w:rPr>
      </w:pPr>
    </w:p>
    <w:p w:rsidR="000769EB" w:rsidRPr="00712F8D" w:rsidRDefault="000769EB" w:rsidP="0033161F">
      <w:pPr>
        <w:spacing w:after="0" w:line="240" w:lineRule="auto"/>
        <w:ind w:right="-2"/>
        <w:jc w:val="center"/>
        <w:rPr>
          <w:rFonts w:ascii="Times New Roman" w:hAnsi="Times New Roman"/>
          <w:b/>
          <w:sz w:val="24"/>
          <w:szCs w:val="24"/>
        </w:rPr>
      </w:pPr>
      <w:r w:rsidRPr="00712F8D">
        <w:rPr>
          <w:rFonts w:ascii="Times New Roman" w:hAnsi="Times New Roman"/>
          <w:b/>
          <w:sz w:val="24"/>
          <w:szCs w:val="24"/>
        </w:rPr>
        <w:t>Практические работы</w:t>
      </w:r>
    </w:p>
    <w:p w:rsidR="000769EB" w:rsidRPr="00712F8D" w:rsidRDefault="000769EB" w:rsidP="000769EB">
      <w:pPr>
        <w:widowControl w:val="0"/>
        <w:autoSpaceDE w:val="0"/>
        <w:autoSpaceDN w:val="0"/>
        <w:adjustRightInd w:val="0"/>
        <w:spacing w:after="0" w:line="240" w:lineRule="auto"/>
        <w:rPr>
          <w:rFonts w:ascii="Times New Roman" w:hAnsi="Times New Roman"/>
          <w:b/>
          <w:sz w:val="18"/>
          <w:szCs w:val="18"/>
        </w:rPr>
      </w:pPr>
      <w:r w:rsidRPr="00712F8D">
        <w:rPr>
          <w:rFonts w:ascii="Times New Roman" w:hAnsi="Times New Roman"/>
          <w:b/>
          <w:sz w:val="18"/>
          <w:szCs w:val="18"/>
        </w:rPr>
        <w:t xml:space="preserve">Работа №1. ВЛИЯНИЕ МЫШЕЧНОЙ РАБОТЫ НА ДЫХАНИЕ </w:t>
      </w:r>
    </w:p>
    <w:p w:rsidR="000769EB" w:rsidRPr="00470E71"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470E71">
        <w:rPr>
          <w:rFonts w:ascii="Times New Roman" w:hAnsi="Times New Roman"/>
          <w:sz w:val="16"/>
          <w:szCs w:val="16"/>
        </w:rPr>
        <w:t>Физическая нагрузка ведет к увеличению потребления О</w:t>
      </w:r>
      <w:r w:rsidRPr="00470E71">
        <w:rPr>
          <w:rFonts w:ascii="Times New Roman" w:hAnsi="Times New Roman"/>
          <w:sz w:val="16"/>
          <w:szCs w:val="16"/>
          <w:vertAlign w:val="subscript"/>
        </w:rPr>
        <w:t>2</w:t>
      </w:r>
      <w:r w:rsidRPr="00470E71">
        <w:rPr>
          <w:rFonts w:ascii="Times New Roman" w:hAnsi="Times New Roman"/>
          <w:sz w:val="16"/>
          <w:szCs w:val="16"/>
        </w:rPr>
        <w:t xml:space="preserve"> и образования СО</w:t>
      </w:r>
      <w:r w:rsidRPr="00470E71">
        <w:rPr>
          <w:rFonts w:ascii="Times New Roman" w:hAnsi="Times New Roman"/>
          <w:sz w:val="16"/>
          <w:szCs w:val="16"/>
          <w:vertAlign w:val="subscript"/>
        </w:rPr>
        <w:t>2</w:t>
      </w:r>
      <w:r w:rsidRPr="00470E71">
        <w:rPr>
          <w:rFonts w:ascii="Times New Roman" w:hAnsi="Times New Roman"/>
          <w:sz w:val="16"/>
          <w:szCs w:val="16"/>
        </w:rPr>
        <w:t>, что вызывает возрастание частоты и глубины дыхания, а следовательно, увеличение легочной вентиляции, обес</w:t>
      </w:r>
      <w:r w:rsidRPr="00470E71">
        <w:rPr>
          <w:rFonts w:ascii="Times New Roman" w:hAnsi="Times New Roman"/>
          <w:sz w:val="16"/>
          <w:szCs w:val="16"/>
        </w:rPr>
        <w:softHyphen/>
        <w:t>печивающей потребности организма в повышенном количестве 0</w:t>
      </w:r>
      <w:r w:rsidRPr="00470E71">
        <w:rPr>
          <w:rFonts w:ascii="Times New Roman" w:hAnsi="Times New Roman"/>
          <w:sz w:val="16"/>
          <w:szCs w:val="16"/>
          <w:vertAlign w:val="subscript"/>
        </w:rPr>
        <w:t>2</w:t>
      </w:r>
      <w:r w:rsidRPr="00470E71">
        <w:rPr>
          <w:rFonts w:ascii="Times New Roman" w:hAnsi="Times New Roman"/>
          <w:sz w:val="16"/>
          <w:szCs w:val="16"/>
        </w:rPr>
        <w:t xml:space="preserve"> и в удалении из организма избытка СО</w:t>
      </w:r>
      <w:r w:rsidRPr="00470E71">
        <w:rPr>
          <w:rFonts w:ascii="Times New Roman" w:hAnsi="Times New Roman"/>
          <w:sz w:val="16"/>
          <w:szCs w:val="16"/>
          <w:vertAlign w:val="subscript"/>
        </w:rPr>
        <w:t>2</w:t>
      </w:r>
      <w:r w:rsidRPr="00470E71">
        <w:rPr>
          <w:rFonts w:ascii="Times New Roman" w:hAnsi="Times New Roman"/>
          <w:sz w:val="16"/>
          <w:szCs w:val="16"/>
        </w:rPr>
        <w:t>.</w:t>
      </w:r>
    </w:p>
    <w:p w:rsidR="000769EB" w:rsidRPr="00470E71"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470E71">
        <w:rPr>
          <w:rFonts w:ascii="Times New Roman" w:hAnsi="Times New Roman"/>
          <w:sz w:val="16"/>
          <w:szCs w:val="16"/>
        </w:rPr>
        <w:t>Вентиляция легких нарастает в соответствии с величиной вы</w:t>
      </w:r>
      <w:r w:rsidRPr="00470E71">
        <w:rPr>
          <w:rFonts w:ascii="Times New Roman" w:hAnsi="Times New Roman"/>
          <w:sz w:val="16"/>
          <w:szCs w:val="16"/>
        </w:rPr>
        <w:softHyphen/>
        <w:t>полняемой работы и усилением окислительных процессов. Так, при интенсивной работе легочная вентиляция у человека может достигать 100 л/мин вместо 7 — 9 л/мин в состоянии покоя. По</w:t>
      </w:r>
      <w:r w:rsidRPr="00470E71">
        <w:rPr>
          <w:rFonts w:ascii="Times New Roman" w:hAnsi="Times New Roman"/>
          <w:sz w:val="16"/>
          <w:szCs w:val="16"/>
        </w:rPr>
        <w:softHyphen/>
        <w:t>требление кислорода при этом может возрастать до 4 л/мин вмес</w:t>
      </w:r>
      <w:r w:rsidRPr="00470E71">
        <w:rPr>
          <w:rFonts w:ascii="Times New Roman" w:hAnsi="Times New Roman"/>
          <w:sz w:val="16"/>
          <w:szCs w:val="16"/>
        </w:rPr>
        <w:softHyphen/>
        <w:t>то 250 мл/мин в покое.</w:t>
      </w:r>
    </w:p>
    <w:p w:rsidR="000769EB" w:rsidRPr="00470E71" w:rsidRDefault="000769EB" w:rsidP="000769EB">
      <w:pPr>
        <w:widowControl w:val="0"/>
        <w:autoSpaceDE w:val="0"/>
        <w:autoSpaceDN w:val="0"/>
        <w:adjustRightInd w:val="0"/>
        <w:spacing w:after="0" w:line="240" w:lineRule="auto"/>
        <w:jc w:val="both"/>
        <w:rPr>
          <w:rFonts w:ascii="Times New Roman" w:hAnsi="Times New Roman"/>
          <w:i/>
          <w:sz w:val="16"/>
          <w:szCs w:val="16"/>
        </w:rPr>
      </w:pPr>
      <w:r w:rsidRPr="00470E71">
        <w:rPr>
          <w:rFonts w:ascii="Times New Roman" w:hAnsi="Times New Roman"/>
          <w:sz w:val="16"/>
          <w:szCs w:val="16"/>
        </w:rPr>
        <w:tab/>
      </w:r>
      <w:r w:rsidRPr="00470E71">
        <w:rPr>
          <w:rFonts w:ascii="Times New Roman" w:hAnsi="Times New Roman"/>
          <w:i/>
          <w:sz w:val="16"/>
          <w:szCs w:val="16"/>
        </w:rPr>
        <w:t>Цель:</w:t>
      </w:r>
    </w:p>
    <w:p w:rsidR="000769EB" w:rsidRPr="00470E71"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470E71">
        <w:rPr>
          <w:rFonts w:ascii="Times New Roman" w:hAnsi="Times New Roman"/>
          <w:sz w:val="16"/>
          <w:szCs w:val="16"/>
        </w:rPr>
        <w:t>ознакомиться с влиянием мышечной работы на параметры вентиляции легких человека.</w:t>
      </w:r>
    </w:p>
    <w:p w:rsidR="000769EB" w:rsidRPr="00470E71" w:rsidRDefault="000769EB" w:rsidP="000769EB">
      <w:pPr>
        <w:widowControl w:val="0"/>
        <w:autoSpaceDE w:val="0"/>
        <w:autoSpaceDN w:val="0"/>
        <w:adjustRightInd w:val="0"/>
        <w:spacing w:after="0" w:line="240" w:lineRule="auto"/>
        <w:jc w:val="both"/>
        <w:rPr>
          <w:rFonts w:ascii="Times New Roman" w:hAnsi="Times New Roman"/>
          <w:i/>
          <w:sz w:val="16"/>
          <w:szCs w:val="16"/>
        </w:rPr>
      </w:pPr>
      <w:r w:rsidRPr="00470E71">
        <w:rPr>
          <w:rFonts w:ascii="Times New Roman" w:hAnsi="Times New Roman"/>
          <w:sz w:val="16"/>
          <w:szCs w:val="16"/>
        </w:rPr>
        <w:tab/>
      </w:r>
      <w:r w:rsidRPr="00470E71">
        <w:rPr>
          <w:rFonts w:ascii="Times New Roman" w:hAnsi="Times New Roman"/>
          <w:i/>
          <w:sz w:val="16"/>
          <w:szCs w:val="16"/>
        </w:rPr>
        <w:t>Методика:</w:t>
      </w:r>
    </w:p>
    <w:p w:rsidR="000769EB" w:rsidRPr="00470E71"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470E71">
        <w:rPr>
          <w:rFonts w:ascii="Times New Roman" w:hAnsi="Times New Roman"/>
          <w:sz w:val="16"/>
          <w:szCs w:val="16"/>
        </w:rPr>
        <w:t xml:space="preserve">1. </w:t>
      </w:r>
      <w:r w:rsidRPr="00470E71">
        <w:rPr>
          <w:rFonts w:ascii="Times New Roman" w:hAnsi="Times New Roman"/>
          <w:sz w:val="16"/>
          <w:szCs w:val="16"/>
          <w:u w:val="single"/>
        </w:rPr>
        <w:t>Определение параметров внешнего дыхания в покое</w:t>
      </w:r>
      <w:r w:rsidRPr="00470E71">
        <w:rPr>
          <w:rFonts w:ascii="Times New Roman" w:hAnsi="Times New Roman"/>
          <w:sz w:val="16"/>
          <w:szCs w:val="16"/>
        </w:rPr>
        <w:t xml:space="preserve">. </w:t>
      </w:r>
    </w:p>
    <w:p w:rsidR="000769EB" w:rsidRPr="00470E71"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470E71">
        <w:rPr>
          <w:rFonts w:ascii="Times New Roman" w:hAnsi="Times New Roman"/>
          <w:sz w:val="16"/>
          <w:szCs w:val="16"/>
        </w:rPr>
        <w:t>Перед исследованием включите спирограф в сеть и проветрите систему в течение 3-4 минут. Обработайте загубник спиртом, поместите в рот испытуемого. Испытуемый должен дышать через спирограф в течение 1 минуты. С помощью полученной спирограммы определите:</w:t>
      </w:r>
    </w:p>
    <w:p w:rsidR="000769EB" w:rsidRPr="00470E71"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470E71">
        <w:rPr>
          <w:rFonts w:ascii="Times New Roman" w:hAnsi="Times New Roman"/>
          <w:sz w:val="16"/>
          <w:szCs w:val="16"/>
        </w:rPr>
        <w:t xml:space="preserve"> - ДО (дыхательный объем)</w:t>
      </w:r>
    </w:p>
    <w:p w:rsidR="000769EB" w:rsidRPr="00470E71"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470E71">
        <w:rPr>
          <w:rFonts w:ascii="Times New Roman" w:hAnsi="Times New Roman"/>
          <w:sz w:val="16"/>
          <w:szCs w:val="16"/>
        </w:rPr>
        <w:t>- ЧДД (частоту дыхательных движений)</w:t>
      </w:r>
    </w:p>
    <w:p w:rsidR="000769EB" w:rsidRPr="00470E71"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470E71">
        <w:rPr>
          <w:rFonts w:ascii="Times New Roman" w:hAnsi="Times New Roman"/>
          <w:sz w:val="16"/>
          <w:szCs w:val="16"/>
        </w:rPr>
        <w:t>- МОД (минутный объем дыхания)</w:t>
      </w:r>
    </w:p>
    <w:p w:rsidR="000769EB" w:rsidRPr="00470E71"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470E71">
        <w:rPr>
          <w:rFonts w:ascii="Times New Roman" w:hAnsi="Times New Roman"/>
          <w:sz w:val="16"/>
          <w:szCs w:val="16"/>
        </w:rPr>
        <w:t xml:space="preserve">- МАВ (минутную альвеолярную вентиляцию). </w:t>
      </w:r>
    </w:p>
    <w:p w:rsidR="000769EB" w:rsidRPr="00470E71"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470E71">
        <w:rPr>
          <w:rFonts w:ascii="Times New Roman" w:hAnsi="Times New Roman"/>
          <w:sz w:val="16"/>
          <w:szCs w:val="16"/>
        </w:rPr>
        <w:t xml:space="preserve">- индекс </w:t>
      </w:r>
      <w:proofErr w:type="spellStart"/>
      <w:r w:rsidRPr="00470E71">
        <w:rPr>
          <w:rFonts w:ascii="Times New Roman" w:hAnsi="Times New Roman"/>
          <w:sz w:val="16"/>
          <w:szCs w:val="16"/>
        </w:rPr>
        <w:t>Тиффно</w:t>
      </w:r>
      <w:proofErr w:type="spellEnd"/>
    </w:p>
    <w:p w:rsidR="000769EB" w:rsidRPr="00470E71"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470E71">
        <w:rPr>
          <w:rFonts w:ascii="Times New Roman" w:hAnsi="Times New Roman"/>
          <w:sz w:val="16"/>
          <w:szCs w:val="16"/>
        </w:rPr>
        <w:t>- МСВ 25/75</w:t>
      </w:r>
    </w:p>
    <w:p w:rsidR="000769EB" w:rsidRPr="00470E71"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470E71">
        <w:rPr>
          <w:rFonts w:ascii="Times New Roman" w:hAnsi="Times New Roman"/>
          <w:sz w:val="16"/>
          <w:szCs w:val="16"/>
        </w:rPr>
        <w:t>- МСВ 75/85.</w:t>
      </w: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8"/>
          <w:szCs w:val="18"/>
        </w:rPr>
      </w:pPr>
      <w:r w:rsidRPr="00470E71">
        <w:rPr>
          <w:rFonts w:ascii="Times New Roman" w:hAnsi="Times New Roman"/>
          <w:sz w:val="16"/>
          <w:szCs w:val="16"/>
        </w:rPr>
        <w:t>Методика определения вышеуказанных показателей указана в рабочей тетради практического занятия по теме «Вентиляция легких» или в учебном пособии</w:t>
      </w:r>
      <w:r w:rsidRPr="00712F8D">
        <w:rPr>
          <w:rFonts w:ascii="Times New Roman" w:hAnsi="Times New Roman"/>
          <w:sz w:val="18"/>
          <w:szCs w:val="18"/>
        </w:rPr>
        <w:t xml:space="preserve"> «</w:t>
      </w:r>
      <w:r w:rsidRPr="00712F8D">
        <w:rPr>
          <w:rFonts w:ascii="Times New Roman" w:hAnsi="Times New Roman"/>
          <w:b/>
          <w:sz w:val="18"/>
          <w:szCs w:val="18"/>
        </w:rPr>
        <w:t>МЕТОДИЧЕСКОЕ ПОСОБИЕ ДЛЯ ПОДГОТОВКИ К ПРАКТИЧЕСКОЙ ЧАСТИ СЕМИНАРА №2 «РАСЧЕТ И ОЦЕНКА ОСНОВНЫХ ПОКАЗАТЕЛЕЙ ФУНКЦИИ ВЕНТИЛЯЦИИ ЛЕГКИХ ПО СПИРОГРАММЕ».</w:t>
      </w:r>
    </w:p>
    <w:p w:rsidR="000769EB" w:rsidRPr="00FC06DA"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FC06DA">
        <w:rPr>
          <w:rFonts w:ascii="Times New Roman" w:hAnsi="Times New Roman"/>
          <w:sz w:val="16"/>
          <w:szCs w:val="16"/>
        </w:rPr>
        <w:t xml:space="preserve">Рассчитайте потребление кислорода за минуту. Принято считать, что объем выделенного углекислого газа примерно равен объему потребленного кислорода. При записи спирограммы выдыхаемый воздух проходит через поглотитель углекислого газа, поэтому объем воздуха, поступившего обратно в спирограф, меньше объема вдыхаемого из спирографа воздуха на объем выделенного углекислого газа (т.е. объем потребленного кислорода). В результате объем газа в баллоне спирографа уменьшается, поэтому спирограмма отклоняется от исходного уровня (смотри рисунок). </w:t>
      </w:r>
    </w:p>
    <w:p w:rsidR="000769EB" w:rsidRPr="00712F8D" w:rsidRDefault="009D7800" w:rsidP="000769EB">
      <w:pPr>
        <w:widowControl w:val="0"/>
        <w:autoSpaceDE w:val="0"/>
        <w:autoSpaceDN w:val="0"/>
        <w:adjustRightInd w:val="0"/>
        <w:spacing w:after="0" w:line="240" w:lineRule="auto"/>
        <w:jc w:val="both"/>
        <w:rPr>
          <w:rFonts w:ascii="Times New Roman" w:hAnsi="Times New Roman"/>
          <w:sz w:val="18"/>
          <w:szCs w:val="18"/>
        </w:rPr>
      </w:pPr>
      <w:r>
        <w:rPr>
          <w:rFonts w:ascii="Times New Roman" w:hAnsi="Times New Roman"/>
          <w:noProof/>
          <w:sz w:val="18"/>
          <w:szCs w:val="18"/>
        </w:rPr>
        <mc:AlternateContent>
          <mc:Choice Requires="wpg">
            <w:drawing>
              <wp:anchor distT="0" distB="0" distL="114300" distR="114300" simplePos="0" relativeHeight="251863040" behindDoc="0" locked="0" layoutInCell="1" allowOverlap="1">
                <wp:simplePos x="0" y="0"/>
                <wp:positionH relativeFrom="column">
                  <wp:posOffset>24765</wp:posOffset>
                </wp:positionH>
                <wp:positionV relativeFrom="paragraph">
                  <wp:posOffset>43180</wp:posOffset>
                </wp:positionV>
                <wp:extent cx="2495550" cy="1924685"/>
                <wp:effectExtent l="19050" t="0" r="0" b="37465"/>
                <wp:wrapNone/>
                <wp:docPr id="16"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5550" cy="1924685"/>
                          <a:chOff x="748" y="7917"/>
                          <a:chExt cx="3930" cy="3031"/>
                        </a:xfrm>
                      </wpg:grpSpPr>
                      <wps:wsp>
                        <wps:cNvPr id="17" name="Freeform 194"/>
                        <wps:cNvSpPr>
                          <a:spLocks/>
                        </wps:cNvSpPr>
                        <wps:spPr bwMode="auto">
                          <a:xfrm>
                            <a:off x="887" y="7917"/>
                            <a:ext cx="2676" cy="2859"/>
                          </a:xfrm>
                          <a:custGeom>
                            <a:avLst/>
                            <a:gdLst>
                              <a:gd name="T0" fmla="*/ 0 w 3717"/>
                              <a:gd name="T1" fmla="*/ 3970 h 3970"/>
                              <a:gd name="T2" fmla="*/ 405 w 3717"/>
                              <a:gd name="T3" fmla="*/ 1795 h 3970"/>
                              <a:gd name="T4" fmla="*/ 765 w 3717"/>
                              <a:gd name="T5" fmla="*/ 3610 h 3970"/>
                              <a:gd name="T6" fmla="*/ 1185 w 3717"/>
                              <a:gd name="T7" fmla="*/ 1315 h 3970"/>
                              <a:gd name="T8" fmla="*/ 1515 w 3717"/>
                              <a:gd name="T9" fmla="*/ 3250 h 3970"/>
                              <a:gd name="T10" fmla="*/ 1905 w 3717"/>
                              <a:gd name="T11" fmla="*/ 805 h 3970"/>
                              <a:gd name="T12" fmla="*/ 2220 w 3717"/>
                              <a:gd name="T13" fmla="*/ 2830 h 3970"/>
                              <a:gd name="T14" fmla="*/ 2625 w 3717"/>
                              <a:gd name="T15" fmla="*/ 445 h 3970"/>
                              <a:gd name="T16" fmla="*/ 2865 w 3717"/>
                              <a:gd name="T17" fmla="*/ 2320 h 3970"/>
                              <a:gd name="T18" fmla="*/ 2970 w 3717"/>
                              <a:gd name="T19" fmla="*/ 2515 h 3970"/>
                              <a:gd name="T20" fmla="*/ 3330 w 3717"/>
                              <a:gd name="T21" fmla="*/ 70 h 3970"/>
                              <a:gd name="T22" fmla="*/ 3660 w 3717"/>
                              <a:gd name="T23" fmla="*/ 2095 h 3970"/>
                              <a:gd name="T24" fmla="*/ 3675 w 3717"/>
                              <a:gd name="T25" fmla="*/ 2260 h 39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17" h="3970">
                                <a:moveTo>
                                  <a:pt x="0" y="3970"/>
                                </a:moveTo>
                                <a:cubicBezTo>
                                  <a:pt x="138" y="2912"/>
                                  <a:pt x="277" y="1855"/>
                                  <a:pt x="405" y="1795"/>
                                </a:cubicBezTo>
                                <a:cubicBezTo>
                                  <a:pt x="533" y="1735"/>
                                  <a:pt x="635" y="3690"/>
                                  <a:pt x="765" y="3610"/>
                                </a:cubicBezTo>
                                <a:cubicBezTo>
                                  <a:pt x="895" y="3530"/>
                                  <a:pt x="1060" y="1375"/>
                                  <a:pt x="1185" y="1315"/>
                                </a:cubicBezTo>
                                <a:cubicBezTo>
                                  <a:pt x="1310" y="1255"/>
                                  <a:pt x="1395" y="3335"/>
                                  <a:pt x="1515" y="3250"/>
                                </a:cubicBezTo>
                                <a:cubicBezTo>
                                  <a:pt x="1635" y="3165"/>
                                  <a:pt x="1788" y="875"/>
                                  <a:pt x="1905" y="805"/>
                                </a:cubicBezTo>
                                <a:cubicBezTo>
                                  <a:pt x="2022" y="735"/>
                                  <a:pt x="2100" y="2890"/>
                                  <a:pt x="2220" y="2830"/>
                                </a:cubicBezTo>
                                <a:cubicBezTo>
                                  <a:pt x="2340" y="2770"/>
                                  <a:pt x="2517" y="530"/>
                                  <a:pt x="2625" y="445"/>
                                </a:cubicBezTo>
                                <a:cubicBezTo>
                                  <a:pt x="2733" y="360"/>
                                  <a:pt x="2808" y="1975"/>
                                  <a:pt x="2865" y="2320"/>
                                </a:cubicBezTo>
                                <a:cubicBezTo>
                                  <a:pt x="2922" y="2665"/>
                                  <a:pt x="2893" y="2890"/>
                                  <a:pt x="2970" y="2515"/>
                                </a:cubicBezTo>
                                <a:cubicBezTo>
                                  <a:pt x="3047" y="2140"/>
                                  <a:pt x="3215" y="140"/>
                                  <a:pt x="3330" y="70"/>
                                </a:cubicBezTo>
                                <a:cubicBezTo>
                                  <a:pt x="3445" y="0"/>
                                  <a:pt x="3603" y="1730"/>
                                  <a:pt x="3660" y="2095"/>
                                </a:cubicBezTo>
                                <a:cubicBezTo>
                                  <a:pt x="3717" y="2460"/>
                                  <a:pt x="3696" y="2360"/>
                                  <a:pt x="3675" y="22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Line 195"/>
                        <wps:cNvCnPr/>
                        <wps:spPr bwMode="auto">
                          <a:xfrm>
                            <a:off x="887" y="10776"/>
                            <a:ext cx="2679" cy="21"/>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19" name="Line 196"/>
                        <wps:cNvCnPr/>
                        <wps:spPr bwMode="auto">
                          <a:xfrm>
                            <a:off x="3544" y="9554"/>
                            <a:ext cx="12" cy="1243"/>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20" name="Text Box 197"/>
                        <wps:cNvSpPr txBox="1">
                          <a:spLocks noChangeArrowheads="1"/>
                        </wps:cNvSpPr>
                        <wps:spPr bwMode="auto">
                          <a:xfrm>
                            <a:off x="3598" y="8875"/>
                            <a:ext cx="1036" cy="10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6D8" w:rsidRPr="00B84850" w:rsidRDefault="00AA36D8" w:rsidP="000769EB">
                              <w:pPr>
                                <w:rPr>
                                  <w:sz w:val="17"/>
                                </w:rPr>
                              </w:pPr>
                            </w:p>
                            <w:p w:rsidR="00AA36D8" w:rsidRPr="00B84850" w:rsidRDefault="00AA36D8" w:rsidP="000769EB">
                              <w:pPr>
                                <w:rPr>
                                  <w:sz w:val="17"/>
                                </w:rPr>
                              </w:pPr>
                              <w:r w:rsidRPr="00B84850">
                                <w:rPr>
                                  <w:sz w:val="17"/>
                                </w:rPr>
                                <w:t>А</w:t>
                              </w:r>
                            </w:p>
                          </w:txbxContent>
                        </wps:txbx>
                        <wps:bodyPr rot="0" vert="horz" wrap="square" lIns="65837" tIns="32918" rIns="65837" bIns="32918" anchor="t" anchorCtr="0" upright="1">
                          <a:noAutofit/>
                        </wps:bodyPr>
                      </wps:wsp>
                      <wps:wsp>
                        <wps:cNvPr id="21" name="Text Box 198"/>
                        <wps:cNvSpPr txBox="1">
                          <a:spLocks noChangeArrowheads="1"/>
                        </wps:cNvSpPr>
                        <wps:spPr bwMode="auto">
                          <a:xfrm>
                            <a:off x="3641" y="10245"/>
                            <a:ext cx="1037" cy="7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6D8" w:rsidRDefault="00AA36D8" w:rsidP="000769EB">
                              <w:pPr>
                                <w:spacing w:line="240" w:lineRule="auto"/>
                                <w:rPr>
                                  <w:sz w:val="17"/>
                                </w:rPr>
                              </w:pPr>
                            </w:p>
                            <w:p w:rsidR="00AA36D8" w:rsidRPr="00470E71" w:rsidRDefault="00AA36D8" w:rsidP="000769EB">
                              <w:pPr>
                                <w:spacing w:line="240" w:lineRule="auto"/>
                                <w:rPr>
                                  <w:sz w:val="17"/>
                                </w:rPr>
                              </w:pPr>
                              <w:r w:rsidRPr="00470E71">
                                <w:rPr>
                                  <w:sz w:val="17"/>
                                </w:rPr>
                                <w:t>В</w:t>
                              </w:r>
                            </w:p>
                          </w:txbxContent>
                        </wps:txbx>
                        <wps:bodyPr rot="0" vert="horz" wrap="square" lIns="65837" tIns="32918" rIns="65837" bIns="32918" anchor="t" anchorCtr="0" upright="1">
                          <a:noAutofit/>
                        </wps:bodyPr>
                      </wps:wsp>
                      <wps:wsp>
                        <wps:cNvPr id="22" name="Line 199"/>
                        <wps:cNvCnPr/>
                        <wps:spPr bwMode="auto">
                          <a:xfrm flipV="1">
                            <a:off x="748" y="9286"/>
                            <a:ext cx="3450" cy="15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13" o:spid="_x0000_s1227" style="position:absolute;left:0;text-align:left;margin-left:1.95pt;margin-top:3.4pt;width:196.5pt;height:151.55pt;z-index:251863040;mso-position-horizontal-relative:text;mso-position-vertical-relative:text" coordorigin="748,7917" coordsize="3930,3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">
                <v:shape id="Freeform 194" o:spid="_x0000_s1228" style="position:absolute;left:887;top:7917;width:2676;height:2859;visibility:visible;mso-wrap-style:square;v-text-anchor:top" coordsize="3717,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nQcIA&#10;AADbAAAADwAAAGRycy9kb3ducmV2LnhtbERPzWoCMRC+F/oOYQRvmrVYLatRbFErtBetDzBsxt3V&#10;zWRJ4pq+fSMIvc3H9zvzZTSN6Mj52rKC0TADQVxYXXOp4PizGbyB8AFZY2OZFPySh+Xi+WmOubY3&#10;3lN3CKVIIexzVFCF0OZS+qIig35oW+LEnawzGBJ0pdQObyncNPIlyybSYM2pocKWPioqLoerUfAV&#10;L8dttxq79ej983yOu9fu+9Qq1e/F1QxEoBj+xQ/3Tqf5U7j/kg6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4CdBwgAAANsAAAAPAAAAAAAAAAAAAAAAAJgCAABkcnMvZG93&#10;bnJldi54bWxQSwUGAAAAAAQABAD1AAAAhwMAAAAA&#10;" path="m,3970c138,2912,277,1855,405,1795v128,-60,230,1895,360,1815c895,3530,1060,1375,1185,1315v125,-60,210,2020,330,1935c1635,3165,1788,875,1905,805v117,-70,195,2085,315,2025c2340,2770,2517,530,2625,445v108,-85,183,1530,240,1875c2922,2665,2893,2890,2970,2515,3047,2140,3215,140,3330,70,3445,,3603,1730,3660,2095v57,365,36,265,15,165e" filled="f">
                  <v:path arrowok="t" o:connecttype="custom" o:connectlocs="0,2859;292,1293;551,2600;853,947;1091,2340;1371,580;1598,2038;1890,320;2063,1671;2138,1811;2397,50;2635,1509;2646,1628" o:connectangles="0,0,0,0,0,0,0,0,0,0,0,0,0"/>
                </v:shape>
                <v:line id="Line 195" o:spid="_x0000_s1229" style="position:absolute;visibility:visible;mso-wrap-style:square" from="887,10776" to="3566,10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2gYMMAAADbAAAADwAAAGRycy9kb3ducmV2LnhtbESPT2sCMRDF74V+hzCF3mq2pZW6GkUK&#10;gpeCf3rwOG7GZHEzWZJU12/fORS8zfDevPeb2WIInbpQym1kA6+jChRxE23LzsDPfvXyCSoXZItd&#10;ZDJwowyL+ePDDGsbr7yly644JSGcazTgS+lrrXPjKWAexZ5YtFNMAYusyWmb8CrhodNvVTXWAVuW&#10;Bo89fXlqzrvfYCBt7Pvm4+i+3Ta2/nZoHPFkaczz07Ccgio0lLv5/3ptBV9g5RcZQ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doGDDAAAA2wAAAA8AAAAAAAAAAAAA&#10;AAAAoQIAAGRycy9kb3ducmV2LnhtbFBLBQYAAAAABAAEAPkAAACRAwAAAAA=&#10;">
                  <v:stroke startarrow="classic" startarrowwidth="narrow" startarrowlength="long" endarrow="classic" endarrowwidth="narrow" endarrowlength="long"/>
                </v:line>
                <v:line id="Line 196" o:spid="_x0000_s1230" style="position:absolute;visibility:visible;mso-wrap-style:square" from="3544,9554" to="3556,10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EF+8AAAADbAAAADwAAAGRycy9kb3ducmV2LnhtbERPS2sCMRC+C/6HMEJvmrXU0l2NIoVC&#10;LwUfPXgcN2OyuJksSarrvzeC0Nt8fM9ZrHrXiguF2HhWMJ0UIIhrrxs2Cn73X+MPEDEha2w9k4Ib&#10;RVgth4MFVtpfeUuXXTIih3CsUIFNqaukjLUlh3HiO+LMnXxwmDIMRuqA1xzuWvlaFO/SYcO5wWJH&#10;n5bq8+7PKQgb/baZHc2P2frG3g61IS7XSr2M+vUcRKI+/Yuf7m+d55fw+CUfIJd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0RBfvAAAAA2wAAAA8AAAAAAAAAAAAAAAAA&#10;oQIAAGRycy9kb3ducmV2LnhtbFBLBQYAAAAABAAEAPkAAACOAwAAAAA=&#10;">
                  <v:stroke startarrow="classic" startarrowwidth="narrow" startarrowlength="long" endarrow="classic" endarrowwidth="narrow" endarrowlength="long"/>
                </v:line>
                <v:shape id="Text Box 197" o:spid="_x0000_s1231" type="#_x0000_t202" style="position:absolute;left:3598;top:8875;width:1036;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Bh8EA&#10;AADbAAAADwAAAGRycy9kb3ducmV2LnhtbERPy4rCMBTdD/gP4QpuBk11IUM1ihQHdcCFj427S3Nt&#10;is1NaTI2/r1ZDMzycN7LdbSNeFLna8cKppMMBHHpdM2Vguvle/wFwgdkjY1jUvAiD+vV4GOJuXY9&#10;n+h5DpVIIexzVGBCaHMpfWnIop+4ljhxd9dZDAl2ldQd9incNnKWZXNpsebUYLClwlD5OP9aBT/F&#10;9PHSx33c7vp4M5/FAef2ptRoGDcLEIFi+Bf/ufdawSytT1/S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PgYfBAAAA2wAAAA8AAAAAAAAAAAAAAAAAmAIAAGRycy9kb3du&#10;cmV2LnhtbFBLBQYAAAAABAAEAPUAAACGAwAAAAA=&#10;" stroked="f">
                  <v:textbox inset="1.82881mm,.91439mm,1.82881mm,.91439mm">
                    <w:txbxContent>
                      <w:p w:rsidR="00AA36D8" w:rsidRPr="00B84850" w:rsidRDefault="00AA36D8" w:rsidP="000769EB">
                        <w:pPr>
                          <w:rPr>
                            <w:sz w:val="17"/>
                          </w:rPr>
                        </w:pPr>
                      </w:p>
                      <w:p w:rsidR="00AA36D8" w:rsidRPr="00B84850" w:rsidRDefault="00AA36D8" w:rsidP="000769EB">
                        <w:pPr>
                          <w:rPr>
                            <w:sz w:val="17"/>
                          </w:rPr>
                        </w:pPr>
                        <w:r w:rsidRPr="00B84850">
                          <w:rPr>
                            <w:sz w:val="17"/>
                          </w:rPr>
                          <w:t>А</w:t>
                        </w:r>
                      </w:p>
                    </w:txbxContent>
                  </v:textbox>
                </v:shape>
                <v:shape id="Text Box 198" o:spid="_x0000_s1232" type="#_x0000_t202" style="position:absolute;left:3641;top:10245;width:1037;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MkHMQA&#10;AADbAAAADwAAAGRycy9kb3ducmV2LnhtbESPQWsCMRSE74L/ITzBi9TsepCyNUpZWtSCh6oXb4/N&#10;62Zx87Jsohv/fVMoeBxm5htmtYm2FXfqfeNYQT7PQBBXTjdcKzifPl9eQfiArLF1TAoe5GGzHo9W&#10;WGg38Dfdj6EWCcK+QAUmhK6Q0leGLPq564iT9+N6iyHJvpa6xyHBbSsXWbaUFhtOCwY7Kg1V1+PN&#10;Kvgq8+tDH3bxYzvEi5mVe1zai1LTSXx/AxEohmf4v73TChY5/H1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DJBzEAAAA2wAAAA8AAAAAAAAAAAAAAAAAmAIAAGRycy9k&#10;b3ducmV2LnhtbFBLBQYAAAAABAAEAPUAAACJAwAAAAA=&#10;" stroked="f">
                  <v:textbox inset="1.82881mm,.91439mm,1.82881mm,.91439mm">
                    <w:txbxContent>
                      <w:p w:rsidR="00AA36D8" w:rsidRDefault="00AA36D8" w:rsidP="000769EB">
                        <w:pPr>
                          <w:spacing w:line="240" w:lineRule="auto"/>
                          <w:rPr>
                            <w:sz w:val="17"/>
                          </w:rPr>
                        </w:pPr>
                      </w:p>
                      <w:p w:rsidR="00AA36D8" w:rsidRPr="00470E71" w:rsidRDefault="00AA36D8" w:rsidP="000769EB">
                        <w:pPr>
                          <w:spacing w:line="240" w:lineRule="auto"/>
                          <w:rPr>
                            <w:sz w:val="17"/>
                          </w:rPr>
                        </w:pPr>
                        <w:r w:rsidRPr="00470E71">
                          <w:rPr>
                            <w:sz w:val="17"/>
                          </w:rPr>
                          <w:t>В</w:t>
                        </w:r>
                      </w:p>
                    </w:txbxContent>
                  </v:textbox>
                </v:shape>
                <v:line id="Line 199" o:spid="_x0000_s1233" style="position:absolute;flip:y;visibility:visible;mso-wrap-style:square" from="748,9286" to="4198,10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CicEAAADbAAAADwAAAGRycy9kb3ducmV2LnhtbESPQYvCMBSE78L+h/AWvGlqQZGuUUR0&#10;WRYv1vX+2jzTYvNSmqjdf28EweMwM98wi1VvG3GjzteOFUzGCQji0umajYK/4240B+EDssbGMSn4&#10;Jw+r5cdggZl2dz7QLQ9GRAj7DBVUIbSZlL6syKIfu5Y4emfXWQxRdkbqDu8RbhuZJslMWqw5LlTY&#10;0qai8pJfrYJiuz6Z3+K0tSnv9beZ5gXLXKnhZ7/+AhGoD+/wq/2jFaQpPL/EHy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YKJwQAAANsAAAAPAAAAAAAAAAAAAAAA&#10;AKECAABkcnMvZG93bnJldi54bWxQSwUGAAAAAAQABAD5AAAAjwMAAAAA&#10;">
                  <v:stroke dashstyle="dash"/>
                </v:line>
              </v:group>
            </w:pict>
          </mc:Fallback>
        </mc:AlternateContent>
      </w: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8"/>
          <w:szCs w:val="18"/>
        </w:rPr>
      </w:pP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8"/>
          <w:szCs w:val="18"/>
        </w:rPr>
      </w:pP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8"/>
          <w:szCs w:val="18"/>
        </w:rPr>
      </w:pP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8"/>
          <w:szCs w:val="18"/>
        </w:rPr>
      </w:pP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8"/>
          <w:szCs w:val="18"/>
        </w:rPr>
      </w:pP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8"/>
          <w:szCs w:val="18"/>
        </w:rPr>
      </w:pP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8"/>
          <w:szCs w:val="18"/>
        </w:rPr>
      </w:pP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8"/>
          <w:szCs w:val="18"/>
        </w:rPr>
      </w:pP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8"/>
          <w:szCs w:val="18"/>
        </w:rPr>
      </w:pP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8"/>
          <w:szCs w:val="18"/>
        </w:rPr>
      </w:pP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8"/>
          <w:szCs w:val="18"/>
        </w:rPr>
      </w:pP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8"/>
          <w:szCs w:val="18"/>
        </w:rPr>
      </w:pP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8"/>
          <w:szCs w:val="18"/>
        </w:rPr>
      </w:pPr>
    </w:p>
    <w:p w:rsidR="000769EB" w:rsidRPr="00712F8D" w:rsidRDefault="000769EB" w:rsidP="000769EB">
      <w:pPr>
        <w:widowControl w:val="0"/>
        <w:autoSpaceDE w:val="0"/>
        <w:autoSpaceDN w:val="0"/>
        <w:adjustRightInd w:val="0"/>
        <w:spacing w:after="0" w:line="240" w:lineRule="auto"/>
        <w:jc w:val="both"/>
        <w:rPr>
          <w:rFonts w:ascii="Times New Roman" w:hAnsi="Times New Roman"/>
          <w:sz w:val="18"/>
          <w:szCs w:val="18"/>
        </w:rPr>
      </w:pPr>
    </w:p>
    <w:p w:rsidR="000769EB" w:rsidRPr="00FC06DA"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FC06DA">
        <w:rPr>
          <w:rFonts w:ascii="Times New Roman" w:hAnsi="Times New Roman"/>
          <w:sz w:val="16"/>
          <w:szCs w:val="16"/>
        </w:rPr>
        <w:t xml:space="preserve">Для определения объема потребленного кислорода за минуту записывают спирограмму в течение минуты и определяют величину отрезка АВ, зная масштаб (обычно </w:t>
      </w:r>
      <w:r w:rsidRPr="00FC06DA">
        <w:rPr>
          <w:rFonts w:ascii="Times New Roman" w:hAnsi="Times New Roman"/>
          <w:b/>
          <w:sz w:val="16"/>
          <w:szCs w:val="16"/>
        </w:rPr>
        <w:t>1мм</w:t>
      </w:r>
      <w:r w:rsidRPr="00FC06DA">
        <w:rPr>
          <w:rFonts w:ascii="Times New Roman" w:hAnsi="Times New Roman"/>
          <w:sz w:val="16"/>
          <w:szCs w:val="16"/>
        </w:rPr>
        <w:t xml:space="preserve"> соответствует </w:t>
      </w:r>
      <w:r w:rsidRPr="00FC06DA">
        <w:rPr>
          <w:rFonts w:ascii="Times New Roman" w:hAnsi="Times New Roman"/>
          <w:b/>
          <w:sz w:val="16"/>
          <w:szCs w:val="16"/>
        </w:rPr>
        <w:t>40мл</w:t>
      </w:r>
      <w:r w:rsidRPr="00FC06DA">
        <w:rPr>
          <w:rFonts w:ascii="Times New Roman" w:hAnsi="Times New Roman"/>
          <w:sz w:val="16"/>
          <w:szCs w:val="16"/>
        </w:rPr>
        <w:t>) рассчитывают потребление кислорода по формуле:</w:t>
      </w:r>
    </w:p>
    <w:p w:rsidR="000769EB" w:rsidRPr="00FC06DA" w:rsidRDefault="000769EB" w:rsidP="000769EB">
      <w:pPr>
        <w:widowControl w:val="0"/>
        <w:autoSpaceDE w:val="0"/>
        <w:autoSpaceDN w:val="0"/>
        <w:adjustRightInd w:val="0"/>
        <w:spacing w:after="0" w:line="240" w:lineRule="auto"/>
        <w:jc w:val="both"/>
        <w:rPr>
          <w:rFonts w:ascii="Times New Roman" w:hAnsi="Times New Roman"/>
          <w:b/>
          <w:sz w:val="16"/>
          <w:szCs w:val="16"/>
        </w:rPr>
      </w:pPr>
      <w:r w:rsidRPr="00FC06DA">
        <w:rPr>
          <w:rFonts w:ascii="Times New Roman" w:hAnsi="Times New Roman"/>
          <w:b/>
          <w:sz w:val="16"/>
          <w:szCs w:val="16"/>
        </w:rPr>
        <w:t xml:space="preserve">АВ (в мм) × 40 </w:t>
      </w:r>
    </w:p>
    <w:p w:rsidR="000769EB" w:rsidRPr="00FC06DA"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FC06DA">
        <w:rPr>
          <w:rFonts w:ascii="Times New Roman" w:hAnsi="Times New Roman"/>
          <w:sz w:val="16"/>
          <w:szCs w:val="16"/>
        </w:rPr>
        <w:t xml:space="preserve">2. </w:t>
      </w:r>
      <w:r w:rsidRPr="00FC06DA">
        <w:rPr>
          <w:rFonts w:ascii="Times New Roman" w:hAnsi="Times New Roman"/>
          <w:sz w:val="16"/>
          <w:szCs w:val="16"/>
          <w:u w:val="single"/>
        </w:rPr>
        <w:t>Определение параметров внешнего дыхания после физической нагрузки</w:t>
      </w:r>
      <w:r w:rsidRPr="00FC06DA">
        <w:rPr>
          <w:rFonts w:ascii="Times New Roman" w:hAnsi="Times New Roman"/>
          <w:sz w:val="16"/>
          <w:szCs w:val="16"/>
        </w:rPr>
        <w:t>. Испытуемый совершает 20 приседаний. После приседаний предложите испытуемому сесть и продолжать дышать через спирограф. Запишите спирограмму и рассчитайте вышеперечисленные показатели при физической нагрузке. Полученные результаты внесите в таблицу.  Объясните причину изменений легочной вентиляции при физической нагрузке.</w:t>
      </w:r>
    </w:p>
    <w:p w:rsidR="000769EB" w:rsidRDefault="000769EB" w:rsidP="000769EB">
      <w:pPr>
        <w:widowControl w:val="0"/>
        <w:autoSpaceDE w:val="0"/>
        <w:autoSpaceDN w:val="0"/>
        <w:adjustRightInd w:val="0"/>
        <w:spacing w:after="0" w:line="240" w:lineRule="auto"/>
        <w:jc w:val="both"/>
        <w:rPr>
          <w:rFonts w:ascii="Times New Roman" w:hAnsi="Times New Roman"/>
          <w:i/>
          <w:sz w:val="16"/>
          <w:szCs w:val="16"/>
        </w:rPr>
      </w:pPr>
    </w:p>
    <w:p w:rsidR="000769EB" w:rsidRDefault="000769EB" w:rsidP="000769EB">
      <w:pPr>
        <w:widowControl w:val="0"/>
        <w:autoSpaceDE w:val="0"/>
        <w:autoSpaceDN w:val="0"/>
        <w:adjustRightInd w:val="0"/>
        <w:spacing w:after="0" w:line="240" w:lineRule="auto"/>
        <w:jc w:val="both"/>
        <w:rPr>
          <w:rFonts w:ascii="Times New Roman" w:hAnsi="Times New Roman"/>
          <w:i/>
          <w:sz w:val="16"/>
          <w:szCs w:val="16"/>
        </w:rPr>
      </w:pPr>
    </w:p>
    <w:p w:rsidR="000769EB" w:rsidRPr="00FC06DA" w:rsidRDefault="000769EB" w:rsidP="000769EB">
      <w:pPr>
        <w:widowControl w:val="0"/>
        <w:autoSpaceDE w:val="0"/>
        <w:autoSpaceDN w:val="0"/>
        <w:adjustRightInd w:val="0"/>
        <w:spacing w:after="0" w:line="240" w:lineRule="auto"/>
        <w:jc w:val="both"/>
        <w:rPr>
          <w:rFonts w:ascii="Times New Roman" w:hAnsi="Times New Roman"/>
          <w:i/>
          <w:sz w:val="16"/>
          <w:szCs w:val="16"/>
        </w:rPr>
      </w:pPr>
      <w:r w:rsidRPr="00FC06DA">
        <w:rPr>
          <w:rFonts w:ascii="Times New Roman" w:hAnsi="Times New Roman"/>
          <w:i/>
          <w:sz w:val="16"/>
          <w:szCs w:val="16"/>
        </w:rPr>
        <w:lastRenderedPageBreak/>
        <w:t>Полученные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8"/>
        <w:gridCol w:w="3498"/>
        <w:gridCol w:w="3499"/>
      </w:tblGrid>
      <w:tr w:rsidR="000769EB" w:rsidRPr="00681A85" w:rsidTr="000769EB">
        <w:trPr>
          <w:trHeight w:val="260"/>
        </w:trPr>
        <w:tc>
          <w:tcPr>
            <w:tcW w:w="3498" w:type="dxa"/>
          </w:tcPr>
          <w:p w:rsidR="000769EB" w:rsidRPr="00681A85" w:rsidRDefault="000769EB" w:rsidP="000769EB">
            <w:pPr>
              <w:widowControl w:val="0"/>
              <w:autoSpaceDE w:val="0"/>
              <w:autoSpaceDN w:val="0"/>
              <w:adjustRightInd w:val="0"/>
              <w:spacing w:after="0" w:line="240" w:lineRule="auto"/>
              <w:jc w:val="both"/>
              <w:rPr>
                <w:rFonts w:ascii="Times New Roman" w:hAnsi="Times New Roman"/>
                <w:i/>
                <w:sz w:val="16"/>
                <w:szCs w:val="16"/>
              </w:rPr>
            </w:pPr>
            <w:r w:rsidRPr="00681A85">
              <w:rPr>
                <w:rFonts w:ascii="Times New Roman" w:hAnsi="Times New Roman"/>
                <w:i/>
                <w:sz w:val="16"/>
                <w:szCs w:val="16"/>
              </w:rPr>
              <w:t>Параметры вентиляции легких</w:t>
            </w:r>
          </w:p>
        </w:tc>
        <w:tc>
          <w:tcPr>
            <w:tcW w:w="3498" w:type="dxa"/>
          </w:tcPr>
          <w:p w:rsidR="000769EB" w:rsidRPr="00681A85" w:rsidRDefault="000769EB" w:rsidP="000769EB">
            <w:pPr>
              <w:widowControl w:val="0"/>
              <w:autoSpaceDE w:val="0"/>
              <w:autoSpaceDN w:val="0"/>
              <w:adjustRightInd w:val="0"/>
              <w:spacing w:after="0" w:line="240" w:lineRule="auto"/>
              <w:jc w:val="both"/>
              <w:rPr>
                <w:rFonts w:ascii="Times New Roman" w:hAnsi="Times New Roman"/>
                <w:i/>
                <w:sz w:val="16"/>
                <w:szCs w:val="16"/>
              </w:rPr>
            </w:pPr>
            <w:r w:rsidRPr="00681A85">
              <w:rPr>
                <w:rFonts w:ascii="Times New Roman" w:hAnsi="Times New Roman"/>
                <w:i/>
                <w:sz w:val="16"/>
                <w:szCs w:val="16"/>
              </w:rPr>
              <w:t>В покое</w:t>
            </w:r>
          </w:p>
        </w:tc>
        <w:tc>
          <w:tcPr>
            <w:tcW w:w="3499" w:type="dxa"/>
          </w:tcPr>
          <w:p w:rsidR="000769EB" w:rsidRPr="00681A85" w:rsidRDefault="000769EB" w:rsidP="000769EB">
            <w:pPr>
              <w:widowControl w:val="0"/>
              <w:autoSpaceDE w:val="0"/>
              <w:autoSpaceDN w:val="0"/>
              <w:adjustRightInd w:val="0"/>
              <w:spacing w:after="0" w:line="240" w:lineRule="auto"/>
              <w:jc w:val="both"/>
              <w:rPr>
                <w:rFonts w:ascii="Times New Roman" w:hAnsi="Times New Roman"/>
                <w:i/>
                <w:sz w:val="16"/>
                <w:szCs w:val="16"/>
              </w:rPr>
            </w:pPr>
            <w:r w:rsidRPr="00681A85">
              <w:rPr>
                <w:rFonts w:ascii="Times New Roman" w:hAnsi="Times New Roman"/>
                <w:i/>
                <w:sz w:val="16"/>
                <w:szCs w:val="16"/>
              </w:rPr>
              <w:t>После физической нагрузки</w:t>
            </w:r>
          </w:p>
        </w:tc>
      </w:tr>
      <w:tr w:rsidR="000769EB" w:rsidRPr="00681A85" w:rsidTr="000769EB">
        <w:trPr>
          <w:trHeight w:val="260"/>
        </w:trPr>
        <w:tc>
          <w:tcPr>
            <w:tcW w:w="3498" w:type="dxa"/>
          </w:tcPr>
          <w:p w:rsidR="000769EB" w:rsidRPr="00681A85" w:rsidRDefault="000769EB" w:rsidP="000769EB">
            <w:pPr>
              <w:widowControl w:val="0"/>
              <w:autoSpaceDE w:val="0"/>
              <w:autoSpaceDN w:val="0"/>
              <w:adjustRightInd w:val="0"/>
              <w:spacing w:after="0" w:line="240" w:lineRule="auto"/>
              <w:jc w:val="both"/>
              <w:rPr>
                <w:rFonts w:ascii="Times New Roman" w:hAnsi="Times New Roman"/>
                <w:i/>
                <w:sz w:val="16"/>
                <w:szCs w:val="16"/>
              </w:rPr>
            </w:pPr>
            <w:r w:rsidRPr="00681A85">
              <w:rPr>
                <w:rFonts w:ascii="Times New Roman" w:hAnsi="Times New Roman"/>
                <w:i/>
                <w:sz w:val="16"/>
                <w:szCs w:val="16"/>
              </w:rPr>
              <w:t>ЧДД</w:t>
            </w:r>
          </w:p>
        </w:tc>
        <w:tc>
          <w:tcPr>
            <w:tcW w:w="3498" w:type="dxa"/>
          </w:tcPr>
          <w:p w:rsidR="000769EB" w:rsidRPr="00681A85" w:rsidRDefault="000769EB" w:rsidP="000769EB">
            <w:pPr>
              <w:widowControl w:val="0"/>
              <w:autoSpaceDE w:val="0"/>
              <w:autoSpaceDN w:val="0"/>
              <w:adjustRightInd w:val="0"/>
              <w:spacing w:after="0" w:line="240" w:lineRule="auto"/>
              <w:jc w:val="both"/>
              <w:rPr>
                <w:rFonts w:ascii="Times New Roman" w:hAnsi="Times New Roman"/>
                <w:i/>
                <w:sz w:val="16"/>
                <w:szCs w:val="16"/>
              </w:rPr>
            </w:pPr>
          </w:p>
        </w:tc>
        <w:tc>
          <w:tcPr>
            <w:tcW w:w="3499" w:type="dxa"/>
          </w:tcPr>
          <w:p w:rsidR="000769EB" w:rsidRPr="00681A85" w:rsidRDefault="000769EB" w:rsidP="000769EB">
            <w:pPr>
              <w:widowControl w:val="0"/>
              <w:autoSpaceDE w:val="0"/>
              <w:autoSpaceDN w:val="0"/>
              <w:adjustRightInd w:val="0"/>
              <w:spacing w:after="0" w:line="240" w:lineRule="auto"/>
              <w:jc w:val="both"/>
              <w:rPr>
                <w:rFonts w:ascii="Times New Roman" w:hAnsi="Times New Roman"/>
                <w:i/>
                <w:sz w:val="16"/>
                <w:szCs w:val="16"/>
              </w:rPr>
            </w:pPr>
          </w:p>
        </w:tc>
      </w:tr>
      <w:tr w:rsidR="000769EB" w:rsidRPr="00681A85" w:rsidTr="000769EB">
        <w:trPr>
          <w:trHeight w:val="242"/>
        </w:trPr>
        <w:tc>
          <w:tcPr>
            <w:tcW w:w="3498" w:type="dxa"/>
          </w:tcPr>
          <w:p w:rsidR="000769EB" w:rsidRPr="00681A85" w:rsidRDefault="000769EB" w:rsidP="000769EB">
            <w:pPr>
              <w:widowControl w:val="0"/>
              <w:autoSpaceDE w:val="0"/>
              <w:autoSpaceDN w:val="0"/>
              <w:adjustRightInd w:val="0"/>
              <w:spacing w:after="0" w:line="240" w:lineRule="auto"/>
              <w:jc w:val="both"/>
              <w:rPr>
                <w:rFonts w:ascii="Times New Roman" w:hAnsi="Times New Roman"/>
                <w:i/>
                <w:sz w:val="16"/>
                <w:szCs w:val="16"/>
              </w:rPr>
            </w:pPr>
            <w:r w:rsidRPr="00681A85">
              <w:rPr>
                <w:rFonts w:ascii="Times New Roman" w:hAnsi="Times New Roman"/>
                <w:i/>
                <w:sz w:val="16"/>
                <w:szCs w:val="16"/>
              </w:rPr>
              <w:t>ДО</w:t>
            </w:r>
          </w:p>
        </w:tc>
        <w:tc>
          <w:tcPr>
            <w:tcW w:w="3498" w:type="dxa"/>
          </w:tcPr>
          <w:p w:rsidR="000769EB" w:rsidRPr="00681A85" w:rsidRDefault="000769EB" w:rsidP="000769EB">
            <w:pPr>
              <w:widowControl w:val="0"/>
              <w:autoSpaceDE w:val="0"/>
              <w:autoSpaceDN w:val="0"/>
              <w:adjustRightInd w:val="0"/>
              <w:spacing w:after="0" w:line="240" w:lineRule="auto"/>
              <w:jc w:val="both"/>
              <w:rPr>
                <w:rFonts w:ascii="Times New Roman" w:hAnsi="Times New Roman"/>
                <w:i/>
                <w:sz w:val="16"/>
                <w:szCs w:val="16"/>
              </w:rPr>
            </w:pPr>
          </w:p>
        </w:tc>
        <w:tc>
          <w:tcPr>
            <w:tcW w:w="3499" w:type="dxa"/>
          </w:tcPr>
          <w:p w:rsidR="000769EB" w:rsidRPr="00681A85" w:rsidRDefault="000769EB" w:rsidP="000769EB">
            <w:pPr>
              <w:widowControl w:val="0"/>
              <w:autoSpaceDE w:val="0"/>
              <w:autoSpaceDN w:val="0"/>
              <w:adjustRightInd w:val="0"/>
              <w:spacing w:after="0" w:line="240" w:lineRule="auto"/>
              <w:jc w:val="both"/>
              <w:rPr>
                <w:rFonts w:ascii="Times New Roman" w:hAnsi="Times New Roman"/>
                <w:i/>
                <w:sz w:val="16"/>
                <w:szCs w:val="16"/>
              </w:rPr>
            </w:pPr>
          </w:p>
        </w:tc>
      </w:tr>
      <w:tr w:rsidR="000769EB" w:rsidRPr="00681A85" w:rsidTr="000769EB">
        <w:trPr>
          <w:trHeight w:val="242"/>
        </w:trPr>
        <w:tc>
          <w:tcPr>
            <w:tcW w:w="3498" w:type="dxa"/>
          </w:tcPr>
          <w:p w:rsidR="000769EB" w:rsidRPr="00681A85" w:rsidRDefault="000769EB" w:rsidP="000769EB">
            <w:pPr>
              <w:widowControl w:val="0"/>
              <w:autoSpaceDE w:val="0"/>
              <w:autoSpaceDN w:val="0"/>
              <w:adjustRightInd w:val="0"/>
              <w:spacing w:after="0" w:line="240" w:lineRule="auto"/>
              <w:jc w:val="both"/>
              <w:rPr>
                <w:rFonts w:ascii="Times New Roman" w:hAnsi="Times New Roman"/>
                <w:i/>
                <w:sz w:val="16"/>
                <w:szCs w:val="16"/>
              </w:rPr>
            </w:pPr>
            <w:r w:rsidRPr="00681A85">
              <w:rPr>
                <w:rFonts w:ascii="Times New Roman" w:hAnsi="Times New Roman"/>
                <w:i/>
                <w:sz w:val="16"/>
                <w:szCs w:val="16"/>
              </w:rPr>
              <w:t>МОД</w:t>
            </w:r>
          </w:p>
        </w:tc>
        <w:tc>
          <w:tcPr>
            <w:tcW w:w="3498" w:type="dxa"/>
          </w:tcPr>
          <w:p w:rsidR="000769EB" w:rsidRPr="00681A85" w:rsidRDefault="000769EB" w:rsidP="000769EB">
            <w:pPr>
              <w:widowControl w:val="0"/>
              <w:autoSpaceDE w:val="0"/>
              <w:autoSpaceDN w:val="0"/>
              <w:adjustRightInd w:val="0"/>
              <w:spacing w:after="0" w:line="240" w:lineRule="auto"/>
              <w:jc w:val="both"/>
              <w:rPr>
                <w:rFonts w:ascii="Times New Roman" w:hAnsi="Times New Roman"/>
                <w:i/>
                <w:sz w:val="16"/>
                <w:szCs w:val="16"/>
              </w:rPr>
            </w:pPr>
          </w:p>
        </w:tc>
        <w:tc>
          <w:tcPr>
            <w:tcW w:w="3499" w:type="dxa"/>
          </w:tcPr>
          <w:p w:rsidR="000769EB" w:rsidRPr="00681A85" w:rsidRDefault="000769EB" w:rsidP="000769EB">
            <w:pPr>
              <w:widowControl w:val="0"/>
              <w:autoSpaceDE w:val="0"/>
              <w:autoSpaceDN w:val="0"/>
              <w:adjustRightInd w:val="0"/>
              <w:spacing w:after="0" w:line="240" w:lineRule="auto"/>
              <w:jc w:val="both"/>
              <w:rPr>
                <w:rFonts w:ascii="Times New Roman" w:hAnsi="Times New Roman"/>
                <w:i/>
                <w:sz w:val="16"/>
                <w:szCs w:val="16"/>
              </w:rPr>
            </w:pPr>
          </w:p>
        </w:tc>
      </w:tr>
      <w:tr w:rsidR="000769EB" w:rsidRPr="00681A85" w:rsidTr="000769EB">
        <w:trPr>
          <w:trHeight w:val="260"/>
        </w:trPr>
        <w:tc>
          <w:tcPr>
            <w:tcW w:w="3498" w:type="dxa"/>
          </w:tcPr>
          <w:p w:rsidR="000769EB" w:rsidRPr="00681A85" w:rsidRDefault="000769EB" w:rsidP="000769EB">
            <w:pPr>
              <w:widowControl w:val="0"/>
              <w:autoSpaceDE w:val="0"/>
              <w:autoSpaceDN w:val="0"/>
              <w:adjustRightInd w:val="0"/>
              <w:spacing w:after="0" w:line="240" w:lineRule="auto"/>
              <w:jc w:val="both"/>
              <w:rPr>
                <w:rFonts w:ascii="Times New Roman" w:hAnsi="Times New Roman"/>
                <w:i/>
                <w:sz w:val="16"/>
                <w:szCs w:val="16"/>
              </w:rPr>
            </w:pPr>
            <w:r w:rsidRPr="00681A85">
              <w:rPr>
                <w:rFonts w:ascii="Times New Roman" w:hAnsi="Times New Roman"/>
                <w:i/>
                <w:sz w:val="16"/>
                <w:szCs w:val="16"/>
              </w:rPr>
              <w:t>МАВ</w:t>
            </w:r>
          </w:p>
        </w:tc>
        <w:tc>
          <w:tcPr>
            <w:tcW w:w="3498" w:type="dxa"/>
          </w:tcPr>
          <w:p w:rsidR="000769EB" w:rsidRPr="00681A85" w:rsidRDefault="000769EB" w:rsidP="000769EB">
            <w:pPr>
              <w:widowControl w:val="0"/>
              <w:autoSpaceDE w:val="0"/>
              <w:autoSpaceDN w:val="0"/>
              <w:adjustRightInd w:val="0"/>
              <w:spacing w:after="0" w:line="240" w:lineRule="auto"/>
              <w:jc w:val="both"/>
              <w:rPr>
                <w:rFonts w:ascii="Times New Roman" w:hAnsi="Times New Roman"/>
                <w:i/>
                <w:sz w:val="16"/>
                <w:szCs w:val="16"/>
              </w:rPr>
            </w:pPr>
          </w:p>
        </w:tc>
        <w:tc>
          <w:tcPr>
            <w:tcW w:w="3499" w:type="dxa"/>
          </w:tcPr>
          <w:p w:rsidR="000769EB" w:rsidRPr="00681A85" w:rsidRDefault="000769EB" w:rsidP="000769EB">
            <w:pPr>
              <w:widowControl w:val="0"/>
              <w:autoSpaceDE w:val="0"/>
              <w:autoSpaceDN w:val="0"/>
              <w:adjustRightInd w:val="0"/>
              <w:spacing w:after="0" w:line="240" w:lineRule="auto"/>
              <w:jc w:val="both"/>
              <w:rPr>
                <w:rFonts w:ascii="Times New Roman" w:hAnsi="Times New Roman"/>
                <w:i/>
                <w:sz w:val="16"/>
                <w:szCs w:val="16"/>
              </w:rPr>
            </w:pPr>
          </w:p>
        </w:tc>
      </w:tr>
      <w:tr w:rsidR="000769EB" w:rsidRPr="00681A85" w:rsidTr="000769EB">
        <w:trPr>
          <w:trHeight w:val="242"/>
        </w:trPr>
        <w:tc>
          <w:tcPr>
            <w:tcW w:w="3498" w:type="dxa"/>
          </w:tcPr>
          <w:p w:rsidR="000769EB" w:rsidRPr="00681A85" w:rsidRDefault="000769EB" w:rsidP="000769EB">
            <w:pPr>
              <w:widowControl w:val="0"/>
              <w:autoSpaceDE w:val="0"/>
              <w:autoSpaceDN w:val="0"/>
              <w:adjustRightInd w:val="0"/>
              <w:spacing w:after="0" w:line="240" w:lineRule="auto"/>
              <w:jc w:val="both"/>
              <w:rPr>
                <w:rFonts w:ascii="Times New Roman" w:hAnsi="Times New Roman"/>
                <w:i/>
                <w:sz w:val="16"/>
                <w:szCs w:val="16"/>
              </w:rPr>
            </w:pPr>
            <w:r w:rsidRPr="00681A85">
              <w:rPr>
                <w:rFonts w:ascii="Times New Roman" w:hAnsi="Times New Roman"/>
                <w:i/>
                <w:sz w:val="16"/>
                <w:szCs w:val="16"/>
              </w:rPr>
              <w:t xml:space="preserve">Индекс </w:t>
            </w:r>
            <w:proofErr w:type="spellStart"/>
            <w:r w:rsidRPr="00681A85">
              <w:rPr>
                <w:rFonts w:ascii="Times New Roman" w:hAnsi="Times New Roman"/>
                <w:i/>
                <w:sz w:val="16"/>
                <w:szCs w:val="16"/>
              </w:rPr>
              <w:t>Тиффно</w:t>
            </w:r>
            <w:proofErr w:type="spellEnd"/>
          </w:p>
        </w:tc>
        <w:tc>
          <w:tcPr>
            <w:tcW w:w="3498" w:type="dxa"/>
          </w:tcPr>
          <w:p w:rsidR="000769EB" w:rsidRPr="00681A85" w:rsidRDefault="000769EB" w:rsidP="000769EB">
            <w:pPr>
              <w:widowControl w:val="0"/>
              <w:autoSpaceDE w:val="0"/>
              <w:autoSpaceDN w:val="0"/>
              <w:adjustRightInd w:val="0"/>
              <w:spacing w:after="0" w:line="240" w:lineRule="auto"/>
              <w:jc w:val="both"/>
              <w:rPr>
                <w:rFonts w:ascii="Times New Roman" w:hAnsi="Times New Roman"/>
                <w:i/>
                <w:sz w:val="16"/>
                <w:szCs w:val="16"/>
              </w:rPr>
            </w:pPr>
          </w:p>
        </w:tc>
        <w:tc>
          <w:tcPr>
            <w:tcW w:w="3499" w:type="dxa"/>
          </w:tcPr>
          <w:p w:rsidR="000769EB" w:rsidRPr="00681A85" w:rsidRDefault="000769EB" w:rsidP="000769EB">
            <w:pPr>
              <w:widowControl w:val="0"/>
              <w:autoSpaceDE w:val="0"/>
              <w:autoSpaceDN w:val="0"/>
              <w:adjustRightInd w:val="0"/>
              <w:spacing w:after="0" w:line="240" w:lineRule="auto"/>
              <w:jc w:val="both"/>
              <w:rPr>
                <w:rFonts w:ascii="Times New Roman" w:hAnsi="Times New Roman"/>
                <w:i/>
                <w:sz w:val="16"/>
                <w:szCs w:val="16"/>
              </w:rPr>
            </w:pPr>
          </w:p>
        </w:tc>
      </w:tr>
      <w:tr w:rsidR="000769EB" w:rsidRPr="00681A85" w:rsidTr="000769EB">
        <w:trPr>
          <w:trHeight w:val="242"/>
        </w:trPr>
        <w:tc>
          <w:tcPr>
            <w:tcW w:w="3498" w:type="dxa"/>
          </w:tcPr>
          <w:p w:rsidR="000769EB" w:rsidRPr="00681A85" w:rsidRDefault="000769EB" w:rsidP="000769EB">
            <w:pPr>
              <w:widowControl w:val="0"/>
              <w:autoSpaceDE w:val="0"/>
              <w:autoSpaceDN w:val="0"/>
              <w:adjustRightInd w:val="0"/>
              <w:spacing w:after="0" w:line="240" w:lineRule="auto"/>
              <w:jc w:val="both"/>
              <w:rPr>
                <w:rFonts w:ascii="Times New Roman" w:hAnsi="Times New Roman"/>
                <w:i/>
                <w:sz w:val="16"/>
                <w:szCs w:val="16"/>
              </w:rPr>
            </w:pPr>
            <w:r w:rsidRPr="00681A85">
              <w:rPr>
                <w:rFonts w:ascii="Times New Roman" w:hAnsi="Times New Roman"/>
                <w:i/>
                <w:sz w:val="16"/>
                <w:szCs w:val="16"/>
              </w:rPr>
              <w:t>МСВ 25/75</w:t>
            </w:r>
          </w:p>
        </w:tc>
        <w:tc>
          <w:tcPr>
            <w:tcW w:w="3498" w:type="dxa"/>
          </w:tcPr>
          <w:p w:rsidR="000769EB" w:rsidRPr="00681A85" w:rsidRDefault="000769EB" w:rsidP="000769EB">
            <w:pPr>
              <w:widowControl w:val="0"/>
              <w:autoSpaceDE w:val="0"/>
              <w:autoSpaceDN w:val="0"/>
              <w:adjustRightInd w:val="0"/>
              <w:spacing w:after="0" w:line="240" w:lineRule="auto"/>
              <w:jc w:val="both"/>
              <w:rPr>
                <w:rFonts w:ascii="Times New Roman" w:hAnsi="Times New Roman"/>
                <w:i/>
                <w:sz w:val="16"/>
                <w:szCs w:val="16"/>
              </w:rPr>
            </w:pPr>
          </w:p>
        </w:tc>
        <w:tc>
          <w:tcPr>
            <w:tcW w:w="3499" w:type="dxa"/>
          </w:tcPr>
          <w:p w:rsidR="000769EB" w:rsidRPr="00681A85" w:rsidRDefault="000769EB" w:rsidP="000769EB">
            <w:pPr>
              <w:widowControl w:val="0"/>
              <w:autoSpaceDE w:val="0"/>
              <w:autoSpaceDN w:val="0"/>
              <w:adjustRightInd w:val="0"/>
              <w:spacing w:after="0" w:line="240" w:lineRule="auto"/>
              <w:jc w:val="both"/>
              <w:rPr>
                <w:rFonts w:ascii="Times New Roman" w:hAnsi="Times New Roman"/>
                <w:i/>
                <w:sz w:val="16"/>
                <w:szCs w:val="16"/>
              </w:rPr>
            </w:pPr>
          </w:p>
        </w:tc>
      </w:tr>
      <w:tr w:rsidR="000769EB" w:rsidRPr="00681A85" w:rsidTr="000769EB">
        <w:trPr>
          <w:trHeight w:val="242"/>
        </w:trPr>
        <w:tc>
          <w:tcPr>
            <w:tcW w:w="3498" w:type="dxa"/>
          </w:tcPr>
          <w:p w:rsidR="000769EB" w:rsidRPr="00681A85" w:rsidRDefault="000769EB" w:rsidP="000769EB">
            <w:pPr>
              <w:widowControl w:val="0"/>
              <w:autoSpaceDE w:val="0"/>
              <w:autoSpaceDN w:val="0"/>
              <w:adjustRightInd w:val="0"/>
              <w:spacing w:after="0" w:line="240" w:lineRule="auto"/>
              <w:jc w:val="both"/>
              <w:rPr>
                <w:rFonts w:ascii="Times New Roman" w:hAnsi="Times New Roman"/>
                <w:i/>
                <w:sz w:val="16"/>
                <w:szCs w:val="16"/>
              </w:rPr>
            </w:pPr>
            <w:r w:rsidRPr="00681A85">
              <w:rPr>
                <w:rFonts w:ascii="Times New Roman" w:hAnsi="Times New Roman"/>
                <w:i/>
                <w:sz w:val="16"/>
                <w:szCs w:val="16"/>
              </w:rPr>
              <w:t>МСВ 75/85</w:t>
            </w:r>
          </w:p>
        </w:tc>
        <w:tc>
          <w:tcPr>
            <w:tcW w:w="3498" w:type="dxa"/>
          </w:tcPr>
          <w:p w:rsidR="000769EB" w:rsidRPr="00681A85" w:rsidRDefault="000769EB" w:rsidP="000769EB">
            <w:pPr>
              <w:widowControl w:val="0"/>
              <w:autoSpaceDE w:val="0"/>
              <w:autoSpaceDN w:val="0"/>
              <w:adjustRightInd w:val="0"/>
              <w:spacing w:after="0" w:line="240" w:lineRule="auto"/>
              <w:jc w:val="both"/>
              <w:rPr>
                <w:rFonts w:ascii="Times New Roman" w:hAnsi="Times New Roman"/>
                <w:i/>
                <w:sz w:val="16"/>
                <w:szCs w:val="16"/>
              </w:rPr>
            </w:pPr>
          </w:p>
        </w:tc>
        <w:tc>
          <w:tcPr>
            <w:tcW w:w="3499" w:type="dxa"/>
          </w:tcPr>
          <w:p w:rsidR="000769EB" w:rsidRPr="00681A85" w:rsidRDefault="000769EB" w:rsidP="000769EB">
            <w:pPr>
              <w:widowControl w:val="0"/>
              <w:autoSpaceDE w:val="0"/>
              <w:autoSpaceDN w:val="0"/>
              <w:adjustRightInd w:val="0"/>
              <w:spacing w:after="0" w:line="240" w:lineRule="auto"/>
              <w:jc w:val="both"/>
              <w:rPr>
                <w:rFonts w:ascii="Times New Roman" w:hAnsi="Times New Roman"/>
                <w:i/>
                <w:sz w:val="16"/>
                <w:szCs w:val="16"/>
              </w:rPr>
            </w:pPr>
          </w:p>
        </w:tc>
      </w:tr>
      <w:tr w:rsidR="000769EB" w:rsidRPr="00681A85" w:rsidTr="000769EB">
        <w:trPr>
          <w:trHeight w:val="260"/>
        </w:trPr>
        <w:tc>
          <w:tcPr>
            <w:tcW w:w="3498" w:type="dxa"/>
          </w:tcPr>
          <w:p w:rsidR="000769EB" w:rsidRPr="00681A85" w:rsidRDefault="000769EB" w:rsidP="000769EB">
            <w:pPr>
              <w:widowControl w:val="0"/>
              <w:autoSpaceDE w:val="0"/>
              <w:autoSpaceDN w:val="0"/>
              <w:adjustRightInd w:val="0"/>
              <w:spacing w:after="0" w:line="240" w:lineRule="auto"/>
              <w:jc w:val="both"/>
              <w:rPr>
                <w:rFonts w:ascii="Times New Roman" w:hAnsi="Times New Roman"/>
                <w:i/>
                <w:sz w:val="16"/>
                <w:szCs w:val="16"/>
              </w:rPr>
            </w:pPr>
            <w:r w:rsidRPr="00681A85">
              <w:rPr>
                <w:rFonts w:ascii="Times New Roman" w:hAnsi="Times New Roman"/>
                <w:i/>
                <w:sz w:val="16"/>
                <w:szCs w:val="16"/>
              </w:rPr>
              <w:t>Потребление кислорода</w:t>
            </w:r>
          </w:p>
        </w:tc>
        <w:tc>
          <w:tcPr>
            <w:tcW w:w="3498" w:type="dxa"/>
          </w:tcPr>
          <w:p w:rsidR="000769EB" w:rsidRPr="00681A85" w:rsidRDefault="000769EB" w:rsidP="000769EB">
            <w:pPr>
              <w:widowControl w:val="0"/>
              <w:autoSpaceDE w:val="0"/>
              <w:autoSpaceDN w:val="0"/>
              <w:adjustRightInd w:val="0"/>
              <w:spacing w:after="0" w:line="240" w:lineRule="auto"/>
              <w:jc w:val="both"/>
              <w:rPr>
                <w:rFonts w:ascii="Times New Roman" w:hAnsi="Times New Roman"/>
                <w:i/>
                <w:sz w:val="16"/>
                <w:szCs w:val="16"/>
              </w:rPr>
            </w:pPr>
          </w:p>
        </w:tc>
        <w:tc>
          <w:tcPr>
            <w:tcW w:w="3499" w:type="dxa"/>
          </w:tcPr>
          <w:p w:rsidR="000769EB" w:rsidRPr="00681A85" w:rsidRDefault="000769EB" w:rsidP="000769EB">
            <w:pPr>
              <w:widowControl w:val="0"/>
              <w:autoSpaceDE w:val="0"/>
              <w:autoSpaceDN w:val="0"/>
              <w:adjustRightInd w:val="0"/>
              <w:spacing w:after="0" w:line="240" w:lineRule="auto"/>
              <w:jc w:val="both"/>
              <w:rPr>
                <w:rFonts w:ascii="Times New Roman" w:hAnsi="Times New Roman"/>
                <w:i/>
                <w:sz w:val="16"/>
                <w:szCs w:val="16"/>
              </w:rPr>
            </w:pPr>
          </w:p>
        </w:tc>
      </w:tr>
    </w:tbl>
    <w:p w:rsidR="000769EB" w:rsidRPr="00FC06DA" w:rsidRDefault="000769EB" w:rsidP="000769EB">
      <w:pPr>
        <w:widowControl w:val="0"/>
        <w:autoSpaceDE w:val="0"/>
        <w:autoSpaceDN w:val="0"/>
        <w:adjustRightInd w:val="0"/>
        <w:spacing w:after="0" w:line="240" w:lineRule="auto"/>
        <w:rPr>
          <w:rFonts w:ascii="Times New Roman" w:hAnsi="Times New Roman"/>
          <w:sz w:val="16"/>
          <w:szCs w:val="16"/>
        </w:rPr>
      </w:pPr>
      <w:r w:rsidRPr="00FC06DA">
        <w:rPr>
          <w:rFonts w:ascii="Times New Roman" w:hAnsi="Times New Roman"/>
          <w:sz w:val="16"/>
          <w:szCs w:val="16"/>
        </w:rPr>
        <w:t>ВЫВОД</w:t>
      </w:r>
    </w:p>
    <w:tbl>
      <w:tblPr>
        <w:tblW w:w="10423"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23"/>
      </w:tblGrid>
      <w:tr w:rsidR="000769EB" w:rsidRPr="00681A85" w:rsidTr="000769EB">
        <w:trPr>
          <w:trHeight w:val="253"/>
        </w:trPr>
        <w:tc>
          <w:tcPr>
            <w:tcW w:w="10423"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53"/>
        </w:trPr>
        <w:tc>
          <w:tcPr>
            <w:tcW w:w="10423"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53"/>
        </w:trPr>
        <w:tc>
          <w:tcPr>
            <w:tcW w:w="10423" w:type="dxa"/>
          </w:tcPr>
          <w:p w:rsidR="000769EB" w:rsidRPr="00767386" w:rsidRDefault="000769EB" w:rsidP="000769EB">
            <w:pPr>
              <w:spacing w:after="0" w:line="240" w:lineRule="auto"/>
              <w:ind w:left="34"/>
              <w:rPr>
                <w:rFonts w:ascii="Times New Roman" w:hAnsi="Times New Roman"/>
                <w:sz w:val="18"/>
                <w:szCs w:val="18"/>
              </w:rPr>
            </w:pPr>
          </w:p>
        </w:tc>
      </w:tr>
    </w:tbl>
    <w:p w:rsidR="000769EB" w:rsidRPr="00FC06DA" w:rsidRDefault="000769EB" w:rsidP="000769EB">
      <w:pPr>
        <w:widowControl w:val="0"/>
        <w:autoSpaceDE w:val="0"/>
        <w:autoSpaceDN w:val="0"/>
        <w:adjustRightInd w:val="0"/>
        <w:spacing w:after="0" w:line="240" w:lineRule="auto"/>
        <w:rPr>
          <w:rFonts w:ascii="Times New Roman" w:hAnsi="Times New Roman"/>
          <w:sz w:val="16"/>
          <w:szCs w:val="16"/>
        </w:rPr>
      </w:pPr>
    </w:p>
    <w:p w:rsidR="000769EB" w:rsidRPr="00FC06DA" w:rsidRDefault="000769EB" w:rsidP="000769EB">
      <w:pPr>
        <w:spacing w:after="0" w:line="240" w:lineRule="auto"/>
        <w:rPr>
          <w:rFonts w:ascii="Times New Roman" w:hAnsi="Times New Roman"/>
          <w:b/>
          <w:sz w:val="16"/>
          <w:szCs w:val="16"/>
        </w:rPr>
      </w:pPr>
      <w:r w:rsidRPr="00FC06DA">
        <w:rPr>
          <w:rFonts w:ascii="Times New Roman" w:hAnsi="Times New Roman"/>
          <w:b/>
          <w:sz w:val="16"/>
          <w:szCs w:val="16"/>
        </w:rPr>
        <w:t xml:space="preserve">Работа № </w:t>
      </w:r>
      <w:r>
        <w:rPr>
          <w:rFonts w:ascii="Times New Roman" w:hAnsi="Times New Roman"/>
          <w:b/>
          <w:sz w:val="16"/>
          <w:szCs w:val="16"/>
        </w:rPr>
        <w:t>2</w:t>
      </w:r>
      <w:r w:rsidRPr="00FC06DA">
        <w:rPr>
          <w:rFonts w:ascii="Times New Roman" w:hAnsi="Times New Roman"/>
          <w:b/>
          <w:sz w:val="16"/>
          <w:szCs w:val="16"/>
        </w:rPr>
        <w:t>. ФУНКЦИОНАЛЬНАЯ ПРОБА С ЗАДЕРЖКОЙ ДЫХАНИЯ</w:t>
      </w:r>
    </w:p>
    <w:p w:rsidR="000769EB" w:rsidRPr="00FC06DA"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FC06DA">
        <w:rPr>
          <w:rFonts w:ascii="Times New Roman" w:hAnsi="Times New Roman"/>
          <w:sz w:val="16"/>
          <w:szCs w:val="16"/>
        </w:rPr>
        <w:t>Время, в течение которого человек может задерживать дыхание, преодолевая желание вдохнуть, индивидуально. Оно зависит от состояния аппарата внешнего дыхания и системы кровообращения. Поэтому длительность произ</w:t>
      </w:r>
      <w:r w:rsidRPr="00FC06DA">
        <w:rPr>
          <w:rFonts w:ascii="Times New Roman" w:hAnsi="Times New Roman"/>
          <w:sz w:val="16"/>
          <w:szCs w:val="16"/>
        </w:rPr>
        <w:softHyphen/>
        <w:t>вольной максимальной задержки дыхания может исполь</w:t>
      </w:r>
      <w:r w:rsidRPr="00FC06DA">
        <w:rPr>
          <w:rFonts w:ascii="Times New Roman" w:hAnsi="Times New Roman"/>
          <w:sz w:val="16"/>
          <w:szCs w:val="16"/>
        </w:rPr>
        <w:softHyphen/>
        <w:t>зоваться в качестве функциональной пробы.</w:t>
      </w:r>
    </w:p>
    <w:p w:rsidR="000769EB" w:rsidRPr="00FC06DA"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FC06DA">
        <w:rPr>
          <w:rFonts w:ascii="Times New Roman" w:hAnsi="Times New Roman"/>
          <w:sz w:val="16"/>
          <w:szCs w:val="16"/>
        </w:rPr>
        <w:t>У здоровых людей время максимальной задержки ды</w:t>
      </w:r>
      <w:r w:rsidRPr="00FC06DA">
        <w:rPr>
          <w:rFonts w:ascii="Times New Roman" w:hAnsi="Times New Roman"/>
          <w:sz w:val="16"/>
          <w:szCs w:val="16"/>
        </w:rPr>
        <w:softHyphen/>
        <w:t>хания после спокойного вдоха составляет 50—60 с, после спокойного выдоха оно меньше — 30—40 с. Эти показатели меняются при форсированном дыхании.</w:t>
      </w:r>
    </w:p>
    <w:p w:rsidR="000769EB" w:rsidRPr="00FC06DA" w:rsidRDefault="000769EB" w:rsidP="000769EB">
      <w:pPr>
        <w:widowControl w:val="0"/>
        <w:autoSpaceDE w:val="0"/>
        <w:autoSpaceDN w:val="0"/>
        <w:adjustRightInd w:val="0"/>
        <w:spacing w:after="0" w:line="240" w:lineRule="auto"/>
        <w:jc w:val="both"/>
        <w:rPr>
          <w:rFonts w:ascii="Times New Roman" w:hAnsi="Times New Roman"/>
          <w:i/>
          <w:sz w:val="16"/>
          <w:szCs w:val="16"/>
        </w:rPr>
      </w:pPr>
      <w:r w:rsidRPr="00FC06DA">
        <w:rPr>
          <w:rFonts w:ascii="Times New Roman" w:hAnsi="Times New Roman"/>
          <w:i/>
          <w:sz w:val="16"/>
          <w:szCs w:val="16"/>
        </w:rPr>
        <w:tab/>
        <w:t>Цель:</w:t>
      </w:r>
    </w:p>
    <w:p w:rsidR="000769EB" w:rsidRPr="00FC06DA"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FC06DA">
        <w:rPr>
          <w:rFonts w:ascii="Times New Roman" w:hAnsi="Times New Roman"/>
          <w:sz w:val="16"/>
          <w:szCs w:val="16"/>
        </w:rPr>
        <w:t>определение длительности максимальной задержки дыхания.</w:t>
      </w:r>
    </w:p>
    <w:p w:rsidR="000769EB" w:rsidRPr="00FC06DA" w:rsidRDefault="000769EB" w:rsidP="000769EB">
      <w:pPr>
        <w:widowControl w:val="0"/>
        <w:autoSpaceDE w:val="0"/>
        <w:autoSpaceDN w:val="0"/>
        <w:adjustRightInd w:val="0"/>
        <w:spacing w:after="0" w:line="240" w:lineRule="auto"/>
        <w:jc w:val="both"/>
        <w:rPr>
          <w:rFonts w:ascii="Times New Roman" w:hAnsi="Times New Roman"/>
          <w:i/>
          <w:sz w:val="16"/>
          <w:szCs w:val="16"/>
        </w:rPr>
      </w:pPr>
      <w:r w:rsidRPr="00FC06DA">
        <w:rPr>
          <w:rFonts w:ascii="Times New Roman" w:hAnsi="Times New Roman"/>
          <w:sz w:val="16"/>
          <w:szCs w:val="16"/>
        </w:rPr>
        <w:tab/>
      </w:r>
      <w:r w:rsidRPr="00FC06DA">
        <w:rPr>
          <w:rFonts w:ascii="Times New Roman" w:hAnsi="Times New Roman"/>
          <w:i/>
          <w:sz w:val="16"/>
          <w:szCs w:val="16"/>
        </w:rPr>
        <w:t>Методика:</w:t>
      </w:r>
    </w:p>
    <w:p w:rsidR="000769EB" w:rsidRPr="00FC06DA"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FC06DA">
        <w:rPr>
          <w:rFonts w:ascii="Times New Roman" w:hAnsi="Times New Roman"/>
          <w:sz w:val="16"/>
          <w:szCs w:val="16"/>
        </w:rPr>
        <w:t>Определяют время максимальной задержки дыхания на вдохе и на выдохе на фоне спокой</w:t>
      </w:r>
      <w:r w:rsidRPr="00FC06DA">
        <w:rPr>
          <w:rFonts w:ascii="Times New Roman" w:hAnsi="Times New Roman"/>
          <w:sz w:val="16"/>
          <w:szCs w:val="16"/>
        </w:rPr>
        <w:softHyphen/>
        <w:t>ного дыхания. Исследуемый в течение 3—4 мин дышит спокойно, затем после обычного выдоха делает глубокий вдох или глубокий выдох и задерживает дыхание как можно дольше. Пользуясь секундомером, определяют время от момента задержки дыхания до момента его возобновления. В обоих случаях для определения вре</w:t>
      </w:r>
      <w:r w:rsidRPr="00FC06DA">
        <w:rPr>
          <w:rFonts w:ascii="Times New Roman" w:hAnsi="Times New Roman"/>
          <w:sz w:val="16"/>
          <w:szCs w:val="16"/>
        </w:rPr>
        <w:softHyphen/>
        <w:t>мени максимальной задержки дыхания используют данные 3 попыток и берут среднее арифметическое.</w:t>
      </w:r>
    </w:p>
    <w:p w:rsidR="000769EB" w:rsidRPr="00FC06DA"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FC06DA">
        <w:rPr>
          <w:rFonts w:ascii="Times New Roman" w:hAnsi="Times New Roman"/>
          <w:sz w:val="16"/>
          <w:szCs w:val="16"/>
        </w:rPr>
        <w:t>Определяют время максимальной задержки дыхания на вдохе и выдохе на фоне произвольного форсированного дыхания (после искусственной гипервентиляции легких). Исследуемый в течение 1—2 мин дышит с наибольшей глубиной (а не частотой), а затем задерживает дыхание на максимальном вдохе или на максимальном выдохе. Каждый раз определяют величину максимальной задержки дыхания, беря среднее значение 3 попыток, как и в пре</w:t>
      </w:r>
      <w:r w:rsidRPr="00FC06DA">
        <w:rPr>
          <w:rFonts w:ascii="Times New Roman" w:hAnsi="Times New Roman"/>
          <w:sz w:val="16"/>
          <w:szCs w:val="16"/>
        </w:rPr>
        <w:softHyphen/>
        <w:t>дыдущей задаче.</w:t>
      </w:r>
    </w:p>
    <w:p w:rsidR="000769EB" w:rsidRPr="00FC06DA"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FC06DA">
        <w:rPr>
          <w:rFonts w:ascii="Times New Roman" w:hAnsi="Times New Roman"/>
          <w:sz w:val="16"/>
          <w:szCs w:val="16"/>
        </w:rPr>
        <w:t>Запишите полученные данные в таблицу. Сравните ве</w:t>
      </w:r>
      <w:r w:rsidRPr="00FC06DA">
        <w:rPr>
          <w:rFonts w:ascii="Times New Roman" w:hAnsi="Times New Roman"/>
          <w:sz w:val="16"/>
          <w:szCs w:val="16"/>
        </w:rPr>
        <w:softHyphen/>
        <w:t>личину максимальной задержки дыхания на вдохе и выдо</w:t>
      </w:r>
      <w:r w:rsidRPr="00FC06DA">
        <w:rPr>
          <w:rFonts w:ascii="Times New Roman" w:hAnsi="Times New Roman"/>
          <w:sz w:val="16"/>
          <w:szCs w:val="16"/>
        </w:rPr>
        <w:softHyphen/>
        <w:t>хе при одних и тех же условиях. Сравните величину максимальной задержки дыхания, осуществляемой на вдохе, после спокойного и после форсированного дыхания. Объясните причину наблюдаемых отличий.</w:t>
      </w:r>
    </w:p>
    <w:p w:rsidR="000769EB" w:rsidRPr="00FC06DA" w:rsidRDefault="000769EB" w:rsidP="000769EB">
      <w:pPr>
        <w:widowControl w:val="0"/>
        <w:autoSpaceDE w:val="0"/>
        <w:autoSpaceDN w:val="0"/>
        <w:adjustRightInd w:val="0"/>
        <w:spacing w:after="0" w:line="240" w:lineRule="auto"/>
        <w:jc w:val="both"/>
        <w:rPr>
          <w:rFonts w:ascii="Times New Roman" w:hAnsi="Times New Roman"/>
          <w:i/>
          <w:sz w:val="16"/>
          <w:szCs w:val="16"/>
        </w:rPr>
      </w:pPr>
      <w:r w:rsidRPr="00FC06DA">
        <w:rPr>
          <w:rFonts w:ascii="Times New Roman" w:hAnsi="Times New Roman"/>
          <w:i/>
          <w:sz w:val="16"/>
          <w:szCs w:val="16"/>
        </w:rPr>
        <w:t>Полученные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2"/>
        <w:gridCol w:w="3529"/>
      </w:tblGrid>
      <w:tr w:rsidR="000769EB" w:rsidRPr="00681A85" w:rsidTr="000769EB">
        <w:trPr>
          <w:trHeight w:val="380"/>
        </w:trPr>
        <w:tc>
          <w:tcPr>
            <w:tcW w:w="6942" w:type="dxa"/>
          </w:tcPr>
          <w:p w:rsidR="000769EB" w:rsidRPr="00681A85"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681A85">
              <w:rPr>
                <w:rFonts w:ascii="Times New Roman" w:hAnsi="Times New Roman"/>
                <w:sz w:val="16"/>
                <w:szCs w:val="16"/>
              </w:rPr>
              <w:t>Время максимальной задержки дыхания на вдохе на фоне спокой</w:t>
            </w:r>
            <w:r w:rsidRPr="00681A85">
              <w:rPr>
                <w:rFonts w:ascii="Times New Roman" w:hAnsi="Times New Roman"/>
                <w:sz w:val="16"/>
                <w:szCs w:val="16"/>
              </w:rPr>
              <w:softHyphen/>
              <w:t>ного дыхания</w:t>
            </w:r>
          </w:p>
        </w:tc>
        <w:tc>
          <w:tcPr>
            <w:tcW w:w="3529" w:type="dxa"/>
          </w:tcPr>
          <w:p w:rsidR="000769EB" w:rsidRPr="00681A85" w:rsidRDefault="000769EB" w:rsidP="000769EB">
            <w:pPr>
              <w:widowControl w:val="0"/>
              <w:autoSpaceDE w:val="0"/>
              <w:autoSpaceDN w:val="0"/>
              <w:adjustRightInd w:val="0"/>
              <w:spacing w:after="0" w:line="240" w:lineRule="auto"/>
              <w:jc w:val="both"/>
              <w:rPr>
                <w:rFonts w:ascii="Times New Roman" w:hAnsi="Times New Roman"/>
                <w:sz w:val="16"/>
                <w:szCs w:val="16"/>
              </w:rPr>
            </w:pPr>
          </w:p>
        </w:tc>
      </w:tr>
      <w:tr w:rsidR="000769EB" w:rsidRPr="00681A85" w:rsidTr="000769EB">
        <w:trPr>
          <w:trHeight w:val="380"/>
        </w:trPr>
        <w:tc>
          <w:tcPr>
            <w:tcW w:w="6942" w:type="dxa"/>
          </w:tcPr>
          <w:p w:rsidR="000769EB" w:rsidRPr="00681A85"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681A85">
              <w:rPr>
                <w:rFonts w:ascii="Times New Roman" w:hAnsi="Times New Roman"/>
                <w:sz w:val="16"/>
                <w:szCs w:val="16"/>
              </w:rPr>
              <w:t>Время максимальной задержки дыхания на выдохе на фоне спокой</w:t>
            </w:r>
            <w:r w:rsidRPr="00681A85">
              <w:rPr>
                <w:rFonts w:ascii="Times New Roman" w:hAnsi="Times New Roman"/>
                <w:sz w:val="16"/>
                <w:szCs w:val="16"/>
              </w:rPr>
              <w:softHyphen/>
              <w:t>ного дыхания</w:t>
            </w:r>
          </w:p>
        </w:tc>
        <w:tc>
          <w:tcPr>
            <w:tcW w:w="3529" w:type="dxa"/>
          </w:tcPr>
          <w:p w:rsidR="000769EB" w:rsidRPr="00681A85" w:rsidRDefault="000769EB" w:rsidP="000769EB">
            <w:pPr>
              <w:widowControl w:val="0"/>
              <w:autoSpaceDE w:val="0"/>
              <w:autoSpaceDN w:val="0"/>
              <w:adjustRightInd w:val="0"/>
              <w:spacing w:after="0" w:line="240" w:lineRule="auto"/>
              <w:jc w:val="both"/>
              <w:rPr>
                <w:rFonts w:ascii="Times New Roman" w:hAnsi="Times New Roman"/>
                <w:sz w:val="16"/>
                <w:szCs w:val="16"/>
              </w:rPr>
            </w:pPr>
          </w:p>
        </w:tc>
      </w:tr>
      <w:tr w:rsidR="000769EB" w:rsidRPr="00681A85" w:rsidTr="000769EB">
        <w:trPr>
          <w:trHeight w:val="788"/>
        </w:trPr>
        <w:tc>
          <w:tcPr>
            <w:tcW w:w="6942" w:type="dxa"/>
          </w:tcPr>
          <w:p w:rsidR="000769EB" w:rsidRPr="00681A85"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681A85">
              <w:rPr>
                <w:rFonts w:ascii="Times New Roman" w:hAnsi="Times New Roman"/>
                <w:sz w:val="16"/>
                <w:szCs w:val="16"/>
              </w:rPr>
              <w:t>Время максимальной задержки дыхания на вдохе на фоне произвольного форсированного дыхания</w:t>
            </w:r>
          </w:p>
        </w:tc>
        <w:tc>
          <w:tcPr>
            <w:tcW w:w="3529" w:type="dxa"/>
          </w:tcPr>
          <w:p w:rsidR="000769EB" w:rsidRPr="00681A85" w:rsidRDefault="000769EB" w:rsidP="000769EB">
            <w:pPr>
              <w:widowControl w:val="0"/>
              <w:autoSpaceDE w:val="0"/>
              <w:autoSpaceDN w:val="0"/>
              <w:adjustRightInd w:val="0"/>
              <w:spacing w:after="0" w:line="240" w:lineRule="auto"/>
              <w:jc w:val="both"/>
              <w:rPr>
                <w:rFonts w:ascii="Times New Roman" w:hAnsi="Times New Roman"/>
                <w:sz w:val="16"/>
                <w:szCs w:val="16"/>
              </w:rPr>
            </w:pPr>
          </w:p>
        </w:tc>
      </w:tr>
      <w:tr w:rsidR="000769EB" w:rsidRPr="00681A85" w:rsidTr="000769EB">
        <w:trPr>
          <w:trHeight w:val="788"/>
        </w:trPr>
        <w:tc>
          <w:tcPr>
            <w:tcW w:w="6942" w:type="dxa"/>
          </w:tcPr>
          <w:p w:rsidR="000769EB" w:rsidRPr="00681A85" w:rsidRDefault="000769EB" w:rsidP="000769EB">
            <w:pPr>
              <w:widowControl w:val="0"/>
              <w:autoSpaceDE w:val="0"/>
              <w:autoSpaceDN w:val="0"/>
              <w:adjustRightInd w:val="0"/>
              <w:spacing w:after="0" w:line="240" w:lineRule="auto"/>
              <w:jc w:val="both"/>
              <w:rPr>
                <w:rFonts w:ascii="Times New Roman" w:hAnsi="Times New Roman"/>
                <w:sz w:val="16"/>
                <w:szCs w:val="16"/>
              </w:rPr>
            </w:pPr>
            <w:r w:rsidRPr="00681A85">
              <w:rPr>
                <w:rFonts w:ascii="Times New Roman" w:hAnsi="Times New Roman"/>
                <w:sz w:val="16"/>
                <w:szCs w:val="16"/>
              </w:rPr>
              <w:t>Время максимальной задержки дыхания на выдохе на фоне произвольного форсированного дыхания</w:t>
            </w:r>
          </w:p>
        </w:tc>
        <w:tc>
          <w:tcPr>
            <w:tcW w:w="3529" w:type="dxa"/>
          </w:tcPr>
          <w:p w:rsidR="000769EB" w:rsidRPr="00681A85" w:rsidRDefault="000769EB" w:rsidP="000769EB">
            <w:pPr>
              <w:widowControl w:val="0"/>
              <w:autoSpaceDE w:val="0"/>
              <w:autoSpaceDN w:val="0"/>
              <w:adjustRightInd w:val="0"/>
              <w:spacing w:after="0" w:line="240" w:lineRule="auto"/>
              <w:jc w:val="both"/>
              <w:rPr>
                <w:rFonts w:ascii="Times New Roman" w:hAnsi="Times New Roman"/>
                <w:sz w:val="16"/>
                <w:szCs w:val="16"/>
              </w:rPr>
            </w:pPr>
          </w:p>
        </w:tc>
      </w:tr>
    </w:tbl>
    <w:p w:rsidR="000769EB" w:rsidRPr="00712F8D" w:rsidRDefault="000769EB" w:rsidP="000769EB">
      <w:pPr>
        <w:widowControl w:val="0"/>
        <w:autoSpaceDE w:val="0"/>
        <w:autoSpaceDN w:val="0"/>
        <w:adjustRightInd w:val="0"/>
        <w:spacing w:after="0" w:line="240" w:lineRule="auto"/>
        <w:jc w:val="both"/>
        <w:rPr>
          <w:rFonts w:ascii="Times New Roman" w:hAnsi="Times New Roman"/>
          <w:sz w:val="24"/>
          <w:szCs w:val="24"/>
        </w:rPr>
      </w:pPr>
      <w:r w:rsidRPr="00FC06DA">
        <w:rPr>
          <w:rFonts w:ascii="Times New Roman" w:hAnsi="Times New Roman"/>
          <w:sz w:val="16"/>
          <w:szCs w:val="16"/>
        </w:rPr>
        <w:t>ВЫВОД:</w:t>
      </w:r>
    </w:p>
    <w:tbl>
      <w:tblPr>
        <w:tblW w:w="10327"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27"/>
      </w:tblGrid>
      <w:tr w:rsidR="000769EB" w:rsidRPr="00681A85" w:rsidTr="000769EB">
        <w:trPr>
          <w:trHeight w:val="260"/>
        </w:trPr>
        <w:tc>
          <w:tcPr>
            <w:tcW w:w="10327"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60"/>
        </w:trPr>
        <w:tc>
          <w:tcPr>
            <w:tcW w:w="10327" w:type="dxa"/>
          </w:tcPr>
          <w:p w:rsidR="000769EB" w:rsidRPr="00767386" w:rsidRDefault="000769EB" w:rsidP="000769EB">
            <w:pPr>
              <w:spacing w:after="0" w:line="240" w:lineRule="auto"/>
              <w:ind w:left="34"/>
              <w:rPr>
                <w:rFonts w:ascii="Times New Roman" w:hAnsi="Times New Roman"/>
                <w:sz w:val="18"/>
                <w:szCs w:val="18"/>
              </w:rPr>
            </w:pPr>
          </w:p>
        </w:tc>
      </w:tr>
      <w:tr w:rsidR="000769EB" w:rsidRPr="00681A85" w:rsidTr="000769EB">
        <w:trPr>
          <w:trHeight w:val="260"/>
        </w:trPr>
        <w:tc>
          <w:tcPr>
            <w:tcW w:w="10327" w:type="dxa"/>
          </w:tcPr>
          <w:p w:rsidR="000769EB" w:rsidRPr="00767386" w:rsidRDefault="000769EB" w:rsidP="000769EB">
            <w:pPr>
              <w:spacing w:after="0" w:line="240" w:lineRule="auto"/>
              <w:ind w:left="34"/>
              <w:rPr>
                <w:rFonts w:ascii="Times New Roman" w:hAnsi="Times New Roman"/>
                <w:sz w:val="18"/>
                <w:szCs w:val="18"/>
              </w:rPr>
            </w:pPr>
          </w:p>
        </w:tc>
      </w:tr>
    </w:tbl>
    <w:p w:rsidR="000769EB" w:rsidRPr="00426EB2" w:rsidRDefault="000769EB" w:rsidP="000769EB">
      <w:pPr>
        <w:spacing w:after="0" w:line="240" w:lineRule="auto"/>
        <w:jc w:val="right"/>
        <w:rPr>
          <w:rFonts w:ascii="Times New Roman" w:hAnsi="Times New Roman"/>
          <w:b/>
          <w:sz w:val="24"/>
          <w:szCs w:val="24"/>
        </w:rPr>
      </w:pPr>
      <w:r w:rsidRPr="00426EB2">
        <w:rPr>
          <w:rFonts w:ascii="Times New Roman" w:hAnsi="Times New Roman"/>
          <w:b/>
          <w:sz w:val="24"/>
          <w:szCs w:val="24"/>
        </w:rPr>
        <w:t>Подпись преподавателя_______________</w:t>
      </w:r>
    </w:p>
    <w:p w:rsidR="0033161F" w:rsidRDefault="0033161F" w:rsidP="000769EB">
      <w:pPr>
        <w:widowControl w:val="0"/>
        <w:tabs>
          <w:tab w:val="left" w:pos="142"/>
          <w:tab w:val="left" w:pos="284"/>
        </w:tabs>
        <w:autoSpaceDE w:val="0"/>
        <w:autoSpaceDN w:val="0"/>
        <w:adjustRightInd w:val="0"/>
        <w:spacing w:after="0" w:line="240" w:lineRule="auto"/>
        <w:rPr>
          <w:rFonts w:ascii="Times New Roman" w:hAnsi="Times New Roman"/>
          <w:b/>
          <w:sz w:val="16"/>
          <w:szCs w:val="16"/>
        </w:rPr>
        <w:sectPr w:rsidR="0033161F" w:rsidSect="0033161F">
          <w:type w:val="continuous"/>
          <w:pgSz w:w="11906" w:h="16838" w:code="9"/>
          <w:pgMar w:top="568" w:right="850" w:bottom="709" w:left="709" w:header="708" w:footer="708" w:gutter="0"/>
          <w:cols w:space="708"/>
          <w:titlePg/>
          <w:docGrid w:linePitch="360"/>
        </w:sectPr>
      </w:pPr>
    </w:p>
    <w:p w:rsidR="000769EB" w:rsidRPr="00712F8D" w:rsidRDefault="000769EB" w:rsidP="000769EB">
      <w:pPr>
        <w:widowControl w:val="0"/>
        <w:tabs>
          <w:tab w:val="left" w:pos="142"/>
          <w:tab w:val="left" w:pos="284"/>
        </w:tabs>
        <w:autoSpaceDE w:val="0"/>
        <w:autoSpaceDN w:val="0"/>
        <w:adjustRightInd w:val="0"/>
        <w:spacing w:after="0" w:line="240" w:lineRule="auto"/>
        <w:rPr>
          <w:rFonts w:ascii="Times New Roman" w:hAnsi="Times New Roman"/>
          <w:b/>
          <w:sz w:val="16"/>
          <w:szCs w:val="16"/>
        </w:rPr>
      </w:pPr>
      <w:r w:rsidRPr="00712F8D">
        <w:rPr>
          <w:rFonts w:ascii="Times New Roman" w:hAnsi="Times New Roman"/>
          <w:b/>
          <w:sz w:val="16"/>
          <w:szCs w:val="16"/>
        </w:rPr>
        <w:lastRenderedPageBreak/>
        <w:t>Вопросы тестовых заданий:</w:t>
      </w:r>
    </w:p>
    <w:p w:rsidR="000769EB" w:rsidRPr="00712F8D" w:rsidRDefault="000769EB" w:rsidP="000769EB">
      <w:pPr>
        <w:widowControl w:val="0"/>
        <w:tabs>
          <w:tab w:val="left" w:pos="142"/>
          <w:tab w:val="left" w:pos="284"/>
        </w:tabs>
        <w:autoSpaceDE w:val="0"/>
        <w:autoSpaceDN w:val="0"/>
        <w:adjustRightInd w:val="0"/>
        <w:spacing w:after="0" w:line="240" w:lineRule="auto"/>
        <w:rPr>
          <w:rFonts w:ascii="Times New Roman" w:hAnsi="Times New Roman"/>
          <w:b/>
          <w:sz w:val="16"/>
          <w:szCs w:val="16"/>
        </w:rPr>
      </w:pPr>
      <w:r w:rsidRPr="00712F8D">
        <w:rPr>
          <w:rFonts w:ascii="Times New Roman" w:hAnsi="Times New Roman"/>
          <w:b/>
          <w:sz w:val="16"/>
          <w:szCs w:val="16"/>
        </w:rPr>
        <w:t>1. Ведущее значение в регуляции величины вентиляции легких имеет…</w:t>
      </w:r>
    </w:p>
    <w:p w:rsidR="000769EB" w:rsidRPr="00712F8D" w:rsidRDefault="000769EB" w:rsidP="000769EB">
      <w:pPr>
        <w:numPr>
          <w:ilvl w:val="0"/>
          <w:numId w:val="44"/>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pCО2  венозной крови</w:t>
      </w:r>
    </w:p>
    <w:p w:rsidR="000769EB" w:rsidRPr="00712F8D" w:rsidRDefault="000769EB" w:rsidP="000769EB">
      <w:pPr>
        <w:numPr>
          <w:ilvl w:val="0"/>
          <w:numId w:val="44"/>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pСО</w:t>
      </w:r>
      <w:r w:rsidRPr="008D458E">
        <w:rPr>
          <w:rFonts w:ascii="Times New Roman" w:hAnsi="Times New Roman"/>
          <w:sz w:val="16"/>
          <w:szCs w:val="16"/>
          <w:vertAlign w:val="subscript"/>
        </w:rPr>
        <w:t>2</w:t>
      </w:r>
      <w:r w:rsidRPr="00712F8D">
        <w:rPr>
          <w:rFonts w:ascii="Times New Roman" w:hAnsi="Times New Roman"/>
          <w:sz w:val="16"/>
          <w:szCs w:val="16"/>
        </w:rPr>
        <w:t xml:space="preserve">  выдыхаемого воздуха</w:t>
      </w:r>
    </w:p>
    <w:p w:rsidR="000769EB" w:rsidRPr="00712F8D" w:rsidRDefault="000769EB" w:rsidP="000769EB">
      <w:pPr>
        <w:numPr>
          <w:ilvl w:val="0"/>
          <w:numId w:val="44"/>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pCО</w:t>
      </w:r>
      <w:r w:rsidRPr="007714FA">
        <w:rPr>
          <w:rFonts w:ascii="Times New Roman" w:hAnsi="Times New Roman"/>
          <w:sz w:val="16"/>
          <w:szCs w:val="16"/>
          <w:vertAlign w:val="subscript"/>
        </w:rPr>
        <w:t>2</w:t>
      </w:r>
      <w:r w:rsidRPr="00712F8D">
        <w:rPr>
          <w:rFonts w:ascii="Times New Roman" w:hAnsi="Times New Roman"/>
          <w:sz w:val="16"/>
          <w:szCs w:val="16"/>
        </w:rPr>
        <w:t xml:space="preserve">  артериальной крови</w:t>
      </w:r>
    </w:p>
    <w:p w:rsidR="000769EB" w:rsidRPr="00712F8D" w:rsidRDefault="000769EB" w:rsidP="000769EB">
      <w:pPr>
        <w:numPr>
          <w:ilvl w:val="0"/>
          <w:numId w:val="44"/>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pО</w:t>
      </w:r>
      <w:r w:rsidRPr="007714FA">
        <w:rPr>
          <w:rFonts w:ascii="Times New Roman" w:hAnsi="Times New Roman"/>
          <w:sz w:val="16"/>
          <w:szCs w:val="16"/>
          <w:vertAlign w:val="subscript"/>
        </w:rPr>
        <w:t>2</w:t>
      </w:r>
      <w:r w:rsidRPr="00712F8D">
        <w:rPr>
          <w:rFonts w:ascii="Times New Roman" w:hAnsi="Times New Roman"/>
          <w:sz w:val="16"/>
          <w:szCs w:val="16"/>
        </w:rPr>
        <w:t xml:space="preserve"> артериальной крови</w:t>
      </w:r>
    </w:p>
    <w:p w:rsidR="000769EB" w:rsidRPr="00712F8D" w:rsidRDefault="000769EB" w:rsidP="000769EB">
      <w:pPr>
        <w:tabs>
          <w:tab w:val="left" w:pos="142"/>
          <w:tab w:val="left" w:pos="284"/>
          <w:tab w:val="left" w:pos="1701"/>
        </w:tabs>
        <w:spacing w:after="0" w:line="240" w:lineRule="auto"/>
        <w:rPr>
          <w:rFonts w:ascii="Times New Roman" w:hAnsi="Times New Roman"/>
          <w:b/>
          <w:sz w:val="16"/>
          <w:szCs w:val="16"/>
        </w:rPr>
      </w:pPr>
      <w:r w:rsidRPr="00712F8D">
        <w:rPr>
          <w:rFonts w:ascii="Times New Roman" w:hAnsi="Times New Roman"/>
          <w:b/>
          <w:sz w:val="16"/>
          <w:szCs w:val="16"/>
        </w:rPr>
        <w:t>2. Величина вентиляции легких регулируется так, чтобы обеспечить постоянство…</w:t>
      </w:r>
    </w:p>
    <w:p w:rsidR="000769EB" w:rsidRPr="00712F8D" w:rsidRDefault="000769EB" w:rsidP="000769EB">
      <w:pPr>
        <w:numPr>
          <w:ilvl w:val="0"/>
          <w:numId w:val="52"/>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газового состава выдыхаемого воздуха</w:t>
      </w:r>
    </w:p>
    <w:p w:rsidR="000769EB" w:rsidRPr="00712F8D" w:rsidRDefault="000769EB" w:rsidP="000769EB">
      <w:pPr>
        <w:numPr>
          <w:ilvl w:val="0"/>
          <w:numId w:val="52"/>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газового состава вдыхаемого воздуха</w:t>
      </w:r>
    </w:p>
    <w:p w:rsidR="000769EB" w:rsidRPr="00712F8D" w:rsidRDefault="000769EB" w:rsidP="000769EB">
      <w:pPr>
        <w:numPr>
          <w:ilvl w:val="0"/>
          <w:numId w:val="52"/>
        </w:numPr>
        <w:tabs>
          <w:tab w:val="left" w:pos="142"/>
          <w:tab w:val="left" w:pos="284"/>
          <w:tab w:val="left" w:pos="1701"/>
        </w:tabs>
        <w:spacing w:after="0" w:line="240" w:lineRule="auto"/>
        <w:ind w:left="0" w:firstLine="0"/>
        <w:rPr>
          <w:rFonts w:ascii="Times New Roman" w:hAnsi="Times New Roman"/>
          <w:sz w:val="16"/>
          <w:szCs w:val="16"/>
        </w:rPr>
      </w:pPr>
      <w:proofErr w:type="spellStart"/>
      <w:r w:rsidRPr="00712F8D">
        <w:rPr>
          <w:rFonts w:ascii="Times New Roman" w:hAnsi="Times New Roman"/>
          <w:sz w:val="16"/>
          <w:szCs w:val="16"/>
        </w:rPr>
        <w:t>внутриплеврального</w:t>
      </w:r>
      <w:proofErr w:type="spellEnd"/>
      <w:r w:rsidRPr="00712F8D">
        <w:rPr>
          <w:rFonts w:ascii="Times New Roman" w:hAnsi="Times New Roman"/>
          <w:sz w:val="16"/>
          <w:szCs w:val="16"/>
        </w:rPr>
        <w:t xml:space="preserve"> давления</w:t>
      </w:r>
    </w:p>
    <w:p w:rsidR="000769EB" w:rsidRPr="00712F8D" w:rsidRDefault="000769EB" w:rsidP="000769EB">
      <w:pPr>
        <w:numPr>
          <w:ilvl w:val="0"/>
          <w:numId w:val="52"/>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газового состава альвеолярного воздуха</w:t>
      </w:r>
    </w:p>
    <w:p w:rsidR="000769EB" w:rsidRPr="00712F8D" w:rsidRDefault="000769EB" w:rsidP="000769EB">
      <w:pPr>
        <w:numPr>
          <w:ilvl w:val="0"/>
          <w:numId w:val="52"/>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газового состава артериальной крови</w:t>
      </w:r>
    </w:p>
    <w:p w:rsidR="000769EB" w:rsidRPr="00712F8D" w:rsidRDefault="000769EB" w:rsidP="000769EB">
      <w:pPr>
        <w:tabs>
          <w:tab w:val="left" w:pos="142"/>
          <w:tab w:val="left" w:pos="284"/>
        </w:tabs>
        <w:spacing w:after="0" w:line="240" w:lineRule="auto"/>
        <w:rPr>
          <w:rFonts w:ascii="Times New Roman" w:hAnsi="Times New Roman"/>
          <w:b/>
          <w:sz w:val="16"/>
          <w:szCs w:val="16"/>
        </w:rPr>
      </w:pPr>
      <w:r w:rsidRPr="00712F8D">
        <w:rPr>
          <w:rFonts w:ascii="Times New Roman" w:hAnsi="Times New Roman"/>
          <w:b/>
          <w:sz w:val="16"/>
          <w:szCs w:val="16"/>
        </w:rPr>
        <w:t>3. Респираторные нейроны расположены в:</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1. спинном мозге</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2. продолговатом мозге</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3. ретикулярной формации</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4. коре БП</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5. все ответы верны</w:t>
      </w:r>
    </w:p>
    <w:p w:rsidR="000769EB" w:rsidRPr="00712F8D" w:rsidRDefault="000769EB" w:rsidP="000769EB">
      <w:pPr>
        <w:tabs>
          <w:tab w:val="left" w:pos="142"/>
          <w:tab w:val="left" w:pos="284"/>
        </w:tabs>
        <w:spacing w:after="0" w:line="240" w:lineRule="auto"/>
        <w:rPr>
          <w:rFonts w:ascii="Times New Roman" w:hAnsi="Times New Roman"/>
          <w:b/>
          <w:sz w:val="16"/>
          <w:szCs w:val="16"/>
        </w:rPr>
      </w:pPr>
      <w:r w:rsidRPr="00712F8D">
        <w:rPr>
          <w:rFonts w:ascii="Times New Roman" w:hAnsi="Times New Roman"/>
          <w:b/>
          <w:sz w:val="16"/>
          <w:szCs w:val="16"/>
        </w:rPr>
        <w:t xml:space="preserve">4. </w:t>
      </w:r>
      <w:proofErr w:type="spellStart"/>
      <w:r w:rsidRPr="00712F8D">
        <w:rPr>
          <w:rFonts w:ascii="Times New Roman" w:hAnsi="Times New Roman"/>
          <w:b/>
          <w:sz w:val="16"/>
          <w:szCs w:val="16"/>
        </w:rPr>
        <w:t>апное</w:t>
      </w:r>
      <w:proofErr w:type="spellEnd"/>
      <w:r w:rsidRPr="00712F8D">
        <w:rPr>
          <w:rFonts w:ascii="Times New Roman" w:hAnsi="Times New Roman"/>
          <w:b/>
          <w:sz w:val="16"/>
          <w:szCs w:val="16"/>
        </w:rPr>
        <w:t xml:space="preserve"> возникает при разрушении:</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 xml:space="preserve">1. коры </w:t>
      </w:r>
      <w:r>
        <w:rPr>
          <w:rFonts w:ascii="Times New Roman" w:hAnsi="Times New Roman"/>
          <w:sz w:val="16"/>
          <w:szCs w:val="16"/>
        </w:rPr>
        <w:t xml:space="preserve"> БП</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lastRenderedPageBreak/>
        <w:t>2. мозжечка</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3. продолговатого мозга</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4. все ответы верны</w:t>
      </w:r>
    </w:p>
    <w:p w:rsidR="000769EB" w:rsidRPr="00712F8D" w:rsidRDefault="000769EB" w:rsidP="000769EB">
      <w:pPr>
        <w:tabs>
          <w:tab w:val="left" w:pos="142"/>
          <w:tab w:val="left" w:pos="284"/>
        </w:tabs>
        <w:spacing w:after="0" w:line="240" w:lineRule="auto"/>
        <w:rPr>
          <w:rFonts w:ascii="Times New Roman" w:hAnsi="Times New Roman"/>
          <w:b/>
          <w:sz w:val="16"/>
          <w:szCs w:val="16"/>
        </w:rPr>
      </w:pPr>
      <w:r w:rsidRPr="00712F8D">
        <w:rPr>
          <w:rFonts w:ascii="Times New Roman" w:hAnsi="Times New Roman"/>
          <w:b/>
          <w:sz w:val="16"/>
          <w:szCs w:val="16"/>
        </w:rPr>
        <w:t xml:space="preserve">5. </w:t>
      </w:r>
      <w:proofErr w:type="spellStart"/>
      <w:r w:rsidRPr="00712F8D">
        <w:rPr>
          <w:rFonts w:ascii="Times New Roman" w:hAnsi="Times New Roman"/>
          <w:b/>
          <w:sz w:val="16"/>
          <w:szCs w:val="16"/>
        </w:rPr>
        <w:t>Автоматией</w:t>
      </w:r>
      <w:proofErr w:type="spellEnd"/>
      <w:r w:rsidRPr="00712F8D">
        <w:rPr>
          <w:rFonts w:ascii="Times New Roman" w:hAnsi="Times New Roman"/>
          <w:b/>
          <w:sz w:val="16"/>
          <w:szCs w:val="16"/>
        </w:rPr>
        <w:t xml:space="preserve"> обладают структуры дыхательного центра, расположенные в…</w:t>
      </w:r>
    </w:p>
    <w:p w:rsidR="000769EB" w:rsidRPr="00712F8D" w:rsidRDefault="000769EB" w:rsidP="000769EB">
      <w:pPr>
        <w:numPr>
          <w:ilvl w:val="0"/>
          <w:numId w:val="39"/>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коре головного мозга</w:t>
      </w:r>
    </w:p>
    <w:p w:rsidR="000769EB" w:rsidRPr="00712F8D" w:rsidRDefault="000769EB" w:rsidP="000769EB">
      <w:pPr>
        <w:numPr>
          <w:ilvl w:val="0"/>
          <w:numId w:val="39"/>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спинном мозге</w:t>
      </w:r>
    </w:p>
    <w:p w:rsidR="000769EB" w:rsidRPr="00712F8D" w:rsidRDefault="000769EB" w:rsidP="000769EB">
      <w:pPr>
        <w:numPr>
          <w:ilvl w:val="0"/>
          <w:numId w:val="39"/>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продолговатом мозге</w:t>
      </w:r>
    </w:p>
    <w:p w:rsidR="000769EB" w:rsidRPr="00712F8D" w:rsidRDefault="000769EB" w:rsidP="000769EB">
      <w:pPr>
        <w:numPr>
          <w:ilvl w:val="0"/>
          <w:numId w:val="39"/>
        </w:numPr>
        <w:tabs>
          <w:tab w:val="left" w:pos="142"/>
          <w:tab w:val="left" w:pos="284"/>
          <w:tab w:val="left" w:pos="1701"/>
        </w:tabs>
        <w:spacing w:after="0" w:line="240" w:lineRule="auto"/>
        <w:ind w:left="0" w:firstLine="0"/>
        <w:rPr>
          <w:rFonts w:ascii="Times New Roman" w:hAnsi="Times New Roman"/>
          <w:sz w:val="16"/>
          <w:szCs w:val="16"/>
        </w:rPr>
      </w:pPr>
      <w:proofErr w:type="spellStart"/>
      <w:r w:rsidRPr="00712F8D">
        <w:rPr>
          <w:rFonts w:ascii="Times New Roman" w:hAnsi="Times New Roman"/>
          <w:sz w:val="16"/>
          <w:szCs w:val="16"/>
        </w:rPr>
        <w:t>варолиевом</w:t>
      </w:r>
      <w:proofErr w:type="spellEnd"/>
      <w:r w:rsidRPr="00712F8D">
        <w:rPr>
          <w:rFonts w:ascii="Times New Roman" w:hAnsi="Times New Roman"/>
          <w:sz w:val="16"/>
          <w:szCs w:val="16"/>
        </w:rPr>
        <w:t xml:space="preserve"> мосту</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b/>
          <w:sz w:val="16"/>
          <w:szCs w:val="16"/>
        </w:rPr>
        <w:t>6. Ядрами продолговатого мозга, относящимися к дыхательному центру, являются:</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 xml:space="preserve">1. ядра </w:t>
      </w:r>
      <w:proofErr w:type="spellStart"/>
      <w:r w:rsidRPr="00712F8D">
        <w:rPr>
          <w:rFonts w:ascii="Times New Roman" w:hAnsi="Times New Roman"/>
          <w:sz w:val="16"/>
          <w:szCs w:val="16"/>
        </w:rPr>
        <w:t>солитарного</w:t>
      </w:r>
      <w:proofErr w:type="spellEnd"/>
      <w:r w:rsidRPr="00712F8D">
        <w:rPr>
          <w:rFonts w:ascii="Times New Roman" w:hAnsi="Times New Roman"/>
          <w:sz w:val="16"/>
          <w:szCs w:val="16"/>
        </w:rPr>
        <w:t xml:space="preserve"> тракта</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 xml:space="preserve">2. ядро </w:t>
      </w:r>
      <w:proofErr w:type="spellStart"/>
      <w:r w:rsidRPr="00712F8D">
        <w:rPr>
          <w:rFonts w:ascii="Times New Roman" w:hAnsi="Times New Roman"/>
          <w:sz w:val="16"/>
          <w:szCs w:val="16"/>
        </w:rPr>
        <w:t>Дейтерса</w:t>
      </w:r>
      <w:proofErr w:type="spellEnd"/>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3. слюноотделительное ядро</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4. ядра Бехтерева</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b/>
          <w:sz w:val="16"/>
          <w:szCs w:val="16"/>
        </w:rPr>
        <w:t>7. Генератор дыхательного ритма находится:</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1. в спинном мозге</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 xml:space="preserve">2. </w:t>
      </w:r>
      <w:proofErr w:type="spellStart"/>
      <w:r w:rsidRPr="00712F8D">
        <w:rPr>
          <w:rFonts w:ascii="Times New Roman" w:hAnsi="Times New Roman"/>
          <w:sz w:val="16"/>
          <w:szCs w:val="16"/>
        </w:rPr>
        <w:t>парабрахиальных</w:t>
      </w:r>
      <w:proofErr w:type="spellEnd"/>
      <w:r w:rsidRPr="00712F8D">
        <w:rPr>
          <w:rFonts w:ascii="Times New Roman" w:hAnsi="Times New Roman"/>
          <w:sz w:val="16"/>
          <w:szCs w:val="16"/>
        </w:rPr>
        <w:t xml:space="preserve"> ядрах</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3. коре больших полушарий</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 xml:space="preserve">4. </w:t>
      </w:r>
      <w:proofErr w:type="spellStart"/>
      <w:r w:rsidRPr="00712F8D">
        <w:rPr>
          <w:rFonts w:ascii="Times New Roman" w:hAnsi="Times New Roman"/>
          <w:sz w:val="16"/>
          <w:szCs w:val="16"/>
        </w:rPr>
        <w:t>паравентрикулярных</w:t>
      </w:r>
      <w:proofErr w:type="spellEnd"/>
      <w:r w:rsidRPr="00712F8D">
        <w:rPr>
          <w:rFonts w:ascii="Times New Roman" w:hAnsi="Times New Roman"/>
          <w:sz w:val="16"/>
          <w:szCs w:val="16"/>
        </w:rPr>
        <w:t xml:space="preserve"> ядрах</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5. все ответы не верны</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b/>
          <w:sz w:val="16"/>
          <w:szCs w:val="16"/>
        </w:rPr>
        <w:lastRenderedPageBreak/>
        <w:t>8. К инспираторным нейронам бульбарного дыхательного центра относятся:</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1. нейроны, возбуждающиеся во время вдоха</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2. нейроны, возбуждающиеся в начале выдоха</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3. нейроны, возбуждающиеся во время выдоха</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4. нейроны, возбуждающиеся в конце выдоха</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b/>
          <w:sz w:val="16"/>
          <w:szCs w:val="16"/>
        </w:rPr>
        <w:t>9. К каким нейронам спинного мозга в основном посылает импульсы бульбоспинальные нейроны дыхательного центра?</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 xml:space="preserve">1. к </w:t>
      </w:r>
      <w:proofErr w:type="spellStart"/>
      <w:r w:rsidRPr="00712F8D">
        <w:rPr>
          <w:rFonts w:ascii="Times New Roman" w:hAnsi="Times New Roman"/>
          <w:sz w:val="16"/>
          <w:szCs w:val="16"/>
        </w:rPr>
        <w:t>мотонейронам</w:t>
      </w:r>
      <w:proofErr w:type="spellEnd"/>
      <w:r w:rsidRPr="00712F8D">
        <w:rPr>
          <w:rFonts w:ascii="Times New Roman" w:hAnsi="Times New Roman"/>
          <w:sz w:val="16"/>
          <w:szCs w:val="16"/>
        </w:rPr>
        <w:t xml:space="preserve"> дыхательных мышц, расположенным в передних рогах спинного мозга</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2. к нейронам, расположенным в боковых рогах спинного мозга</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3. к нейронам, расположенным в задних рогах спинного мозга</w:t>
      </w:r>
    </w:p>
    <w:p w:rsidR="000769EB" w:rsidRPr="00712F8D" w:rsidRDefault="000769EB" w:rsidP="000769EB">
      <w:pPr>
        <w:tabs>
          <w:tab w:val="left" w:pos="142"/>
          <w:tab w:val="left" w:pos="284"/>
          <w:tab w:val="left" w:pos="1701"/>
        </w:tabs>
        <w:spacing w:after="0" w:line="240" w:lineRule="auto"/>
        <w:rPr>
          <w:rFonts w:ascii="Times New Roman" w:hAnsi="Times New Roman"/>
          <w:b/>
          <w:sz w:val="16"/>
          <w:szCs w:val="16"/>
        </w:rPr>
      </w:pPr>
      <w:r w:rsidRPr="00712F8D">
        <w:rPr>
          <w:rFonts w:ascii="Times New Roman" w:hAnsi="Times New Roman"/>
          <w:b/>
          <w:sz w:val="16"/>
          <w:szCs w:val="16"/>
        </w:rPr>
        <w:t xml:space="preserve">10. Как изменится дыхание, если в эксперименте перерезать спинной мозг на уровне первого шейного сегмента? </w:t>
      </w:r>
    </w:p>
    <w:p w:rsidR="000769EB" w:rsidRPr="00712F8D" w:rsidRDefault="000769EB" w:rsidP="000769EB">
      <w:pPr>
        <w:numPr>
          <w:ilvl w:val="0"/>
          <w:numId w:val="55"/>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станет редкое и глубокое</w:t>
      </w:r>
    </w:p>
    <w:p w:rsidR="000769EB" w:rsidRPr="00712F8D" w:rsidRDefault="000769EB" w:rsidP="000769EB">
      <w:pPr>
        <w:numPr>
          <w:ilvl w:val="0"/>
          <w:numId w:val="55"/>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станет частым и поверхностным</w:t>
      </w:r>
    </w:p>
    <w:p w:rsidR="000769EB" w:rsidRPr="00712F8D" w:rsidRDefault="000769EB" w:rsidP="000769EB">
      <w:pPr>
        <w:numPr>
          <w:ilvl w:val="0"/>
          <w:numId w:val="55"/>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 xml:space="preserve">произойдет </w:t>
      </w:r>
      <w:proofErr w:type="spellStart"/>
      <w:r w:rsidRPr="00712F8D">
        <w:rPr>
          <w:rFonts w:ascii="Times New Roman" w:hAnsi="Times New Roman"/>
          <w:sz w:val="16"/>
          <w:szCs w:val="16"/>
        </w:rPr>
        <w:t>урежение</w:t>
      </w:r>
      <w:proofErr w:type="spellEnd"/>
      <w:r w:rsidRPr="00712F8D">
        <w:rPr>
          <w:rFonts w:ascii="Times New Roman" w:hAnsi="Times New Roman"/>
          <w:sz w:val="16"/>
          <w:szCs w:val="16"/>
        </w:rPr>
        <w:t xml:space="preserve"> ЧДД без изменения глубины дыхания</w:t>
      </w:r>
    </w:p>
    <w:p w:rsidR="000769EB" w:rsidRPr="00712F8D" w:rsidRDefault="000769EB" w:rsidP="000769EB">
      <w:pPr>
        <w:numPr>
          <w:ilvl w:val="0"/>
          <w:numId w:val="55"/>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 xml:space="preserve">произойдет остановка дыхания </w:t>
      </w:r>
    </w:p>
    <w:p w:rsidR="000769EB" w:rsidRPr="00712F8D" w:rsidRDefault="000769EB" w:rsidP="000769EB">
      <w:pPr>
        <w:tabs>
          <w:tab w:val="left" w:pos="142"/>
          <w:tab w:val="left" w:pos="284"/>
          <w:tab w:val="left" w:pos="1701"/>
        </w:tabs>
        <w:spacing w:after="0" w:line="240" w:lineRule="auto"/>
        <w:rPr>
          <w:rFonts w:ascii="Times New Roman" w:hAnsi="Times New Roman"/>
          <w:b/>
          <w:sz w:val="16"/>
          <w:szCs w:val="16"/>
        </w:rPr>
      </w:pPr>
      <w:r w:rsidRPr="00712F8D">
        <w:rPr>
          <w:rFonts w:ascii="Times New Roman" w:hAnsi="Times New Roman"/>
          <w:b/>
          <w:sz w:val="16"/>
          <w:szCs w:val="16"/>
        </w:rPr>
        <w:t xml:space="preserve">11. Как изменится дыхание, если в эксперименте у животного провести перерезку на границе среднего мозга и </w:t>
      </w:r>
      <w:proofErr w:type="spellStart"/>
      <w:r w:rsidRPr="00712F8D">
        <w:rPr>
          <w:rFonts w:ascii="Times New Roman" w:hAnsi="Times New Roman"/>
          <w:b/>
          <w:sz w:val="16"/>
          <w:szCs w:val="16"/>
        </w:rPr>
        <w:t>варолиевого</w:t>
      </w:r>
      <w:proofErr w:type="spellEnd"/>
      <w:r w:rsidRPr="00712F8D">
        <w:rPr>
          <w:rFonts w:ascii="Times New Roman" w:hAnsi="Times New Roman"/>
          <w:b/>
          <w:sz w:val="16"/>
          <w:szCs w:val="16"/>
        </w:rPr>
        <w:t xml:space="preserve"> моста:</w:t>
      </w:r>
    </w:p>
    <w:p w:rsidR="000769EB" w:rsidRPr="00712F8D" w:rsidRDefault="000769EB" w:rsidP="000769EB">
      <w:pPr>
        <w:numPr>
          <w:ilvl w:val="0"/>
          <w:numId w:val="63"/>
        </w:numPr>
        <w:tabs>
          <w:tab w:val="left" w:pos="142"/>
          <w:tab w:val="left" w:pos="284"/>
          <w:tab w:val="left" w:pos="1701"/>
        </w:tabs>
        <w:spacing w:after="0" w:line="240" w:lineRule="auto"/>
        <w:ind w:left="0" w:firstLine="0"/>
        <w:rPr>
          <w:rFonts w:ascii="Times New Roman" w:hAnsi="Times New Roman"/>
          <w:sz w:val="16"/>
          <w:szCs w:val="16"/>
        </w:rPr>
      </w:pPr>
      <w:bookmarkStart w:id="0" w:name="OLE_LINK1"/>
      <w:r w:rsidRPr="00712F8D">
        <w:rPr>
          <w:rFonts w:ascii="Times New Roman" w:hAnsi="Times New Roman"/>
          <w:sz w:val="16"/>
          <w:szCs w:val="16"/>
        </w:rPr>
        <w:t>станет редкое и глубокое</w:t>
      </w:r>
    </w:p>
    <w:p w:rsidR="000769EB" w:rsidRPr="00712F8D" w:rsidRDefault="000769EB" w:rsidP="000769EB">
      <w:pPr>
        <w:numPr>
          <w:ilvl w:val="0"/>
          <w:numId w:val="63"/>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станет частым и поверхностным</w:t>
      </w:r>
    </w:p>
    <w:p w:rsidR="000769EB" w:rsidRPr="00712F8D" w:rsidRDefault="000769EB" w:rsidP="000769EB">
      <w:pPr>
        <w:numPr>
          <w:ilvl w:val="0"/>
          <w:numId w:val="63"/>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 xml:space="preserve">произойдет </w:t>
      </w:r>
      <w:proofErr w:type="spellStart"/>
      <w:r w:rsidRPr="00712F8D">
        <w:rPr>
          <w:rFonts w:ascii="Times New Roman" w:hAnsi="Times New Roman"/>
          <w:sz w:val="16"/>
          <w:szCs w:val="16"/>
        </w:rPr>
        <w:t>урежение</w:t>
      </w:r>
      <w:proofErr w:type="spellEnd"/>
      <w:r w:rsidRPr="00712F8D">
        <w:rPr>
          <w:rFonts w:ascii="Times New Roman" w:hAnsi="Times New Roman"/>
          <w:sz w:val="16"/>
          <w:szCs w:val="16"/>
        </w:rPr>
        <w:t xml:space="preserve"> ЧДД без изменения глубины дыхания</w:t>
      </w:r>
    </w:p>
    <w:p w:rsidR="000769EB" w:rsidRPr="00712F8D" w:rsidRDefault="000769EB" w:rsidP="000769EB">
      <w:pPr>
        <w:numPr>
          <w:ilvl w:val="0"/>
          <w:numId w:val="63"/>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 xml:space="preserve">произойдет остановка дыхания </w:t>
      </w:r>
    </w:p>
    <w:p w:rsidR="000769EB" w:rsidRPr="00712F8D" w:rsidRDefault="000769EB" w:rsidP="000769EB">
      <w:pPr>
        <w:numPr>
          <w:ilvl w:val="0"/>
          <w:numId w:val="63"/>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не изменится</w:t>
      </w:r>
    </w:p>
    <w:bookmarkEnd w:id="0"/>
    <w:p w:rsidR="000769EB" w:rsidRPr="00712F8D" w:rsidRDefault="000769EB" w:rsidP="000769EB">
      <w:pPr>
        <w:tabs>
          <w:tab w:val="left" w:pos="142"/>
          <w:tab w:val="left" w:pos="284"/>
          <w:tab w:val="left" w:pos="1701"/>
        </w:tabs>
        <w:spacing w:after="0" w:line="240" w:lineRule="auto"/>
        <w:rPr>
          <w:rFonts w:ascii="Times New Roman" w:hAnsi="Times New Roman"/>
          <w:b/>
          <w:sz w:val="16"/>
          <w:szCs w:val="16"/>
        </w:rPr>
      </w:pPr>
      <w:r w:rsidRPr="00712F8D">
        <w:rPr>
          <w:rFonts w:ascii="Times New Roman" w:hAnsi="Times New Roman"/>
          <w:b/>
          <w:sz w:val="16"/>
          <w:szCs w:val="16"/>
        </w:rPr>
        <w:t>12. как изменится дыхание, если в эксперименте у животного разрушить продолговатый мозг:</w:t>
      </w:r>
    </w:p>
    <w:p w:rsidR="000769EB" w:rsidRPr="00712F8D" w:rsidRDefault="000769EB" w:rsidP="000769EB">
      <w:pPr>
        <w:numPr>
          <w:ilvl w:val="0"/>
          <w:numId w:val="64"/>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станет редкое и глубокое</w:t>
      </w:r>
    </w:p>
    <w:p w:rsidR="000769EB" w:rsidRPr="00712F8D" w:rsidRDefault="000769EB" w:rsidP="000769EB">
      <w:pPr>
        <w:numPr>
          <w:ilvl w:val="0"/>
          <w:numId w:val="64"/>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станет частым и поверхностным</w:t>
      </w:r>
    </w:p>
    <w:p w:rsidR="000769EB" w:rsidRPr="00712F8D" w:rsidRDefault="000769EB" w:rsidP="000769EB">
      <w:pPr>
        <w:numPr>
          <w:ilvl w:val="0"/>
          <w:numId w:val="64"/>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 xml:space="preserve">произойдет </w:t>
      </w:r>
      <w:proofErr w:type="spellStart"/>
      <w:r w:rsidRPr="00712F8D">
        <w:rPr>
          <w:rFonts w:ascii="Times New Roman" w:hAnsi="Times New Roman"/>
          <w:sz w:val="16"/>
          <w:szCs w:val="16"/>
        </w:rPr>
        <w:t>урежение</w:t>
      </w:r>
      <w:proofErr w:type="spellEnd"/>
      <w:r w:rsidRPr="00712F8D">
        <w:rPr>
          <w:rFonts w:ascii="Times New Roman" w:hAnsi="Times New Roman"/>
          <w:sz w:val="16"/>
          <w:szCs w:val="16"/>
        </w:rPr>
        <w:t xml:space="preserve"> ЧДД без изменения глубины дыхания</w:t>
      </w:r>
    </w:p>
    <w:p w:rsidR="000769EB" w:rsidRPr="00712F8D" w:rsidRDefault="000769EB" w:rsidP="000769EB">
      <w:pPr>
        <w:numPr>
          <w:ilvl w:val="0"/>
          <w:numId w:val="64"/>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 xml:space="preserve">произойдет остановка дыхания </w:t>
      </w:r>
    </w:p>
    <w:p w:rsidR="000769EB" w:rsidRPr="00712F8D" w:rsidRDefault="000769EB" w:rsidP="000769EB">
      <w:pPr>
        <w:numPr>
          <w:ilvl w:val="0"/>
          <w:numId w:val="64"/>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не изменится</w:t>
      </w:r>
    </w:p>
    <w:p w:rsidR="000769EB" w:rsidRPr="00712F8D" w:rsidRDefault="000769EB" w:rsidP="000769EB">
      <w:pPr>
        <w:tabs>
          <w:tab w:val="left" w:pos="142"/>
          <w:tab w:val="left" w:pos="284"/>
          <w:tab w:val="left" w:pos="1701"/>
        </w:tabs>
        <w:spacing w:after="0" w:line="240" w:lineRule="auto"/>
        <w:rPr>
          <w:rFonts w:ascii="Times New Roman" w:hAnsi="Times New Roman"/>
          <w:b/>
          <w:sz w:val="16"/>
          <w:szCs w:val="16"/>
        </w:rPr>
      </w:pPr>
      <w:r w:rsidRPr="00712F8D">
        <w:rPr>
          <w:rFonts w:ascii="Times New Roman" w:hAnsi="Times New Roman"/>
          <w:b/>
          <w:sz w:val="16"/>
          <w:szCs w:val="16"/>
        </w:rPr>
        <w:t>13. Какое дыхание сохранится, если в эксперименте перерезать спинной мозг на уровне седьмого шейного сегмента?</w:t>
      </w:r>
    </w:p>
    <w:p w:rsidR="000769EB" w:rsidRPr="00712F8D" w:rsidRDefault="000769EB" w:rsidP="000769EB">
      <w:pPr>
        <w:numPr>
          <w:ilvl w:val="0"/>
          <w:numId w:val="54"/>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грудной тип дыхания</w:t>
      </w:r>
    </w:p>
    <w:p w:rsidR="000769EB" w:rsidRPr="00712F8D" w:rsidRDefault="000769EB" w:rsidP="000769EB">
      <w:pPr>
        <w:numPr>
          <w:ilvl w:val="0"/>
          <w:numId w:val="54"/>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 xml:space="preserve">диафрагмальный тип дыхания </w:t>
      </w:r>
    </w:p>
    <w:p w:rsidR="000769EB" w:rsidRPr="00712F8D" w:rsidRDefault="000769EB" w:rsidP="000769EB">
      <w:pPr>
        <w:numPr>
          <w:ilvl w:val="0"/>
          <w:numId w:val="54"/>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произойдет остановка дыхания</w:t>
      </w:r>
    </w:p>
    <w:p w:rsidR="000769EB" w:rsidRPr="00712F8D" w:rsidRDefault="000769EB" w:rsidP="000769EB">
      <w:pPr>
        <w:numPr>
          <w:ilvl w:val="0"/>
          <w:numId w:val="54"/>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смешанный тип дыхания</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b/>
          <w:sz w:val="16"/>
          <w:szCs w:val="16"/>
        </w:rPr>
        <w:t xml:space="preserve">14. Укажите место локализации </w:t>
      </w:r>
      <w:proofErr w:type="spellStart"/>
      <w:r w:rsidRPr="00712F8D">
        <w:rPr>
          <w:rFonts w:ascii="Times New Roman" w:hAnsi="Times New Roman"/>
          <w:b/>
          <w:sz w:val="16"/>
          <w:szCs w:val="16"/>
        </w:rPr>
        <w:t>пневмотаксического</w:t>
      </w:r>
      <w:proofErr w:type="spellEnd"/>
      <w:r w:rsidRPr="00712F8D">
        <w:rPr>
          <w:rFonts w:ascii="Times New Roman" w:hAnsi="Times New Roman"/>
          <w:b/>
          <w:sz w:val="16"/>
          <w:szCs w:val="16"/>
        </w:rPr>
        <w:t xml:space="preserve"> центра:</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1. кора больших полушарий</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2. спинной мозг</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3. мозжечок</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4. мост</w:t>
      </w:r>
    </w:p>
    <w:p w:rsidR="000769EB" w:rsidRPr="00712F8D" w:rsidRDefault="000769EB" w:rsidP="000769EB">
      <w:pPr>
        <w:tabs>
          <w:tab w:val="left" w:pos="142"/>
          <w:tab w:val="left" w:pos="284"/>
        </w:tabs>
        <w:spacing w:after="0" w:line="240" w:lineRule="auto"/>
        <w:rPr>
          <w:rFonts w:ascii="Times New Roman" w:hAnsi="Times New Roman"/>
          <w:b/>
          <w:sz w:val="16"/>
          <w:szCs w:val="16"/>
        </w:rPr>
      </w:pPr>
      <w:r w:rsidRPr="00712F8D">
        <w:rPr>
          <w:rFonts w:ascii="Times New Roman" w:hAnsi="Times New Roman"/>
          <w:b/>
          <w:sz w:val="16"/>
          <w:szCs w:val="16"/>
        </w:rPr>
        <w:t>15. Плавность смены вдоха на выдох и их соотношение обеспечивается…</w:t>
      </w:r>
    </w:p>
    <w:p w:rsidR="000769EB" w:rsidRPr="00712F8D" w:rsidRDefault="000769EB" w:rsidP="000769EB">
      <w:pPr>
        <w:numPr>
          <w:ilvl w:val="0"/>
          <w:numId w:val="40"/>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двигательными центрами спинного мозга</w:t>
      </w:r>
    </w:p>
    <w:p w:rsidR="000769EB" w:rsidRPr="00712F8D" w:rsidRDefault="000769EB" w:rsidP="000769EB">
      <w:pPr>
        <w:numPr>
          <w:ilvl w:val="0"/>
          <w:numId w:val="40"/>
        </w:numPr>
        <w:tabs>
          <w:tab w:val="left" w:pos="142"/>
          <w:tab w:val="left" w:pos="284"/>
          <w:tab w:val="left" w:pos="1701"/>
        </w:tabs>
        <w:spacing w:after="0" w:line="240" w:lineRule="auto"/>
        <w:ind w:left="0" w:firstLine="0"/>
        <w:rPr>
          <w:rFonts w:ascii="Times New Roman" w:hAnsi="Times New Roman"/>
          <w:sz w:val="16"/>
          <w:szCs w:val="16"/>
        </w:rPr>
      </w:pPr>
      <w:proofErr w:type="spellStart"/>
      <w:r w:rsidRPr="00712F8D">
        <w:rPr>
          <w:rFonts w:ascii="Times New Roman" w:hAnsi="Times New Roman"/>
          <w:sz w:val="16"/>
          <w:szCs w:val="16"/>
        </w:rPr>
        <w:t>пневмотаксическим</w:t>
      </w:r>
      <w:proofErr w:type="spellEnd"/>
      <w:r w:rsidRPr="00712F8D">
        <w:rPr>
          <w:rFonts w:ascii="Times New Roman" w:hAnsi="Times New Roman"/>
          <w:sz w:val="16"/>
          <w:szCs w:val="16"/>
        </w:rPr>
        <w:t xml:space="preserve"> центром моста</w:t>
      </w:r>
    </w:p>
    <w:p w:rsidR="000769EB" w:rsidRPr="00712F8D" w:rsidRDefault="000769EB" w:rsidP="000769EB">
      <w:pPr>
        <w:numPr>
          <w:ilvl w:val="0"/>
          <w:numId w:val="40"/>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 xml:space="preserve">корой </w:t>
      </w:r>
      <w:r>
        <w:rPr>
          <w:rFonts w:ascii="Times New Roman" w:hAnsi="Times New Roman"/>
          <w:sz w:val="16"/>
          <w:szCs w:val="16"/>
        </w:rPr>
        <w:t xml:space="preserve"> БП</w:t>
      </w:r>
    </w:p>
    <w:p w:rsidR="000769EB" w:rsidRPr="00712F8D" w:rsidRDefault="000769EB" w:rsidP="000769EB">
      <w:pPr>
        <w:numPr>
          <w:ilvl w:val="0"/>
          <w:numId w:val="40"/>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звездчатым ганглием</w:t>
      </w:r>
    </w:p>
    <w:p w:rsidR="000769EB" w:rsidRPr="00712F8D" w:rsidRDefault="000769EB" w:rsidP="000769EB">
      <w:pPr>
        <w:numPr>
          <w:ilvl w:val="0"/>
          <w:numId w:val="40"/>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все ответы не верны</w:t>
      </w:r>
    </w:p>
    <w:p w:rsidR="000769EB" w:rsidRPr="00712F8D" w:rsidRDefault="000769EB" w:rsidP="000769EB">
      <w:pPr>
        <w:tabs>
          <w:tab w:val="left" w:pos="142"/>
          <w:tab w:val="left" w:pos="284"/>
          <w:tab w:val="left" w:pos="1701"/>
        </w:tabs>
        <w:spacing w:after="0" w:line="240" w:lineRule="auto"/>
        <w:rPr>
          <w:rFonts w:ascii="Times New Roman" w:hAnsi="Times New Roman"/>
          <w:b/>
          <w:sz w:val="16"/>
          <w:szCs w:val="16"/>
        </w:rPr>
      </w:pPr>
      <w:r w:rsidRPr="00712F8D">
        <w:rPr>
          <w:rFonts w:ascii="Times New Roman" w:hAnsi="Times New Roman"/>
          <w:b/>
          <w:sz w:val="16"/>
          <w:szCs w:val="16"/>
        </w:rPr>
        <w:t>16. Деятельность дыхательного центра, определяющего частоту и глубину дыхания, зависит прежде всего от…</w:t>
      </w:r>
    </w:p>
    <w:p w:rsidR="000769EB" w:rsidRPr="00712F8D" w:rsidRDefault="000769EB" w:rsidP="000769EB">
      <w:pPr>
        <w:numPr>
          <w:ilvl w:val="0"/>
          <w:numId w:val="43"/>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pCО</w:t>
      </w:r>
      <w:r w:rsidRPr="007714FA">
        <w:rPr>
          <w:rFonts w:ascii="Times New Roman" w:hAnsi="Times New Roman"/>
          <w:sz w:val="16"/>
          <w:szCs w:val="16"/>
          <w:vertAlign w:val="subscript"/>
        </w:rPr>
        <w:t>2</w:t>
      </w:r>
      <w:r w:rsidRPr="00712F8D">
        <w:rPr>
          <w:rFonts w:ascii="Times New Roman" w:hAnsi="Times New Roman"/>
          <w:sz w:val="16"/>
          <w:szCs w:val="16"/>
        </w:rPr>
        <w:t>, pО</w:t>
      </w:r>
      <w:r w:rsidRPr="007714FA">
        <w:rPr>
          <w:rFonts w:ascii="Times New Roman" w:hAnsi="Times New Roman"/>
          <w:sz w:val="16"/>
          <w:szCs w:val="16"/>
          <w:vertAlign w:val="subscript"/>
        </w:rPr>
        <w:t>2</w:t>
      </w:r>
      <w:r w:rsidRPr="00712F8D">
        <w:rPr>
          <w:rFonts w:ascii="Times New Roman" w:hAnsi="Times New Roman"/>
          <w:sz w:val="16"/>
          <w:szCs w:val="16"/>
        </w:rPr>
        <w:t xml:space="preserve"> и рН артериальной крови</w:t>
      </w:r>
    </w:p>
    <w:p w:rsidR="000769EB" w:rsidRPr="00712F8D" w:rsidRDefault="000769EB" w:rsidP="000769EB">
      <w:pPr>
        <w:numPr>
          <w:ilvl w:val="0"/>
          <w:numId w:val="43"/>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pCО</w:t>
      </w:r>
      <w:r w:rsidRPr="007714FA">
        <w:rPr>
          <w:rFonts w:ascii="Times New Roman" w:hAnsi="Times New Roman"/>
          <w:sz w:val="16"/>
          <w:szCs w:val="16"/>
          <w:vertAlign w:val="subscript"/>
        </w:rPr>
        <w:t>2</w:t>
      </w:r>
      <w:r w:rsidRPr="00712F8D">
        <w:rPr>
          <w:rFonts w:ascii="Times New Roman" w:hAnsi="Times New Roman"/>
          <w:sz w:val="16"/>
          <w:szCs w:val="16"/>
        </w:rPr>
        <w:t>, pО</w:t>
      </w:r>
      <w:r w:rsidRPr="007714FA">
        <w:rPr>
          <w:rFonts w:ascii="Times New Roman" w:hAnsi="Times New Roman"/>
          <w:sz w:val="16"/>
          <w:szCs w:val="16"/>
          <w:vertAlign w:val="subscript"/>
        </w:rPr>
        <w:t>2</w:t>
      </w:r>
      <w:r w:rsidRPr="00712F8D">
        <w:rPr>
          <w:rFonts w:ascii="Times New Roman" w:hAnsi="Times New Roman"/>
          <w:sz w:val="16"/>
          <w:szCs w:val="16"/>
        </w:rPr>
        <w:t xml:space="preserve"> и рН венозной крови</w:t>
      </w:r>
    </w:p>
    <w:p w:rsidR="000769EB" w:rsidRPr="00712F8D" w:rsidRDefault="000769EB" w:rsidP="000769EB">
      <w:pPr>
        <w:numPr>
          <w:ilvl w:val="0"/>
          <w:numId w:val="43"/>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количества форменных элементов крови</w:t>
      </w:r>
    </w:p>
    <w:p w:rsidR="000769EB" w:rsidRPr="00712F8D" w:rsidRDefault="000769EB" w:rsidP="000769EB">
      <w:pPr>
        <w:numPr>
          <w:ilvl w:val="0"/>
          <w:numId w:val="43"/>
        </w:numPr>
        <w:tabs>
          <w:tab w:val="left" w:pos="142"/>
          <w:tab w:val="left" w:pos="284"/>
          <w:tab w:val="left" w:pos="1701"/>
        </w:tabs>
        <w:spacing w:after="0" w:line="240" w:lineRule="auto"/>
        <w:ind w:left="0" w:firstLine="0"/>
        <w:rPr>
          <w:rFonts w:ascii="Times New Roman" w:hAnsi="Times New Roman"/>
          <w:sz w:val="16"/>
          <w:szCs w:val="16"/>
        </w:rPr>
      </w:pPr>
      <w:proofErr w:type="spellStart"/>
      <w:r w:rsidRPr="00712F8D">
        <w:rPr>
          <w:rFonts w:ascii="Times New Roman" w:hAnsi="Times New Roman"/>
          <w:sz w:val="16"/>
          <w:szCs w:val="16"/>
        </w:rPr>
        <w:t>гематокритного</w:t>
      </w:r>
      <w:proofErr w:type="spellEnd"/>
      <w:r w:rsidRPr="00712F8D">
        <w:rPr>
          <w:rFonts w:ascii="Times New Roman" w:hAnsi="Times New Roman"/>
          <w:sz w:val="16"/>
          <w:szCs w:val="16"/>
        </w:rPr>
        <w:t xml:space="preserve"> числа</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b/>
          <w:sz w:val="16"/>
          <w:szCs w:val="16"/>
        </w:rPr>
        <w:t xml:space="preserve">17. Ведущую роль в механизмах генерации дыхательного ритма играет </w:t>
      </w:r>
      <w:proofErr w:type="spellStart"/>
      <w:r w:rsidRPr="00712F8D">
        <w:rPr>
          <w:rFonts w:ascii="Times New Roman" w:hAnsi="Times New Roman"/>
          <w:b/>
          <w:sz w:val="16"/>
          <w:szCs w:val="16"/>
        </w:rPr>
        <w:t>афферентация</w:t>
      </w:r>
      <w:proofErr w:type="spellEnd"/>
      <w:r w:rsidRPr="00712F8D">
        <w:rPr>
          <w:rFonts w:ascii="Times New Roman" w:hAnsi="Times New Roman"/>
          <w:b/>
          <w:sz w:val="16"/>
          <w:szCs w:val="16"/>
        </w:rPr>
        <w:t xml:space="preserve"> (тонические влияния) от:</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1. проприорецепторов дыхательных мышц</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2. хеморецепторов дуги аорты</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3. хеморецепторов синокаротидной зоны</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4. терморецепторов кожи</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5. центральных хеморецепторов</w:t>
      </w:r>
    </w:p>
    <w:p w:rsidR="000769EB" w:rsidRPr="00712F8D" w:rsidRDefault="000769EB" w:rsidP="000769EB">
      <w:pPr>
        <w:tabs>
          <w:tab w:val="left" w:pos="142"/>
          <w:tab w:val="left" w:pos="284"/>
        </w:tabs>
        <w:spacing w:after="0" w:line="240" w:lineRule="auto"/>
        <w:rPr>
          <w:rFonts w:ascii="Times New Roman" w:hAnsi="Times New Roman"/>
          <w:b/>
          <w:sz w:val="16"/>
          <w:szCs w:val="16"/>
        </w:rPr>
      </w:pPr>
      <w:r w:rsidRPr="00712F8D">
        <w:rPr>
          <w:rFonts w:ascii="Times New Roman" w:hAnsi="Times New Roman"/>
          <w:b/>
          <w:sz w:val="16"/>
          <w:szCs w:val="16"/>
        </w:rPr>
        <w:t>18. Центральные хеморецепторы, воспринимающие параметры газового гомеостаза, в основном расположены в:</w:t>
      </w:r>
    </w:p>
    <w:p w:rsidR="000769EB" w:rsidRPr="00712F8D" w:rsidRDefault="000769EB" w:rsidP="000769EB">
      <w:pPr>
        <w:numPr>
          <w:ilvl w:val="0"/>
          <w:numId w:val="41"/>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бронхах</w:t>
      </w:r>
    </w:p>
    <w:p w:rsidR="000769EB" w:rsidRPr="00712F8D" w:rsidRDefault="000769EB" w:rsidP="000769EB">
      <w:pPr>
        <w:numPr>
          <w:ilvl w:val="0"/>
          <w:numId w:val="41"/>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каротидных тельцах и дуге аорты</w:t>
      </w:r>
    </w:p>
    <w:p w:rsidR="000769EB" w:rsidRPr="00712F8D" w:rsidRDefault="000769EB" w:rsidP="000769EB">
      <w:pPr>
        <w:numPr>
          <w:ilvl w:val="0"/>
          <w:numId w:val="41"/>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альвеолах</w:t>
      </w:r>
    </w:p>
    <w:p w:rsidR="000769EB" w:rsidRPr="00712F8D" w:rsidRDefault="000769EB" w:rsidP="000769EB">
      <w:pPr>
        <w:numPr>
          <w:ilvl w:val="0"/>
          <w:numId w:val="41"/>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продолговатом мозге</w:t>
      </w:r>
    </w:p>
    <w:p w:rsidR="000769EB" w:rsidRPr="00712F8D" w:rsidRDefault="000769EB" w:rsidP="000769EB">
      <w:pPr>
        <w:tabs>
          <w:tab w:val="left" w:pos="142"/>
          <w:tab w:val="left" w:pos="284"/>
          <w:tab w:val="left" w:pos="1701"/>
        </w:tabs>
        <w:spacing w:after="0" w:line="240" w:lineRule="auto"/>
        <w:rPr>
          <w:rFonts w:ascii="Times New Roman" w:hAnsi="Times New Roman"/>
          <w:b/>
          <w:sz w:val="16"/>
          <w:szCs w:val="16"/>
        </w:rPr>
      </w:pPr>
      <w:r w:rsidRPr="00712F8D">
        <w:rPr>
          <w:rFonts w:ascii="Times New Roman" w:hAnsi="Times New Roman"/>
          <w:b/>
          <w:sz w:val="16"/>
          <w:szCs w:val="16"/>
        </w:rPr>
        <w:t>19. Периферические хеморецепторы, воспринимающие параметры газового гомеостаза, в основном расположены в:</w:t>
      </w:r>
    </w:p>
    <w:p w:rsidR="000769EB" w:rsidRPr="00712F8D" w:rsidRDefault="000769EB" w:rsidP="000769EB">
      <w:pPr>
        <w:numPr>
          <w:ilvl w:val="0"/>
          <w:numId w:val="62"/>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бронхах</w:t>
      </w:r>
    </w:p>
    <w:p w:rsidR="000769EB" w:rsidRPr="00712F8D" w:rsidRDefault="000769EB" w:rsidP="000769EB">
      <w:pPr>
        <w:numPr>
          <w:ilvl w:val="0"/>
          <w:numId w:val="62"/>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каротидных тельцах и дуге аорты</w:t>
      </w:r>
    </w:p>
    <w:p w:rsidR="000769EB" w:rsidRPr="00712F8D" w:rsidRDefault="000769EB" w:rsidP="000769EB">
      <w:pPr>
        <w:numPr>
          <w:ilvl w:val="0"/>
          <w:numId w:val="62"/>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альвеолах</w:t>
      </w:r>
    </w:p>
    <w:p w:rsidR="000769EB" w:rsidRPr="00712F8D" w:rsidRDefault="000769EB" w:rsidP="000769EB">
      <w:pPr>
        <w:numPr>
          <w:ilvl w:val="0"/>
          <w:numId w:val="62"/>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продолговатом мозге</w:t>
      </w:r>
    </w:p>
    <w:p w:rsidR="000769EB" w:rsidRPr="00712F8D" w:rsidRDefault="000769EB" w:rsidP="000769EB">
      <w:pPr>
        <w:tabs>
          <w:tab w:val="left" w:pos="142"/>
          <w:tab w:val="left" w:pos="284"/>
          <w:tab w:val="left" w:pos="1701"/>
        </w:tabs>
        <w:spacing w:after="0" w:line="240" w:lineRule="auto"/>
        <w:rPr>
          <w:rFonts w:ascii="Times New Roman" w:hAnsi="Times New Roman"/>
          <w:b/>
          <w:sz w:val="16"/>
          <w:szCs w:val="16"/>
        </w:rPr>
      </w:pPr>
      <w:r w:rsidRPr="00712F8D">
        <w:rPr>
          <w:rFonts w:ascii="Times New Roman" w:hAnsi="Times New Roman"/>
          <w:b/>
          <w:sz w:val="16"/>
          <w:szCs w:val="16"/>
        </w:rPr>
        <w:t>20. В опыте Фредерика с перекрестным кровоснабжением у одной собаки пережимают трахею, в результате чего у другой возникает…</w:t>
      </w:r>
    </w:p>
    <w:p w:rsidR="000769EB" w:rsidRPr="00712F8D" w:rsidRDefault="000769EB" w:rsidP="000769EB">
      <w:pPr>
        <w:numPr>
          <w:ilvl w:val="0"/>
          <w:numId w:val="46"/>
        </w:numPr>
        <w:tabs>
          <w:tab w:val="left" w:pos="142"/>
          <w:tab w:val="left" w:pos="284"/>
          <w:tab w:val="left" w:pos="1701"/>
        </w:tabs>
        <w:spacing w:after="0" w:line="240" w:lineRule="auto"/>
        <w:ind w:left="0" w:firstLine="0"/>
        <w:rPr>
          <w:rFonts w:ascii="Times New Roman" w:hAnsi="Times New Roman"/>
          <w:sz w:val="16"/>
          <w:szCs w:val="16"/>
        </w:rPr>
      </w:pPr>
      <w:proofErr w:type="spellStart"/>
      <w:r w:rsidRPr="00712F8D">
        <w:rPr>
          <w:rFonts w:ascii="Times New Roman" w:hAnsi="Times New Roman"/>
          <w:sz w:val="16"/>
          <w:szCs w:val="16"/>
        </w:rPr>
        <w:t>гипопноэ</w:t>
      </w:r>
      <w:proofErr w:type="spellEnd"/>
    </w:p>
    <w:p w:rsidR="000769EB" w:rsidRPr="00712F8D" w:rsidRDefault="000769EB" w:rsidP="000769EB">
      <w:pPr>
        <w:numPr>
          <w:ilvl w:val="0"/>
          <w:numId w:val="46"/>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периодическое дыхание</w:t>
      </w:r>
    </w:p>
    <w:p w:rsidR="000769EB" w:rsidRPr="00712F8D" w:rsidRDefault="000769EB" w:rsidP="000769EB">
      <w:pPr>
        <w:numPr>
          <w:ilvl w:val="0"/>
          <w:numId w:val="46"/>
        </w:numPr>
        <w:tabs>
          <w:tab w:val="left" w:pos="142"/>
          <w:tab w:val="left" w:pos="284"/>
          <w:tab w:val="left" w:pos="1701"/>
        </w:tabs>
        <w:spacing w:after="0" w:line="240" w:lineRule="auto"/>
        <w:ind w:left="0" w:firstLine="0"/>
        <w:rPr>
          <w:rFonts w:ascii="Times New Roman" w:hAnsi="Times New Roman"/>
          <w:sz w:val="16"/>
          <w:szCs w:val="16"/>
        </w:rPr>
      </w:pPr>
      <w:proofErr w:type="spellStart"/>
      <w:r w:rsidRPr="00712F8D">
        <w:rPr>
          <w:rFonts w:ascii="Times New Roman" w:hAnsi="Times New Roman"/>
          <w:sz w:val="16"/>
          <w:szCs w:val="16"/>
        </w:rPr>
        <w:t>эйпноэ</w:t>
      </w:r>
      <w:proofErr w:type="spellEnd"/>
    </w:p>
    <w:p w:rsidR="000769EB" w:rsidRPr="00712F8D" w:rsidRDefault="000769EB" w:rsidP="000769EB">
      <w:pPr>
        <w:numPr>
          <w:ilvl w:val="0"/>
          <w:numId w:val="46"/>
        </w:numPr>
        <w:tabs>
          <w:tab w:val="left" w:pos="142"/>
          <w:tab w:val="left" w:pos="284"/>
          <w:tab w:val="left" w:pos="1701"/>
        </w:tabs>
        <w:spacing w:after="0" w:line="240" w:lineRule="auto"/>
        <w:ind w:left="0" w:firstLine="0"/>
        <w:rPr>
          <w:rFonts w:ascii="Times New Roman" w:hAnsi="Times New Roman"/>
          <w:sz w:val="16"/>
          <w:szCs w:val="16"/>
        </w:rPr>
      </w:pPr>
      <w:proofErr w:type="spellStart"/>
      <w:r w:rsidRPr="00712F8D">
        <w:rPr>
          <w:rFonts w:ascii="Times New Roman" w:hAnsi="Times New Roman"/>
          <w:sz w:val="16"/>
          <w:szCs w:val="16"/>
        </w:rPr>
        <w:t>гиперпноэ</w:t>
      </w:r>
      <w:proofErr w:type="spellEnd"/>
    </w:p>
    <w:p w:rsidR="000769EB" w:rsidRPr="00712F8D" w:rsidRDefault="000769EB" w:rsidP="000769EB">
      <w:pPr>
        <w:widowControl w:val="0"/>
        <w:tabs>
          <w:tab w:val="left" w:pos="142"/>
          <w:tab w:val="left" w:pos="284"/>
          <w:tab w:val="left" w:pos="1701"/>
        </w:tabs>
        <w:autoSpaceDE w:val="0"/>
        <w:autoSpaceDN w:val="0"/>
        <w:adjustRightInd w:val="0"/>
        <w:spacing w:after="0" w:line="240" w:lineRule="auto"/>
        <w:rPr>
          <w:rFonts w:ascii="Times New Roman" w:hAnsi="Times New Roman"/>
          <w:b/>
          <w:sz w:val="16"/>
          <w:szCs w:val="16"/>
        </w:rPr>
      </w:pPr>
      <w:r w:rsidRPr="00712F8D">
        <w:rPr>
          <w:rFonts w:ascii="Times New Roman" w:hAnsi="Times New Roman"/>
          <w:b/>
          <w:sz w:val="16"/>
          <w:szCs w:val="16"/>
        </w:rPr>
        <w:lastRenderedPageBreak/>
        <w:t>21. Периферические хеморецепторы, участвующие в регуляции дыхания, локализуются преимущественно…</w:t>
      </w:r>
    </w:p>
    <w:p w:rsidR="000769EB" w:rsidRPr="00712F8D" w:rsidRDefault="000769EB" w:rsidP="000769EB">
      <w:pPr>
        <w:numPr>
          <w:ilvl w:val="0"/>
          <w:numId w:val="47"/>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в плевре</w:t>
      </w:r>
    </w:p>
    <w:p w:rsidR="000769EB" w:rsidRPr="00712F8D" w:rsidRDefault="000769EB" w:rsidP="000769EB">
      <w:pPr>
        <w:numPr>
          <w:ilvl w:val="0"/>
          <w:numId w:val="47"/>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в каротидном синусе и дуге аорты</w:t>
      </w:r>
    </w:p>
    <w:p w:rsidR="000769EB" w:rsidRPr="00712F8D" w:rsidRDefault="000769EB" w:rsidP="000769EB">
      <w:pPr>
        <w:numPr>
          <w:ilvl w:val="0"/>
          <w:numId w:val="47"/>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в дыхательных мышцах</w:t>
      </w:r>
    </w:p>
    <w:p w:rsidR="000769EB" w:rsidRPr="00712F8D" w:rsidRDefault="000769EB" w:rsidP="000769EB">
      <w:pPr>
        <w:numPr>
          <w:ilvl w:val="0"/>
          <w:numId w:val="47"/>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в трахее</w:t>
      </w:r>
    </w:p>
    <w:p w:rsidR="000769EB" w:rsidRPr="00712F8D" w:rsidRDefault="000769EB" w:rsidP="000769EB">
      <w:pPr>
        <w:tabs>
          <w:tab w:val="left" w:pos="142"/>
          <w:tab w:val="left" w:pos="284"/>
          <w:tab w:val="left" w:pos="1701"/>
        </w:tabs>
        <w:spacing w:after="0" w:line="240" w:lineRule="auto"/>
        <w:rPr>
          <w:rFonts w:ascii="Times New Roman" w:hAnsi="Times New Roman"/>
          <w:b/>
          <w:sz w:val="16"/>
          <w:szCs w:val="16"/>
        </w:rPr>
      </w:pPr>
      <w:r w:rsidRPr="00712F8D">
        <w:rPr>
          <w:rFonts w:ascii="Times New Roman" w:hAnsi="Times New Roman"/>
          <w:b/>
          <w:sz w:val="16"/>
          <w:szCs w:val="16"/>
        </w:rPr>
        <w:t>22. Периферические хеморецепторы, участвующие в регуляции дыхания, реагируют преимущественно на изменение…</w:t>
      </w:r>
    </w:p>
    <w:p w:rsidR="000769EB" w:rsidRPr="00712F8D" w:rsidRDefault="000769EB" w:rsidP="000769EB">
      <w:pPr>
        <w:numPr>
          <w:ilvl w:val="0"/>
          <w:numId w:val="48"/>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рО</w:t>
      </w:r>
      <w:r w:rsidRPr="007714FA">
        <w:rPr>
          <w:rFonts w:ascii="Times New Roman" w:hAnsi="Times New Roman"/>
          <w:sz w:val="16"/>
          <w:szCs w:val="16"/>
          <w:vertAlign w:val="subscript"/>
        </w:rPr>
        <w:t>2</w:t>
      </w:r>
      <w:r w:rsidRPr="00712F8D">
        <w:rPr>
          <w:rFonts w:ascii="Times New Roman" w:hAnsi="Times New Roman"/>
          <w:sz w:val="16"/>
          <w:szCs w:val="16"/>
        </w:rPr>
        <w:t xml:space="preserve">  альвеолярного воздуха</w:t>
      </w:r>
    </w:p>
    <w:p w:rsidR="000769EB" w:rsidRPr="00712F8D" w:rsidRDefault="000769EB" w:rsidP="000769EB">
      <w:pPr>
        <w:numPr>
          <w:ilvl w:val="0"/>
          <w:numId w:val="48"/>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рО</w:t>
      </w:r>
      <w:r w:rsidRPr="007714FA">
        <w:rPr>
          <w:rFonts w:ascii="Times New Roman" w:hAnsi="Times New Roman"/>
          <w:sz w:val="16"/>
          <w:szCs w:val="16"/>
          <w:vertAlign w:val="subscript"/>
        </w:rPr>
        <w:t>2</w:t>
      </w:r>
      <w:r w:rsidRPr="00712F8D">
        <w:rPr>
          <w:rFonts w:ascii="Times New Roman" w:hAnsi="Times New Roman"/>
          <w:sz w:val="16"/>
          <w:szCs w:val="16"/>
        </w:rPr>
        <w:t xml:space="preserve">  венозной крови</w:t>
      </w:r>
    </w:p>
    <w:p w:rsidR="000769EB" w:rsidRPr="00712F8D" w:rsidRDefault="000769EB" w:rsidP="000769EB">
      <w:pPr>
        <w:numPr>
          <w:ilvl w:val="0"/>
          <w:numId w:val="48"/>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рСО</w:t>
      </w:r>
      <w:r w:rsidRPr="008D458E">
        <w:rPr>
          <w:rFonts w:ascii="Times New Roman" w:hAnsi="Times New Roman"/>
          <w:sz w:val="16"/>
          <w:szCs w:val="16"/>
          <w:vertAlign w:val="subscript"/>
        </w:rPr>
        <w:t>2</w:t>
      </w:r>
      <w:r w:rsidRPr="00712F8D">
        <w:rPr>
          <w:rFonts w:ascii="Times New Roman" w:hAnsi="Times New Roman"/>
          <w:sz w:val="16"/>
          <w:szCs w:val="16"/>
        </w:rPr>
        <w:t xml:space="preserve">  венозной крови</w:t>
      </w:r>
    </w:p>
    <w:p w:rsidR="000769EB" w:rsidRPr="00712F8D" w:rsidRDefault="000769EB" w:rsidP="000769EB">
      <w:pPr>
        <w:numPr>
          <w:ilvl w:val="0"/>
          <w:numId w:val="48"/>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рО</w:t>
      </w:r>
      <w:r w:rsidRPr="007714FA">
        <w:rPr>
          <w:rFonts w:ascii="Times New Roman" w:hAnsi="Times New Roman"/>
          <w:sz w:val="16"/>
          <w:szCs w:val="16"/>
          <w:vertAlign w:val="subscript"/>
        </w:rPr>
        <w:t>2</w:t>
      </w:r>
      <w:r w:rsidRPr="00712F8D">
        <w:rPr>
          <w:rFonts w:ascii="Times New Roman" w:hAnsi="Times New Roman"/>
          <w:sz w:val="16"/>
          <w:szCs w:val="16"/>
        </w:rPr>
        <w:t xml:space="preserve">  артериальной крови</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b/>
          <w:sz w:val="16"/>
          <w:szCs w:val="16"/>
        </w:rPr>
        <w:t>23. Что раздражает хеморецепторы каротидного синуса:</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1. уменьшение общего количества аминокислот в крови</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2. уменьшение напряжения О</w:t>
      </w:r>
      <w:r w:rsidRPr="007714FA">
        <w:rPr>
          <w:rFonts w:ascii="Times New Roman" w:hAnsi="Times New Roman"/>
          <w:sz w:val="16"/>
          <w:szCs w:val="16"/>
          <w:vertAlign w:val="subscript"/>
        </w:rPr>
        <w:t>2</w:t>
      </w:r>
      <w:r w:rsidRPr="00712F8D">
        <w:rPr>
          <w:rFonts w:ascii="Times New Roman" w:hAnsi="Times New Roman"/>
          <w:sz w:val="16"/>
          <w:szCs w:val="16"/>
        </w:rPr>
        <w:t xml:space="preserve"> в крови</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3. повышение концентрации глюкозы в крови</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b/>
          <w:sz w:val="16"/>
          <w:szCs w:val="16"/>
        </w:rPr>
        <w:t>24. Как изменится электрическая активность периферических хеморецепторов, если возникла гипоксемия?</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1. увеличится частота генерируемых ПД</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2. уменьшится частота генерируемых ПД</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3. генерация ПД останется без изменений</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b/>
          <w:sz w:val="16"/>
          <w:szCs w:val="16"/>
        </w:rPr>
        <w:t xml:space="preserve">25. У человека находящегося в течение 30 минут в камере с давлением 1 </w:t>
      </w:r>
      <w:proofErr w:type="spellStart"/>
      <w:r w:rsidRPr="00712F8D">
        <w:rPr>
          <w:rFonts w:ascii="Times New Roman" w:hAnsi="Times New Roman"/>
          <w:b/>
          <w:sz w:val="16"/>
          <w:szCs w:val="16"/>
        </w:rPr>
        <w:t>атм</w:t>
      </w:r>
      <w:proofErr w:type="spellEnd"/>
      <w:r w:rsidRPr="00712F8D">
        <w:rPr>
          <w:rFonts w:ascii="Times New Roman" w:hAnsi="Times New Roman"/>
          <w:b/>
          <w:sz w:val="16"/>
          <w:szCs w:val="16"/>
        </w:rPr>
        <w:t xml:space="preserve"> и содержанием </w:t>
      </w:r>
      <w:r w:rsidRPr="007714FA">
        <w:rPr>
          <w:rFonts w:ascii="Times New Roman" w:hAnsi="Times New Roman"/>
          <w:b/>
          <w:sz w:val="16"/>
          <w:szCs w:val="16"/>
        </w:rPr>
        <w:t>СО</w:t>
      </w:r>
      <w:r w:rsidRPr="007714FA">
        <w:rPr>
          <w:rFonts w:ascii="Times New Roman" w:hAnsi="Times New Roman"/>
          <w:b/>
          <w:sz w:val="16"/>
          <w:szCs w:val="16"/>
          <w:vertAlign w:val="subscript"/>
        </w:rPr>
        <w:t>2</w:t>
      </w:r>
      <w:r w:rsidRPr="00712F8D">
        <w:rPr>
          <w:rFonts w:ascii="Times New Roman" w:hAnsi="Times New Roman"/>
          <w:b/>
          <w:sz w:val="16"/>
          <w:szCs w:val="16"/>
          <w:u w:val="single"/>
        </w:rPr>
        <w:t>0,03 %,</w:t>
      </w:r>
      <w:r w:rsidRPr="00712F8D">
        <w:rPr>
          <w:rFonts w:ascii="Times New Roman" w:hAnsi="Times New Roman"/>
          <w:b/>
          <w:sz w:val="16"/>
          <w:szCs w:val="16"/>
        </w:rPr>
        <w:t xml:space="preserve"> развивается:</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1. периодическое апноэ</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2. признаки ацидоза</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3. никаких изменений</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 xml:space="preserve">4. </w:t>
      </w:r>
      <w:proofErr w:type="spellStart"/>
      <w:r w:rsidRPr="00712F8D">
        <w:rPr>
          <w:rFonts w:ascii="Times New Roman" w:hAnsi="Times New Roman"/>
          <w:sz w:val="16"/>
          <w:szCs w:val="16"/>
        </w:rPr>
        <w:t>гиперпноэ</w:t>
      </w:r>
      <w:proofErr w:type="spellEnd"/>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5. признаки алкалоза</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b/>
          <w:sz w:val="16"/>
          <w:szCs w:val="16"/>
        </w:rPr>
        <w:t xml:space="preserve">26. У человека находящегося в течение 30 минут в камере с давлением 1 </w:t>
      </w:r>
      <w:proofErr w:type="spellStart"/>
      <w:r w:rsidRPr="00712F8D">
        <w:rPr>
          <w:rFonts w:ascii="Times New Roman" w:hAnsi="Times New Roman"/>
          <w:b/>
          <w:sz w:val="16"/>
          <w:szCs w:val="16"/>
        </w:rPr>
        <w:t>атм</w:t>
      </w:r>
      <w:proofErr w:type="spellEnd"/>
      <w:r w:rsidRPr="00712F8D">
        <w:rPr>
          <w:rFonts w:ascii="Times New Roman" w:hAnsi="Times New Roman"/>
          <w:b/>
          <w:sz w:val="16"/>
          <w:szCs w:val="16"/>
        </w:rPr>
        <w:t xml:space="preserve"> и содержанием </w:t>
      </w:r>
      <w:r w:rsidRPr="007714FA">
        <w:rPr>
          <w:rFonts w:ascii="Times New Roman" w:hAnsi="Times New Roman"/>
          <w:b/>
          <w:sz w:val="16"/>
          <w:szCs w:val="16"/>
        </w:rPr>
        <w:t>СО</w:t>
      </w:r>
      <w:r w:rsidRPr="007714FA">
        <w:rPr>
          <w:rFonts w:ascii="Times New Roman" w:hAnsi="Times New Roman"/>
          <w:b/>
          <w:sz w:val="16"/>
          <w:szCs w:val="16"/>
          <w:vertAlign w:val="subscript"/>
        </w:rPr>
        <w:t>2</w:t>
      </w:r>
      <w:r w:rsidRPr="00712F8D">
        <w:rPr>
          <w:rFonts w:ascii="Times New Roman" w:hAnsi="Times New Roman"/>
          <w:b/>
          <w:sz w:val="16"/>
          <w:szCs w:val="16"/>
          <w:u w:val="single"/>
        </w:rPr>
        <w:t>0,4 %,</w:t>
      </w:r>
      <w:r w:rsidRPr="00712F8D">
        <w:rPr>
          <w:rFonts w:ascii="Times New Roman" w:hAnsi="Times New Roman"/>
          <w:b/>
          <w:sz w:val="16"/>
          <w:szCs w:val="16"/>
        </w:rPr>
        <w:t xml:space="preserve"> развивается:</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1. периодическое апноэ</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2. алкалоз</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3. никаких изменений</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 xml:space="preserve">4. </w:t>
      </w:r>
      <w:proofErr w:type="spellStart"/>
      <w:r w:rsidRPr="00712F8D">
        <w:rPr>
          <w:rFonts w:ascii="Times New Roman" w:hAnsi="Times New Roman"/>
          <w:sz w:val="16"/>
          <w:szCs w:val="16"/>
        </w:rPr>
        <w:t>гиперпноэ</w:t>
      </w:r>
      <w:proofErr w:type="spellEnd"/>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5. апноэ</w:t>
      </w:r>
    </w:p>
    <w:p w:rsidR="000769EB" w:rsidRPr="00712F8D" w:rsidRDefault="000769EB" w:rsidP="000769EB">
      <w:pPr>
        <w:widowControl w:val="0"/>
        <w:tabs>
          <w:tab w:val="left" w:pos="142"/>
          <w:tab w:val="left" w:pos="284"/>
          <w:tab w:val="left" w:pos="1701"/>
        </w:tabs>
        <w:autoSpaceDE w:val="0"/>
        <w:autoSpaceDN w:val="0"/>
        <w:adjustRightInd w:val="0"/>
        <w:spacing w:after="0" w:line="240" w:lineRule="auto"/>
        <w:ind w:left="142" w:hanging="142"/>
        <w:rPr>
          <w:rFonts w:ascii="Times New Roman" w:hAnsi="Times New Roman"/>
          <w:b/>
          <w:sz w:val="16"/>
          <w:szCs w:val="16"/>
        </w:rPr>
      </w:pPr>
      <w:r w:rsidRPr="00712F8D">
        <w:rPr>
          <w:rFonts w:ascii="Times New Roman" w:hAnsi="Times New Roman"/>
          <w:b/>
          <w:sz w:val="16"/>
          <w:szCs w:val="16"/>
        </w:rPr>
        <w:t>27. Какое состояние возникает у испытуемого, если он на протяжении одной минуты дышит атмосферным воздухом часто и глубоко?</w:t>
      </w:r>
    </w:p>
    <w:p w:rsidR="000769EB" w:rsidRPr="00712F8D" w:rsidRDefault="000769EB" w:rsidP="000769EB">
      <w:pPr>
        <w:numPr>
          <w:ilvl w:val="0"/>
          <w:numId w:val="45"/>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гиперкапния</w:t>
      </w:r>
    </w:p>
    <w:p w:rsidR="000769EB" w:rsidRPr="00712F8D" w:rsidRDefault="000769EB" w:rsidP="000769EB">
      <w:pPr>
        <w:numPr>
          <w:ilvl w:val="0"/>
          <w:numId w:val="45"/>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асфиксия</w:t>
      </w:r>
    </w:p>
    <w:p w:rsidR="000769EB" w:rsidRPr="00712F8D" w:rsidRDefault="000769EB" w:rsidP="000769EB">
      <w:pPr>
        <w:numPr>
          <w:ilvl w:val="0"/>
          <w:numId w:val="45"/>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гипокапния</w:t>
      </w:r>
    </w:p>
    <w:p w:rsidR="000769EB" w:rsidRPr="00712F8D" w:rsidRDefault="000769EB" w:rsidP="000769EB">
      <w:pPr>
        <w:numPr>
          <w:ilvl w:val="0"/>
          <w:numId w:val="45"/>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гипоксемия</w:t>
      </w:r>
    </w:p>
    <w:p w:rsidR="000769EB" w:rsidRPr="00712F8D" w:rsidRDefault="000769EB" w:rsidP="000769EB">
      <w:pPr>
        <w:tabs>
          <w:tab w:val="left" w:pos="142"/>
          <w:tab w:val="left" w:pos="284"/>
          <w:tab w:val="left" w:pos="1701"/>
        </w:tabs>
        <w:spacing w:after="0" w:line="240" w:lineRule="auto"/>
        <w:rPr>
          <w:rFonts w:ascii="Times New Roman" w:hAnsi="Times New Roman"/>
          <w:b/>
          <w:sz w:val="16"/>
          <w:szCs w:val="16"/>
        </w:rPr>
      </w:pPr>
      <w:r w:rsidRPr="00712F8D">
        <w:rPr>
          <w:rFonts w:ascii="Times New Roman" w:hAnsi="Times New Roman"/>
          <w:b/>
          <w:sz w:val="16"/>
          <w:szCs w:val="16"/>
        </w:rPr>
        <w:t>28. Какое состояние возникнет у испытуемого, если он максимально долго задерживает дыхание</w:t>
      </w:r>
    </w:p>
    <w:p w:rsidR="000769EB" w:rsidRPr="00712F8D" w:rsidRDefault="000769EB" w:rsidP="000769EB">
      <w:pPr>
        <w:tabs>
          <w:tab w:val="left" w:pos="142"/>
          <w:tab w:val="left" w:pos="284"/>
          <w:tab w:val="left" w:pos="1701"/>
        </w:tabs>
        <w:spacing w:after="0" w:line="240" w:lineRule="auto"/>
        <w:rPr>
          <w:rFonts w:ascii="Times New Roman" w:hAnsi="Times New Roman"/>
          <w:sz w:val="16"/>
          <w:szCs w:val="16"/>
        </w:rPr>
      </w:pPr>
      <w:r w:rsidRPr="00712F8D">
        <w:rPr>
          <w:rFonts w:ascii="Times New Roman" w:hAnsi="Times New Roman"/>
          <w:sz w:val="16"/>
          <w:szCs w:val="16"/>
        </w:rPr>
        <w:t>1. гиперкапния</w:t>
      </w:r>
    </w:p>
    <w:p w:rsidR="000769EB" w:rsidRPr="00712F8D" w:rsidRDefault="000769EB" w:rsidP="000769EB">
      <w:pPr>
        <w:tabs>
          <w:tab w:val="left" w:pos="142"/>
          <w:tab w:val="left" w:pos="284"/>
          <w:tab w:val="left" w:pos="1701"/>
        </w:tabs>
        <w:spacing w:after="0" w:line="240" w:lineRule="auto"/>
        <w:rPr>
          <w:rFonts w:ascii="Times New Roman" w:hAnsi="Times New Roman"/>
          <w:sz w:val="16"/>
          <w:szCs w:val="16"/>
        </w:rPr>
      </w:pPr>
      <w:r w:rsidRPr="00712F8D">
        <w:rPr>
          <w:rFonts w:ascii="Times New Roman" w:hAnsi="Times New Roman"/>
          <w:sz w:val="16"/>
          <w:szCs w:val="16"/>
        </w:rPr>
        <w:t>2. гипероксия</w:t>
      </w:r>
    </w:p>
    <w:p w:rsidR="000769EB" w:rsidRPr="00712F8D" w:rsidRDefault="000769EB" w:rsidP="000769EB">
      <w:pPr>
        <w:tabs>
          <w:tab w:val="left" w:pos="142"/>
          <w:tab w:val="left" w:pos="284"/>
          <w:tab w:val="left" w:pos="1701"/>
        </w:tabs>
        <w:spacing w:after="0" w:line="240" w:lineRule="auto"/>
        <w:rPr>
          <w:rFonts w:ascii="Times New Roman" w:hAnsi="Times New Roman"/>
          <w:sz w:val="16"/>
          <w:szCs w:val="16"/>
        </w:rPr>
      </w:pPr>
      <w:r w:rsidRPr="00712F8D">
        <w:rPr>
          <w:rFonts w:ascii="Times New Roman" w:hAnsi="Times New Roman"/>
          <w:sz w:val="16"/>
          <w:szCs w:val="16"/>
        </w:rPr>
        <w:t>3. гипокапния</w:t>
      </w:r>
    </w:p>
    <w:p w:rsidR="000769EB" w:rsidRPr="00712F8D" w:rsidRDefault="000769EB" w:rsidP="000769EB">
      <w:pPr>
        <w:tabs>
          <w:tab w:val="left" w:pos="142"/>
          <w:tab w:val="left" w:pos="284"/>
          <w:tab w:val="left" w:pos="1701"/>
        </w:tabs>
        <w:spacing w:after="0" w:line="240" w:lineRule="auto"/>
        <w:rPr>
          <w:rFonts w:ascii="Times New Roman" w:hAnsi="Times New Roman"/>
          <w:sz w:val="16"/>
          <w:szCs w:val="16"/>
        </w:rPr>
      </w:pPr>
      <w:r w:rsidRPr="00712F8D">
        <w:rPr>
          <w:rFonts w:ascii="Times New Roman" w:hAnsi="Times New Roman"/>
          <w:sz w:val="16"/>
          <w:szCs w:val="16"/>
        </w:rPr>
        <w:t xml:space="preserve">4. все ответы не верны </w:t>
      </w:r>
    </w:p>
    <w:p w:rsidR="000769EB" w:rsidRPr="00712F8D" w:rsidRDefault="000769EB" w:rsidP="000769EB">
      <w:pPr>
        <w:tabs>
          <w:tab w:val="left" w:pos="142"/>
          <w:tab w:val="left" w:pos="284"/>
          <w:tab w:val="left" w:pos="1701"/>
        </w:tabs>
        <w:spacing w:after="0" w:line="240" w:lineRule="auto"/>
        <w:rPr>
          <w:rFonts w:ascii="Times New Roman" w:hAnsi="Times New Roman"/>
          <w:b/>
          <w:sz w:val="16"/>
          <w:szCs w:val="16"/>
        </w:rPr>
      </w:pPr>
      <w:r w:rsidRPr="00712F8D">
        <w:rPr>
          <w:rFonts w:ascii="Times New Roman" w:hAnsi="Times New Roman"/>
          <w:b/>
          <w:sz w:val="16"/>
          <w:szCs w:val="16"/>
        </w:rPr>
        <w:t xml:space="preserve">29. Как изменится минутный объем дыхания, если напряжение двуокиси углерода в артериальной крови </w:t>
      </w:r>
      <w:smartTag w:uri="urn:schemas-microsoft-com:office:smarttags" w:element="metricconverter">
        <w:smartTagPr>
          <w:attr w:name="ProductID" w:val="60 мм"/>
        </w:smartTagPr>
        <w:r w:rsidRPr="00712F8D">
          <w:rPr>
            <w:rFonts w:ascii="Times New Roman" w:hAnsi="Times New Roman"/>
            <w:b/>
            <w:sz w:val="16"/>
            <w:szCs w:val="16"/>
          </w:rPr>
          <w:t>60 мм</w:t>
        </w:r>
      </w:smartTag>
      <w:r w:rsidRPr="00712F8D">
        <w:rPr>
          <w:rFonts w:ascii="Times New Roman" w:hAnsi="Times New Roman"/>
          <w:b/>
          <w:sz w:val="16"/>
          <w:szCs w:val="16"/>
        </w:rPr>
        <w:t xml:space="preserve"> рт. ст.?</w:t>
      </w:r>
    </w:p>
    <w:p w:rsidR="000769EB" w:rsidRPr="00712F8D" w:rsidRDefault="000769EB" w:rsidP="000769EB">
      <w:pPr>
        <w:numPr>
          <w:ilvl w:val="0"/>
          <w:numId w:val="50"/>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уменьшится</w:t>
      </w:r>
    </w:p>
    <w:p w:rsidR="000769EB" w:rsidRPr="00712F8D" w:rsidRDefault="000769EB" w:rsidP="000769EB">
      <w:pPr>
        <w:numPr>
          <w:ilvl w:val="0"/>
          <w:numId w:val="50"/>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увеличится</w:t>
      </w:r>
    </w:p>
    <w:p w:rsidR="000769EB" w:rsidRPr="00712F8D" w:rsidRDefault="000769EB" w:rsidP="000769EB">
      <w:pPr>
        <w:numPr>
          <w:ilvl w:val="0"/>
          <w:numId w:val="50"/>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не изменится</w:t>
      </w:r>
    </w:p>
    <w:p w:rsidR="000769EB" w:rsidRPr="00712F8D" w:rsidRDefault="000769EB" w:rsidP="000769EB">
      <w:pPr>
        <w:tabs>
          <w:tab w:val="left" w:pos="142"/>
          <w:tab w:val="left" w:pos="284"/>
          <w:tab w:val="left" w:pos="1701"/>
        </w:tabs>
        <w:spacing w:after="0" w:line="240" w:lineRule="auto"/>
        <w:rPr>
          <w:rFonts w:ascii="Times New Roman" w:hAnsi="Times New Roman"/>
          <w:b/>
          <w:sz w:val="16"/>
          <w:szCs w:val="16"/>
        </w:rPr>
      </w:pPr>
      <w:r w:rsidRPr="00712F8D">
        <w:rPr>
          <w:rFonts w:ascii="Times New Roman" w:hAnsi="Times New Roman"/>
          <w:b/>
          <w:sz w:val="16"/>
          <w:szCs w:val="16"/>
        </w:rPr>
        <w:t xml:space="preserve">30. Как изменится минутный объем дыхания, если напряжение двуокиси углерода в артериальной крови </w:t>
      </w:r>
      <w:smartTag w:uri="urn:schemas-microsoft-com:office:smarttags" w:element="metricconverter">
        <w:smartTagPr>
          <w:attr w:name="ProductID" w:val="20 ММ"/>
        </w:smartTagPr>
        <w:r w:rsidRPr="00712F8D">
          <w:rPr>
            <w:rFonts w:ascii="Times New Roman" w:hAnsi="Times New Roman"/>
            <w:b/>
            <w:sz w:val="16"/>
            <w:szCs w:val="16"/>
          </w:rPr>
          <w:t>20 мм</w:t>
        </w:r>
      </w:smartTag>
      <w:r w:rsidRPr="00712F8D">
        <w:rPr>
          <w:rFonts w:ascii="Times New Roman" w:hAnsi="Times New Roman"/>
          <w:b/>
          <w:sz w:val="16"/>
          <w:szCs w:val="16"/>
        </w:rPr>
        <w:t xml:space="preserve"> рт. ст.?</w:t>
      </w:r>
    </w:p>
    <w:p w:rsidR="000769EB" w:rsidRPr="00712F8D" w:rsidRDefault="000769EB" w:rsidP="000769EB">
      <w:pPr>
        <w:numPr>
          <w:ilvl w:val="0"/>
          <w:numId w:val="58"/>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уменьшится</w:t>
      </w:r>
    </w:p>
    <w:p w:rsidR="000769EB" w:rsidRPr="00712F8D" w:rsidRDefault="000769EB" w:rsidP="000769EB">
      <w:pPr>
        <w:numPr>
          <w:ilvl w:val="0"/>
          <w:numId w:val="58"/>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увеличится</w:t>
      </w:r>
    </w:p>
    <w:p w:rsidR="000769EB" w:rsidRPr="00712F8D" w:rsidRDefault="000769EB" w:rsidP="000769EB">
      <w:pPr>
        <w:numPr>
          <w:ilvl w:val="0"/>
          <w:numId w:val="58"/>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не изменится</w:t>
      </w:r>
    </w:p>
    <w:p w:rsidR="000769EB" w:rsidRPr="00712F8D" w:rsidRDefault="000769EB" w:rsidP="000769EB">
      <w:pPr>
        <w:tabs>
          <w:tab w:val="left" w:pos="142"/>
          <w:tab w:val="left" w:pos="284"/>
          <w:tab w:val="left" w:pos="1701"/>
        </w:tabs>
        <w:spacing w:after="0" w:line="240" w:lineRule="auto"/>
        <w:rPr>
          <w:rFonts w:ascii="Times New Roman" w:hAnsi="Times New Roman"/>
          <w:b/>
          <w:sz w:val="16"/>
          <w:szCs w:val="16"/>
        </w:rPr>
      </w:pPr>
      <w:r w:rsidRPr="00712F8D">
        <w:rPr>
          <w:rFonts w:ascii="Times New Roman" w:hAnsi="Times New Roman"/>
          <w:b/>
          <w:sz w:val="16"/>
          <w:szCs w:val="16"/>
        </w:rPr>
        <w:t xml:space="preserve">31. Как изменится минутный объем дыхания, если напряжение кислорода в артериальной крови </w:t>
      </w:r>
      <w:smartTag w:uri="urn:schemas-microsoft-com:office:smarttags" w:element="metricconverter">
        <w:smartTagPr>
          <w:attr w:name="ProductID" w:val="50 мм"/>
        </w:smartTagPr>
        <w:r w:rsidRPr="00712F8D">
          <w:rPr>
            <w:rFonts w:ascii="Times New Roman" w:hAnsi="Times New Roman"/>
            <w:b/>
            <w:sz w:val="16"/>
            <w:szCs w:val="16"/>
          </w:rPr>
          <w:t xml:space="preserve">50 </w:t>
        </w:r>
        <w:proofErr w:type="spellStart"/>
        <w:r w:rsidRPr="00712F8D">
          <w:rPr>
            <w:rFonts w:ascii="Times New Roman" w:hAnsi="Times New Roman"/>
            <w:b/>
            <w:sz w:val="16"/>
            <w:szCs w:val="16"/>
          </w:rPr>
          <w:t>мм</w:t>
        </w:r>
      </w:smartTag>
      <w:r w:rsidRPr="00712F8D">
        <w:rPr>
          <w:rFonts w:ascii="Times New Roman" w:hAnsi="Times New Roman"/>
          <w:b/>
          <w:sz w:val="16"/>
          <w:szCs w:val="16"/>
        </w:rPr>
        <w:t>.рт.ст</w:t>
      </w:r>
      <w:proofErr w:type="spellEnd"/>
      <w:r w:rsidRPr="00712F8D">
        <w:rPr>
          <w:rFonts w:ascii="Times New Roman" w:hAnsi="Times New Roman"/>
          <w:b/>
          <w:sz w:val="16"/>
          <w:szCs w:val="16"/>
        </w:rPr>
        <w:t>.?</w:t>
      </w:r>
    </w:p>
    <w:p w:rsidR="000769EB" w:rsidRPr="00712F8D" w:rsidRDefault="000769EB" w:rsidP="000769EB">
      <w:pPr>
        <w:numPr>
          <w:ilvl w:val="0"/>
          <w:numId w:val="51"/>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увеличится</w:t>
      </w:r>
    </w:p>
    <w:p w:rsidR="000769EB" w:rsidRPr="00712F8D" w:rsidRDefault="000769EB" w:rsidP="000769EB">
      <w:pPr>
        <w:numPr>
          <w:ilvl w:val="0"/>
          <w:numId w:val="51"/>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уменьшится</w:t>
      </w:r>
    </w:p>
    <w:p w:rsidR="000769EB" w:rsidRPr="00712F8D" w:rsidRDefault="000769EB" w:rsidP="000769EB">
      <w:pPr>
        <w:numPr>
          <w:ilvl w:val="0"/>
          <w:numId w:val="51"/>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не изменится</w:t>
      </w:r>
    </w:p>
    <w:p w:rsidR="000769EB" w:rsidRPr="00712F8D" w:rsidRDefault="000769EB" w:rsidP="000769EB">
      <w:pPr>
        <w:tabs>
          <w:tab w:val="left" w:pos="142"/>
          <w:tab w:val="left" w:pos="284"/>
          <w:tab w:val="left" w:pos="1701"/>
        </w:tabs>
        <w:spacing w:after="0" w:line="240" w:lineRule="auto"/>
        <w:rPr>
          <w:rFonts w:ascii="Times New Roman" w:hAnsi="Times New Roman"/>
          <w:b/>
          <w:sz w:val="16"/>
          <w:szCs w:val="16"/>
        </w:rPr>
      </w:pPr>
      <w:r w:rsidRPr="00712F8D">
        <w:rPr>
          <w:rFonts w:ascii="Times New Roman" w:hAnsi="Times New Roman"/>
          <w:b/>
          <w:sz w:val="16"/>
          <w:szCs w:val="16"/>
        </w:rPr>
        <w:t xml:space="preserve">32. Как изменится минутный объем дыхания, если напряжение кислорода в артериальной крови </w:t>
      </w:r>
      <w:smartTag w:uri="urn:schemas-microsoft-com:office:smarttags" w:element="metricconverter">
        <w:smartTagPr>
          <w:attr w:name="ProductID" w:val="159 ММ"/>
        </w:smartTagPr>
        <w:r w:rsidRPr="00712F8D">
          <w:rPr>
            <w:rFonts w:ascii="Times New Roman" w:hAnsi="Times New Roman"/>
            <w:b/>
            <w:sz w:val="16"/>
            <w:szCs w:val="16"/>
          </w:rPr>
          <w:t xml:space="preserve">159 </w:t>
        </w:r>
        <w:proofErr w:type="spellStart"/>
        <w:r w:rsidRPr="00712F8D">
          <w:rPr>
            <w:rFonts w:ascii="Times New Roman" w:hAnsi="Times New Roman"/>
            <w:b/>
            <w:sz w:val="16"/>
            <w:szCs w:val="16"/>
          </w:rPr>
          <w:t>мм</w:t>
        </w:r>
      </w:smartTag>
      <w:r w:rsidRPr="00712F8D">
        <w:rPr>
          <w:rFonts w:ascii="Times New Roman" w:hAnsi="Times New Roman"/>
          <w:b/>
          <w:sz w:val="16"/>
          <w:szCs w:val="16"/>
        </w:rPr>
        <w:t>.рт.ст</w:t>
      </w:r>
      <w:proofErr w:type="spellEnd"/>
      <w:r w:rsidRPr="00712F8D">
        <w:rPr>
          <w:rFonts w:ascii="Times New Roman" w:hAnsi="Times New Roman"/>
          <w:b/>
          <w:sz w:val="16"/>
          <w:szCs w:val="16"/>
        </w:rPr>
        <w:t>.?</w:t>
      </w:r>
    </w:p>
    <w:p w:rsidR="000769EB" w:rsidRPr="00712F8D" w:rsidRDefault="000769EB" w:rsidP="000769EB">
      <w:pPr>
        <w:numPr>
          <w:ilvl w:val="0"/>
          <w:numId w:val="59"/>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увеличится</w:t>
      </w:r>
    </w:p>
    <w:p w:rsidR="000769EB" w:rsidRPr="00712F8D" w:rsidRDefault="000769EB" w:rsidP="000769EB">
      <w:pPr>
        <w:numPr>
          <w:ilvl w:val="0"/>
          <w:numId w:val="59"/>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уменьшится</w:t>
      </w:r>
    </w:p>
    <w:p w:rsidR="000769EB" w:rsidRPr="00712F8D" w:rsidRDefault="000769EB" w:rsidP="000769EB">
      <w:pPr>
        <w:numPr>
          <w:ilvl w:val="0"/>
          <w:numId w:val="59"/>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не изменится</w:t>
      </w:r>
    </w:p>
    <w:p w:rsidR="000769EB" w:rsidRPr="00712F8D" w:rsidRDefault="000769EB" w:rsidP="000769EB">
      <w:pPr>
        <w:tabs>
          <w:tab w:val="left" w:pos="142"/>
          <w:tab w:val="left" w:pos="284"/>
        </w:tabs>
        <w:spacing w:after="0" w:line="240" w:lineRule="auto"/>
        <w:rPr>
          <w:rFonts w:ascii="Times New Roman" w:hAnsi="Times New Roman"/>
          <w:b/>
          <w:sz w:val="16"/>
          <w:szCs w:val="16"/>
        </w:rPr>
      </w:pPr>
      <w:r w:rsidRPr="00184CF8">
        <w:rPr>
          <w:rFonts w:ascii="Times New Roman" w:hAnsi="Times New Roman"/>
          <w:b/>
          <w:sz w:val="16"/>
          <w:szCs w:val="16"/>
        </w:rPr>
        <w:t>33. Увеличение вентиляции легких происходит, если рСО</w:t>
      </w:r>
      <w:r w:rsidRPr="00184CF8">
        <w:rPr>
          <w:rFonts w:ascii="Times New Roman" w:hAnsi="Times New Roman"/>
          <w:b/>
          <w:sz w:val="16"/>
          <w:szCs w:val="16"/>
          <w:vertAlign w:val="subscript"/>
        </w:rPr>
        <w:t>2</w:t>
      </w:r>
      <w:r w:rsidRPr="00184CF8">
        <w:rPr>
          <w:rFonts w:ascii="Times New Roman" w:hAnsi="Times New Roman"/>
          <w:b/>
          <w:sz w:val="16"/>
          <w:szCs w:val="16"/>
        </w:rPr>
        <w:t xml:space="preserve"> в</w:t>
      </w:r>
      <w:r w:rsidRPr="00712F8D">
        <w:rPr>
          <w:rFonts w:ascii="Times New Roman" w:hAnsi="Times New Roman"/>
          <w:b/>
          <w:sz w:val="16"/>
          <w:szCs w:val="16"/>
        </w:rPr>
        <w:t xml:space="preserve"> артериальной крови составляет…</w:t>
      </w:r>
    </w:p>
    <w:p w:rsidR="000769EB" w:rsidRPr="00712F8D" w:rsidRDefault="000769EB" w:rsidP="000769EB">
      <w:pPr>
        <w:numPr>
          <w:ilvl w:val="2"/>
          <w:numId w:val="56"/>
        </w:numPr>
        <w:tabs>
          <w:tab w:val="left" w:pos="0"/>
          <w:tab w:val="left" w:pos="284"/>
        </w:tabs>
        <w:spacing w:after="0" w:line="240" w:lineRule="auto"/>
        <w:ind w:left="0" w:firstLine="142"/>
        <w:rPr>
          <w:rFonts w:ascii="Times New Roman" w:hAnsi="Times New Roman"/>
          <w:sz w:val="16"/>
          <w:szCs w:val="16"/>
        </w:rPr>
      </w:pPr>
      <w:smartTag w:uri="urn:schemas-microsoft-com:office:smarttags" w:element="metricconverter">
        <w:smartTagPr>
          <w:attr w:name="ProductID" w:val="60 мм"/>
        </w:smartTagPr>
        <w:r w:rsidRPr="00712F8D">
          <w:rPr>
            <w:rFonts w:ascii="Times New Roman" w:hAnsi="Times New Roman"/>
            <w:sz w:val="16"/>
            <w:szCs w:val="16"/>
          </w:rPr>
          <w:t>60 мм</w:t>
        </w:r>
      </w:smartTag>
      <w:r w:rsidRPr="00712F8D">
        <w:rPr>
          <w:rFonts w:ascii="Times New Roman" w:hAnsi="Times New Roman"/>
          <w:sz w:val="16"/>
          <w:szCs w:val="16"/>
        </w:rPr>
        <w:t xml:space="preserve"> рт. ст.</w:t>
      </w:r>
    </w:p>
    <w:p w:rsidR="000769EB" w:rsidRPr="00712F8D" w:rsidRDefault="000769EB" w:rsidP="000769EB">
      <w:pPr>
        <w:numPr>
          <w:ilvl w:val="2"/>
          <w:numId w:val="56"/>
        </w:numPr>
        <w:tabs>
          <w:tab w:val="left" w:pos="0"/>
          <w:tab w:val="left" w:pos="284"/>
        </w:tabs>
        <w:spacing w:after="0" w:line="240" w:lineRule="auto"/>
        <w:ind w:left="0" w:firstLine="142"/>
        <w:rPr>
          <w:rFonts w:ascii="Times New Roman" w:hAnsi="Times New Roman"/>
          <w:sz w:val="16"/>
          <w:szCs w:val="16"/>
        </w:rPr>
      </w:pPr>
      <w:smartTag w:uri="urn:schemas-microsoft-com:office:smarttags" w:element="metricconverter">
        <w:smartTagPr>
          <w:attr w:name="ProductID" w:val="40 мм"/>
        </w:smartTagPr>
        <w:r w:rsidRPr="00712F8D">
          <w:rPr>
            <w:rFonts w:ascii="Times New Roman" w:hAnsi="Times New Roman"/>
            <w:sz w:val="16"/>
            <w:szCs w:val="16"/>
          </w:rPr>
          <w:t>40 мм</w:t>
        </w:r>
      </w:smartTag>
      <w:r w:rsidRPr="00712F8D">
        <w:rPr>
          <w:rFonts w:ascii="Times New Roman" w:hAnsi="Times New Roman"/>
          <w:sz w:val="16"/>
          <w:szCs w:val="16"/>
        </w:rPr>
        <w:t xml:space="preserve"> рт. ст.</w:t>
      </w:r>
    </w:p>
    <w:p w:rsidR="000769EB" w:rsidRPr="00712F8D" w:rsidRDefault="000769EB" w:rsidP="000769EB">
      <w:pPr>
        <w:numPr>
          <w:ilvl w:val="2"/>
          <w:numId w:val="56"/>
        </w:numPr>
        <w:tabs>
          <w:tab w:val="left" w:pos="0"/>
          <w:tab w:val="left" w:pos="284"/>
        </w:tabs>
        <w:spacing w:after="0" w:line="240" w:lineRule="auto"/>
        <w:ind w:left="0" w:firstLine="142"/>
        <w:rPr>
          <w:rFonts w:ascii="Times New Roman" w:hAnsi="Times New Roman"/>
          <w:sz w:val="16"/>
          <w:szCs w:val="16"/>
        </w:rPr>
      </w:pPr>
      <w:smartTag w:uri="urn:schemas-microsoft-com:office:smarttags" w:element="metricconverter">
        <w:smartTagPr>
          <w:attr w:name="ProductID" w:val="10 мм"/>
        </w:smartTagPr>
        <w:r w:rsidRPr="00712F8D">
          <w:rPr>
            <w:rFonts w:ascii="Times New Roman" w:hAnsi="Times New Roman"/>
            <w:sz w:val="16"/>
            <w:szCs w:val="16"/>
          </w:rPr>
          <w:t>10 мм</w:t>
        </w:r>
      </w:smartTag>
      <w:r w:rsidRPr="00712F8D">
        <w:rPr>
          <w:rFonts w:ascii="Times New Roman" w:hAnsi="Times New Roman"/>
          <w:sz w:val="16"/>
          <w:szCs w:val="16"/>
        </w:rPr>
        <w:t xml:space="preserve"> рт. ст.</w:t>
      </w:r>
    </w:p>
    <w:p w:rsidR="000769EB" w:rsidRPr="00712F8D" w:rsidRDefault="000769EB" w:rsidP="000769EB">
      <w:pPr>
        <w:numPr>
          <w:ilvl w:val="2"/>
          <w:numId w:val="56"/>
        </w:numPr>
        <w:tabs>
          <w:tab w:val="left" w:pos="0"/>
          <w:tab w:val="left" w:pos="284"/>
        </w:tabs>
        <w:spacing w:after="0" w:line="240" w:lineRule="auto"/>
        <w:ind w:left="0" w:firstLine="142"/>
        <w:rPr>
          <w:rFonts w:ascii="Times New Roman" w:hAnsi="Times New Roman"/>
          <w:sz w:val="16"/>
          <w:szCs w:val="16"/>
        </w:rPr>
      </w:pPr>
      <w:smartTag w:uri="urn:schemas-microsoft-com:office:smarttags" w:element="metricconverter">
        <w:smartTagPr>
          <w:attr w:name="ProductID" w:val="30 мм"/>
        </w:smartTagPr>
        <w:r w:rsidRPr="00712F8D">
          <w:rPr>
            <w:rFonts w:ascii="Times New Roman" w:hAnsi="Times New Roman"/>
            <w:sz w:val="16"/>
            <w:szCs w:val="16"/>
          </w:rPr>
          <w:t>30 мм</w:t>
        </w:r>
      </w:smartTag>
      <w:r w:rsidRPr="00712F8D">
        <w:rPr>
          <w:rFonts w:ascii="Times New Roman" w:hAnsi="Times New Roman"/>
          <w:sz w:val="16"/>
          <w:szCs w:val="16"/>
        </w:rPr>
        <w:t xml:space="preserve"> рт. ст. </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b/>
          <w:sz w:val="16"/>
          <w:szCs w:val="16"/>
        </w:rPr>
        <w:t xml:space="preserve">34. Какова основная функция </w:t>
      </w:r>
      <w:proofErr w:type="spellStart"/>
      <w:r w:rsidRPr="00712F8D">
        <w:rPr>
          <w:rFonts w:ascii="Times New Roman" w:hAnsi="Times New Roman"/>
          <w:b/>
          <w:sz w:val="16"/>
          <w:szCs w:val="16"/>
        </w:rPr>
        <w:t>юкстакапиллярных</w:t>
      </w:r>
      <w:proofErr w:type="spellEnd"/>
      <w:r w:rsidRPr="00712F8D">
        <w:rPr>
          <w:rFonts w:ascii="Times New Roman" w:hAnsi="Times New Roman"/>
          <w:b/>
          <w:sz w:val="16"/>
          <w:szCs w:val="16"/>
        </w:rPr>
        <w:t xml:space="preserve"> рецепторов:</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1. реагируют на быстрое уменьшение объема легких</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2. реагируют на задержку воды в межклеточном пространстве легких</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3. реагируют на увеличение объема легких</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b/>
          <w:sz w:val="16"/>
          <w:szCs w:val="16"/>
        </w:rPr>
        <w:t>35. В эпителиальном и субэпителиальном слоях клеток воздухоносных путей расположены рецепторы:</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1. рецепторы растяжения легких</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 xml:space="preserve">2. </w:t>
      </w:r>
      <w:proofErr w:type="spellStart"/>
      <w:r w:rsidRPr="00712F8D">
        <w:rPr>
          <w:rFonts w:ascii="Times New Roman" w:hAnsi="Times New Roman"/>
          <w:sz w:val="16"/>
          <w:szCs w:val="16"/>
        </w:rPr>
        <w:t>ирритантные</w:t>
      </w:r>
      <w:proofErr w:type="spellEnd"/>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 xml:space="preserve">3. </w:t>
      </w:r>
      <w:proofErr w:type="spellStart"/>
      <w:r w:rsidRPr="00712F8D">
        <w:rPr>
          <w:rFonts w:ascii="Times New Roman" w:hAnsi="Times New Roman"/>
          <w:sz w:val="16"/>
          <w:szCs w:val="16"/>
        </w:rPr>
        <w:t>юкстакапиллярные</w:t>
      </w:r>
      <w:proofErr w:type="spellEnd"/>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lastRenderedPageBreak/>
        <w:t xml:space="preserve">4. рецепторы </w:t>
      </w:r>
      <w:proofErr w:type="spellStart"/>
      <w:r w:rsidRPr="00712F8D">
        <w:rPr>
          <w:rFonts w:ascii="Times New Roman" w:hAnsi="Times New Roman"/>
          <w:sz w:val="16"/>
          <w:szCs w:val="16"/>
        </w:rPr>
        <w:t>спадения</w:t>
      </w:r>
      <w:proofErr w:type="spellEnd"/>
      <w:r w:rsidRPr="00712F8D">
        <w:rPr>
          <w:rFonts w:ascii="Times New Roman" w:hAnsi="Times New Roman"/>
          <w:sz w:val="16"/>
          <w:szCs w:val="16"/>
        </w:rPr>
        <w:t xml:space="preserve"> легких</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b/>
          <w:sz w:val="16"/>
          <w:szCs w:val="16"/>
        </w:rPr>
        <w:t xml:space="preserve">36. Какие раздражители возбуждают </w:t>
      </w:r>
      <w:proofErr w:type="spellStart"/>
      <w:r w:rsidRPr="00712F8D">
        <w:rPr>
          <w:rFonts w:ascii="Times New Roman" w:hAnsi="Times New Roman"/>
          <w:b/>
          <w:sz w:val="16"/>
          <w:szCs w:val="16"/>
        </w:rPr>
        <w:t>ирритантные</w:t>
      </w:r>
      <w:proofErr w:type="spellEnd"/>
      <w:r w:rsidRPr="00712F8D">
        <w:rPr>
          <w:rFonts w:ascii="Times New Roman" w:hAnsi="Times New Roman"/>
          <w:b/>
          <w:sz w:val="16"/>
          <w:szCs w:val="16"/>
        </w:rPr>
        <w:t xml:space="preserve"> рецепторы дыхательных путей и легких?</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1. пылевые частицы</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2. пары едких веществ (эфир, аммиак)</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3. резкое ускорение потока воздуха через дыхательные пути</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4. все ответы верны</w:t>
      </w:r>
    </w:p>
    <w:p w:rsidR="000769EB" w:rsidRPr="00712F8D" w:rsidRDefault="000769EB" w:rsidP="000769EB">
      <w:pPr>
        <w:tabs>
          <w:tab w:val="left" w:pos="142"/>
          <w:tab w:val="left" w:pos="284"/>
        </w:tabs>
        <w:spacing w:after="0" w:line="240" w:lineRule="auto"/>
        <w:rPr>
          <w:rFonts w:ascii="Times New Roman" w:hAnsi="Times New Roman"/>
          <w:b/>
          <w:sz w:val="16"/>
          <w:szCs w:val="16"/>
        </w:rPr>
      </w:pPr>
      <w:r w:rsidRPr="00712F8D">
        <w:rPr>
          <w:rFonts w:ascii="Times New Roman" w:hAnsi="Times New Roman"/>
          <w:b/>
          <w:sz w:val="16"/>
          <w:szCs w:val="16"/>
        </w:rPr>
        <w:t>37. Какие рецепторы легких реагируют на действие табачного дыма, пыли, слизи, паров едких веществ?</w:t>
      </w:r>
    </w:p>
    <w:p w:rsidR="000769EB" w:rsidRPr="00712F8D" w:rsidRDefault="000769EB" w:rsidP="000769EB">
      <w:pPr>
        <w:numPr>
          <w:ilvl w:val="0"/>
          <w:numId w:val="49"/>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растяжения</w:t>
      </w:r>
    </w:p>
    <w:p w:rsidR="000769EB" w:rsidRPr="00712F8D" w:rsidRDefault="000769EB" w:rsidP="000769EB">
      <w:pPr>
        <w:numPr>
          <w:ilvl w:val="0"/>
          <w:numId w:val="49"/>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J-рецепторы</w:t>
      </w:r>
    </w:p>
    <w:p w:rsidR="000769EB" w:rsidRPr="00712F8D" w:rsidRDefault="000769EB" w:rsidP="000769EB">
      <w:pPr>
        <w:numPr>
          <w:ilvl w:val="0"/>
          <w:numId w:val="49"/>
        </w:numPr>
        <w:tabs>
          <w:tab w:val="left" w:pos="142"/>
          <w:tab w:val="left" w:pos="284"/>
          <w:tab w:val="left" w:pos="1701"/>
        </w:tabs>
        <w:spacing w:after="0" w:line="240" w:lineRule="auto"/>
        <w:ind w:left="0" w:firstLine="0"/>
        <w:rPr>
          <w:rFonts w:ascii="Times New Roman" w:hAnsi="Times New Roman"/>
          <w:sz w:val="16"/>
          <w:szCs w:val="16"/>
        </w:rPr>
      </w:pPr>
      <w:proofErr w:type="spellStart"/>
      <w:r w:rsidRPr="00712F8D">
        <w:rPr>
          <w:rFonts w:ascii="Times New Roman" w:hAnsi="Times New Roman"/>
          <w:sz w:val="16"/>
          <w:szCs w:val="16"/>
        </w:rPr>
        <w:t>ирритантные</w:t>
      </w:r>
      <w:proofErr w:type="spellEnd"/>
    </w:p>
    <w:p w:rsidR="000769EB" w:rsidRPr="00712F8D" w:rsidRDefault="000769EB" w:rsidP="000769EB">
      <w:pPr>
        <w:numPr>
          <w:ilvl w:val="0"/>
          <w:numId w:val="49"/>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все указанные рецепторы</w:t>
      </w:r>
    </w:p>
    <w:p w:rsidR="000769EB" w:rsidRPr="00712F8D" w:rsidRDefault="000769EB" w:rsidP="000769EB">
      <w:pPr>
        <w:widowControl w:val="0"/>
        <w:tabs>
          <w:tab w:val="left" w:pos="142"/>
          <w:tab w:val="left" w:pos="284"/>
          <w:tab w:val="left" w:pos="1701"/>
        </w:tabs>
        <w:autoSpaceDE w:val="0"/>
        <w:autoSpaceDN w:val="0"/>
        <w:adjustRightInd w:val="0"/>
        <w:spacing w:after="0" w:line="240" w:lineRule="auto"/>
        <w:rPr>
          <w:rFonts w:ascii="Times New Roman" w:hAnsi="Times New Roman"/>
          <w:b/>
          <w:sz w:val="16"/>
          <w:szCs w:val="16"/>
        </w:rPr>
      </w:pPr>
      <w:r w:rsidRPr="00712F8D">
        <w:rPr>
          <w:rFonts w:ascii="Times New Roman" w:hAnsi="Times New Roman"/>
          <w:b/>
          <w:sz w:val="16"/>
          <w:szCs w:val="16"/>
        </w:rPr>
        <w:t>38. От каких рецепторов начинаются рефлексы Геринга-</w:t>
      </w:r>
      <w:proofErr w:type="spellStart"/>
      <w:r w:rsidRPr="00712F8D">
        <w:rPr>
          <w:rFonts w:ascii="Times New Roman" w:hAnsi="Times New Roman"/>
          <w:b/>
          <w:sz w:val="16"/>
          <w:szCs w:val="16"/>
        </w:rPr>
        <w:t>Брейера</w:t>
      </w:r>
      <w:proofErr w:type="spellEnd"/>
      <w:r w:rsidRPr="00712F8D">
        <w:rPr>
          <w:rFonts w:ascii="Times New Roman" w:hAnsi="Times New Roman"/>
          <w:b/>
          <w:sz w:val="16"/>
          <w:szCs w:val="16"/>
        </w:rPr>
        <w:t>?</w:t>
      </w:r>
    </w:p>
    <w:p w:rsidR="000769EB" w:rsidRPr="00712F8D" w:rsidRDefault="000769EB" w:rsidP="000769EB">
      <w:pPr>
        <w:numPr>
          <w:ilvl w:val="0"/>
          <w:numId w:val="42"/>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рецепторов растяжения легких</w:t>
      </w:r>
    </w:p>
    <w:p w:rsidR="000769EB" w:rsidRPr="00712F8D" w:rsidRDefault="000769EB" w:rsidP="000769EB">
      <w:pPr>
        <w:numPr>
          <w:ilvl w:val="0"/>
          <w:numId w:val="42"/>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рецепторов к углекислому газу</w:t>
      </w:r>
    </w:p>
    <w:p w:rsidR="000769EB" w:rsidRPr="00712F8D" w:rsidRDefault="000769EB" w:rsidP="000769EB">
      <w:pPr>
        <w:numPr>
          <w:ilvl w:val="0"/>
          <w:numId w:val="42"/>
        </w:numPr>
        <w:tabs>
          <w:tab w:val="left" w:pos="142"/>
          <w:tab w:val="left" w:pos="284"/>
          <w:tab w:val="left" w:pos="1701"/>
        </w:tabs>
        <w:spacing w:after="0" w:line="240" w:lineRule="auto"/>
        <w:ind w:left="0" w:firstLine="0"/>
        <w:rPr>
          <w:rFonts w:ascii="Times New Roman" w:hAnsi="Times New Roman"/>
          <w:sz w:val="16"/>
          <w:szCs w:val="16"/>
        </w:rPr>
      </w:pPr>
      <w:proofErr w:type="spellStart"/>
      <w:r w:rsidRPr="00712F8D">
        <w:rPr>
          <w:rFonts w:ascii="Times New Roman" w:hAnsi="Times New Roman"/>
          <w:sz w:val="16"/>
          <w:szCs w:val="16"/>
        </w:rPr>
        <w:t>барорецепторов</w:t>
      </w:r>
      <w:proofErr w:type="spellEnd"/>
    </w:p>
    <w:p w:rsidR="000769EB" w:rsidRPr="00712F8D" w:rsidRDefault="000769EB" w:rsidP="000769EB">
      <w:pPr>
        <w:numPr>
          <w:ilvl w:val="0"/>
          <w:numId w:val="42"/>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lang w:val="en-US"/>
        </w:rPr>
        <w:t>J</w:t>
      </w:r>
      <w:r w:rsidRPr="00712F8D">
        <w:rPr>
          <w:rFonts w:ascii="Times New Roman" w:hAnsi="Times New Roman"/>
          <w:sz w:val="16"/>
          <w:szCs w:val="16"/>
        </w:rPr>
        <w:t>-рецепторов</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b/>
          <w:sz w:val="16"/>
          <w:szCs w:val="16"/>
        </w:rPr>
        <w:t xml:space="preserve">39. Рефлекс Геринга - </w:t>
      </w:r>
      <w:proofErr w:type="spellStart"/>
      <w:r w:rsidRPr="00712F8D">
        <w:rPr>
          <w:rFonts w:ascii="Times New Roman" w:hAnsi="Times New Roman"/>
          <w:b/>
          <w:sz w:val="16"/>
          <w:szCs w:val="16"/>
        </w:rPr>
        <w:t>Брейера</w:t>
      </w:r>
      <w:proofErr w:type="spellEnd"/>
      <w:r w:rsidRPr="00712F8D">
        <w:rPr>
          <w:rFonts w:ascii="Times New Roman" w:hAnsi="Times New Roman"/>
          <w:b/>
          <w:sz w:val="16"/>
          <w:szCs w:val="16"/>
        </w:rPr>
        <w:t xml:space="preserve"> обусловлен раздражением рецепторов, расположенных в:</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1. каротидных тельцах</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2. легких</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3. дуге аорты</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4. правом предсердии</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5. все не верны</w:t>
      </w:r>
    </w:p>
    <w:p w:rsidR="000769EB" w:rsidRPr="00712F8D" w:rsidRDefault="000769EB" w:rsidP="000769EB">
      <w:pPr>
        <w:widowControl w:val="0"/>
        <w:tabs>
          <w:tab w:val="left" w:pos="142"/>
          <w:tab w:val="left" w:pos="284"/>
        </w:tabs>
        <w:autoSpaceDE w:val="0"/>
        <w:autoSpaceDN w:val="0"/>
        <w:adjustRightInd w:val="0"/>
        <w:spacing w:after="0" w:line="240" w:lineRule="auto"/>
        <w:rPr>
          <w:rFonts w:ascii="Times New Roman" w:hAnsi="Times New Roman"/>
          <w:b/>
          <w:sz w:val="16"/>
          <w:szCs w:val="16"/>
        </w:rPr>
      </w:pPr>
      <w:r w:rsidRPr="00712F8D">
        <w:rPr>
          <w:rFonts w:ascii="Times New Roman" w:hAnsi="Times New Roman"/>
          <w:b/>
          <w:sz w:val="16"/>
          <w:szCs w:val="16"/>
        </w:rPr>
        <w:t>40. К рефлексам Геринга-</w:t>
      </w:r>
      <w:proofErr w:type="spellStart"/>
      <w:r w:rsidRPr="00712F8D">
        <w:rPr>
          <w:rFonts w:ascii="Times New Roman" w:hAnsi="Times New Roman"/>
          <w:b/>
          <w:sz w:val="16"/>
          <w:szCs w:val="16"/>
        </w:rPr>
        <w:t>Брейера</w:t>
      </w:r>
      <w:proofErr w:type="spellEnd"/>
      <w:r w:rsidRPr="00712F8D">
        <w:rPr>
          <w:rFonts w:ascii="Times New Roman" w:hAnsi="Times New Roman"/>
          <w:b/>
          <w:sz w:val="16"/>
          <w:szCs w:val="16"/>
        </w:rPr>
        <w:t xml:space="preserve"> относятся…</w:t>
      </w:r>
    </w:p>
    <w:p w:rsidR="000769EB" w:rsidRPr="00712F8D" w:rsidRDefault="000769EB" w:rsidP="000769EB">
      <w:pPr>
        <w:numPr>
          <w:ilvl w:val="2"/>
          <w:numId w:val="57"/>
        </w:numPr>
        <w:tabs>
          <w:tab w:val="left" w:pos="142"/>
          <w:tab w:val="left" w:pos="284"/>
        </w:tabs>
        <w:spacing w:after="0" w:line="240" w:lineRule="auto"/>
        <w:ind w:left="0" w:firstLine="142"/>
        <w:rPr>
          <w:rFonts w:ascii="Times New Roman" w:hAnsi="Times New Roman"/>
          <w:sz w:val="16"/>
          <w:szCs w:val="16"/>
        </w:rPr>
      </w:pPr>
      <w:r w:rsidRPr="00712F8D">
        <w:rPr>
          <w:rFonts w:ascii="Times New Roman" w:hAnsi="Times New Roman"/>
          <w:sz w:val="16"/>
          <w:szCs w:val="16"/>
        </w:rPr>
        <w:t>инспираторно-тормозящий</w:t>
      </w:r>
    </w:p>
    <w:p w:rsidR="000769EB" w:rsidRPr="00712F8D" w:rsidRDefault="000769EB" w:rsidP="000769EB">
      <w:pPr>
        <w:numPr>
          <w:ilvl w:val="2"/>
          <w:numId w:val="57"/>
        </w:numPr>
        <w:tabs>
          <w:tab w:val="left" w:pos="142"/>
          <w:tab w:val="left" w:pos="284"/>
        </w:tabs>
        <w:spacing w:after="0" w:line="240" w:lineRule="auto"/>
        <w:ind w:left="0" w:firstLine="142"/>
        <w:rPr>
          <w:rFonts w:ascii="Times New Roman" w:hAnsi="Times New Roman"/>
          <w:sz w:val="16"/>
          <w:szCs w:val="16"/>
        </w:rPr>
      </w:pPr>
      <w:r w:rsidRPr="00712F8D">
        <w:rPr>
          <w:rFonts w:ascii="Times New Roman" w:hAnsi="Times New Roman"/>
          <w:sz w:val="16"/>
          <w:szCs w:val="16"/>
        </w:rPr>
        <w:t>экспираторно-облегчающий</w:t>
      </w:r>
    </w:p>
    <w:p w:rsidR="000769EB" w:rsidRPr="00712F8D" w:rsidRDefault="000769EB" w:rsidP="000769EB">
      <w:pPr>
        <w:numPr>
          <w:ilvl w:val="2"/>
          <w:numId w:val="57"/>
        </w:numPr>
        <w:tabs>
          <w:tab w:val="left" w:pos="142"/>
          <w:tab w:val="left" w:pos="284"/>
        </w:tabs>
        <w:spacing w:after="0" w:line="240" w:lineRule="auto"/>
        <w:ind w:left="0" w:firstLine="142"/>
        <w:rPr>
          <w:rFonts w:ascii="Times New Roman" w:hAnsi="Times New Roman"/>
          <w:sz w:val="16"/>
          <w:szCs w:val="16"/>
        </w:rPr>
      </w:pPr>
      <w:r w:rsidRPr="00712F8D">
        <w:rPr>
          <w:rFonts w:ascii="Times New Roman" w:hAnsi="Times New Roman"/>
          <w:sz w:val="16"/>
          <w:szCs w:val="16"/>
        </w:rPr>
        <w:t xml:space="preserve">парадоксальный эффект </w:t>
      </w:r>
      <w:proofErr w:type="spellStart"/>
      <w:r w:rsidRPr="00712F8D">
        <w:rPr>
          <w:rFonts w:ascii="Times New Roman" w:hAnsi="Times New Roman"/>
          <w:sz w:val="16"/>
          <w:szCs w:val="16"/>
        </w:rPr>
        <w:t>Хэда</w:t>
      </w:r>
      <w:proofErr w:type="spellEnd"/>
    </w:p>
    <w:p w:rsidR="000769EB" w:rsidRPr="00712F8D" w:rsidRDefault="000769EB" w:rsidP="000769EB">
      <w:pPr>
        <w:numPr>
          <w:ilvl w:val="2"/>
          <w:numId w:val="57"/>
        </w:numPr>
        <w:tabs>
          <w:tab w:val="left" w:pos="142"/>
          <w:tab w:val="left" w:pos="284"/>
        </w:tabs>
        <w:spacing w:after="0" w:line="240" w:lineRule="auto"/>
        <w:ind w:left="0" w:firstLine="142"/>
        <w:rPr>
          <w:rFonts w:ascii="Times New Roman" w:hAnsi="Times New Roman"/>
          <w:sz w:val="16"/>
          <w:szCs w:val="16"/>
        </w:rPr>
      </w:pPr>
      <w:r w:rsidRPr="00712F8D">
        <w:rPr>
          <w:rFonts w:ascii="Times New Roman" w:hAnsi="Times New Roman"/>
          <w:sz w:val="16"/>
          <w:szCs w:val="16"/>
        </w:rPr>
        <w:t>все ответы верны</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b/>
          <w:sz w:val="16"/>
          <w:szCs w:val="16"/>
        </w:rPr>
        <w:t>41. Как отразится на дыхании двусторонняя перерезка блуждающих нервов:</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1. дыхание станет более глубоким и редким</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2. дыхание станет поверхностным и частым</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3. произойдет остановка дыхания</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4. дыхание не изменится</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b/>
          <w:sz w:val="16"/>
          <w:szCs w:val="16"/>
        </w:rPr>
        <w:t>42. Электростимуляция бедренного нерва чаще всего приводит к:</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1. угнетению дыхания</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2. стимуляции дыхания</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3. не вызывает изменений дыхания</w:t>
      </w:r>
    </w:p>
    <w:p w:rsidR="000769EB" w:rsidRPr="00712F8D" w:rsidRDefault="000769EB" w:rsidP="000769EB">
      <w:pPr>
        <w:tabs>
          <w:tab w:val="left" w:pos="142"/>
          <w:tab w:val="left" w:pos="284"/>
        </w:tabs>
        <w:spacing w:after="0" w:line="240" w:lineRule="auto"/>
        <w:rPr>
          <w:rFonts w:ascii="Times New Roman" w:hAnsi="Times New Roman"/>
          <w:b/>
          <w:sz w:val="16"/>
          <w:szCs w:val="16"/>
        </w:rPr>
      </w:pPr>
      <w:r w:rsidRPr="00712F8D">
        <w:rPr>
          <w:rFonts w:ascii="Times New Roman" w:hAnsi="Times New Roman"/>
          <w:b/>
          <w:sz w:val="16"/>
          <w:szCs w:val="16"/>
        </w:rPr>
        <w:t>43. Вентиляцию легких можно изменить при раздражении:</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1. рецепторов кожи</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2. проприорецепторов</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3. хеморецепторов, воспринимающих напряжение кислорода</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 xml:space="preserve">4. </w:t>
      </w:r>
      <w:proofErr w:type="spellStart"/>
      <w:r w:rsidRPr="00712F8D">
        <w:rPr>
          <w:rFonts w:ascii="Times New Roman" w:hAnsi="Times New Roman"/>
          <w:sz w:val="16"/>
          <w:szCs w:val="16"/>
        </w:rPr>
        <w:t>барорецепторов</w:t>
      </w:r>
      <w:proofErr w:type="spellEnd"/>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5. все ответы верны</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b/>
          <w:sz w:val="16"/>
          <w:szCs w:val="16"/>
        </w:rPr>
        <w:t>44. Какова роль коры больших полушарий в регуляции дыхания?</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1. приспособление дыхания к изменяющимся условиям внешней среды</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2. произвольное управление дыханием</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3. усиление дыхания при увеличении метаболической активности организма</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4. совокупность ответов 1 и 2</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b/>
          <w:sz w:val="16"/>
          <w:szCs w:val="16"/>
        </w:rPr>
        <w:t>45. Назовите отдел ЦНС, обеспечивающий произвольный контроль дыхательных движений:</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1. кора больших полушарий</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 xml:space="preserve">2. </w:t>
      </w:r>
      <w:proofErr w:type="spellStart"/>
      <w:r w:rsidRPr="00712F8D">
        <w:rPr>
          <w:rFonts w:ascii="Times New Roman" w:hAnsi="Times New Roman"/>
          <w:sz w:val="16"/>
          <w:szCs w:val="16"/>
        </w:rPr>
        <w:t>лимбическая</w:t>
      </w:r>
      <w:proofErr w:type="spellEnd"/>
      <w:r w:rsidRPr="00712F8D">
        <w:rPr>
          <w:rFonts w:ascii="Times New Roman" w:hAnsi="Times New Roman"/>
          <w:sz w:val="16"/>
          <w:szCs w:val="16"/>
        </w:rPr>
        <w:t xml:space="preserve"> система</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3. средний мозг</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4. мозжечок</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5. продолговатый мозг</w:t>
      </w:r>
    </w:p>
    <w:p w:rsidR="000769EB" w:rsidRPr="00712F8D" w:rsidRDefault="000769EB" w:rsidP="000769EB">
      <w:pPr>
        <w:tabs>
          <w:tab w:val="left" w:pos="142"/>
          <w:tab w:val="left" w:pos="284"/>
        </w:tabs>
        <w:spacing w:after="0" w:line="240" w:lineRule="auto"/>
        <w:rPr>
          <w:rFonts w:ascii="Times New Roman" w:hAnsi="Times New Roman"/>
          <w:b/>
          <w:sz w:val="16"/>
          <w:szCs w:val="16"/>
        </w:rPr>
      </w:pPr>
      <w:r w:rsidRPr="00712F8D">
        <w:rPr>
          <w:rFonts w:ascii="Times New Roman" w:hAnsi="Times New Roman"/>
          <w:b/>
          <w:sz w:val="16"/>
          <w:szCs w:val="16"/>
        </w:rPr>
        <w:t>46. Укажите отдел коры БП, обеспечивающий произвольную регуляцию дыхательных движений:</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1. затылочная доля</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 xml:space="preserve">2. </w:t>
      </w:r>
      <w:proofErr w:type="spellStart"/>
      <w:r w:rsidRPr="00712F8D">
        <w:rPr>
          <w:rFonts w:ascii="Times New Roman" w:hAnsi="Times New Roman"/>
          <w:sz w:val="16"/>
          <w:szCs w:val="16"/>
        </w:rPr>
        <w:t>прецентральная</w:t>
      </w:r>
      <w:proofErr w:type="spellEnd"/>
      <w:r w:rsidRPr="00712F8D">
        <w:rPr>
          <w:rFonts w:ascii="Times New Roman" w:hAnsi="Times New Roman"/>
          <w:sz w:val="16"/>
          <w:szCs w:val="16"/>
        </w:rPr>
        <w:t xml:space="preserve"> извилина</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3. постцентральная извилина</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4. вся лобная доля</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5. все ответы верны</w:t>
      </w:r>
    </w:p>
    <w:p w:rsidR="000769EB" w:rsidRPr="00712F8D" w:rsidRDefault="000769EB" w:rsidP="000769EB">
      <w:pPr>
        <w:tabs>
          <w:tab w:val="left" w:pos="142"/>
          <w:tab w:val="left" w:pos="284"/>
        </w:tabs>
        <w:spacing w:after="0" w:line="240" w:lineRule="auto"/>
        <w:rPr>
          <w:rFonts w:ascii="Times New Roman" w:hAnsi="Times New Roman"/>
          <w:b/>
          <w:sz w:val="16"/>
          <w:szCs w:val="16"/>
        </w:rPr>
      </w:pPr>
      <w:r w:rsidRPr="00712F8D">
        <w:rPr>
          <w:rFonts w:ascii="Times New Roman" w:hAnsi="Times New Roman"/>
          <w:b/>
          <w:sz w:val="16"/>
          <w:szCs w:val="16"/>
        </w:rPr>
        <w:t>47. Параметры газового гомеостаза являются следующим элементом функциональной системы:</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1. аппарат слежения (следящая система)</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2. центральный аппарат регуляции</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3. блок исполнительных систем</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4. системообразующий фактор</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5. все ответы не верны</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b/>
          <w:sz w:val="16"/>
          <w:szCs w:val="16"/>
        </w:rPr>
        <w:t>48. В поддержании параметров газового гомеостаза участвуют:</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1. система кровообращения</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2. система крови</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3. система дыхания</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4. ЦНС</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5. все ответы верны</w:t>
      </w:r>
    </w:p>
    <w:p w:rsidR="000769EB" w:rsidRPr="00712F8D" w:rsidRDefault="000769EB" w:rsidP="000769EB">
      <w:pPr>
        <w:tabs>
          <w:tab w:val="left" w:pos="142"/>
          <w:tab w:val="left" w:pos="284"/>
          <w:tab w:val="left" w:pos="1701"/>
        </w:tabs>
        <w:spacing w:after="0" w:line="240" w:lineRule="auto"/>
        <w:rPr>
          <w:rFonts w:ascii="Times New Roman" w:hAnsi="Times New Roman"/>
          <w:b/>
          <w:sz w:val="16"/>
          <w:szCs w:val="16"/>
        </w:rPr>
      </w:pPr>
      <w:r w:rsidRPr="00712F8D">
        <w:rPr>
          <w:rFonts w:ascii="Times New Roman" w:hAnsi="Times New Roman"/>
          <w:b/>
          <w:sz w:val="16"/>
          <w:szCs w:val="16"/>
        </w:rPr>
        <w:lastRenderedPageBreak/>
        <w:t>49. Причиной возникновения гипоксемии при перемещении жителя равнины в условия высокогорья является…</w:t>
      </w:r>
    </w:p>
    <w:p w:rsidR="000769EB" w:rsidRPr="00712F8D" w:rsidRDefault="000769EB" w:rsidP="000769EB">
      <w:pPr>
        <w:numPr>
          <w:ilvl w:val="0"/>
          <w:numId w:val="53"/>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повышение рО</w:t>
      </w:r>
      <w:r w:rsidRPr="007714FA">
        <w:rPr>
          <w:rFonts w:ascii="Times New Roman" w:hAnsi="Times New Roman"/>
          <w:sz w:val="16"/>
          <w:szCs w:val="16"/>
          <w:vertAlign w:val="subscript"/>
        </w:rPr>
        <w:t>2</w:t>
      </w:r>
      <w:r w:rsidRPr="00712F8D">
        <w:rPr>
          <w:rFonts w:ascii="Times New Roman" w:hAnsi="Times New Roman"/>
          <w:sz w:val="16"/>
          <w:szCs w:val="16"/>
        </w:rPr>
        <w:t xml:space="preserve"> в воздухе вследствие увеличения атмосферного давления</w:t>
      </w:r>
    </w:p>
    <w:p w:rsidR="000769EB" w:rsidRPr="00712F8D" w:rsidRDefault="000769EB" w:rsidP="000769EB">
      <w:pPr>
        <w:numPr>
          <w:ilvl w:val="0"/>
          <w:numId w:val="53"/>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снижение концентрации кислорода в воздухе ниже 20.93%</w:t>
      </w:r>
    </w:p>
    <w:p w:rsidR="000769EB" w:rsidRPr="00712F8D" w:rsidRDefault="000769EB" w:rsidP="000769EB">
      <w:pPr>
        <w:numPr>
          <w:ilvl w:val="0"/>
          <w:numId w:val="53"/>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снижение рО</w:t>
      </w:r>
      <w:r w:rsidRPr="007714FA">
        <w:rPr>
          <w:rFonts w:ascii="Times New Roman" w:hAnsi="Times New Roman"/>
          <w:sz w:val="16"/>
          <w:szCs w:val="16"/>
          <w:vertAlign w:val="subscript"/>
        </w:rPr>
        <w:t>2</w:t>
      </w:r>
      <w:r w:rsidRPr="00712F8D">
        <w:rPr>
          <w:rFonts w:ascii="Times New Roman" w:hAnsi="Times New Roman"/>
          <w:sz w:val="16"/>
          <w:szCs w:val="16"/>
        </w:rPr>
        <w:t xml:space="preserve"> в воздухе вследствие уменьшения атмосферного давления</w:t>
      </w:r>
    </w:p>
    <w:p w:rsidR="000769EB" w:rsidRPr="00712F8D" w:rsidRDefault="000769EB" w:rsidP="000769EB">
      <w:pPr>
        <w:numPr>
          <w:ilvl w:val="0"/>
          <w:numId w:val="53"/>
        </w:numPr>
        <w:tabs>
          <w:tab w:val="left" w:pos="142"/>
          <w:tab w:val="left" w:pos="284"/>
          <w:tab w:val="left" w:pos="1701"/>
        </w:tabs>
        <w:spacing w:after="0" w:line="240" w:lineRule="auto"/>
        <w:ind w:left="0" w:firstLine="0"/>
        <w:rPr>
          <w:rFonts w:ascii="Times New Roman" w:hAnsi="Times New Roman"/>
          <w:sz w:val="16"/>
          <w:szCs w:val="16"/>
        </w:rPr>
      </w:pPr>
      <w:r w:rsidRPr="00712F8D">
        <w:rPr>
          <w:rFonts w:ascii="Times New Roman" w:hAnsi="Times New Roman"/>
          <w:sz w:val="16"/>
          <w:szCs w:val="16"/>
        </w:rPr>
        <w:t xml:space="preserve">снижение </w:t>
      </w:r>
      <w:proofErr w:type="spellStart"/>
      <w:r w:rsidRPr="00712F8D">
        <w:rPr>
          <w:rFonts w:ascii="Times New Roman" w:hAnsi="Times New Roman"/>
          <w:sz w:val="16"/>
          <w:szCs w:val="16"/>
        </w:rPr>
        <w:t>эритропоэза</w:t>
      </w:r>
      <w:proofErr w:type="spellEnd"/>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b/>
          <w:sz w:val="16"/>
          <w:szCs w:val="16"/>
        </w:rPr>
        <w:t>50. Газовый гомеостаз организма при физической нагрузке сохраняется благодаря:</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1. снижению КЕК</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2. увеличению числа эритроцитов</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3. уменьшению частоты дыхания</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4. снижению частоты сердечных сокращений</w:t>
      </w:r>
    </w:p>
    <w:p w:rsidR="000769EB" w:rsidRPr="00712F8D" w:rsidRDefault="000769EB" w:rsidP="000769EB">
      <w:pPr>
        <w:tabs>
          <w:tab w:val="left" w:pos="142"/>
          <w:tab w:val="left" w:pos="284"/>
        </w:tabs>
        <w:spacing w:after="0" w:line="240" w:lineRule="auto"/>
        <w:rPr>
          <w:rFonts w:ascii="Times New Roman" w:hAnsi="Times New Roman"/>
          <w:b/>
          <w:sz w:val="16"/>
          <w:szCs w:val="16"/>
        </w:rPr>
      </w:pPr>
      <w:r w:rsidRPr="00712F8D">
        <w:rPr>
          <w:rFonts w:ascii="Times New Roman" w:hAnsi="Times New Roman"/>
          <w:b/>
          <w:sz w:val="16"/>
          <w:szCs w:val="16"/>
        </w:rPr>
        <w:t>51. Газовый гомеостаз организма при физической нагрузке сохраняется благодаря:</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1. повышению КЕК</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2. тахикардии</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3. увеличению количества эритроцитов</w:t>
      </w:r>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 xml:space="preserve">4. </w:t>
      </w:r>
      <w:proofErr w:type="spellStart"/>
      <w:r w:rsidRPr="00712F8D">
        <w:rPr>
          <w:rFonts w:ascii="Times New Roman" w:hAnsi="Times New Roman"/>
          <w:sz w:val="16"/>
          <w:szCs w:val="16"/>
        </w:rPr>
        <w:t>тахипноэ</w:t>
      </w:r>
      <w:proofErr w:type="spellEnd"/>
    </w:p>
    <w:p w:rsidR="000769EB" w:rsidRPr="00712F8D" w:rsidRDefault="000769EB" w:rsidP="000769EB">
      <w:pPr>
        <w:tabs>
          <w:tab w:val="left" w:pos="142"/>
          <w:tab w:val="left" w:pos="284"/>
        </w:tabs>
        <w:spacing w:after="0" w:line="240" w:lineRule="auto"/>
        <w:rPr>
          <w:rFonts w:ascii="Times New Roman" w:hAnsi="Times New Roman"/>
          <w:sz w:val="16"/>
          <w:szCs w:val="16"/>
        </w:rPr>
      </w:pPr>
      <w:r w:rsidRPr="00712F8D">
        <w:rPr>
          <w:rFonts w:ascii="Times New Roman" w:hAnsi="Times New Roman"/>
          <w:sz w:val="16"/>
          <w:szCs w:val="16"/>
        </w:rPr>
        <w:t>5. все ответы верны</w:t>
      </w:r>
    </w:p>
    <w:p w:rsidR="000769EB" w:rsidRPr="00712F8D" w:rsidRDefault="000769EB" w:rsidP="000769EB">
      <w:pPr>
        <w:tabs>
          <w:tab w:val="left" w:pos="142"/>
          <w:tab w:val="left" w:pos="284"/>
        </w:tabs>
        <w:spacing w:after="0" w:line="240" w:lineRule="auto"/>
        <w:rPr>
          <w:rFonts w:ascii="Times New Roman" w:hAnsi="Times New Roman"/>
          <w:b/>
          <w:sz w:val="16"/>
          <w:szCs w:val="16"/>
        </w:rPr>
      </w:pPr>
      <w:r w:rsidRPr="00712F8D">
        <w:rPr>
          <w:rFonts w:ascii="Times New Roman" w:hAnsi="Times New Roman"/>
          <w:b/>
          <w:sz w:val="16"/>
          <w:szCs w:val="16"/>
        </w:rPr>
        <w:t xml:space="preserve">52. Стимуляция дыхания при физической нагрузке обусловлена влиянием на дыхательный центр </w:t>
      </w:r>
      <w:proofErr w:type="spellStart"/>
      <w:r w:rsidRPr="00712F8D">
        <w:rPr>
          <w:rFonts w:ascii="Times New Roman" w:hAnsi="Times New Roman"/>
          <w:b/>
          <w:sz w:val="16"/>
          <w:szCs w:val="16"/>
        </w:rPr>
        <w:t>импульсации</w:t>
      </w:r>
      <w:proofErr w:type="spellEnd"/>
      <w:r w:rsidRPr="00712F8D">
        <w:rPr>
          <w:rFonts w:ascii="Times New Roman" w:hAnsi="Times New Roman"/>
          <w:b/>
          <w:sz w:val="16"/>
          <w:szCs w:val="16"/>
        </w:rPr>
        <w:t>, поступающей от</w:t>
      </w:r>
    </w:p>
    <w:p w:rsidR="000769EB" w:rsidRPr="00712F8D" w:rsidRDefault="000769EB" w:rsidP="000769EB">
      <w:pPr>
        <w:numPr>
          <w:ilvl w:val="3"/>
          <w:numId w:val="56"/>
        </w:numPr>
        <w:tabs>
          <w:tab w:val="left" w:pos="142"/>
          <w:tab w:val="left" w:pos="284"/>
        </w:tabs>
        <w:spacing w:after="0" w:line="240" w:lineRule="auto"/>
        <w:ind w:left="0" w:firstLine="0"/>
        <w:rPr>
          <w:rFonts w:ascii="Times New Roman" w:hAnsi="Times New Roman"/>
          <w:sz w:val="16"/>
          <w:szCs w:val="16"/>
        </w:rPr>
      </w:pPr>
      <w:r w:rsidRPr="00712F8D">
        <w:rPr>
          <w:rFonts w:ascii="Times New Roman" w:hAnsi="Times New Roman"/>
          <w:sz w:val="16"/>
          <w:szCs w:val="16"/>
        </w:rPr>
        <w:t>двигательных центров ЦНС</w:t>
      </w:r>
    </w:p>
    <w:p w:rsidR="000769EB" w:rsidRPr="00712F8D" w:rsidRDefault="000769EB" w:rsidP="000769EB">
      <w:pPr>
        <w:numPr>
          <w:ilvl w:val="3"/>
          <w:numId w:val="56"/>
        </w:numPr>
        <w:tabs>
          <w:tab w:val="left" w:pos="142"/>
          <w:tab w:val="left" w:pos="284"/>
        </w:tabs>
        <w:spacing w:after="0" w:line="240" w:lineRule="auto"/>
        <w:ind w:left="0" w:firstLine="0"/>
        <w:rPr>
          <w:rFonts w:ascii="Times New Roman" w:hAnsi="Times New Roman"/>
          <w:sz w:val="16"/>
          <w:szCs w:val="16"/>
        </w:rPr>
      </w:pPr>
      <w:proofErr w:type="spellStart"/>
      <w:r w:rsidRPr="00712F8D">
        <w:rPr>
          <w:rFonts w:ascii="Times New Roman" w:hAnsi="Times New Roman"/>
          <w:sz w:val="16"/>
          <w:szCs w:val="16"/>
        </w:rPr>
        <w:t>механорецепторов</w:t>
      </w:r>
      <w:proofErr w:type="spellEnd"/>
      <w:r w:rsidRPr="00712F8D">
        <w:rPr>
          <w:rFonts w:ascii="Times New Roman" w:hAnsi="Times New Roman"/>
          <w:sz w:val="16"/>
          <w:szCs w:val="16"/>
        </w:rPr>
        <w:t xml:space="preserve"> скелетных мышц</w:t>
      </w:r>
    </w:p>
    <w:p w:rsidR="000769EB" w:rsidRPr="00712F8D" w:rsidRDefault="000769EB" w:rsidP="000769EB">
      <w:pPr>
        <w:numPr>
          <w:ilvl w:val="3"/>
          <w:numId w:val="56"/>
        </w:numPr>
        <w:tabs>
          <w:tab w:val="left" w:pos="142"/>
          <w:tab w:val="left" w:pos="284"/>
        </w:tabs>
        <w:spacing w:after="0" w:line="240" w:lineRule="auto"/>
        <w:ind w:left="0" w:firstLine="0"/>
        <w:rPr>
          <w:rFonts w:ascii="Times New Roman" w:hAnsi="Times New Roman"/>
          <w:sz w:val="16"/>
          <w:szCs w:val="16"/>
        </w:rPr>
      </w:pPr>
      <w:r w:rsidRPr="00712F8D">
        <w:rPr>
          <w:rFonts w:ascii="Times New Roman" w:hAnsi="Times New Roman"/>
          <w:sz w:val="16"/>
          <w:szCs w:val="16"/>
        </w:rPr>
        <w:t xml:space="preserve">центральных и периферических хеморецепторов </w:t>
      </w:r>
    </w:p>
    <w:p w:rsidR="000769EB" w:rsidRDefault="000769EB" w:rsidP="000769EB">
      <w:pPr>
        <w:numPr>
          <w:ilvl w:val="3"/>
          <w:numId w:val="56"/>
        </w:numPr>
        <w:tabs>
          <w:tab w:val="left" w:pos="142"/>
          <w:tab w:val="left" w:pos="284"/>
        </w:tabs>
        <w:spacing w:after="0" w:line="240" w:lineRule="auto"/>
        <w:ind w:left="0" w:firstLine="0"/>
        <w:rPr>
          <w:rFonts w:ascii="Times New Roman" w:hAnsi="Times New Roman"/>
          <w:sz w:val="16"/>
          <w:szCs w:val="16"/>
        </w:rPr>
      </w:pPr>
      <w:r w:rsidRPr="00712F8D">
        <w:rPr>
          <w:rFonts w:ascii="Times New Roman" w:hAnsi="Times New Roman"/>
          <w:sz w:val="16"/>
          <w:szCs w:val="16"/>
        </w:rPr>
        <w:t xml:space="preserve">все ответы верны </w:t>
      </w:r>
    </w:p>
    <w:p w:rsidR="0033161F" w:rsidRDefault="0033161F" w:rsidP="0033161F">
      <w:pPr>
        <w:tabs>
          <w:tab w:val="left" w:pos="142"/>
          <w:tab w:val="left" w:pos="284"/>
        </w:tabs>
        <w:spacing w:after="0" w:line="240" w:lineRule="auto"/>
        <w:rPr>
          <w:rFonts w:ascii="Times New Roman" w:hAnsi="Times New Roman"/>
          <w:sz w:val="16"/>
          <w:szCs w:val="16"/>
        </w:rPr>
      </w:pPr>
    </w:p>
    <w:p w:rsidR="0033161F" w:rsidRDefault="0033161F" w:rsidP="0033161F">
      <w:pPr>
        <w:tabs>
          <w:tab w:val="left" w:pos="142"/>
          <w:tab w:val="left" w:pos="284"/>
        </w:tabs>
        <w:spacing w:after="0" w:line="240" w:lineRule="auto"/>
        <w:rPr>
          <w:rFonts w:ascii="Times New Roman" w:hAnsi="Times New Roman"/>
          <w:sz w:val="16"/>
          <w:szCs w:val="16"/>
        </w:rPr>
      </w:pPr>
    </w:p>
    <w:p w:rsidR="0033161F" w:rsidRDefault="0033161F" w:rsidP="0033161F">
      <w:pPr>
        <w:tabs>
          <w:tab w:val="left" w:pos="142"/>
          <w:tab w:val="left" w:pos="284"/>
        </w:tabs>
        <w:spacing w:after="0" w:line="240" w:lineRule="auto"/>
        <w:rPr>
          <w:rFonts w:ascii="Times New Roman" w:hAnsi="Times New Roman"/>
          <w:sz w:val="16"/>
          <w:szCs w:val="16"/>
        </w:rPr>
      </w:pPr>
    </w:p>
    <w:p w:rsidR="0033161F" w:rsidRDefault="0033161F" w:rsidP="0033161F">
      <w:pPr>
        <w:tabs>
          <w:tab w:val="left" w:pos="142"/>
          <w:tab w:val="left" w:pos="284"/>
        </w:tabs>
        <w:spacing w:after="0" w:line="240" w:lineRule="auto"/>
        <w:rPr>
          <w:rFonts w:ascii="Times New Roman" w:hAnsi="Times New Roman"/>
          <w:sz w:val="16"/>
          <w:szCs w:val="16"/>
        </w:rPr>
      </w:pPr>
    </w:p>
    <w:p w:rsidR="0033161F" w:rsidRDefault="0033161F" w:rsidP="0033161F">
      <w:pPr>
        <w:tabs>
          <w:tab w:val="left" w:pos="142"/>
          <w:tab w:val="left" w:pos="284"/>
        </w:tabs>
        <w:spacing w:after="0" w:line="240" w:lineRule="auto"/>
        <w:rPr>
          <w:rFonts w:ascii="Times New Roman" w:hAnsi="Times New Roman"/>
          <w:sz w:val="16"/>
          <w:szCs w:val="16"/>
        </w:rPr>
      </w:pPr>
    </w:p>
    <w:p w:rsidR="0033161F" w:rsidRDefault="0033161F" w:rsidP="0033161F">
      <w:pPr>
        <w:tabs>
          <w:tab w:val="left" w:pos="142"/>
          <w:tab w:val="left" w:pos="284"/>
        </w:tabs>
        <w:spacing w:after="0" w:line="240" w:lineRule="auto"/>
        <w:rPr>
          <w:rFonts w:ascii="Times New Roman" w:hAnsi="Times New Roman"/>
          <w:sz w:val="16"/>
          <w:szCs w:val="16"/>
        </w:rPr>
      </w:pPr>
    </w:p>
    <w:tbl>
      <w:tblPr>
        <w:tblW w:w="324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64"/>
        <w:gridCol w:w="378"/>
        <w:gridCol w:w="378"/>
        <w:gridCol w:w="900"/>
        <w:gridCol w:w="360"/>
        <w:gridCol w:w="360"/>
      </w:tblGrid>
      <w:tr w:rsidR="000769EB" w:rsidRPr="001B1585" w:rsidTr="000769EB">
        <w:trPr>
          <w:trHeight w:val="58"/>
        </w:trPr>
        <w:tc>
          <w:tcPr>
            <w:tcW w:w="864" w:type="dxa"/>
            <w:tcBorders>
              <w:top w:val="double" w:sz="4" w:space="0" w:color="auto"/>
              <w:bottom w:val="double" w:sz="4" w:space="0" w:color="auto"/>
              <w:right w:val="double" w:sz="4" w:space="0" w:color="auto"/>
            </w:tcBorders>
            <w:vAlign w:val="center"/>
          </w:tcPr>
          <w:p w:rsidR="000769EB" w:rsidRPr="001B1585" w:rsidRDefault="000769EB" w:rsidP="000769EB">
            <w:pPr>
              <w:spacing w:after="0" w:line="240" w:lineRule="auto"/>
              <w:jc w:val="center"/>
              <w:rPr>
                <w:rFonts w:ascii="Book Antiqua" w:hAnsi="Book Antiqua"/>
                <w:sz w:val="16"/>
                <w:szCs w:val="16"/>
              </w:rPr>
            </w:pPr>
            <w:r w:rsidRPr="001B1585">
              <w:rPr>
                <w:rFonts w:ascii="Book Antiqua" w:hAnsi="Book Antiqua"/>
                <w:sz w:val="16"/>
                <w:szCs w:val="16"/>
              </w:rPr>
              <w:t>№ вопроса</w:t>
            </w:r>
          </w:p>
        </w:tc>
        <w:tc>
          <w:tcPr>
            <w:tcW w:w="756" w:type="dxa"/>
            <w:gridSpan w:val="2"/>
            <w:tcBorders>
              <w:top w:val="double" w:sz="4" w:space="0" w:color="auto"/>
              <w:left w:val="double" w:sz="4" w:space="0" w:color="auto"/>
              <w:bottom w:val="double" w:sz="4" w:space="0" w:color="auto"/>
              <w:right w:val="double" w:sz="4" w:space="0" w:color="auto"/>
            </w:tcBorders>
            <w:vAlign w:val="center"/>
          </w:tcPr>
          <w:p w:rsidR="000769EB" w:rsidRPr="001B1585" w:rsidRDefault="000769EB" w:rsidP="000769EB">
            <w:pPr>
              <w:spacing w:after="0" w:line="240" w:lineRule="auto"/>
              <w:jc w:val="center"/>
              <w:rPr>
                <w:rFonts w:ascii="Book Antiqua" w:hAnsi="Book Antiqua"/>
                <w:sz w:val="16"/>
                <w:szCs w:val="16"/>
              </w:rPr>
            </w:pPr>
            <w:r w:rsidRPr="001B1585">
              <w:rPr>
                <w:rFonts w:ascii="Book Antiqua" w:hAnsi="Book Antiqua"/>
                <w:sz w:val="16"/>
                <w:szCs w:val="16"/>
              </w:rPr>
              <w:t>№ ответа</w:t>
            </w:r>
          </w:p>
        </w:tc>
        <w:tc>
          <w:tcPr>
            <w:tcW w:w="900" w:type="dxa"/>
            <w:tcBorders>
              <w:top w:val="double" w:sz="4" w:space="0" w:color="auto"/>
              <w:left w:val="double" w:sz="4" w:space="0" w:color="auto"/>
              <w:bottom w:val="double" w:sz="4" w:space="0" w:color="auto"/>
              <w:right w:val="double" w:sz="4" w:space="0" w:color="auto"/>
            </w:tcBorders>
            <w:vAlign w:val="center"/>
          </w:tcPr>
          <w:p w:rsidR="000769EB" w:rsidRPr="001B1585" w:rsidRDefault="000769EB" w:rsidP="000769EB">
            <w:pPr>
              <w:spacing w:after="0" w:line="240" w:lineRule="auto"/>
              <w:jc w:val="center"/>
              <w:rPr>
                <w:rFonts w:ascii="Book Antiqua" w:hAnsi="Book Antiqua"/>
                <w:sz w:val="16"/>
                <w:szCs w:val="16"/>
              </w:rPr>
            </w:pPr>
            <w:r w:rsidRPr="001B1585">
              <w:rPr>
                <w:rFonts w:ascii="Book Antiqua" w:hAnsi="Book Antiqua"/>
                <w:sz w:val="16"/>
                <w:szCs w:val="16"/>
              </w:rPr>
              <w:t>№ вопроса</w:t>
            </w:r>
          </w:p>
        </w:tc>
        <w:tc>
          <w:tcPr>
            <w:tcW w:w="720" w:type="dxa"/>
            <w:gridSpan w:val="2"/>
            <w:tcBorders>
              <w:top w:val="double" w:sz="4" w:space="0" w:color="auto"/>
              <w:left w:val="double" w:sz="4" w:space="0" w:color="auto"/>
              <w:bottom w:val="double" w:sz="4" w:space="0" w:color="auto"/>
            </w:tcBorders>
            <w:vAlign w:val="center"/>
          </w:tcPr>
          <w:p w:rsidR="000769EB" w:rsidRPr="001B1585" w:rsidRDefault="000769EB" w:rsidP="000769EB">
            <w:pPr>
              <w:spacing w:after="0" w:line="240" w:lineRule="auto"/>
              <w:jc w:val="center"/>
              <w:rPr>
                <w:rFonts w:ascii="Book Antiqua" w:hAnsi="Book Antiqua"/>
                <w:sz w:val="16"/>
                <w:szCs w:val="16"/>
              </w:rPr>
            </w:pPr>
            <w:r w:rsidRPr="001B1585">
              <w:rPr>
                <w:rFonts w:ascii="Book Antiqua" w:hAnsi="Book Antiqua"/>
                <w:sz w:val="16"/>
                <w:szCs w:val="16"/>
              </w:rPr>
              <w:t>№ ответа</w:t>
            </w:r>
          </w:p>
        </w:tc>
      </w:tr>
      <w:tr w:rsidR="000769EB" w:rsidRPr="001B1585" w:rsidTr="000769EB">
        <w:trPr>
          <w:trHeight w:val="58"/>
        </w:trPr>
        <w:tc>
          <w:tcPr>
            <w:tcW w:w="864" w:type="dxa"/>
            <w:tcBorders>
              <w:top w:val="double" w:sz="4" w:space="0" w:color="auto"/>
              <w:bottom w:val="single" w:sz="4" w:space="0" w:color="auto"/>
              <w:right w:val="double" w:sz="4" w:space="0" w:color="auto"/>
            </w:tcBorders>
            <w:vAlign w:val="center"/>
          </w:tcPr>
          <w:p w:rsidR="000769EB" w:rsidRPr="001B1585" w:rsidRDefault="000769EB" w:rsidP="000769EB">
            <w:pPr>
              <w:numPr>
                <w:ilvl w:val="0"/>
                <w:numId w:val="326"/>
              </w:numPr>
              <w:spacing w:after="0" w:line="240" w:lineRule="auto"/>
              <w:jc w:val="center"/>
              <w:rPr>
                <w:rFonts w:ascii="Book Antiqua" w:hAnsi="Book Antiqua"/>
                <w:sz w:val="16"/>
                <w:szCs w:val="16"/>
              </w:rPr>
            </w:pPr>
          </w:p>
        </w:tc>
        <w:tc>
          <w:tcPr>
            <w:tcW w:w="378" w:type="dxa"/>
            <w:vMerge w:val="restart"/>
            <w:tcBorders>
              <w:top w:val="double" w:sz="4" w:space="0" w:color="auto"/>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double" w:sz="4"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doub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27"/>
              </w:numPr>
              <w:tabs>
                <w:tab w:val="left" w:pos="87"/>
                <w:tab w:val="left" w:pos="267"/>
              </w:tabs>
              <w:spacing w:after="0" w:line="240" w:lineRule="auto"/>
              <w:jc w:val="center"/>
              <w:rPr>
                <w:rFonts w:ascii="Book Antiqua" w:hAnsi="Book Antiqua"/>
                <w:sz w:val="16"/>
                <w:szCs w:val="16"/>
              </w:rPr>
            </w:pPr>
          </w:p>
        </w:tc>
        <w:tc>
          <w:tcPr>
            <w:tcW w:w="360" w:type="dxa"/>
            <w:vMerge w:val="restart"/>
            <w:tcBorders>
              <w:top w:val="double" w:sz="4" w:space="0" w:color="auto"/>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double" w:sz="4"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2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2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2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2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2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2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2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2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2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2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2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2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2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2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2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2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2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2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2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2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2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2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2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2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2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2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2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2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2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2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2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2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2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2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2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2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2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2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2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2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2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2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2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2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2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2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2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2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2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2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2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2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2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2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2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2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2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2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2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2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2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2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2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2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2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2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2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2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2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2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2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2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2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2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26"/>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2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r w:rsidR="000769EB" w:rsidRPr="001B1585" w:rsidTr="000769EB">
        <w:trPr>
          <w:trHeight w:val="58"/>
        </w:trPr>
        <w:tc>
          <w:tcPr>
            <w:tcW w:w="864" w:type="dxa"/>
            <w:tcBorders>
              <w:top w:val="single" w:sz="4" w:space="0" w:color="auto"/>
              <w:bottom w:val="single" w:sz="4" w:space="0" w:color="auto"/>
              <w:right w:val="double" w:sz="4" w:space="0" w:color="auto"/>
            </w:tcBorders>
            <w:vAlign w:val="center"/>
          </w:tcPr>
          <w:p w:rsidR="000769EB" w:rsidRPr="001B1585" w:rsidRDefault="000769EB" w:rsidP="000769EB">
            <w:pPr>
              <w:numPr>
                <w:ilvl w:val="0"/>
                <w:numId w:val="326"/>
              </w:numPr>
              <w:spacing w:after="0" w:line="240" w:lineRule="auto"/>
              <w:jc w:val="center"/>
              <w:rPr>
                <w:rFonts w:ascii="Book Antiqua" w:hAnsi="Book Antiqua"/>
                <w:sz w:val="16"/>
                <w:szCs w:val="16"/>
              </w:rPr>
            </w:pPr>
          </w:p>
        </w:tc>
        <w:tc>
          <w:tcPr>
            <w:tcW w:w="378" w:type="dxa"/>
            <w:vMerge/>
            <w:tcBorders>
              <w:left w:val="double" w:sz="4" w:space="0" w:color="auto"/>
              <w:bottom w:val="single" w:sz="6"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0769EB" w:rsidRPr="001B1585" w:rsidRDefault="000769EB" w:rsidP="000769EB">
            <w:pPr>
              <w:numPr>
                <w:ilvl w:val="0"/>
                <w:numId w:val="327"/>
              </w:numPr>
              <w:spacing w:after="0" w:line="240" w:lineRule="auto"/>
              <w:jc w:val="center"/>
              <w:rPr>
                <w:rFonts w:ascii="Book Antiqua" w:hAnsi="Book Antiqua"/>
                <w:sz w:val="16"/>
                <w:szCs w:val="16"/>
              </w:rPr>
            </w:pPr>
          </w:p>
        </w:tc>
        <w:tc>
          <w:tcPr>
            <w:tcW w:w="360" w:type="dxa"/>
            <w:vMerge/>
            <w:tcBorders>
              <w:left w:val="double" w:sz="4" w:space="0" w:color="auto"/>
              <w:bottom w:val="single" w:sz="6" w:space="0" w:color="auto"/>
              <w:right w:val="single" w:sz="4"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0769EB" w:rsidRPr="001B1585" w:rsidRDefault="000769EB" w:rsidP="000769EB">
            <w:pPr>
              <w:spacing w:after="0" w:line="240" w:lineRule="auto"/>
              <w:jc w:val="center"/>
              <w:rPr>
                <w:rFonts w:ascii="Book Antiqua" w:hAnsi="Book Antiqua"/>
                <w:sz w:val="16"/>
                <w:szCs w:val="16"/>
              </w:rPr>
            </w:pPr>
          </w:p>
        </w:tc>
      </w:tr>
    </w:tbl>
    <w:p w:rsidR="000769EB" w:rsidRDefault="000769EB" w:rsidP="000769EB">
      <w:pPr>
        <w:spacing w:after="0" w:line="240" w:lineRule="auto"/>
        <w:rPr>
          <w:rFonts w:ascii="Times New Roman" w:hAnsi="Times New Roman"/>
          <w:sz w:val="24"/>
          <w:szCs w:val="24"/>
        </w:rPr>
      </w:pPr>
    </w:p>
    <w:p w:rsidR="0033161F" w:rsidRDefault="0033161F" w:rsidP="00DB736A">
      <w:pPr>
        <w:pStyle w:val="21"/>
        <w:rPr>
          <w:b/>
          <w:sz w:val="24"/>
          <w:szCs w:val="24"/>
        </w:rPr>
        <w:sectPr w:rsidR="0033161F" w:rsidSect="0033161F">
          <w:type w:val="continuous"/>
          <w:pgSz w:w="11906" w:h="16838" w:code="9"/>
          <w:pgMar w:top="568" w:right="850" w:bottom="709" w:left="709" w:header="708" w:footer="708" w:gutter="0"/>
          <w:cols w:num="2" w:space="708"/>
          <w:titlePg/>
          <w:docGrid w:linePitch="360"/>
        </w:sectPr>
      </w:pPr>
    </w:p>
    <w:p w:rsidR="00711C7F" w:rsidRDefault="00711C7F" w:rsidP="00DB736A">
      <w:pPr>
        <w:pStyle w:val="21"/>
        <w:rPr>
          <w:b/>
          <w:sz w:val="24"/>
          <w:szCs w:val="24"/>
        </w:rPr>
      </w:pPr>
    </w:p>
    <w:p w:rsidR="00FA013C" w:rsidRDefault="00A43382" w:rsidP="00FA013C">
      <w:pPr>
        <w:pStyle w:val="21"/>
        <w:widowControl/>
        <w:autoSpaceDE/>
        <w:autoSpaceDN/>
        <w:adjustRightInd/>
        <w:spacing w:after="120"/>
        <w:ind w:left="360" w:right="-82"/>
        <w:jc w:val="both"/>
        <w:rPr>
          <w:b/>
          <w:sz w:val="24"/>
          <w:szCs w:val="24"/>
        </w:rPr>
      </w:pPr>
      <w:r w:rsidRPr="00752C09">
        <w:rPr>
          <w:b/>
          <w:sz w:val="24"/>
          <w:szCs w:val="24"/>
        </w:rPr>
        <w:t xml:space="preserve">ЗАНЯТИЕ № </w:t>
      </w:r>
      <w:r w:rsidR="00325F41">
        <w:rPr>
          <w:b/>
          <w:sz w:val="24"/>
          <w:szCs w:val="24"/>
        </w:rPr>
        <w:t>4</w:t>
      </w:r>
      <w:r w:rsidRPr="00752C09">
        <w:rPr>
          <w:b/>
          <w:sz w:val="24"/>
          <w:szCs w:val="24"/>
        </w:rPr>
        <w:t>:«</w:t>
      </w:r>
      <w:r w:rsidR="00413D2F">
        <w:rPr>
          <w:b/>
          <w:sz w:val="24"/>
          <w:szCs w:val="24"/>
        </w:rPr>
        <w:t xml:space="preserve">Физиология пищеварения. </w:t>
      </w:r>
      <w:r w:rsidRPr="00752C09">
        <w:rPr>
          <w:b/>
          <w:sz w:val="24"/>
          <w:szCs w:val="24"/>
        </w:rPr>
        <w:t>Пищеварение в ротовой полости и желудке, и их регуляция»</w:t>
      </w:r>
    </w:p>
    <w:p w:rsidR="00A43382" w:rsidRPr="00E1610C" w:rsidRDefault="00A43382" w:rsidP="00A43382">
      <w:pPr>
        <w:spacing w:after="0" w:line="240" w:lineRule="auto"/>
        <w:jc w:val="both"/>
        <w:rPr>
          <w:rFonts w:ascii="Times New Roman" w:eastAsia="Calibri" w:hAnsi="Times New Roman"/>
          <w:b/>
          <w:sz w:val="16"/>
          <w:szCs w:val="16"/>
          <w:u w:val="single"/>
          <w:lang w:eastAsia="en-US"/>
        </w:rPr>
      </w:pPr>
      <w:r w:rsidRPr="00E1610C">
        <w:rPr>
          <w:rFonts w:ascii="Times New Roman" w:eastAsia="Calibri" w:hAnsi="Times New Roman"/>
          <w:b/>
          <w:sz w:val="16"/>
          <w:szCs w:val="16"/>
          <w:u w:val="single"/>
          <w:lang w:eastAsia="en-US"/>
        </w:rPr>
        <w:t>Вопросы для подготовки</w:t>
      </w:r>
    </w:p>
    <w:p w:rsidR="00A43382" w:rsidRPr="00E1610C" w:rsidRDefault="00A43382" w:rsidP="00E9452F">
      <w:pPr>
        <w:numPr>
          <w:ilvl w:val="0"/>
          <w:numId w:val="155"/>
        </w:numPr>
        <w:autoSpaceDE w:val="0"/>
        <w:autoSpaceDN w:val="0"/>
        <w:adjustRightInd w:val="0"/>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Понятие о пищеварении и его этапах. Функции пищеварительного тракта.</w:t>
      </w:r>
    </w:p>
    <w:p w:rsidR="00A43382" w:rsidRPr="00E1610C" w:rsidRDefault="00A43382" w:rsidP="00E9452F">
      <w:pPr>
        <w:numPr>
          <w:ilvl w:val="0"/>
          <w:numId w:val="155"/>
        </w:numPr>
        <w:autoSpaceDE w:val="0"/>
        <w:autoSpaceDN w:val="0"/>
        <w:adjustRightInd w:val="0"/>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Типы пищеварения по локализации гидролиза и источнику ферментов Понятие о пищеварительно-транспортном конвейере.</w:t>
      </w:r>
    </w:p>
    <w:p w:rsidR="00A43382" w:rsidRPr="00E1610C" w:rsidRDefault="00A43382" w:rsidP="00E9452F">
      <w:pPr>
        <w:numPr>
          <w:ilvl w:val="0"/>
          <w:numId w:val="155"/>
        </w:numPr>
        <w:autoSpaceDE w:val="0"/>
        <w:autoSpaceDN w:val="0"/>
        <w:adjustRightInd w:val="0"/>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Понятие об адаптации секреторной функции (качественная, количественная, временная). Общая характеристика механизмов обеспечивающих адаптацию секреторной функции (местные, гуморальные, рефлекторные). Понятие об </w:t>
      </w:r>
      <w:proofErr w:type="spellStart"/>
      <w:r w:rsidRPr="00E1610C">
        <w:rPr>
          <w:rFonts w:ascii="Times New Roman" w:eastAsia="Calibri" w:hAnsi="Times New Roman"/>
          <w:sz w:val="16"/>
          <w:szCs w:val="16"/>
          <w:lang w:eastAsia="en-US"/>
        </w:rPr>
        <w:t>гастро-энтериновой</w:t>
      </w:r>
      <w:proofErr w:type="spellEnd"/>
      <w:r w:rsidRPr="00E1610C">
        <w:rPr>
          <w:rFonts w:ascii="Times New Roman" w:eastAsia="Calibri" w:hAnsi="Times New Roman"/>
          <w:sz w:val="16"/>
          <w:szCs w:val="16"/>
          <w:lang w:eastAsia="en-US"/>
        </w:rPr>
        <w:t xml:space="preserve"> гормональной системе.</w:t>
      </w:r>
    </w:p>
    <w:p w:rsidR="00A43382" w:rsidRPr="00E1610C" w:rsidRDefault="00A43382" w:rsidP="00E9452F">
      <w:pPr>
        <w:numPr>
          <w:ilvl w:val="0"/>
          <w:numId w:val="155"/>
        </w:numPr>
        <w:autoSpaceDE w:val="0"/>
        <w:autoSpaceDN w:val="0"/>
        <w:adjustRightInd w:val="0"/>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Пищеварительные функции ротовой полости. Анализаторная и генераторная функция.</w:t>
      </w:r>
    </w:p>
    <w:p w:rsidR="00A43382" w:rsidRPr="00E1610C" w:rsidRDefault="00A43382" w:rsidP="00E9452F">
      <w:pPr>
        <w:numPr>
          <w:ilvl w:val="0"/>
          <w:numId w:val="155"/>
        </w:numPr>
        <w:autoSpaceDE w:val="0"/>
        <w:autoSpaceDN w:val="0"/>
        <w:adjustRightInd w:val="0"/>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Секреторная функция слюнных желез, её роль. Регуляция секреции слюны.</w:t>
      </w:r>
    </w:p>
    <w:p w:rsidR="00A43382" w:rsidRPr="00E1610C" w:rsidRDefault="00A43382" w:rsidP="00E9452F">
      <w:pPr>
        <w:numPr>
          <w:ilvl w:val="0"/>
          <w:numId w:val="155"/>
        </w:numPr>
        <w:autoSpaceDE w:val="0"/>
        <w:autoSpaceDN w:val="0"/>
        <w:adjustRightInd w:val="0"/>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Механизмы формирования пищевого комка. Фазы акта жевания.</w:t>
      </w:r>
    </w:p>
    <w:p w:rsidR="00A43382" w:rsidRPr="00E1610C" w:rsidRDefault="00A43382" w:rsidP="00E9452F">
      <w:pPr>
        <w:numPr>
          <w:ilvl w:val="0"/>
          <w:numId w:val="155"/>
        </w:numPr>
        <w:autoSpaceDE w:val="0"/>
        <w:autoSpaceDN w:val="0"/>
        <w:adjustRightInd w:val="0"/>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Акт глотания и его фазы. Регуляция. Функциональные особенности пищевода.</w:t>
      </w:r>
    </w:p>
    <w:p w:rsidR="00A43382" w:rsidRPr="00E1610C" w:rsidRDefault="00A43382" w:rsidP="00E9452F">
      <w:pPr>
        <w:numPr>
          <w:ilvl w:val="0"/>
          <w:numId w:val="155"/>
        </w:numPr>
        <w:autoSpaceDE w:val="0"/>
        <w:autoSpaceDN w:val="0"/>
        <w:adjustRightInd w:val="0"/>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Пищеварение в желудке. Состав и свойства желудочного сока. Секреторные поля желудка.</w:t>
      </w:r>
    </w:p>
    <w:p w:rsidR="00A43382" w:rsidRPr="00E1610C" w:rsidRDefault="00A43382" w:rsidP="00E9452F">
      <w:pPr>
        <w:numPr>
          <w:ilvl w:val="0"/>
          <w:numId w:val="155"/>
        </w:numPr>
        <w:autoSpaceDE w:val="0"/>
        <w:autoSpaceDN w:val="0"/>
        <w:adjustRightInd w:val="0"/>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Фазы желудочной секреции. Регуляция секреторной функции желудка в каждую из фаз.</w:t>
      </w:r>
    </w:p>
    <w:p w:rsidR="00A43382" w:rsidRPr="00E1610C" w:rsidRDefault="00A43382" w:rsidP="00E9452F">
      <w:pPr>
        <w:numPr>
          <w:ilvl w:val="0"/>
          <w:numId w:val="155"/>
        </w:numPr>
        <w:autoSpaceDE w:val="0"/>
        <w:autoSpaceDN w:val="0"/>
        <w:adjustRightInd w:val="0"/>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Этапы осуществления моторной функции желудка (депонирование, перемешивание и порционная эвакуация). Значение желудка как пищевого депо. Типы волн сокращений желудка.</w:t>
      </w:r>
    </w:p>
    <w:p w:rsidR="00A43382" w:rsidRPr="00E1610C" w:rsidRDefault="00A43382" w:rsidP="00E9452F">
      <w:pPr>
        <w:numPr>
          <w:ilvl w:val="0"/>
          <w:numId w:val="155"/>
        </w:numPr>
        <w:autoSpaceDE w:val="0"/>
        <w:autoSpaceDN w:val="0"/>
        <w:adjustRightInd w:val="0"/>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Регуляция перехода химуса из желудка в 12-перстную кишку, роль </w:t>
      </w:r>
      <w:proofErr w:type="spellStart"/>
      <w:r w:rsidRPr="00E1610C">
        <w:rPr>
          <w:rFonts w:ascii="Times New Roman" w:eastAsia="Calibri" w:hAnsi="Times New Roman"/>
          <w:sz w:val="16"/>
          <w:szCs w:val="16"/>
          <w:lang w:eastAsia="en-US"/>
        </w:rPr>
        <w:t>привратниковой</w:t>
      </w:r>
      <w:proofErr w:type="spellEnd"/>
      <w:r w:rsidRPr="00E1610C">
        <w:rPr>
          <w:rFonts w:ascii="Times New Roman" w:eastAsia="Calibri" w:hAnsi="Times New Roman"/>
          <w:sz w:val="16"/>
          <w:szCs w:val="16"/>
          <w:lang w:eastAsia="en-US"/>
        </w:rPr>
        <w:t xml:space="preserve"> части желудка.</w:t>
      </w:r>
    </w:p>
    <w:p w:rsidR="00A43382" w:rsidRPr="00E1610C" w:rsidRDefault="00A43382" w:rsidP="00E9452F">
      <w:pPr>
        <w:numPr>
          <w:ilvl w:val="0"/>
          <w:numId w:val="155"/>
        </w:numPr>
        <w:autoSpaceDE w:val="0"/>
        <w:autoSpaceDN w:val="0"/>
        <w:adjustRightInd w:val="0"/>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Методы исследования секреторной и моторной функции ротовой полости и желудка в эксперименте и клинике.</w:t>
      </w:r>
    </w:p>
    <w:p w:rsidR="005B7626" w:rsidRDefault="005B7626" w:rsidP="00A43382">
      <w:pPr>
        <w:widowControl w:val="0"/>
        <w:autoSpaceDE w:val="0"/>
        <w:autoSpaceDN w:val="0"/>
        <w:adjustRightInd w:val="0"/>
        <w:spacing w:after="0" w:line="240" w:lineRule="auto"/>
        <w:jc w:val="center"/>
        <w:rPr>
          <w:rFonts w:ascii="Times New Roman" w:hAnsi="Times New Roman"/>
          <w:b/>
          <w:sz w:val="18"/>
          <w:szCs w:val="18"/>
        </w:rPr>
      </w:pPr>
    </w:p>
    <w:p w:rsidR="005B7626" w:rsidRDefault="005B7626" w:rsidP="00A43382">
      <w:pPr>
        <w:widowControl w:val="0"/>
        <w:autoSpaceDE w:val="0"/>
        <w:autoSpaceDN w:val="0"/>
        <w:adjustRightInd w:val="0"/>
        <w:spacing w:after="0" w:line="240" w:lineRule="auto"/>
        <w:jc w:val="center"/>
        <w:rPr>
          <w:rFonts w:ascii="Times New Roman" w:hAnsi="Times New Roman"/>
          <w:b/>
          <w:sz w:val="18"/>
          <w:szCs w:val="18"/>
        </w:rPr>
      </w:pPr>
    </w:p>
    <w:p w:rsidR="00A43382" w:rsidRDefault="00A43382" w:rsidP="00A43382">
      <w:pPr>
        <w:widowControl w:val="0"/>
        <w:autoSpaceDE w:val="0"/>
        <w:autoSpaceDN w:val="0"/>
        <w:adjustRightInd w:val="0"/>
        <w:spacing w:after="0" w:line="240" w:lineRule="auto"/>
        <w:jc w:val="center"/>
        <w:rPr>
          <w:rFonts w:ascii="Times New Roman" w:hAnsi="Times New Roman"/>
          <w:b/>
          <w:sz w:val="18"/>
          <w:szCs w:val="18"/>
          <w:lang w:val="en-US"/>
        </w:rPr>
      </w:pPr>
      <w:r w:rsidRPr="00D4200E">
        <w:rPr>
          <w:rFonts w:ascii="Times New Roman" w:hAnsi="Times New Roman"/>
          <w:b/>
          <w:sz w:val="18"/>
          <w:szCs w:val="18"/>
        </w:rPr>
        <w:t xml:space="preserve">ДОМАШНЕЕ ЗАДАНИЕ: </w:t>
      </w:r>
    </w:p>
    <w:p w:rsidR="00A43382" w:rsidRPr="00D4200E" w:rsidRDefault="00A43382" w:rsidP="00A43382">
      <w:pPr>
        <w:widowControl w:val="0"/>
        <w:autoSpaceDE w:val="0"/>
        <w:autoSpaceDN w:val="0"/>
        <w:adjustRightInd w:val="0"/>
        <w:spacing w:after="0" w:line="240" w:lineRule="auto"/>
        <w:jc w:val="center"/>
        <w:rPr>
          <w:rFonts w:ascii="Times New Roman" w:hAnsi="Times New Roman"/>
          <w:b/>
          <w:sz w:val="18"/>
          <w:szCs w:val="18"/>
        </w:rPr>
      </w:pPr>
    </w:p>
    <w:p w:rsidR="00A43382" w:rsidRPr="00C42757" w:rsidRDefault="00A43382" w:rsidP="00E9452F">
      <w:pPr>
        <w:numPr>
          <w:ilvl w:val="1"/>
          <w:numId w:val="67"/>
        </w:numPr>
        <w:tabs>
          <w:tab w:val="left" w:pos="284"/>
          <w:tab w:val="left" w:pos="426"/>
        </w:tabs>
        <w:spacing w:after="0" w:line="240" w:lineRule="auto"/>
        <w:ind w:left="0" w:firstLine="0"/>
        <w:rPr>
          <w:rFonts w:ascii="Times New Roman" w:eastAsia="Calibri" w:hAnsi="Times New Roman"/>
          <w:sz w:val="18"/>
          <w:szCs w:val="18"/>
          <w:lang w:eastAsia="en-US"/>
        </w:rPr>
      </w:pPr>
      <w:r w:rsidRPr="00C42757">
        <w:rPr>
          <w:rFonts w:ascii="Times New Roman" w:eastAsia="Calibri" w:hAnsi="Times New Roman"/>
          <w:sz w:val="18"/>
          <w:szCs w:val="18"/>
          <w:lang w:eastAsia="en-US"/>
        </w:rPr>
        <w:t xml:space="preserve">Дайте определение понятия пищеварение. </w:t>
      </w:r>
    </w:p>
    <w:tbl>
      <w:tblPr>
        <w:tblW w:w="10437"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37"/>
      </w:tblGrid>
      <w:tr w:rsidR="00A43382" w:rsidRPr="00681A85" w:rsidTr="00A43382">
        <w:trPr>
          <w:trHeight w:val="276"/>
        </w:trPr>
        <w:tc>
          <w:tcPr>
            <w:tcW w:w="10437"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76"/>
        </w:trPr>
        <w:tc>
          <w:tcPr>
            <w:tcW w:w="10437"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76"/>
        </w:trPr>
        <w:tc>
          <w:tcPr>
            <w:tcW w:w="10437" w:type="dxa"/>
          </w:tcPr>
          <w:p w:rsidR="00A43382" w:rsidRPr="00767386" w:rsidRDefault="00A43382" w:rsidP="00A43382">
            <w:pPr>
              <w:spacing w:after="0" w:line="240" w:lineRule="auto"/>
              <w:ind w:left="34"/>
              <w:rPr>
                <w:rFonts w:ascii="Times New Roman" w:hAnsi="Times New Roman"/>
                <w:sz w:val="18"/>
                <w:szCs w:val="18"/>
              </w:rPr>
            </w:pPr>
          </w:p>
        </w:tc>
      </w:tr>
    </w:tbl>
    <w:p w:rsidR="00A43382" w:rsidRPr="00C42757" w:rsidRDefault="00A43382" w:rsidP="00E9452F">
      <w:pPr>
        <w:numPr>
          <w:ilvl w:val="1"/>
          <w:numId w:val="67"/>
        </w:numPr>
        <w:tabs>
          <w:tab w:val="left" w:pos="284"/>
          <w:tab w:val="left" w:pos="426"/>
        </w:tabs>
        <w:spacing w:after="0" w:line="240" w:lineRule="auto"/>
        <w:ind w:left="0" w:firstLine="0"/>
        <w:rPr>
          <w:rFonts w:ascii="Times New Roman" w:eastAsia="Calibri" w:hAnsi="Times New Roman"/>
          <w:sz w:val="18"/>
          <w:szCs w:val="18"/>
          <w:lang w:eastAsia="en-US"/>
        </w:rPr>
      </w:pPr>
      <w:r w:rsidRPr="00C42757">
        <w:rPr>
          <w:rFonts w:ascii="Times New Roman" w:eastAsia="Calibri" w:hAnsi="Times New Roman"/>
          <w:sz w:val="18"/>
          <w:szCs w:val="18"/>
          <w:lang w:eastAsia="en-US"/>
        </w:rPr>
        <w:t xml:space="preserve">Перечислите </w:t>
      </w:r>
      <w:r>
        <w:rPr>
          <w:rFonts w:ascii="Times New Roman" w:eastAsia="Calibri" w:hAnsi="Times New Roman"/>
          <w:sz w:val="18"/>
          <w:szCs w:val="18"/>
          <w:lang w:eastAsia="en-US"/>
        </w:rPr>
        <w:t xml:space="preserve">основные </w:t>
      </w:r>
      <w:r w:rsidRPr="00C42757">
        <w:rPr>
          <w:rFonts w:ascii="Times New Roman" w:eastAsia="Calibri" w:hAnsi="Times New Roman"/>
          <w:sz w:val="18"/>
          <w:szCs w:val="18"/>
          <w:lang w:eastAsia="en-US"/>
        </w:rPr>
        <w:t>функции системы пищеварения.</w:t>
      </w:r>
    </w:p>
    <w:tbl>
      <w:tblPr>
        <w:tblW w:w="10464"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64"/>
      </w:tblGrid>
      <w:tr w:rsidR="00A43382" w:rsidRPr="00681A85" w:rsidTr="00A43382">
        <w:trPr>
          <w:trHeight w:val="260"/>
        </w:trPr>
        <w:tc>
          <w:tcPr>
            <w:tcW w:w="10464"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60"/>
        </w:trPr>
        <w:tc>
          <w:tcPr>
            <w:tcW w:w="10464"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60"/>
        </w:trPr>
        <w:tc>
          <w:tcPr>
            <w:tcW w:w="10464"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60"/>
        </w:trPr>
        <w:tc>
          <w:tcPr>
            <w:tcW w:w="10464" w:type="dxa"/>
          </w:tcPr>
          <w:p w:rsidR="00A43382" w:rsidRPr="00767386" w:rsidRDefault="00A43382" w:rsidP="00A43382">
            <w:pPr>
              <w:spacing w:after="0" w:line="240" w:lineRule="auto"/>
              <w:ind w:left="34"/>
              <w:rPr>
                <w:rFonts w:ascii="Times New Roman" w:hAnsi="Times New Roman"/>
                <w:sz w:val="18"/>
                <w:szCs w:val="18"/>
              </w:rPr>
            </w:pPr>
          </w:p>
        </w:tc>
      </w:tr>
    </w:tbl>
    <w:p w:rsidR="00A43382" w:rsidRPr="00E1610C" w:rsidRDefault="00A43382" w:rsidP="00E9452F">
      <w:pPr>
        <w:numPr>
          <w:ilvl w:val="1"/>
          <w:numId w:val="67"/>
        </w:numPr>
        <w:tabs>
          <w:tab w:val="left" w:pos="284"/>
          <w:tab w:val="left" w:pos="426"/>
        </w:tabs>
        <w:spacing w:after="0" w:line="240" w:lineRule="auto"/>
        <w:ind w:left="0" w:firstLine="0"/>
        <w:rPr>
          <w:rFonts w:ascii="Times New Roman" w:eastAsia="Calibri" w:hAnsi="Times New Roman"/>
          <w:sz w:val="18"/>
          <w:szCs w:val="18"/>
          <w:lang w:eastAsia="en-US"/>
        </w:rPr>
      </w:pPr>
      <w:r w:rsidRPr="00E1610C">
        <w:rPr>
          <w:rFonts w:ascii="Times New Roman" w:eastAsia="Calibri" w:hAnsi="Times New Roman"/>
          <w:sz w:val="18"/>
          <w:szCs w:val="18"/>
          <w:lang w:eastAsia="en-US"/>
        </w:rPr>
        <w:t>Перечислите пищеварительные функции ротовой полости.</w:t>
      </w:r>
    </w:p>
    <w:tbl>
      <w:tblPr>
        <w:tblW w:w="10464"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64"/>
      </w:tblGrid>
      <w:tr w:rsidR="00A43382" w:rsidRPr="00681A85" w:rsidTr="00A43382">
        <w:trPr>
          <w:trHeight w:val="264"/>
        </w:trPr>
        <w:tc>
          <w:tcPr>
            <w:tcW w:w="10464"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64"/>
        </w:trPr>
        <w:tc>
          <w:tcPr>
            <w:tcW w:w="10464"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64"/>
        </w:trPr>
        <w:tc>
          <w:tcPr>
            <w:tcW w:w="10464" w:type="dxa"/>
          </w:tcPr>
          <w:p w:rsidR="00A43382" w:rsidRPr="00767386" w:rsidRDefault="00A43382" w:rsidP="00A43382">
            <w:pPr>
              <w:spacing w:after="0" w:line="240" w:lineRule="auto"/>
              <w:ind w:left="34"/>
              <w:rPr>
                <w:rFonts w:ascii="Times New Roman" w:hAnsi="Times New Roman"/>
                <w:sz w:val="18"/>
                <w:szCs w:val="18"/>
              </w:rPr>
            </w:pPr>
          </w:p>
        </w:tc>
      </w:tr>
    </w:tbl>
    <w:p w:rsidR="006C545D" w:rsidRDefault="006C545D" w:rsidP="006C545D">
      <w:pPr>
        <w:tabs>
          <w:tab w:val="left" w:pos="284"/>
          <w:tab w:val="left" w:pos="426"/>
        </w:tabs>
        <w:spacing w:after="0" w:line="240" w:lineRule="auto"/>
        <w:rPr>
          <w:rFonts w:ascii="Times New Roman" w:eastAsia="Calibri" w:hAnsi="Times New Roman"/>
          <w:sz w:val="18"/>
          <w:szCs w:val="18"/>
          <w:lang w:eastAsia="en-US"/>
        </w:rPr>
      </w:pPr>
    </w:p>
    <w:p w:rsidR="006C545D" w:rsidRDefault="006C545D" w:rsidP="006C545D">
      <w:pPr>
        <w:tabs>
          <w:tab w:val="left" w:pos="284"/>
          <w:tab w:val="left" w:pos="426"/>
        </w:tabs>
        <w:spacing w:after="0" w:line="240" w:lineRule="auto"/>
        <w:rPr>
          <w:rFonts w:ascii="Times New Roman" w:eastAsia="Calibri" w:hAnsi="Times New Roman"/>
          <w:sz w:val="18"/>
          <w:szCs w:val="18"/>
          <w:lang w:eastAsia="en-US"/>
        </w:rPr>
      </w:pPr>
    </w:p>
    <w:p w:rsidR="00A43382" w:rsidRPr="00E1610C" w:rsidRDefault="00A43382" w:rsidP="00E9452F">
      <w:pPr>
        <w:numPr>
          <w:ilvl w:val="1"/>
          <w:numId w:val="67"/>
        </w:numPr>
        <w:tabs>
          <w:tab w:val="left" w:pos="284"/>
          <w:tab w:val="left" w:pos="426"/>
        </w:tabs>
        <w:spacing w:after="0" w:line="240" w:lineRule="auto"/>
        <w:ind w:left="0" w:firstLine="0"/>
        <w:rPr>
          <w:rFonts w:ascii="Times New Roman" w:eastAsia="Calibri" w:hAnsi="Times New Roman"/>
          <w:sz w:val="18"/>
          <w:szCs w:val="18"/>
          <w:lang w:eastAsia="en-US"/>
        </w:rPr>
      </w:pPr>
      <w:r w:rsidRPr="00E1610C">
        <w:rPr>
          <w:rFonts w:ascii="Times New Roman" w:eastAsia="Calibri" w:hAnsi="Times New Roman"/>
          <w:sz w:val="18"/>
          <w:szCs w:val="18"/>
          <w:lang w:eastAsia="en-US"/>
        </w:rPr>
        <w:t>Нарисуйте схему регуляции секреции слюноотделения.</w:t>
      </w:r>
    </w:p>
    <w:p w:rsidR="00A43382" w:rsidRPr="00E1610C" w:rsidRDefault="00A43382" w:rsidP="00A43382">
      <w:pPr>
        <w:tabs>
          <w:tab w:val="left" w:pos="284"/>
          <w:tab w:val="left" w:pos="426"/>
        </w:tabs>
        <w:spacing w:after="0" w:line="240" w:lineRule="auto"/>
        <w:rPr>
          <w:rFonts w:ascii="Times New Roman" w:eastAsia="Calibri" w:hAnsi="Times New Roman"/>
          <w:sz w:val="18"/>
          <w:szCs w:val="18"/>
          <w:lang w:eastAsia="en-US"/>
        </w:rPr>
      </w:pPr>
    </w:p>
    <w:p w:rsidR="00A43382" w:rsidRPr="00E1610C" w:rsidRDefault="00A43382" w:rsidP="00A43382">
      <w:pPr>
        <w:tabs>
          <w:tab w:val="left" w:pos="284"/>
          <w:tab w:val="left" w:pos="426"/>
        </w:tabs>
        <w:spacing w:after="0" w:line="240" w:lineRule="auto"/>
        <w:rPr>
          <w:rFonts w:ascii="Times New Roman" w:eastAsia="Calibri" w:hAnsi="Times New Roman"/>
          <w:sz w:val="18"/>
          <w:szCs w:val="18"/>
          <w:lang w:eastAsia="en-US"/>
        </w:rPr>
      </w:pPr>
    </w:p>
    <w:p w:rsidR="00A43382" w:rsidRPr="00E1610C" w:rsidRDefault="00A43382" w:rsidP="00A43382">
      <w:pPr>
        <w:tabs>
          <w:tab w:val="left" w:pos="284"/>
          <w:tab w:val="left" w:pos="426"/>
        </w:tabs>
        <w:spacing w:after="0" w:line="240" w:lineRule="auto"/>
        <w:rPr>
          <w:rFonts w:ascii="Times New Roman" w:eastAsia="Calibri" w:hAnsi="Times New Roman"/>
          <w:sz w:val="18"/>
          <w:szCs w:val="18"/>
          <w:lang w:eastAsia="en-US"/>
        </w:rPr>
      </w:pPr>
    </w:p>
    <w:p w:rsidR="00A43382" w:rsidRPr="00E1610C" w:rsidRDefault="00A43382" w:rsidP="00A43382">
      <w:pPr>
        <w:tabs>
          <w:tab w:val="left" w:pos="284"/>
          <w:tab w:val="left" w:pos="426"/>
        </w:tabs>
        <w:spacing w:after="0" w:line="240" w:lineRule="auto"/>
        <w:rPr>
          <w:rFonts w:ascii="Times New Roman" w:eastAsia="Calibri" w:hAnsi="Times New Roman"/>
          <w:sz w:val="18"/>
          <w:szCs w:val="18"/>
          <w:lang w:eastAsia="en-US"/>
        </w:rPr>
      </w:pPr>
    </w:p>
    <w:p w:rsidR="00A43382" w:rsidRPr="00E1610C" w:rsidRDefault="00A43382" w:rsidP="00A43382">
      <w:pPr>
        <w:tabs>
          <w:tab w:val="left" w:pos="284"/>
          <w:tab w:val="left" w:pos="426"/>
        </w:tabs>
        <w:spacing w:after="0" w:line="240" w:lineRule="auto"/>
        <w:rPr>
          <w:rFonts w:ascii="Times New Roman" w:eastAsia="Calibri" w:hAnsi="Times New Roman"/>
          <w:sz w:val="18"/>
          <w:szCs w:val="18"/>
          <w:lang w:eastAsia="en-US"/>
        </w:rPr>
      </w:pPr>
    </w:p>
    <w:p w:rsidR="00A43382" w:rsidRPr="00E1610C" w:rsidRDefault="00A43382" w:rsidP="00A43382">
      <w:pPr>
        <w:tabs>
          <w:tab w:val="left" w:pos="284"/>
          <w:tab w:val="left" w:pos="426"/>
        </w:tabs>
        <w:spacing w:after="0" w:line="240" w:lineRule="auto"/>
        <w:rPr>
          <w:rFonts w:ascii="Times New Roman" w:eastAsia="Calibri" w:hAnsi="Times New Roman"/>
          <w:sz w:val="18"/>
          <w:szCs w:val="18"/>
          <w:lang w:eastAsia="en-US"/>
        </w:rPr>
      </w:pPr>
    </w:p>
    <w:p w:rsidR="00A43382" w:rsidRDefault="00A43382" w:rsidP="00A43382">
      <w:pPr>
        <w:tabs>
          <w:tab w:val="left" w:pos="284"/>
          <w:tab w:val="left" w:pos="426"/>
        </w:tabs>
        <w:spacing w:after="0" w:line="240" w:lineRule="auto"/>
        <w:rPr>
          <w:rFonts w:ascii="Times New Roman" w:eastAsia="Calibri" w:hAnsi="Times New Roman"/>
          <w:sz w:val="18"/>
          <w:szCs w:val="18"/>
          <w:lang w:eastAsia="en-US"/>
        </w:rPr>
      </w:pPr>
    </w:p>
    <w:p w:rsidR="00A43382" w:rsidRDefault="00A43382" w:rsidP="00A43382">
      <w:pPr>
        <w:tabs>
          <w:tab w:val="left" w:pos="284"/>
          <w:tab w:val="left" w:pos="426"/>
        </w:tabs>
        <w:spacing w:after="0" w:line="240" w:lineRule="auto"/>
        <w:rPr>
          <w:rFonts w:ascii="Times New Roman" w:eastAsia="Calibri" w:hAnsi="Times New Roman"/>
          <w:sz w:val="18"/>
          <w:szCs w:val="18"/>
          <w:lang w:eastAsia="en-US"/>
        </w:rPr>
      </w:pPr>
    </w:p>
    <w:p w:rsidR="00A43382" w:rsidRDefault="00A43382" w:rsidP="00A43382">
      <w:pPr>
        <w:tabs>
          <w:tab w:val="left" w:pos="284"/>
          <w:tab w:val="left" w:pos="426"/>
        </w:tabs>
        <w:spacing w:after="0" w:line="240" w:lineRule="auto"/>
        <w:rPr>
          <w:rFonts w:ascii="Times New Roman" w:eastAsia="Calibri" w:hAnsi="Times New Roman"/>
          <w:sz w:val="18"/>
          <w:szCs w:val="18"/>
          <w:lang w:eastAsia="en-US"/>
        </w:rPr>
      </w:pPr>
    </w:p>
    <w:p w:rsidR="00A43382" w:rsidRPr="00E1610C" w:rsidRDefault="00A43382" w:rsidP="00A43382">
      <w:pPr>
        <w:tabs>
          <w:tab w:val="left" w:pos="284"/>
          <w:tab w:val="left" w:pos="426"/>
        </w:tabs>
        <w:spacing w:after="0" w:line="240" w:lineRule="auto"/>
        <w:rPr>
          <w:rFonts w:ascii="Times New Roman" w:eastAsia="Calibri" w:hAnsi="Times New Roman"/>
          <w:sz w:val="18"/>
          <w:szCs w:val="18"/>
          <w:lang w:eastAsia="en-US"/>
        </w:rPr>
      </w:pPr>
    </w:p>
    <w:p w:rsidR="00A43382" w:rsidRPr="00E1610C" w:rsidRDefault="00A43382" w:rsidP="00A43382">
      <w:pPr>
        <w:tabs>
          <w:tab w:val="left" w:pos="284"/>
          <w:tab w:val="left" w:pos="426"/>
        </w:tabs>
        <w:spacing w:after="0" w:line="240" w:lineRule="auto"/>
        <w:rPr>
          <w:rFonts w:ascii="Times New Roman" w:eastAsia="Calibri" w:hAnsi="Times New Roman"/>
          <w:sz w:val="18"/>
          <w:szCs w:val="18"/>
          <w:lang w:eastAsia="en-US"/>
        </w:rPr>
      </w:pPr>
    </w:p>
    <w:p w:rsidR="00A43382" w:rsidRPr="00E1610C" w:rsidRDefault="00A43382" w:rsidP="00A43382">
      <w:pPr>
        <w:tabs>
          <w:tab w:val="left" w:pos="284"/>
          <w:tab w:val="left" w:pos="426"/>
        </w:tabs>
        <w:spacing w:after="0" w:line="240" w:lineRule="auto"/>
        <w:rPr>
          <w:rFonts w:ascii="Times New Roman" w:eastAsia="Calibri" w:hAnsi="Times New Roman"/>
          <w:sz w:val="18"/>
          <w:szCs w:val="18"/>
          <w:lang w:eastAsia="en-US"/>
        </w:rPr>
      </w:pPr>
    </w:p>
    <w:p w:rsidR="00A43382" w:rsidRPr="00E1610C" w:rsidRDefault="00A43382" w:rsidP="00A43382">
      <w:pPr>
        <w:tabs>
          <w:tab w:val="left" w:pos="284"/>
          <w:tab w:val="left" w:pos="426"/>
        </w:tabs>
        <w:spacing w:after="0" w:line="240" w:lineRule="auto"/>
        <w:rPr>
          <w:rFonts w:ascii="Times New Roman" w:eastAsia="Calibri" w:hAnsi="Times New Roman"/>
          <w:sz w:val="18"/>
          <w:szCs w:val="18"/>
          <w:lang w:eastAsia="en-US"/>
        </w:rPr>
      </w:pPr>
    </w:p>
    <w:p w:rsidR="00A43382" w:rsidRPr="00E1610C" w:rsidRDefault="00A43382" w:rsidP="00A43382">
      <w:pPr>
        <w:tabs>
          <w:tab w:val="left" w:pos="284"/>
          <w:tab w:val="left" w:pos="426"/>
        </w:tabs>
        <w:spacing w:after="0" w:line="240" w:lineRule="auto"/>
        <w:rPr>
          <w:rFonts w:ascii="Times New Roman" w:eastAsia="Calibri" w:hAnsi="Times New Roman"/>
          <w:sz w:val="18"/>
          <w:szCs w:val="18"/>
          <w:lang w:eastAsia="en-US"/>
        </w:rPr>
      </w:pPr>
    </w:p>
    <w:p w:rsidR="00A43382" w:rsidRPr="00E1610C" w:rsidRDefault="00A43382" w:rsidP="00A43382">
      <w:pPr>
        <w:tabs>
          <w:tab w:val="left" w:pos="284"/>
          <w:tab w:val="left" w:pos="426"/>
        </w:tabs>
        <w:spacing w:after="0" w:line="240" w:lineRule="auto"/>
        <w:rPr>
          <w:rFonts w:ascii="Times New Roman" w:eastAsia="Calibri" w:hAnsi="Times New Roman"/>
          <w:sz w:val="18"/>
          <w:szCs w:val="18"/>
          <w:lang w:eastAsia="en-US"/>
        </w:rPr>
      </w:pPr>
    </w:p>
    <w:p w:rsidR="00A43382" w:rsidRPr="00E1610C" w:rsidRDefault="00A43382" w:rsidP="00A43382">
      <w:pPr>
        <w:tabs>
          <w:tab w:val="left" w:pos="284"/>
          <w:tab w:val="left" w:pos="426"/>
        </w:tabs>
        <w:spacing w:after="0" w:line="240" w:lineRule="auto"/>
        <w:rPr>
          <w:rFonts w:ascii="Times New Roman" w:eastAsia="Calibri" w:hAnsi="Times New Roman"/>
          <w:sz w:val="18"/>
          <w:szCs w:val="18"/>
          <w:lang w:eastAsia="en-US"/>
        </w:rPr>
      </w:pPr>
    </w:p>
    <w:p w:rsidR="00A43382" w:rsidRPr="00E1610C" w:rsidRDefault="00A43382" w:rsidP="00A43382">
      <w:pPr>
        <w:tabs>
          <w:tab w:val="left" w:pos="284"/>
          <w:tab w:val="left" w:pos="426"/>
        </w:tabs>
        <w:spacing w:after="0" w:line="240" w:lineRule="auto"/>
        <w:rPr>
          <w:rFonts w:ascii="Times New Roman" w:eastAsia="Calibri" w:hAnsi="Times New Roman"/>
          <w:sz w:val="18"/>
          <w:szCs w:val="18"/>
          <w:lang w:eastAsia="en-US"/>
        </w:rPr>
      </w:pPr>
    </w:p>
    <w:p w:rsidR="00A43382" w:rsidRPr="00E1610C" w:rsidRDefault="00A43382" w:rsidP="00A43382">
      <w:pPr>
        <w:tabs>
          <w:tab w:val="left" w:pos="284"/>
          <w:tab w:val="left" w:pos="426"/>
        </w:tabs>
        <w:spacing w:after="0" w:line="240" w:lineRule="auto"/>
        <w:rPr>
          <w:rFonts w:ascii="Times New Roman" w:eastAsia="Calibri" w:hAnsi="Times New Roman"/>
          <w:sz w:val="18"/>
          <w:szCs w:val="18"/>
          <w:lang w:eastAsia="en-US"/>
        </w:rPr>
      </w:pPr>
    </w:p>
    <w:p w:rsidR="00A43382" w:rsidRPr="00E1610C" w:rsidRDefault="00A43382" w:rsidP="00E9452F">
      <w:pPr>
        <w:numPr>
          <w:ilvl w:val="1"/>
          <w:numId w:val="67"/>
        </w:numPr>
        <w:tabs>
          <w:tab w:val="left" w:pos="284"/>
          <w:tab w:val="left" w:pos="426"/>
        </w:tabs>
        <w:spacing w:after="0" w:line="240" w:lineRule="auto"/>
        <w:ind w:left="0" w:firstLine="0"/>
        <w:rPr>
          <w:rFonts w:ascii="Times New Roman" w:eastAsia="Calibri" w:hAnsi="Times New Roman"/>
          <w:sz w:val="18"/>
          <w:szCs w:val="18"/>
          <w:lang w:eastAsia="en-US"/>
        </w:rPr>
      </w:pPr>
      <w:r w:rsidRPr="00E1610C">
        <w:rPr>
          <w:rFonts w:ascii="Times New Roman" w:eastAsia="Calibri" w:hAnsi="Times New Roman"/>
          <w:sz w:val="18"/>
          <w:szCs w:val="18"/>
          <w:lang w:eastAsia="en-US"/>
        </w:rPr>
        <w:t>Перечислите ферментативный состав слюны.</w:t>
      </w:r>
    </w:p>
    <w:tbl>
      <w:tblPr>
        <w:tblW w:w="10532"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532"/>
      </w:tblGrid>
      <w:tr w:rsidR="00A43382" w:rsidRPr="00681A85" w:rsidTr="00A43382">
        <w:trPr>
          <w:trHeight w:val="281"/>
        </w:trPr>
        <w:tc>
          <w:tcPr>
            <w:tcW w:w="10532"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81"/>
        </w:trPr>
        <w:tc>
          <w:tcPr>
            <w:tcW w:w="10532" w:type="dxa"/>
          </w:tcPr>
          <w:p w:rsidR="00A43382" w:rsidRPr="00767386" w:rsidRDefault="00A43382" w:rsidP="00A43382">
            <w:pPr>
              <w:spacing w:after="0" w:line="240" w:lineRule="auto"/>
              <w:ind w:left="34"/>
              <w:rPr>
                <w:rFonts w:ascii="Times New Roman" w:hAnsi="Times New Roman"/>
                <w:sz w:val="18"/>
                <w:szCs w:val="18"/>
              </w:rPr>
            </w:pPr>
          </w:p>
        </w:tc>
      </w:tr>
    </w:tbl>
    <w:p w:rsidR="00A43382" w:rsidRPr="00E1610C" w:rsidRDefault="00A43382" w:rsidP="00E9452F">
      <w:pPr>
        <w:numPr>
          <w:ilvl w:val="1"/>
          <w:numId w:val="67"/>
        </w:numPr>
        <w:tabs>
          <w:tab w:val="left" w:pos="284"/>
          <w:tab w:val="left" w:pos="426"/>
        </w:tabs>
        <w:spacing w:after="0" w:line="240" w:lineRule="auto"/>
        <w:ind w:left="0" w:firstLine="0"/>
        <w:rPr>
          <w:rFonts w:ascii="Times New Roman" w:eastAsia="Calibri" w:hAnsi="Times New Roman"/>
          <w:sz w:val="18"/>
          <w:szCs w:val="18"/>
          <w:lang w:eastAsia="en-US"/>
        </w:rPr>
      </w:pPr>
      <w:r w:rsidRPr="00E1610C">
        <w:rPr>
          <w:rFonts w:ascii="Times New Roman" w:eastAsia="Calibri" w:hAnsi="Times New Roman"/>
          <w:sz w:val="18"/>
          <w:szCs w:val="18"/>
          <w:lang w:eastAsia="en-US"/>
        </w:rPr>
        <w:t>Назовите фазы акта жевания.</w:t>
      </w:r>
    </w:p>
    <w:tbl>
      <w:tblPr>
        <w:tblW w:w="10546"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546"/>
      </w:tblGrid>
      <w:tr w:rsidR="00A43382" w:rsidRPr="00681A85" w:rsidTr="00A43382">
        <w:trPr>
          <w:trHeight w:val="273"/>
        </w:trPr>
        <w:tc>
          <w:tcPr>
            <w:tcW w:w="10546"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73"/>
        </w:trPr>
        <w:tc>
          <w:tcPr>
            <w:tcW w:w="10546"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73"/>
        </w:trPr>
        <w:tc>
          <w:tcPr>
            <w:tcW w:w="10546"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73"/>
        </w:trPr>
        <w:tc>
          <w:tcPr>
            <w:tcW w:w="10546"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73"/>
        </w:trPr>
        <w:tc>
          <w:tcPr>
            <w:tcW w:w="10546" w:type="dxa"/>
          </w:tcPr>
          <w:p w:rsidR="00A43382" w:rsidRPr="00767386" w:rsidRDefault="00A43382" w:rsidP="00A43382">
            <w:pPr>
              <w:spacing w:after="0" w:line="240" w:lineRule="auto"/>
              <w:ind w:left="34"/>
              <w:rPr>
                <w:rFonts w:ascii="Times New Roman" w:hAnsi="Times New Roman"/>
                <w:sz w:val="18"/>
                <w:szCs w:val="18"/>
              </w:rPr>
            </w:pPr>
          </w:p>
        </w:tc>
      </w:tr>
    </w:tbl>
    <w:p w:rsidR="00A43382" w:rsidRPr="00E1610C" w:rsidRDefault="00A43382" w:rsidP="00E9452F">
      <w:pPr>
        <w:numPr>
          <w:ilvl w:val="1"/>
          <w:numId w:val="67"/>
        </w:numPr>
        <w:tabs>
          <w:tab w:val="left" w:pos="284"/>
          <w:tab w:val="left" w:pos="426"/>
        </w:tabs>
        <w:spacing w:after="0" w:line="240" w:lineRule="auto"/>
        <w:ind w:left="0" w:firstLine="0"/>
        <w:rPr>
          <w:rFonts w:ascii="Times New Roman" w:eastAsia="Calibri" w:hAnsi="Times New Roman"/>
          <w:sz w:val="18"/>
          <w:szCs w:val="18"/>
          <w:lang w:eastAsia="en-US"/>
        </w:rPr>
      </w:pPr>
      <w:r w:rsidRPr="00E1610C">
        <w:rPr>
          <w:rFonts w:ascii="Times New Roman" w:eastAsia="Calibri" w:hAnsi="Times New Roman"/>
          <w:sz w:val="18"/>
          <w:szCs w:val="18"/>
          <w:lang w:eastAsia="en-US"/>
        </w:rPr>
        <w:t>Назовите секреторные поля желудка и укажите их особенности.</w:t>
      </w:r>
    </w:p>
    <w:tbl>
      <w:tblPr>
        <w:tblW w:w="10559"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559"/>
      </w:tblGrid>
      <w:tr w:rsidR="00A43382" w:rsidRPr="00681A85" w:rsidTr="00A43382">
        <w:trPr>
          <w:trHeight w:val="257"/>
        </w:trPr>
        <w:tc>
          <w:tcPr>
            <w:tcW w:w="10559"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57"/>
        </w:trPr>
        <w:tc>
          <w:tcPr>
            <w:tcW w:w="10559"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57"/>
        </w:trPr>
        <w:tc>
          <w:tcPr>
            <w:tcW w:w="10559"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57"/>
        </w:trPr>
        <w:tc>
          <w:tcPr>
            <w:tcW w:w="10559"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57"/>
        </w:trPr>
        <w:tc>
          <w:tcPr>
            <w:tcW w:w="10559" w:type="dxa"/>
          </w:tcPr>
          <w:p w:rsidR="00A43382" w:rsidRPr="00767386" w:rsidRDefault="00A43382" w:rsidP="00A43382">
            <w:pPr>
              <w:spacing w:after="0" w:line="240" w:lineRule="auto"/>
              <w:ind w:left="34"/>
              <w:rPr>
                <w:rFonts w:ascii="Times New Roman" w:hAnsi="Times New Roman"/>
                <w:sz w:val="18"/>
                <w:szCs w:val="18"/>
              </w:rPr>
            </w:pPr>
          </w:p>
        </w:tc>
      </w:tr>
    </w:tbl>
    <w:p w:rsidR="00A43382" w:rsidRPr="00E1610C" w:rsidRDefault="00A43382" w:rsidP="00E9452F">
      <w:pPr>
        <w:numPr>
          <w:ilvl w:val="1"/>
          <w:numId w:val="67"/>
        </w:numPr>
        <w:tabs>
          <w:tab w:val="left" w:pos="284"/>
          <w:tab w:val="left" w:pos="426"/>
        </w:tabs>
        <w:spacing w:after="0" w:line="240" w:lineRule="auto"/>
        <w:ind w:left="0" w:firstLine="0"/>
        <w:rPr>
          <w:rFonts w:ascii="Times New Roman" w:eastAsia="Calibri" w:hAnsi="Times New Roman"/>
          <w:sz w:val="18"/>
          <w:szCs w:val="18"/>
          <w:lang w:eastAsia="en-US"/>
        </w:rPr>
      </w:pPr>
      <w:r w:rsidRPr="00E1610C">
        <w:rPr>
          <w:rFonts w:ascii="Times New Roman" w:eastAsia="Calibri" w:hAnsi="Times New Roman"/>
          <w:sz w:val="18"/>
          <w:szCs w:val="18"/>
          <w:lang w:eastAsia="en-US"/>
        </w:rPr>
        <w:t xml:space="preserve"> Перечислите ферментативный состав желудочного сока.</w:t>
      </w:r>
    </w:p>
    <w:tbl>
      <w:tblPr>
        <w:tblW w:w="10559"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559"/>
      </w:tblGrid>
      <w:tr w:rsidR="00A43382" w:rsidRPr="00681A85" w:rsidTr="00A43382">
        <w:trPr>
          <w:trHeight w:val="257"/>
        </w:trPr>
        <w:tc>
          <w:tcPr>
            <w:tcW w:w="10559"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57"/>
        </w:trPr>
        <w:tc>
          <w:tcPr>
            <w:tcW w:w="10559"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57"/>
        </w:trPr>
        <w:tc>
          <w:tcPr>
            <w:tcW w:w="10559"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57"/>
        </w:trPr>
        <w:tc>
          <w:tcPr>
            <w:tcW w:w="10559" w:type="dxa"/>
          </w:tcPr>
          <w:p w:rsidR="00A43382" w:rsidRPr="00767386" w:rsidRDefault="00A43382" w:rsidP="00A43382">
            <w:pPr>
              <w:spacing w:after="0" w:line="240" w:lineRule="auto"/>
              <w:ind w:left="34"/>
              <w:rPr>
                <w:rFonts w:ascii="Times New Roman" w:hAnsi="Times New Roman"/>
                <w:sz w:val="18"/>
                <w:szCs w:val="18"/>
              </w:rPr>
            </w:pPr>
          </w:p>
        </w:tc>
      </w:tr>
    </w:tbl>
    <w:p w:rsidR="00A43382" w:rsidRPr="00E1610C" w:rsidRDefault="00A43382" w:rsidP="00E9452F">
      <w:pPr>
        <w:numPr>
          <w:ilvl w:val="1"/>
          <w:numId w:val="67"/>
        </w:numPr>
        <w:tabs>
          <w:tab w:val="left" w:pos="284"/>
          <w:tab w:val="left" w:pos="426"/>
        </w:tabs>
        <w:spacing w:after="0" w:line="240" w:lineRule="auto"/>
        <w:ind w:left="0" w:firstLine="0"/>
        <w:rPr>
          <w:rFonts w:ascii="Times New Roman" w:eastAsia="Calibri" w:hAnsi="Times New Roman"/>
          <w:sz w:val="18"/>
          <w:szCs w:val="18"/>
          <w:lang w:eastAsia="en-US"/>
        </w:rPr>
      </w:pPr>
      <w:r w:rsidRPr="00E1610C">
        <w:rPr>
          <w:rFonts w:ascii="Times New Roman" w:eastAsia="Calibri" w:hAnsi="Times New Roman"/>
          <w:sz w:val="18"/>
          <w:szCs w:val="18"/>
          <w:lang w:eastAsia="en-US"/>
        </w:rPr>
        <w:t>Перечислите этапы осуществления моторной функции желудка.</w:t>
      </w:r>
    </w:p>
    <w:tbl>
      <w:tblPr>
        <w:tblW w:w="10546"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546"/>
      </w:tblGrid>
      <w:tr w:rsidR="00A43382" w:rsidRPr="00681A85" w:rsidTr="00A43382">
        <w:trPr>
          <w:trHeight w:val="271"/>
        </w:trPr>
        <w:tc>
          <w:tcPr>
            <w:tcW w:w="10546"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71"/>
        </w:trPr>
        <w:tc>
          <w:tcPr>
            <w:tcW w:w="10546"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71"/>
        </w:trPr>
        <w:tc>
          <w:tcPr>
            <w:tcW w:w="10546"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71"/>
        </w:trPr>
        <w:tc>
          <w:tcPr>
            <w:tcW w:w="10546" w:type="dxa"/>
          </w:tcPr>
          <w:p w:rsidR="00A43382" w:rsidRPr="00767386" w:rsidRDefault="00A43382" w:rsidP="00A43382">
            <w:pPr>
              <w:spacing w:after="0" w:line="240" w:lineRule="auto"/>
              <w:ind w:left="34"/>
              <w:rPr>
                <w:rFonts w:ascii="Times New Roman" w:hAnsi="Times New Roman"/>
                <w:sz w:val="18"/>
                <w:szCs w:val="18"/>
              </w:rPr>
            </w:pPr>
          </w:p>
        </w:tc>
      </w:tr>
    </w:tbl>
    <w:p w:rsidR="00A43382" w:rsidRPr="00E1610C" w:rsidRDefault="00A43382" w:rsidP="00E9452F">
      <w:pPr>
        <w:numPr>
          <w:ilvl w:val="1"/>
          <w:numId w:val="67"/>
        </w:numPr>
        <w:tabs>
          <w:tab w:val="left" w:pos="284"/>
          <w:tab w:val="left" w:pos="426"/>
        </w:tabs>
        <w:spacing w:after="0" w:line="240" w:lineRule="auto"/>
        <w:ind w:left="0" w:firstLine="0"/>
        <w:rPr>
          <w:rFonts w:ascii="Times New Roman" w:eastAsia="Calibri" w:hAnsi="Times New Roman"/>
          <w:sz w:val="18"/>
          <w:szCs w:val="18"/>
          <w:lang w:eastAsia="en-US"/>
        </w:rPr>
      </w:pPr>
      <w:r>
        <w:rPr>
          <w:rFonts w:ascii="Times New Roman" w:eastAsia="Calibri" w:hAnsi="Times New Roman"/>
          <w:sz w:val="18"/>
          <w:szCs w:val="18"/>
          <w:lang w:eastAsia="en-US"/>
        </w:rPr>
        <w:t>У</w:t>
      </w:r>
      <w:r w:rsidRPr="00E1610C">
        <w:rPr>
          <w:rFonts w:ascii="Times New Roman" w:eastAsia="Calibri" w:hAnsi="Times New Roman"/>
          <w:sz w:val="18"/>
          <w:szCs w:val="18"/>
          <w:lang w:eastAsia="en-US"/>
        </w:rPr>
        <w:t xml:space="preserve">кажите условия </w:t>
      </w:r>
      <w:r>
        <w:rPr>
          <w:rFonts w:ascii="Times New Roman" w:eastAsia="Calibri" w:hAnsi="Times New Roman"/>
          <w:sz w:val="18"/>
          <w:szCs w:val="18"/>
          <w:lang w:eastAsia="en-US"/>
        </w:rPr>
        <w:t xml:space="preserve">обеспечивающие </w:t>
      </w:r>
      <w:r w:rsidRPr="00E1610C">
        <w:rPr>
          <w:rFonts w:ascii="Times New Roman" w:eastAsia="Calibri" w:hAnsi="Times New Roman"/>
          <w:sz w:val="18"/>
          <w:szCs w:val="18"/>
          <w:lang w:eastAsia="en-US"/>
        </w:rPr>
        <w:t>эвакуаци</w:t>
      </w:r>
      <w:r>
        <w:rPr>
          <w:rFonts w:ascii="Times New Roman" w:eastAsia="Calibri" w:hAnsi="Times New Roman"/>
          <w:sz w:val="18"/>
          <w:szCs w:val="18"/>
          <w:lang w:eastAsia="en-US"/>
        </w:rPr>
        <w:t>ю</w:t>
      </w:r>
      <w:r w:rsidRPr="00E1610C">
        <w:rPr>
          <w:rFonts w:ascii="Times New Roman" w:eastAsia="Calibri" w:hAnsi="Times New Roman"/>
          <w:sz w:val="18"/>
          <w:szCs w:val="18"/>
          <w:lang w:eastAsia="en-US"/>
        </w:rPr>
        <w:t xml:space="preserve"> химуса из желудка в 12-перстную кишку.</w:t>
      </w:r>
    </w:p>
    <w:tbl>
      <w:tblPr>
        <w:tblW w:w="10573"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573"/>
      </w:tblGrid>
      <w:tr w:rsidR="00A43382" w:rsidRPr="00681A85" w:rsidTr="00A43382">
        <w:trPr>
          <w:trHeight w:val="263"/>
        </w:trPr>
        <w:tc>
          <w:tcPr>
            <w:tcW w:w="10573"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63"/>
        </w:trPr>
        <w:tc>
          <w:tcPr>
            <w:tcW w:w="10573" w:type="dxa"/>
            <w:tcBorders>
              <w:top w:val="single" w:sz="4" w:space="0" w:color="auto"/>
              <w:bottom w:val="single" w:sz="4" w:space="0" w:color="auto"/>
            </w:tcBorders>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63"/>
        </w:trPr>
        <w:tc>
          <w:tcPr>
            <w:tcW w:w="10573" w:type="dxa"/>
            <w:tcBorders>
              <w:top w:val="single" w:sz="4" w:space="0" w:color="auto"/>
              <w:bottom w:val="single" w:sz="4" w:space="0" w:color="auto"/>
            </w:tcBorders>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63"/>
        </w:trPr>
        <w:tc>
          <w:tcPr>
            <w:tcW w:w="10573" w:type="dxa"/>
            <w:tcBorders>
              <w:top w:val="single" w:sz="4" w:space="0" w:color="auto"/>
              <w:bottom w:val="single" w:sz="4" w:space="0" w:color="auto"/>
            </w:tcBorders>
          </w:tcPr>
          <w:p w:rsidR="00A43382" w:rsidRPr="00767386" w:rsidRDefault="00A43382" w:rsidP="00A43382">
            <w:pPr>
              <w:spacing w:after="0" w:line="240" w:lineRule="auto"/>
              <w:ind w:left="34"/>
              <w:rPr>
                <w:rFonts w:ascii="Times New Roman" w:hAnsi="Times New Roman"/>
                <w:sz w:val="18"/>
                <w:szCs w:val="18"/>
              </w:rPr>
            </w:pPr>
          </w:p>
        </w:tc>
      </w:tr>
    </w:tbl>
    <w:p w:rsidR="004D37E5" w:rsidRDefault="004D37E5" w:rsidP="00A43382">
      <w:pPr>
        <w:spacing w:after="0" w:line="240" w:lineRule="auto"/>
        <w:rPr>
          <w:rFonts w:ascii="Times New Roman" w:eastAsia="Calibri" w:hAnsi="Times New Roman"/>
          <w:b/>
          <w:sz w:val="24"/>
          <w:szCs w:val="24"/>
          <w:lang w:eastAsia="en-US"/>
        </w:rPr>
      </w:pPr>
    </w:p>
    <w:p w:rsidR="00A43382" w:rsidRPr="00D30CA4" w:rsidRDefault="00A43382" w:rsidP="00A43382">
      <w:pPr>
        <w:widowControl w:val="0"/>
        <w:autoSpaceDE w:val="0"/>
        <w:autoSpaceDN w:val="0"/>
        <w:adjustRightInd w:val="0"/>
        <w:spacing w:after="0" w:line="240" w:lineRule="auto"/>
        <w:jc w:val="right"/>
        <w:rPr>
          <w:rFonts w:ascii="Times New Roman" w:hAnsi="Times New Roman"/>
          <w:b/>
          <w:sz w:val="24"/>
          <w:szCs w:val="24"/>
        </w:rPr>
      </w:pPr>
      <w:r w:rsidRPr="00D30CA4">
        <w:rPr>
          <w:rFonts w:ascii="Times New Roman" w:hAnsi="Times New Roman"/>
          <w:b/>
          <w:sz w:val="24"/>
          <w:szCs w:val="24"/>
        </w:rPr>
        <w:t>Проверил___________________</w:t>
      </w:r>
    </w:p>
    <w:p w:rsidR="004D37E5" w:rsidRDefault="004D37E5" w:rsidP="00A43382">
      <w:pPr>
        <w:spacing w:after="0" w:line="240" w:lineRule="auto"/>
        <w:jc w:val="center"/>
        <w:rPr>
          <w:rFonts w:ascii="Times New Roman" w:eastAsia="Calibri" w:hAnsi="Times New Roman"/>
          <w:b/>
          <w:sz w:val="24"/>
          <w:szCs w:val="24"/>
          <w:lang w:eastAsia="en-US"/>
        </w:rPr>
      </w:pPr>
    </w:p>
    <w:p w:rsidR="00A43382" w:rsidRPr="00E1610C" w:rsidRDefault="00A43382" w:rsidP="00A43382">
      <w:pPr>
        <w:spacing w:after="0" w:line="240" w:lineRule="auto"/>
        <w:jc w:val="center"/>
        <w:rPr>
          <w:rFonts w:ascii="Times New Roman" w:eastAsia="Calibri" w:hAnsi="Times New Roman"/>
          <w:b/>
          <w:sz w:val="24"/>
          <w:szCs w:val="24"/>
          <w:lang w:eastAsia="en-US"/>
        </w:rPr>
      </w:pPr>
      <w:r w:rsidRPr="00E1610C">
        <w:rPr>
          <w:rFonts w:ascii="Times New Roman" w:eastAsia="Calibri" w:hAnsi="Times New Roman"/>
          <w:b/>
          <w:sz w:val="24"/>
          <w:szCs w:val="24"/>
          <w:lang w:eastAsia="en-US"/>
        </w:rPr>
        <w:t>Практические работы</w:t>
      </w:r>
    </w:p>
    <w:p w:rsidR="00A43382" w:rsidRPr="00E1610C" w:rsidRDefault="00A43382" w:rsidP="00A43382">
      <w:pPr>
        <w:spacing w:after="0" w:line="240" w:lineRule="auto"/>
        <w:rPr>
          <w:rFonts w:ascii="Times New Roman" w:eastAsia="Calibri" w:hAnsi="Times New Roman"/>
          <w:b/>
          <w:sz w:val="16"/>
          <w:szCs w:val="16"/>
          <w:lang w:eastAsia="en-US"/>
        </w:rPr>
      </w:pPr>
      <w:r w:rsidRPr="00E1610C">
        <w:rPr>
          <w:rFonts w:ascii="Times New Roman" w:eastAsia="Calibri" w:hAnsi="Times New Roman"/>
          <w:b/>
          <w:sz w:val="16"/>
          <w:szCs w:val="16"/>
          <w:lang w:eastAsia="en-US"/>
        </w:rPr>
        <w:t>Работа №1. Исследование деятельности околоушных слюнных желез (просмотр учебного видеофильма)</w:t>
      </w:r>
    </w:p>
    <w:p w:rsidR="00A43382" w:rsidRPr="00E1610C" w:rsidRDefault="00A43382" w:rsidP="00A43382">
      <w:p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Цель:</w:t>
      </w:r>
    </w:p>
    <w:p w:rsidR="00A43382" w:rsidRPr="00E1610C" w:rsidRDefault="00A43382" w:rsidP="00A43382">
      <w:p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Исследовать секреторную функцию слюнных желез </w:t>
      </w:r>
    </w:p>
    <w:p w:rsidR="00A43382" w:rsidRPr="00E1610C" w:rsidRDefault="00A43382" w:rsidP="00A43382">
      <w:p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Ход работы:</w:t>
      </w:r>
    </w:p>
    <w:p w:rsidR="00A43382" w:rsidRPr="00E1610C" w:rsidRDefault="00A43382" w:rsidP="00A43382">
      <w:p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После просмотра учебного видеофильма опишите механизм регуляции секреции околоушных слюнных желез в ответ на действие условных и безусловных раздражителей</w:t>
      </w:r>
    </w:p>
    <w:tbl>
      <w:tblPr>
        <w:tblW w:w="10586"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586"/>
      </w:tblGrid>
      <w:tr w:rsidR="00A43382" w:rsidRPr="00681A85" w:rsidTr="00A43382">
        <w:trPr>
          <w:trHeight w:val="258"/>
        </w:trPr>
        <w:tc>
          <w:tcPr>
            <w:tcW w:w="10586"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58"/>
        </w:trPr>
        <w:tc>
          <w:tcPr>
            <w:tcW w:w="10586"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58"/>
        </w:trPr>
        <w:tc>
          <w:tcPr>
            <w:tcW w:w="10586"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58"/>
        </w:trPr>
        <w:tc>
          <w:tcPr>
            <w:tcW w:w="10586"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58"/>
        </w:trPr>
        <w:tc>
          <w:tcPr>
            <w:tcW w:w="10586"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58"/>
        </w:trPr>
        <w:tc>
          <w:tcPr>
            <w:tcW w:w="10586"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58"/>
        </w:trPr>
        <w:tc>
          <w:tcPr>
            <w:tcW w:w="10586"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58"/>
        </w:trPr>
        <w:tc>
          <w:tcPr>
            <w:tcW w:w="10586"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58"/>
        </w:trPr>
        <w:tc>
          <w:tcPr>
            <w:tcW w:w="10586" w:type="dxa"/>
          </w:tcPr>
          <w:p w:rsidR="00A43382" w:rsidRPr="00767386" w:rsidRDefault="00A43382" w:rsidP="00A43382">
            <w:pPr>
              <w:spacing w:after="0" w:line="240" w:lineRule="auto"/>
              <w:ind w:left="34"/>
              <w:rPr>
                <w:rFonts w:ascii="Times New Roman" w:hAnsi="Times New Roman"/>
                <w:sz w:val="18"/>
                <w:szCs w:val="18"/>
              </w:rPr>
            </w:pPr>
          </w:p>
        </w:tc>
      </w:tr>
    </w:tbl>
    <w:p w:rsidR="00A43382" w:rsidRPr="00E1610C" w:rsidRDefault="00A43382" w:rsidP="00A43382">
      <w:pPr>
        <w:spacing w:after="0" w:line="240" w:lineRule="auto"/>
        <w:rPr>
          <w:rFonts w:ascii="Times New Roman" w:eastAsia="Calibri" w:hAnsi="Times New Roman"/>
          <w:sz w:val="16"/>
          <w:szCs w:val="16"/>
          <w:lang w:eastAsia="en-US"/>
        </w:rPr>
      </w:pPr>
    </w:p>
    <w:p w:rsidR="00A43382" w:rsidRPr="00E1610C" w:rsidRDefault="00A43382" w:rsidP="00A43382">
      <w:pPr>
        <w:spacing w:after="0" w:line="240" w:lineRule="auto"/>
        <w:rPr>
          <w:rFonts w:ascii="Times New Roman" w:eastAsia="Calibri" w:hAnsi="Times New Roman"/>
          <w:b/>
          <w:sz w:val="16"/>
          <w:szCs w:val="16"/>
          <w:lang w:eastAsia="en-US"/>
        </w:rPr>
      </w:pPr>
      <w:r w:rsidRPr="00E1610C">
        <w:rPr>
          <w:rFonts w:ascii="Times New Roman" w:eastAsia="Calibri" w:hAnsi="Times New Roman"/>
          <w:b/>
          <w:sz w:val="16"/>
          <w:szCs w:val="16"/>
          <w:lang w:eastAsia="en-US"/>
        </w:rPr>
        <w:t>Работа №2 Исследование секреторной функции желудка (просмотр учебного видеофильма).</w:t>
      </w:r>
    </w:p>
    <w:p w:rsidR="00A43382" w:rsidRPr="00E1610C" w:rsidRDefault="00A43382" w:rsidP="00A43382">
      <w:p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Цель</w:t>
      </w:r>
    </w:p>
    <w:p w:rsidR="00A43382" w:rsidRPr="00E1610C" w:rsidRDefault="00A43382" w:rsidP="00A43382">
      <w:p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Изучить фазы желудочной секреции </w:t>
      </w:r>
    </w:p>
    <w:p w:rsidR="00A43382" w:rsidRPr="00E1610C" w:rsidRDefault="00A43382" w:rsidP="00A43382">
      <w:p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Ход работы:</w:t>
      </w:r>
    </w:p>
    <w:p w:rsidR="00A43382" w:rsidRPr="00E1610C" w:rsidRDefault="00A43382" w:rsidP="00A43382">
      <w:p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После просмотра учебного видеофильма выполните следующие задания: </w:t>
      </w:r>
    </w:p>
    <w:p w:rsidR="00A43382" w:rsidRPr="00E1610C" w:rsidRDefault="00A43382" w:rsidP="00A43382">
      <w:p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1. Описать какие механизмы регуляции преобладают в каждую фазу желудочной секреции. Сравните нервный и гуморальный механизм регуляции</w:t>
      </w:r>
    </w:p>
    <w:tbl>
      <w:tblPr>
        <w:tblW w:w="10559"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559"/>
      </w:tblGrid>
      <w:tr w:rsidR="00A43382" w:rsidRPr="00681A85" w:rsidTr="00A43382">
        <w:trPr>
          <w:trHeight w:val="257"/>
        </w:trPr>
        <w:tc>
          <w:tcPr>
            <w:tcW w:w="10559"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57"/>
        </w:trPr>
        <w:tc>
          <w:tcPr>
            <w:tcW w:w="10559"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57"/>
        </w:trPr>
        <w:tc>
          <w:tcPr>
            <w:tcW w:w="10559"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57"/>
        </w:trPr>
        <w:tc>
          <w:tcPr>
            <w:tcW w:w="10559"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57"/>
        </w:trPr>
        <w:tc>
          <w:tcPr>
            <w:tcW w:w="10559"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57"/>
        </w:trPr>
        <w:tc>
          <w:tcPr>
            <w:tcW w:w="10559" w:type="dxa"/>
          </w:tcPr>
          <w:p w:rsidR="00A43382" w:rsidRPr="00767386" w:rsidRDefault="00A43382" w:rsidP="00A43382">
            <w:pPr>
              <w:spacing w:after="0" w:line="240" w:lineRule="auto"/>
              <w:ind w:left="34"/>
              <w:rPr>
                <w:rFonts w:ascii="Times New Roman" w:hAnsi="Times New Roman"/>
                <w:sz w:val="18"/>
                <w:szCs w:val="18"/>
              </w:rPr>
            </w:pPr>
          </w:p>
        </w:tc>
      </w:tr>
    </w:tbl>
    <w:p w:rsidR="00A43382" w:rsidRPr="00E1610C" w:rsidRDefault="00A43382" w:rsidP="00A43382">
      <w:p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2. Зарисовать рефлекторный путь регуляции желудочной секреции.</w:t>
      </w:r>
    </w:p>
    <w:p w:rsidR="00A43382" w:rsidRDefault="00A43382" w:rsidP="00A43382">
      <w:pPr>
        <w:spacing w:after="0" w:line="240" w:lineRule="auto"/>
        <w:rPr>
          <w:rFonts w:ascii="Times New Roman" w:eastAsia="Calibri" w:hAnsi="Times New Roman"/>
          <w:sz w:val="16"/>
          <w:szCs w:val="16"/>
          <w:lang w:eastAsia="en-US"/>
        </w:rPr>
      </w:pPr>
    </w:p>
    <w:p w:rsidR="00A43382" w:rsidRDefault="00A43382" w:rsidP="00A43382">
      <w:pPr>
        <w:spacing w:after="0" w:line="240" w:lineRule="auto"/>
        <w:rPr>
          <w:rFonts w:ascii="Times New Roman" w:eastAsia="Calibri" w:hAnsi="Times New Roman"/>
          <w:sz w:val="16"/>
          <w:szCs w:val="16"/>
          <w:lang w:eastAsia="en-US"/>
        </w:rPr>
      </w:pPr>
    </w:p>
    <w:p w:rsidR="00A43382" w:rsidRDefault="00A43382" w:rsidP="00A43382">
      <w:pPr>
        <w:spacing w:after="0" w:line="240" w:lineRule="auto"/>
        <w:rPr>
          <w:rFonts w:ascii="Times New Roman" w:eastAsia="Calibri" w:hAnsi="Times New Roman"/>
          <w:sz w:val="16"/>
          <w:szCs w:val="16"/>
          <w:lang w:eastAsia="en-US"/>
        </w:rPr>
      </w:pPr>
    </w:p>
    <w:p w:rsidR="00A43382" w:rsidRDefault="00A43382" w:rsidP="00A43382">
      <w:pPr>
        <w:spacing w:after="0" w:line="240" w:lineRule="auto"/>
        <w:rPr>
          <w:rFonts w:ascii="Times New Roman" w:eastAsia="Calibri" w:hAnsi="Times New Roman"/>
          <w:sz w:val="16"/>
          <w:szCs w:val="16"/>
          <w:lang w:eastAsia="en-US"/>
        </w:rPr>
      </w:pPr>
    </w:p>
    <w:p w:rsidR="00A43382" w:rsidRDefault="00A43382" w:rsidP="00A43382">
      <w:pPr>
        <w:spacing w:after="0" w:line="240" w:lineRule="auto"/>
        <w:rPr>
          <w:rFonts w:ascii="Times New Roman" w:eastAsia="Calibri" w:hAnsi="Times New Roman"/>
          <w:sz w:val="16"/>
          <w:szCs w:val="16"/>
          <w:lang w:eastAsia="en-US"/>
        </w:rPr>
      </w:pPr>
    </w:p>
    <w:p w:rsidR="00A43382" w:rsidRDefault="00A43382" w:rsidP="00A43382">
      <w:pPr>
        <w:spacing w:after="0" w:line="240" w:lineRule="auto"/>
        <w:rPr>
          <w:rFonts w:ascii="Times New Roman" w:eastAsia="Calibri" w:hAnsi="Times New Roman"/>
          <w:sz w:val="16"/>
          <w:szCs w:val="16"/>
          <w:lang w:eastAsia="en-US"/>
        </w:rPr>
      </w:pPr>
    </w:p>
    <w:p w:rsidR="00A43382" w:rsidRDefault="00A43382" w:rsidP="00A43382">
      <w:pPr>
        <w:spacing w:after="0" w:line="240" w:lineRule="auto"/>
        <w:rPr>
          <w:rFonts w:ascii="Times New Roman" w:eastAsia="Calibri" w:hAnsi="Times New Roman"/>
          <w:sz w:val="16"/>
          <w:szCs w:val="16"/>
          <w:lang w:eastAsia="en-US"/>
        </w:rPr>
      </w:pPr>
    </w:p>
    <w:p w:rsidR="00A43382" w:rsidRDefault="00A43382" w:rsidP="00A43382">
      <w:pPr>
        <w:spacing w:after="0" w:line="240" w:lineRule="auto"/>
        <w:rPr>
          <w:rFonts w:ascii="Times New Roman" w:eastAsia="Calibri" w:hAnsi="Times New Roman"/>
          <w:sz w:val="16"/>
          <w:szCs w:val="16"/>
          <w:lang w:eastAsia="en-US"/>
        </w:rPr>
      </w:pPr>
    </w:p>
    <w:p w:rsidR="00A43382" w:rsidRDefault="00A43382" w:rsidP="00A43382">
      <w:pPr>
        <w:spacing w:after="0" w:line="240" w:lineRule="auto"/>
        <w:rPr>
          <w:rFonts w:ascii="Times New Roman" w:eastAsia="Calibri" w:hAnsi="Times New Roman"/>
          <w:sz w:val="16"/>
          <w:szCs w:val="16"/>
          <w:lang w:eastAsia="en-US"/>
        </w:rPr>
      </w:pPr>
    </w:p>
    <w:p w:rsidR="00A43382" w:rsidRDefault="00A43382" w:rsidP="00A43382">
      <w:pPr>
        <w:spacing w:after="0" w:line="240" w:lineRule="auto"/>
        <w:rPr>
          <w:rFonts w:ascii="Times New Roman" w:eastAsia="Calibri" w:hAnsi="Times New Roman"/>
          <w:sz w:val="16"/>
          <w:szCs w:val="16"/>
          <w:lang w:eastAsia="en-US"/>
        </w:rPr>
      </w:pPr>
    </w:p>
    <w:p w:rsidR="00A43382" w:rsidRDefault="00A43382" w:rsidP="00A43382">
      <w:pPr>
        <w:spacing w:after="0" w:line="240" w:lineRule="auto"/>
        <w:rPr>
          <w:rFonts w:ascii="Times New Roman" w:eastAsia="Calibri" w:hAnsi="Times New Roman"/>
          <w:sz w:val="16"/>
          <w:szCs w:val="16"/>
          <w:lang w:eastAsia="en-US"/>
        </w:rPr>
      </w:pPr>
    </w:p>
    <w:p w:rsidR="00A43382" w:rsidRDefault="00A43382" w:rsidP="00A43382">
      <w:pPr>
        <w:spacing w:after="0" w:line="240" w:lineRule="auto"/>
        <w:rPr>
          <w:rFonts w:ascii="Times New Roman" w:eastAsia="Calibri" w:hAnsi="Times New Roman"/>
          <w:sz w:val="16"/>
          <w:szCs w:val="16"/>
          <w:lang w:eastAsia="en-US"/>
        </w:rPr>
      </w:pPr>
    </w:p>
    <w:p w:rsidR="00A43382" w:rsidRDefault="00A43382" w:rsidP="00A43382">
      <w:pPr>
        <w:spacing w:after="0" w:line="240" w:lineRule="auto"/>
        <w:rPr>
          <w:rFonts w:ascii="Times New Roman" w:eastAsia="Calibri" w:hAnsi="Times New Roman"/>
          <w:sz w:val="16"/>
          <w:szCs w:val="16"/>
          <w:lang w:eastAsia="en-US"/>
        </w:rPr>
      </w:pPr>
    </w:p>
    <w:p w:rsidR="00A43382" w:rsidRPr="00E1610C" w:rsidRDefault="00A43382" w:rsidP="00A43382">
      <w:p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lastRenderedPageBreak/>
        <w:t>3. Объяснить роль симпатической и парасимпатической нервных систем в механизме регуляции желудочной секреции.</w:t>
      </w:r>
    </w:p>
    <w:tbl>
      <w:tblPr>
        <w:tblW w:w="10491"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91"/>
      </w:tblGrid>
      <w:tr w:rsidR="00A43382" w:rsidRPr="00681A85" w:rsidTr="00A43382">
        <w:trPr>
          <w:trHeight w:val="258"/>
        </w:trPr>
        <w:tc>
          <w:tcPr>
            <w:tcW w:w="10491"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58"/>
        </w:trPr>
        <w:tc>
          <w:tcPr>
            <w:tcW w:w="10491"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58"/>
        </w:trPr>
        <w:tc>
          <w:tcPr>
            <w:tcW w:w="10491"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58"/>
        </w:trPr>
        <w:tc>
          <w:tcPr>
            <w:tcW w:w="10491"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58"/>
        </w:trPr>
        <w:tc>
          <w:tcPr>
            <w:tcW w:w="10491" w:type="dxa"/>
          </w:tcPr>
          <w:p w:rsidR="00A43382" w:rsidRPr="00767386" w:rsidRDefault="00A43382" w:rsidP="00A43382">
            <w:pPr>
              <w:spacing w:after="0" w:line="240" w:lineRule="auto"/>
              <w:ind w:left="34"/>
              <w:rPr>
                <w:rFonts w:ascii="Times New Roman" w:hAnsi="Times New Roman"/>
                <w:sz w:val="18"/>
                <w:szCs w:val="18"/>
              </w:rPr>
            </w:pPr>
          </w:p>
        </w:tc>
      </w:tr>
    </w:tbl>
    <w:p w:rsidR="00A43382" w:rsidRDefault="00A43382" w:rsidP="00A43382">
      <w:pPr>
        <w:spacing w:after="0" w:line="240" w:lineRule="auto"/>
        <w:jc w:val="both"/>
        <w:rPr>
          <w:rFonts w:ascii="Times New Roman" w:eastAsia="Calibri" w:hAnsi="Times New Roman"/>
          <w:sz w:val="16"/>
          <w:szCs w:val="16"/>
          <w:lang w:eastAsia="en-US"/>
        </w:rPr>
      </w:pPr>
    </w:p>
    <w:p w:rsidR="00A43382" w:rsidRPr="00BD50FB" w:rsidRDefault="00A43382" w:rsidP="00A43382">
      <w:pPr>
        <w:ind w:left="360"/>
        <w:rPr>
          <w:rFonts w:ascii="Times New Roman" w:hAnsi="Times New Roman"/>
          <w:b/>
          <w:sz w:val="18"/>
          <w:szCs w:val="18"/>
        </w:rPr>
      </w:pPr>
      <w:r w:rsidRPr="00BD50FB">
        <w:rPr>
          <w:rFonts w:ascii="Times New Roman" w:eastAsia="Calibri" w:hAnsi="Times New Roman"/>
          <w:b/>
          <w:sz w:val="18"/>
          <w:szCs w:val="18"/>
          <w:lang w:eastAsia="en-US"/>
        </w:rPr>
        <w:t xml:space="preserve">Работа №3. </w:t>
      </w:r>
      <w:r w:rsidRPr="00BD50FB">
        <w:rPr>
          <w:rFonts w:ascii="Times New Roman" w:hAnsi="Times New Roman"/>
          <w:b/>
          <w:sz w:val="18"/>
          <w:szCs w:val="18"/>
        </w:rPr>
        <w:t>Влияние рН на действие пепсина</w:t>
      </w:r>
      <w:r>
        <w:rPr>
          <w:rFonts w:ascii="Times New Roman" w:hAnsi="Times New Roman"/>
          <w:b/>
          <w:sz w:val="18"/>
          <w:szCs w:val="18"/>
        </w:rPr>
        <w:t xml:space="preserve"> (практикум «Виртуальная физиология»)</w:t>
      </w:r>
    </w:p>
    <w:p w:rsidR="00A43382" w:rsidRPr="00F97133" w:rsidRDefault="00A43382" w:rsidP="00A43382">
      <w:pPr>
        <w:spacing w:after="0" w:line="240" w:lineRule="auto"/>
        <w:jc w:val="both"/>
        <w:rPr>
          <w:rFonts w:ascii="Times New Roman" w:hAnsi="Times New Roman"/>
          <w:sz w:val="16"/>
          <w:szCs w:val="16"/>
        </w:rPr>
      </w:pPr>
      <w:r w:rsidRPr="00F97133">
        <w:rPr>
          <w:rFonts w:ascii="Times New Roman" w:hAnsi="Times New Roman"/>
          <w:sz w:val="16"/>
          <w:szCs w:val="16"/>
        </w:rPr>
        <w:t xml:space="preserve">Пепсин является протеолитическим ферментом, который синтезируется основными клетками желудочных желез в качестве </w:t>
      </w:r>
      <w:proofErr w:type="spellStart"/>
      <w:r w:rsidRPr="00F97133">
        <w:rPr>
          <w:rFonts w:ascii="Times New Roman" w:hAnsi="Times New Roman"/>
          <w:sz w:val="16"/>
          <w:szCs w:val="16"/>
        </w:rPr>
        <w:t>неактивногопепсиногена</w:t>
      </w:r>
      <w:proofErr w:type="spellEnd"/>
      <w:r w:rsidRPr="00F97133">
        <w:rPr>
          <w:rFonts w:ascii="Times New Roman" w:hAnsi="Times New Roman"/>
          <w:sz w:val="16"/>
          <w:szCs w:val="16"/>
        </w:rPr>
        <w:t xml:space="preserve">. Когда рН  становится ниже 5, </w:t>
      </w:r>
      <w:proofErr w:type="spellStart"/>
      <w:r w:rsidRPr="00F97133">
        <w:rPr>
          <w:rFonts w:ascii="Times New Roman" w:hAnsi="Times New Roman"/>
          <w:sz w:val="16"/>
          <w:szCs w:val="16"/>
        </w:rPr>
        <w:t>пепсиноген</w:t>
      </w:r>
      <w:proofErr w:type="spellEnd"/>
      <w:r w:rsidRPr="00F97133">
        <w:rPr>
          <w:rFonts w:ascii="Times New Roman" w:hAnsi="Times New Roman"/>
          <w:sz w:val="16"/>
          <w:szCs w:val="16"/>
        </w:rPr>
        <w:t xml:space="preserve"> превращается в пепсин.  Происходит это благодаря присутствию в желудочном соке НС</w:t>
      </w:r>
      <w:r w:rsidRPr="00F97133">
        <w:rPr>
          <w:rFonts w:ascii="Times New Roman" w:hAnsi="Times New Roman"/>
          <w:sz w:val="16"/>
          <w:szCs w:val="16"/>
          <w:lang w:val="en-US"/>
        </w:rPr>
        <w:t>l</w:t>
      </w:r>
      <w:r w:rsidRPr="00F97133">
        <w:rPr>
          <w:rFonts w:ascii="Times New Roman" w:hAnsi="Times New Roman"/>
          <w:sz w:val="16"/>
          <w:szCs w:val="16"/>
        </w:rPr>
        <w:t xml:space="preserve">. Пепсин принадлежит к группе </w:t>
      </w:r>
      <w:proofErr w:type="spellStart"/>
      <w:r w:rsidRPr="00F97133">
        <w:rPr>
          <w:rFonts w:ascii="Times New Roman" w:hAnsi="Times New Roman"/>
          <w:sz w:val="16"/>
          <w:szCs w:val="16"/>
        </w:rPr>
        <w:t>эндопептидаз</w:t>
      </w:r>
      <w:proofErr w:type="spellEnd"/>
      <w:r w:rsidRPr="00F97133">
        <w:rPr>
          <w:rFonts w:ascii="Times New Roman" w:hAnsi="Times New Roman"/>
          <w:sz w:val="16"/>
          <w:szCs w:val="16"/>
        </w:rPr>
        <w:t>. Он расщепляет пептиды на полипептидные цепи и является наибол</w:t>
      </w:r>
      <w:r w:rsidRPr="003F65BE">
        <w:rPr>
          <w:rFonts w:ascii="Times New Roman" w:hAnsi="Times New Roman"/>
          <w:sz w:val="16"/>
          <w:szCs w:val="16"/>
        </w:rPr>
        <w:t>е</w:t>
      </w:r>
      <w:r w:rsidRPr="00F97133">
        <w:rPr>
          <w:rFonts w:ascii="Times New Roman" w:hAnsi="Times New Roman"/>
          <w:sz w:val="16"/>
          <w:szCs w:val="16"/>
        </w:rPr>
        <w:t xml:space="preserve">е </w:t>
      </w:r>
      <w:r w:rsidRPr="003F65BE">
        <w:rPr>
          <w:rFonts w:ascii="Times New Roman" w:hAnsi="Times New Roman"/>
          <w:sz w:val="16"/>
          <w:szCs w:val="16"/>
        </w:rPr>
        <w:t>активным,</w:t>
      </w:r>
      <w:r w:rsidRPr="00F97133">
        <w:rPr>
          <w:rFonts w:ascii="Times New Roman" w:hAnsi="Times New Roman"/>
          <w:sz w:val="16"/>
          <w:szCs w:val="16"/>
        </w:rPr>
        <w:t xml:space="preserve"> когда рН составляет примерно 2.</w:t>
      </w:r>
    </w:p>
    <w:p w:rsidR="00A43382" w:rsidRPr="00F97133" w:rsidRDefault="00A43382" w:rsidP="00A43382">
      <w:pPr>
        <w:spacing w:after="0" w:line="240" w:lineRule="auto"/>
        <w:jc w:val="both"/>
        <w:rPr>
          <w:rFonts w:ascii="Times New Roman" w:hAnsi="Times New Roman"/>
          <w:sz w:val="16"/>
          <w:szCs w:val="16"/>
        </w:rPr>
      </w:pPr>
    </w:p>
    <w:p w:rsidR="00A43382" w:rsidRPr="00F97133" w:rsidRDefault="00A43382" w:rsidP="00A43382">
      <w:pPr>
        <w:spacing w:after="0" w:line="240" w:lineRule="auto"/>
        <w:jc w:val="both"/>
        <w:rPr>
          <w:rFonts w:ascii="Times New Roman" w:hAnsi="Times New Roman"/>
          <w:sz w:val="16"/>
          <w:szCs w:val="16"/>
        </w:rPr>
      </w:pPr>
      <w:r w:rsidRPr="00F97133">
        <w:rPr>
          <w:rFonts w:ascii="Times New Roman" w:hAnsi="Times New Roman"/>
          <w:i/>
          <w:sz w:val="16"/>
          <w:szCs w:val="16"/>
        </w:rPr>
        <w:t>Цель:</w:t>
      </w:r>
      <w:r w:rsidRPr="00F97133">
        <w:rPr>
          <w:rFonts w:ascii="Times New Roman" w:hAnsi="Times New Roman"/>
          <w:sz w:val="16"/>
          <w:szCs w:val="16"/>
        </w:rPr>
        <w:t xml:space="preserve"> Продемонстрировать влияние уровня рН на эффективность пепсина.</w:t>
      </w:r>
    </w:p>
    <w:p w:rsidR="00A43382" w:rsidRPr="00F97133" w:rsidRDefault="00A43382" w:rsidP="00A43382">
      <w:pPr>
        <w:spacing w:after="0" w:line="240" w:lineRule="auto"/>
        <w:jc w:val="both"/>
        <w:rPr>
          <w:rFonts w:ascii="Times New Roman" w:hAnsi="Times New Roman"/>
          <w:sz w:val="16"/>
          <w:szCs w:val="16"/>
        </w:rPr>
      </w:pPr>
    </w:p>
    <w:p w:rsidR="00A43382" w:rsidRPr="00F97133" w:rsidRDefault="00A43382" w:rsidP="00A43382">
      <w:pPr>
        <w:spacing w:after="0" w:line="240" w:lineRule="auto"/>
        <w:jc w:val="both"/>
        <w:rPr>
          <w:rFonts w:ascii="Times New Roman" w:hAnsi="Times New Roman"/>
          <w:i/>
          <w:sz w:val="16"/>
          <w:szCs w:val="16"/>
        </w:rPr>
      </w:pPr>
      <w:r w:rsidRPr="00F97133">
        <w:rPr>
          <w:rFonts w:ascii="Times New Roman" w:hAnsi="Times New Roman"/>
          <w:i/>
          <w:sz w:val="16"/>
          <w:szCs w:val="16"/>
        </w:rPr>
        <w:t xml:space="preserve">Принцип действий: </w:t>
      </w:r>
    </w:p>
    <w:p w:rsidR="00A43382" w:rsidRPr="003F65BE" w:rsidRDefault="00A43382" w:rsidP="00A43382">
      <w:pPr>
        <w:spacing w:after="0" w:line="240" w:lineRule="auto"/>
        <w:jc w:val="both"/>
        <w:rPr>
          <w:rFonts w:ascii="Times New Roman" w:hAnsi="Times New Roman"/>
          <w:sz w:val="16"/>
          <w:szCs w:val="16"/>
        </w:rPr>
      </w:pPr>
      <w:proofErr w:type="spellStart"/>
      <w:r w:rsidRPr="00F97133">
        <w:rPr>
          <w:rFonts w:ascii="Times New Roman" w:hAnsi="Times New Roman"/>
          <w:sz w:val="16"/>
          <w:szCs w:val="16"/>
        </w:rPr>
        <w:t>Инкубирование</w:t>
      </w:r>
      <w:proofErr w:type="spellEnd"/>
      <w:r w:rsidRPr="00F97133">
        <w:rPr>
          <w:rFonts w:ascii="Times New Roman" w:hAnsi="Times New Roman"/>
          <w:sz w:val="16"/>
          <w:szCs w:val="16"/>
        </w:rPr>
        <w:t xml:space="preserve"> в течение трех часов пепсина и яичного белка при 38</w:t>
      </w:r>
      <w:r w:rsidRPr="003F65BE">
        <w:rPr>
          <w:rFonts w:ascii="Times New Roman" w:hAnsi="Times New Roman"/>
          <w:sz w:val="16"/>
          <w:szCs w:val="16"/>
        </w:rPr>
        <w:t>°</w:t>
      </w:r>
      <w:r w:rsidRPr="00F97133">
        <w:rPr>
          <w:rFonts w:ascii="Times New Roman" w:hAnsi="Times New Roman"/>
          <w:sz w:val="16"/>
          <w:szCs w:val="16"/>
        </w:rPr>
        <w:t xml:space="preserve">С вместе с соляной кислотой и без нее; </w:t>
      </w:r>
    </w:p>
    <w:p w:rsidR="00A43382" w:rsidRPr="00F97133" w:rsidRDefault="00A43382" w:rsidP="00A43382">
      <w:pPr>
        <w:spacing w:after="0" w:line="240" w:lineRule="auto"/>
        <w:jc w:val="both"/>
        <w:rPr>
          <w:rFonts w:ascii="Times New Roman" w:hAnsi="Times New Roman"/>
          <w:sz w:val="16"/>
          <w:szCs w:val="16"/>
        </w:rPr>
      </w:pPr>
      <w:r w:rsidRPr="00F97133">
        <w:rPr>
          <w:rFonts w:ascii="Times New Roman" w:hAnsi="Times New Roman"/>
          <w:sz w:val="16"/>
          <w:szCs w:val="16"/>
        </w:rPr>
        <w:t>Определение степени усвоения белка (уменьшение размеров фрагментов яичного белка).</w:t>
      </w:r>
    </w:p>
    <w:p w:rsidR="00A43382" w:rsidRPr="00F97133" w:rsidRDefault="00A43382" w:rsidP="00A43382">
      <w:pPr>
        <w:spacing w:after="0" w:line="240" w:lineRule="auto"/>
        <w:jc w:val="both"/>
        <w:rPr>
          <w:rFonts w:ascii="Times New Roman" w:hAnsi="Times New Roman"/>
          <w:sz w:val="16"/>
          <w:szCs w:val="16"/>
        </w:rPr>
      </w:pPr>
    </w:p>
    <w:p w:rsidR="00A43382" w:rsidRPr="00F97133" w:rsidRDefault="00A43382" w:rsidP="00A43382">
      <w:pPr>
        <w:spacing w:after="0" w:line="240" w:lineRule="auto"/>
        <w:jc w:val="both"/>
        <w:rPr>
          <w:rFonts w:ascii="Times New Roman" w:hAnsi="Times New Roman"/>
          <w:i/>
          <w:sz w:val="16"/>
          <w:szCs w:val="16"/>
          <w:lang w:val="en-US"/>
        </w:rPr>
      </w:pPr>
      <w:r w:rsidRPr="00F97133">
        <w:rPr>
          <w:rFonts w:ascii="Times New Roman" w:hAnsi="Times New Roman"/>
          <w:i/>
          <w:sz w:val="16"/>
          <w:szCs w:val="16"/>
        </w:rPr>
        <w:t>Технология</w:t>
      </w:r>
      <w:r w:rsidRPr="00F97133">
        <w:rPr>
          <w:rFonts w:ascii="Times New Roman" w:hAnsi="Times New Roman"/>
          <w:i/>
          <w:sz w:val="16"/>
          <w:szCs w:val="16"/>
          <w:lang w:val="en-US"/>
        </w:rPr>
        <w:t>:</w:t>
      </w:r>
    </w:p>
    <w:p w:rsidR="00A43382" w:rsidRPr="00F97133" w:rsidRDefault="00A43382" w:rsidP="00A43382">
      <w:pPr>
        <w:spacing w:after="0" w:line="240" w:lineRule="auto"/>
        <w:jc w:val="both"/>
        <w:rPr>
          <w:rFonts w:ascii="Times New Roman" w:hAnsi="Times New Roman"/>
          <w:sz w:val="16"/>
          <w:szCs w:val="16"/>
          <w:lang w:val="en-US"/>
        </w:rPr>
      </w:pPr>
    </w:p>
    <w:p w:rsidR="00A43382" w:rsidRPr="00F97133" w:rsidRDefault="00A43382" w:rsidP="00E9452F">
      <w:pPr>
        <w:numPr>
          <w:ilvl w:val="0"/>
          <w:numId w:val="311"/>
        </w:numPr>
        <w:spacing w:after="0" w:line="240" w:lineRule="auto"/>
        <w:jc w:val="both"/>
        <w:rPr>
          <w:rFonts w:ascii="Times New Roman" w:hAnsi="Times New Roman"/>
          <w:sz w:val="16"/>
          <w:szCs w:val="16"/>
        </w:rPr>
      </w:pPr>
      <w:r w:rsidRPr="00F97133">
        <w:rPr>
          <w:rFonts w:ascii="Times New Roman" w:hAnsi="Times New Roman"/>
          <w:sz w:val="16"/>
          <w:szCs w:val="16"/>
        </w:rPr>
        <w:t>В пробирку с яичным белком добавьте пепсин и соляную кислоту;</w:t>
      </w:r>
    </w:p>
    <w:p w:rsidR="00A43382" w:rsidRPr="00F97133" w:rsidRDefault="00A43382" w:rsidP="00E9452F">
      <w:pPr>
        <w:numPr>
          <w:ilvl w:val="0"/>
          <w:numId w:val="311"/>
        </w:numPr>
        <w:spacing w:after="0" w:line="240" w:lineRule="auto"/>
        <w:jc w:val="both"/>
        <w:rPr>
          <w:rFonts w:ascii="Times New Roman" w:hAnsi="Times New Roman"/>
          <w:sz w:val="16"/>
          <w:szCs w:val="16"/>
        </w:rPr>
      </w:pPr>
      <w:r w:rsidRPr="00F97133">
        <w:rPr>
          <w:rFonts w:ascii="Times New Roman" w:hAnsi="Times New Roman"/>
          <w:sz w:val="16"/>
          <w:szCs w:val="16"/>
        </w:rPr>
        <w:t>Нажмите кнопку «Старт » на термостате;</w:t>
      </w:r>
    </w:p>
    <w:p w:rsidR="00A43382" w:rsidRPr="00F97133" w:rsidRDefault="00A43382" w:rsidP="00E9452F">
      <w:pPr>
        <w:numPr>
          <w:ilvl w:val="0"/>
          <w:numId w:val="311"/>
        </w:numPr>
        <w:spacing w:after="0" w:line="240" w:lineRule="auto"/>
        <w:jc w:val="both"/>
        <w:rPr>
          <w:rFonts w:ascii="Times New Roman" w:hAnsi="Times New Roman"/>
          <w:sz w:val="16"/>
          <w:szCs w:val="16"/>
        </w:rPr>
      </w:pPr>
      <w:r w:rsidRPr="00F97133">
        <w:rPr>
          <w:rFonts w:ascii="Times New Roman" w:hAnsi="Times New Roman"/>
          <w:sz w:val="16"/>
          <w:szCs w:val="16"/>
        </w:rPr>
        <w:t>Определяйте степень усвоения белка</w:t>
      </w:r>
      <w:r w:rsidRPr="00F97133">
        <w:rPr>
          <w:rFonts w:ascii="Times New Roman" w:hAnsi="Times New Roman"/>
          <w:sz w:val="16"/>
          <w:szCs w:val="16"/>
          <w:lang w:val="en-US"/>
        </w:rPr>
        <w:t>;</w:t>
      </w:r>
    </w:p>
    <w:p w:rsidR="00A43382" w:rsidRPr="00F97133" w:rsidRDefault="00A43382" w:rsidP="00E9452F">
      <w:pPr>
        <w:numPr>
          <w:ilvl w:val="0"/>
          <w:numId w:val="311"/>
        </w:numPr>
        <w:spacing w:after="0" w:line="240" w:lineRule="auto"/>
        <w:jc w:val="both"/>
        <w:rPr>
          <w:rFonts w:ascii="Times New Roman" w:hAnsi="Times New Roman"/>
          <w:sz w:val="16"/>
          <w:szCs w:val="16"/>
        </w:rPr>
      </w:pPr>
      <w:r w:rsidRPr="00F97133">
        <w:rPr>
          <w:rFonts w:ascii="Times New Roman" w:hAnsi="Times New Roman"/>
          <w:sz w:val="16"/>
          <w:szCs w:val="16"/>
        </w:rPr>
        <w:t>В пробирку с яичным белком добавьте пепсин и дистиллированную воду и повторите пункты 1,2, и 3;</w:t>
      </w:r>
    </w:p>
    <w:p w:rsidR="00A43382" w:rsidRPr="00F97133" w:rsidRDefault="00A43382" w:rsidP="00E9452F">
      <w:pPr>
        <w:numPr>
          <w:ilvl w:val="0"/>
          <w:numId w:val="311"/>
        </w:numPr>
        <w:spacing w:after="0" w:line="240" w:lineRule="auto"/>
        <w:jc w:val="both"/>
        <w:rPr>
          <w:rFonts w:ascii="Times New Roman" w:hAnsi="Times New Roman"/>
          <w:sz w:val="16"/>
          <w:szCs w:val="16"/>
        </w:rPr>
      </w:pPr>
      <w:r w:rsidRPr="00F97133">
        <w:rPr>
          <w:rFonts w:ascii="Times New Roman" w:hAnsi="Times New Roman"/>
          <w:sz w:val="16"/>
          <w:szCs w:val="16"/>
        </w:rPr>
        <w:t>В пробирку с яичным белком добавьте соляную кислоту и дистиллированную воду и повторите пункты 1,2, и 3;</w:t>
      </w:r>
    </w:p>
    <w:p w:rsidR="00A43382" w:rsidRDefault="00A43382" w:rsidP="00A43382">
      <w:pPr>
        <w:spacing w:after="0" w:line="240" w:lineRule="auto"/>
        <w:jc w:val="both"/>
        <w:rPr>
          <w:rFonts w:ascii="Times New Roman" w:eastAsia="Calibri" w:hAnsi="Times New Roman"/>
          <w:sz w:val="16"/>
          <w:szCs w:val="16"/>
          <w:lang w:eastAsia="en-US"/>
        </w:rPr>
      </w:pPr>
    </w:p>
    <w:p w:rsidR="00A43382" w:rsidRPr="0087074D" w:rsidRDefault="00A43382" w:rsidP="00A43382">
      <w:pPr>
        <w:spacing w:after="0" w:line="240" w:lineRule="auto"/>
        <w:jc w:val="both"/>
        <w:rPr>
          <w:rFonts w:ascii="Times New Roman" w:eastAsia="Calibri" w:hAnsi="Times New Roman"/>
          <w:sz w:val="18"/>
          <w:szCs w:val="18"/>
          <w:lang w:eastAsia="en-US"/>
        </w:rPr>
      </w:pPr>
      <w:r w:rsidRPr="0087074D">
        <w:rPr>
          <w:rFonts w:ascii="Times New Roman" w:eastAsia="Calibri" w:hAnsi="Times New Roman"/>
          <w:sz w:val="16"/>
          <w:szCs w:val="16"/>
          <w:lang w:eastAsia="en-US"/>
        </w:rPr>
        <w:t>РЕЗУЛЬТАТЫ:</w:t>
      </w:r>
    </w:p>
    <w:tbl>
      <w:tblPr>
        <w:tblW w:w="10614"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14"/>
      </w:tblGrid>
      <w:tr w:rsidR="00A43382" w:rsidRPr="0087074D" w:rsidTr="00A43382">
        <w:trPr>
          <w:trHeight w:val="265"/>
        </w:trPr>
        <w:tc>
          <w:tcPr>
            <w:tcW w:w="10614" w:type="dxa"/>
          </w:tcPr>
          <w:p w:rsidR="00A43382" w:rsidRPr="0087074D" w:rsidRDefault="00A43382" w:rsidP="00A43382">
            <w:pPr>
              <w:spacing w:after="0" w:line="240" w:lineRule="auto"/>
              <w:ind w:left="34"/>
              <w:rPr>
                <w:rFonts w:ascii="Times New Roman" w:hAnsi="Times New Roman"/>
                <w:sz w:val="18"/>
                <w:szCs w:val="18"/>
              </w:rPr>
            </w:pPr>
          </w:p>
        </w:tc>
      </w:tr>
      <w:tr w:rsidR="00A43382" w:rsidRPr="0087074D" w:rsidTr="00A43382">
        <w:trPr>
          <w:trHeight w:val="265"/>
        </w:trPr>
        <w:tc>
          <w:tcPr>
            <w:tcW w:w="10614" w:type="dxa"/>
          </w:tcPr>
          <w:p w:rsidR="00A43382" w:rsidRPr="0087074D" w:rsidRDefault="00A43382" w:rsidP="00A43382">
            <w:pPr>
              <w:spacing w:after="0" w:line="240" w:lineRule="auto"/>
              <w:ind w:left="34"/>
              <w:rPr>
                <w:rFonts w:ascii="Times New Roman" w:hAnsi="Times New Roman"/>
                <w:sz w:val="18"/>
                <w:szCs w:val="18"/>
              </w:rPr>
            </w:pPr>
          </w:p>
        </w:tc>
      </w:tr>
      <w:tr w:rsidR="00A43382" w:rsidRPr="0087074D" w:rsidTr="00A43382">
        <w:trPr>
          <w:trHeight w:val="265"/>
        </w:trPr>
        <w:tc>
          <w:tcPr>
            <w:tcW w:w="10614" w:type="dxa"/>
          </w:tcPr>
          <w:p w:rsidR="00A43382" w:rsidRPr="0087074D" w:rsidRDefault="00A43382" w:rsidP="00A43382">
            <w:pPr>
              <w:spacing w:after="0" w:line="240" w:lineRule="auto"/>
              <w:ind w:left="34"/>
              <w:rPr>
                <w:rFonts w:ascii="Times New Roman" w:hAnsi="Times New Roman"/>
                <w:sz w:val="18"/>
                <w:szCs w:val="18"/>
              </w:rPr>
            </w:pPr>
          </w:p>
        </w:tc>
      </w:tr>
      <w:tr w:rsidR="00A43382" w:rsidRPr="0087074D" w:rsidTr="00A43382">
        <w:trPr>
          <w:trHeight w:val="265"/>
        </w:trPr>
        <w:tc>
          <w:tcPr>
            <w:tcW w:w="10614" w:type="dxa"/>
          </w:tcPr>
          <w:p w:rsidR="00A43382" w:rsidRPr="0087074D" w:rsidRDefault="00A43382" w:rsidP="00A43382">
            <w:pPr>
              <w:spacing w:after="0" w:line="240" w:lineRule="auto"/>
              <w:ind w:left="34"/>
              <w:rPr>
                <w:rFonts w:ascii="Times New Roman" w:hAnsi="Times New Roman"/>
                <w:sz w:val="18"/>
                <w:szCs w:val="18"/>
              </w:rPr>
            </w:pPr>
          </w:p>
        </w:tc>
      </w:tr>
    </w:tbl>
    <w:p w:rsidR="00A43382" w:rsidRPr="0087074D" w:rsidRDefault="00A43382" w:rsidP="00A43382">
      <w:pPr>
        <w:spacing w:after="0" w:line="240" w:lineRule="auto"/>
        <w:jc w:val="both"/>
        <w:rPr>
          <w:rFonts w:ascii="Times New Roman" w:eastAsia="Calibri" w:hAnsi="Times New Roman"/>
          <w:sz w:val="16"/>
          <w:szCs w:val="16"/>
          <w:lang w:eastAsia="en-US"/>
        </w:rPr>
      </w:pPr>
    </w:p>
    <w:p w:rsidR="00A43382" w:rsidRPr="00E1610C" w:rsidRDefault="00A43382" w:rsidP="00A43382">
      <w:pPr>
        <w:spacing w:after="0" w:line="240" w:lineRule="auto"/>
        <w:jc w:val="both"/>
        <w:rPr>
          <w:rFonts w:ascii="Times New Roman" w:eastAsia="Calibri" w:hAnsi="Times New Roman"/>
          <w:sz w:val="18"/>
          <w:szCs w:val="18"/>
          <w:lang w:eastAsia="en-US"/>
        </w:rPr>
      </w:pPr>
      <w:r w:rsidRPr="0087074D">
        <w:rPr>
          <w:rFonts w:ascii="Times New Roman" w:eastAsia="Calibri" w:hAnsi="Times New Roman"/>
          <w:sz w:val="16"/>
          <w:szCs w:val="16"/>
          <w:lang w:eastAsia="en-US"/>
        </w:rPr>
        <w:t>ВЫВОДЫ:</w:t>
      </w:r>
    </w:p>
    <w:tbl>
      <w:tblPr>
        <w:tblW w:w="10614"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14"/>
      </w:tblGrid>
      <w:tr w:rsidR="00A43382" w:rsidRPr="00681A85" w:rsidTr="00A43382">
        <w:trPr>
          <w:trHeight w:val="265"/>
        </w:trPr>
        <w:tc>
          <w:tcPr>
            <w:tcW w:w="10614"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65"/>
        </w:trPr>
        <w:tc>
          <w:tcPr>
            <w:tcW w:w="10614"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65"/>
        </w:trPr>
        <w:tc>
          <w:tcPr>
            <w:tcW w:w="10614"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65"/>
        </w:trPr>
        <w:tc>
          <w:tcPr>
            <w:tcW w:w="10614" w:type="dxa"/>
          </w:tcPr>
          <w:p w:rsidR="00A43382" w:rsidRPr="00767386" w:rsidRDefault="00A43382" w:rsidP="00A43382">
            <w:pPr>
              <w:spacing w:after="0" w:line="240" w:lineRule="auto"/>
              <w:ind w:left="34"/>
              <w:rPr>
                <w:rFonts w:ascii="Times New Roman" w:hAnsi="Times New Roman"/>
                <w:sz w:val="18"/>
                <w:szCs w:val="18"/>
              </w:rPr>
            </w:pPr>
          </w:p>
        </w:tc>
      </w:tr>
    </w:tbl>
    <w:p w:rsidR="00A43382" w:rsidRDefault="00A43382" w:rsidP="00A43382">
      <w:pPr>
        <w:spacing w:after="0" w:line="240" w:lineRule="auto"/>
        <w:jc w:val="both"/>
        <w:rPr>
          <w:rFonts w:ascii="Times New Roman" w:eastAsia="Calibri" w:hAnsi="Times New Roman"/>
          <w:sz w:val="18"/>
          <w:szCs w:val="18"/>
          <w:lang w:eastAsia="en-US"/>
        </w:rPr>
      </w:pPr>
    </w:p>
    <w:p w:rsidR="00A43382" w:rsidRPr="00B03A1E" w:rsidRDefault="00A43382" w:rsidP="00A43382">
      <w:pPr>
        <w:rPr>
          <w:rFonts w:ascii="Times New Roman" w:eastAsia="Calibri" w:hAnsi="Times New Roman"/>
          <w:b/>
          <w:sz w:val="18"/>
          <w:szCs w:val="18"/>
          <w:lang w:eastAsia="en-US"/>
        </w:rPr>
      </w:pPr>
      <w:r>
        <w:rPr>
          <w:rFonts w:ascii="Times New Roman" w:eastAsia="Calibri" w:hAnsi="Times New Roman"/>
          <w:b/>
          <w:sz w:val="18"/>
          <w:szCs w:val="18"/>
          <w:lang w:eastAsia="en-US"/>
        </w:rPr>
        <w:t xml:space="preserve">Работа №4 </w:t>
      </w:r>
      <w:r w:rsidRPr="00B03A1E">
        <w:rPr>
          <w:rFonts w:ascii="Times New Roman" w:eastAsia="Calibri" w:hAnsi="Times New Roman"/>
          <w:b/>
          <w:sz w:val="18"/>
          <w:szCs w:val="18"/>
          <w:lang w:eastAsia="en-US"/>
        </w:rPr>
        <w:t>Субстратная специфичность амилазы слюны.</w:t>
      </w:r>
      <w:r>
        <w:rPr>
          <w:rFonts w:ascii="Times New Roman" w:hAnsi="Times New Roman"/>
          <w:b/>
          <w:sz w:val="18"/>
          <w:szCs w:val="18"/>
        </w:rPr>
        <w:t>(практикум «Виртуальная физиология»)</w:t>
      </w:r>
    </w:p>
    <w:p w:rsidR="00A43382" w:rsidRPr="00B03A1E" w:rsidRDefault="00A43382" w:rsidP="00A43382">
      <w:pPr>
        <w:spacing w:after="0" w:line="240" w:lineRule="auto"/>
        <w:jc w:val="both"/>
        <w:rPr>
          <w:rFonts w:ascii="Times New Roman" w:hAnsi="Times New Roman"/>
          <w:sz w:val="16"/>
          <w:szCs w:val="16"/>
        </w:rPr>
      </w:pPr>
      <w:r w:rsidRPr="00B03A1E">
        <w:rPr>
          <w:rFonts w:ascii="Times New Roman" w:hAnsi="Times New Roman"/>
          <w:sz w:val="16"/>
          <w:szCs w:val="16"/>
        </w:rPr>
        <w:t>Ферменты , будучи биологическими катализаторами , обладают так называемой субстратной специфичностью, которая означает способность фермента выявлять определенный субстрат и взаимодействовать только с ним (абсолютная субстратная специфичность) или выявлять 2-3 субстрата и взаимодействовать только с ними (относительная субстратная специфичность).</w:t>
      </w:r>
    </w:p>
    <w:p w:rsidR="00A43382" w:rsidRPr="00B03A1E" w:rsidRDefault="00A43382" w:rsidP="00A43382">
      <w:pPr>
        <w:spacing w:after="0" w:line="240" w:lineRule="auto"/>
        <w:jc w:val="both"/>
        <w:rPr>
          <w:rFonts w:ascii="Times New Roman" w:hAnsi="Times New Roman"/>
          <w:sz w:val="16"/>
          <w:szCs w:val="16"/>
        </w:rPr>
      </w:pPr>
      <w:r w:rsidRPr="00B03A1E">
        <w:rPr>
          <w:rFonts w:ascii="Times New Roman" w:hAnsi="Times New Roman"/>
          <w:sz w:val="16"/>
          <w:szCs w:val="16"/>
        </w:rPr>
        <w:t xml:space="preserve">Амилаза слюны является гликолитическим ферментом, основные субстраты у которого крахмал и гликоген. Активность этого фермента усиливают ионы хлора. Наиболее эффективен он при </w:t>
      </w:r>
      <w:r w:rsidRPr="00B03A1E">
        <w:rPr>
          <w:rFonts w:ascii="Times New Roman" w:hAnsi="Times New Roman"/>
          <w:sz w:val="16"/>
          <w:szCs w:val="16"/>
          <w:lang w:val="en-US"/>
        </w:rPr>
        <w:t>t</w:t>
      </w:r>
      <w:r w:rsidRPr="00B03A1E">
        <w:rPr>
          <w:rFonts w:ascii="Times New Roman" w:hAnsi="Times New Roman"/>
          <w:sz w:val="16"/>
          <w:szCs w:val="16"/>
        </w:rPr>
        <w:t xml:space="preserve"> 37-38°</w:t>
      </w:r>
      <w:r w:rsidRPr="00B03A1E">
        <w:rPr>
          <w:rFonts w:ascii="Times New Roman" w:hAnsi="Times New Roman"/>
          <w:sz w:val="16"/>
          <w:szCs w:val="16"/>
          <w:lang w:val="en-US"/>
        </w:rPr>
        <w:t>C</w:t>
      </w:r>
      <w:r w:rsidRPr="00B03A1E">
        <w:rPr>
          <w:rFonts w:ascii="Times New Roman" w:hAnsi="Times New Roman"/>
          <w:sz w:val="16"/>
          <w:szCs w:val="16"/>
        </w:rPr>
        <w:t xml:space="preserve"> и слабощелочной среде (рН 7,5- 8)</w:t>
      </w:r>
    </w:p>
    <w:p w:rsidR="00A43382" w:rsidRPr="00B03A1E" w:rsidRDefault="00A43382" w:rsidP="00A43382">
      <w:pPr>
        <w:spacing w:after="0" w:line="240" w:lineRule="auto"/>
        <w:jc w:val="both"/>
        <w:rPr>
          <w:rFonts w:ascii="Times New Roman" w:hAnsi="Times New Roman"/>
          <w:sz w:val="16"/>
          <w:szCs w:val="16"/>
        </w:rPr>
      </w:pPr>
    </w:p>
    <w:p w:rsidR="00A43382" w:rsidRPr="00B03A1E" w:rsidRDefault="00A43382" w:rsidP="00A43382">
      <w:pPr>
        <w:spacing w:after="0" w:line="240" w:lineRule="auto"/>
        <w:jc w:val="both"/>
        <w:rPr>
          <w:rFonts w:ascii="Times New Roman" w:hAnsi="Times New Roman"/>
          <w:i/>
          <w:sz w:val="16"/>
          <w:szCs w:val="16"/>
        </w:rPr>
      </w:pPr>
      <w:r w:rsidRPr="00B03A1E">
        <w:rPr>
          <w:rFonts w:ascii="Times New Roman" w:hAnsi="Times New Roman"/>
          <w:i/>
          <w:sz w:val="16"/>
          <w:szCs w:val="16"/>
        </w:rPr>
        <w:t>Цель:</w:t>
      </w:r>
    </w:p>
    <w:p w:rsidR="00A43382" w:rsidRPr="00B03A1E" w:rsidRDefault="00A43382" w:rsidP="00A43382">
      <w:pPr>
        <w:spacing w:after="0" w:line="240" w:lineRule="auto"/>
        <w:jc w:val="both"/>
        <w:rPr>
          <w:rFonts w:ascii="Times New Roman" w:hAnsi="Times New Roman"/>
          <w:sz w:val="16"/>
          <w:szCs w:val="16"/>
        </w:rPr>
      </w:pPr>
      <w:r w:rsidRPr="00B03A1E">
        <w:rPr>
          <w:rFonts w:ascii="Times New Roman" w:hAnsi="Times New Roman"/>
          <w:sz w:val="16"/>
          <w:szCs w:val="16"/>
        </w:rPr>
        <w:t>Продемонстрировать субстратную специфичность амилазы слюны.</w:t>
      </w:r>
    </w:p>
    <w:p w:rsidR="00A43382" w:rsidRPr="00B03A1E" w:rsidRDefault="00A43382" w:rsidP="00A43382">
      <w:pPr>
        <w:spacing w:after="0" w:line="240" w:lineRule="auto"/>
        <w:jc w:val="both"/>
        <w:rPr>
          <w:rFonts w:ascii="Times New Roman" w:hAnsi="Times New Roman"/>
          <w:sz w:val="16"/>
          <w:szCs w:val="16"/>
        </w:rPr>
      </w:pPr>
    </w:p>
    <w:p w:rsidR="00A43382" w:rsidRPr="00B03A1E" w:rsidRDefault="00A43382" w:rsidP="00A43382">
      <w:pPr>
        <w:spacing w:after="0" w:line="240" w:lineRule="auto"/>
        <w:jc w:val="both"/>
        <w:rPr>
          <w:rFonts w:ascii="Times New Roman" w:hAnsi="Times New Roman"/>
          <w:sz w:val="16"/>
          <w:szCs w:val="16"/>
        </w:rPr>
      </w:pPr>
      <w:r w:rsidRPr="00B03A1E">
        <w:rPr>
          <w:rFonts w:ascii="Times New Roman" w:hAnsi="Times New Roman"/>
          <w:i/>
          <w:sz w:val="16"/>
          <w:szCs w:val="16"/>
        </w:rPr>
        <w:t>Принцип действий</w:t>
      </w:r>
    </w:p>
    <w:p w:rsidR="00A43382" w:rsidRPr="00B03A1E" w:rsidRDefault="00A43382" w:rsidP="00A43382">
      <w:pPr>
        <w:spacing w:after="0" w:line="240" w:lineRule="auto"/>
        <w:jc w:val="both"/>
        <w:rPr>
          <w:rFonts w:ascii="Times New Roman" w:hAnsi="Times New Roman"/>
          <w:sz w:val="16"/>
          <w:szCs w:val="16"/>
        </w:rPr>
      </w:pPr>
      <w:r w:rsidRPr="00B03A1E">
        <w:rPr>
          <w:rFonts w:ascii="Times New Roman" w:hAnsi="Times New Roman"/>
          <w:sz w:val="16"/>
          <w:szCs w:val="16"/>
        </w:rPr>
        <w:t xml:space="preserve">Амилазу слюны смешивают с тремя углеводами, которые обладают разной структурой. Для выявления моносахаридов применяется реакция </w:t>
      </w:r>
      <w:proofErr w:type="spellStart"/>
      <w:r w:rsidRPr="00B03A1E">
        <w:rPr>
          <w:rFonts w:ascii="Times New Roman" w:hAnsi="Times New Roman"/>
          <w:sz w:val="16"/>
          <w:szCs w:val="16"/>
        </w:rPr>
        <w:t>Троммера</w:t>
      </w:r>
      <w:proofErr w:type="spellEnd"/>
      <w:r w:rsidRPr="00B03A1E">
        <w:rPr>
          <w:rFonts w:ascii="Times New Roman" w:hAnsi="Times New Roman"/>
          <w:sz w:val="16"/>
          <w:szCs w:val="16"/>
        </w:rPr>
        <w:t>, а красный цвет, который появляется в конце реакции, доказывает, что только крахмал расщепляется этим ферментом.</w:t>
      </w:r>
    </w:p>
    <w:p w:rsidR="00A43382" w:rsidRPr="00B03A1E" w:rsidRDefault="00A43382" w:rsidP="00A43382">
      <w:pPr>
        <w:spacing w:after="0" w:line="240" w:lineRule="auto"/>
        <w:jc w:val="both"/>
        <w:rPr>
          <w:rFonts w:ascii="Times New Roman" w:hAnsi="Times New Roman"/>
          <w:sz w:val="16"/>
          <w:szCs w:val="16"/>
        </w:rPr>
      </w:pPr>
    </w:p>
    <w:p w:rsidR="00A43382" w:rsidRPr="00B03A1E" w:rsidRDefault="00A43382" w:rsidP="00A43382">
      <w:pPr>
        <w:spacing w:after="0" w:line="240" w:lineRule="auto"/>
        <w:jc w:val="both"/>
        <w:rPr>
          <w:rFonts w:ascii="Times New Roman" w:hAnsi="Times New Roman"/>
          <w:i/>
          <w:sz w:val="16"/>
          <w:szCs w:val="16"/>
          <w:lang w:val="en-US"/>
        </w:rPr>
      </w:pPr>
      <w:r w:rsidRPr="00B03A1E">
        <w:rPr>
          <w:rFonts w:ascii="Times New Roman" w:hAnsi="Times New Roman"/>
          <w:i/>
          <w:sz w:val="16"/>
          <w:szCs w:val="16"/>
        </w:rPr>
        <w:t>Технология</w:t>
      </w:r>
      <w:r w:rsidRPr="00B03A1E">
        <w:rPr>
          <w:rFonts w:ascii="Times New Roman" w:hAnsi="Times New Roman"/>
          <w:i/>
          <w:sz w:val="16"/>
          <w:szCs w:val="16"/>
          <w:lang w:val="en-US"/>
        </w:rPr>
        <w:t>:</w:t>
      </w:r>
    </w:p>
    <w:p w:rsidR="00A43382" w:rsidRPr="00B03A1E" w:rsidRDefault="00A43382" w:rsidP="00E9452F">
      <w:pPr>
        <w:numPr>
          <w:ilvl w:val="0"/>
          <w:numId w:val="312"/>
        </w:numPr>
        <w:tabs>
          <w:tab w:val="left" w:pos="284"/>
          <w:tab w:val="num" w:pos="644"/>
        </w:tabs>
        <w:spacing w:after="0" w:line="240" w:lineRule="auto"/>
        <w:ind w:left="0" w:firstLine="0"/>
        <w:jc w:val="both"/>
        <w:rPr>
          <w:rFonts w:ascii="Times New Roman" w:hAnsi="Times New Roman"/>
          <w:sz w:val="16"/>
          <w:szCs w:val="16"/>
        </w:rPr>
      </w:pPr>
      <w:r w:rsidRPr="00B03A1E">
        <w:rPr>
          <w:rFonts w:ascii="Times New Roman" w:hAnsi="Times New Roman"/>
          <w:sz w:val="16"/>
          <w:szCs w:val="16"/>
        </w:rPr>
        <w:t>Добавьте в пробирку сахарозу и амилазу слюны;</w:t>
      </w:r>
    </w:p>
    <w:p w:rsidR="00A43382" w:rsidRPr="00B03A1E" w:rsidRDefault="00A43382" w:rsidP="00E9452F">
      <w:pPr>
        <w:numPr>
          <w:ilvl w:val="0"/>
          <w:numId w:val="312"/>
        </w:numPr>
        <w:tabs>
          <w:tab w:val="left" w:pos="284"/>
          <w:tab w:val="num" w:pos="644"/>
        </w:tabs>
        <w:spacing w:after="0" w:line="240" w:lineRule="auto"/>
        <w:ind w:left="0" w:firstLine="0"/>
        <w:jc w:val="both"/>
        <w:rPr>
          <w:rFonts w:ascii="Times New Roman" w:hAnsi="Times New Roman"/>
          <w:sz w:val="16"/>
          <w:szCs w:val="16"/>
        </w:rPr>
      </w:pPr>
      <w:r w:rsidRPr="00B03A1E">
        <w:rPr>
          <w:rFonts w:ascii="Times New Roman" w:hAnsi="Times New Roman"/>
          <w:sz w:val="16"/>
          <w:szCs w:val="16"/>
        </w:rPr>
        <w:t xml:space="preserve"> Нажмите кнопку «Старт » на термостате;</w:t>
      </w:r>
    </w:p>
    <w:p w:rsidR="00A43382" w:rsidRPr="00B03A1E" w:rsidRDefault="00A43382" w:rsidP="00E9452F">
      <w:pPr>
        <w:numPr>
          <w:ilvl w:val="0"/>
          <w:numId w:val="312"/>
        </w:numPr>
        <w:tabs>
          <w:tab w:val="left" w:pos="284"/>
          <w:tab w:val="num" w:pos="644"/>
        </w:tabs>
        <w:spacing w:after="0" w:line="240" w:lineRule="auto"/>
        <w:ind w:left="0" w:firstLine="0"/>
        <w:jc w:val="both"/>
        <w:rPr>
          <w:rFonts w:ascii="Times New Roman" w:hAnsi="Times New Roman"/>
          <w:sz w:val="16"/>
          <w:szCs w:val="16"/>
        </w:rPr>
      </w:pPr>
      <w:r w:rsidRPr="00B03A1E">
        <w:rPr>
          <w:rFonts w:ascii="Times New Roman" w:hAnsi="Times New Roman"/>
          <w:sz w:val="16"/>
          <w:szCs w:val="16"/>
        </w:rPr>
        <w:t xml:space="preserve">По </w:t>
      </w:r>
      <w:proofErr w:type="spellStart"/>
      <w:r w:rsidRPr="00B03A1E">
        <w:rPr>
          <w:rFonts w:ascii="Times New Roman" w:hAnsi="Times New Roman"/>
          <w:sz w:val="16"/>
          <w:szCs w:val="16"/>
        </w:rPr>
        <w:t>истеченее</w:t>
      </w:r>
      <w:proofErr w:type="spellEnd"/>
      <w:r w:rsidRPr="00B03A1E">
        <w:rPr>
          <w:rFonts w:ascii="Times New Roman" w:hAnsi="Times New Roman"/>
          <w:sz w:val="16"/>
          <w:szCs w:val="16"/>
        </w:rPr>
        <w:t xml:space="preserve"> инкубационного периода добавьте в пробирку несколько капель </w:t>
      </w:r>
      <w:proofErr w:type="spellStart"/>
      <w:r w:rsidRPr="00B03A1E">
        <w:rPr>
          <w:rFonts w:ascii="Times New Roman" w:hAnsi="Times New Roman"/>
          <w:sz w:val="16"/>
          <w:szCs w:val="16"/>
          <w:lang w:val="en-US"/>
        </w:rPr>
        <w:t>NaOH</w:t>
      </w:r>
      <w:proofErr w:type="spellEnd"/>
      <w:r w:rsidRPr="00B03A1E">
        <w:rPr>
          <w:rFonts w:ascii="Times New Roman" w:hAnsi="Times New Roman"/>
          <w:sz w:val="16"/>
          <w:szCs w:val="16"/>
        </w:rPr>
        <w:t>;</w:t>
      </w:r>
    </w:p>
    <w:p w:rsidR="00A43382" w:rsidRPr="00B03A1E" w:rsidRDefault="00A43382" w:rsidP="00E9452F">
      <w:pPr>
        <w:numPr>
          <w:ilvl w:val="0"/>
          <w:numId w:val="312"/>
        </w:numPr>
        <w:tabs>
          <w:tab w:val="left" w:pos="284"/>
          <w:tab w:val="num" w:pos="644"/>
        </w:tabs>
        <w:spacing w:after="0" w:line="240" w:lineRule="auto"/>
        <w:ind w:left="0" w:firstLine="0"/>
        <w:jc w:val="both"/>
        <w:rPr>
          <w:rFonts w:ascii="Times New Roman" w:hAnsi="Times New Roman"/>
          <w:sz w:val="16"/>
          <w:szCs w:val="16"/>
        </w:rPr>
      </w:pPr>
      <w:r w:rsidRPr="00B03A1E">
        <w:rPr>
          <w:rFonts w:ascii="Times New Roman" w:hAnsi="Times New Roman"/>
          <w:sz w:val="16"/>
          <w:szCs w:val="16"/>
        </w:rPr>
        <w:t xml:space="preserve"> Добавьте в пробирку 10% раствор </w:t>
      </w:r>
      <w:proofErr w:type="spellStart"/>
      <w:r w:rsidRPr="00B03A1E">
        <w:rPr>
          <w:rFonts w:ascii="Times New Roman" w:hAnsi="Times New Roman"/>
          <w:sz w:val="16"/>
          <w:szCs w:val="16"/>
          <w:lang w:val="en-US"/>
        </w:rPr>
        <w:t>CuSO</w:t>
      </w:r>
      <w:proofErr w:type="spellEnd"/>
      <w:r w:rsidRPr="00B03A1E">
        <w:rPr>
          <w:rFonts w:ascii="Times New Roman" w:hAnsi="Times New Roman"/>
          <w:sz w:val="16"/>
          <w:szCs w:val="16"/>
          <w:vertAlign w:val="subscript"/>
        </w:rPr>
        <w:t>4</w:t>
      </w:r>
      <w:r w:rsidRPr="00B03A1E">
        <w:rPr>
          <w:rFonts w:ascii="Times New Roman" w:hAnsi="Times New Roman"/>
          <w:sz w:val="16"/>
          <w:szCs w:val="16"/>
        </w:rPr>
        <w:t>;</w:t>
      </w:r>
    </w:p>
    <w:p w:rsidR="00A43382" w:rsidRPr="00B03A1E" w:rsidRDefault="00A43382" w:rsidP="00E9452F">
      <w:pPr>
        <w:numPr>
          <w:ilvl w:val="0"/>
          <w:numId w:val="312"/>
        </w:numPr>
        <w:tabs>
          <w:tab w:val="left" w:pos="284"/>
          <w:tab w:val="num" w:pos="644"/>
        </w:tabs>
        <w:spacing w:after="0" w:line="240" w:lineRule="auto"/>
        <w:ind w:left="0" w:firstLine="0"/>
        <w:jc w:val="both"/>
        <w:rPr>
          <w:rFonts w:ascii="Times New Roman" w:hAnsi="Times New Roman"/>
          <w:sz w:val="16"/>
          <w:szCs w:val="16"/>
        </w:rPr>
      </w:pPr>
      <w:r w:rsidRPr="00B03A1E">
        <w:rPr>
          <w:rFonts w:ascii="Times New Roman" w:hAnsi="Times New Roman"/>
          <w:sz w:val="16"/>
          <w:szCs w:val="16"/>
        </w:rPr>
        <w:t>Нажмите кнопку «Нагреть образец». Содержимое пробирки закипит;</w:t>
      </w:r>
    </w:p>
    <w:p w:rsidR="00A43382" w:rsidRPr="00B03A1E" w:rsidRDefault="00A43382" w:rsidP="00E9452F">
      <w:pPr>
        <w:numPr>
          <w:ilvl w:val="0"/>
          <w:numId w:val="312"/>
        </w:numPr>
        <w:tabs>
          <w:tab w:val="left" w:pos="284"/>
          <w:tab w:val="num" w:pos="644"/>
        </w:tabs>
        <w:spacing w:after="0" w:line="240" w:lineRule="auto"/>
        <w:ind w:left="0" w:firstLine="0"/>
        <w:jc w:val="both"/>
        <w:rPr>
          <w:rFonts w:ascii="Times New Roman" w:hAnsi="Times New Roman"/>
          <w:sz w:val="16"/>
          <w:szCs w:val="16"/>
        </w:rPr>
      </w:pPr>
      <w:r w:rsidRPr="00B03A1E">
        <w:rPr>
          <w:rFonts w:ascii="Times New Roman" w:hAnsi="Times New Roman"/>
          <w:sz w:val="16"/>
          <w:szCs w:val="16"/>
        </w:rPr>
        <w:t>Определить полученный в результате цвет;</w:t>
      </w:r>
    </w:p>
    <w:p w:rsidR="00A43382" w:rsidRPr="00B03A1E" w:rsidRDefault="00A43382" w:rsidP="00E9452F">
      <w:pPr>
        <w:numPr>
          <w:ilvl w:val="0"/>
          <w:numId w:val="312"/>
        </w:numPr>
        <w:tabs>
          <w:tab w:val="left" w:pos="284"/>
          <w:tab w:val="num" w:pos="644"/>
        </w:tabs>
        <w:spacing w:after="0" w:line="240" w:lineRule="auto"/>
        <w:ind w:left="0" w:firstLine="0"/>
        <w:jc w:val="both"/>
        <w:rPr>
          <w:rFonts w:ascii="Times New Roman" w:hAnsi="Times New Roman"/>
          <w:sz w:val="16"/>
          <w:szCs w:val="16"/>
        </w:rPr>
      </w:pPr>
      <w:r w:rsidRPr="00B03A1E">
        <w:rPr>
          <w:rFonts w:ascii="Times New Roman" w:hAnsi="Times New Roman"/>
          <w:sz w:val="16"/>
          <w:szCs w:val="16"/>
        </w:rPr>
        <w:t xml:space="preserve">Нажмите </w:t>
      </w:r>
      <w:proofErr w:type="spellStart"/>
      <w:r w:rsidRPr="00B03A1E">
        <w:rPr>
          <w:rFonts w:ascii="Times New Roman" w:hAnsi="Times New Roman"/>
          <w:sz w:val="16"/>
          <w:szCs w:val="16"/>
        </w:rPr>
        <w:t>кнопку«Перезапуск</w:t>
      </w:r>
      <w:proofErr w:type="spellEnd"/>
      <w:r w:rsidRPr="00B03A1E">
        <w:rPr>
          <w:rFonts w:ascii="Times New Roman" w:hAnsi="Times New Roman"/>
          <w:sz w:val="16"/>
          <w:szCs w:val="16"/>
        </w:rPr>
        <w:t xml:space="preserve"> эксперимента»</w:t>
      </w:r>
      <w:r w:rsidRPr="00B03A1E">
        <w:rPr>
          <w:rFonts w:ascii="Times New Roman" w:hAnsi="Times New Roman"/>
          <w:sz w:val="16"/>
          <w:szCs w:val="16"/>
          <w:lang w:val="en-US"/>
        </w:rPr>
        <w:t>;</w:t>
      </w:r>
    </w:p>
    <w:p w:rsidR="00A43382" w:rsidRPr="00B03A1E" w:rsidRDefault="00A43382" w:rsidP="00E9452F">
      <w:pPr>
        <w:numPr>
          <w:ilvl w:val="0"/>
          <w:numId w:val="312"/>
        </w:numPr>
        <w:tabs>
          <w:tab w:val="left" w:pos="284"/>
          <w:tab w:val="num" w:pos="644"/>
        </w:tabs>
        <w:spacing w:after="0" w:line="240" w:lineRule="auto"/>
        <w:ind w:left="0" w:firstLine="0"/>
        <w:jc w:val="both"/>
        <w:rPr>
          <w:rFonts w:ascii="Times New Roman" w:hAnsi="Times New Roman"/>
          <w:sz w:val="16"/>
          <w:szCs w:val="16"/>
        </w:rPr>
      </w:pPr>
      <w:r w:rsidRPr="00B03A1E">
        <w:rPr>
          <w:rFonts w:ascii="Times New Roman" w:hAnsi="Times New Roman"/>
          <w:sz w:val="16"/>
          <w:szCs w:val="16"/>
        </w:rPr>
        <w:t>Введите в пробирку крахмал и амилазу слюны и повторите пункты 2,3,4,5,6 и 7;</w:t>
      </w:r>
    </w:p>
    <w:p w:rsidR="00A43382" w:rsidRPr="003F65BE" w:rsidRDefault="00A43382" w:rsidP="00E9452F">
      <w:pPr>
        <w:numPr>
          <w:ilvl w:val="0"/>
          <w:numId w:val="312"/>
        </w:numPr>
        <w:tabs>
          <w:tab w:val="left" w:pos="284"/>
        </w:tabs>
        <w:spacing w:after="0" w:line="240" w:lineRule="auto"/>
        <w:ind w:left="0" w:firstLine="0"/>
        <w:jc w:val="both"/>
        <w:rPr>
          <w:rFonts w:ascii="Times New Roman" w:hAnsi="Times New Roman"/>
          <w:sz w:val="16"/>
          <w:szCs w:val="16"/>
        </w:rPr>
      </w:pPr>
      <w:r w:rsidRPr="00B03A1E">
        <w:rPr>
          <w:rFonts w:ascii="Times New Roman" w:hAnsi="Times New Roman"/>
          <w:sz w:val="16"/>
          <w:szCs w:val="16"/>
        </w:rPr>
        <w:t>Введите в пробирку целлюлозу и амилазу слюны и повторите пункты 2,3,4,5,6 и 7.</w:t>
      </w:r>
    </w:p>
    <w:p w:rsidR="00A43382" w:rsidRDefault="00A43382" w:rsidP="00A43382">
      <w:pPr>
        <w:spacing w:after="0" w:line="240" w:lineRule="auto"/>
        <w:jc w:val="both"/>
        <w:rPr>
          <w:rFonts w:ascii="Times New Roman" w:eastAsia="Calibri" w:hAnsi="Times New Roman"/>
          <w:sz w:val="16"/>
          <w:szCs w:val="16"/>
          <w:lang w:eastAsia="en-US"/>
        </w:rPr>
      </w:pPr>
    </w:p>
    <w:p w:rsidR="00A43382" w:rsidRPr="0087074D" w:rsidRDefault="00A43382" w:rsidP="00A43382">
      <w:pPr>
        <w:spacing w:after="0" w:line="240" w:lineRule="auto"/>
        <w:jc w:val="both"/>
        <w:rPr>
          <w:rFonts w:ascii="Times New Roman" w:eastAsia="Calibri" w:hAnsi="Times New Roman"/>
          <w:sz w:val="18"/>
          <w:szCs w:val="18"/>
          <w:lang w:eastAsia="en-US"/>
        </w:rPr>
      </w:pPr>
      <w:r w:rsidRPr="0087074D">
        <w:rPr>
          <w:rFonts w:ascii="Times New Roman" w:eastAsia="Calibri" w:hAnsi="Times New Roman"/>
          <w:sz w:val="16"/>
          <w:szCs w:val="16"/>
          <w:lang w:eastAsia="en-US"/>
        </w:rPr>
        <w:t>РЕЗУЛЬТАТЫ:</w:t>
      </w:r>
    </w:p>
    <w:tbl>
      <w:tblPr>
        <w:tblW w:w="10614"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14"/>
      </w:tblGrid>
      <w:tr w:rsidR="00A43382" w:rsidRPr="0087074D" w:rsidTr="00A43382">
        <w:trPr>
          <w:trHeight w:val="265"/>
        </w:trPr>
        <w:tc>
          <w:tcPr>
            <w:tcW w:w="10614" w:type="dxa"/>
          </w:tcPr>
          <w:p w:rsidR="00A43382" w:rsidRPr="0087074D" w:rsidRDefault="00A43382" w:rsidP="00A43382">
            <w:pPr>
              <w:spacing w:after="0" w:line="240" w:lineRule="auto"/>
              <w:ind w:left="34"/>
              <w:rPr>
                <w:rFonts w:ascii="Times New Roman" w:hAnsi="Times New Roman"/>
                <w:sz w:val="18"/>
                <w:szCs w:val="18"/>
              </w:rPr>
            </w:pPr>
          </w:p>
        </w:tc>
      </w:tr>
      <w:tr w:rsidR="00A43382" w:rsidRPr="0087074D" w:rsidTr="00A43382">
        <w:trPr>
          <w:trHeight w:val="265"/>
        </w:trPr>
        <w:tc>
          <w:tcPr>
            <w:tcW w:w="10614" w:type="dxa"/>
          </w:tcPr>
          <w:p w:rsidR="00A43382" w:rsidRPr="0087074D" w:rsidRDefault="00A43382" w:rsidP="00A43382">
            <w:pPr>
              <w:spacing w:after="0" w:line="240" w:lineRule="auto"/>
              <w:ind w:left="34"/>
              <w:rPr>
                <w:rFonts w:ascii="Times New Roman" w:hAnsi="Times New Roman"/>
                <w:sz w:val="18"/>
                <w:szCs w:val="18"/>
              </w:rPr>
            </w:pPr>
          </w:p>
        </w:tc>
      </w:tr>
      <w:tr w:rsidR="00A43382" w:rsidRPr="0087074D" w:rsidTr="00A43382">
        <w:trPr>
          <w:trHeight w:val="265"/>
        </w:trPr>
        <w:tc>
          <w:tcPr>
            <w:tcW w:w="10614" w:type="dxa"/>
          </w:tcPr>
          <w:p w:rsidR="00A43382" w:rsidRPr="0087074D" w:rsidRDefault="00A43382" w:rsidP="00A43382">
            <w:pPr>
              <w:spacing w:after="0" w:line="240" w:lineRule="auto"/>
              <w:ind w:left="34"/>
              <w:rPr>
                <w:rFonts w:ascii="Times New Roman" w:hAnsi="Times New Roman"/>
                <w:sz w:val="18"/>
                <w:szCs w:val="18"/>
              </w:rPr>
            </w:pPr>
          </w:p>
        </w:tc>
      </w:tr>
      <w:tr w:rsidR="00A43382" w:rsidRPr="0087074D" w:rsidTr="00A43382">
        <w:trPr>
          <w:trHeight w:val="265"/>
        </w:trPr>
        <w:tc>
          <w:tcPr>
            <w:tcW w:w="10614" w:type="dxa"/>
          </w:tcPr>
          <w:p w:rsidR="00A43382" w:rsidRPr="0087074D" w:rsidRDefault="00A43382" w:rsidP="00A43382">
            <w:pPr>
              <w:spacing w:after="0" w:line="240" w:lineRule="auto"/>
              <w:ind w:left="34"/>
              <w:rPr>
                <w:rFonts w:ascii="Times New Roman" w:hAnsi="Times New Roman"/>
                <w:sz w:val="18"/>
                <w:szCs w:val="18"/>
              </w:rPr>
            </w:pPr>
          </w:p>
        </w:tc>
      </w:tr>
      <w:tr w:rsidR="00A43382" w:rsidRPr="0087074D" w:rsidTr="00A43382">
        <w:trPr>
          <w:trHeight w:val="265"/>
        </w:trPr>
        <w:tc>
          <w:tcPr>
            <w:tcW w:w="10614" w:type="dxa"/>
          </w:tcPr>
          <w:p w:rsidR="00A43382" w:rsidRPr="0087074D" w:rsidRDefault="00A43382" w:rsidP="00A43382">
            <w:pPr>
              <w:spacing w:after="0" w:line="240" w:lineRule="auto"/>
              <w:ind w:left="34"/>
              <w:rPr>
                <w:rFonts w:ascii="Times New Roman" w:hAnsi="Times New Roman"/>
                <w:sz w:val="18"/>
                <w:szCs w:val="18"/>
              </w:rPr>
            </w:pPr>
          </w:p>
        </w:tc>
      </w:tr>
    </w:tbl>
    <w:p w:rsidR="00A43382" w:rsidRPr="0087074D" w:rsidRDefault="00A43382" w:rsidP="00A43382">
      <w:pPr>
        <w:spacing w:after="0" w:line="240" w:lineRule="auto"/>
        <w:jc w:val="both"/>
        <w:rPr>
          <w:rFonts w:ascii="Times New Roman" w:eastAsia="Calibri" w:hAnsi="Times New Roman"/>
          <w:sz w:val="16"/>
          <w:szCs w:val="16"/>
          <w:lang w:eastAsia="en-US"/>
        </w:rPr>
      </w:pPr>
    </w:p>
    <w:p w:rsidR="00A43382" w:rsidRPr="00E1610C" w:rsidRDefault="00A43382" w:rsidP="00A43382">
      <w:pPr>
        <w:spacing w:after="0" w:line="240" w:lineRule="auto"/>
        <w:jc w:val="both"/>
        <w:rPr>
          <w:rFonts w:ascii="Times New Roman" w:eastAsia="Calibri" w:hAnsi="Times New Roman"/>
          <w:sz w:val="18"/>
          <w:szCs w:val="18"/>
          <w:lang w:eastAsia="en-US"/>
        </w:rPr>
      </w:pPr>
      <w:r w:rsidRPr="0087074D">
        <w:rPr>
          <w:rFonts w:ascii="Times New Roman" w:eastAsia="Calibri" w:hAnsi="Times New Roman"/>
          <w:sz w:val="16"/>
          <w:szCs w:val="16"/>
          <w:lang w:eastAsia="en-US"/>
        </w:rPr>
        <w:lastRenderedPageBreak/>
        <w:t>ВЫВОДЫ:</w:t>
      </w:r>
    </w:p>
    <w:tbl>
      <w:tblPr>
        <w:tblW w:w="10614"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14"/>
      </w:tblGrid>
      <w:tr w:rsidR="00A43382" w:rsidRPr="00681A85" w:rsidTr="00A43382">
        <w:trPr>
          <w:trHeight w:val="265"/>
        </w:trPr>
        <w:tc>
          <w:tcPr>
            <w:tcW w:w="10614"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65"/>
        </w:trPr>
        <w:tc>
          <w:tcPr>
            <w:tcW w:w="10614"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65"/>
        </w:trPr>
        <w:tc>
          <w:tcPr>
            <w:tcW w:w="10614"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65"/>
        </w:trPr>
        <w:tc>
          <w:tcPr>
            <w:tcW w:w="10614" w:type="dxa"/>
          </w:tcPr>
          <w:p w:rsidR="00A43382" w:rsidRPr="00767386" w:rsidRDefault="00A43382" w:rsidP="00A43382">
            <w:pPr>
              <w:spacing w:after="0" w:line="240" w:lineRule="auto"/>
              <w:ind w:left="34"/>
              <w:rPr>
                <w:rFonts w:ascii="Times New Roman" w:hAnsi="Times New Roman"/>
                <w:sz w:val="18"/>
                <w:szCs w:val="18"/>
              </w:rPr>
            </w:pPr>
          </w:p>
        </w:tc>
      </w:tr>
    </w:tbl>
    <w:p w:rsidR="00A43382" w:rsidRDefault="00A43382" w:rsidP="00A43382">
      <w:pPr>
        <w:spacing w:after="0" w:line="240" w:lineRule="auto"/>
        <w:rPr>
          <w:rFonts w:ascii="Times New Roman" w:hAnsi="Times New Roman"/>
          <w:b/>
          <w:sz w:val="16"/>
          <w:szCs w:val="16"/>
        </w:rPr>
      </w:pPr>
    </w:p>
    <w:p w:rsidR="00A43382" w:rsidRPr="00E1610C" w:rsidRDefault="00A43382" w:rsidP="00A43382">
      <w:pPr>
        <w:spacing w:after="0" w:line="240" w:lineRule="auto"/>
        <w:jc w:val="both"/>
        <w:rPr>
          <w:rFonts w:ascii="Times New Roman" w:eastAsia="Calibri" w:hAnsi="Times New Roman"/>
          <w:sz w:val="18"/>
          <w:szCs w:val="18"/>
          <w:lang w:eastAsia="en-US"/>
        </w:rPr>
      </w:pPr>
    </w:p>
    <w:p w:rsidR="00A43382" w:rsidRPr="00E1610C" w:rsidRDefault="00A43382" w:rsidP="00A43382">
      <w:pPr>
        <w:spacing w:after="0" w:line="240" w:lineRule="auto"/>
        <w:jc w:val="both"/>
        <w:rPr>
          <w:rFonts w:ascii="Times New Roman" w:eastAsia="Calibri" w:hAnsi="Times New Roman"/>
          <w:b/>
          <w:sz w:val="16"/>
          <w:szCs w:val="16"/>
          <w:lang w:eastAsia="en-US"/>
        </w:rPr>
      </w:pPr>
      <w:r w:rsidRPr="00E1610C">
        <w:rPr>
          <w:rFonts w:ascii="Times New Roman" w:eastAsia="Calibri" w:hAnsi="Times New Roman"/>
          <w:b/>
          <w:sz w:val="16"/>
          <w:szCs w:val="16"/>
          <w:lang w:eastAsia="en-US"/>
        </w:rPr>
        <w:t>Работа №</w:t>
      </w:r>
      <w:r>
        <w:rPr>
          <w:rFonts w:ascii="Times New Roman" w:eastAsia="Calibri" w:hAnsi="Times New Roman"/>
          <w:b/>
          <w:sz w:val="16"/>
          <w:szCs w:val="16"/>
          <w:lang w:eastAsia="en-US"/>
        </w:rPr>
        <w:t>6</w:t>
      </w:r>
      <w:r w:rsidRPr="00E1610C">
        <w:rPr>
          <w:rFonts w:ascii="Times New Roman" w:eastAsia="Calibri" w:hAnsi="Times New Roman"/>
          <w:b/>
          <w:sz w:val="16"/>
          <w:szCs w:val="16"/>
          <w:lang w:eastAsia="en-US"/>
        </w:rPr>
        <w:t>. РЕГИСТРАЦИЯ ЖЕВАТЕЛЬНЫХ ДВИЖЕНИЙ НИЖНЕЙ ЧЕЛЮСТИ (МАСТИКАЦИОГРАФИЯ)</w:t>
      </w:r>
    </w:p>
    <w:p w:rsidR="00A43382" w:rsidRPr="00E1610C" w:rsidRDefault="00A43382" w:rsidP="00A43382">
      <w:pPr>
        <w:widowControl w:val="0"/>
        <w:autoSpaceDE w:val="0"/>
        <w:autoSpaceDN w:val="0"/>
        <w:adjustRightInd w:val="0"/>
        <w:spacing w:after="0" w:line="240" w:lineRule="auto"/>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Жевание обеспечивает механическую обработку пищи и под</w:t>
      </w:r>
      <w:r w:rsidRPr="00E1610C">
        <w:rPr>
          <w:rFonts w:ascii="Times New Roman" w:eastAsia="Calibri" w:hAnsi="Times New Roman"/>
          <w:sz w:val="16"/>
          <w:szCs w:val="16"/>
          <w:lang w:eastAsia="en-US"/>
        </w:rPr>
        <w:softHyphen/>
        <w:t xml:space="preserve">готовку ее для последующих этапов пищеварения. При записи жевательных движений нижней челюсти регистрируется кривая, называемая </w:t>
      </w:r>
      <w:proofErr w:type="spellStart"/>
      <w:r w:rsidRPr="00E1610C">
        <w:rPr>
          <w:rFonts w:ascii="Times New Roman" w:eastAsia="Calibri" w:hAnsi="Times New Roman"/>
          <w:sz w:val="16"/>
          <w:szCs w:val="16"/>
          <w:lang w:eastAsia="en-US"/>
        </w:rPr>
        <w:t>мастикациограммой</w:t>
      </w:r>
      <w:proofErr w:type="spellEnd"/>
      <w:r w:rsidRPr="00E1610C">
        <w:rPr>
          <w:rFonts w:ascii="Times New Roman" w:eastAsia="Calibri" w:hAnsi="Times New Roman"/>
          <w:sz w:val="16"/>
          <w:szCs w:val="16"/>
          <w:lang w:eastAsia="en-US"/>
        </w:rPr>
        <w:t>.</w:t>
      </w:r>
    </w:p>
    <w:p w:rsidR="00A43382" w:rsidRPr="00E1610C" w:rsidRDefault="00A43382" w:rsidP="00A43382">
      <w:pPr>
        <w:widowControl w:val="0"/>
        <w:autoSpaceDE w:val="0"/>
        <w:autoSpaceDN w:val="0"/>
        <w:adjustRightInd w:val="0"/>
        <w:spacing w:after="0" w:line="240" w:lineRule="auto"/>
        <w:jc w:val="both"/>
        <w:rPr>
          <w:rFonts w:ascii="Times New Roman" w:eastAsia="Calibri" w:hAnsi="Times New Roman"/>
          <w:sz w:val="16"/>
          <w:szCs w:val="16"/>
          <w:lang w:eastAsia="en-US"/>
        </w:rPr>
      </w:pPr>
      <w:proofErr w:type="spellStart"/>
      <w:r w:rsidRPr="00E1610C">
        <w:rPr>
          <w:rFonts w:ascii="Times New Roman" w:eastAsia="Calibri" w:hAnsi="Times New Roman"/>
          <w:sz w:val="16"/>
          <w:szCs w:val="16"/>
          <w:lang w:eastAsia="en-US"/>
        </w:rPr>
        <w:t>Мастикациограмма</w:t>
      </w:r>
      <w:proofErr w:type="spellEnd"/>
      <w:r w:rsidRPr="00E1610C">
        <w:rPr>
          <w:rFonts w:ascii="Times New Roman" w:eastAsia="Calibri" w:hAnsi="Times New Roman"/>
          <w:sz w:val="16"/>
          <w:szCs w:val="16"/>
          <w:lang w:eastAsia="en-US"/>
        </w:rPr>
        <w:t xml:space="preserve"> состоит из жевательных волн, отражающих опускание и подъем нижней челюсти, и жевательного периода, который включает комплекс движений нижней челюсти, связан</w:t>
      </w:r>
      <w:r w:rsidRPr="00E1610C">
        <w:rPr>
          <w:rFonts w:ascii="Times New Roman" w:eastAsia="Calibri" w:hAnsi="Times New Roman"/>
          <w:sz w:val="16"/>
          <w:szCs w:val="16"/>
          <w:lang w:eastAsia="en-US"/>
        </w:rPr>
        <w:softHyphen/>
        <w:t xml:space="preserve">ный с пережевыванием пищи от начала ее введения в полость рта до формирования пищевого комка и проглатывания. </w:t>
      </w:r>
      <w:proofErr w:type="spellStart"/>
      <w:r w:rsidRPr="00E1610C">
        <w:rPr>
          <w:rFonts w:ascii="Times New Roman" w:eastAsia="Calibri" w:hAnsi="Times New Roman"/>
          <w:sz w:val="16"/>
          <w:szCs w:val="16"/>
          <w:lang w:eastAsia="en-US"/>
        </w:rPr>
        <w:t>Мастикациография</w:t>
      </w:r>
      <w:proofErr w:type="spellEnd"/>
      <w:r w:rsidRPr="00E1610C">
        <w:rPr>
          <w:rFonts w:ascii="Times New Roman" w:eastAsia="Calibri" w:hAnsi="Times New Roman"/>
          <w:sz w:val="16"/>
          <w:szCs w:val="16"/>
          <w:lang w:eastAsia="en-US"/>
        </w:rPr>
        <w:t xml:space="preserve"> позволяет получить некоторые данные о фазах процесса жевания и его особенностях, характеризующих состояние жева</w:t>
      </w:r>
      <w:r w:rsidRPr="00E1610C">
        <w:rPr>
          <w:rFonts w:ascii="Times New Roman" w:eastAsia="Calibri" w:hAnsi="Times New Roman"/>
          <w:sz w:val="16"/>
          <w:szCs w:val="16"/>
          <w:lang w:eastAsia="en-US"/>
        </w:rPr>
        <w:softHyphen/>
        <w:t>тельного аппарата обследуемого. При жевании пищи с разными механическими и вкусовыми свойствами, различной консистен</w:t>
      </w:r>
      <w:r w:rsidRPr="00E1610C">
        <w:rPr>
          <w:rFonts w:ascii="Times New Roman" w:eastAsia="Calibri" w:hAnsi="Times New Roman"/>
          <w:sz w:val="16"/>
          <w:szCs w:val="16"/>
          <w:lang w:eastAsia="en-US"/>
        </w:rPr>
        <w:softHyphen/>
        <w:t>ции и объема параметры жевательных волн (частота, продолжи</w:t>
      </w:r>
      <w:r w:rsidRPr="00E1610C">
        <w:rPr>
          <w:rFonts w:ascii="Times New Roman" w:eastAsia="Calibri" w:hAnsi="Times New Roman"/>
          <w:sz w:val="16"/>
          <w:szCs w:val="16"/>
          <w:lang w:eastAsia="en-US"/>
        </w:rPr>
        <w:softHyphen/>
        <w:t>тельность, амплитуда) различны.</w:t>
      </w:r>
    </w:p>
    <w:p w:rsidR="00A43382" w:rsidRPr="00E1610C" w:rsidRDefault="00A43382" w:rsidP="00A43382">
      <w:pPr>
        <w:spacing w:after="0" w:line="240" w:lineRule="auto"/>
        <w:jc w:val="both"/>
        <w:rPr>
          <w:rFonts w:ascii="Times New Roman" w:eastAsia="Calibri" w:hAnsi="Times New Roman"/>
          <w:i/>
          <w:sz w:val="16"/>
          <w:szCs w:val="16"/>
          <w:lang w:eastAsia="en-US"/>
        </w:rPr>
      </w:pPr>
    </w:p>
    <w:p w:rsidR="00A43382" w:rsidRPr="00E1610C" w:rsidRDefault="00A43382" w:rsidP="00A43382">
      <w:pPr>
        <w:spacing w:after="0" w:line="240" w:lineRule="auto"/>
        <w:jc w:val="both"/>
        <w:rPr>
          <w:rFonts w:ascii="Times New Roman" w:eastAsia="Calibri" w:hAnsi="Times New Roman"/>
          <w:i/>
          <w:sz w:val="16"/>
          <w:szCs w:val="16"/>
          <w:lang w:eastAsia="en-US"/>
        </w:rPr>
      </w:pPr>
      <w:r w:rsidRPr="00E1610C">
        <w:rPr>
          <w:rFonts w:ascii="Times New Roman" w:eastAsia="Calibri" w:hAnsi="Times New Roman"/>
          <w:i/>
          <w:sz w:val="16"/>
          <w:szCs w:val="16"/>
          <w:lang w:eastAsia="en-US"/>
        </w:rPr>
        <w:t>Цель:</w:t>
      </w:r>
    </w:p>
    <w:p w:rsidR="00A43382" w:rsidRPr="00E1610C" w:rsidRDefault="00A43382" w:rsidP="00A43382">
      <w:pPr>
        <w:spacing w:after="0" w:line="240" w:lineRule="auto"/>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Изучение жевательных движений нижней челюсти.</w:t>
      </w:r>
    </w:p>
    <w:p w:rsidR="00A43382" w:rsidRPr="00E1610C" w:rsidRDefault="00A43382" w:rsidP="00A43382">
      <w:pPr>
        <w:spacing w:after="0" w:line="240" w:lineRule="auto"/>
        <w:jc w:val="both"/>
        <w:rPr>
          <w:rFonts w:ascii="Times New Roman" w:eastAsia="Calibri" w:hAnsi="Times New Roman"/>
          <w:i/>
          <w:sz w:val="16"/>
          <w:szCs w:val="16"/>
          <w:lang w:eastAsia="en-US"/>
        </w:rPr>
      </w:pPr>
      <w:r w:rsidRPr="00E1610C">
        <w:rPr>
          <w:rFonts w:ascii="Times New Roman" w:eastAsia="Calibri" w:hAnsi="Times New Roman"/>
          <w:i/>
          <w:sz w:val="16"/>
          <w:szCs w:val="16"/>
          <w:lang w:eastAsia="en-US"/>
        </w:rPr>
        <w:t xml:space="preserve">Методика: </w:t>
      </w:r>
      <w:r w:rsidRPr="00E1610C">
        <w:rPr>
          <w:rFonts w:ascii="Times New Roman" w:eastAsia="Calibri" w:hAnsi="Times New Roman"/>
          <w:sz w:val="16"/>
          <w:szCs w:val="16"/>
          <w:lang w:eastAsia="en-US"/>
        </w:rPr>
        <w:t>На подбородке испытуемого зафиксируйте запол</w:t>
      </w:r>
      <w:r w:rsidRPr="00E1610C">
        <w:rPr>
          <w:rFonts w:ascii="Times New Roman" w:eastAsia="Calibri" w:hAnsi="Times New Roman"/>
          <w:sz w:val="16"/>
          <w:szCs w:val="16"/>
          <w:lang w:eastAsia="en-US"/>
        </w:rPr>
        <w:softHyphen/>
        <w:t xml:space="preserve">ненную воздухом манжету, соединенную резиновой трубкой с капсулой </w:t>
      </w:r>
      <w:proofErr w:type="spellStart"/>
      <w:r w:rsidRPr="00E1610C">
        <w:rPr>
          <w:rFonts w:ascii="Times New Roman" w:eastAsia="Calibri" w:hAnsi="Times New Roman"/>
          <w:sz w:val="16"/>
          <w:szCs w:val="16"/>
          <w:lang w:eastAsia="en-US"/>
        </w:rPr>
        <w:t>Марея</w:t>
      </w:r>
      <w:proofErr w:type="spellEnd"/>
      <w:r w:rsidRPr="00E1610C">
        <w:rPr>
          <w:rFonts w:ascii="Times New Roman" w:eastAsia="Calibri" w:hAnsi="Times New Roman"/>
          <w:sz w:val="16"/>
          <w:szCs w:val="16"/>
          <w:lang w:eastAsia="en-US"/>
        </w:rPr>
        <w:t xml:space="preserve"> (рис. 1). Убедитесь, что воздух не выходит из системы и </w:t>
      </w:r>
      <w:proofErr w:type="spellStart"/>
      <w:r w:rsidRPr="00E1610C">
        <w:rPr>
          <w:rFonts w:ascii="Times New Roman" w:eastAsia="Calibri" w:hAnsi="Times New Roman"/>
          <w:sz w:val="16"/>
          <w:szCs w:val="16"/>
          <w:lang w:eastAsia="en-US"/>
        </w:rPr>
        <w:t>писчик</w:t>
      </w:r>
      <w:proofErr w:type="spellEnd"/>
      <w:r w:rsidRPr="00E1610C">
        <w:rPr>
          <w:rFonts w:ascii="Times New Roman" w:eastAsia="Calibri" w:hAnsi="Times New Roman"/>
          <w:sz w:val="16"/>
          <w:szCs w:val="16"/>
          <w:lang w:eastAsia="en-US"/>
        </w:rPr>
        <w:t xml:space="preserve"> капсулы </w:t>
      </w:r>
      <w:proofErr w:type="spellStart"/>
      <w:r w:rsidRPr="00E1610C">
        <w:rPr>
          <w:rFonts w:ascii="Times New Roman" w:eastAsia="Calibri" w:hAnsi="Times New Roman"/>
          <w:sz w:val="16"/>
          <w:szCs w:val="16"/>
          <w:lang w:eastAsia="en-US"/>
        </w:rPr>
        <w:t>Марея</w:t>
      </w:r>
      <w:proofErr w:type="spellEnd"/>
      <w:r w:rsidRPr="00E1610C">
        <w:rPr>
          <w:rFonts w:ascii="Times New Roman" w:eastAsia="Calibri" w:hAnsi="Times New Roman"/>
          <w:sz w:val="16"/>
          <w:szCs w:val="16"/>
          <w:lang w:eastAsia="en-US"/>
        </w:rPr>
        <w:t xml:space="preserve"> движется синхронно с движе</w:t>
      </w:r>
      <w:r w:rsidRPr="00E1610C">
        <w:rPr>
          <w:rFonts w:ascii="Times New Roman" w:eastAsia="Calibri" w:hAnsi="Times New Roman"/>
          <w:sz w:val="16"/>
          <w:szCs w:val="16"/>
          <w:lang w:eastAsia="en-US"/>
        </w:rPr>
        <w:softHyphen/>
        <w:t xml:space="preserve">нием нижней челюсти, не меняя амплитуды. Соедините </w:t>
      </w:r>
      <w:proofErr w:type="spellStart"/>
      <w:r w:rsidRPr="00E1610C">
        <w:rPr>
          <w:rFonts w:ascii="Times New Roman" w:eastAsia="Calibri" w:hAnsi="Times New Roman"/>
          <w:sz w:val="16"/>
          <w:szCs w:val="16"/>
          <w:lang w:eastAsia="en-US"/>
        </w:rPr>
        <w:t>писчик</w:t>
      </w:r>
      <w:proofErr w:type="spellEnd"/>
      <w:r w:rsidRPr="00E1610C">
        <w:rPr>
          <w:rFonts w:ascii="Times New Roman" w:eastAsia="Calibri" w:hAnsi="Times New Roman"/>
          <w:sz w:val="16"/>
          <w:szCs w:val="16"/>
          <w:lang w:eastAsia="en-US"/>
        </w:rPr>
        <w:t xml:space="preserve"> и барабан кимографа и произведите запись </w:t>
      </w:r>
      <w:proofErr w:type="spellStart"/>
      <w:r w:rsidRPr="00E1610C">
        <w:rPr>
          <w:rFonts w:ascii="Times New Roman" w:eastAsia="Calibri" w:hAnsi="Times New Roman"/>
          <w:sz w:val="16"/>
          <w:szCs w:val="16"/>
          <w:lang w:eastAsia="en-US"/>
        </w:rPr>
        <w:t>мастикациограммы</w:t>
      </w:r>
      <w:proofErr w:type="spellEnd"/>
      <w:r w:rsidRPr="00E1610C">
        <w:rPr>
          <w:rFonts w:ascii="Times New Roman" w:eastAsia="Calibri" w:hAnsi="Times New Roman"/>
          <w:sz w:val="16"/>
          <w:szCs w:val="16"/>
          <w:lang w:eastAsia="en-US"/>
        </w:rPr>
        <w:t xml:space="preserve"> при жевании сухаря и мягкого хлеба.</w:t>
      </w:r>
    </w:p>
    <w:p w:rsidR="00A43382" w:rsidRPr="00E1610C" w:rsidRDefault="00A43382" w:rsidP="00A43382">
      <w:pPr>
        <w:widowControl w:val="0"/>
        <w:autoSpaceDE w:val="0"/>
        <w:autoSpaceDN w:val="0"/>
        <w:adjustRightInd w:val="0"/>
        <w:spacing w:after="0" w:line="240" w:lineRule="auto"/>
        <w:jc w:val="both"/>
        <w:rPr>
          <w:rFonts w:ascii="Times New Roman" w:eastAsia="Calibri" w:hAnsi="Times New Roman"/>
          <w:sz w:val="16"/>
          <w:szCs w:val="16"/>
          <w:lang w:eastAsia="en-US"/>
        </w:rPr>
      </w:pPr>
    </w:p>
    <w:p w:rsidR="00A43382" w:rsidRPr="00E1610C" w:rsidRDefault="00A43382" w:rsidP="00A43382">
      <w:pPr>
        <w:widowControl w:val="0"/>
        <w:autoSpaceDE w:val="0"/>
        <w:autoSpaceDN w:val="0"/>
        <w:adjustRightInd w:val="0"/>
        <w:spacing w:after="0" w:line="240" w:lineRule="auto"/>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Зарисуйте в тетрадь </w:t>
      </w:r>
      <w:proofErr w:type="spellStart"/>
      <w:r w:rsidRPr="00E1610C">
        <w:rPr>
          <w:rFonts w:ascii="Times New Roman" w:eastAsia="Calibri" w:hAnsi="Times New Roman"/>
          <w:sz w:val="16"/>
          <w:szCs w:val="16"/>
          <w:lang w:eastAsia="en-US"/>
        </w:rPr>
        <w:t>мастикациограммы</w:t>
      </w:r>
      <w:proofErr w:type="spellEnd"/>
      <w:r w:rsidRPr="00E1610C">
        <w:rPr>
          <w:rFonts w:ascii="Times New Roman" w:eastAsia="Calibri" w:hAnsi="Times New Roman"/>
          <w:sz w:val="16"/>
          <w:szCs w:val="16"/>
          <w:lang w:eastAsia="en-US"/>
        </w:rPr>
        <w:t xml:space="preserve">, полученные при жевании </w:t>
      </w:r>
    </w:p>
    <w:p w:rsidR="00A43382" w:rsidRPr="00E1610C" w:rsidRDefault="00A43382" w:rsidP="00E9452F">
      <w:pPr>
        <w:widowControl w:val="0"/>
        <w:numPr>
          <w:ilvl w:val="0"/>
          <w:numId w:val="65"/>
        </w:numPr>
        <w:autoSpaceDE w:val="0"/>
        <w:autoSpaceDN w:val="0"/>
        <w:adjustRightInd w:val="0"/>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мягкого хлеба, </w:t>
      </w:r>
    </w:p>
    <w:p w:rsidR="00A43382" w:rsidRPr="00E1610C" w:rsidRDefault="00A43382" w:rsidP="00E9452F">
      <w:pPr>
        <w:widowControl w:val="0"/>
        <w:numPr>
          <w:ilvl w:val="0"/>
          <w:numId w:val="65"/>
        </w:numPr>
        <w:autoSpaceDE w:val="0"/>
        <w:autoSpaceDN w:val="0"/>
        <w:adjustRightInd w:val="0"/>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твердого хлеба (сухарь). </w:t>
      </w:r>
    </w:p>
    <w:p w:rsidR="00A43382" w:rsidRPr="00E1610C" w:rsidRDefault="00A43382" w:rsidP="00A43382">
      <w:pPr>
        <w:widowControl w:val="0"/>
        <w:autoSpaceDE w:val="0"/>
        <w:autoSpaceDN w:val="0"/>
        <w:adjustRightInd w:val="0"/>
        <w:spacing w:after="0" w:line="240" w:lineRule="auto"/>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На </w:t>
      </w:r>
      <w:proofErr w:type="spellStart"/>
      <w:r w:rsidRPr="00E1610C">
        <w:rPr>
          <w:rFonts w:ascii="Times New Roman" w:eastAsia="Calibri" w:hAnsi="Times New Roman"/>
          <w:sz w:val="16"/>
          <w:szCs w:val="16"/>
          <w:lang w:eastAsia="en-US"/>
        </w:rPr>
        <w:t>мастикациограммах</w:t>
      </w:r>
      <w:proofErr w:type="spellEnd"/>
      <w:r w:rsidRPr="00E1610C">
        <w:rPr>
          <w:rFonts w:ascii="Times New Roman" w:eastAsia="Calibri" w:hAnsi="Times New Roman"/>
          <w:sz w:val="16"/>
          <w:szCs w:val="16"/>
          <w:lang w:eastAsia="en-US"/>
        </w:rPr>
        <w:t xml:space="preserve"> обозначьте фазы процесса жевания. В выводе отметьте:</w:t>
      </w:r>
    </w:p>
    <w:p w:rsidR="00A43382" w:rsidRPr="00E1610C" w:rsidRDefault="00A43382" w:rsidP="00E9452F">
      <w:pPr>
        <w:widowControl w:val="0"/>
        <w:numPr>
          <w:ilvl w:val="0"/>
          <w:numId w:val="66"/>
        </w:numPr>
        <w:autoSpaceDE w:val="0"/>
        <w:autoSpaceDN w:val="0"/>
        <w:adjustRightInd w:val="0"/>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характер различий амплитуд и частоты жевательных движений, </w:t>
      </w:r>
    </w:p>
    <w:p w:rsidR="00A43382" w:rsidRPr="00E1610C" w:rsidRDefault="00A43382" w:rsidP="00E9452F">
      <w:pPr>
        <w:widowControl w:val="0"/>
        <w:numPr>
          <w:ilvl w:val="0"/>
          <w:numId w:val="66"/>
        </w:numPr>
        <w:autoSpaceDE w:val="0"/>
        <w:autoSpaceDN w:val="0"/>
        <w:adjustRightInd w:val="0"/>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длительности фаз истинного жевания при пережевывании пищи твердой и мягкой консистенции, объясните их механизмы.</w:t>
      </w:r>
    </w:p>
    <w:p w:rsidR="00A43382" w:rsidRPr="00E1610C" w:rsidRDefault="00A43382" w:rsidP="00A43382">
      <w:pPr>
        <w:widowControl w:val="0"/>
        <w:autoSpaceDE w:val="0"/>
        <w:autoSpaceDN w:val="0"/>
        <w:adjustRightInd w:val="0"/>
        <w:spacing w:after="0" w:line="240" w:lineRule="auto"/>
        <w:jc w:val="both"/>
        <w:rPr>
          <w:rFonts w:ascii="Times New Roman" w:eastAsia="Calibri" w:hAnsi="Times New Roman"/>
          <w:sz w:val="16"/>
          <w:szCs w:val="16"/>
          <w:lang w:eastAsia="en-US"/>
        </w:rPr>
      </w:pPr>
    </w:p>
    <w:p w:rsidR="00A43382" w:rsidRPr="00E1610C" w:rsidRDefault="00A43382" w:rsidP="00A43382">
      <w:pPr>
        <w:spacing w:after="0" w:line="240" w:lineRule="auto"/>
        <w:jc w:val="both"/>
        <w:rPr>
          <w:rFonts w:ascii="Times New Roman" w:eastAsia="Calibri" w:hAnsi="Times New Roman"/>
          <w:i/>
          <w:sz w:val="16"/>
          <w:szCs w:val="16"/>
          <w:lang w:eastAsia="en-US"/>
        </w:rPr>
      </w:pPr>
      <w:r>
        <w:rPr>
          <w:rFonts w:ascii="Times New Roman" w:eastAsia="Calibri" w:hAnsi="Times New Roman"/>
          <w:noProof/>
          <w:sz w:val="16"/>
          <w:szCs w:val="16"/>
        </w:rPr>
        <w:drawing>
          <wp:inline distT="0" distB="0" distL="0" distR="0">
            <wp:extent cx="4551045" cy="2158365"/>
            <wp:effectExtent l="19050" t="0" r="1905" b="0"/>
            <wp:docPr id="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9" cstate="print">
                      <a:lum bright="2000"/>
                    </a:blip>
                    <a:srcRect/>
                    <a:stretch>
                      <a:fillRect/>
                    </a:stretch>
                  </pic:blipFill>
                  <pic:spPr bwMode="auto">
                    <a:xfrm>
                      <a:off x="0" y="0"/>
                      <a:ext cx="4551045" cy="2158365"/>
                    </a:xfrm>
                    <a:prstGeom prst="rect">
                      <a:avLst/>
                    </a:prstGeom>
                    <a:noFill/>
                    <a:ln w="9525">
                      <a:noFill/>
                      <a:miter lim="800000"/>
                      <a:headEnd/>
                      <a:tailEnd/>
                    </a:ln>
                  </pic:spPr>
                </pic:pic>
              </a:graphicData>
            </a:graphic>
          </wp:inline>
        </w:drawing>
      </w:r>
    </w:p>
    <w:p w:rsidR="00A43382" w:rsidRPr="00E1610C" w:rsidRDefault="00A43382" w:rsidP="00A43382">
      <w:pPr>
        <w:widowControl w:val="0"/>
        <w:autoSpaceDE w:val="0"/>
        <w:autoSpaceDN w:val="0"/>
        <w:adjustRightInd w:val="0"/>
        <w:spacing w:after="0" w:line="240" w:lineRule="auto"/>
        <w:jc w:val="both"/>
        <w:rPr>
          <w:rFonts w:ascii="Times New Roman" w:eastAsia="Calibri" w:hAnsi="Times New Roman"/>
          <w:sz w:val="16"/>
          <w:szCs w:val="16"/>
          <w:lang w:eastAsia="en-US"/>
        </w:rPr>
      </w:pPr>
    </w:p>
    <w:p w:rsidR="00A43382" w:rsidRPr="00E1610C" w:rsidRDefault="00A43382" w:rsidP="00A43382">
      <w:pPr>
        <w:widowControl w:val="0"/>
        <w:autoSpaceDE w:val="0"/>
        <w:autoSpaceDN w:val="0"/>
        <w:adjustRightInd w:val="0"/>
        <w:spacing w:after="0" w:line="240" w:lineRule="auto"/>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Рис1 Установка для записи жевательных движений при помощи </w:t>
      </w:r>
      <w:proofErr w:type="spellStart"/>
      <w:r w:rsidRPr="00E1610C">
        <w:rPr>
          <w:rFonts w:ascii="Times New Roman" w:eastAsia="Calibri" w:hAnsi="Times New Roman"/>
          <w:sz w:val="16"/>
          <w:szCs w:val="16"/>
          <w:lang w:eastAsia="en-US"/>
        </w:rPr>
        <w:t>мастикациографа</w:t>
      </w:r>
      <w:proofErr w:type="spellEnd"/>
      <w:r w:rsidRPr="00E1610C">
        <w:rPr>
          <w:rFonts w:ascii="Times New Roman" w:eastAsia="Calibri" w:hAnsi="Times New Roman"/>
          <w:sz w:val="16"/>
          <w:szCs w:val="16"/>
          <w:lang w:eastAsia="en-US"/>
        </w:rPr>
        <w:t>:</w:t>
      </w:r>
    </w:p>
    <w:p w:rsidR="00A43382" w:rsidRPr="00E1610C" w:rsidRDefault="00A43382" w:rsidP="00A43382">
      <w:pPr>
        <w:widowControl w:val="0"/>
        <w:autoSpaceDE w:val="0"/>
        <w:autoSpaceDN w:val="0"/>
        <w:adjustRightInd w:val="0"/>
        <w:spacing w:after="0" w:line="240" w:lineRule="auto"/>
        <w:jc w:val="both"/>
        <w:rPr>
          <w:rFonts w:ascii="Times New Roman" w:eastAsia="Calibri" w:hAnsi="Times New Roman"/>
          <w:sz w:val="16"/>
          <w:szCs w:val="16"/>
          <w:lang w:eastAsia="en-US"/>
        </w:rPr>
      </w:pPr>
    </w:p>
    <w:p w:rsidR="00A43382" w:rsidRPr="00E1610C" w:rsidRDefault="00A43382" w:rsidP="00A43382">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E1610C">
        <w:rPr>
          <w:rFonts w:ascii="Times New Roman" w:eastAsia="Calibri" w:hAnsi="Times New Roman"/>
          <w:sz w:val="16"/>
          <w:szCs w:val="16"/>
          <w:lang w:eastAsia="en-US"/>
        </w:rPr>
        <w:t>1 — фиксирующая повязка; 2 — резиновая манжета; 3 — резиновая трубка для воз</w:t>
      </w:r>
      <w:r w:rsidRPr="00E1610C">
        <w:rPr>
          <w:rFonts w:ascii="Times New Roman" w:eastAsia="Calibri" w:hAnsi="Times New Roman"/>
          <w:sz w:val="16"/>
          <w:szCs w:val="16"/>
          <w:lang w:eastAsia="en-US"/>
        </w:rPr>
        <w:softHyphen/>
        <w:t xml:space="preserve">душной передачи; 4 — кимограф; 5 — капсула </w:t>
      </w:r>
      <w:proofErr w:type="spellStart"/>
      <w:r w:rsidRPr="00E1610C">
        <w:rPr>
          <w:rFonts w:ascii="Times New Roman" w:eastAsia="Calibri" w:hAnsi="Times New Roman"/>
          <w:sz w:val="16"/>
          <w:szCs w:val="16"/>
          <w:lang w:eastAsia="en-US"/>
        </w:rPr>
        <w:t>Марея</w:t>
      </w:r>
      <w:proofErr w:type="spellEnd"/>
    </w:p>
    <w:p w:rsidR="00A43382" w:rsidRPr="00E1610C" w:rsidRDefault="00A43382" w:rsidP="00A43382">
      <w:pPr>
        <w:widowControl w:val="0"/>
        <w:autoSpaceDE w:val="0"/>
        <w:autoSpaceDN w:val="0"/>
        <w:adjustRightInd w:val="0"/>
        <w:spacing w:after="0" w:line="240" w:lineRule="auto"/>
        <w:jc w:val="center"/>
        <w:rPr>
          <w:rFonts w:ascii="Times New Roman" w:eastAsia="Calibri" w:hAnsi="Times New Roman"/>
          <w:sz w:val="16"/>
          <w:szCs w:val="16"/>
          <w:lang w:eastAsia="en-US"/>
        </w:rPr>
      </w:pPr>
    </w:p>
    <w:p w:rsidR="00A43382" w:rsidRPr="00E1610C" w:rsidRDefault="00A43382" w:rsidP="00A43382">
      <w:pPr>
        <w:widowControl w:val="0"/>
        <w:autoSpaceDE w:val="0"/>
        <w:autoSpaceDN w:val="0"/>
        <w:adjustRightInd w:val="0"/>
        <w:spacing w:after="0" w:line="240" w:lineRule="auto"/>
        <w:jc w:val="both"/>
        <w:rPr>
          <w:rFonts w:ascii="Times New Roman" w:eastAsia="Calibri" w:hAnsi="Times New Roman"/>
          <w:sz w:val="16"/>
          <w:szCs w:val="16"/>
          <w:lang w:eastAsia="en-US"/>
        </w:rPr>
      </w:pPr>
    </w:p>
    <w:p w:rsidR="00A43382" w:rsidRPr="00E1610C" w:rsidRDefault="00A43382" w:rsidP="00A43382">
      <w:pPr>
        <w:widowControl w:val="0"/>
        <w:autoSpaceDE w:val="0"/>
        <w:autoSpaceDN w:val="0"/>
        <w:adjustRightInd w:val="0"/>
        <w:spacing w:after="0" w:line="240" w:lineRule="auto"/>
        <w:jc w:val="both"/>
        <w:rPr>
          <w:rFonts w:ascii="Times New Roman" w:eastAsia="Calibri" w:hAnsi="Times New Roman"/>
          <w:sz w:val="16"/>
          <w:szCs w:val="16"/>
          <w:lang w:eastAsia="en-US"/>
        </w:rPr>
      </w:pPr>
    </w:p>
    <w:p w:rsidR="00A43382" w:rsidRPr="00E1610C" w:rsidRDefault="00A43382" w:rsidP="00A43382">
      <w:pPr>
        <w:spacing w:after="0" w:line="240" w:lineRule="auto"/>
        <w:rPr>
          <w:rFonts w:ascii="Times New Roman" w:eastAsia="Calibri" w:hAnsi="Times New Roman"/>
          <w:i/>
          <w:sz w:val="16"/>
          <w:szCs w:val="16"/>
          <w:lang w:eastAsia="en-US"/>
        </w:rPr>
      </w:pPr>
    </w:p>
    <w:p w:rsidR="00A43382" w:rsidRDefault="00A43382" w:rsidP="00A43382">
      <w:pPr>
        <w:spacing w:after="0" w:line="240" w:lineRule="auto"/>
        <w:rPr>
          <w:rFonts w:ascii="Times New Roman" w:eastAsia="Calibri" w:hAnsi="Times New Roman"/>
          <w:i/>
          <w:sz w:val="16"/>
          <w:szCs w:val="16"/>
          <w:lang w:eastAsia="en-US"/>
        </w:rPr>
      </w:pPr>
    </w:p>
    <w:p w:rsidR="00DE044E" w:rsidRPr="00E1610C" w:rsidRDefault="00DE044E" w:rsidP="00A43382">
      <w:pPr>
        <w:spacing w:after="0" w:line="240" w:lineRule="auto"/>
        <w:rPr>
          <w:rFonts w:ascii="Times New Roman" w:eastAsia="Calibri" w:hAnsi="Times New Roman"/>
          <w:i/>
          <w:sz w:val="16"/>
          <w:szCs w:val="16"/>
          <w:lang w:eastAsia="en-US"/>
        </w:rPr>
      </w:pPr>
    </w:p>
    <w:p w:rsidR="00A43382" w:rsidRPr="00E1610C" w:rsidRDefault="00A43382" w:rsidP="00A43382">
      <w:pPr>
        <w:spacing w:after="0" w:line="240" w:lineRule="auto"/>
        <w:rPr>
          <w:rFonts w:ascii="Times New Roman" w:eastAsia="Calibri" w:hAnsi="Times New Roman"/>
          <w:i/>
          <w:sz w:val="16"/>
          <w:szCs w:val="16"/>
          <w:lang w:eastAsia="en-US"/>
        </w:rPr>
      </w:pPr>
    </w:p>
    <w:p w:rsidR="00A43382" w:rsidRPr="00E1610C" w:rsidRDefault="00A43382" w:rsidP="00A43382">
      <w:pPr>
        <w:spacing w:after="0" w:line="240" w:lineRule="auto"/>
        <w:rPr>
          <w:rFonts w:ascii="Times New Roman" w:eastAsia="Calibri" w:hAnsi="Times New Roman"/>
          <w:i/>
          <w:sz w:val="16"/>
          <w:szCs w:val="16"/>
          <w:lang w:eastAsia="en-US"/>
        </w:rPr>
      </w:pPr>
    </w:p>
    <w:p w:rsidR="00A43382" w:rsidRDefault="00A43382" w:rsidP="00A43382">
      <w:pPr>
        <w:spacing w:after="0" w:line="240" w:lineRule="auto"/>
        <w:jc w:val="center"/>
        <w:rPr>
          <w:rFonts w:ascii="Times New Roman" w:eastAsia="Calibri" w:hAnsi="Times New Roman"/>
          <w:b/>
          <w:sz w:val="16"/>
          <w:szCs w:val="16"/>
          <w:lang w:eastAsia="en-US"/>
        </w:rPr>
      </w:pPr>
    </w:p>
    <w:p w:rsidR="00A43382" w:rsidRPr="00E1610C" w:rsidRDefault="00A43382" w:rsidP="00A43382">
      <w:pPr>
        <w:spacing w:after="0" w:line="240" w:lineRule="auto"/>
        <w:jc w:val="center"/>
        <w:rPr>
          <w:rFonts w:ascii="Times New Roman" w:eastAsia="Calibri" w:hAnsi="Times New Roman"/>
          <w:b/>
          <w:sz w:val="16"/>
          <w:szCs w:val="16"/>
          <w:lang w:eastAsia="en-US"/>
        </w:rPr>
      </w:pPr>
    </w:p>
    <w:p w:rsidR="00A43382" w:rsidRPr="00E1610C" w:rsidRDefault="00A43382" w:rsidP="00A43382">
      <w:pPr>
        <w:spacing w:after="0" w:line="240" w:lineRule="auto"/>
        <w:jc w:val="center"/>
        <w:rPr>
          <w:rFonts w:ascii="Times New Roman" w:eastAsia="Calibri" w:hAnsi="Times New Roman"/>
          <w:b/>
          <w:sz w:val="16"/>
          <w:szCs w:val="16"/>
          <w:lang w:eastAsia="en-US"/>
        </w:rPr>
      </w:pPr>
    </w:p>
    <w:p w:rsidR="00A43382" w:rsidRPr="00E1610C" w:rsidRDefault="00A43382" w:rsidP="00A43382">
      <w:pPr>
        <w:spacing w:after="0" w:line="240" w:lineRule="auto"/>
        <w:jc w:val="center"/>
        <w:rPr>
          <w:rFonts w:ascii="Times New Roman" w:eastAsia="Calibri" w:hAnsi="Times New Roman"/>
          <w:b/>
          <w:sz w:val="16"/>
          <w:szCs w:val="16"/>
          <w:lang w:eastAsia="en-US"/>
        </w:rPr>
      </w:pPr>
    </w:p>
    <w:p w:rsidR="00A43382" w:rsidRPr="00E1610C" w:rsidRDefault="00A43382" w:rsidP="00A43382">
      <w:pPr>
        <w:spacing w:after="0" w:line="240" w:lineRule="auto"/>
        <w:jc w:val="center"/>
        <w:rPr>
          <w:rFonts w:ascii="Times New Roman" w:eastAsia="Calibri" w:hAnsi="Times New Roman"/>
          <w:b/>
          <w:sz w:val="16"/>
          <w:szCs w:val="16"/>
          <w:lang w:eastAsia="en-US"/>
        </w:rPr>
      </w:pPr>
      <w:proofErr w:type="spellStart"/>
      <w:r w:rsidRPr="00E1610C">
        <w:rPr>
          <w:rFonts w:ascii="Times New Roman" w:eastAsia="Calibri" w:hAnsi="Times New Roman"/>
          <w:b/>
          <w:sz w:val="16"/>
          <w:szCs w:val="16"/>
          <w:lang w:eastAsia="en-US"/>
        </w:rPr>
        <w:t>Мастикациограммы</w:t>
      </w:r>
      <w:proofErr w:type="spellEnd"/>
    </w:p>
    <w:p w:rsidR="00A43382" w:rsidRPr="00E1610C" w:rsidRDefault="00A43382" w:rsidP="00A43382">
      <w:pPr>
        <w:spacing w:after="0" w:line="240" w:lineRule="auto"/>
        <w:rPr>
          <w:rFonts w:ascii="Times New Roman" w:eastAsia="Calibri" w:hAnsi="Times New Roman"/>
          <w:sz w:val="16"/>
          <w:szCs w:val="16"/>
          <w:lang w:eastAsia="en-US"/>
        </w:rPr>
      </w:pPr>
    </w:p>
    <w:p w:rsidR="00A43382" w:rsidRDefault="00A43382" w:rsidP="00A43382">
      <w:p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ВЫВОД</w:t>
      </w:r>
      <w:r>
        <w:rPr>
          <w:rFonts w:ascii="Times New Roman" w:eastAsia="Calibri" w:hAnsi="Times New Roman"/>
          <w:sz w:val="16"/>
          <w:szCs w:val="16"/>
          <w:lang w:eastAsia="en-US"/>
        </w:rPr>
        <w:t>:</w:t>
      </w:r>
    </w:p>
    <w:tbl>
      <w:tblPr>
        <w:tblW w:w="10437"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37"/>
      </w:tblGrid>
      <w:tr w:rsidR="00A43382" w:rsidRPr="00681A85" w:rsidTr="00A43382">
        <w:trPr>
          <w:trHeight w:val="272"/>
        </w:trPr>
        <w:tc>
          <w:tcPr>
            <w:tcW w:w="10437" w:type="dxa"/>
          </w:tcPr>
          <w:p w:rsidR="00A43382" w:rsidRPr="00767386" w:rsidRDefault="00A43382" w:rsidP="00A43382">
            <w:pPr>
              <w:spacing w:after="0" w:line="240" w:lineRule="auto"/>
              <w:ind w:left="34"/>
              <w:rPr>
                <w:rFonts w:ascii="Times New Roman" w:hAnsi="Times New Roman"/>
                <w:sz w:val="18"/>
                <w:szCs w:val="18"/>
              </w:rPr>
            </w:pPr>
          </w:p>
        </w:tc>
      </w:tr>
      <w:tr w:rsidR="00A43382" w:rsidRPr="0087074D" w:rsidTr="00A43382">
        <w:trPr>
          <w:trHeight w:val="265"/>
        </w:trPr>
        <w:tc>
          <w:tcPr>
            <w:tcW w:w="10437" w:type="dxa"/>
          </w:tcPr>
          <w:p w:rsidR="00A43382" w:rsidRPr="0087074D" w:rsidRDefault="00A43382" w:rsidP="00A43382">
            <w:pPr>
              <w:spacing w:after="0" w:line="240" w:lineRule="auto"/>
              <w:ind w:left="34"/>
              <w:rPr>
                <w:rFonts w:ascii="Times New Roman" w:hAnsi="Times New Roman"/>
                <w:sz w:val="18"/>
                <w:szCs w:val="18"/>
              </w:rPr>
            </w:pPr>
          </w:p>
        </w:tc>
      </w:tr>
      <w:tr w:rsidR="00A43382" w:rsidRPr="00681A85" w:rsidTr="00A43382">
        <w:trPr>
          <w:trHeight w:val="272"/>
        </w:trPr>
        <w:tc>
          <w:tcPr>
            <w:tcW w:w="10437"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72"/>
        </w:trPr>
        <w:tc>
          <w:tcPr>
            <w:tcW w:w="10437" w:type="dxa"/>
          </w:tcPr>
          <w:p w:rsidR="00A43382" w:rsidRPr="00767386" w:rsidRDefault="00A43382" w:rsidP="00A43382">
            <w:pPr>
              <w:spacing w:after="0" w:line="240" w:lineRule="auto"/>
              <w:ind w:left="34"/>
              <w:rPr>
                <w:rFonts w:ascii="Times New Roman" w:hAnsi="Times New Roman"/>
                <w:sz w:val="18"/>
                <w:szCs w:val="18"/>
              </w:rPr>
            </w:pPr>
          </w:p>
        </w:tc>
      </w:tr>
    </w:tbl>
    <w:p w:rsidR="00A43382" w:rsidRDefault="00A43382" w:rsidP="00A43382">
      <w:pPr>
        <w:spacing w:after="0" w:line="240" w:lineRule="auto"/>
        <w:jc w:val="right"/>
        <w:rPr>
          <w:rFonts w:ascii="Times New Roman" w:hAnsi="Times New Roman"/>
          <w:b/>
          <w:sz w:val="24"/>
          <w:szCs w:val="24"/>
        </w:rPr>
      </w:pPr>
    </w:p>
    <w:p w:rsidR="00A43382" w:rsidRPr="00426EB2" w:rsidRDefault="00A43382" w:rsidP="00A43382">
      <w:pPr>
        <w:spacing w:after="0" w:line="240" w:lineRule="auto"/>
        <w:jc w:val="right"/>
        <w:rPr>
          <w:rFonts w:ascii="Times New Roman" w:hAnsi="Times New Roman"/>
          <w:b/>
          <w:sz w:val="24"/>
          <w:szCs w:val="24"/>
        </w:rPr>
      </w:pPr>
      <w:r w:rsidRPr="00426EB2">
        <w:rPr>
          <w:rFonts w:ascii="Times New Roman" w:hAnsi="Times New Roman"/>
          <w:b/>
          <w:sz w:val="24"/>
          <w:szCs w:val="24"/>
        </w:rPr>
        <w:t>Подпись преподавателя_______________</w:t>
      </w:r>
    </w:p>
    <w:p w:rsidR="006C545D" w:rsidRDefault="006C545D" w:rsidP="00A43382">
      <w:pPr>
        <w:spacing w:after="0" w:line="240" w:lineRule="auto"/>
        <w:rPr>
          <w:rFonts w:ascii="Times New Roman" w:eastAsia="Calibri" w:hAnsi="Times New Roman"/>
          <w:sz w:val="16"/>
          <w:szCs w:val="16"/>
          <w:lang w:eastAsia="en-US"/>
        </w:rPr>
        <w:sectPr w:rsidR="006C545D" w:rsidSect="0033161F">
          <w:type w:val="continuous"/>
          <w:pgSz w:w="11906" w:h="16838" w:code="9"/>
          <w:pgMar w:top="568" w:right="850" w:bottom="709" w:left="709" w:header="708" w:footer="708" w:gutter="0"/>
          <w:cols w:space="708"/>
          <w:titlePg/>
          <w:docGrid w:linePitch="360"/>
        </w:sectPr>
      </w:pPr>
    </w:p>
    <w:p w:rsidR="00A43382" w:rsidRPr="00E1610C" w:rsidRDefault="00A43382" w:rsidP="00A43382">
      <w:pPr>
        <w:spacing w:after="0" w:line="240" w:lineRule="auto"/>
        <w:rPr>
          <w:rFonts w:ascii="Times New Roman" w:eastAsia="Calibri" w:hAnsi="Times New Roman"/>
          <w:sz w:val="16"/>
          <w:szCs w:val="16"/>
          <w:lang w:eastAsia="en-US"/>
        </w:rPr>
      </w:pPr>
    </w:p>
    <w:p w:rsidR="00A43382" w:rsidRPr="00E1610C" w:rsidRDefault="00A43382" w:rsidP="00A43382">
      <w:pPr>
        <w:spacing w:after="0" w:line="240" w:lineRule="auto"/>
        <w:rPr>
          <w:rFonts w:ascii="Times New Roman" w:eastAsia="Calibri" w:hAnsi="Times New Roman"/>
          <w:b/>
          <w:sz w:val="16"/>
          <w:szCs w:val="16"/>
          <w:lang w:eastAsia="en-US"/>
        </w:rPr>
      </w:pPr>
      <w:r w:rsidRPr="00E1610C">
        <w:rPr>
          <w:rFonts w:ascii="Times New Roman" w:eastAsia="Calibri" w:hAnsi="Times New Roman"/>
          <w:b/>
          <w:sz w:val="16"/>
          <w:szCs w:val="16"/>
          <w:lang w:eastAsia="en-US"/>
        </w:rPr>
        <w:t>Вопросы тестовых заданий:</w:t>
      </w:r>
    </w:p>
    <w:p w:rsidR="00A43382" w:rsidRPr="00E1610C" w:rsidRDefault="00A43382" w:rsidP="00E9452F">
      <w:pPr>
        <w:numPr>
          <w:ilvl w:val="0"/>
          <w:numId w:val="127"/>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Какой тип пищеварения имеет место у человека:</w:t>
      </w:r>
    </w:p>
    <w:p w:rsidR="00A43382" w:rsidRPr="00E1610C" w:rsidRDefault="00A43382" w:rsidP="00E9452F">
      <w:pPr>
        <w:numPr>
          <w:ilvl w:val="0"/>
          <w:numId w:val="128"/>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мембранный</w:t>
      </w:r>
    </w:p>
    <w:p w:rsidR="00A43382" w:rsidRPr="00E1610C" w:rsidRDefault="00A43382" w:rsidP="00E9452F">
      <w:pPr>
        <w:numPr>
          <w:ilvl w:val="0"/>
          <w:numId w:val="128"/>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полостной</w:t>
      </w:r>
    </w:p>
    <w:p w:rsidR="00A43382" w:rsidRPr="00E1610C" w:rsidRDefault="00A43382" w:rsidP="00E9452F">
      <w:pPr>
        <w:numPr>
          <w:ilvl w:val="0"/>
          <w:numId w:val="128"/>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lastRenderedPageBreak/>
        <w:t>внутриклеточный</w:t>
      </w:r>
    </w:p>
    <w:p w:rsidR="00A43382" w:rsidRPr="00E1610C" w:rsidRDefault="00A43382" w:rsidP="00E9452F">
      <w:pPr>
        <w:numPr>
          <w:ilvl w:val="0"/>
          <w:numId w:val="128"/>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все ответы верны</w:t>
      </w:r>
    </w:p>
    <w:p w:rsidR="00A43382" w:rsidRPr="00E1610C" w:rsidRDefault="00A43382" w:rsidP="00E9452F">
      <w:pPr>
        <w:numPr>
          <w:ilvl w:val="0"/>
          <w:numId w:val="127"/>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Опыт мнимого кормления доказывает, что ротовая полость выполняет:</w:t>
      </w:r>
    </w:p>
    <w:p w:rsidR="00A43382" w:rsidRPr="00E1610C" w:rsidRDefault="00A43382" w:rsidP="00E9452F">
      <w:pPr>
        <w:numPr>
          <w:ilvl w:val="0"/>
          <w:numId w:val="136"/>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генераторную функцию</w:t>
      </w:r>
    </w:p>
    <w:p w:rsidR="00A43382" w:rsidRPr="00E1610C" w:rsidRDefault="00A43382" w:rsidP="00E9452F">
      <w:pPr>
        <w:numPr>
          <w:ilvl w:val="0"/>
          <w:numId w:val="136"/>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lastRenderedPageBreak/>
        <w:t>моторную функцию</w:t>
      </w:r>
    </w:p>
    <w:p w:rsidR="00A43382" w:rsidRPr="00E1610C" w:rsidRDefault="00A43382" w:rsidP="00E9452F">
      <w:pPr>
        <w:numPr>
          <w:ilvl w:val="0"/>
          <w:numId w:val="136"/>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анализаторную функцию</w:t>
      </w:r>
    </w:p>
    <w:p w:rsidR="00A43382" w:rsidRPr="00E1610C" w:rsidRDefault="00A43382" w:rsidP="00E9452F">
      <w:pPr>
        <w:numPr>
          <w:ilvl w:val="0"/>
          <w:numId w:val="136"/>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секреторную функцию</w:t>
      </w:r>
    </w:p>
    <w:p w:rsidR="00A43382" w:rsidRPr="00E1610C" w:rsidRDefault="00A43382" w:rsidP="00E9452F">
      <w:pPr>
        <w:numPr>
          <w:ilvl w:val="0"/>
          <w:numId w:val="136"/>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всасывательную функцию</w:t>
      </w:r>
    </w:p>
    <w:p w:rsidR="00A43382" w:rsidRPr="00E1610C" w:rsidRDefault="00A43382" w:rsidP="00E9452F">
      <w:pPr>
        <w:numPr>
          <w:ilvl w:val="0"/>
          <w:numId w:val="127"/>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К пищеварительным функциям системы пищеварения относят:</w:t>
      </w:r>
    </w:p>
    <w:p w:rsidR="00A43382" w:rsidRPr="00E1610C" w:rsidRDefault="00A43382" w:rsidP="00E9452F">
      <w:pPr>
        <w:numPr>
          <w:ilvl w:val="0"/>
          <w:numId w:val="137"/>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секреторную, моторную, антианемическую</w:t>
      </w:r>
    </w:p>
    <w:p w:rsidR="00A43382" w:rsidRPr="00E1610C" w:rsidRDefault="00A43382" w:rsidP="00E9452F">
      <w:pPr>
        <w:numPr>
          <w:ilvl w:val="0"/>
          <w:numId w:val="137"/>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экскреторную, моторную, всасывание</w:t>
      </w:r>
    </w:p>
    <w:p w:rsidR="00A43382" w:rsidRPr="00E1610C" w:rsidRDefault="00A43382" w:rsidP="00E9452F">
      <w:pPr>
        <w:numPr>
          <w:ilvl w:val="0"/>
          <w:numId w:val="137"/>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секреторную, моторную, всасывание</w:t>
      </w:r>
    </w:p>
    <w:p w:rsidR="00A43382" w:rsidRPr="00E1610C" w:rsidRDefault="00A43382" w:rsidP="00E9452F">
      <w:pPr>
        <w:numPr>
          <w:ilvl w:val="0"/>
          <w:numId w:val="127"/>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Чему равен часовой объем (в мл) базальной секреции желудочного сока?</w:t>
      </w:r>
    </w:p>
    <w:p w:rsidR="00A43382" w:rsidRPr="00E1610C" w:rsidRDefault="00A43382" w:rsidP="00E9452F">
      <w:pPr>
        <w:numPr>
          <w:ilvl w:val="0"/>
          <w:numId w:val="138"/>
        </w:numPr>
        <w:spacing w:after="0" w:line="240" w:lineRule="auto"/>
        <w:rPr>
          <w:rFonts w:ascii="Times New Roman" w:hAnsi="Times New Roman"/>
          <w:sz w:val="16"/>
          <w:szCs w:val="16"/>
        </w:rPr>
      </w:pPr>
      <w:r w:rsidRPr="00E1610C">
        <w:rPr>
          <w:rFonts w:ascii="Times New Roman" w:hAnsi="Times New Roman"/>
          <w:sz w:val="16"/>
          <w:szCs w:val="16"/>
        </w:rPr>
        <w:t>10-20</w:t>
      </w:r>
    </w:p>
    <w:p w:rsidR="00A43382" w:rsidRPr="00E1610C" w:rsidRDefault="00A43382" w:rsidP="00E9452F">
      <w:pPr>
        <w:numPr>
          <w:ilvl w:val="0"/>
          <w:numId w:val="138"/>
        </w:numPr>
        <w:spacing w:after="0" w:line="240" w:lineRule="auto"/>
        <w:rPr>
          <w:rFonts w:ascii="Times New Roman" w:hAnsi="Times New Roman"/>
          <w:sz w:val="16"/>
          <w:szCs w:val="16"/>
        </w:rPr>
      </w:pPr>
      <w:r w:rsidRPr="00E1610C">
        <w:rPr>
          <w:rFonts w:ascii="Times New Roman" w:hAnsi="Times New Roman"/>
          <w:sz w:val="16"/>
          <w:szCs w:val="16"/>
        </w:rPr>
        <w:t>30-40</w:t>
      </w:r>
    </w:p>
    <w:p w:rsidR="00A43382" w:rsidRPr="00E1610C" w:rsidRDefault="00A43382" w:rsidP="00E9452F">
      <w:pPr>
        <w:numPr>
          <w:ilvl w:val="0"/>
          <w:numId w:val="138"/>
        </w:numPr>
        <w:spacing w:after="0" w:line="240" w:lineRule="auto"/>
        <w:rPr>
          <w:rFonts w:ascii="Times New Roman" w:hAnsi="Times New Roman"/>
          <w:sz w:val="16"/>
          <w:szCs w:val="16"/>
        </w:rPr>
      </w:pPr>
      <w:r w:rsidRPr="00E1610C">
        <w:rPr>
          <w:rFonts w:ascii="Times New Roman" w:hAnsi="Times New Roman"/>
          <w:sz w:val="16"/>
          <w:szCs w:val="16"/>
        </w:rPr>
        <w:t>50-100</w:t>
      </w:r>
    </w:p>
    <w:p w:rsidR="00A43382" w:rsidRPr="00E1610C" w:rsidRDefault="00A43382" w:rsidP="00E9452F">
      <w:pPr>
        <w:numPr>
          <w:ilvl w:val="0"/>
          <w:numId w:val="138"/>
        </w:numPr>
        <w:spacing w:after="0" w:line="240" w:lineRule="auto"/>
        <w:rPr>
          <w:rFonts w:ascii="Times New Roman" w:hAnsi="Times New Roman"/>
          <w:sz w:val="16"/>
          <w:szCs w:val="16"/>
        </w:rPr>
      </w:pPr>
      <w:r w:rsidRPr="00E1610C">
        <w:rPr>
          <w:rFonts w:ascii="Times New Roman" w:hAnsi="Times New Roman"/>
          <w:sz w:val="16"/>
          <w:szCs w:val="16"/>
        </w:rPr>
        <w:t>120-140</w:t>
      </w:r>
    </w:p>
    <w:p w:rsidR="00A43382" w:rsidRPr="00E1610C" w:rsidRDefault="00A43382" w:rsidP="00E9452F">
      <w:pPr>
        <w:numPr>
          <w:ilvl w:val="0"/>
          <w:numId w:val="127"/>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Основным ферментом, расщепляющим белки в кислой среде ЖКТ является:</w:t>
      </w:r>
    </w:p>
    <w:p w:rsidR="00A43382" w:rsidRPr="00E1610C" w:rsidRDefault="00A43382" w:rsidP="00E9452F">
      <w:pPr>
        <w:numPr>
          <w:ilvl w:val="0"/>
          <w:numId w:val="139"/>
        </w:numPr>
        <w:spacing w:after="0" w:line="240" w:lineRule="auto"/>
        <w:rPr>
          <w:rFonts w:ascii="Times New Roman" w:eastAsia="Calibri" w:hAnsi="Times New Roman"/>
          <w:sz w:val="16"/>
          <w:szCs w:val="16"/>
          <w:lang w:eastAsia="en-US"/>
        </w:rPr>
      </w:pPr>
      <w:proofErr w:type="spellStart"/>
      <w:r w:rsidRPr="00E1610C">
        <w:rPr>
          <w:rFonts w:ascii="Times New Roman" w:eastAsia="Calibri" w:hAnsi="Times New Roman"/>
          <w:sz w:val="16"/>
          <w:szCs w:val="16"/>
          <w:lang w:eastAsia="en-US"/>
        </w:rPr>
        <w:t>гастрин</w:t>
      </w:r>
      <w:proofErr w:type="spellEnd"/>
    </w:p>
    <w:p w:rsidR="00A43382" w:rsidRPr="00E1610C" w:rsidRDefault="00A43382" w:rsidP="00E9452F">
      <w:pPr>
        <w:numPr>
          <w:ilvl w:val="0"/>
          <w:numId w:val="139"/>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энтерокиназа</w:t>
      </w:r>
    </w:p>
    <w:p w:rsidR="00A43382" w:rsidRPr="00E1610C" w:rsidRDefault="00A43382" w:rsidP="00E9452F">
      <w:pPr>
        <w:numPr>
          <w:ilvl w:val="0"/>
          <w:numId w:val="139"/>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химотрипсин</w:t>
      </w:r>
    </w:p>
    <w:p w:rsidR="00A43382" w:rsidRPr="00E1610C" w:rsidRDefault="00A43382" w:rsidP="00E9452F">
      <w:pPr>
        <w:numPr>
          <w:ilvl w:val="0"/>
          <w:numId w:val="139"/>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пепсин (А и В)</w:t>
      </w:r>
    </w:p>
    <w:p w:rsidR="00A43382" w:rsidRPr="00E1610C" w:rsidRDefault="00A43382" w:rsidP="00E9452F">
      <w:pPr>
        <w:numPr>
          <w:ilvl w:val="0"/>
          <w:numId w:val="139"/>
        </w:numPr>
        <w:spacing w:after="0" w:line="240" w:lineRule="auto"/>
        <w:rPr>
          <w:rFonts w:ascii="Times New Roman" w:eastAsia="Calibri" w:hAnsi="Times New Roman"/>
          <w:sz w:val="16"/>
          <w:szCs w:val="16"/>
          <w:lang w:eastAsia="en-US"/>
        </w:rPr>
      </w:pPr>
      <w:proofErr w:type="spellStart"/>
      <w:r w:rsidRPr="00E1610C">
        <w:rPr>
          <w:rFonts w:ascii="Times New Roman" w:eastAsia="Calibri" w:hAnsi="Times New Roman"/>
          <w:sz w:val="16"/>
          <w:szCs w:val="16"/>
          <w:lang w:eastAsia="en-US"/>
        </w:rPr>
        <w:t>дипептидаза</w:t>
      </w:r>
      <w:proofErr w:type="spellEnd"/>
    </w:p>
    <w:p w:rsidR="00A43382" w:rsidRPr="00E1610C" w:rsidRDefault="00A43382" w:rsidP="00E9452F">
      <w:pPr>
        <w:numPr>
          <w:ilvl w:val="0"/>
          <w:numId w:val="127"/>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Основной пищеварительной функцией ротовой полости является:</w:t>
      </w:r>
    </w:p>
    <w:p w:rsidR="00A43382" w:rsidRPr="00E1610C" w:rsidRDefault="00A43382" w:rsidP="00E9452F">
      <w:pPr>
        <w:numPr>
          <w:ilvl w:val="0"/>
          <w:numId w:val="140"/>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переваривание углеводов</w:t>
      </w:r>
    </w:p>
    <w:p w:rsidR="00A43382" w:rsidRPr="00E1610C" w:rsidRDefault="00A43382" w:rsidP="00E9452F">
      <w:pPr>
        <w:numPr>
          <w:ilvl w:val="0"/>
          <w:numId w:val="140"/>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всасывание лекарственных веществ</w:t>
      </w:r>
    </w:p>
    <w:p w:rsidR="00A43382" w:rsidRPr="00E1610C" w:rsidRDefault="00A43382" w:rsidP="00E9452F">
      <w:pPr>
        <w:numPr>
          <w:ilvl w:val="0"/>
          <w:numId w:val="140"/>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уничтожение патогенной флоры поступающей с пищей</w:t>
      </w:r>
    </w:p>
    <w:p w:rsidR="00A43382" w:rsidRPr="00E1610C" w:rsidRDefault="00A43382" w:rsidP="00E9452F">
      <w:pPr>
        <w:numPr>
          <w:ilvl w:val="0"/>
          <w:numId w:val="140"/>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формирование пищевого комка</w:t>
      </w:r>
    </w:p>
    <w:p w:rsidR="00A43382" w:rsidRPr="00E1610C" w:rsidRDefault="00A43382" w:rsidP="00E9452F">
      <w:pPr>
        <w:numPr>
          <w:ilvl w:val="0"/>
          <w:numId w:val="140"/>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все ответы верны</w:t>
      </w:r>
    </w:p>
    <w:p w:rsidR="00A43382" w:rsidRPr="00E1610C" w:rsidRDefault="00A43382" w:rsidP="00E9452F">
      <w:pPr>
        <w:numPr>
          <w:ilvl w:val="0"/>
          <w:numId w:val="127"/>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Основная функция желудка:</w:t>
      </w:r>
    </w:p>
    <w:p w:rsidR="00A43382" w:rsidRPr="00E1610C" w:rsidRDefault="00A43382" w:rsidP="00E9452F">
      <w:pPr>
        <w:numPr>
          <w:ilvl w:val="0"/>
          <w:numId w:val="141"/>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переваривание белков</w:t>
      </w:r>
    </w:p>
    <w:p w:rsidR="00A43382" w:rsidRPr="00E1610C" w:rsidRDefault="00A43382" w:rsidP="00E9452F">
      <w:pPr>
        <w:numPr>
          <w:ilvl w:val="0"/>
          <w:numId w:val="141"/>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всасывание </w:t>
      </w:r>
      <w:proofErr w:type="spellStart"/>
      <w:r w:rsidRPr="00E1610C">
        <w:rPr>
          <w:rFonts w:ascii="Times New Roman" w:eastAsia="Calibri" w:hAnsi="Times New Roman"/>
          <w:sz w:val="16"/>
          <w:szCs w:val="16"/>
          <w:lang w:eastAsia="en-US"/>
        </w:rPr>
        <w:t>моносахаров</w:t>
      </w:r>
      <w:proofErr w:type="spellEnd"/>
    </w:p>
    <w:p w:rsidR="00A43382" w:rsidRPr="00E1610C" w:rsidRDefault="00A43382" w:rsidP="00E9452F">
      <w:pPr>
        <w:numPr>
          <w:ilvl w:val="0"/>
          <w:numId w:val="141"/>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формирование пищевого комка</w:t>
      </w:r>
    </w:p>
    <w:p w:rsidR="00A43382" w:rsidRPr="00E1610C" w:rsidRDefault="00A43382" w:rsidP="00E9452F">
      <w:pPr>
        <w:numPr>
          <w:ilvl w:val="0"/>
          <w:numId w:val="141"/>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выполнение функции пищевого депо</w:t>
      </w:r>
    </w:p>
    <w:p w:rsidR="00A43382" w:rsidRPr="00E1610C" w:rsidRDefault="00A43382" w:rsidP="00E9452F">
      <w:pPr>
        <w:numPr>
          <w:ilvl w:val="0"/>
          <w:numId w:val="141"/>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все ответы верны</w:t>
      </w:r>
    </w:p>
    <w:p w:rsidR="00A43382" w:rsidRPr="00E1610C" w:rsidRDefault="00A43382" w:rsidP="00E9452F">
      <w:pPr>
        <w:numPr>
          <w:ilvl w:val="0"/>
          <w:numId w:val="127"/>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Большинство желез системы пищеварения выделяют секрет по:</w:t>
      </w:r>
    </w:p>
    <w:p w:rsidR="00A43382" w:rsidRPr="00E1610C" w:rsidRDefault="00A43382" w:rsidP="00E9452F">
      <w:pPr>
        <w:numPr>
          <w:ilvl w:val="0"/>
          <w:numId w:val="142"/>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мерокриновому типу</w:t>
      </w:r>
    </w:p>
    <w:p w:rsidR="00A43382" w:rsidRPr="00E1610C" w:rsidRDefault="00A43382" w:rsidP="00E9452F">
      <w:pPr>
        <w:numPr>
          <w:ilvl w:val="0"/>
          <w:numId w:val="142"/>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апокриновому типу</w:t>
      </w:r>
    </w:p>
    <w:p w:rsidR="00A43382" w:rsidRPr="00E1610C" w:rsidRDefault="00A43382" w:rsidP="00E9452F">
      <w:pPr>
        <w:numPr>
          <w:ilvl w:val="0"/>
          <w:numId w:val="142"/>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голокриновому типу</w:t>
      </w:r>
    </w:p>
    <w:p w:rsidR="00A43382" w:rsidRPr="00E1610C" w:rsidRDefault="00A43382" w:rsidP="00E9452F">
      <w:pPr>
        <w:numPr>
          <w:ilvl w:val="0"/>
          <w:numId w:val="127"/>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Начальная фаза секреции слюны осуществляется за счет:</w:t>
      </w:r>
    </w:p>
    <w:p w:rsidR="00A43382" w:rsidRPr="00E1610C" w:rsidRDefault="00A43382" w:rsidP="00E9452F">
      <w:pPr>
        <w:numPr>
          <w:ilvl w:val="0"/>
          <w:numId w:val="143"/>
        </w:numPr>
        <w:spacing w:after="0" w:line="240" w:lineRule="auto"/>
        <w:rPr>
          <w:rFonts w:ascii="Times New Roman" w:eastAsia="Calibri" w:hAnsi="Times New Roman"/>
          <w:sz w:val="16"/>
          <w:szCs w:val="16"/>
          <w:lang w:eastAsia="en-US"/>
        </w:rPr>
      </w:pPr>
      <w:proofErr w:type="spellStart"/>
      <w:r w:rsidRPr="00E1610C">
        <w:rPr>
          <w:rFonts w:ascii="Times New Roman" w:eastAsia="Calibri" w:hAnsi="Times New Roman"/>
          <w:sz w:val="16"/>
          <w:szCs w:val="16"/>
          <w:lang w:eastAsia="en-US"/>
        </w:rPr>
        <w:t>условнорефлекторных</w:t>
      </w:r>
      <w:proofErr w:type="spellEnd"/>
      <w:r w:rsidRPr="00E1610C">
        <w:rPr>
          <w:rFonts w:ascii="Times New Roman" w:eastAsia="Calibri" w:hAnsi="Times New Roman"/>
          <w:sz w:val="16"/>
          <w:szCs w:val="16"/>
          <w:lang w:eastAsia="en-US"/>
        </w:rPr>
        <w:t xml:space="preserve"> механизмов регуляции</w:t>
      </w:r>
    </w:p>
    <w:p w:rsidR="00A43382" w:rsidRPr="00E1610C" w:rsidRDefault="00A43382" w:rsidP="00E9452F">
      <w:pPr>
        <w:numPr>
          <w:ilvl w:val="0"/>
          <w:numId w:val="143"/>
        </w:numPr>
        <w:spacing w:after="0" w:line="240" w:lineRule="auto"/>
        <w:rPr>
          <w:rFonts w:ascii="Times New Roman" w:eastAsia="Calibri" w:hAnsi="Times New Roman"/>
          <w:sz w:val="16"/>
          <w:szCs w:val="16"/>
          <w:lang w:eastAsia="en-US"/>
        </w:rPr>
      </w:pPr>
      <w:proofErr w:type="spellStart"/>
      <w:r w:rsidRPr="00E1610C">
        <w:rPr>
          <w:rFonts w:ascii="Times New Roman" w:eastAsia="Calibri" w:hAnsi="Times New Roman"/>
          <w:sz w:val="16"/>
          <w:szCs w:val="16"/>
          <w:lang w:eastAsia="en-US"/>
        </w:rPr>
        <w:t>безусловнорефлекторных</w:t>
      </w:r>
      <w:proofErr w:type="spellEnd"/>
      <w:r w:rsidRPr="00E1610C">
        <w:rPr>
          <w:rFonts w:ascii="Times New Roman" w:eastAsia="Calibri" w:hAnsi="Times New Roman"/>
          <w:sz w:val="16"/>
          <w:szCs w:val="16"/>
          <w:lang w:eastAsia="en-US"/>
        </w:rPr>
        <w:t xml:space="preserve"> механизмов регуляции</w:t>
      </w:r>
    </w:p>
    <w:p w:rsidR="00A43382" w:rsidRPr="00E1610C" w:rsidRDefault="00A43382" w:rsidP="00E9452F">
      <w:pPr>
        <w:numPr>
          <w:ilvl w:val="0"/>
          <w:numId w:val="143"/>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гуморальных механизмов регуляции</w:t>
      </w:r>
    </w:p>
    <w:p w:rsidR="00A43382" w:rsidRPr="00E1610C" w:rsidRDefault="00A43382" w:rsidP="00E9452F">
      <w:pPr>
        <w:numPr>
          <w:ilvl w:val="0"/>
          <w:numId w:val="143"/>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условных и безусловных рефлексов</w:t>
      </w:r>
    </w:p>
    <w:p w:rsidR="00A43382" w:rsidRPr="00E1610C" w:rsidRDefault="00A43382" w:rsidP="00E9452F">
      <w:pPr>
        <w:numPr>
          <w:ilvl w:val="0"/>
          <w:numId w:val="143"/>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все ответы верны</w:t>
      </w:r>
    </w:p>
    <w:p w:rsidR="00A43382" w:rsidRPr="00E1610C" w:rsidRDefault="00A43382" w:rsidP="00E9452F">
      <w:pPr>
        <w:numPr>
          <w:ilvl w:val="0"/>
          <w:numId w:val="127"/>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Стимуляция симпатических нервов иннервирующих слюнные железы вызывает секрецию:</w:t>
      </w:r>
    </w:p>
    <w:p w:rsidR="00A43382" w:rsidRPr="00E1610C" w:rsidRDefault="00A43382" w:rsidP="00E9452F">
      <w:pPr>
        <w:numPr>
          <w:ilvl w:val="0"/>
          <w:numId w:val="144"/>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большого количества вязкой слюны</w:t>
      </w:r>
    </w:p>
    <w:p w:rsidR="00A43382" w:rsidRPr="00E1610C" w:rsidRDefault="00A43382" w:rsidP="00E9452F">
      <w:pPr>
        <w:numPr>
          <w:ilvl w:val="0"/>
          <w:numId w:val="144"/>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большого количества жидкой слюны</w:t>
      </w:r>
    </w:p>
    <w:p w:rsidR="00A43382" w:rsidRPr="00E1610C" w:rsidRDefault="00A43382" w:rsidP="00E9452F">
      <w:pPr>
        <w:numPr>
          <w:ilvl w:val="0"/>
          <w:numId w:val="144"/>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прекращение секреции слюны</w:t>
      </w:r>
    </w:p>
    <w:p w:rsidR="00A43382" w:rsidRPr="00E1610C" w:rsidRDefault="00A43382" w:rsidP="00E9452F">
      <w:pPr>
        <w:numPr>
          <w:ilvl w:val="0"/>
          <w:numId w:val="144"/>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небольшого количества жидкой слюны</w:t>
      </w:r>
    </w:p>
    <w:p w:rsidR="00A43382" w:rsidRPr="00E1610C" w:rsidRDefault="00A43382" w:rsidP="00E9452F">
      <w:pPr>
        <w:numPr>
          <w:ilvl w:val="0"/>
          <w:numId w:val="144"/>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небольшого количества вязкой слюны</w:t>
      </w:r>
    </w:p>
    <w:p w:rsidR="00A43382" w:rsidRPr="00E1610C" w:rsidRDefault="00A43382" w:rsidP="00E9452F">
      <w:pPr>
        <w:numPr>
          <w:ilvl w:val="0"/>
          <w:numId w:val="127"/>
        </w:numPr>
        <w:spacing w:after="0" w:line="240" w:lineRule="auto"/>
        <w:rPr>
          <w:rFonts w:ascii="Times New Roman" w:eastAsia="Calibri" w:hAnsi="Times New Roman"/>
          <w:sz w:val="16"/>
          <w:szCs w:val="16"/>
          <w:lang w:eastAsia="en-US"/>
        </w:rPr>
      </w:pPr>
      <w:proofErr w:type="spellStart"/>
      <w:r w:rsidRPr="00E1610C">
        <w:rPr>
          <w:rFonts w:ascii="Times New Roman" w:eastAsia="Calibri" w:hAnsi="Times New Roman"/>
          <w:sz w:val="16"/>
          <w:szCs w:val="16"/>
          <w:lang w:eastAsia="en-US"/>
        </w:rPr>
        <w:t>HCl</w:t>
      </w:r>
      <w:proofErr w:type="spellEnd"/>
      <w:r w:rsidRPr="00E1610C">
        <w:rPr>
          <w:rFonts w:ascii="Times New Roman" w:eastAsia="Calibri" w:hAnsi="Times New Roman"/>
          <w:sz w:val="16"/>
          <w:szCs w:val="16"/>
          <w:lang w:eastAsia="en-US"/>
        </w:rPr>
        <w:t xml:space="preserve"> желудочного сока (выбери неправильный ответ):</w:t>
      </w:r>
    </w:p>
    <w:p w:rsidR="00A43382" w:rsidRPr="00E1610C" w:rsidRDefault="00A43382" w:rsidP="00E9452F">
      <w:pPr>
        <w:numPr>
          <w:ilvl w:val="0"/>
          <w:numId w:val="145"/>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стимулирует моторику желудка</w:t>
      </w:r>
    </w:p>
    <w:p w:rsidR="00A43382" w:rsidRPr="00E1610C" w:rsidRDefault="00A43382" w:rsidP="00E9452F">
      <w:pPr>
        <w:numPr>
          <w:ilvl w:val="0"/>
          <w:numId w:val="145"/>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превращает </w:t>
      </w:r>
      <w:proofErr w:type="spellStart"/>
      <w:r w:rsidRPr="00E1610C">
        <w:rPr>
          <w:rFonts w:ascii="Times New Roman" w:eastAsia="Calibri" w:hAnsi="Times New Roman"/>
          <w:sz w:val="16"/>
          <w:szCs w:val="16"/>
          <w:lang w:eastAsia="en-US"/>
        </w:rPr>
        <w:t>пепсиноген</w:t>
      </w:r>
      <w:proofErr w:type="spellEnd"/>
      <w:r w:rsidRPr="00E1610C">
        <w:rPr>
          <w:rFonts w:ascii="Times New Roman" w:eastAsia="Calibri" w:hAnsi="Times New Roman"/>
          <w:sz w:val="16"/>
          <w:szCs w:val="16"/>
          <w:lang w:eastAsia="en-US"/>
        </w:rPr>
        <w:t xml:space="preserve"> в пепсин</w:t>
      </w:r>
    </w:p>
    <w:p w:rsidR="00A43382" w:rsidRPr="00E1610C" w:rsidRDefault="00A43382" w:rsidP="00E9452F">
      <w:pPr>
        <w:numPr>
          <w:ilvl w:val="0"/>
          <w:numId w:val="145"/>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ускоряет переход химуса из желудка в </w:t>
      </w:r>
      <w:proofErr w:type="spellStart"/>
      <w:r w:rsidRPr="00E1610C">
        <w:rPr>
          <w:rFonts w:ascii="Times New Roman" w:eastAsia="Calibri" w:hAnsi="Times New Roman"/>
          <w:sz w:val="16"/>
          <w:szCs w:val="16"/>
          <w:lang w:eastAsia="en-US"/>
        </w:rPr>
        <w:t>дуоденум</w:t>
      </w:r>
      <w:proofErr w:type="spellEnd"/>
    </w:p>
    <w:p w:rsidR="00A43382" w:rsidRPr="00E1610C" w:rsidRDefault="00A43382" w:rsidP="00E9452F">
      <w:pPr>
        <w:numPr>
          <w:ilvl w:val="0"/>
          <w:numId w:val="145"/>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стимулирует образование </w:t>
      </w:r>
      <w:proofErr w:type="spellStart"/>
      <w:r w:rsidRPr="00E1610C">
        <w:rPr>
          <w:rFonts w:ascii="Times New Roman" w:eastAsia="Calibri" w:hAnsi="Times New Roman"/>
          <w:sz w:val="16"/>
          <w:szCs w:val="16"/>
          <w:lang w:eastAsia="en-US"/>
        </w:rPr>
        <w:t>гастрина</w:t>
      </w:r>
      <w:proofErr w:type="spellEnd"/>
      <w:r w:rsidRPr="00E1610C">
        <w:rPr>
          <w:rFonts w:ascii="Times New Roman" w:eastAsia="Calibri" w:hAnsi="Times New Roman"/>
          <w:sz w:val="16"/>
          <w:szCs w:val="16"/>
          <w:lang w:eastAsia="en-US"/>
        </w:rPr>
        <w:t xml:space="preserve"> и секретина</w:t>
      </w:r>
    </w:p>
    <w:p w:rsidR="00A43382" w:rsidRPr="00E1610C" w:rsidRDefault="00A43382" w:rsidP="00E9452F">
      <w:pPr>
        <w:numPr>
          <w:ilvl w:val="0"/>
          <w:numId w:val="145"/>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приводит к набуханию и денатурации белков</w:t>
      </w:r>
    </w:p>
    <w:p w:rsidR="00A43382" w:rsidRPr="00E1610C" w:rsidRDefault="00A43382" w:rsidP="00E9452F">
      <w:pPr>
        <w:numPr>
          <w:ilvl w:val="0"/>
          <w:numId w:val="127"/>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Первая фаза желудочной секреции по механизму регуляции преимущественно:</w:t>
      </w:r>
    </w:p>
    <w:p w:rsidR="00A43382" w:rsidRPr="00E1610C" w:rsidRDefault="00A43382" w:rsidP="00E9452F">
      <w:pPr>
        <w:numPr>
          <w:ilvl w:val="0"/>
          <w:numId w:val="146"/>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рефлекторная</w:t>
      </w:r>
    </w:p>
    <w:p w:rsidR="00A43382" w:rsidRPr="00E1610C" w:rsidRDefault="00A43382" w:rsidP="00E9452F">
      <w:pPr>
        <w:numPr>
          <w:ilvl w:val="0"/>
          <w:numId w:val="146"/>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гуморальная</w:t>
      </w:r>
    </w:p>
    <w:p w:rsidR="00A43382" w:rsidRPr="00E1610C" w:rsidRDefault="00A43382" w:rsidP="00E9452F">
      <w:pPr>
        <w:numPr>
          <w:ilvl w:val="0"/>
          <w:numId w:val="146"/>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местная</w:t>
      </w:r>
    </w:p>
    <w:p w:rsidR="00A43382" w:rsidRPr="00E1610C" w:rsidRDefault="00A43382" w:rsidP="00E9452F">
      <w:pPr>
        <w:numPr>
          <w:ilvl w:val="0"/>
          <w:numId w:val="146"/>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нейрогуморальная</w:t>
      </w:r>
    </w:p>
    <w:p w:rsidR="00A43382" w:rsidRPr="00E1610C" w:rsidRDefault="00A43382" w:rsidP="00E9452F">
      <w:pPr>
        <w:numPr>
          <w:ilvl w:val="0"/>
          <w:numId w:val="127"/>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Вторая фаза желудочной секреции по механизму регуляции преимущественно:</w:t>
      </w:r>
    </w:p>
    <w:p w:rsidR="00A43382" w:rsidRPr="00E1610C" w:rsidRDefault="00A43382" w:rsidP="00E9452F">
      <w:pPr>
        <w:numPr>
          <w:ilvl w:val="0"/>
          <w:numId w:val="147"/>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рефлекторная</w:t>
      </w:r>
    </w:p>
    <w:p w:rsidR="00A43382" w:rsidRPr="00E1610C" w:rsidRDefault="00A43382" w:rsidP="00E9452F">
      <w:pPr>
        <w:numPr>
          <w:ilvl w:val="0"/>
          <w:numId w:val="147"/>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гуморальная</w:t>
      </w:r>
    </w:p>
    <w:p w:rsidR="00A43382" w:rsidRPr="00E1610C" w:rsidRDefault="00A43382" w:rsidP="00E9452F">
      <w:pPr>
        <w:numPr>
          <w:ilvl w:val="0"/>
          <w:numId w:val="147"/>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местная</w:t>
      </w:r>
    </w:p>
    <w:p w:rsidR="00A43382" w:rsidRPr="00E1610C" w:rsidRDefault="00A43382" w:rsidP="00E9452F">
      <w:pPr>
        <w:numPr>
          <w:ilvl w:val="0"/>
          <w:numId w:val="147"/>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нейрогуморальная</w:t>
      </w:r>
    </w:p>
    <w:p w:rsidR="00A43382" w:rsidRPr="00E1610C" w:rsidRDefault="00A43382" w:rsidP="00E9452F">
      <w:pPr>
        <w:numPr>
          <w:ilvl w:val="0"/>
          <w:numId w:val="127"/>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Третья фаза желудочной секреции по механизму регуляции преимущественно:</w:t>
      </w:r>
    </w:p>
    <w:p w:rsidR="00A43382" w:rsidRPr="00E1610C" w:rsidRDefault="00A43382" w:rsidP="00E9452F">
      <w:pPr>
        <w:numPr>
          <w:ilvl w:val="0"/>
          <w:numId w:val="148"/>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рефлекторная</w:t>
      </w:r>
    </w:p>
    <w:p w:rsidR="00A43382" w:rsidRPr="00E1610C" w:rsidRDefault="00A43382" w:rsidP="00E9452F">
      <w:pPr>
        <w:numPr>
          <w:ilvl w:val="0"/>
          <w:numId w:val="148"/>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гуморальная</w:t>
      </w:r>
    </w:p>
    <w:p w:rsidR="00A43382" w:rsidRPr="00E1610C" w:rsidRDefault="00A43382" w:rsidP="00E9452F">
      <w:pPr>
        <w:numPr>
          <w:ilvl w:val="0"/>
          <w:numId w:val="148"/>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местная</w:t>
      </w:r>
    </w:p>
    <w:p w:rsidR="00A43382" w:rsidRPr="00E1610C" w:rsidRDefault="00A43382" w:rsidP="00E9452F">
      <w:pPr>
        <w:numPr>
          <w:ilvl w:val="0"/>
          <w:numId w:val="148"/>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нейрогуморальная</w:t>
      </w:r>
    </w:p>
    <w:p w:rsidR="00A43382" w:rsidRPr="00E1610C" w:rsidRDefault="00A43382" w:rsidP="00E9452F">
      <w:pPr>
        <w:numPr>
          <w:ilvl w:val="0"/>
          <w:numId w:val="127"/>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После </w:t>
      </w:r>
      <w:proofErr w:type="spellStart"/>
      <w:r w:rsidRPr="00E1610C">
        <w:rPr>
          <w:rFonts w:ascii="Times New Roman" w:eastAsia="Calibri" w:hAnsi="Times New Roman"/>
          <w:sz w:val="16"/>
          <w:szCs w:val="16"/>
          <w:lang w:eastAsia="en-US"/>
        </w:rPr>
        <w:t>полнойденервации</w:t>
      </w:r>
      <w:proofErr w:type="spellEnd"/>
      <w:r w:rsidRPr="00E1610C">
        <w:rPr>
          <w:rFonts w:ascii="Times New Roman" w:eastAsia="Calibri" w:hAnsi="Times New Roman"/>
          <w:sz w:val="16"/>
          <w:szCs w:val="16"/>
          <w:lang w:eastAsia="en-US"/>
        </w:rPr>
        <w:t xml:space="preserve"> желудка секреторные процессы в нем:</w:t>
      </w:r>
    </w:p>
    <w:p w:rsidR="00A43382" w:rsidRPr="00E1610C" w:rsidRDefault="00A43382" w:rsidP="00E9452F">
      <w:pPr>
        <w:numPr>
          <w:ilvl w:val="0"/>
          <w:numId w:val="149"/>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прекращаются</w:t>
      </w:r>
    </w:p>
    <w:p w:rsidR="00A43382" w:rsidRPr="00E1610C" w:rsidRDefault="00A43382" w:rsidP="00E9452F">
      <w:pPr>
        <w:numPr>
          <w:ilvl w:val="0"/>
          <w:numId w:val="149"/>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замедляются в третью фазу желудочной секреции</w:t>
      </w:r>
    </w:p>
    <w:p w:rsidR="00A43382" w:rsidRPr="00E1610C" w:rsidRDefault="00A43382" w:rsidP="00E9452F">
      <w:pPr>
        <w:numPr>
          <w:ilvl w:val="0"/>
          <w:numId w:val="149"/>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все ответы неверны</w:t>
      </w:r>
    </w:p>
    <w:p w:rsidR="00A43382" w:rsidRPr="00E1610C" w:rsidRDefault="00A43382" w:rsidP="00E9452F">
      <w:pPr>
        <w:numPr>
          <w:ilvl w:val="0"/>
          <w:numId w:val="127"/>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lastRenderedPageBreak/>
        <w:t>"Аппетитный сок" выделяется:</w:t>
      </w:r>
    </w:p>
    <w:p w:rsidR="00A43382" w:rsidRPr="00E1610C" w:rsidRDefault="00A43382" w:rsidP="00E9452F">
      <w:pPr>
        <w:numPr>
          <w:ilvl w:val="0"/>
          <w:numId w:val="150"/>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первую фазу секреции желудочного сока</w:t>
      </w:r>
    </w:p>
    <w:p w:rsidR="00A43382" w:rsidRPr="00E1610C" w:rsidRDefault="00A43382" w:rsidP="00E9452F">
      <w:pPr>
        <w:numPr>
          <w:ilvl w:val="0"/>
          <w:numId w:val="150"/>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вторую фазу секреции желудочного сока</w:t>
      </w:r>
    </w:p>
    <w:p w:rsidR="00A43382" w:rsidRPr="00E1610C" w:rsidRDefault="00A43382" w:rsidP="00E9452F">
      <w:pPr>
        <w:numPr>
          <w:ilvl w:val="0"/>
          <w:numId w:val="150"/>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третью фазу секреции желудочного сока</w:t>
      </w:r>
    </w:p>
    <w:p w:rsidR="00A43382" w:rsidRPr="00E1610C" w:rsidRDefault="00A43382" w:rsidP="00E9452F">
      <w:pPr>
        <w:numPr>
          <w:ilvl w:val="0"/>
          <w:numId w:val="127"/>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Ацетилхолин вызывает:</w:t>
      </w:r>
    </w:p>
    <w:p w:rsidR="00A43382" w:rsidRPr="00E1610C" w:rsidRDefault="00A43382" w:rsidP="00E9452F">
      <w:pPr>
        <w:numPr>
          <w:ilvl w:val="0"/>
          <w:numId w:val="151"/>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усиление секреторной функции ЖКТ</w:t>
      </w:r>
    </w:p>
    <w:p w:rsidR="00A43382" w:rsidRPr="00E1610C" w:rsidRDefault="00A43382" w:rsidP="00E9452F">
      <w:pPr>
        <w:numPr>
          <w:ilvl w:val="0"/>
          <w:numId w:val="151"/>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снижает количество секрета с одновременным снижением концентрации в нем ферментов и других компонентов секрета</w:t>
      </w:r>
    </w:p>
    <w:p w:rsidR="00A43382" w:rsidRPr="00E1610C" w:rsidRDefault="00A43382" w:rsidP="00E9452F">
      <w:pPr>
        <w:numPr>
          <w:ilvl w:val="0"/>
          <w:numId w:val="151"/>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снижает количество секрета с одновременным увеличением концентрации в нем ферментов</w:t>
      </w:r>
    </w:p>
    <w:p w:rsidR="00A43382" w:rsidRPr="00E1610C" w:rsidRDefault="00A43382" w:rsidP="00E9452F">
      <w:pPr>
        <w:numPr>
          <w:ilvl w:val="0"/>
          <w:numId w:val="151"/>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увеличивает количество секрета с одновременным снижением концентрации в нем ферментов</w:t>
      </w:r>
    </w:p>
    <w:p w:rsidR="00A43382" w:rsidRPr="00E1610C" w:rsidRDefault="00A43382" w:rsidP="00E9452F">
      <w:pPr>
        <w:numPr>
          <w:ilvl w:val="0"/>
          <w:numId w:val="127"/>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Адреналин вызывает:</w:t>
      </w:r>
    </w:p>
    <w:p w:rsidR="00A43382" w:rsidRPr="00E1610C" w:rsidRDefault="00A43382" w:rsidP="00E9452F">
      <w:pPr>
        <w:numPr>
          <w:ilvl w:val="0"/>
          <w:numId w:val="152"/>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усиление секреторной функции ЖКТ</w:t>
      </w:r>
    </w:p>
    <w:p w:rsidR="00A43382" w:rsidRPr="00E1610C" w:rsidRDefault="00A43382" w:rsidP="00E9452F">
      <w:pPr>
        <w:numPr>
          <w:ilvl w:val="0"/>
          <w:numId w:val="152"/>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снижает количество секрета с одновременным снижением концентрации в нем ферментов и других компонентов секрета</w:t>
      </w:r>
    </w:p>
    <w:p w:rsidR="00A43382" w:rsidRPr="00E1610C" w:rsidRDefault="00A43382" w:rsidP="00E9452F">
      <w:pPr>
        <w:numPr>
          <w:ilvl w:val="0"/>
          <w:numId w:val="152"/>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снижает количество секрета с одновременным увеличением концентрации в нем ферментов и других компонентов секрета</w:t>
      </w:r>
    </w:p>
    <w:p w:rsidR="00A43382" w:rsidRPr="00E1610C" w:rsidRDefault="00A43382" w:rsidP="00E9452F">
      <w:pPr>
        <w:numPr>
          <w:ilvl w:val="0"/>
          <w:numId w:val="152"/>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увеличивает количество секрета с одновременным снижением </w:t>
      </w:r>
      <w:proofErr w:type="spellStart"/>
      <w:r w:rsidRPr="00E1610C">
        <w:rPr>
          <w:rFonts w:ascii="Times New Roman" w:eastAsia="Calibri" w:hAnsi="Times New Roman"/>
          <w:sz w:val="16"/>
          <w:szCs w:val="16"/>
          <w:lang w:eastAsia="en-US"/>
        </w:rPr>
        <w:t>коцентрации</w:t>
      </w:r>
      <w:proofErr w:type="spellEnd"/>
      <w:r w:rsidRPr="00E1610C">
        <w:rPr>
          <w:rFonts w:ascii="Times New Roman" w:eastAsia="Calibri" w:hAnsi="Times New Roman"/>
          <w:sz w:val="16"/>
          <w:szCs w:val="16"/>
          <w:lang w:eastAsia="en-US"/>
        </w:rPr>
        <w:t xml:space="preserve"> в нем ферментов и других компонентов секрета</w:t>
      </w:r>
    </w:p>
    <w:p w:rsidR="00A43382" w:rsidRPr="00E1610C" w:rsidRDefault="00A43382" w:rsidP="00E9452F">
      <w:pPr>
        <w:numPr>
          <w:ilvl w:val="0"/>
          <w:numId w:val="127"/>
        </w:numPr>
        <w:spacing w:after="0" w:line="240" w:lineRule="auto"/>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Запирательный рефлекс </w:t>
      </w:r>
      <w:proofErr w:type="spellStart"/>
      <w:r w:rsidRPr="00E1610C">
        <w:rPr>
          <w:rFonts w:ascii="Times New Roman" w:eastAsia="Calibri" w:hAnsi="Times New Roman"/>
          <w:sz w:val="16"/>
          <w:szCs w:val="16"/>
          <w:lang w:eastAsia="en-US"/>
        </w:rPr>
        <w:t>Сердюкова</w:t>
      </w:r>
      <w:proofErr w:type="spellEnd"/>
      <w:r w:rsidRPr="00E1610C">
        <w:rPr>
          <w:rFonts w:ascii="Times New Roman" w:eastAsia="Calibri" w:hAnsi="Times New Roman"/>
          <w:sz w:val="16"/>
          <w:szCs w:val="16"/>
          <w:lang w:eastAsia="en-US"/>
        </w:rPr>
        <w:t xml:space="preserve"> определяет скорость перехода химуса из желудка в 12-ти перстную кишку:</w:t>
      </w:r>
    </w:p>
    <w:p w:rsidR="00A43382" w:rsidRPr="00E1610C" w:rsidRDefault="00A43382" w:rsidP="00E9452F">
      <w:pPr>
        <w:numPr>
          <w:ilvl w:val="0"/>
          <w:numId w:val="153"/>
        </w:numPr>
        <w:spacing w:after="0" w:line="240" w:lineRule="auto"/>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В зависимости от р</w:t>
      </w:r>
      <w:r w:rsidRPr="00E1610C">
        <w:rPr>
          <w:rFonts w:ascii="Times New Roman" w:eastAsia="Calibri" w:hAnsi="Times New Roman"/>
          <w:sz w:val="16"/>
          <w:szCs w:val="16"/>
          <w:lang w:val="en-US" w:eastAsia="en-US"/>
        </w:rPr>
        <w:t>H</w:t>
      </w:r>
      <w:r w:rsidRPr="00E1610C">
        <w:rPr>
          <w:rFonts w:ascii="Times New Roman" w:eastAsia="Calibri" w:hAnsi="Times New Roman"/>
          <w:sz w:val="16"/>
          <w:szCs w:val="16"/>
          <w:lang w:eastAsia="en-US"/>
        </w:rPr>
        <w:t xml:space="preserve"> химуса</w:t>
      </w:r>
    </w:p>
    <w:p w:rsidR="00A43382" w:rsidRPr="00E1610C" w:rsidRDefault="00A43382" w:rsidP="00E9452F">
      <w:pPr>
        <w:numPr>
          <w:ilvl w:val="0"/>
          <w:numId w:val="153"/>
        </w:numPr>
        <w:spacing w:after="0" w:line="240" w:lineRule="auto"/>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В зависимости от осмотического давления химуса</w:t>
      </w:r>
    </w:p>
    <w:p w:rsidR="00A43382" w:rsidRPr="00E1610C" w:rsidRDefault="00A43382" w:rsidP="00E9452F">
      <w:pPr>
        <w:numPr>
          <w:ilvl w:val="0"/>
          <w:numId w:val="153"/>
        </w:numPr>
        <w:spacing w:after="0" w:line="240" w:lineRule="auto"/>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В зависимости от консистенции химуса</w:t>
      </w:r>
    </w:p>
    <w:p w:rsidR="00A43382" w:rsidRPr="00E1610C" w:rsidRDefault="00A43382" w:rsidP="00E9452F">
      <w:pPr>
        <w:numPr>
          <w:ilvl w:val="0"/>
          <w:numId w:val="153"/>
        </w:numPr>
        <w:spacing w:after="0" w:line="240" w:lineRule="auto"/>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В зависимости от химического состава</w:t>
      </w:r>
    </w:p>
    <w:p w:rsidR="00A43382" w:rsidRPr="00E1610C" w:rsidRDefault="00A43382" w:rsidP="00E9452F">
      <w:pPr>
        <w:numPr>
          <w:ilvl w:val="0"/>
          <w:numId w:val="153"/>
        </w:numPr>
        <w:spacing w:after="0" w:line="240" w:lineRule="auto"/>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Все ответы верны</w:t>
      </w:r>
    </w:p>
    <w:p w:rsidR="00A43382" w:rsidRPr="00C63DCB" w:rsidRDefault="00A43382" w:rsidP="00E9452F">
      <w:pPr>
        <w:numPr>
          <w:ilvl w:val="0"/>
          <w:numId w:val="127"/>
        </w:numPr>
        <w:tabs>
          <w:tab w:val="left" w:pos="284"/>
        </w:tabs>
        <w:spacing w:after="0" w:line="240" w:lineRule="auto"/>
        <w:rPr>
          <w:rFonts w:ascii="Times New Roman" w:eastAsia="Calibri" w:hAnsi="Times New Roman"/>
          <w:sz w:val="16"/>
          <w:szCs w:val="16"/>
          <w:lang w:eastAsia="en-US"/>
        </w:rPr>
      </w:pPr>
      <w:r w:rsidRPr="00C63DCB">
        <w:rPr>
          <w:rFonts w:ascii="Times New Roman" w:eastAsia="Calibri" w:hAnsi="Times New Roman"/>
          <w:sz w:val="16"/>
          <w:szCs w:val="16"/>
          <w:lang w:eastAsia="en-US"/>
        </w:rPr>
        <w:t>В ответ на поступление пищи в желудок происходит:</w:t>
      </w:r>
    </w:p>
    <w:p w:rsidR="00A43382" w:rsidRPr="00C63DCB" w:rsidRDefault="00A43382" w:rsidP="00E9452F">
      <w:pPr>
        <w:numPr>
          <w:ilvl w:val="0"/>
          <w:numId w:val="154"/>
        </w:numPr>
        <w:spacing w:after="0" w:line="240" w:lineRule="auto"/>
        <w:jc w:val="both"/>
        <w:rPr>
          <w:rFonts w:ascii="Times New Roman" w:eastAsia="Calibri" w:hAnsi="Times New Roman"/>
          <w:sz w:val="16"/>
          <w:szCs w:val="16"/>
          <w:lang w:eastAsia="en-US"/>
        </w:rPr>
      </w:pPr>
      <w:proofErr w:type="spellStart"/>
      <w:r w:rsidRPr="00C63DCB">
        <w:rPr>
          <w:rFonts w:ascii="Times New Roman" w:eastAsia="Calibri" w:hAnsi="Times New Roman"/>
          <w:sz w:val="16"/>
          <w:szCs w:val="16"/>
          <w:lang w:eastAsia="en-US"/>
        </w:rPr>
        <w:t>Пропульсивное</w:t>
      </w:r>
      <w:proofErr w:type="spellEnd"/>
      <w:r w:rsidRPr="00C63DCB">
        <w:rPr>
          <w:rFonts w:ascii="Times New Roman" w:eastAsia="Calibri" w:hAnsi="Times New Roman"/>
          <w:sz w:val="16"/>
          <w:szCs w:val="16"/>
          <w:lang w:eastAsia="en-US"/>
        </w:rPr>
        <w:t xml:space="preserve"> сокращение желудка</w:t>
      </w:r>
    </w:p>
    <w:p w:rsidR="00A43382" w:rsidRPr="00C63DCB" w:rsidRDefault="00A43382" w:rsidP="00E9452F">
      <w:pPr>
        <w:numPr>
          <w:ilvl w:val="0"/>
          <w:numId w:val="154"/>
        </w:numPr>
        <w:spacing w:after="0" w:line="240" w:lineRule="auto"/>
        <w:jc w:val="both"/>
        <w:rPr>
          <w:rFonts w:ascii="Times New Roman" w:eastAsia="Calibri" w:hAnsi="Times New Roman"/>
          <w:sz w:val="16"/>
          <w:szCs w:val="16"/>
          <w:lang w:eastAsia="en-US"/>
        </w:rPr>
      </w:pPr>
      <w:r w:rsidRPr="00C63DCB">
        <w:rPr>
          <w:rFonts w:ascii="Times New Roman" w:eastAsia="Calibri" w:hAnsi="Times New Roman"/>
          <w:sz w:val="16"/>
          <w:szCs w:val="16"/>
          <w:lang w:eastAsia="en-US"/>
        </w:rPr>
        <w:t>Релаксация желудка</w:t>
      </w:r>
    </w:p>
    <w:p w:rsidR="00A43382" w:rsidRPr="00C63DCB" w:rsidRDefault="00A43382" w:rsidP="00E9452F">
      <w:pPr>
        <w:numPr>
          <w:ilvl w:val="0"/>
          <w:numId w:val="154"/>
        </w:numPr>
        <w:spacing w:after="0" w:line="240" w:lineRule="auto"/>
        <w:jc w:val="both"/>
        <w:rPr>
          <w:rFonts w:ascii="Times New Roman" w:eastAsia="Calibri" w:hAnsi="Times New Roman"/>
          <w:sz w:val="16"/>
          <w:szCs w:val="16"/>
          <w:lang w:eastAsia="en-US"/>
        </w:rPr>
      </w:pPr>
      <w:r w:rsidRPr="00C63DCB">
        <w:rPr>
          <w:rFonts w:ascii="Times New Roman" w:eastAsia="Calibri" w:hAnsi="Times New Roman"/>
          <w:sz w:val="16"/>
          <w:szCs w:val="16"/>
          <w:lang w:eastAsia="en-US"/>
        </w:rPr>
        <w:t>Ослабление перистальтической моторики желудка</w:t>
      </w:r>
    </w:p>
    <w:p w:rsidR="00A43382" w:rsidRPr="00C63DCB" w:rsidRDefault="00A43382" w:rsidP="00E9452F">
      <w:pPr>
        <w:numPr>
          <w:ilvl w:val="0"/>
          <w:numId w:val="154"/>
        </w:numPr>
        <w:spacing w:after="0" w:line="240" w:lineRule="auto"/>
        <w:jc w:val="both"/>
        <w:rPr>
          <w:rFonts w:ascii="Times New Roman" w:eastAsia="Calibri" w:hAnsi="Times New Roman"/>
          <w:sz w:val="16"/>
          <w:szCs w:val="16"/>
          <w:lang w:eastAsia="en-US"/>
        </w:rPr>
      </w:pPr>
      <w:r w:rsidRPr="00C63DCB">
        <w:rPr>
          <w:rFonts w:ascii="Times New Roman" w:eastAsia="Calibri" w:hAnsi="Times New Roman"/>
          <w:sz w:val="16"/>
          <w:szCs w:val="16"/>
          <w:lang w:eastAsia="en-US"/>
        </w:rPr>
        <w:t>Возникновение перистальтической волны</w:t>
      </w:r>
    </w:p>
    <w:p w:rsidR="00A43382" w:rsidRPr="00C63DCB" w:rsidRDefault="00A43382" w:rsidP="00E9452F">
      <w:pPr>
        <w:numPr>
          <w:ilvl w:val="0"/>
          <w:numId w:val="127"/>
        </w:numPr>
        <w:tabs>
          <w:tab w:val="left" w:pos="284"/>
        </w:tabs>
        <w:spacing w:after="0" w:line="240" w:lineRule="auto"/>
        <w:rPr>
          <w:rFonts w:ascii="Times New Roman" w:eastAsia="Calibri" w:hAnsi="Times New Roman"/>
          <w:sz w:val="16"/>
          <w:szCs w:val="16"/>
          <w:lang w:eastAsia="en-US"/>
        </w:rPr>
      </w:pPr>
      <w:r w:rsidRPr="00C63DCB">
        <w:rPr>
          <w:rFonts w:ascii="Times New Roman" w:eastAsia="Calibri" w:hAnsi="Times New Roman"/>
          <w:sz w:val="16"/>
          <w:szCs w:val="16"/>
          <w:lang w:eastAsia="en-US"/>
        </w:rPr>
        <w:t>Ротовая фаза глотания является:</w:t>
      </w:r>
    </w:p>
    <w:p w:rsidR="00A43382" w:rsidRPr="00C63DCB" w:rsidRDefault="00A43382" w:rsidP="00E9452F">
      <w:pPr>
        <w:numPr>
          <w:ilvl w:val="0"/>
          <w:numId w:val="129"/>
        </w:numPr>
        <w:spacing w:after="0" w:line="240" w:lineRule="auto"/>
        <w:jc w:val="both"/>
        <w:rPr>
          <w:rFonts w:ascii="Times New Roman" w:eastAsia="Calibri" w:hAnsi="Times New Roman"/>
          <w:sz w:val="16"/>
          <w:szCs w:val="16"/>
          <w:lang w:eastAsia="en-US"/>
        </w:rPr>
      </w:pPr>
      <w:r w:rsidRPr="00C63DCB">
        <w:rPr>
          <w:rFonts w:ascii="Times New Roman" w:eastAsia="Calibri" w:hAnsi="Times New Roman"/>
          <w:sz w:val="16"/>
          <w:szCs w:val="16"/>
          <w:lang w:eastAsia="en-US"/>
        </w:rPr>
        <w:t>Произвольной</w:t>
      </w:r>
    </w:p>
    <w:p w:rsidR="00A43382" w:rsidRPr="00C63DCB" w:rsidRDefault="00A43382" w:rsidP="00E9452F">
      <w:pPr>
        <w:numPr>
          <w:ilvl w:val="0"/>
          <w:numId w:val="129"/>
        </w:numPr>
        <w:spacing w:after="0" w:line="240" w:lineRule="auto"/>
        <w:jc w:val="both"/>
        <w:rPr>
          <w:rFonts w:ascii="Times New Roman" w:eastAsia="Calibri" w:hAnsi="Times New Roman"/>
          <w:sz w:val="16"/>
          <w:szCs w:val="16"/>
          <w:lang w:eastAsia="en-US"/>
        </w:rPr>
      </w:pPr>
      <w:proofErr w:type="spellStart"/>
      <w:r w:rsidRPr="00C63DCB">
        <w:rPr>
          <w:rFonts w:ascii="Times New Roman" w:eastAsia="Calibri" w:hAnsi="Times New Roman"/>
          <w:sz w:val="16"/>
          <w:szCs w:val="16"/>
          <w:lang w:eastAsia="en-US"/>
        </w:rPr>
        <w:t>Условнорефлекторной</w:t>
      </w:r>
      <w:proofErr w:type="spellEnd"/>
    </w:p>
    <w:p w:rsidR="00A43382" w:rsidRPr="00C63DCB" w:rsidRDefault="00A43382" w:rsidP="00E9452F">
      <w:pPr>
        <w:numPr>
          <w:ilvl w:val="0"/>
          <w:numId w:val="129"/>
        </w:numPr>
        <w:spacing w:after="0" w:line="240" w:lineRule="auto"/>
        <w:jc w:val="both"/>
        <w:rPr>
          <w:rFonts w:ascii="Times New Roman" w:eastAsia="Calibri" w:hAnsi="Times New Roman"/>
          <w:sz w:val="16"/>
          <w:szCs w:val="16"/>
          <w:lang w:eastAsia="en-US"/>
        </w:rPr>
      </w:pPr>
      <w:r w:rsidRPr="00C63DCB">
        <w:rPr>
          <w:rFonts w:ascii="Times New Roman" w:eastAsia="Calibri" w:hAnsi="Times New Roman"/>
          <w:sz w:val="16"/>
          <w:szCs w:val="16"/>
          <w:lang w:eastAsia="en-US"/>
        </w:rPr>
        <w:t>Непроизвольной</w:t>
      </w:r>
    </w:p>
    <w:p w:rsidR="00A43382" w:rsidRPr="00C63DCB" w:rsidRDefault="00A43382" w:rsidP="00E9452F">
      <w:pPr>
        <w:numPr>
          <w:ilvl w:val="0"/>
          <w:numId w:val="129"/>
        </w:numPr>
        <w:spacing w:after="0" w:line="240" w:lineRule="auto"/>
        <w:jc w:val="both"/>
        <w:rPr>
          <w:rFonts w:ascii="Times New Roman" w:eastAsia="Calibri" w:hAnsi="Times New Roman"/>
          <w:sz w:val="16"/>
          <w:szCs w:val="16"/>
          <w:lang w:eastAsia="en-US"/>
        </w:rPr>
      </w:pPr>
      <w:r w:rsidRPr="00C63DCB">
        <w:rPr>
          <w:rFonts w:ascii="Times New Roman" w:eastAsia="Calibri" w:hAnsi="Times New Roman"/>
          <w:sz w:val="16"/>
          <w:szCs w:val="16"/>
          <w:lang w:eastAsia="en-US"/>
        </w:rPr>
        <w:t>Комбинированной</w:t>
      </w:r>
    </w:p>
    <w:p w:rsidR="00A43382" w:rsidRPr="00C63DCB" w:rsidRDefault="00A43382" w:rsidP="00E9452F">
      <w:pPr>
        <w:numPr>
          <w:ilvl w:val="0"/>
          <w:numId w:val="68"/>
        </w:numPr>
        <w:tabs>
          <w:tab w:val="left" w:pos="284"/>
        </w:tabs>
        <w:spacing w:after="0" w:line="240" w:lineRule="auto"/>
        <w:jc w:val="both"/>
        <w:rPr>
          <w:rFonts w:ascii="Times New Roman" w:eastAsia="Calibri" w:hAnsi="Times New Roman"/>
          <w:sz w:val="16"/>
          <w:szCs w:val="16"/>
          <w:lang w:eastAsia="en-US"/>
        </w:rPr>
      </w:pPr>
      <w:r w:rsidRPr="00C63DCB">
        <w:rPr>
          <w:rFonts w:ascii="Times New Roman" w:eastAsia="Calibri" w:hAnsi="Times New Roman"/>
          <w:sz w:val="16"/>
          <w:szCs w:val="16"/>
          <w:lang w:eastAsia="en-US"/>
        </w:rPr>
        <w:t>С наименьшей скоростью из желудка эвакуируются:</w:t>
      </w:r>
    </w:p>
    <w:p w:rsidR="00A43382" w:rsidRPr="00C63DCB" w:rsidRDefault="00A43382" w:rsidP="00E9452F">
      <w:pPr>
        <w:numPr>
          <w:ilvl w:val="0"/>
          <w:numId w:val="130"/>
        </w:numPr>
        <w:spacing w:after="0" w:line="240" w:lineRule="auto"/>
        <w:jc w:val="both"/>
        <w:rPr>
          <w:rFonts w:ascii="Times New Roman" w:eastAsia="Calibri" w:hAnsi="Times New Roman"/>
          <w:sz w:val="16"/>
          <w:szCs w:val="16"/>
          <w:lang w:eastAsia="en-US"/>
        </w:rPr>
      </w:pPr>
      <w:r w:rsidRPr="00C63DCB">
        <w:rPr>
          <w:rFonts w:ascii="Times New Roman" w:eastAsia="Calibri" w:hAnsi="Times New Roman"/>
          <w:sz w:val="16"/>
          <w:szCs w:val="16"/>
          <w:lang w:eastAsia="en-US"/>
        </w:rPr>
        <w:t>Белки</w:t>
      </w:r>
    </w:p>
    <w:p w:rsidR="00A43382" w:rsidRPr="00C63DCB" w:rsidRDefault="00A43382" w:rsidP="00E9452F">
      <w:pPr>
        <w:numPr>
          <w:ilvl w:val="0"/>
          <w:numId w:val="130"/>
        </w:numPr>
        <w:spacing w:after="0" w:line="240" w:lineRule="auto"/>
        <w:jc w:val="both"/>
        <w:rPr>
          <w:rFonts w:ascii="Times New Roman" w:eastAsia="Calibri" w:hAnsi="Times New Roman"/>
          <w:sz w:val="16"/>
          <w:szCs w:val="16"/>
          <w:lang w:eastAsia="en-US"/>
        </w:rPr>
      </w:pPr>
      <w:r w:rsidRPr="00C63DCB">
        <w:rPr>
          <w:rFonts w:ascii="Times New Roman" w:eastAsia="Calibri" w:hAnsi="Times New Roman"/>
          <w:sz w:val="16"/>
          <w:szCs w:val="16"/>
          <w:lang w:eastAsia="en-US"/>
        </w:rPr>
        <w:t>Углеводы</w:t>
      </w:r>
    </w:p>
    <w:p w:rsidR="00A43382" w:rsidRPr="00C63DCB" w:rsidRDefault="00A43382" w:rsidP="00E9452F">
      <w:pPr>
        <w:numPr>
          <w:ilvl w:val="0"/>
          <w:numId w:val="130"/>
        </w:numPr>
        <w:spacing w:after="0" w:line="240" w:lineRule="auto"/>
        <w:jc w:val="both"/>
        <w:rPr>
          <w:rFonts w:ascii="Times New Roman" w:eastAsia="Calibri" w:hAnsi="Times New Roman"/>
          <w:sz w:val="16"/>
          <w:szCs w:val="16"/>
          <w:lang w:eastAsia="en-US"/>
        </w:rPr>
      </w:pPr>
      <w:r w:rsidRPr="00C63DCB">
        <w:rPr>
          <w:rFonts w:ascii="Times New Roman" w:eastAsia="Calibri" w:hAnsi="Times New Roman"/>
          <w:sz w:val="16"/>
          <w:szCs w:val="16"/>
          <w:lang w:eastAsia="en-US"/>
        </w:rPr>
        <w:t>Жиры</w:t>
      </w:r>
    </w:p>
    <w:p w:rsidR="00A43382" w:rsidRPr="00C63DCB" w:rsidRDefault="00A43382" w:rsidP="00E9452F">
      <w:pPr>
        <w:numPr>
          <w:ilvl w:val="0"/>
          <w:numId w:val="130"/>
        </w:numPr>
        <w:spacing w:after="0" w:line="240" w:lineRule="auto"/>
        <w:jc w:val="both"/>
        <w:rPr>
          <w:rFonts w:ascii="Times New Roman" w:eastAsia="Calibri" w:hAnsi="Times New Roman"/>
          <w:sz w:val="16"/>
          <w:szCs w:val="16"/>
          <w:lang w:eastAsia="en-US"/>
        </w:rPr>
      </w:pPr>
      <w:r w:rsidRPr="00C63DCB">
        <w:rPr>
          <w:rFonts w:ascii="Times New Roman" w:eastAsia="Calibri" w:hAnsi="Times New Roman"/>
          <w:sz w:val="16"/>
          <w:szCs w:val="16"/>
          <w:lang w:eastAsia="en-US"/>
        </w:rPr>
        <w:t>Витамины</w:t>
      </w:r>
    </w:p>
    <w:p w:rsidR="00A43382" w:rsidRPr="00C63DCB" w:rsidRDefault="00A43382" w:rsidP="00E9452F">
      <w:pPr>
        <w:numPr>
          <w:ilvl w:val="0"/>
          <w:numId w:val="68"/>
        </w:numPr>
        <w:tabs>
          <w:tab w:val="left" w:pos="284"/>
        </w:tabs>
        <w:spacing w:after="0" w:line="240" w:lineRule="auto"/>
        <w:ind w:left="0" w:firstLine="0"/>
        <w:jc w:val="both"/>
        <w:rPr>
          <w:rFonts w:ascii="Times New Roman" w:eastAsia="Calibri" w:hAnsi="Times New Roman"/>
          <w:sz w:val="16"/>
          <w:szCs w:val="16"/>
          <w:lang w:eastAsia="en-US"/>
        </w:rPr>
      </w:pPr>
      <w:r w:rsidRPr="00C63DCB">
        <w:rPr>
          <w:rFonts w:ascii="Times New Roman" w:eastAsia="Calibri" w:hAnsi="Times New Roman"/>
          <w:sz w:val="16"/>
          <w:szCs w:val="16"/>
          <w:lang w:eastAsia="en-US"/>
        </w:rPr>
        <w:t>Через блуждающий нерв оказывается влияние приводящее:</w:t>
      </w:r>
    </w:p>
    <w:p w:rsidR="00A43382" w:rsidRPr="00C63DCB" w:rsidRDefault="00A43382" w:rsidP="00E9452F">
      <w:pPr>
        <w:numPr>
          <w:ilvl w:val="0"/>
          <w:numId w:val="131"/>
        </w:numPr>
        <w:spacing w:after="0" w:line="240" w:lineRule="auto"/>
        <w:jc w:val="both"/>
        <w:rPr>
          <w:rFonts w:ascii="Times New Roman" w:eastAsia="Calibri" w:hAnsi="Times New Roman"/>
          <w:sz w:val="16"/>
          <w:szCs w:val="16"/>
          <w:lang w:eastAsia="en-US"/>
        </w:rPr>
      </w:pPr>
      <w:r w:rsidRPr="00C63DCB">
        <w:rPr>
          <w:rFonts w:ascii="Times New Roman" w:eastAsia="Calibri" w:hAnsi="Times New Roman"/>
          <w:sz w:val="16"/>
          <w:szCs w:val="16"/>
          <w:lang w:eastAsia="en-US"/>
        </w:rPr>
        <w:t xml:space="preserve"> К сокращению желчного пузыря и расслаблению сфинктера </w:t>
      </w:r>
      <w:proofErr w:type="spellStart"/>
      <w:r w:rsidRPr="00C63DCB">
        <w:rPr>
          <w:rFonts w:ascii="Times New Roman" w:eastAsia="Calibri" w:hAnsi="Times New Roman"/>
          <w:sz w:val="16"/>
          <w:szCs w:val="16"/>
          <w:lang w:eastAsia="en-US"/>
        </w:rPr>
        <w:t>Одди</w:t>
      </w:r>
      <w:proofErr w:type="spellEnd"/>
    </w:p>
    <w:p w:rsidR="00A43382" w:rsidRPr="00C63DCB" w:rsidRDefault="00A43382" w:rsidP="00E9452F">
      <w:pPr>
        <w:numPr>
          <w:ilvl w:val="0"/>
          <w:numId w:val="131"/>
        </w:numPr>
        <w:spacing w:after="0" w:line="240" w:lineRule="auto"/>
        <w:jc w:val="both"/>
        <w:rPr>
          <w:rFonts w:ascii="Times New Roman" w:eastAsia="Calibri" w:hAnsi="Times New Roman"/>
          <w:sz w:val="16"/>
          <w:szCs w:val="16"/>
          <w:lang w:eastAsia="en-US"/>
        </w:rPr>
      </w:pPr>
      <w:r w:rsidRPr="00C63DCB">
        <w:rPr>
          <w:rFonts w:ascii="Times New Roman" w:eastAsia="Calibri" w:hAnsi="Times New Roman"/>
          <w:sz w:val="16"/>
          <w:szCs w:val="16"/>
          <w:lang w:eastAsia="en-US"/>
        </w:rPr>
        <w:t xml:space="preserve"> К расслаблению желчного пузыря и сокращению сфинктера </w:t>
      </w:r>
      <w:proofErr w:type="spellStart"/>
      <w:r w:rsidRPr="00C63DCB">
        <w:rPr>
          <w:rFonts w:ascii="Times New Roman" w:eastAsia="Calibri" w:hAnsi="Times New Roman"/>
          <w:sz w:val="16"/>
          <w:szCs w:val="16"/>
          <w:lang w:eastAsia="en-US"/>
        </w:rPr>
        <w:t>Одди</w:t>
      </w:r>
      <w:proofErr w:type="spellEnd"/>
    </w:p>
    <w:p w:rsidR="00A43382" w:rsidRPr="00C63DCB" w:rsidRDefault="00A43382" w:rsidP="00E9452F">
      <w:pPr>
        <w:numPr>
          <w:ilvl w:val="0"/>
          <w:numId w:val="131"/>
        </w:numPr>
        <w:spacing w:after="0" w:line="240" w:lineRule="auto"/>
        <w:jc w:val="both"/>
        <w:rPr>
          <w:rFonts w:ascii="Times New Roman" w:eastAsia="Calibri" w:hAnsi="Times New Roman"/>
          <w:sz w:val="16"/>
          <w:szCs w:val="16"/>
          <w:lang w:eastAsia="en-US"/>
        </w:rPr>
      </w:pPr>
      <w:r w:rsidRPr="00C63DCB">
        <w:rPr>
          <w:rFonts w:ascii="Times New Roman" w:eastAsia="Calibri" w:hAnsi="Times New Roman"/>
          <w:sz w:val="16"/>
          <w:szCs w:val="16"/>
          <w:lang w:eastAsia="en-US"/>
        </w:rPr>
        <w:t xml:space="preserve"> К расслаблению желчного пузыря и расслаблению сфинктеров пузырного протока</w:t>
      </w:r>
    </w:p>
    <w:p w:rsidR="00A43382" w:rsidRPr="00C63DCB" w:rsidRDefault="00A43382" w:rsidP="00E9452F">
      <w:pPr>
        <w:numPr>
          <w:ilvl w:val="0"/>
          <w:numId w:val="131"/>
        </w:numPr>
        <w:spacing w:after="0" w:line="240" w:lineRule="auto"/>
        <w:jc w:val="both"/>
        <w:rPr>
          <w:rFonts w:ascii="Times New Roman" w:eastAsia="Calibri" w:hAnsi="Times New Roman"/>
          <w:sz w:val="16"/>
          <w:szCs w:val="16"/>
          <w:lang w:eastAsia="en-US"/>
        </w:rPr>
      </w:pPr>
      <w:r w:rsidRPr="00C63DCB">
        <w:rPr>
          <w:rFonts w:ascii="Times New Roman" w:eastAsia="Calibri" w:hAnsi="Times New Roman"/>
          <w:sz w:val="16"/>
          <w:szCs w:val="16"/>
          <w:lang w:eastAsia="en-US"/>
        </w:rPr>
        <w:t xml:space="preserve"> К сокращению желчного пузыря и сокращению сфинктеров пузырного протока</w:t>
      </w:r>
    </w:p>
    <w:p w:rsidR="00A43382" w:rsidRPr="00C63DCB" w:rsidRDefault="00A43382" w:rsidP="00E9452F">
      <w:pPr>
        <w:numPr>
          <w:ilvl w:val="0"/>
          <w:numId w:val="68"/>
        </w:numPr>
        <w:tabs>
          <w:tab w:val="left" w:pos="284"/>
        </w:tabs>
        <w:spacing w:after="0" w:line="240" w:lineRule="auto"/>
        <w:ind w:left="0" w:firstLine="0"/>
        <w:jc w:val="both"/>
        <w:rPr>
          <w:rFonts w:ascii="Times New Roman" w:eastAsia="Calibri" w:hAnsi="Times New Roman"/>
          <w:sz w:val="16"/>
          <w:szCs w:val="16"/>
          <w:lang w:eastAsia="en-US"/>
        </w:rPr>
      </w:pPr>
      <w:r w:rsidRPr="00C63DCB">
        <w:rPr>
          <w:rFonts w:ascii="Times New Roman" w:eastAsia="Calibri" w:hAnsi="Times New Roman"/>
          <w:sz w:val="16"/>
          <w:szCs w:val="16"/>
          <w:lang w:eastAsia="en-US"/>
        </w:rPr>
        <w:t>Пищевая рецептивная релаксация мышц желудка это:</w:t>
      </w:r>
    </w:p>
    <w:p w:rsidR="00A43382" w:rsidRPr="00C63DCB" w:rsidRDefault="00A43382" w:rsidP="00E9452F">
      <w:pPr>
        <w:numPr>
          <w:ilvl w:val="0"/>
          <w:numId w:val="132"/>
        </w:numPr>
        <w:spacing w:after="0" w:line="240" w:lineRule="auto"/>
        <w:jc w:val="both"/>
        <w:rPr>
          <w:rFonts w:ascii="Times New Roman" w:eastAsia="Calibri" w:hAnsi="Times New Roman"/>
          <w:sz w:val="16"/>
          <w:szCs w:val="16"/>
          <w:lang w:eastAsia="en-US"/>
        </w:rPr>
      </w:pPr>
      <w:r w:rsidRPr="00C63DCB">
        <w:rPr>
          <w:rFonts w:ascii="Times New Roman" w:eastAsia="Calibri" w:hAnsi="Times New Roman"/>
          <w:sz w:val="16"/>
          <w:szCs w:val="16"/>
          <w:lang w:eastAsia="en-US"/>
        </w:rPr>
        <w:t xml:space="preserve"> Сокращение мышц </w:t>
      </w:r>
      <w:proofErr w:type="spellStart"/>
      <w:r w:rsidRPr="00C63DCB">
        <w:rPr>
          <w:rFonts w:ascii="Times New Roman" w:eastAsia="Calibri" w:hAnsi="Times New Roman"/>
          <w:sz w:val="16"/>
          <w:szCs w:val="16"/>
          <w:lang w:eastAsia="en-US"/>
        </w:rPr>
        <w:t>фундального</w:t>
      </w:r>
      <w:proofErr w:type="spellEnd"/>
      <w:r w:rsidRPr="00C63DCB">
        <w:rPr>
          <w:rFonts w:ascii="Times New Roman" w:eastAsia="Calibri" w:hAnsi="Times New Roman"/>
          <w:sz w:val="16"/>
          <w:szCs w:val="16"/>
          <w:lang w:eastAsia="en-US"/>
        </w:rPr>
        <w:t xml:space="preserve"> отдела</w:t>
      </w:r>
    </w:p>
    <w:p w:rsidR="00A43382" w:rsidRPr="00C63DCB" w:rsidRDefault="00A43382" w:rsidP="00E9452F">
      <w:pPr>
        <w:numPr>
          <w:ilvl w:val="0"/>
          <w:numId w:val="132"/>
        </w:numPr>
        <w:spacing w:after="0" w:line="240" w:lineRule="auto"/>
        <w:jc w:val="both"/>
        <w:rPr>
          <w:rFonts w:ascii="Times New Roman" w:eastAsia="Calibri" w:hAnsi="Times New Roman"/>
          <w:sz w:val="16"/>
          <w:szCs w:val="16"/>
          <w:lang w:eastAsia="en-US"/>
        </w:rPr>
      </w:pPr>
      <w:r w:rsidRPr="00C63DCB">
        <w:rPr>
          <w:rFonts w:ascii="Times New Roman" w:eastAsia="Calibri" w:hAnsi="Times New Roman"/>
          <w:sz w:val="16"/>
          <w:szCs w:val="16"/>
          <w:lang w:eastAsia="en-US"/>
        </w:rPr>
        <w:t xml:space="preserve"> Расслабление мышц пилорического отдела</w:t>
      </w:r>
    </w:p>
    <w:p w:rsidR="00A43382" w:rsidRPr="00C63DCB" w:rsidRDefault="00A43382" w:rsidP="00E9452F">
      <w:pPr>
        <w:numPr>
          <w:ilvl w:val="0"/>
          <w:numId w:val="132"/>
        </w:numPr>
        <w:spacing w:after="0" w:line="240" w:lineRule="auto"/>
        <w:jc w:val="both"/>
        <w:rPr>
          <w:rFonts w:ascii="Times New Roman" w:eastAsia="Calibri" w:hAnsi="Times New Roman"/>
          <w:sz w:val="16"/>
          <w:szCs w:val="16"/>
          <w:lang w:eastAsia="en-US"/>
        </w:rPr>
      </w:pPr>
      <w:r w:rsidRPr="00C63DCB">
        <w:rPr>
          <w:rFonts w:ascii="Times New Roman" w:eastAsia="Calibri" w:hAnsi="Times New Roman"/>
          <w:sz w:val="16"/>
          <w:szCs w:val="16"/>
          <w:lang w:eastAsia="en-US"/>
        </w:rPr>
        <w:t xml:space="preserve"> Расслабление мышц тела желудка</w:t>
      </w:r>
    </w:p>
    <w:p w:rsidR="00A43382" w:rsidRPr="00C63DCB" w:rsidRDefault="00A43382" w:rsidP="00E9452F">
      <w:pPr>
        <w:numPr>
          <w:ilvl w:val="0"/>
          <w:numId w:val="132"/>
        </w:numPr>
        <w:spacing w:after="0" w:line="240" w:lineRule="auto"/>
        <w:jc w:val="both"/>
        <w:rPr>
          <w:rFonts w:ascii="Times New Roman" w:eastAsia="Calibri" w:hAnsi="Times New Roman"/>
          <w:sz w:val="16"/>
          <w:szCs w:val="16"/>
          <w:lang w:eastAsia="en-US"/>
        </w:rPr>
      </w:pPr>
      <w:r w:rsidRPr="00C63DCB">
        <w:rPr>
          <w:rFonts w:ascii="Times New Roman" w:eastAsia="Calibri" w:hAnsi="Times New Roman"/>
          <w:sz w:val="16"/>
          <w:szCs w:val="16"/>
          <w:lang w:eastAsia="en-US"/>
        </w:rPr>
        <w:t xml:space="preserve"> Сокращение мышц тела желудка</w:t>
      </w:r>
    </w:p>
    <w:p w:rsidR="00A43382" w:rsidRPr="00C63DCB" w:rsidRDefault="00A43382" w:rsidP="00E9452F">
      <w:pPr>
        <w:numPr>
          <w:ilvl w:val="0"/>
          <w:numId w:val="68"/>
        </w:numPr>
        <w:tabs>
          <w:tab w:val="left" w:pos="284"/>
        </w:tabs>
        <w:spacing w:after="0" w:line="240" w:lineRule="auto"/>
        <w:ind w:left="0" w:firstLine="0"/>
        <w:jc w:val="both"/>
        <w:rPr>
          <w:rFonts w:ascii="Times New Roman" w:eastAsia="Calibri" w:hAnsi="Times New Roman"/>
          <w:sz w:val="16"/>
          <w:szCs w:val="16"/>
          <w:lang w:eastAsia="en-US"/>
        </w:rPr>
      </w:pPr>
      <w:r w:rsidRPr="00C63DCB">
        <w:rPr>
          <w:rFonts w:ascii="Times New Roman" w:eastAsia="Calibri" w:hAnsi="Times New Roman"/>
          <w:sz w:val="16"/>
          <w:szCs w:val="16"/>
          <w:lang w:eastAsia="en-US"/>
        </w:rPr>
        <w:t xml:space="preserve">При повышенной секреции </w:t>
      </w:r>
      <w:proofErr w:type="spellStart"/>
      <w:r w:rsidRPr="00C63DCB">
        <w:rPr>
          <w:rFonts w:ascii="Times New Roman" w:eastAsia="Calibri" w:hAnsi="Times New Roman"/>
          <w:sz w:val="16"/>
          <w:szCs w:val="16"/>
          <w:lang w:eastAsia="en-US"/>
        </w:rPr>
        <w:t>нсl</w:t>
      </w:r>
      <w:proofErr w:type="spellEnd"/>
      <w:r w:rsidRPr="00C63DCB">
        <w:rPr>
          <w:rFonts w:ascii="Times New Roman" w:eastAsia="Calibri" w:hAnsi="Times New Roman"/>
          <w:sz w:val="16"/>
          <w:szCs w:val="16"/>
          <w:lang w:eastAsia="en-US"/>
        </w:rPr>
        <w:t xml:space="preserve"> в желудке:</w:t>
      </w:r>
    </w:p>
    <w:p w:rsidR="00A43382" w:rsidRPr="00C63DCB" w:rsidRDefault="00A43382" w:rsidP="00E9452F">
      <w:pPr>
        <w:numPr>
          <w:ilvl w:val="0"/>
          <w:numId w:val="133"/>
        </w:numPr>
        <w:spacing w:after="0" w:line="240" w:lineRule="auto"/>
        <w:jc w:val="both"/>
        <w:rPr>
          <w:rFonts w:ascii="Times New Roman" w:eastAsia="Calibri" w:hAnsi="Times New Roman"/>
          <w:sz w:val="16"/>
          <w:szCs w:val="16"/>
          <w:lang w:eastAsia="en-US"/>
        </w:rPr>
      </w:pPr>
      <w:r w:rsidRPr="00C63DCB">
        <w:rPr>
          <w:rFonts w:ascii="Times New Roman" w:eastAsia="Calibri" w:hAnsi="Times New Roman"/>
          <w:sz w:val="16"/>
          <w:szCs w:val="16"/>
          <w:lang w:eastAsia="en-US"/>
        </w:rPr>
        <w:t xml:space="preserve"> Замедляется скорость перехода химуса из желудка в 12-ти перстную кишку</w:t>
      </w:r>
    </w:p>
    <w:p w:rsidR="00A43382" w:rsidRPr="00C63DCB" w:rsidRDefault="00A43382" w:rsidP="00E9452F">
      <w:pPr>
        <w:numPr>
          <w:ilvl w:val="0"/>
          <w:numId w:val="133"/>
        </w:numPr>
        <w:spacing w:after="0" w:line="240" w:lineRule="auto"/>
        <w:jc w:val="both"/>
        <w:rPr>
          <w:rFonts w:ascii="Times New Roman" w:eastAsia="Calibri" w:hAnsi="Times New Roman"/>
          <w:sz w:val="16"/>
          <w:szCs w:val="16"/>
          <w:lang w:eastAsia="en-US"/>
        </w:rPr>
      </w:pPr>
      <w:r w:rsidRPr="00C63DCB">
        <w:rPr>
          <w:rFonts w:ascii="Times New Roman" w:eastAsia="Calibri" w:hAnsi="Times New Roman"/>
          <w:sz w:val="16"/>
          <w:szCs w:val="16"/>
          <w:lang w:eastAsia="en-US"/>
        </w:rPr>
        <w:t xml:space="preserve"> Происходит усиление внешнесекреторной деятельности поджелудочной железы</w:t>
      </w:r>
    </w:p>
    <w:p w:rsidR="00A43382" w:rsidRPr="00C63DCB" w:rsidRDefault="00A43382" w:rsidP="00E9452F">
      <w:pPr>
        <w:numPr>
          <w:ilvl w:val="0"/>
          <w:numId w:val="133"/>
        </w:numPr>
        <w:spacing w:after="0" w:line="240" w:lineRule="auto"/>
        <w:jc w:val="both"/>
        <w:rPr>
          <w:rFonts w:ascii="Times New Roman" w:eastAsia="Calibri" w:hAnsi="Times New Roman"/>
          <w:sz w:val="16"/>
          <w:szCs w:val="16"/>
          <w:lang w:eastAsia="en-US"/>
        </w:rPr>
      </w:pPr>
      <w:r w:rsidRPr="00C63DCB">
        <w:rPr>
          <w:rFonts w:ascii="Times New Roman" w:eastAsia="Calibri" w:hAnsi="Times New Roman"/>
          <w:sz w:val="16"/>
          <w:szCs w:val="16"/>
          <w:lang w:eastAsia="en-US"/>
        </w:rPr>
        <w:t xml:space="preserve"> Тормозится переход химуса из тонкого кишечника в толстый</w:t>
      </w:r>
    </w:p>
    <w:p w:rsidR="00A43382" w:rsidRPr="00C63DCB" w:rsidRDefault="00A43382" w:rsidP="00E9452F">
      <w:pPr>
        <w:numPr>
          <w:ilvl w:val="0"/>
          <w:numId w:val="133"/>
        </w:numPr>
        <w:spacing w:after="0" w:line="240" w:lineRule="auto"/>
        <w:jc w:val="both"/>
        <w:rPr>
          <w:rFonts w:ascii="Times New Roman" w:eastAsia="Calibri" w:hAnsi="Times New Roman"/>
          <w:sz w:val="16"/>
          <w:szCs w:val="16"/>
          <w:lang w:eastAsia="en-US"/>
        </w:rPr>
      </w:pPr>
      <w:r w:rsidRPr="00C63DCB">
        <w:rPr>
          <w:rFonts w:ascii="Times New Roman" w:eastAsia="Calibri" w:hAnsi="Times New Roman"/>
          <w:sz w:val="16"/>
          <w:szCs w:val="16"/>
          <w:lang w:eastAsia="en-US"/>
        </w:rPr>
        <w:t xml:space="preserve"> Все ответы верны</w:t>
      </w:r>
    </w:p>
    <w:p w:rsidR="00A43382" w:rsidRPr="00C63DCB" w:rsidRDefault="00A43382" w:rsidP="00E9452F">
      <w:pPr>
        <w:numPr>
          <w:ilvl w:val="0"/>
          <w:numId w:val="68"/>
        </w:numPr>
        <w:tabs>
          <w:tab w:val="left" w:pos="284"/>
        </w:tabs>
        <w:spacing w:after="0" w:line="240" w:lineRule="auto"/>
        <w:ind w:left="0" w:firstLine="0"/>
        <w:jc w:val="both"/>
        <w:rPr>
          <w:rFonts w:ascii="Times New Roman" w:eastAsia="Calibri" w:hAnsi="Times New Roman"/>
          <w:sz w:val="16"/>
          <w:szCs w:val="16"/>
          <w:lang w:eastAsia="en-US"/>
        </w:rPr>
      </w:pPr>
      <w:r w:rsidRPr="00C63DCB">
        <w:rPr>
          <w:rFonts w:ascii="Times New Roman" w:eastAsia="Calibri" w:hAnsi="Times New Roman"/>
          <w:sz w:val="16"/>
          <w:szCs w:val="16"/>
          <w:lang w:eastAsia="en-US"/>
        </w:rPr>
        <w:t>В ротовой полости не всасываются:</w:t>
      </w:r>
    </w:p>
    <w:p w:rsidR="00A43382" w:rsidRPr="00C63DCB" w:rsidRDefault="00A43382" w:rsidP="00E9452F">
      <w:pPr>
        <w:numPr>
          <w:ilvl w:val="0"/>
          <w:numId w:val="134"/>
        </w:numPr>
        <w:spacing w:after="0" w:line="240" w:lineRule="auto"/>
        <w:jc w:val="both"/>
        <w:rPr>
          <w:rFonts w:ascii="Times New Roman" w:eastAsia="Calibri" w:hAnsi="Times New Roman"/>
          <w:sz w:val="16"/>
          <w:szCs w:val="16"/>
          <w:lang w:eastAsia="en-US"/>
        </w:rPr>
      </w:pPr>
      <w:r w:rsidRPr="00C63DCB">
        <w:rPr>
          <w:rFonts w:ascii="Times New Roman" w:eastAsia="Calibri" w:hAnsi="Times New Roman"/>
          <w:sz w:val="16"/>
          <w:szCs w:val="16"/>
          <w:lang w:eastAsia="en-US"/>
        </w:rPr>
        <w:t xml:space="preserve"> Вода</w:t>
      </w:r>
    </w:p>
    <w:p w:rsidR="00A43382" w:rsidRPr="00C63DCB" w:rsidRDefault="00A43382" w:rsidP="00E9452F">
      <w:pPr>
        <w:numPr>
          <w:ilvl w:val="0"/>
          <w:numId w:val="134"/>
        </w:numPr>
        <w:spacing w:after="0" w:line="240" w:lineRule="auto"/>
        <w:jc w:val="both"/>
        <w:rPr>
          <w:rFonts w:ascii="Times New Roman" w:eastAsia="Calibri" w:hAnsi="Times New Roman"/>
          <w:sz w:val="16"/>
          <w:szCs w:val="16"/>
          <w:lang w:eastAsia="en-US"/>
        </w:rPr>
      </w:pPr>
      <w:r w:rsidRPr="00C63DCB">
        <w:rPr>
          <w:rFonts w:ascii="Times New Roman" w:eastAsia="Calibri" w:hAnsi="Times New Roman"/>
          <w:sz w:val="16"/>
          <w:szCs w:val="16"/>
          <w:lang w:eastAsia="en-US"/>
        </w:rPr>
        <w:t xml:space="preserve"> Жиры</w:t>
      </w:r>
    </w:p>
    <w:p w:rsidR="00A43382" w:rsidRPr="00C63DCB" w:rsidRDefault="00A43382" w:rsidP="00E9452F">
      <w:pPr>
        <w:numPr>
          <w:ilvl w:val="0"/>
          <w:numId w:val="134"/>
        </w:numPr>
        <w:spacing w:after="0" w:line="240" w:lineRule="auto"/>
        <w:jc w:val="both"/>
        <w:rPr>
          <w:rFonts w:ascii="Times New Roman" w:eastAsia="Calibri" w:hAnsi="Times New Roman"/>
          <w:sz w:val="16"/>
          <w:szCs w:val="16"/>
          <w:lang w:eastAsia="en-US"/>
        </w:rPr>
      </w:pPr>
      <w:r w:rsidRPr="00C63DCB">
        <w:rPr>
          <w:rFonts w:ascii="Times New Roman" w:eastAsia="Calibri" w:hAnsi="Times New Roman"/>
          <w:sz w:val="16"/>
          <w:szCs w:val="16"/>
          <w:lang w:eastAsia="en-US"/>
        </w:rPr>
        <w:t xml:space="preserve"> Нитроглицерин</w:t>
      </w:r>
    </w:p>
    <w:p w:rsidR="00A43382" w:rsidRPr="00C63DCB" w:rsidRDefault="00A43382" w:rsidP="00E9452F">
      <w:pPr>
        <w:numPr>
          <w:ilvl w:val="0"/>
          <w:numId w:val="134"/>
        </w:numPr>
        <w:spacing w:after="0" w:line="240" w:lineRule="auto"/>
        <w:jc w:val="both"/>
        <w:rPr>
          <w:rFonts w:ascii="Times New Roman" w:eastAsia="Calibri" w:hAnsi="Times New Roman"/>
          <w:sz w:val="16"/>
          <w:szCs w:val="16"/>
          <w:lang w:eastAsia="en-US"/>
        </w:rPr>
      </w:pPr>
      <w:r w:rsidRPr="00C63DCB">
        <w:rPr>
          <w:rFonts w:ascii="Times New Roman" w:eastAsia="Calibri" w:hAnsi="Times New Roman"/>
          <w:sz w:val="16"/>
          <w:szCs w:val="16"/>
          <w:lang w:eastAsia="en-US"/>
        </w:rPr>
        <w:t xml:space="preserve"> Спирты</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C63DCB">
        <w:rPr>
          <w:rFonts w:ascii="Times New Roman" w:eastAsia="Calibri" w:hAnsi="Times New Roman"/>
          <w:sz w:val="16"/>
          <w:szCs w:val="16"/>
          <w:lang w:eastAsia="en-US"/>
        </w:rPr>
        <w:t>Основным типом пищеварения у человека</w:t>
      </w:r>
      <w:r w:rsidRPr="00E1610C">
        <w:rPr>
          <w:rFonts w:ascii="Times New Roman" w:eastAsia="Calibri" w:hAnsi="Times New Roman"/>
          <w:sz w:val="16"/>
          <w:szCs w:val="16"/>
          <w:lang w:eastAsia="en-US"/>
        </w:rPr>
        <w:t xml:space="preserve"> является…</w:t>
      </w:r>
    </w:p>
    <w:p w:rsidR="00A43382" w:rsidRPr="00E1610C" w:rsidRDefault="00A43382" w:rsidP="00E9452F">
      <w:pPr>
        <w:numPr>
          <w:ilvl w:val="0"/>
          <w:numId w:val="69"/>
        </w:numPr>
        <w:tabs>
          <w:tab w:val="left" w:pos="284"/>
          <w:tab w:val="right" w:pos="1701"/>
        </w:tabs>
        <w:spacing w:after="0" w:line="240" w:lineRule="auto"/>
        <w:ind w:left="0" w:firstLine="0"/>
        <w:jc w:val="both"/>
        <w:rPr>
          <w:rFonts w:ascii="Times New Roman" w:eastAsia="Calibri" w:hAnsi="Times New Roman"/>
          <w:sz w:val="16"/>
          <w:szCs w:val="16"/>
          <w:lang w:eastAsia="en-US"/>
        </w:rPr>
      </w:pPr>
      <w:proofErr w:type="spellStart"/>
      <w:r w:rsidRPr="00E1610C">
        <w:rPr>
          <w:rFonts w:ascii="Times New Roman" w:eastAsia="Calibri" w:hAnsi="Times New Roman"/>
          <w:sz w:val="16"/>
          <w:szCs w:val="16"/>
          <w:lang w:eastAsia="en-US"/>
        </w:rPr>
        <w:t>Симбионтное</w:t>
      </w:r>
      <w:proofErr w:type="spellEnd"/>
    </w:p>
    <w:p w:rsidR="00A43382" w:rsidRPr="00E1610C" w:rsidRDefault="00A43382" w:rsidP="00E9452F">
      <w:pPr>
        <w:numPr>
          <w:ilvl w:val="0"/>
          <w:numId w:val="69"/>
        </w:numPr>
        <w:tabs>
          <w:tab w:val="left" w:pos="284"/>
          <w:tab w:val="right" w:pos="1701"/>
        </w:tabs>
        <w:spacing w:after="0" w:line="240" w:lineRule="auto"/>
        <w:ind w:left="0" w:firstLine="0"/>
        <w:jc w:val="both"/>
        <w:rPr>
          <w:rFonts w:ascii="Times New Roman" w:eastAsia="Calibri" w:hAnsi="Times New Roman"/>
          <w:sz w:val="16"/>
          <w:szCs w:val="16"/>
          <w:lang w:eastAsia="en-US"/>
        </w:rPr>
      </w:pPr>
      <w:proofErr w:type="spellStart"/>
      <w:r w:rsidRPr="00E1610C">
        <w:rPr>
          <w:rFonts w:ascii="Times New Roman" w:eastAsia="Calibri" w:hAnsi="Times New Roman"/>
          <w:sz w:val="16"/>
          <w:szCs w:val="16"/>
          <w:lang w:eastAsia="en-US"/>
        </w:rPr>
        <w:t>Аутолитическое</w:t>
      </w:r>
      <w:proofErr w:type="spellEnd"/>
    </w:p>
    <w:p w:rsidR="00A43382" w:rsidRPr="00E1610C" w:rsidRDefault="00A43382" w:rsidP="00E9452F">
      <w:pPr>
        <w:numPr>
          <w:ilvl w:val="0"/>
          <w:numId w:val="69"/>
        </w:numPr>
        <w:tabs>
          <w:tab w:val="left" w:pos="284"/>
          <w:tab w:val="right" w:pos="1701"/>
        </w:tabs>
        <w:spacing w:after="0" w:line="240" w:lineRule="auto"/>
        <w:ind w:left="0" w:firstLine="0"/>
        <w:jc w:val="both"/>
        <w:rPr>
          <w:rFonts w:ascii="Times New Roman" w:eastAsia="Calibri" w:hAnsi="Times New Roman"/>
          <w:sz w:val="16"/>
          <w:szCs w:val="16"/>
          <w:lang w:eastAsia="en-US"/>
        </w:rPr>
      </w:pPr>
      <w:proofErr w:type="spellStart"/>
      <w:r w:rsidRPr="00E1610C">
        <w:rPr>
          <w:rFonts w:ascii="Times New Roman" w:eastAsia="Calibri" w:hAnsi="Times New Roman"/>
          <w:sz w:val="16"/>
          <w:szCs w:val="16"/>
          <w:lang w:eastAsia="en-US"/>
        </w:rPr>
        <w:t>Гемотрофное</w:t>
      </w:r>
      <w:proofErr w:type="spellEnd"/>
    </w:p>
    <w:p w:rsidR="00A43382" w:rsidRPr="00E1610C" w:rsidRDefault="00A43382" w:rsidP="00E9452F">
      <w:pPr>
        <w:numPr>
          <w:ilvl w:val="0"/>
          <w:numId w:val="69"/>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Собственное</w:t>
      </w:r>
    </w:p>
    <w:p w:rsidR="00A43382" w:rsidRPr="00E1610C" w:rsidRDefault="00A43382" w:rsidP="00E9452F">
      <w:pPr>
        <w:numPr>
          <w:ilvl w:val="0"/>
          <w:numId w:val="69"/>
        </w:numPr>
        <w:tabs>
          <w:tab w:val="left" w:pos="284"/>
          <w:tab w:val="right" w:pos="1701"/>
        </w:tabs>
        <w:spacing w:after="0" w:line="240" w:lineRule="auto"/>
        <w:ind w:left="0" w:firstLine="0"/>
        <w:jc w:val="both"/>
        <w:rPr>
          <w:rFonts w:ascii="Times New Roman" w:eastAsia="Calibri" w:hAnsi="Times New Roman"/>
          <w:sz w:val="16"/>
          <w:szCs w:val="16"/>
          <w:lang w:eastAsia="en-US"/>
        </w:rPr>
      </w:pPr>
      <w:proofErr w:type="spellStart"/>
      <w:r w:rsidRPr="00E1610C">
        <w:rPr>
          <w:rFonts w:ascii="Times New Roman" w:eastAsia="Calibri" w:hAnsi="Times New Roman"/>
          <w:sz w:val="16"/>
          <w:szCs w:val="16"/>
          <w:lang w:eastAsia="en-US"/>
        </w:rPr>
        <w:t>Лактотрофное</w:t>
      </w:r>
      <w:proofErr w:type="spellEnd"/>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В каком отделе центральной нервной системы находится центр слюноотделения?</w:t>
      </w:r>
    </w:p>
    <w:p w:rsidR="00A43382" w:rsidRPr="00E1610C" w:rsidRDefault="00A43382" w:rsidP="00E9452F">
      <w:pPr>
        <w:numPr>
          <w:ilvl w:val="0"/>
          <w:numId w:val="70"/>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Промежуточном мозге</w:t>
      </w:r>
    </w:p>
    <w:p w:rsidR="00A43382" w:rsidRPr="00E1610C" w:rsidRDefault="00A43382" w:rsidP="00E9452F">
      <w:pPr>
        <w:numPr>
          <w:ilvl w:val="0"/>
          <w:numId w:val="70"/>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Продолговатом мозге</w:t>
      </w:r>
    </w:p>
    <w:p w:rsidR="00A43382" w:rsidRPr="00E1610C" w:rsidRDefault="00A43382" w:rsidP="00E9452F">
      <w:pPr>
        <w:numPr>
          <w:ilvl w:val="0"/>
          <w:numId w:val="70"/>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lastRenderedPageBreak/>
        <w:t>Среднем мозге</w:t>
      </w:r>
    </w:p>
    <w:p w:rsidR="00A43382" w:rsidRPr="00E1610C" w:rsidRDefault="00A43382" w:rsidP="00E9452F">
      <w:pPr>
        <w:numPr>
          <w:ilvl w:val="0"/>
          <w:numId w:val="70"/>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Спинном мозге</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Рецепторы, раздражение которых вызывает рефлекс глотания, располагаются на …</w:t>
      </w:r>
    </w:p>
    <w:p w:rsidR="00A43382" w:rsidRPr="00E1610C" w:rsidRDefault="00A43382" w:rsidP="00E9452F">
      <w:pPr>
        <w:numPr>
          <w:ilvl w:val="0"/>
          <w:numId w:val="71"/>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Боковой поверхности языка</w:t>
      </w:r>
    </w:p>
    <w:p w:rsidR="00A43382" w:rsidRPr="00E1610C" w:rsidRDefault="00A43382" w:rsidP="00E9452F">
      <w:pPr>
        <w:numPr>
          <w:ilvl w:val="0"/>
          <w:numId w:val="71"/>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Передней трети языка</w:t>
      </w:r>
    </w:p>
    <w:p w:rsidR="00A43382" w:rsidRPr="00E1610C" w:rsidRDefault="00A43382" w:rsidP="00E9452F">
      <w:pPr>
        <w:numPr>
          <w:ilvl w:val="0"/>
          <w:numId w:val="71"/>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Поверхности корня языка</w:t>
      </w:r>
    </w:p>
    <w:p w:rsidR="00A43382" w:rsidRPr="00E1610C" w:rsidRDefault="00A43382" w:rsidP="00E9452F">
      <w:pPr>
        <w:numPr>
          <w:ilvl w:val="0"/>
          <w:numId w:val="71"/>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Средней трети языка</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Может ли осуществляться всасывание в ротовой полости?</w:t>
      </w:r>
    </w:p>
    <w:p w:rsidR="00A43382" w:rsidRPr="00E1610C" w:rsidRDefault="00A43382" w:rsidP="00E9452F">
      <w:pPr>
        <w:numPr>
          <w:ilvl w:val="0"/>
          <w:numId w:val="72"/>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Только некоторых веществ</w:t>
      </w:r>
    </w:p>
    <w:p w:rsidR="00A43382" w:rsidRPr="00E1610C" w:rsidRDefault="00A43382" w:rsidP="00E9452F">
      <w:pPr>
        <w:numPr>
          <w:ilvl w:val="0"/>
          <w:numId w:val="72"/>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Всасывание начинается только в желудке</w:t>
      </w:r>
    </w:p>
    <w:p w:rsidR="00A43382" w:rsidRPr="00E1610C" w:rsidRDefault="00A43382" w:rsidP="00E9452F">
      <w:pPr>
        <w:numPr>
          <w:ilvl w:val="0"/>
          <w:numId w:val="72"/>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Всасывание начинается только в тонком кишечнике</w:t>
      </w:r>
    </w:p>
    <w:p w:rsidR="00A43382" w:rsidRPr="00E1610C" w:rsidRDefault="00A43382" w:rsidP="00E9452F">
      <w:pPr>
        <w:numPr>
          <w:ilvl w:val="0"/>
          <w:numId w:val="72"/>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Всасывание начинается только в толстом кишечнике</w:t>
      </w:r>
    </w:p>
    <w:p w:rsidR="00A43382" w:rsidRPr="00E1610C" w:rsidRDefault="00A43382" w:rsidP="00E9452F">
      <w:pPr>
        <w:numPr>
          <w:ilvl w:val="0"/>
          <w:numId w:val="72"/>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Никакие вещества не всасываются</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В каком диапазоне находится р</w:t>
      </w:r>
      <w:r w:rsidRPr="00E1610C">
        <w:rPr>
          <w:rFonts w:ascii="Times New Roman" w:eastAsia="Calibri" w:hAnsi="Times New Roman"/>
          <w:sz w:val="16"/>
          <w:szCs w:val="16"/>
          <w:lang w:val="en-US" w:eastAsia="en-US"/>
        </w:rPr>
        <w:t>H</w:t>
      </w:r>
      <w:r w:rsidRPr="00E1610C">
        <w:rPr>
          <w:rFonts w:ascii="Times New Roman" w:eastAsia="Calibri" w:hAnsi="Times New Roman"/>
          <w:sz w:val="16"/>
          <w:szCs w:val="16"/>
          <w:lang w:eastAsia="en-US"/>
        </w:rPr>
        <w:t xml:space="preserve"> слюны в норме?</w:t>
      </w:r>
    </w:p>
    <w:p w:rsidR="00A43382" w:rsidRPr="00E1610C" w:rsidRDefault="00A43382" w:rsidP="00E9452F">
      <w:pPr>
        <w:numPr>
          <w:ilvl w:val="0"/>
          <w:numId w:val="73"/>
        </w:numPr>
        <w:tabs>
          <w:tab w:val="left" w:pos="284"/>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3,7-5,7</w:t>
      </w:r>
    </w:p>
    <w:p w:rsidR="00A43382" w:rsidRPr="00E1610C" w:rsidRDefault="00A43382" w:rsidP="00E9452F">
      <w:pPr>
        <w:numPr>
          <w:ilvl w:val="0"/>
          <w:numId w:val="73"/>
        </w:numPr>
        <w:tabs>
          <w:tab w:val="left" w:pos="284"/>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5,8-7,8</w:t>
      </w:r>
    </w:p>
    <w:p w:rsidR="00A43382" w:rsidRPr="00E1610C" w:rsidRDefault="00A43382" w:rsidP="00E9452F">
      <w:pPr>
        <w:numPr>
          <w:ilvl w:val="0"/>
          <w:numId w:val="73"/>
        </w:numPr>
        <w:tabs>
          <w:tab w:val="left" w:pos="284"/>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7,9-9,0</w:t>
      </w:r>
    </w:p>
    <w:p w:rsidR="00A43382" w:rsidRPr="00E1610C" w:rsidRDefault="00A43382" w:rsidP="00E9452F">
      <w:pPr>
        <w:numPr>
          <w:ilvl w:val="0"/>
          <w:numId w:val="73"/>
        </w:numPr>
        <w:tabs>
          <w:tab w:val="left" w:pos="284"/>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1,8-3,3</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Ферменты слюны в основном </w:t>
      </w:r>
      <w:proofErr w:type="spellStart"/>
      <w:r w:rsidRPr="00E1610C">
        <w:rPr>
          <w:rFonts w:ascii="Times New Roman" w:eastAsia="Calibri" w:hAnsi="Times New Roman"/>
          <w:sz w:val="16"/>
          <w:szCs w:val="16"/>
          <w:lang w:eastAsia="en-US"/>
        </w:rPr>
        <w:t>гидролизируют</w:t>
      </w:r>
      <w:proofErr w:type="spellEnd"/>
      <w:r w:rsidRPr="00E1610C">
        <w:rPr>
          <w:rFonts w:ascii="Times New Roman" w:eastAsia="Calibri" w:hAnsi="Times New Roman"/>
          <w:sz w:val="16"/>
          <w:szCs w:val="16"/>
          <w:lang w:eastAsia="en-US"/>
        </w:rPr>
        <w:t>…</w:t>
      </w:r>
    </w:p>
    <w:p w:rsidR="00A43382" w:rsidRPr="00E1610C" w:rsidRDefault="00A43382" w:rsidP="00E9452F">
      <w:pPr>
        <w:numPr>
          <w:ilvl w:val="0"/>
          <w:numId w:val="74"/>
        </w:numPr>
        <w:tabs>
          <w:tab w:val="left" w:pos="284"/>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Белки</w:t>
      </w:r>
    </w:p>
    <w:p w:rsidR="00A43382" w:rsidRPr="00E1610C" w:rsidRDefault="00A43382" w:rsidP="00E9452F">
      <w:pPr>
        <w:numPr>
          <w:ilvl w:val="0"/>
          <w:numId w:val="74"/>
        </w:numPr>
        <w:tabs>
          <w:tab w:val="left" w:pos="284"/>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Жиры</w:t>
      </w:r>
    </w:p>
    <w:p w:rsidR="00A43382" w:rsidRPr="00E1610C" w:rsidRDefault="00A43382" w:rsidP="00E9452F">
      <w:pPr>
        <w:numPr>
          <w:ilvl w:val="0"/>
          <w:numId w:val="74"/>
        </w:numPr>
        <w:tabs>
          <w:tab w:val="left" w:pos="284"/>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Углеводы</w:t>
      </w:r>
    </w:p>
    <w:p w:rsidR="00A43382" w:rsidRPr="00E1610C" w:rsidRDefault="00A43382" w:rsidP="00E9452F">
      <w:pPr>
        <w:numPr>
          <w:ilvl w:val="0"/>
          <w:numId w:val="74"/>
        </w:numPr>
        <w:tabs>
          <w:tab w:val="left" w:pos="284"/>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Все ответы правильны</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Выделение большого объема мало концентрированной слюны вызывает раздражение…</w:t>
      </w:r>
    </w:p>
    <w:p w:rsidR="00A43382" w:rsidRPr="00E1610C" w:rsidRDefault="00A43382" w:rsidP="00E9452F">
      <w:pPr>
        <w:numPr>
          <w:ilvl w:val="0"/>
          <w:numId w:val="75"/>
        </w:numPr>
        <w:tabs>
          <w:tab w:val="left" w:pos="284"/>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Добавочного нерва</w:t>
      </w:r>
    </w:p>
    <w:p w:rsidR="00A43382" w:rsidRPr="00E1610C" w:rsidRDefault="00A43382" w:rsidP="00E9452F">
      <w:pPr>
        <w:numPr>
          <w:ilvl w:val="0"/>
          <w:numId w:val="75"/>
        </w:numPr>
        <w:tabs>
          <w:tab w:val="left" w:pos="284"/>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Симпатического нерва</w:t>
      </w:r>
    </w:p>
    <w:p w:rsidR="00A43382" w:rsidRPr="00E1610C" w:rsidRDefault="00A43382" w:rsidP="00E9452F">
      <w:pPr>
        <w:numPr>
          <w:ilvl w:val="0"/>
          <w:numId w:val="75"/>
        </w:numPr>
        <w:tabs>
          <w:tab w:val="left" w:pos="284"/>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Парасимпатического нерва</w:t>
      </w:r>
    </w:p>
    <w:p w:rsidR="00A43382" w:rsidRPr="00E1610C" w:rsidRDefault="00A43382" w:rsidP="00E9452F">
      <w:pPr>
        <w:numPr>
          <w:ilvl w:val="0"/>
          <w:numId w:val="75"/>
        </w:numPr>
        <w:tabs>
          <w:tab w:val="left" w:pos="284"/>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Лицевого нерва</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Выделение более концентрированной, но меньшего объема слюны вызывает раздражение…</w:t>
      </w:r>
    </w:p>
    <w:p w:rsidR="00A43382" w:rsidRPr="00E1610C" w:rsidRDefault="00A43382" w:rsidP="00E9452F">
      <w:pPr>
        <w:numPr>
          <w:ilvl w:val="0"/>
          <w:numId w:val="76"/>
        </w:numPr>
        <w:tabs>
          <w:tab w:val="left" w:pos="284"/>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Добавочного нерва</w:t>
      </w:r>
    </w:p>
    <w:p w:rsidR="00A43382" w:rsidRPr="00E1610C" w:rsidRDefault="00A43382" w:rsidP="00E9452F">
      <w:pPr>
        <w:numPr>
          <w:ilvl w:val="0"/>
          <w:numId w:val="76"/>
        </w:numPr>
        <w:tabs>
          <w:tab w:val="left" w:pos="284"/>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Симпатического нерва</w:t>
      </w:r>
    </w:p>
    <w:p w:rsidR="00A43382" w:rsidRPr="00E1610C" w:rsidRDefault="00A43382" w:rsidP="00E9452F">
      <w:pPr>
        <w:numPr>
          <w:ilvl w:val="0"/>
          <w:numId w:val="76"/>
        </w:numPr>
        <w:tabs>
          <w:tab w:val="left" w:pos="284"/>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Парасимпатического нерва</w:t>
      </w:r>
    </w:p>
    <w:p w:rsidR="00A43382" w:rsidRPr="00E1610C" w:rsidRDefault="00A43382" w:rsidP="00E9452F">
      <w:pPr>
        <w:numPr>
          <w:ilvl w:val="0"/>
          <w:numId w:val="76"/>
        </w:numPr>
        <w:tabs>
          <w:tab w:val="left" w:pos="284"/>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Тройничного нерва</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Какие фазы желудочной секреции можно изучать, используя методику изолированного желудочка по И.П. Павлову?</w:t>
      </w:r>
    </w:p>
    <w:p w:rsidR="00A43382" w:rsidRPr="00E1610C" w:rsidRDefault="00A43382" w:rsidP="00E9452F">
      <w:pPr>
        <w:numPr>
          <w:ilvl w:val="0"/>
          <w:numId w:val="77"/>
        </w:numPr>
        <w:tabs>
          <w:tab w:val="left" w:pos="284"/>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Мозговую, желудочную, кишечную</w:t>
      </w:r>
    </w:p>
    <w:p w:rsidR="00A43382" w:rsidRPr="00E1610C" w:rsidRDefault="00A43382" w:rsidP="00E9452F">
      <w:pPr>
        <w:numPr>
          <w:ilvl w:val="0"/>
          <w:numId w:val="77"/>
        </w:numPr>
        <w:tabs>
          <w:tab w:val="left" w:pos="284"/>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Мозговую, желудочную</w:t>
      </w:r>
    </w:p>
    <w:p w:rsidR="00A43382" w:rsidRPr="00E1610C" w:rsidRDefault="00A43382" w:rsidP="00E9452F">
      <w:pPr>
        <w:numPr>
          <w:ilvl w:val="0"/>
          <w:numId w:val="77"/>
        </w:numPr>
        <w:tabs>
          <w:tab w:val="left" w:pos="284"/>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Только желудочную</w:t>
      </w:r>
    </w:p>
    <w:p w:rsidR="00A43382" w:rsidRPr="00E1610C" w:rsidRDefault="00A43382" w:rsidP="00E9452F">
      <w:pPr>
        <w:numPr>
          <w:ilvl w:val="0"/>
          <w:numId w:val="77"/>
        </w:numPr>
        <w:tabs>
          <w:tab w:val="left" w:pos="284"/>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Кишечную, мозговую</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Какую фазу желудочной секреции можно изучать в опыте "мнимого кормления"?</w:t>
      </w:r>
    </w:p>
    <w:p w:rsidR="00A43382" w:rsidRPr="00E1610C" w:rsidRDefault="00A43382" w:rsidP="00E9452F">
      <w:pPr>
        <w:numPr>
          <w:ilvl w:val="0"/>
          <w:numId w:val="78"/>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Желудочную и мозговую</w:t>
      </w:r>
    </w:p>
    <w:p w:rsidR="00A43382" w:rsidRPr="00E1610C" w:rsidRDefault="00A43382" w:rsidP="00E9452F">
      <w:pPr>
        <w:numPr>
          <w:ilvl w:val="0"/>
          <w:numId w:val="78"/>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Мозговую</w:t>
      </w:r>
    </w:p>
    <w:p w:rsidR="00A43382" w:rsidRPr="00E1610C" w:rsidRDefault="00A43382" w:rsidP="00E9452F">
      <w:pPr>
        <w:numPr>
          <w:ilvl w:val="0"/>
          <w:numId w:val="78"/>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Кишечную</w:t>
      </w:r>
    </w:p>
    <w:p w:rsidR="00A43382" w:rsidRPr="00E1610C" w:rsidRDefault="00A43382" w:rsidP="00E9452F">
      <w:pPr>
        <w:numPr>
          <w:ilvl w:val="0"/>
          <w:numId w:val="78"/>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Мозговую, желудочную, кишечную</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Как изменяется моторика желудка под влиянием </w:t>
      </w:r>
      <w:proofErr w:type="spellStart"/>
      <w:r w:rsidRPr="00E1610C">
        <w:rPr>
          <w:rFonts w:ascii="Times New Roman" w:eastAsia="Calibri" w:hAnsi="Times New Roman"/>
          <w:sz w:val="16"/>
          <w:szCs w:val="16"/>
          <w:lang w:eastAsia="en-US"/>
        </w:rPr>
        <w:t>гастрина</w:t>
      </w:r>
      <w:proofErr w:type="spellEnd"/>
      <w:r w:rsidRPr="00E1610C">
        <w:rPr>
          <w:rFonts w:ascii="Times New Roman" w:eastAsia="Calibri" w:hAnsi="Times New Roman"/>
          <w:sz w:val="16"/>
          <w:szCs w:val="16"/>
          <w:lang w:eastAsia="en-US"/>
        </w:rPr>
        <w:t>?</w:t>
      </w:r>
    </w:p>
    <w:p w:rsidR="00A43382" w:rsidRPr="00E1610C" w:rsidRDefault="00A43382" w:rsidP="00E9452F">
      <w:pPr>
        <w:numPr>
          <w:ilvl w:val="0"/>
          <w:numId w:val="79"/>
        </w:numPr>
        <w:tabs>
          <w:tab w:val="left" w:pos="284"/>
          <w:tab w:val="right" w:pos="1418"/>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Уменьшается</w:t>
      </w:r>
    </w:p>
    <w:p w:rsidR="00A43382" w:rsidRPr="00E1610C" w:rsidRDefault="00A43382" w:rsidP="00E9452F">
      <w:pPr>
        <w:numPr>
          <w:ilvl w:val="0"/>
          <w:numId w:val="79"/>
        </w:numPr>
        <w:tabs>
          <w:tab w:val="left" w:pos="284"/>
          <w:tab w:val="right" w:pos="1418"/>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Не меняется</w:t>
      </w:r>
    </w:p>
    <w:p w:rsidR="00A43382" w:rsidRPr="00E1610C" w:rsidRDefault="00A43382" w:rsidP="00E9452F">
      <w:pPr>
        <w:numPr>
          <w:ilvl w:val="0"/>
          <w:numId w:val="79"/>
        </w:numPr>
        <w:tabs>
          <w:tab w:val="left" w:pos="284"/>
          <w:tab w:val="right" w:pos="1418"/>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Усиливается</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Как изменяется секреция желудочных желез во время опыта "мнимого кормления" после двусторонней перерезки блуждающих нервов?</w:t>
      </w:r>
    </w:p>
    <w:p w:rsidR="00A43382" w:rsidRPr="00E1610C" w:rsidRDefault="00A43382" w:rsidP="00E9452F">
      <w:pPr>
        <w:numPr>
          <w:ilvl w:val="0"/>
          <w:numId w:val="80"/>
        </w:numPr>
        <w:tabs>
          <w:tab w:val="left" w:pos="284"/>
          <w:tab w:val="right" w:pos="1418"/>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Усиливается</w:t>
      </w:r>
    </w:p>
    <w:p w:rsidR="00A43382" w:rsidRPr="00E1610C" w:rsidRDefault="00A43382" w:rsidP="00E9452F">
      <w:pPr>
        <w:numPr>
          <w:ilvl w:val="0"/>
          <w:numId w:val="80"/>
        </w:numPr>
        <w:tabs>
          <w:tab w:val="left" w:pos="284"/>
          <w:tab w:val="right" w:pos="1418"/>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Прекращается</w:t>
      </w:r>
    </w:p>
    <w:p w:rsidR="00A43382" w:rsidRPr="00E1610C" w:rsidRDefault="00A43382" w:rsidP="00E9452F">
      <w:pPr>
        <w:numPr>
          <w:ilvl w:val="0"/>
          <w:numId w:val="80"/>
        </w:numPr>
        <w:tabs>
          <w:tab w:val="left" w:pos="284"/>
          <w:tab w:val="right" w:pos="1418"/>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Не меняется</w:t>
      </w:r>
    </w:p>
    <w:p w:rsidR="00A43382" w:rsidRPr="00E1610C" w:rsidRDefault="00A43382" w:rsidP="00E9452F">
      <w:pPr>
        <w:numPr>
          <w:ilvl w:val="0"/>
          <w:numId w:val="80"/>
        </w:numPr>
        <w:tabs>
          <w:tab w:val="left" w:pos="284"/>
          <w:tab w:val="right" w:pos="1418"/>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Уменьшается</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В каком из отделов желудка главным образом секретируется </w:t>
      </w:r>
      <w:proofErr w:type="spellStart"/>
      <w:r w:rsidRPr="00E1610C">
        <w:rPr>
          <w:rFonts w:ascii="Times New Roman" w:eastAsia="Calibri" w:hAnsi="Times New Roman"/>
          <w:sz w:val="16"/>
          <w:szCs w:val="16"/>
          <w:lang w:eastAsia="en-US"/>
        </w:rPr>
        <w:t>гастрин</w:t>
      </w:r>
      <w:proofErr w:type="spellEnd"/>
      <w:r w:rsidRPr="00E1610C">
        <w:rPr>
          <w:rFonts w:ascii="Times New Roman" w:eastAsia="Calibri" w:hAnsi="Times New Roman"/>
          <w:sz w:val="16"/>
          <w:szCs w:val="16"/>
          <w:lang w:eastAsia="en-US"/>
        </w:rPr>
        <w:t>?</w:t>
      </w:r>
    </w:p>
    <w:p w:rsidR="00A43382" w:rsidRPr="00E1610C" w:rsidRDefault="00A43382" w:rsidP="00E9452F">
      <w:pPr>
        <w:numPr>
          <w:ilvl w:val="0"/>
          <w:numId w:val="81"/>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В </w:t>
      </w:r>
      <w:r w:rsidRPr="00E1610C">
        <w:rPr>
          <w:rFonts w:ascii="Times New Roman" w:eastAsia="Calibri" w:hAnsi="Times New Roman"/>
          <w:sz w:val="16"/>
          <w:szCs w:val="16"/>
          <w:lang w:val="en-US" w:eastAsia="en-US"/>
        </w:rPr>
        <w:t>G</w:t>
      </w:r>
      <w:r w:rsidRPr="00E1610C">
        <w:rPr>
          <w:rFonts w:ascii="Times New Roman" w:eastAsia="Calibri" w:hAnsi="Times New Roman"/>
          <w:sz w:val="16"/>
          <w:szCs w:val="16"/>
          <w:lang w:eastAsia="en-US"/>
        </w:rPr>
        <w:t>-клетках пилорического отдела</w:t>
      </w:r>
    </w:p>
    <w:p w:rsidR="00A43382" w:rsidRPr="00E1610C" w:rsidRDefault="00A43382" w:rsidP="00E9452F">
      <w:pPr>
        <w:numPr>
          <w:ilvl w:val="0"/>
          <w:numId w:val="81"/>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В </w:t>
      </w:r>
      <w:r w:rsidRPr="00E1610C">
        <w:rPr>
          <w:rFonts w:ascii="Times New Roman" w:eastAsia="Calibri" w:hAnsi="Times New Roman"/>
          <w:sz w:val="16"/>
          <w:szCs w:val="16"/>
          <w:lang w:val="en-US" w:eastAsia="en-US"/>
        </w:rPr>
        <w:t>S</w:t>
      </w:r>
      <w:r w:rsidRPr="00E1610C">
        <w:rPr>
          <w:rFonts w:ascii="Times New Roman" w:eastAsia="Calibri" w:hAnsi="Times New Roman"/>
          <w:sz w:val="16"/>
          <w:szCs w:val="16"/>
          <w:lang w:eastAsia="en-US"/>
        </w:rPr>
        <w:t xml:space="preserve">-клетках </w:t>
      </w:r>
      <w:proofErr w:type="spellStart"/>
      <w:r w:rsidRPr="00E1610C">
        <w:rPr>
          <w:rFonts w:ascii="Times New Roman" w:eastAsia="Calibri" w:hAnsi="Times New Roman"/>
          <w:sz w:val="16"/>
          <w:szCs w:val="16"/>
          <w:lang w:eastAsia="en-US"/>
        </w:rPr>
        <w:t>фундального</w:t>
      </w:r>
      <w:proofErr w:type="spellEnd"/>
      <w:r w:rsidRPr="00E1610C">
        <w:rPr>
          <w:rFonts w:ascii="Times New Roman" w:eastAsia="Calibri" w:hAnsi="Times New Roman"/>
          <w:sz w:val="16"/>
          <w:szCs w:val="16"/>
          <w:lang w:eastAsia="en-US"/>
        </w:rPr>
        <w:t xml:space="preserve"> отдела</w:t>
      </w:r>
    </w:p>
    <w:p w:rsidR="00A43382" w:rsidRPr="00E1610C" w:rsidRDefault="00A43382" w:rsidP="00E9452F">
      <w:pPr>
        <w:numPr>
          <w:ilvl w:val="0"/>
          <w:numId w:val="81"/>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В </w:t>
      </w:r>
      <w:r w:rsidRPr="00E1610C">
        <w:rPr>
          <w:rFonts w:ascii="Times New Roman" w:eastAsia="Calibri" w:hAnsi="Times New Roman"/>
          <w:sz w:val="16"/>
          <w:szCs w:val="16"/>
          <w:lang w:val="en-US" w:eastAsia="en-US"/>
        </w:rPr>
        <w:t>C</w:t>
      </w:r>
      <w:r w:rsidRPr="00E1610C">
        <w:rPr>
          <w:rFonts w:ascii="Times New Roman" w:eastAsia="Calibri" w:hAnsi="Times New Roman"/>
          <w:sz w:val="16"/>
          <w:szCs w:val="16"/>
          <w:lang w:eastAsia="en-US"/>
        </w:rPr>
        <w:t>-клетках кардиального отдела</w:t>
      </w:r>
    </w:p>
    <w:p w:rsidR="00A43382" w:rsidRPr="00E1610C" w:rsidRDefault="00A43382" w:rsidP="00E9452F">
      <w:pPr>
        <w:numPr>
          <w:ilvl w:val="0"/>
          <w:numId w:val="81"/>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В </w:t>
      </w:r>
      <w:r w:rsidRPr="00E1610C">
        <w:rPr>
          <w:rFonts w:ascii="Times New Roman" w:eastAsia="Calibri" w:hAnsi="Times New Roman"/>
          <w:sz w:val="16"/>
          <w:szCs w:val="16"/>
          <w:lang w:val="en-US" w:eastAsia="en-US"/>
        </w:rPr>
        <w:t>S</w:t>
      </w:r>
      <w:r w:rsidRPr="00E1610C">
        <w:rPr>
          <w:rFonts w:ascii="Times New Roman" w:eastAsia="Calibri" w:hAnsi="Times New Roman"/>
          <w:sz w:val="16"/>
          <w:szCs w:val="16"/>
          <w:lang w:eastAsia="en-US"/>
        </w:rPr>
        <w:t>-клетках пилорического отдела</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Денатурацию и набухание белков в желудке вызывает…</w:t>
      </w:r>
    </w:p>
    <w:p w:rsidR="00A43382" w:rsidRPr="00E1610C" w:rsidRDefault="00A43382" w:rsidP="00E9452F">
      <w:pPr>
        <w:numPr>
          <w:ilvl w:val="0"/>
          <w:numId w:val="82"/>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Пепсин</w:t>
      </w:r>
    </w:p>
    <w:p w:rsidR="00A43382" w:rsidRPr="00E1610C" w:rsidRDefault="00A43382" w:rsidP="00E9452F">
      <w:pPr>
        <w:numPr>
          <w:ilvl w:val="0"/>
          <w:numId w:val="82"/>
        </w:numPr>
        <w:tabs>
          <w:tab w:val="left" w:pos="284"/>
          <w:tab w:val="right" w:pos="1701"/>
        </w:tabs>
        <w:spacing w:after="0" w:line="240" w:lineRule="auto"/>
        <w:ind w:left="0" w:firstLine="0"/>
        <w:jc w:val="both"/>
        <w:rPr>
          <w:rFonts w:ascii="Times New Roman" w:eastAsia="Calibri" w:hAnsi="Times New Roman"/>
          <w:sz w:val="16"/>
          <w:szCs w:val="16"/>
          <w:lang w:eastAsia="en-US"/>
        </w:rPr>
      </w:pPr>
      <w:proofErr w:type="spellStart"/>
      <w:r w:rsidRPr="00E1610C">
        <w:rPr>
          <w:rFonts w:ascii="Times New Roman" w:eastAsia="Calibri" w:hAnsi="Times New Roman"/>
          <w:sz w:val="16"/>
          <w:szCs w:val="16"/>
          <w:lang w:eastAsia="en-US"/>
        </w:rPr>
        <w:t>Пепсиноген</w:t>
      </w:r>
      <w:proofErr w:type="spellEnd"/>
    </w:p>
    <w:p w:rsidR="00A43382" w:rsidRPr="00E1610C" w:rsidRDefault="00A43382" w:rsidP="00E9452F">
      <w:pPr>
        <w:numPr>
          <w:ilvl w:val="0"/>
          <w:numId w:val="82"/>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Липаза</w:t>
      </w:r>
    </w:p>
    <w:p w:rsidR="00A43382" w:rsidRPr="00E1610C" w:rsidRDefault="00A43382" w:rsidP="00E9452F">
      <w:pPr>
        <w:numPr>
          <w:ilvl w:val="0"/>
          <w:numId w:val="82"/>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Угольная кислота</w:t>
      </w:r>
    </w:p>
    <w:p w:rsidR="00A43382" w:rsidRPr="00E1610C" w:rsidRDefault="00A43382" w:rsidP="00E9452F">
      <w:pPr>
        <w:numPr>
          <w:ilvl w:val="0"/>
          <w:numId w:val="82"/>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Соляная кислота</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Желудочный секрет имеет наибольшую кислотность при переваривании…</w:t>
      </w:r>
    </w:p>
    <w:p w:rsidR="00A43382" w:rsidRPr="00E1610C" w:rsidRDefault="00A43382" w:rsidP="00E9452F">
      <w:pPr>
        <w:numPr>
          <w:ilvl w:val="0"/>
          <w:numId w:val="83"/>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Жиров</w:t>
      </w:r>
    </w:p>
    <w:p w:rsidR="00A43382" w:rsidRPr="00E1610C" w:rsidRDefault="00A43382" w:rsidP="00E9452F">
      <w:pPr>
        <w:numPr>
          <w:ilvl w:val="0"/>
          <w:numId w:val="83"/>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Белков</w:t>
      </w:r>
    </w:p>
    <w:p w:rsidR="00A43382" w:rsidRPr="00E1610C" w:rsidRDefault="00A43382" w:rsidP="00E9452F">
      <w:pPr>
        <w:numPr>
          <w:ilvl w:val="0"/>
          <w:numId w:val="83"/>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Углеводов</w:t>
      </w:r>
    </w:p>
    <w:p w:rsidR="00A43382" w:rsidRPr="00E1610C" w:rsidRDefault="00A43382" w:rsidP="00E9452F">
      <w:pPr>
        <w:numPr>
          <w:ilvl w:val="0"/>
          <w:numId w:val="83"/>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Балластных веществ</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Какие регуляторные механизмы играют ведущую роль в выделении слюны?</w:t>
      </w:r>
    </w:p>
    <w:p w:rsidR="00A43382" w:rsidRPr="00E1610C" w:rsidRDefault="00A43382" w:rsidP="00E9452F">
      <w:pPr>
        <w:numPr>
          <w:ilvl w:val="0"/>
          <w:numId w:val="84"/>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Местные</w:t>
      </w:r>
    </w:p>
    <w:p w:rsidR="00A43382" w:rsidRPr="00E1610C" w:rsidRDefault="00A43382" w:rsidP="00E9452F">
      <w:pPr>
        <w:numPr>
          <w:ilvl w:val="0"/>
          <w:numId w:val="84"/>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Гуморальные</w:t>
      </w:r>
    </w:p>
    <w:p w:rsidR="00A43382" w:rsidRPr="00E1610C" w:rsidRDefault="00A43382" w:rsidP="00E9452F">
      <w:pPr>
        <w:numPr>
          <w:ilvl w:val="0"/>
          <w:numId w:val="84"/>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Нервные, местные, гуморальные</w:t>
      </w:r>
    </w:p>
    <w:p w:rsidR="00A43382" w:rsidRPr="00E1610C" w:rsidRDefault="00A43382" w:rsidP="00E9452F">
      <w:pPr>
        <w:numPr>
          <w:ilvl w:val="0"/>
          <w:numId w:val="84"/>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Нервные</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proofErr w:type="spellStart"/>
      <w:r w:rsidRPr="00E1610C">
        <w:rPr>
          <w:rFonts w:ascii="Times New Roman" w:eastAsia="Calibri" w:hAnsi="Times New Roman"/>
          <w:sz w:val="16"/>
          <w:szCs w:val="16"/>
          <w:lang w:eastAsia="en-US"/>
        </w:rPr>
        <w:lastRenderedPageBreak/>
        <w:t>Пепсиноген</w:t>
      </w:r>
      <w:proofErr w:type="spellEnd"/>
      <w:r w:rsidRPr="00E1610C">
        <w:rPr>
          <w:rFonts w:ascii="Times New Roman" w:eastAsia="Calibri" w:hAnsi="Times New Roman"/>
          <w:sz w:val="16"/>
          <w:szCs w:val="16"/>
          <w:lang w:eastAsia="en-US"/>
        </w:rPr>
        <w:t xml:space="preserve"> в желудке синтезируется…</w:t>
      </w:r>
    </w:p>
    <w:p w:rsidR="00A43382" w:rsidRPr="00E1610C" w:rsidRDefault="00A43382" w:rsidP="00E9452F">
      <w:pPr>
        <w:numPr>
          <w:ilvl w:val="0"/>
          <w:numId w:val="85"/>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Обкладочными клетками</w:t>
      </w:r>
    </w:p>
    <w:p w:rsidR="00A43382" w:rsidRPr="00E1610C" w:rsidRDefault="00A43382" w:rsidP="00E9452F">
      <w:pPr>
        <w:numPr>
          <w:ilvl w:val="0"/>
          <w:numId w:val="85"/>
        </w:numPr>
        <w:tabs>
          <w:tab w:val="left" w:pos="284"/>
          <w:tab w:val="right" w:pos="1701"/>
        </w:tabs>
        <w:spacing w:after="0" w:line="240" w:lineRule="auto"/>
        <w:ind w:left="0" w:firstLine="0"/>
        <w:jc w:val="both"/>
        <w:rPr>
          <w:rFonts w:ascii="Times New Roman" w:eastAsia="Calibri" w:hAnsi="Times New Roman"/>
          <w:sz w:val="16"/>
          <w:szCs w:val="16"/>
          <w:lang w:eastAsia="en-US"/>
        </w:rPr>
      </w:pPr>
      <w:proofErr w:type="spellStart"/>
      <w:r w:rsidRPr="00E1610C">
        <w:rPr>
          <w:rFonts w:ascii="Times New Roman" w:eastAsia="Calibri" w:hAnsi="Times New Roman"/>
          <w:sz w:val="16"/>
          <w:szCs w:val="16"/>
          <w:lang w:eastAsia="en-US"/>
        </w:rPr>
        <w:t>Мукоцитами</w:t>
      </w:r>
      <w:proofErr w:type="spellEnd"/>
    </w:p>
    <w:p w:rsidR="00A43382" w:rsidRPr="00E1610C" w:rsidRDefault="00A43382" w:rsidP="00E9452F">
      <w:pPr>
        <w:numPr>
          <w:ilvl w:val="0"/>
          <w:numId w:val="85"/>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Главными клетками</w:t>
      </w:r>
    </w:p>
    <w:p w:rsidR="00A43382" w:rsidRPr="00E1610C" w:rsidRDefault="00A43382" w:rsidP="00E9452F">
      <w:pPr>
        <w:numPr>
          <w:ilvl w:val="0"/>
          <w:numId w:val="85"/>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G-клетками</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Какова основная роль </w:t>
      </w:r>
      <w:proofErr w:type="spellStart"/>
      <w:r w:rsidRPr="00E1610C">
        <w:rPr>
          <w:rFonts w:ascii="Times New Roman" w:eastAsia="Calibri" w:hAnsi="Times New Roman"/>
          <w:sz w:val="16"/>
          <w:szCs w:val="16"/>
          <w:lang w:eastAsia="en-US"/>
        </w:rPr>
        <w:t>гастрина</w:t>
      </w:r>
      <w:proofErr w:type="spellEnd"/>
      <w:r w:rsidRPr="00E1610C">
        <w:rPr>
          <w:rFonts w:ascii="Times New Roman" w:eastAsia="Calibri" w:hAnsi="Times New Roman"/>
          <w:sz w:val="16"/>
          <w:szCs w:val="16"/>
          <w:lang w:eastAsia="en-US"/>
        </w:rPr>
        <w:t>?</w:t>
      </w:r>
    </w:p>
    <w:p w:rsidR="00A43382" w:rsidRPr="00E1610C" w:rsidRDefault="00A43382" w:rsidP="00E9452F">
      <w:pPr>
        <w:numPr>
          <w:ilvl w:val="0"/>
          <w:numId w:val="86"/>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Активирует ферменты поджелудочной железы</w:t>
      </w:r>
    </w:p>
    <w:p w:rsidR="00A43382" w:rsidRPr="00E1610C" w:rsidRDefault="00A43382" w:rsidP="00E9452F">
      <w:pPr>
        <w:numPr>
          <w:ilvl w:val="0"/>
          <w:numId w:val="86"/>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Превращает в желудке </w:t>
      </w:r>
      <w:proofErr w:type="spellStart"/>
      <w:r w:rsidRPr="00E1610C">
        <w:rPr>
          <w:rFonts w:ascii="Times New Roman" w:eastAsia="Calibri" w:hAnsi="Times New Roman"/>
          <w:sz w:val="16"/>
          <w:szCs w:val="16"/>
          <w:lang w:eastAsia="en-US"/>
        </w:rPr>
        <w:t>пепсиноген</w:t>
      </w:r>
      <w:proofErr w:type="spellEnd"/>
      <w:r w:rsidRPr="00E1610C">
        <w:rPr>
          <w:rFonts w:ascii="Times New Roman" w:eastAsia="Calibri" w:hAnsi="Times New Roman"/>
          <w:sz w:val="16"/>
          <w:szCs w:val="16"/>
          <w:lang w:eastAsia="en-US"/>
        </w:rPr>
        <w:t xml:space="preserve"> в пепсин</w:t>
      </w:r>
    </w:p>
    <w:p w:rsidR="00A43382" w:rsidRPr="00E1610C" w:rsidRDefault="00A43382" w:rsidP="00E9452F">
      <w:pPr>
        <w:numPr>
          <w:ilvl w:val="0"/>
          <w:numId w:val="86"/>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Стимулирует секрецию желудочного секрета</w:t>
      </w:r>
    </w:p>
    <w:p w:rsidR="00A43382" w:rsidRPr="00E1610C" w:rsidRDefault="00A43382" w:rsidP="00E9452F">
      <w:pPr>
        <w:numPr>
          <w:ilvl w:val="0"/>
          <w:numId w:val="86"/>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Стимулирует секрецию поджелудочной железы</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Какое из приведенных веществ при внутривенном введении вызывает обильную секрецию желудочного секрета?</w:t>
      </w:r>
    </w:p>
    <w:p w:rsidR="00A43382" w:rsidRPr="00E1610C" w:rsidRDefault="00A43382" w:rsidP="00E9452F">
      <w:pPr>
        <w:numPr>
          <w:ilvl w:val="0"/>
          <w:numId w:val="87"/>
        </w:numPr>
        <w:tabs>
          <w:tab w:val="left" w:pos="284"/>
          <w:tab w:val="right" w:pos="1701"/>
        </w:tabs>
        <w:spacing w:after="0" w:line="240" w:lineRule="auto"/>
        <w:ind w:left="0" w:firstLine="0"/>
        <w:jc w:val="both"/>
        <w:rPr>
          <w:rFonts w:ascii="Times New Roman" w:eastAsia="Calibri" w:hAnsi="Times New Roman"/>
          <w:sz w:val="16"/>
          <w:szCs w:val="16"/>
          <w:lang w:eastAsia="en-US"/>
        </w:rPr>
      </w:pPr>
      <w:proofErr w:type="spellStart"/>
      <w:r w:rsidRPr="00E1610C">
        <w:rPr>
          <w:rFonts w:ascii="Times New Roman" w:eastAsia="Calibri" w:hAnsi="Times New Roman"/>
          <w:sz w:val="16"/>
          <w:szCs w:val="16"/>
          <w:lang w:eastAsia="en-US"/>
        </w:rPr>
        <w:t>Энтерогастрон</w:t>
      </w:r>
      <w:proofErr w:type="spellEnd"/>
    </w:p>
    <w:p w:rsidR="00A43382" w:rsidRPr="00E1610C" w:rsidRDefault="00A43382" w:rsidP="00E9452F">
      <w:pPr>
        <w:numPr>
          <w:ilvl w:val="0"/>
          <w:numId w:val="87"/>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Гистамин</w:t>
      </w:r>
    </w:p>
    <w:p w:rsidR="00A43382" w:rsidRPr="00E1610C" w:rsidRDefault="00A43382" w:rsidP="00E9452F">
      <w:pPr>
        <w:numPr>
          <w:ilvl w:val="0"/>
          <w:numId w:val="87"/>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Адреналин</w:t>
      </w:r>
    </w:p>
    <w:p w:rsidR="00A43382" w:rsidRPr="00E1610C" w:rsidRDefault="00A43382" w:rsidP="00E9452F">
      <w:pPr>
        <w:numPr>
          <w:ilvl w:val="0"/>
          <w:numId w:val="87"/>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Атропин</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При каком типе пищеварения гидролиз пищевых веществ осуществляется за счет ферментов микроорганизмов, обитающих в желудочно-кишечном тракте?</w:t>
      </w:r>
    </w:p>
    <w:p w:rsidR="00A43382" w:rsidRPr="00E1610C" w:rsidRDefault="00A43382" w:rsidP="00E9452F">
      <w:pPr>
        <w:numPr>
          <w:ilvl w:val="0"/>
          <w:numId w:val="88"/>
        </w:numPr>
        <w:tabs>
          <w:tab w:val="left" w:pos="284"/>
          <w:tab w:val="right" w:pos="1701"/>
        </w:tabs>
        <w:spacing w:after="0" w:line="240" w:lineRule="auto"/>
        <w:ind w:left="0" w:firstLine="0"/>
        <w:jc w:val="both"/>
        <w:rPr>
          <w:rFonts w:ascii="Times New Roman" w:eastAsia="Calibri" w:hAnsi="Times New Roman"/>
          <w:sz w:val="16"/>
          <w:szCs w:val="16"/>
          <w:lang w:eastAsia="en-US"/>
        </w:rPr>
      </w:pPr>
      <w:proofErr w:type="spellStart"/>
      <w:r w:rsidRPr="00E1610C">
        <w:rPr>
          <w:rFonts w:ascii="Times New Roman" w:eastAsia="Calibri" w:hAnsi="Times New Roman"/>
          <w:sz w:val="16"/>
          <w:szCs w:val="16"/>
          <w:lang w:eastAsia="en-US"/>
        </w:rPr>
        <w:t>Аутолитическом</w:t>
      </w:r>
      <w:proofErr w:type="spellEnd"/>
    </w:p>
    <w:p w:rsidR="00A43382" w:rsidRPr="00E1610C" w:rsidRDefault="00A43382" w:rsidP="00E9452F">
      <w:pPr>
        <w:numPr>
          <w:ilvl w:val="0"/>
          <w:numId w:val="88"/>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При всех типах</w:t>
      </w:r>
    </w:p>
    <w:p w:rsidR="00A43382" w:rsidRPr="00E1610C" w:rsidRDefault="00A43382" w:rsidP="00E9452F">
      <w:pPr>
        <w:numPr>
          <w:ilvl w:val="0"/>
          <w:numId w:val="88"/>
        </w:numPr>
        <w:tabs>
          <w:tab w:val="left" w:pos="284"/>
          <w:tab w:val="right" w:pos="1701"/>
        </w:tabs>
        <w:spacing w:after="0" w:line="240" w:lineRule="auto"/>
        <w:ind w:left="0" w:firstLine="0"/>
        <w:jc w:val="both"/>
        <w:rPr>
          <w:rFonts w:ascii="Times New Roman" w:eastAsia="Calibri" w:hAnsi="Times New Roman"/>
          <w:sz w:val="16"/>
          <w:szCs w:val="16"/>
          <w:lang w:eastAsia="en-US"/>
        </w:rPr>
      </w:pPr>
      <w:proofErr w:type="spellStart"/>
      <w:r w:rsidRPr="00E1610C">
        <w:rPr>
          <w:rFonts w:ascii="Times New Roman" w:eastAsia="Calibri" w:hAnsi="Times New Roman"/>
          <w:sz w:val="16"/>
          <w:szCs w:val="16"/>
          <w:lang w:eastAsia="en-US"/>
        </w:rPr>
        <w:t>Лактотрофном</w:t>
      </w:r>
      <w:proofErr w:type="spellEnd"/>
    </w:p>
    <w:p w:rsidR="00A43382" w:rsidRPr="00E1610C" w:rsidRDefault="00A43382" w:rsidP="00E9452F">
      <w:pPr>
        <w:numPr>
          <w:ilvl w:val="0"/>
          <w:numId w:val="88"/>
        </w:numPr>
        <w:tabs>
          <w:tab w:val="left" w:pos="284"/>
          <w:tab w:val="right" w:pos="1701"/>
        </w:tabs>
        <w:spacing w:after="0" w:line="240" w:lineRule="auto"/>
        <w:ind w:left="0" w:firstLine="0"/>
        <w:jc w:val="both"/>
        <w:rPr>
          <w:rFonts w:ascii="Times New Roman" w:eastAsia="Calibri" w:hAnsi="Times New Roman"/>
          <w:sz w:val="16"/>
          <w:szCs w:val="16"/>
          <w:lang w:eastAsia="en-US"/>
        </w:rPr>
      </w:pPr>
      <w:proofErr w:type="spellStart"/>
      <w:r w:rsidRPr="00E1610C">
        <w:rPr>
          <w:rFonts w:ascii="Times New Roman" w:eastAsia="Calibri" w:hAnsi="Times New Roman"/>
          <w:sz w:val="16"/>
          <w:szCs w:val="16"/>
          <w:lang w:eastAsia="en-US"/>
        </w:rPr>
        <w:t>Симбионтном</w:t>
      </w:r>
      <w:proofErr w:type="spellEnd"/>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Какой из приведенных ниже принципов положен в основу функционирования пищеварительной системы?</w:t>
      </w:r>
    </w:p>
    <w:p w:rsidR="00A43382" w:rsidRPr="00E1610C" w:rsidRDefault="00A43382" w:rsidP="00E9452F">
      <w:pPr>
        <w:numPr>
          <w:ilvl w:val="0"/>
          <w:numId w:val="89"/>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Независимое функционирование отдельных органов</w:t>
      </w:r>
    </w:p>
    <w:p w:rsidR="00A43382" w:rsidRPr="00E1610C" w:rsidRDefault="00A43382" w:rsidP="00E9452F">
      <w:pPr>
        <w:numPr>
          <w:ilvl w:val="0"/>
          <w:numId w:val="89"/>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Синтетический</w:t>
      </w:r>
    </w:p>
    <w:p w:rsidR="00A43382" w:rsidRPr="00E1610C" w:rsidRDefault="00A43382" w:rsidP="00E9452F">
      <w:pPr>
        <w:numPr>
          <w:ilvl w:val="0"/>
          <w:numId w:val="89"/>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Конвейерный</w:t>
      </w:r>
    </w:p>
    <w:p w:rsidR="00A43382" w:rsidRPr="00E1610C" w:rsidRDefault="00A43382" w:rsidP="00E9452F">
      <w:pPr>
        <w:numPr>
          <w:ilvl w:val="0"/>
          <w:numId w:val="89"/>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Все ответы правильны</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Какие пищевые вещества в основном подвергаются ферментативной обработке в желудке?</w:t>
      </w:r>
    </w:p>
    <w:p w:rsidR="00A43382" w:rsidRPr="00E1610C" w:rsidRDefault="00A43382" w:rsidP="00E9452F">
      <w:pPr>
        <w:numPr>
          <w:ilvl w:val="0"/>
          <w:numId w:val="90"/>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Только жиры</w:t>
      </w:r>
    </w:p>
    <w:p w:rsidR="00A43382" w:rsidRPr="00E1610C" w:rsidRDefault="00A43382" w:rsidP="00E9452F">
      <w:pPr>
        <w:numPr>
          <w:ilvl w:val="0"/>
          <w:numId w:val="90"/>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Белки, </w:t>
      </w:r>
      <w:proofErr w:type="spellStart"/>
      <w:r w:rsidRPr="00E1610C">
        <w:rPr>
          <w:rFonts w:ascii="Times New Roman" w:eastAsia="Calibri" w:hAnsi="Times New Roman"/>
          <w:sz w:val="16"/>
          <w:szCs w:val="16"/>
          <w:lang w:eastAsia="en-US"/>
        </w:rPr>
        <w:t>эмульгированные</w:t>
      </w:r>
      <w:proofErr w:type="spellEnd"/>
      <w:r w:rsidRPr="00E1610C">
        <w:rPr>
          <w:rFonts w:ascii="Times New Roman" w:eastAsia="Calibri" w:hAnsi="Times New Roman"/>
          <w:sz w:val="16"/>
          <w:szCs w:val="16"/>
          <w:lang w:eastAsia="en-US"/>
        </w:rPr>
        <w:t xml:space="preserve"> жиры и частично углеводы</w:t>
      </w:r>
    </w:p>
    <w:p w:rsidR="00A43382" w:rsidRPr="00E1610C" w:rsidRDefault="00A43382" w:rsidP="00E9452F">
      <w:pPr>
        <w:numPr>
          <w:ilvl w:val="0"/>
          <w:numId w:val="90"/>
        </w:numPr>
        <w:tabs>
          <w:tab w:val="left" w:pos="284"/>
          <w:tab w:val="right" w:pos="1701"/>
        </w:tabs>
        <w:spacing w:after="0" w:line="240" w:lineRule="auto"/>
        <w:ind w:left="0" w:firstLine="0"/>
        <w:jc w:val="both"/>
        <w:rPr>
          <w:rFonts w:ascii="Times New Roman" w:eastAsia="Calibri" w:hAnsi="Times New Roman"/>
          <w:sz w:val="16"/>
          <w:szCs w:val="16"/>
          <w:lang w:eastAsia="en-US"/>
        </w:rPr>
      </w:pPr>
      <w:proofErr w:type="spellStart"/>
      <w:r w:rsidRPr="00E1610C">
        <w:rPr>
          <w:rFonts w:ascii="Times New Roman" w:eastAsia="Calibri" w:hAnsi="Times New Roman"/>
          <w:sz w:val="16"/>
          <w:szCs w:val="16"/>
          <w:lang w:eastAsia="en-US"/>
        </w:rPr>
        <w:t>Эмульгированные</w:t>
      </w:r>
      <w:proofErr w:type="spellEnd"/>
      <w:r w:rsidRPr="00E1610C">
        <w:rPr>
          <w:rFonts w:ascii="Times New Roman" w:eastAsia="Calibri" w:hAnsi="Times New Roman"/>
          <w:sz w:val="16"/>
          <w:szCs w:val="16"/>
          <w:lang w:eastAsia="en-US"/>
        </w:rPr>
        <w:t xml:space="preserve"> жиры и частично углеводы</w:t>
      </w:r>
    </w:p>
    <w:p w:rsidR="00A43382" w:rsidRPr="00E1610C" w:rsidRDefault="00A43382" w:rsidP="00E9452F">
      <w:pPr>
        <w:numPr>
          <w:ilvl w:val="0"/>
          <w:numId w:val="90"/>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Белки, </w:t>
      </w:r>
      <w:proofErr w:type="spellStart"/>
      <w:r w:rsidRPr="00E1610C">
        <w:rPr>
          <w:rFonts w:ascii="Times New Roman" w:eastAsia="Calibri" w:hAnsi="Times New Roman"/>
          <w:sz w:val="16"/>
          <w:szCs w:val="16"/>
          <w:lang w:eastAsia="en-US"/>
        </w:rPr>
        <w:t>эмульгированные</w:t>
      </w:r>
      <w:proofErr w:type="spellEnd"/>
      <w:r w:rsidRPr="00E1610C">
        <w:rPr>
          <w:rFonts w:ascii="Times New Roman" w:eastAsia="Calibri" w:hAnsi="Times New Roman"/>
          <w:sz w:val="16"/>
          <w:szCs w:val="16"/>
          <w:lang w:eastAsia="en-US"/>
        </w:rPr>
        <w:t xml:space="preserve"> жиры и незначительно углеводы</w:t>
      </w:r>
    </w:p>
    <w:p w:rsidR="00A43382" w:rsidRPr="00E1610C" w:rsidRDefault="00A43382" w:rsidP="00E9452F">
      <w:pPr>
        <w:numPr>
          <w:ilvl w:val="0"/>
          <w:numId w:val="90"/>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Только белки</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Какова величина суточного объема желудочного секрета у взрослого человека?</w:t>
      </w:r>
    </w:p>
    <w:p w:rsidR="00A43382" w:rsidRPr="00E1610C" w:rsidRDefault="00A43382" w:rsidP="00E9452F">
      <w:pPr>
        <w:numPr>
          <w:ilvl w:val="0"/>
          <w:numId w:val="91"/>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0,1-</w:t>
      </w:r>
      <w:smartTag w:uri="urn:schemas-microsoft-com:office:smarttags" w:element="metricconverter">
        <w:smartTagPr>
          <w:attr w:name="ProductID" w:val="0,3 л"/>
        </w:smartTagPr>
        <w:r w:rsidRPr="00E1610C">
          <w:rPr>
            <w:rFonts w:ascii="Times New Roman" w:eastAsia="Calibri" w:hAnsi="Times New Roman"/>
            <w:sz w:val="16"/>
            <w:szCs w:val="16"/>
            <w:lang w:eastAsia="en-US"/>
          </w:rPr>
          <w:t>0,3 л</w:t>
        </w:r>
      </w:smartTag>
    </w:p>
    <w:p w:rsidR="00A43382" w:rsidRPr="00E1610C" w:rsidRDefault="00A43382" w:rsidP="00E9452F">
      <w:pPr>
        <w:numPr>
          <w:ilvl w:val="0"/>
          <w:numId w:val="91"/>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Более </w:t>
      </w:r>
      <w:smartTag w:uri="urn:schemas-microsoft-com:office:smarttags" w:element="metricconverter">
        <w:smartTagPr>
          <w:attr w:name="ProductID" w:val="3 л"/>
        </w:smartTagPr>
        <w:r w:rsidRPr="00E1610C">
          <w:rPr>
            <w:rFonts w:ascii="Times New Roman" w:eastAsia="Calibri" w:hAnsi="Times New Roman"/>
            <w:sz w:val="16"/>
            <w:szCs w:val="16"/>
            <w:lang w:eastAsia="en-US"/>
          </w:rPr>
          <w:t>3 л</w:t>
        </w:r>
      </w:smartTag>
    </w:p>
    <w:p w:rsidR="00A43382" w:rsidRPr="00E1610C" w:rsidRDefault="00A43382" w:rsidP="00E9452F">
      <w:pPr>
        <w:numPr>
          <w:ilvl w:val="0"/>
          <w:numId w:val="91"/>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0,5-</w:t>
      </w:r>
      <w:smartTag w:uri="urn:schemas-microsoft-com:office:smarttags" w:element="metricconverter">
        <w:smartTagPr>
          <w:attr w:name="ProductID" w:val="0,7 л"/>
        </w:smartTagPr>
        <w:r w:rsidRPr="00E1610C">
          <w:rPr>
            <w:rFonts w:ascii="Times New Roman" w:eastAsia="Calibri" w:hAnsi="Times New Roman"/>
            <w:sz w:val="16"/>
            <w:szCs w:val="16"/>
            <w:lang w:eastAsia="en-US"/>
          </w:rPr>
          <w:t>0,7 л</w:t>
        </w:r>
      </w:smartTag>
    </w:p>
    <w:p w:rsidR="00A43382" w:rsidRPr="00E1610C" w:rsidRDefault="00A43382" w:rsidP="00E9452F">
      <w:pPr>
        <w:numPr>
          <w:ilvl w:val="0"/>
          <w:numId w:val="91"/>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2-</w:t>
      </w:r>
      <w:smartTag w:uri="urn:schemas-microsoft-com:office:smarttags" w:element="metricconverter">
        <w:smartTagPr>
          <w:attr w:name="ProductID" w:val="2,5 Л"/>
        </w:smartTagPr>
        <w:r w:rsidRPr="00E1610C">
          <w:rPr>
            <w:rFonts w:ascii="Times New Roman" w:eastAsia="Calibri" w:hAnsi="Times New Roman"/>
            <w:sz w:val="16"/>
            <w:szCs w:val="16"/>
            <w:lang w:eastAsia="en-US"/>
          </w:rPr>
          <w:t>2,5 л</w:t>
        </w:r>
      </w:smartTag>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Какой компонент желудочного секрета предохраняет слизистую оболочку желудка от </w:t>
      </w:r>
      <w:proofErr w:type="spellStart"/>
      <w:r w:rsidRPr="00E1610C">
        <w:rPr>
          <w:rFonts w:ascii="Times New Roman" w:eastAsia="Calibri" w:hAnsi="Times New Roman"/>
          <w:sz w:val="16"/>
          <w:szCs w:val="16"/>
          <w:lang w:eastAsia="en-US"/>
        </w:rPr>
        <w:t>самопереваривания</w:t>
      </w:r>
      <w:proofErr w:type="spellEnd"/>
      <w:r w:rsidRPr="00E1610C">
        <w:rPr>
          <w:rFonts w:ascii="Times New Roman" w:eastAsia="Calibri" w:hAnsi="Times New Roman"/>
          <w:sz w:val="16"/>
          <w:szCs w:val="16"/>
          <w:lang w:eastAsia="en-US"/>
        </w:rPr>
        <w:t>?</w:t>
      </w:r>
    </w:p>
    <w:p w:rsidR="00A43382" w:rsidRPr="00E1610C" w:rsidRDefault="00A43382" w:rsidP="00E9452F">
      <w:pPr>
        <w:numPr>
          <w:ilvl w:val="0"/>
          <w:numId w:val="92"/>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Пепсин</w:t>
      </w:r>
    </w:p>
    <w:p w:rsidR="00A43382" w:rsidRPr="00E1610C" w:rsidRDefault="00A43382" w:rsidP="00E9452F">
      <w:pPr>
        <w:numPr>
          <w:ilvl w:val="0"/>
          <w:numId w:val="92"/>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Липаза</w:t>
      </w:r>
    </w:p>
    <w:p w:rsidR="00A43382" w:rsidRPr="00E1610C" w:rsidRDefault="00A43382" w:rsidP="00E9452F">
      <w:pPr>
        <w:numPr>
          <w:ilvl w:val="0"/>
          <w:numId w:val="92"/>
        </w:numPr>
        <w:tabs>
          <w:tab w:val="left" w:pos="284"/>
          <w:tab w:val="right" w:pos="1701"/>
        </w:tabs>
        <w:spacing w:after="0" w:line="240" w:lineRule="auto"/>
        <w:ind w:left="0" w:firstLine="0"/>
        <w:jc w:val="both"/>
        <w:rPr>
          <w:rFonts w:ascii="Times New Roman" w:eastAsia="Calibri" w:hAnsi="Times New Roman"/>
          <w:sz w:val="16"/>
          <w:szCs w:val="16"/>
          <w:lang w:eastAsia="en-US"/>
        </w:rPr>
      </w:pPr>
      <w:proofErr w:type="spellStart"/>
      <w:r w:rsidRPr="00E1610C">
        <w:rPr>
          <w:rFonts w:ascii="Times New Roman" w:eastAsia="Calibri" w:hAnsi="Times New Roman"/>
          <w:sz w:val="16"/>
          <w:szCs w:val="16"/>
          <w:lang w:eastAsia="en-US"/>
        </w:rPr>
        <w:t>Гастриксин</w:t>
      </w:r>
      <w:proofErr w:type="spellEnd"/>
    </w:p>
    <w:p w:rsidR="00A43382" w:rsidRPr="00E1610C" w:rsidRDefault="00A43382" w:rsidP="00E9452F">
      <w:pPr>
        <w:numPr>
          <w:ilvl w:val="0"/>
          <w:numId w:val="92"/>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Муцин</w:t>
      </w:r>
    </w:p>
    <w:p w:rsidR="00A43382" w:rsidRPr="00E1610C" w:rsidRDefault="00A43382" w:rsidP="00E9452F">
      <w:pPr>
        <w:numPr>
          <w:ilvl w:val="0"/>
          <w:numId w:val="92"/>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Соляная кислота</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Какие условия необходимы для превращения </w:t>
      </w:r>
      <w:proofErr w:type="spellStart"/>
      <w:r w:rsidRPr="00E1610C">
        <w:rPr>
          <w:rFonts w:ascii="Times New Roman" w:eastAsia="Calibri" w:hAnsi="Times New Roman"/>
          <w:sz w:val="16"/>
          <w:szCs w:val="16"/>
          <w:lang w:eastAsia="en-US"/>
        </w:rPr>
        <w:t>пепсиногенов</w:t>
      </w:r>
      <w:proofErr w:type="spellEnd"/>
      <w:r w:rsidRPr="00E1610C">
        <w:rPr>
          <w:rFonts w:ascii="Times New Roman" w:eastAsia="Calibri" w:hAnsi="Times New Roman"/>
          <w:sz w:val="16"/>
          <w:szCs w:val="16"/>
          <w:lang w:eastAsia="en-US"/>
        </w:rPr>
        <w:t xml:space="preserve"> в пепсины?</w:t>
      </w:r>
    </w:p>
    <w:p w:rsidR="00A43382" w:rsidRPr="00E1610C" w:rsidRDefault="00A43382" w:rsidP="00E9452F">
      <w:pPr>
        <w:numPr>
          <w:ilvl w:val="0"/>
          <w:numId w:val="93"/>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val="en-US" w:eastAsia="en-US"/>
        </w:rPr>
        <w:t>pH</w:t>
      </w:r>
      <w:r w:rsidRPr="00E1610C">
        <w:rPr>
          <w:rFonts w:ascii="Times New Roman" w:eastAsia="Calibri" w:hAnsi="Times New Roman"/>
          <w:sz w:val="16"/>
          <w:szCs w:val="16"/>
          <w:lang w:eastAsia="en-US"/>
        </w:rPr>
        <w:t xml:space="preserve"> в пределах 7,0-8,0</w:t>
      </w:r>
    </w:p>
    <w:p w:rsidR="00A43382" w:rsidRPr="00E1610C" w:rsidRDefault="00A43382" w:rsidP="00E9452F">
      <w:pPr>
        <w:numPr>
          <w:ilvl w:val="0"/>
          <w:numId w:val="93"/>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Наличие муцинов</w:t>
      </w:r>
    </w:p>
    <w:p w:rsidR="00A43382" w:rsidRPr="00E1610C" w:rsidRDefault="00A43382" w:rsidP="00E9452F">
      <w:pPr>
        <w:numPr>
          <w:ilvl w:val="0"/>
          <w:numId w:val="93"/>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Наличие </w:t>
      </w:r>
      <w:proofErr w:type="spellStart"/>
      <w:r w:rsidRPr="00E1610C">
        <w:rPr>
          <w:rFonts w:ascii="Times New Roman" w:eastAsia="Calibri" w:hAnsi="Times New Roman"/>
          <w:sz w:val="16"/>
          <w:szCs w:val="16"/>
          <w:lang w:eastAsia="en-US"/>
        </w:rPr>
        <w:t>гастромукопротеидов</w:t>
      </w:r>
      <w:proofErr w:type="spellEnd"/>
    </w:p>
    <w:p w:rsidR="00A43382" w:rsidRPr="00E1610C" w:rsidRDefault="00A43382" w:rsidP="00E9452F">
      <w:pPr>
        <w:numPr>
          <w:ilvl w:val="0"/>
          <w:numId w:val="93"/>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Отсутствие желудочной липазы</w:t>
      </w:r>
    </w:p>
    <w:p w:rsidR="00A43382" w:rsidRPr="00E1610C" w:rsidRDefault="00A43382" w:rsidP="00E9452F">
      <w:pPr>
        <w:numPr>
          <w:ilvl w:val="0"/>
          <w:numId w:val="93"/>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Наличие соляной кислоты</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Какой эффект на желудочную секрецию оказывает раздражение блуждающих нервов?</w:t>
      </w:r>
    </w:p>
    <w:p w:rsidR="00A43382" w:rsidRPr="00E1610C" w:rsidRDefault="00A43382" w:rsidP="00E9452F">
      <w:pPr>
        <w:numPr>
          <w:ilvl w:val="0"/>
          <w:numId w:val="94"/>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Резкое уменьшение секреции</w:t>
      </w:r>
    </w:p>
    <w:p w:rsidR="00A43382" w:rsidRPr="00E1610C" w:rsidRDefault="00A43382" w:rsidP="00E9452F">
      <w:pPr>
        <w:numPr>
          <w:ilvl w:val="0"/>
          <w:numId w:val="94"/>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Прекращение секреции</w:t>
      </w:r>
    </w:p>
    <w:p w:rsidR="00A43382" w:rsidRPr="00E1610C" w:rsidRDefault="00A43382" w:rsidP="00E9452F">
      <w:pPr>
        <w:numPr>
          <w:ilvl w:val="0"/>
          <w:numId w:val="94"/>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Увеличение секреции</w:t>
      </w:r>
    </w:p>
    <w:p w:rsidR="00A43382" w:rsidRPr="00E1610C" w:rsidRDefault="00A43382" w:rsidP="00E9452F">
      <w:pPr>
        <w:numPr>
          <w:ilvl w:val="0"/>
          <w:numId w:val="94"/>
        </w:numPr>
        <w:tabs>
          <w:tab w:val="left" w:pos="284"/>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Блуждающий нерв не имеет отношения к желудочной секреции</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Какие из указанных факторов не имеют отношения к механизмам защиты слизистой оболочки желудка от действия агрессивных факторов?</w:t>
      </w:r>
    </w:p>
    <w:p w:rsidR="00A43382" w:rsidRPr="00E1610C" w:rsidRDefault="00A43382" w:rsidP="00E9452F">
      <w:pPr>
        <w:numPr>
          <w:ilvl w:val="0"/>
          <w:numId w:val="95"/>
        </w:numPr>
        <w:tabs>
          <w:tab w:val="left" w:pos="426"/>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лизоцим, муцин</w:t>
      </w:r>
    </w:p>
    <w:p w:rsidR="00A43382" w:rsidRPr="00E1610C" w:rsidRDefault="00A43382" w:rsidP="00E9452F">
      <w:pPr>
        <w:numPr>
          <w:ilvl w:val="0"/>
          <w:numId w:val="95"/>
        </w:numPr>
        <w:tabs>
          <w:tab w:val="left" w:pos="426"/>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слизистый барьер</w:t>
      </w:r>
    </w:p>
    <w:p w:rsidR="00A43382" w:rsidRPr="00E1610C" w:rsidRDefault="00A43382" w:rsidP="00E9452F">
      <w:pPr>
        <w:numPr>
          <w:ilvl w:val="0"/>
          <w:numId w:val="95"/>
        </w:numPr>
        <w:tabs>
          <w:tab w:val="left" w:pos="426"/>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желудочный </w:t>
      </w:r>
      <w:proofErr w:type="spellStart"/>
      <w:r w:rsidRPr="00E1610C">
        <w:rPr>
          <w:rFonts w:ascii="Times New Roman" w:eastAsia="Calibri" w:hAnsi="Times New Roman"/>
          <w:sz w:val="16"/>
          <w:szCs w:val="16"/>
          <w:lang w:eastAsia="en-US"/>
        </w:rPr>
        <w:t>лейкопедез</w:t>
      </w:r>
      <w:proofErr w:type="spellEnd"/>
    </w:p>
    <w:p w:rsidR="00A43382" w:rsidRPr="00E1610C" w:rsidRDefault="00A43382" w:rsidP="00E9452F">
      <w:pPr>
        <w:numPr>
          <w:ilvl w:val="0"/>
          <w:numId w:val="95"/>
        </w:numPr>
        <w:tabs>
          <w:tab w:val="left" w:pos="426"/>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пепсин, соляная кислота</w:t>
      </w:r>
    </w:p>
    <w:p w:rsidR="00A43382" w:rsidRPr="00E1610C" w:rsidRDefault="00A43382" w:rsidP="00E9452F">
      <w:pPr>
        <w:numPr>
          <w:ilvl w:val="0"/>
          <w:numId w:val="95"/>
        </w:numPr>
        <w:tabs>
          <w:tab w:val="left" w:pos="426"/>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высокая степень регенерации слизистой оболочки</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Приведенные гуморальные факторы вызывают выделение желудочного секрета, за исключением…</w:t>
      </w:r>
    </w:p>
    <w:p w:rsidR="00A43382" w:rsidRPr="00E1610C" w:rsidRDefault="00A43382" w:rsidP="00E9452F">
      <w:pPr>
        <w:numPr>
          <w:ilvl w:val="0"/>
          <w:numId w:val="96"/>
        </w:numPr>
        <w:tabs>
          <w:tab w:val="left" w:pos="426"/>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гистамина</w:t>
      </w:r>
    </w:p>
    <w:p w:rsidR="00A43382" w:rsidRPr="00E1610C" w:rsidRDefault="00A43382" w:rsidP="00E9452F">
      <w:pPr>
        <w:numPr>
          <w:ilvl w:val="0"/>
          <w:numId w:val="96"/>
        </w:numPr>
        <w:tabs>
          <w:tab w:val="left" w:pos="426"/>
          <w:tab w:val="right" w:pos="1701"/>
        </w:tabs>
        <w:spacing w:after="0" w:line="240" w:lineRule="auto"/>
        <w:ind w:left="0" w:firstLine="0"/>
        <w:jc w:val="both"/>
        <w:rPr>
          <w:rFonts w:ascii="Times New Roman" w:eastAsia="Calibri" w:hAnsi="Times New Roman"/>
          <w:sz w:val="16"/>
          <w:szCs w:val="16"/>
          <w:lang w:eastAsia="en-US"/>
        </w:rPr>
      </w:pPr>
      <w:proofErr w:type="spellStart"/>
      <w:r w:rsidRPr="00E1610C">
        <w:rPr>
          <w:rFonts w:ascii="Times New Roman" w:eastAsia="Calibri" w:hAnsi="Times New Roman"/>
          <w:sz w:val="16"/>
          <w:szCs w:val="16"/>
          <w:lang w:eastAsia="en-US"/>
        </w:rPr>
        <w:t>гастрина</w:t>
      </w:r>
      <w:proofErr w:type="spellEnd"/>
    </w:p>
    <w:p w:rsidR="00A43382" w:rsidRPr="00E1610C" w:rsidRDefault="00A43382" w:rsidP="00E9452F">
      <w:pPr>
        <w:numPr>
          <w:ilvl w:val="0"/>
          <w:numId w:val="96"/>
        </w:numPr>
        <w:tabs>
          <w:tab w:val="left" w:pos="426"/>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ацетилхолина</w:t>
      </w:r>
    </w:p>
    <w:p w:rsidR="00A43382" w:rsidRPr="00E1610C" w:rsidRDefault="00A43382" w:rsidP="00E9452F">
      <w:pPr>
        <w:numPr>
          <w:ilvl w:val="0"/>
          <w:numId w:val="96"/>
        </w:numPr>
        <w:tabs>
          <w:tab w:val="left" w:pos="426"/>
          <w:tab w:val="right" w:pos="1701"/>
        </w:tabs>
        <w:spacing w:after="0" w:line="240" w:lineRule="auto"/>
        <w:ind w:left="0" w:firstLine="0"/>
        <w:jc w:val="both"/>
        <w:rPr>
          <w:rFonts w:ascii="Times New Roman" w:eastAsia="Calibri" w:hAnsi="Times New Roman"/>
          <w:sz w:val="16"/>
          <w:szCs w:val="16"/>
          <w:lang w:eastAsia="en-US"/>
        </w:rPr>
      </w:pPr>
      <w:proofErr w:type="spellStart"/>
      <w:r w:rsidRPr="00E1610C">
        <w:rPr>
          <w:rFonts w:ascii="Times New Roman" w:eastAsia="Calibri" w:hAnsi="Times New Roman"/>
          <w:sz w:val="16"/>
          <w:szCs w:val="16"/>
          <w:lang w:eastAsia="en-US"/>
        </w:rPr>
        <w:t>вазоинтенстинального</w:t>
      </w:r>
      <w:proofErr w:type="spellEnd"/>
      <w:r w:rsidRPr="00E1610C">
        <w:rPr>
          <w:rFonts w:ascii="Times New Roman" w:eastAsia="Calibri" w:hAnsi="Times New Roman"/>
          <w:sz w:val="16"/>
          <w:szCs w:val="16"/>
          <w:lang w:eastAsia="en-US"/>
        </w:rPr>
        <w:t xml:space="preserve"> пептида</w:t>
      </w:r>
    </w:p>
    <w:p w:rsidR="00A43382" w:rsidRPr="00E1610C" w:rsidRDefault="00A43382" w:rsidP="00E9452F">
      <w:pPr>
        <w:numPr>
          <w:ilvl w:val="0"/>
          <w:numId w:val="96"/>
        </w:numPr>
        <w:tabs>
          <w:tab w:val="left" w:pos="426"/>
          <w:tab w:val="right" w:pos="1701"/>
        </w:tabs>
        <w:spacing w:after="0" w:line="240" w:lineRule="auto"/>
        <w:ind w:left="0" w:firstLine="0"/>
        <w:jc w:val="both"/>
        <w:rPr>
          <w:rFonts w:ascii="Times New Roman" w:eastAsia="Calibri" w:hAnsi="Times New Roman"/>
          <w:sz w:val="16"/>
          <w:szCs w:val="16"/>
          <w:lang w:eastAsia="en-US"/>
        </w:rPr>
      </w:pPr>
      <w:proofErr w:type="spellStart"/>
      <w:r w:rsidRPr="00E1610C">
        <w:rPr>
          <w:rFonts w:ascii="Times New Roman" w:eastAsia="Calibri" w:hAnsi="Times New Roman"/>
          <w:sz w:val="16"/>
          <w:szCs w:val="16"/>
          <w:lang w:eastAsia="en-US"/>
        </w:rPr>
        <w:t>глюкокортикоидов</w:t>
      </w:r>
      <w:proofErr w:type="spellEnd"/>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Укажите наиболее информативные показатели желудочной секреции, используемые в клинической практике в настоящее время, …</w:t>
      </w:r>
    </w:p>
    <w:p w:rsidR="00A43382" w:rsidRPr="00E1610C" w:rsidRDefault="00A43382" w:rsidP="00E9452F">
      <w:pPr>
        <w:numPr>
          <w:ilvl w:val="0"/>
          <w:numId w:val="97"/>
        </w:numPr>
        <w:tabs>
          <w:tab w:val="left" w:pos="426"/>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уровень гидрокарбоната</w:t>
      </w:r>
    </w:p>
    <w:p w:rsidR="00A43382" w:rsidRPr="00E1610C" w:rsidRDefault="00A43382" w:rsidP="00E9452F">
      <w:pPr>
        <w:numPr>
          <w:ilvl w:val="0"/>
          <w:numId w:val="97"/>
        </w:numPr>
        <w:tabs>
          <w:tab w:val="left" w:pos="426"/>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вязкость секрета, стандартный бикарбонат</w:t>
      </w:r>
    </w:p>
    <w:p w:rsidR="00A43382" w:rsidRPr="00E1610C" w:rsidRDefault="00A43382" w:rsidP="00E9452F">
      <w:pPr>
        <w:numPr>
          <w:ilvl w:val="0"/>
          <w:numId w:val="97"/>
        </w:numPr>
        <w:tabs>
          <w:tab w:val="left" w:pos="426"/>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наличие белка, слизи, крови</w:t>
      </w:r>
    </w:p>
    <w:p w:rsidR="00A43382" w:rsidRPr="00E1610C" w:rsidRDefault="00A43382" w:rsidP="00E9452F">
      <w:pPr>
        <w:numPr>
          <w:ilvl w:val="0"/>
          <w:numId w:val="97"/>
        </w:numPr>
        <w:tabs>
          <w:tab w:val="left" w:pos="426"/>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lastRenderedPageBreak/>
        <w:t xml:space="preserve">показатель </w:t>
      </w:r>
      <w:proofErr w:type="spellStart"/>
      <w:r w:rsidRPr="00E1610C">
        <w:rPr>
          <w:rFonts w:ascii="Times New Roman" w:eastAsia="Calibri" w:hAnsi="Times New Roman"/>
          <w:sz w:val="16"/>
          <w:szCs w:val="16"/>
          <w:lang w:eastAsia="en-US"/>
        </w:rPr>
        <w:t>pH</w:t>
      </w:r>
      <w:proofErr w:type="spellEnd"/>
      <w:r w:rsidRPr="00E1610C">
        <w:rPr>
          <w:rFonts w:ascii="Times New Roman" w:eastAsia="Calibri" w:hAnsi="Times New Roman"/>
          <w:sz w:val="16"/>
          <w:szCs w:val="16"/>
          <w:lang w:eastAsia="en-US"/>
        </w:rPr>
        <w:t>, дебит-час соляной кислоты</w:t>
      </w:r>
    </w:p>
    <w:p w:rsidR="00A43382" w:rsidRPr="00E1610C" w:rsidRDefault="00A43382" w:rsidP="00E9452F">
      <w:pPr>
        <w:numPr>
          <w:ilvl w:val="0"/>
          <w:numId w:val="97"/>
        </w:numPr>
        <w:tabs>
          <w:tab w:val="left" w:pos="426"/>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концентрация соляной кислоты в </w:t>
      </w:r>
      <w:proofErr w:type="spellStart"/>
      <w:r w:rsidRPr="00E1610C">
        <w:rPr>
          <w:rFonts w:ascii="Times New Roman" w:eastAsia="Calibri" w:hAnsi="Times New Roman"/>
          <w:sz w:val="16"/>
          <w:szCs w:val="16"/>
          <w:lang w:eastAsia="en-US"/>
        </w:rPr>
        <w:t>титрационных</w:t>
      </w:r>
      <w:proofErr w:type="spellEnd"/>
      <w:r w:rsidRPr="00E1610C">
        <w:rPr>
          <w:rFonts w:ascii="Times New Roman" w:eastAsia="Calibri" w:hAnsi="Times New Roman"/>
          <w:sz w:val="16"/>
          <w:szCs w:val="16"/>
          <w:lang w:eastAsia="en-US"/>
        </w:rPr>
        <w:t xml:space="preserve"> единицах</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Что вырабатывают париетальные (обкладочные) клетки слизистой оболочки желудка?</w:t>
      </w:r>
    </w:p>
    <w:p w:rsidR="00A43382" w:rsidRPr="00E1610C" w:rsidRDefault="00A43382" w:rsidP="00E9452F">
      <w:pPr>
        <w:numPr>
          <w:ilvl w:val="0"/>
          <w:numId w:val="98"/>
        </w:numPr>
        <w:tabs>
          <w:tab w:val="left" w:pos="426"/>
          <w:tab w:val="right" w:pos="1701"/>
        </w:tabs>
        <w:spacing w:after="0" w:line="240" w:lineRule="auto"/>
        <w:ind w:left="0" w:firstLine="0"/>
        <w:jc w:val="both"/>
        <w:rPr>
          <w:rFonts w:ascii="Times New Roman" w:eastAsia="Calibri" w:hAnsi="Times New Roman"/>
          <w:sz w:val="16"/>
          <w:szCs w:val="16"/>
          <w:lang w:eastAsia="en-US"/>
        </w:rPr>
      </w:pPr>
      <w:proofErr w:type="spellStart"/>
      <w:r w:rsidRPr="00E1610C">
        <w:rPr>
          <w:rFonts w:ascii="Times New Roman" w:eastAsia="Calibri" w:hAnsi="Times New Roman"/>
          <w:sz w:val="16"/>
          <w:szCs w:val="16"/>
          <w:lang w:eastAsia="en-US"/>
        </w:rPr>
        <w:t>пепсиногены</w:t>
      </w:r>
      <w:proofErr w:type="spellEnd"/>
    </w:p>
    <w:p w:rsidR="00A43382" w:rsidRPr="00E1610C" w:rsidRDefault="00A43382" w:rsidP="00E9452F">
      <w:pPr>
        <w:numPr>
          <w:ilvl w:val="0"/>
          <w:numId w:val="98"/>
        </w:numPr>
        <w:tabs>
          <w:tab w:val="left" w:pos="426"/>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муцин</w:t>
      </w:r>
    </w:p>
    <w:p w:rsidR="00A43382" w:rsidRPr="00E1610C" w:rsidRDefault="00A43382" w:rsidP="00E9452F">
      <w:pPr>
        <w:numPr>
          <w:ilvl w:val="0"/>
          <w:numId w:val="98"/>
        </w:numPr>
        <w:tabs>
          <w:tab w:val="left" w:pos="426"/>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лизоцим</w:t>
      </w:r>
    </w:p>
    <w:p w:rsidR="00A43382" w:rsidRPr="00E1610C" w:rsidRDefault="00A43382" w:rsidP="00E9452F">
      <w:pPr>
        <w:numPr>
          <w:ilvl w:val="0"/>
          <w:numId w:val="98"/>
        </w:numPr>
        <w:tabs>
          <w:tab w:val="left" w:pos="426"/>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соляную кислоту</w:t>
      </w:r>
    </w:p>
    <w:p w:rsidR="00A43382" w:rsidRPr="00E1610C" w:rsidRDefault="00A43382" w:rsidP="00E9452F">
      <w:pPr>
        <w:numPr>
          <w:ilvl w:val="0"/>
          <w:numId w:val="98"/>
        </w:numPr>
        <w:tabs>
          <w:tab w:val="left" w:pos="426"/>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липазу</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Как повлияет снижение </w:t>
      </w:r>
      <w:proofErr w:type="spellStart"/>
      <w:r w:rsidRPr="00E1610C">
        <w:rPr>
          <w:rFonts w:ascii="Times New Roman" w:eastAsia="Calibri" w:hAnsi="Times New Roman"/>
          <w:sz w:val="16"/>
          <w:szCs w:val="16"/>
          <w:lang w:eastAsia="en-US"/>
        </w:rPr>
        <w:t>pH</w:t>
      </w:r>
      <w:proofErr w:type="spellEnd"/>
      <w:r w:rsidRPr="00E1610C">
        <w:rPr>
          <w:rFonts w:ascii="Times New Roman" w:eastAsia="Calibri" w:hAnsi="Times New Roman"/>
          <w:sz w:val="16"/>
          <w:szCs w:val="16"/>
          <w:lang w:eastAsia="en-US"/>
        </w:rPr>
        <w:t xml:space="preserve"> желудочного секрета до 1 и ниже на выделение </w:t>
      </w:r>
      <w:proofErr w:type="spellStart"/>
      <w:r w:rsidRPr="00E1610C">
        <w:rPr>
          <w:rFonts w:ascii="Times New Roman" w:eastAsia="Calibri" w:hAnsi="Times New Roman"/>
          <w:sz w:val="16"/>
          <w:szCs w:val="16"/>
          <w:lang w:eastAsia="en-US"/>
        </w:rPr>
        <w:t>гастрина</w:t>
      </w:r>
      <w:proofErr w:type="spellEnd"/>
      <w:r w:rsidRPr="00E1610C">
        <w:rPr>
          <w:rFonts w:ascii="Times New Roman" w:eastAsia="Calibri" w:hAnsi="Times New Roman"/>
          <w:sz w:val="16"/>
          <w:szCs w:val="16"/>
          <w:lang w:eastAsia="en-US"/>
        </w:rPr>
        <w:t xml:space="preserve"> G-клетками слизистой оболочки желудка?</w:t>
      </w:r>
    </w:p>
    <w:p w:rsidR="00A43382" w:rsidRPr="00E1610C" w:rsidRDefault="00A43382" w:rsidP="00E9452F">
      <w:pPr>
        <w:numPr>
          <w:ilvl w:val="0"/>
          <w:numId w:val="99"/>
        </w:numPr>
        <w:tabs>
          <w:tab w:val="left" w:pos="426"/>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выделение </w:t>
      </w:r>
      <w:proofErr w:type="spellStart"/>
      <w:r w:rsidRPr="00E1610C">
        <w:rPr>
          <w:rFonts w:ascii="Times New Roman" w:eastAsia="Calibri" w:hAnsi="Times New Roman"/>
          <w:sz w:val="16"/>
          <w:szCs w:val="16"/>
          <w:lang w:eastAsia="en-US"/>
        </w:rPr>
        <w:t>гастрина</w:t>
      </w:r>
      <w:proofErr w:type="spellEnd"/>
      <w:r w:rsidRPr="00E1610C">
        <w:rPr>
          <w:rFonts w:ascii="Times New Roman" w:eastAsia="Calibri" w:hAnsi="Times New Roman"/>
          <w:sz w:val="16"/>
          <w:szCs w:val="16"/>
          <w:lang w:eastAsia="en-US"/>
        </w:rPr>
        <w:t xml:space="preserve"> увеличивается</w:t>
      </w:r>
    </w:p>
    <w:p w:rsidR="00A43382" w:rsidRPr="00E1610C" w:rsidRDefault="00A43382" w:rsidP="00E9452F">
      <w:pPr>
        <w:numPr>
          <w:ilvl w:val="0"/>
          <w:numId w:val="99"/>
        </w:numPr>
        <w:tabs>
          <w:tab w:val="left" w:pos="426"/>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выделение </w:t>
      </w:r>
      <w:proofErr w:type="spellStart"/>
      <w:r w:rsidRPr="00E1610C">
        <w:rPr>
          <w:rFonts w:ascii="Times New Roman" w:eastAsia="Calibri" w:hAnsi="Times New Roman"/>
          <w:sz w:val="16"/>
          <w:szCs w:val="16"/>
          <w:lang w:eastAsia="en-US"/>
        </w:rPr>
        <w:t>гастрина</w:t>
      </w:r>
      <w:proofErr w:type="spellEnd"/>
      <w:r w:rsidRPr="00E1610C">
        <w:rPr>
          <w:rFonts w:ascii="Times New Roman" w:eastAsia="Calibri" w:hAnsi="Times New Roman"/>
          <w:sz w:val="16"/>
          <w:szCs w:val="16"/>
          <w:lang w:eastAsia="en-US"/>
        </w:rPr>
        <w:t xml:space="preserve"> прекращается</w:t>
      </w:r>
    </w:p>
    <w:p w:rsidR="00A43382" w:rsidRPr="00E1610C" w:rsidRDefault="00A43382" w:rsidP="00E9452F">
      <w:pPr>
        <w:numPr>
          <w:ilvl w:val="0"/>
          <w:numId w:val="99"/>
        </w:numPr>
        <w:tabs>
          <w:tab w:val="left" w:pos="426"/>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выделение </w:t>
      </w:r>
      <w:proofErr w:type="spellStart"/>
      <w:r w:rsidRPr="00E1610C">
        <w:rPr>
          <w:rFonts w:ascii="Times New Roman" w:eastAsia="Calibri" w:hAnsi="Times New Roman"/>
          <w:sz w:val="16"/>
          <w:szCs w:val="16"/>
          <w:lang w:eastAsia="en-US"/>
        </w:rPr>
        <w:t>гастрина</w:t>
      </w:r>
      <w:proofErr w:type="spellEnd"/>
      <w:r w:rsidRPr="00E1610C">
        <w:rPr>
          <w:rFonts w:ascii="Times New Roman" w:eastAsia="Calibri" w:hAnsi="Times New Roman"/>
          <w:sz w:val="16"/>
          <w:szCs w:val="16"/>
          <w:lang w:eastAsia="en-US"/>
        </w:rPr>
        <w:t xml:space="preserve"> не изменяется</w:t>
      </w:r>
    </w:p>
    <w:p w:rsidR="00A43382" w:rsidRPr="00E1610C" w:rsidRDefault="00A43382" w:rsidP="00E9452F">
      <w:pPr>
        <w:numPr>
          <w:ilvl w:val="0"/>
          <w:numId w:val="99"/>
        </w:numPr>
        <w:tabs>
          <w:tab w:val="left" w:pos="426"/>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выделение </w:t>
      </w:r>
      <w:proofErr w:type="spellStart"/>
      <w:r w:rsidRPr="00E1610C">
        <w:rPr>
          <w:rFonts w:ascii="Times New Roman" w:eastAsia="Calibri" w:hAnsi="Times New Roman"/>
          <w:sz w:val="16"/>
          <w:szCs w:val="16"/>
          <w:lang w:eastAsia="en-US"/>
        </w:rPr>
        <w:t>гастрина</w:t>
      </w:r>
      <w:proofErr w:type="spellEnd"/>
      <w:r w:rsidRPr="00E1610C">
        <w:rPr>
          <w:rFonts w:ascii="Times New Roman" w:eastAsia="Calibri" w:hAnsi="Times New Roman"/>
          <w:sz w:val="16"/>
          <w:szCs w:val="16"/>
          <w:lang w:eastAsia="en-US"/>
        </w:rPr>
        <w:t xml:space="preserve"> несколько снижается</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Как примерно распределяется объем секреции желудка в мозговую, желудочную и кишечные фазы?</w:t>
      </w:r>
    </w:p>
    <w:p w:rsidR="00A43382" w:rsidRPr="00E1610C" w:rsidRDefault="00A43382" w:rsidP="00E9452F">
      <w:pPr>
        <w:numPr>
          <w:ilvl w:val="0"/>
          <w:numId w:val="100"/>
        </w:numPr>
        <w:tabs>
          <w:tab w:val="left" w:pos="426"/>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10, 50, 40 (%)</w:t>
      </w:r>
    </w:p>
    <w:p w:rsidR="00A43382" w:rsidRPr="00E1610C" w:rsidRDefault="00A43382" w:rsidP="00E9452F">
      <w:pPr>
        <w:numPr>
          <w:ilvl w:val="0"/>
          <w:numId w:val="100"/>
        </w:numPr>
        <w:tabs>
          <w:tab w:val="left" w:pos="426"/>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25, 50, 25 (%)</w:t>
      </w:r>
    </w:p>
    <w:p w:rsidR="00A43382" w:rsidRPr="00E1610C" w:rsidRDefault="00A43382" w:rsidP="00E9452F">
      <w:pPr>
        <w:numPr>
          <w:ilvl w:val="0"/>
          <w:numId w:val="100"/>
        </w:numPr>
        <w:tabs>
          <w:tab w:val="left" w:pos="426"/>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40, 50, 10 (%)</w:t>
      </w:r>
    </w:p>
    <w:p w:rsidR="00A43382" w:rsidRPr="00E1610C" w:rsidRDefault="00A43382" w:rsidP="00E9452F">
      <w:pPr>
        <w:numPr>
          <w:ilvl w:val="0"/>
          <w:numId w:val="100"/>
        </w:numPr>
        <w:tabs>
          <w:tab w:val="left" w:pos="426"/>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20, 70, 10 (%)</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При совместном действии гистамина, </w:t>
      </w:r>
      <w:proofErr w:type="spellStart"/>
      <w:r w:rsidRPr="00E1610C">
        <w:rPr>
          <w:rFonts w:ascii="Times New Roman" w:eastAsia="Calibri" w:hAnsi="Times New Roman"/>
          <w:sz w:val="16"/>
          <w:szCs w:val="16"/>
          <w:lang w:eastAsia="en-US"/>
        </w:rPr>
        <w:t>гастрина</w:t>
      </w:r>
      <w:proofErr w:type="spellEnd"/>
      <w:r w:rsidRPr="00E1610C">
        <w:rPr>
          <w:rFonts w:ascii="Times New Roman" w:eastAsia="Calibri" w:hAnsi="Times New Roman"/>
          <w:sz w:val="16"/>
          <w:szCs w:val="16"/>
          <w:lang w:eastAsia="en-US"/>
        </w:rPr>
        <w:t xml:space="preserve"> и ацетилхолина на секрецию желудка наблюдается…</w:t>
      </w:r>
    </w:p>
    <w:p w:rsidR="00A43382" w:rsidRPr="00E1610C" w:rsidRDefault="00A43382" w:rsidP="00E9452F">
      <w:pPr>
        <w:numPr>
          <w:ilvl w:val="0"/>
          <w:numId w:val="101"/>
        </w:numPr>
        <w:tabs>
          <w:tab w:val="left" w:pos="426"/>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суммирование их эффектов</w:t>
      </w:r>
    </w:p>
    <w:p w:rsidR="00A43382" w:rsidRPr="00E1610C" w:rsidRDefault="00A43382" w:rsidP="00E9452F">
      <w:pPr>
        <w:numPr>
          <w:ilvl w:val="0"/>
          <w:numId w:val="101"/>
        </w:numPr>
        <w:tabs>
          <w:tab w:val="left" w:pos="426"/>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ингибирование их эффектов</w:t>
      </w:r>
    </w:p>
    <w:p w:rsidR="00A43382" w:rsidRPr="00E1610C" w:rsidRDefault="00A43382" w:rsidP="00E9452F">
      <w:pPr>
        <w:numPr>
          <w:ilvl w:val="0"/>
          <w:numId w:val="101"/>
        </w:numPr>
        <w:tabs>
          <w:tab w:val="left" w:pos="426"/>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потенцирование их эффектов</w:t>
      </w:r>
    </w:p>
    <w:p w:rsidR="00A43382" w:rsidRPr="00E1610C" w:rsidRDefault="00A43382" w:rsidP="00E9452F">
      <w:pPr>
        <w:numPr>
          <w:ilvl w:val="0"/>
          <w:numId w:val="101"/>
        </w:numPr>
        <w:tabs>
          <w:tab w:val="left" w:pos="426"/>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ослабление их эффектов</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Скорость образования слюны в покое и при ее максимальном стимулировании равна…</w:t>
      </w:r>
    </w:p>
    <w:p w:rsidR="00A43382" w:rsidRPr="00E1610C" w:rsidRDefault="00A43382" w:rsidP="00E9452F">
      <w:pPr>
        <w:numPr>
          <w:ilvl w:val="0"/>
          <w:numId w:val="102"/>
        </w:numPr>
        <w:tabs>
          <w:tab w:val="left" w:pos="426"/>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2,0-2,5 и 8-10 мл/мин</w:t>
      </w:r>
    </w:p>
    <w:p w:rsidR="00A43382" w:rsidRPr="00E1610C" w:rsidRDefault="00A43382" w:rsidP="00E9452F">
      <w:pPr>
        <w:numPr>
          <w:ilvl w:val="0"/>
          <w:numId w:val="102"/>
        </w:numPr>
        <w:tabs>
          <w:tab w:val="left" w:pos="426"/>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8-10 и 15-20 мл/мин</w:t>
      </w:r>
    </w:p>
    <w:p w:rsidR="00A43382" w:rsidRPr="00E1610C" w:rsidRDefault="00A43382" w:rsidP="00E9452F">
      <w:pPr>
        <w:numPr>
          <w:ilvl w:val="0"/>
          <w:numId w:val="102"/>
        </w:numPr>
        <w:tabs>
          <w:tab w:val="left" w:pos="426"/>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0,2-0,3 и 6-7 мл/мин</w:t>
      </w:r>
    </w:p>
    <w:p w:rsidR="00A43382" w:rsidRPr="00E1610C" w:rsidRDefault="00A43382" w:rsidP="00E9452F">
      <w:pPr>
        <w:numPr>
          <w:ilvl w:val="0"/>
          <w:numId w:val="102"/>
        </w:numPr>
        <w:tabs>
          <w:tab w:val="left" w:pos="426"/>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6-7 и 0,2-0,3 мл/мин</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Чему равна активная реакция рН желудочного содержимого натощак?</w:t>
      </w:r>
    </w:p>
    <w:p w:rsidR="00A43382" w:rsidRPr="00E1610C" w:rsidRDefault="00A43382" w:rsidP="00E9452F">
      <w:pPr>
        <w:numPr>
          <w:ilvl w:val="0"/>
          <w:numId w:val="103"/>
        </w:numPr>
        <w:tabs>
          <w:tab w:val="left" w:pos="426"/>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3,1-4,0</w:t>
      </w:r>
    </w:p>
    <w:p w:rsidR="00A43382" w:rsidRPr="00E1610C" w:rsidRDefault="00A43382" w:rsidP="00E9452F">
      <w:pPr>
        <w:numPr>
          <w:ilvl w:val="0"/>
          <w:numId w:val="103"/>
        </w:numPr>
        <w:tabs>
          <w:tab w:val="left" w:pos="426"/>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0,8-1,5</w:t>
      </w:r>
    </w:p>
    <w:p w:rsidR="00A43382" w:rsidRPr="00E1610C" w:rsidRDefault="00A43382" w:rsidP="00E9452F">
      <w:pPr>
        <w:numPr>
          <w:ilvl w:val="0"/>
          <w:numId w:val="103"/>
        </w:numPr>
        <w:tabs>
          <w:tab w:val="left" w:pos="426"/>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7,0-8,5</w:t>
      </w:r>
    </w:p>
    <w:p w:rsidR="00A43382" w:rsidRPr="00E1610C" w:rsidRDefault="00A43382" w:rsidP="00E9452F">
      <w:pPr>
        <w:numPr>
          <w:ilvl w:val="0"/>
          <w:numId w:val="103"/>
        </w:numPr>
        <w:tabs>
          <w:tab w:val="left" w:pos="426"/>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0,1-0,8</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Какой из </w:t>
      </w:r>
      <w:proofErr w:type="spellStart"/>
      <w:r w:rsidRPr="00E1610C">
        <w:rPr>
          <w:rFonts w:ascii="Times New Roman" w:eastAsia="Calibri" w:hAnsi="Times New Roman"/>
          <w:sz w:val="16"/>
          <w:szCs w:val="16"/>
          <w:lang w:eastAsia="en-US"/>
        </w:rPr>
        <w:t>гастринов</w:t>
      </w:r>
      <w:proofErr w:type="spellEnd"/>
      <w:r w:rsidRPr="00E1610C">
        <w:rPr>
          <w:rFonts w:ascii="Times New Roman" w:eastAsia="Calibri" w:hAnsi="Times New Roman"/>
          <w:sz w:val="16"/>
          <w:szCs w:val="16"/>
          <w:lang w:eastAsia="en-US"/>
        </w:rPr>
        <w:t xml:space="preserve"> является более сильным по своему эффекту?</w:t>
      </w:r>
    </w:p>
    <w:p w:rsidR="00A43382" w:rsidRPr="00E1610C" w:rsidRDefault="00A43382" w:rsidP="00E9452F">
      <w:pPr>
        <w:numPr>
          <w:ilvl w:val="0"/>
          <w:numId w:val="104"/>
        </w:numPr>
        <w:tabs>
          <w:tab w:val="left" w:pos="426"/>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val="en-US" w:eastAsia="en-US"/>
        </w:rPr>
        <w:t>c</w:t>
      </w:r>
      <w:r w:rsidRPr="00E1610C">
        <w:rPr>
          <w:rFonts w:ascii="Times New Roman" w:eastAsia="Calibri" w:hAnsi="Times New Roman"/>
          <w:sz w:val="16"/>
          <w:szCs w:val="16"/>
          <w:lang w:eastAsia="en-US"/>
        </w:rPr>
        <w:t xml:space="preserve"> большей массой</w:t>
      </w:r>
    </w:p>
    <w:p w:rsidR="00A43382" w:rsidRPr="00E1610C" w:rsidRDefault="00A43382" w:rsidP="00E9452F">
      <w:pPr>
        <w:numPr>
          <w:ilvl w:val="0"/>
          <w:numId w:val="104"/>
        </w:numPr>
        <w:tabs>
          <w:tab w:val="left" w:pos="426"/>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с малой массой</w:t>
      </w:r>
    </w:p>
    <w:p w:rsidR="00A43382" w:rsidRPr="00E1610C" w:rsidRDefault="00A43382" w:rsidP="00E9452F">
      <w:pPr>
        <w:numPr>
          <w:ilvl w:val="0"/>
          <w:numId w:val="104"/>
        </w:numPr>
        <w:tabs>
          <w:tab w:val="left" w:pos="426"/>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они одинаковы</w:t>
      </w:r>
    </w:p>
    <w:p w:rsidR="00A43382" w:rsidRPr="00E1610C" w:rsidRDefault="00A43382" w:rsidP="00E9452F">
      <w:pPr>
        <w:numPr>
          <w:ilvl w:val="0"/>
          <w:numId w:val="104"/>
        </w:numPr>
        <w:tabs>
          <w:tab w:val="left" w:pos="426"/>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средней массой</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Протеолитические ферменты секрета желудка в щелочной среде…</w:t>
      </w:r>
    </w:p>
    <w:p w:rsidR="00A43382" w:rsidRPr="00E1610C" w:rsidRDefault="00A43382" w:rsidP="00E9452F">
      <w:pPr>
        <w:numPr>
          <w:ilvl w:val="0"/>
          <w:numId w:val="105"/>
        </w:numPr>
        <w:tabs>
          <w:tab w:val="left" w:pos="426"/>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активируются</w:t>
      </w:r>
    </w:p>
    <w:p w:rsidR="00A43382" w:rsidRPr="00E1610C" w:rsidRDefault="00A43382" w:rsidP="00E9452F">
      <w:pPr>
        <w:numPr>
          <w:ilvl w:val="0"/>
          <w:numId w:val="105"/>
        </w:numPr>
        <w:tabs>
          <w:tab w:val="left" w:pos="426"/>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ингибируются</w:t>
      </w:r>
    </w:p>
    <w:p w:rsidR="00A43382" w:rsidRPr="00E1610C" w:rsidRDefault="00A43382" w:rsidP="00E9452F">
      <w:pPr>
        <w:numPr>
          <w:ilvl w:val="0"/>
          <w:numId w:val="105"/>
        </w:numPr>
        <w:tabs>
          <w:tab w:val="left" w:pos="426"/>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разрушаются</w:t>
      </w:r>
    </w:p>
    <w:p w:rsidR="00A43382" w:rsidRPr="00E1610C" w:rsidRDefault="00A43382" w:rsidP="00E9452F">
      <w:pPr>
        <w:numPr>
          <w:ilvl w:val="0"/>
          <w:numId w:val="105"/>
        </w:numPr>
        <w:tabs>
          <w:tab w:val="left" w:pos="426"/>
          <w:tab w:val="right" w:pos="1701"/>
        </w:tabs>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не изменяют свои свойства</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Какие функции выполняет пищеварительный тракт? Укажите неправильный ответ</w:t>
      </w:r>
    </w:p>
    <w:p w:rsidR="00A43382" w:rsidRPr="00E1610C" w:rsidRDefault="00A43382" w:rsidP="00E9452F">
      <w:pPr>
        <w:numPr>
          <w:ilvl w:val="0"/>
          <w:numId w:val="135"/>
        </w:numPr>
        <w:tabs>
          <w:tab w:val="left" w:pos="426"/>
          <w:tab w:val="left" w:pos="1134"/>
          <w:tab w:val="right" w:pos="1701"/>
        </w:tabs>
        <w:spacing w:after="0" w:line="240" w:lineRule="auto"/>
        <w:ind w:left="851" w:hanging="142"/>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 экскреторная</w:t>
      </w:r>
    </w:p>
    <w:p w:rsidR="00A43382" w:rsidRPr="00E1610C" w:rsidRDefault="00A43382" w:rsidP="00E9452F">
      <w:pPr>
        <w:numPr>
          <w:ilvl w:val="0"/>
          <w:numId w:val="135"/>
        </w:numPr>
        <w:tabs>
          <w:tab w:val="left" w:pos="426"/>
          <w:tab w:val="left" w:pos="1134"/>
          <w:tab w:val="right" w:pos="1701"/>
        </w:tabs>
        <w:spacing w:after="0" w:line="240" w:lineRule="auto"/>
        <w:ind w:left="851" w:hanging="142"/>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 моторная</w:t>
      </w:r>
    </w:p>
    <w:p w:rsidR="00A43382" w:rsidRPr="00E1610C" w:rsidRDefault="00A43382" w:rsidP="00E9452F">
      <w:pPr>
        <w:numPr>
          <w:ilvl w:val="0"/>
          <w:numId w:val="135"/>
        </w:numPr>
        <w:tabs>
          <w:tab w:val="left" w:pos="426"/>
          <w:tab w:val="left" w:pos="1134"/>
          <w:tab w:val="right" w:pos="1701"/>
        </w:tabs>
        <w:spacing w:after="0" w:line="240" w:lineRule="auto"/>
        <w:ind w:left="851" w:hanging="142"/>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 дыхательная</w:t>
      </w:r>
    </w:p>
    <w:p w:rsidR="00A43382" w:rsidRPr="00E1610C" w:rsidRDefault="00A43382" w:rsidP="00E9452F">
      <w:pPr>
        <w:numPr>
          <w:ilvl w:val="0"/>
          <w:numId w:val="135"/>
        </w:numPr>
        <w:tabs>
          <w:tab w:val="left" w:pos="426"/>
          <w:tab w:val="left" w:pos="1134"/>
          <w:tab w:val="right" w:pos="1701"/>
        </w:tabs>
        <w:spacing w:after="0" w:line="240" w:lineRule="auto"/>
        <w:ind w:left="851" w:hanging="142"/>
        <w:jc w:val="both"/>
        <w:rPr>
          <w:rFonts w:ascii="Times New Roman" w:eastAsia="Calibri" w:hAnsi="Times New Roman"/>
          <w:sz w:val="16"/>
          <w:szCs w:val="16"/>
          <w:lang w:eastAsia="en-US"/>
        </w:rPr>
      </w:pPr>
      <w:proofErr w:type="spellStart"/>
      <w:r w:rsidRPr="00E1610C">
        <w:rPr>
          <w:rFonts w:ascii="Times New Roman" w:eastAsia="Calibri" w:hAnsi="Times New Roman"/>
          <w:sz w:val="16"/>
          <w:szCs w:val="16"/>
          <w:lang w:eastAsia="en-US"/>
        </w:rPr>
        <w:t>эндосекреторная</w:t>
      </w:r>
      <w:proofErr w:type="spellEnd"/>
    </w:p>
    <w:p w:rsidR="00A43382" w:rsidRPr="00E1610C" w:rsidRDefault="00A43382" w:rsidP="00E9452F">
      <w:pPr>
        <w:numPr>
          <w:ilvl w:val="0"/>
          <w:numId w:val="135"/>
        </w:numPr>
        <w:tabs>
          <w:tab w:val="left" w:pos="426"/>
          <w:tab w:val="left" w:pos="1134"/>
          <w:tab w:val="right" w:pos="1701"/>
        </w:tabs>
        <w:spacing w:after="0" w:line="240" w:lineRule="auto"/>
        <w:ind w:left="851" w:hanging="142"/>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 всасывательная</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Что характерно для полостного пищеварения?</w:t>
      </w:r>
    </w:p>
    <w:p w:rsidR="00A43382" w:rsidRPr="00E1610C" w:rsidRDefault="00A43382" w:rsidP="00E9452F">
      <w:pPr>
        <w:numPr>
          <w:ilvl w:val="0"/>
          <w:numId w:val="106"/>
        </w:numPr>
        <w:spacing w:after="0" w:line="240" w:lineRule="auto"/>
        <w:ind w:left="567" w:hanging="141"/>
        <w:rPr>
          <w:rFonts w:ascii="Times New Roman" w:hAnsi="Times New Roman"/>
          <w:sz w:val="16"/>
          <w:szCs w:val="16"/>
        </w:rPr>
      </w:pPr>
      <w:r w:rsidRPr="00E1610C">
        <w:rPr>
          <w:rFonts w:ascii="Times New Roman" w:hAnsi="Times New Roman"/>
          <w:sz w:val="16"/>
          <w:szCs w:val="16"/>
        </w:rPr>
        <w:t>обеспечивается ферментами внутри клетки</w:t>
      </w:r>
    </w:p>
    <w:p w:rsidR="00A43382" w:rsidRPr="00E1610C" w:rsidRDefault="00A43382" w:rsidP="00E9452F">
      <w:pPr>
        <w:numPr>
          <w:ilvl w:val="0"/>
          <w:numId w:val="106"/>
        </w:numPr>
        <w:spacing w:after="0" w:line="240" w:lineRule="auto"/>
        <w:ind w:left="567" w:hanging="141"/>
        <w:rPr>
          <w:rFonts w:ascii="Times New Roman" w:hAnsi="Times New Roman"/>
          <w:sz w:val="16"/>
          <w:szCs w:val="16"/>
        </w:rPr>
      </w:pPr>
      <w:r w:rsidRPr="00E1610C">
        <w:rPr>
          <w:rFonts w:ascii="Times New Roman" w:hAnsi="Times New Roman"/>
          <w:sz w:val="16"/>
          <w:szCs w:val="16"/>
        </w:rPr>
        <w:t>гидролиз питательных веществ на значительном расстоянии от места образования и выделения ферментов</w:t>
      </w:r>
    </w:p>
    <w:p w:rsidR="00A43382" w:rsidRPr="00E1610C" w:rsidRDefault="00A43382" w:rsidP="00E9452F">
      <w:pPr>
        <w:numPr>
          <w:ilvl w:val="0"/>
          <w:numId w:val="106"/>
        </w:numPr>
        <w:spacing w:after="0" w:line="240" w:lineRule="auto"/>
        <w:ind w:left="567" w:hanging="141"/>
        <w:rPr>
          <w:rFonts w:ascii="Times New Roman" w:hAnsi="Times New Roman"/>
          <w:sz w:val="16"/>
          <w:szCs w:val="16"/>
        </w:rPr>
      </w:pPr>
      <w:r w:rsidRPr="00E1610C">
        <w:rPr>
          <w:rFonts w:ascii="Times New Roman" w:hAnsi="Times New Roman"/>
          <w:sz w:val="16"/>
          <w:szCs w:val="16"/>
        </w:rPr>
        <w:t>гидролиз питательных веществ сопряжен с всасыванием</w:t>
      </w:r>
    </w:p>
    <w:p w:rsidR="00A43382" w:rsidRPr="00E1610C" w:rsidRDefault="00A43382" w:rsidP="00E9452F">
      <w:pPr>
        <w:numPr>
          <w:ilvl w:val="0"/>
          <w:numId w:val="106"/>
        </w:numPr>
        <w:spacing w:after="0" w:line="240" w:lineRule="auto"/>
        <w:ind w:left="567" w:hanging="141"/>
        <w:rPr>
          <w:rFonts w:ascii="Times New Roman" w:hAnsi="Times New Roman"/>
          <w:sz w:val="16"/>
          <w:szCs w:val="16"/>
        </w:rPr>
      </w:pPr>
      <w:r w:rsidRPr="00E1610C">
        <w:rPr>
          <w:rFonts w:ascii="Times New Roman" w:hAnsi="Times New Roman"/>
          <w:sz w:val="16"/>
          <w:szCs w:val="16"/>
        </w:rPr>
        <w:t>обеспечивается ферментами клеточных мембран</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Какие слюнные железы выделяют серозный секрет?</w:t>
      </w:r>
    </w:p>
    <w:p w:rsidR="00A43382" w:rsidRPr="00E1610C" w:rsidRDefault="00A43382" w:rsidP="00E9452F">
      <w:pPr>
        <w:numPr>
          <w:ilvl w:val="0"/>
          <w:numId w:val="107"/>
        </w:numPr>
        <w:spacing w:after="0" w:line="240" w:lineRule="auto"/>
        <w:rPr>
          <w:rFonts w:ascii="Times New Roman" w:hAnsi="Times New Roman"/>
          <w:sz w:val="16"/>
          <w:szCs w:val="16"/>
        </w:rPr>
      </w:pPr>
      <w:r w:rsidRPr="00E1610C">
        <w:rPr>
          <w:rFonts w:ascii="Times New Roman" w:hAnsi="Times New Roman"/>
          <w:sz w:val="16"/>
          <w:szCs w:val="16"/>
        </w:rPr>
        <w:t>околоушные</w:t>
      </w:r>
    </w:p>
    <w:p w:rsidR="00A43382" w:rsidRPr="00E1610C" w:rsidRDefault="00A43382" w:rsidP="00E9452F">
      <w:pPr>
        <w:numPr>
          <w:ilvl w:val="0"/>
          <w:numId w:val="107"/>
        </w:numPr>
        <w:spacing w:after="0" w:line="240" w:lineRule="auto"/>
        <w:rPr>
          <w:rFonts w:ascii="Times New Roman" w:hAnsi="Times New Roman"/>
          <w:sz w:val="16"/>
          <w:szCs w:val="16"/>
        </w:rPr>
      </w:pPr>
      <w:r w:rsidRPr="00E1610C">
        <w:rPr>
          <w:rFonts w:ascii="Times New Roman" w:hAnsi="Times New Roman"/>
          <w:sz w:val="16"/>
          <w:szCs w:val="16"/>
        </w:rPr>
        <w:t>подчелюстные</w:t>
      </w:r>
    </w:p>
    <w:p w:rsidR="00A43382" w:rsidRPr="00E1610C" w:rsidRDefault="00A43382" w:rsidP="00E9452F">
      <w:pPr>
        <w:numPr>
          <w:ilvl w:val="0"/>
          <w:numId w:val="107"/>
        </w:numPr>
        <w:spacing w:after="0" w:line="240" w:lineRule="auto"/>
        <w:rPr>
          <w:rFonts w:ascii="Times New Roman" w:hAnsi="Times New Roman"/>
          <w:sz w:val="16"/>
          <w:szCs w:val="16"/>
        </w:rPr>
      </w:pPr>
      <w:r w:rsidRPr="00E1610C">
        <w:rPr>
          <w:rFonts w:ascii="Times New Roman" w:hAnsi="Times New Roman"/>
          <w:sz w:val="16"/>
          <w:szCs w:val="16"/>
        </w:rPr>
        <w:t>подъязычные</w:t>
      </w:r>
    </w:p>
    <w:p w:rsidR="00A43382" w:rsidRPr="00E1610C" w:rsidRDefault="00A43382" w:rsidP="00E9452F">
      <w:pPr>
        <w:numPr>
          <w:ilvl w:val="0"/>
          <w:numId w:val="107"/>
        </w:numPr>
        <w:spacing w:after="0" w:line="240" w:lineRule="auto"/>
        <w:rPr>
          <w:rFonts w:ascii="Times New Roman" w:hAnsi="Times New Roman"/>
          <w:sz w:val="16"/>
          <w:szCs w:val="16"/>
        </w:rPr>
      </w:pPr>
      <w:r w:rsidRPr="00E1610C">
        <w:rPr>
          <w:rFonts w:ascii="Times New Roman" w:hAnsi="Times New Roman"/>
          <w:sz w:val="16"/>
          <w:szCs w:val="16"/>
        </w:rPr>
        <w:t>железы в слизистой щек и губ</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Какие рецепторы принимают участие в </w:t>
      </w:r>
      <w:proofErr w:type="spellStart"/>
      <w:r w:rsidRPr="00E1610C">
        <w:rPr>
          <w:rFonts w:ascii="Times New Roman" w:eastAsia="Calibri" w:hAnsi="Times New Roman"/>
          <w:sz w:val="16"/>
          <w:szCs w:val="16"/>
          <w:lang w:eastAsia="en-US"/>
        </w:rPr>
        <w:t>саморегуляции</w:t>
      </w:r>
      <w:proofErr w:type="spellEnd"/>
      <w:r w:rsidRPr="00E1610C">
        <w:rPr>
          <w:rFonts w:ascii="Times New Roman" w:eastAsia="Calibri" w:hAnsi="Times New Roman"/>
          <w:sz w:val="16"/>
          <w:szCs w:val="16"/>
          <w:lang w:eastAsia="en-US"/>
        </w:rPr>
        <w:t xml:space="preserve"> акта жевания?</w:t>
      </w:r>
    </w:p>
    <w:p w:rsidR="00A43382" w:rsidRPr="00E1610C" w:rsidRDefault="00A43382" w:rsidP="00E9452F">
      <w:pPr>
        <w:numPr>
          <w:ilvl w:val="0"/>
          <w:numId w:val="108"/>
        </w:numPr>
        <w:spacing w:after="0" w:line="240" w:lineRule="auto"/>
        <w:rPr>
          <w:rFonts w:ascii="Times New Roman" w:hAnsi="Times New Roman"/>
          <w:sz w:val="16"/>
          <w:szCs w:val="16"/>
        </w:rPr>
      </w:pPr>
      <w:proofErr w:type="spellStart"/>
      <w:r w:rsidRPr="00E1610C">
        <w:rPr>
          <w:rFonts w:ascii="Times New Roman" w:hAnsi="Times New Roman"/>
          <w:sz w:val="16"/>
          <w:szCs w:val="16"/>
        </w:rPr>
        <w:t>механорецепторы</w:t>
      </w:r>
      <w:proofErr w:type="spellEnd"/>
      <w:r w:rsidRPr="00E1610C">
        <w:rPr>
          <w:rFonts w:ascii="Times New Roman" w:hAnsi="Times New Roman"/>
          <w:sz w:val="16"/>
          <w:szCs w:val="16"/>
        </w:rPr>
        <w:t xml:space="preserve"> ротовой полости</w:t>
      </w:r>
    </w:p>
    <w:p w:rsidR="00A43382" w:rsidRPr="00E1610C" w:rsidRDefault="00A43382" w:rsidP="00E9452F">
      <w:pPr>
        <w:numPr>
          <w:ilvl w:val="0"/>
          <w:numId w:val="108"/>
        </w:numPr>
        <w:spacing w:after="0" w:line="240" w:lineRule="auto"/>
        <w:rPr>
          <w:rFonts w:ascii="Times New Roman" w:hAnsi="Times New Roman"/>
          <w:sz w:val="16"/>
          <w:szCs w:val="16"/>
        </w:rPr>
      </w:pPr>
      <w:r w:rsidRPr="00E1610C">
        <w:rPr>
          <w:rFonts w:ascii="Times New Roman" w:hAnsi="Times New Roman"/>
          <w:sz w:val="16"/>
          <w:szCs w:val="16"/>
        </w:rPr>
        <w:t>хеморецепторы гипоталамуса</w:t>
      </w:r>
    </w:p>
    <w:p w:rsidR="00A43382" w:rsidRPr="00E1610C" w:rsidRDefault="00A43382" w:rsidP="00E9452F">
      <w:pPr>
        <w:numPr>
          <w:ilvl w:val="0"/>
          <w:numId w:val="108"/>
        </w:numPr>
        <w:spacing w:after="0" w:line="240" w:lineRule="auto"/>
        <w:rPr>
          <w:rFonts w:ascii="Times New Roman" w:hAnsi="Times New Roman"/>
          <w:sz w:val="16"/>
          <w:szCs w:val="16"/>
        </w:rPr>
      </w:pPr>
      <w:r w:rsidRPr="00E1610C">
        <w:rPr>
          <w:rFonts w:ascii="Times New Roman" w:hAnsi="Times New Roman"/>
          <w:sz w:val="16"/>
          <w:szCs w:val="16"/>
        </w:rPr>
        <w:t>проприорецепторы мимических мышц</w:t>
      </w:r>
    </w:p>
    <w:p w:rsidR="00A43382" w:rsidRPr="00E1610C" w:rsidRDefault="00A43382" w:rsidP="00E9452F">
      <w:pPr>
        <w:numPr>
          <w:ilvl w:val="0"/>
          <w:numId w:val="108"/>
        </w:numPr>
        <w:spacing w:after="0" w:line="240" w:lineRule="auto"/>
        <w:rPr>
          <w:rFonts w:ascii="Times New Roman" w:hAnsi="Times New Roman"/>
          <w:sz w:val="16"/>
          <w:szCs w:val="16"/>
        </w:rPr>
      </w:pPr>
      <w:r w:rsidRPr="00E1610C">
        <w:rPr>
          <w:rFonts w:ascii="Times New Roman" w:hAnsi="Times New Roman"/>
          <w:sz w:val="16"/>
          <w:szCs w:val="16"/>
        </w:rPr>
        <w:t>проприорецепторы дыхательных мышц</w:t>
      </w:r>
    </w:p>
    <w:p w:rsidR="00A43382" w:rsidRPr="00E1610C" w:rsidRDefault="00A43382" w:rsidP="00E9452F">
      <w:pPr>
        <w:numPr>
          <w:ilvl w:val="0"/>
          <w:numId w:val="108"/>
        </w:numPr>
        <w:spacing w:after="0" w:line="240" w:lineRule="auto"/>
        <w:rPr>
          <w:rFonts w:ascii="Times New Roman" w:hAnsi="Times New Roman"/>
          <w:sz w:val="16"/>
          <w:szCs w:val="16"/>
        </w:rPr>
      </w:pPr>
      <w:r w:rsidRPr="00E1610C">
        <w:rPr>
          <w:rFonts w:ascii="Times New Roman" w:hAnsi="Times New Roman"/>
          <w:sz w:val="16"/>
          <w:szCs w:val="16"/>
        </w:rPr>
        <w:t>тактильные рецепторы кожи</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Что характерно для акта глотания?</w:t>
      </w:r>
    </w:p>
    <w:p w:rsidR="00A43382" w:rsidRPr="00E1610C" w:rsidRDefault="00A43382" w:rsidP="00E9452F">
      <w:pPr>
        <w:numPr>
          <w:ilvl w:val="0"/>
          <w:numId w:val="109"/>
        </w:numPr>
        <w:spacing w:after="0" w:line="240" w:lineRule="auto"/>
        <w:rPr>
          <w:rFonts w:ascii="Times New Roman" w:hAnsi="Times New Roman"/>
          <w:sz w:val="16"/>
          <w:szCs w:val="16"/>
        </w:rPr>
      </w:pPr>
      <w:r w:rsidRPr="00E1610C">
        <w:rPr>
          <w:rFonts w:ascii="Times New Roman" w:hAnsi="Times New Roman"/>
          <w:sz w:val="16"/>
          <w:szCs w:val="16"/>
        </w:rPr>
        <w:t>активация дыхания</w:t>
      </w:r>
    </w:p>
    <w:p w:rsidR="00A43382" w:rsidRPr="00E1610C" w:rsidRDefault="00A43382" w:rsidP="00E9452F">
      <w:pPr>
        <w:numPr>
          <w:ilvl w:val="0"/>
          <w:numId w:val="109"/>
        </w:numPr>
        <w:spacing w:after="0" w:line="240" w:lineRule="auto"/>
        <w:rPr>
          <w:rFonts w:ascii="Times New Roman" w:hAnsi="Times New Roman"/>
          <w:sz w:val="16"/>
          <w:szCs w:val="16"/>
        </w:rPr>
      </w:pPr>
      <w:r w:rsidRPr="00E1610C">
        <w:rPr>
          <w:rFonts w:ascii="Times New Roman" w:hAnsi="Times New Roman"/>
          <w:sz w:val="16"/>
          <w:szCs w:val="16"/>
        </w:rPr>
        <w:t>активация жевания</w:t>
      </w:r>
    </w:p>
    <w:p w:rsidR="00A43382" w:rsidRPr="00E1610C" w:rsidRDefault="00A43382" w:rsidP="00E9452F">
      <w:pPr>
        <w:numPr>
          <w:ilvl w:val="0"/>
          <w:numId w:val="109"/>
        </w:numPr>
        <w:spacing w:after="0" w:line="240" w:lineRule="auto"/>
        <w:rPr>
          <w:rFonts w:ascii="Times New Roman" w:hAnsi="Times New Roman"/>
          <w:sz w:val="16"/>
          <w:szCs w:val="16"/>
        </w:rPr>
      </w:pPr>
      <w:r w:rsidRPr="00E1610C">
        <w:rPr>
          <w:rFonts w:ascii="Times New Roman" w:hAnsi="Times New Roman"/>
          <w:sz w:val="16"/>
          <w:szCs w:val="16"/>
        </w:rPr>
        <w:t>торможение сердечной деятельности</w:t>
      </w:r>
    </w:p>
    <w:p w:rsidR="00A43382" w:rsidRPr="00E1610C" w:rsidRDefault="00A43382" w:rsidP="00E9452F">
      <w:pPr>
        <w:numPr>
          <w:ilvl w:val="0"/>
          <w:numId w:val="109"/>
        </w:numPr>
        <w:spacing w:after="0" w:line="240" w:lineRule="auto"/>
        <w:rPr>
          <w:rFonts w:ascii="Times New Roman" w:hAnsi="Times New Roman"/>
          <w:sz w:val="16"/>
          <w:szCs w:val="16"/>
        </w:rPr>
      </w:pPr>
      <w:r w:rsidRPr="00E1610C">
        <w:rPr>
          <w:rFonts w:ascii="Times New Roman" w:hAnsi="Times New Roman"/>
          <w:sz w:val="16"/>
          <w:szCs w:val="16"/>
        </w:rPr>
        <w:t xml:space="preserve">реципрокное торможение дыхания </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lastRenderedPageBreak/>
        <w:t>Как влияет раздражение симпатического отдела вегетативной нервной системы на секрецию слюнных желез?</w:t>
      </w:r>
    </w:p>
    <w:p w:rsidR="00A43382" w:rsidRPr="00E1610C" w:rsidRDefault="00A43382" w:rsidP="00E9452F">
      <w:pPr>
        <w:numPr>
          <w:ilvl w:val="0"/>
          <w:numId w:val="110"/>
        </w:numPr>
        <w:spacing w:after="0" w:line="240" w:lineRule="auto"/>
        <w:rPr>
          <w:rFonts w:ascii="Times New Roman" w:hAnsi="Times New Roman"/>
          <w:sz w:val="16"/>
          <w:szCs w:val="16"/>
        </w:rPr>
      </w:pPr>
      <w:r w:rsidRPr="00E1610C">
        <w:rPr>
          <w:rFonts w:ascii="Times New Roman" w:hAnsi="Times New Roman"/>
          <w:sz w:val="16"/>
          <w:szCs w:val="16"/>
        </w:rPr>
        <w:t>вызывает выделение небольшого количества слюны</w:t>
      </w:r>
    </w:p>
    <w:p w:rsidR="00A43382" w:rsidRPr="00E1610C" w:rsidRDefault="00A43382" w:rsidP="00E9452F">
      <w:pPr>
        <w:numPr>
          <w:ilvl w:val="0"/>
          <w:numId w:val="110"/>
        </w:numPr>
        <w:spacing w:after="0" w:line="240" w:lineRule="auto"/>
        <w:rPr>
          <w:rFonts w:ascii="Times New Roman" w:hAnsi="Times New Roman"/>
          <w:sz w:val="16"/>
          <w:szCs w:val="16"/>
        </w:rPr>
      </w:pPr>
      <w:r w:rsidRPr="00E1610C">
        <w:rPr>
          <w:rFonts w:ascii="Times New Roman" w:hAnsi="Times New Roman"/>
          <w:sz w:val="16"/>
          <w:szCs w:val="16"/>
        </w:rPr>
        <w:t>вызывает выделение большого количества слюны</w:t>
      </w:r>
    </w:p>
    <w:p w:rsidR="00A43382" w:rsidRPr="00E1610C" w:rsidRDefault="00A43382" w:rsidP="00E9452F">
      <w:pPr>
        <w:numPr>
          <w:ilvl w:val="0"/>
          <w:numId w:val="110"/>
        </w:numPr>
        <w:spacing w:after="0" w:line="240" w:lineRule="auto"/>
        <w:rPr>
          <w:rFonts w:ascii="Times New Roman" w:hAnsi="Times New Roman"/>
          <w:sz w:val="16"/>
          <w:szCs w:val="16"/>
        </w:rPr>
      </w:pPr>
      <w:r w:rsidRPr="00E1610C">
        <w:rPr>
          <w:rFonts w:ascii="Times New Roman" w:hAnsi="Times New Roman"/>
          <w:sz w:val="16"/>
          <w:szCs w:val="16"/>
        </w:rPr>
        <w:t>не оказывает влияния</w:t>
      </w:r>
    </w:p>
    <w:p w:rsidR="00A43382" w:rsidRPr="00E1610C" w:rsidRDefault="00A43382" w:rsidP="00E9452F">
      <w:pPr>
        <w:numPr>
          <w:ilvl w:val="0"/>
          <w:numId w:val="110"/>
        </w:numPr>
        <w:spacing w:after="0" w:line="240" w:lineRule="auto"/>
        <w:rPr>
          <w:rFonts w:ascii="Times New Roman" w:hAnsi="Times New Roman"/>
          <w:sz w:val="16"/>
          <w:szCs w:val="16"/>
        </w:rPr>
      </w:pPr>
      <w:r w:rsidRPr="00E1610C">
        <w:rPr>
          <w:rFonts w:ascii="Times New Roman" w:hAnsi="Times New Roman"/>
          <w:sz w:val="16"/>
          <w:szCs w:val="16"/>
        </w:rPr>
        <w:t>все ответы верны</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Как влияет раздражение парасимпатического отдела вегетативной нервной системы на секрецию слюнных желез?</w:t>
      </w:r>
    </w:p>
    <w:p w:rsidR="00A43382" w:rsidRPr="00E1610C" w:rsidRDefault="00A43382" w:rsidP="00E9452F">
      <w:pPr>
        <w:numPr>
          <w:ilvl w:val="0"/>
          <w:numId w:val="111"/>
        </w:numPr>
        <w:spacing w:after="0" w:line="240" w:lineRule="auto"/>
        <w:rPr>
          <w:rFonts w:ascii="Times New Roman" w:hAnsi="Times New Roman"/>
          <w:sz w:val="16"/>
          <w:szCs w:val="16"/>
        </w:rPr>
      </w:pPr>
      <w:r w:rsidRPr="00E1610C">
        <w:rPr>
          <w:rFonts w:ascii="Times New Roman" w:hAnsi="Times New Roman"/>
          <w:sz w:val="16"/>
          <w:szCs w:val="16"/>
        </w:rPr>
        <w:t>вызывает выделение небольшого количества слюны</w:t>
      </w:r>
    </w:p>
    <w:p w:rsidR="00A43382" w:rsidRPr="00E1610C" w:rsidRDefault="00A43382" w:rsidP="00E9452F">
      <w:pPr>
        <w:numPr>
          <w:ilvl w:val="0"/>
          <w:numId w:val="111"/>
        </w:numPr>
        <w:spacing w:after="0" w:line="240" w:lineRule="auto"/>
        <w:rPr>
          <w:rFonts w:ascii="Times New Roman" w:hAnsi="Times New Roman"/>
          <w:sz w:val="16"/>
          <w:szCs w:val="16"/>
        </w:rPr>
      </w:pPr>
      <w:r w:rsidRPr="00E1610C">
        <w:rPr>
          <w:rFonts w:ascii="Times New Roman" w:hAnsi="Times New Roman"/>
          <w:sz w:val="16"/>
          <w:szCs w:val="16"/>
        </w:rPr>
        <w:t>вызывает выделение большого количества жидкой слюны</w:t>
      </w:r>
    </w:p>
    <w:p w:rsidR="00A43382" w:rsidRPr="00E1610C" w:rsidRDefault="00A43382" w:rsidP="00E9452F">
      <w:pPr>
        <w:numPr>
          <w:ilvl w:val="0"/>
          <w:numId w:val="111"/>
        </w:numPr>
        <w:spacing w:after="0" w:line="240" w:lineRule="auto"/>
        <w:rPr>
          <w:rFonts w:ascii="Times New Roman" w:hAnsi="Times New Roman"/>
          <w:sz w:val="16"/>
          <w:szCs w:val="16"/>
        </w:rPr>
      </w:pPr>
      <w:r w:rsidRPr="00E1610C">
        <w:rPr>
          <w:rFonts w:ascii="Times New Roman" w:hAnsi="Times New Roman"/>
          <w:sz w:val="16"/>
          <w:szCs w:val="16"/>
        </w:rPr>
        <w:t>вызывает выделение густой слюны</w:t>
      </w:r>
    </w:p>
    <w:p w:rsidR="00A43382" w:rsidRPr="00E1610C" w:rsidRDefault="00A43382" w:rsidP="00E9452F">
      <w:pPr>
        <w:numPr>
          <w:ilvl w:val="0"/>
          <w:numId w:val="111"/>
        </w:numPr>
        <w:spacing w:after="0" w:line="240" w:lineRule="auto"/>
        <w:rPr>
          <w:rFonts w:ascii="Times New Roman" w:hAnsi="Times New Roman"/>
          <w:sz w:val="16"/>
          <w:szCs w:val="16"/>
        </w:rPr>
      </w:pPr>
      <w:r w:rsidRPr="00E1610C">
        <w:rPr>
          <w:rFonts w:ascii="Times New Roman" w:hAnsi="Times New Roman"/>
          <w:sz w:val="16"/>
          <w:szCs w:val="16"/>
        </w:rPr>
        <w:t>не оказывает влияния</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Какие ферменты содержатся в слюне? Укажите неправильный ответ.</w:t>
      </w:r>
    </w:p>
    <w:p w:rsidR="00A43382" w:rsidRPr="00E1610C" w:rsidRDefault="00A43382" w:rsidP="00E9452F">
      <w:pPr>
        <w:numPr>
          <w:ilvl w:val="0"/>
          <w:numId w:val="112"/>
        </w:numPr>
        <w:spacing w:after="0" w:line="240" w:lineRule="auto"/>
        <w:rPr>
          <w:rFonts w:ascii="Times New Roman" w:hAnsi="Times New Roman"/>
          <w:sz w:val="16"/>
          <w:szCs w:val="16"/>
        </w:rPr>
      </w:pPr>
      <w:r w:rsidRPr="00E1610C">
        <w:rPr>
          <w:rFonts w:ascii="Times New Roman" w:hAnsi="Times New Roman"/>
          <w:sz w:val="16"/>
          <w:szCs w:val="16"/>
        </w:rPr>
        <w:t>энтерокиназа</w:t>
      </w:r>
    </w:p>
    <w:p w:rsidR="00A43382" w:rsidRPr="00E1610C" w:rsidRDefault="00A43382" w:rsidP="00E9452F">
      <w:pPr>
        <w:numPr>
          <w:ilvl w:val="0"/>
          <w:numId w:val="112"/>
        </w:numPr>
        <w:spacing w:after="0" w:line="240" w:lineRule="auto"/>
        <w:rPr>
          <w:rFonts w:ascii="Times New Roman" w:hAnsi="Times New Roman"/>
          <w:sz w:val="16"/>
          <w:szCs w:val="16"/>
        </w:rPr>
      </w:pPr>
      <w:r w:rsidRPr="00E1610C">
        <w:rPr>
          <w:rFonts w:ascii="Times New Roman" w:hAnsi="Times New Roman"/>
          <w:sz w:val="16"/>
          <w:szCs w:val="16"/>
        </w:rPr>
        <w:t>амилаза</w:t>
      </w:r>
    </w:p>
    <w:p w:rsidR="00A43382" w:rsidRPr="00E1610C" w:rsidRDefault="00A43382" w:rsidP="00E9452F">
      <w:pPr>
        <w:numPr>
          <w:ilvl w:val="0"/>
          <w:numId w:val="112"/>
        </w:numPr>
        <w:spacing w:after="0" w:line="240" w:lineRule="auto"/>
        <w:rPr>
          <w:rFonts w:ascii="Times New Roman" w:hAnsi="Times New Roman"/>
          <w:sz w:val="16"/>
          <w:szCs w:val="16"/>
        </w:rPr>
      </w:pPr>
      <w:proofErr w:type="spellStart"/>
      <w:r w:rsidRPr="00E1610C">
        <w:rPr>
          <w:rFonts w:ascii="Times New Roman" w:hAnsi="Times New Roman"/>
          <w:sz w:val="16"/>
          <w:szCs w:val="16"/>
        </w:rPr>
        <w:t>мальтаза</w:t>
      </w:r>
      <w:proofErr w:type="spellEnd"/>
    </w:p>
    <w:p w:rsidR="00A43382" w:rsidRPr="00E1610C" w:rsidRDefault="00A43382" w:rsidP="00E9452F">
      <w:pPr>
        <w:numPr>
          <w:ilvl w:val="0"/>
          <w:numId w:val="112"/>
        </w:numPr>
        <w:spacing w:after="0" w:line="240" w:lineRule="auto"/>
        <w:rPr>
          <w:rFonts w:ascii="Times New Roman" w:hAnsi="Times New Roman"/>
          <w:sz w:val="16"/>
          <w:szCs w:val="16"/>
        </w:rPr>
      </w:pPr>
      <w:r w:rsidRPr="00E1610C">
        <w:rPr>
          <w:rFonts w:ascii="Times New Roman" w:hAnsi="Times New Roman"/>
          <w:sz w:val="16"/>
          <w:szCs w:val="16"/>
        </w:rPr>
        <w:t>щелочная фосфатаза</w:t>
      </w:r>
    </w:p>
    <w:p w:rsidR="00A43382" w:rsidRPr="00E1610C" w:rsidRDefault="00A43382" w:rsidP="00E9452F">
      <w:pPr>
        <w:numPr>
          <w:ilvl w:val="0"/>
          <w:numId w:val="112"/>
        </w:numPr>
        <w:spacing w:after="0" w:line="240" w:lineRule="auto"/>
        <w:rPr>
          <w:rFonts w:ascii="Times New Roman" w:hAnsi="Times New Roman"/>
          <w:sz w:val="16"/>
          <w:szCs w:val="16"/>
        </w:rPr>
      </w:pPr>
      <w:r w:rsidRPr="00E1610C">
        <w:rPr>
          <w:rFonts w:ascii="Times New Roman" w:hAnsi="Times New Roman"/>
          <w:sz w:val="16"/>
          <w:szCs w:val="16"/>
        </w:rPr>
        <w:t>кислая фосфатаза</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От каких факторов зависит ферментативный состав и свойства слюны? Укажите неправильный ответ</w:t>
      </w:r>
    </w:p>
    <w:p w:rsidR="00A43382" w:rsidRPr="00E1610C" w:rsidRDefault="00A43382" w:rsidP="00E9452F">
      <w:pPr>
        <w:numPr>
          <w:ilvl w:val="0"/>
          <w:numId w:val="113"/>
        </w:numPr>
        <w:spacing w:after="0" w:line="240" w:lineRule="auto"/>
        <w:rPr>
          <w:rFonts w:ascii="Times New Roman" w:hAnsi="Times New Roman"/>
          <w:sz w:val="16"/>
          <w:szCs w:val="16"/>
        </w:rPr>
      </w:pPr>
      <w:r w:rsidRPr="00E1610C">
        <w:rPr>
          <w:rFonts w:ascii="Times New Roman" w:hAnsi="Times New Roman"/>
          <w:sz w:val="16"/>
          <w:szCs w:val="16"/>
        </w:rPr>
        <w:t>от режима питания</w:t>
      </w:r>
    </w:p>
    <w:p w:rsidR="00A43382" w:rsidRPr="00E1610C" w:rsidRDefault="00A43382" w:rsidP="00E9452F">
      <w:pPr>
        <w:numPr>
          <w:ilvl w:val="0"/>
          <w:numId w:val="113"/>
        </w:numPr>
        <w:spacing w:after="0" w:line="240" w:lineRule="auto"/>
        <w:rPr>
          <w:rFonts w:ascii="Times New Roman" w:hAnsi="Times New Roman"/>
          <w:sz w:val="16"/>
          <w:szCs w:val="16"/>
        </w:rPr>
      </w:pPr>
      <w:r w:rsidRPr="00E1610C">
        <w:rPr>
          <w:rFonts w:ascii="Times New Roman" w:hAnsi="Times New Roman"/>
          <w:sz w:val="16"/>
          <w:szCs w:val="16"/>
        </w:rPr>
        <w:t>от состава желудочного сока</w:t>
      </w:r>
    </w:p>
    <w:p w:rsidR="00A43382" w:rsidRPr="00E1610C" w:rsidRDefault="00A43382" w:rsidP="00E9452F">
      <w:pPr>
        <w:numPr>
          <w:ilvl w:val="0"/>
          <w:numId w:val="113"/>
        </w:numPr>
        <w:spacing w:after="0" w:line="240" w:lineRule="auto"/>
        <w:rPr>
          <w:rFonts w:ascii="Times New Roman" w:hAnsi="Times New Roman"/>
          <w:sz w:val="16"/>
          <w:szCs w:val="16"/>
        </w:rPr>
      </w:pPr>
      <w:r w:rsidRPr="00E1610C">
        <w:rPr>
          <w:rFonts w:ascii="Times New Roman" w:hAnsi="Times New Roman"/>
          <w:sz w:val="16"/>
          <w:szCs w:val="16"/>
        </w:rPr>
        <w:t>от возраста</w:t>
      </w:r>
    </w:p>
    <w:p w:rsidR="00A43382" w:rsidRPr="00E1610C" w:rsidRDefault="00A43382" w:rsidP="00E9452F">
      <w:pPr>
        <w:numPr>
          <w:ilvl w:val="0"/>
          <w:numId w:val="113"/>
        </w:numPr>
        <w:spacing w:after="0" w:line="240" w:lineRule="auto"/>
        <w:rPr>
          <w:rFonts w:ascii="Times New Roman" w:hAnsi="Times New Roman"/>
          <w:sz w:val="16"/>
          <w:szCs w:val="16"/>
        </w:rPr>
      </w:pPr>
      <w:r w:rsidRPr="00E1610C">
        <w:rPr>
          <w:rFonts w:ascii="Times New Roman" w:hAnsi="Times New Roman"/>
          <w:sz w:val="16"/>
          <w:szCs w:val="16"/>
        </w:rPr>
        <w:t>от вида пищи</w:t>
      </w:r>
    </w:p>
    <w:p w:rsidR="00A43382" w:rsidRPr="00E1610C" w:rsidRDefault="00A43382" w:rsidP="00E9452F">
      <w:pPr>
        <w:numPr>
          <w:ilvl w:val="0"/>
          <w:numId w:val="113"/>
        </w:numPr>
        <w:spacing w:after="0" w:line="240" w:lineRule="auto"/>
        <w:rPr>
          <w:rFonts w:ascii="Times New Roman" w:hAnsi="Times New Roman"/>
          <w:sz w:val="16"/>
          <w:szCs w:val="16"/>
        </w:rPr>
      </w:pPr>
      <w:r w:rsidRPr="00E1610C">
        <w:rPr>
          <w:rFonts w:ascii="Times New Roman" w:hAnsi="Times New Roman"/>
          <w:sz w:val="16"/>
          <w:szCs w:val="16"/>
        </w:rPr>
        <w:t>от консистенции пищи</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Какие факторы приводят к торможению слюноотделения? Укажите неправильный ответ</w:t>
      </w:r>
    </w:p>
    <w:p w:rsidR="00A43382" w:rsidRPr="00E1610C" w:rsidRDefault="00A43382" w:rsidP="00E9452F">
      <w:pPr>
        <w:numPr>
          <w:ilvl w:val="0"/>
          <w:numId w:val="114"/>
        </w:numPr>
        <w:spacing w:after="0" w:line="240" w:lineRule="auto"/>
        <w:rPr>
          <w:rFonts w:ascii="Times New Roman" w:hAnsi="Times New Roman"/>
          <w:sz w:val="16"/>
          <w:szCs w:val="16"/>
        </w:rPr>
      </w:pPr>
      <w:r w:rsidRPr="00E1610C">
        <w:rPr>
          <w:rFonts w:ascii="Times New Roman" w:hAnsi="Times New Roman"/>
          <w:sz w:val="16"/>
          <w:szCs w:val="16"/>
        </w:rPr>
        <w:t>болевые раздражения</w:t>
      </w:r>
    </w:p>
    <w:p w:rsidR="00A43382" w:rsidRPr="00E1610C" w:rsidRDefault="00A43382" w:rsidP="00E9452F">
      <w:pPr>
        <w:numPr>
          <w:ilvl w:val="0"/>
          <w:numId w:val="114"/>
        </w:numPr>
        <w:spacing w:after="0" w:line="240" w:lineRule="auto"/>
        <w:rPr>
          <w:rFonts w:ascii="Times New Roman" w:hAnsi="Times New Roman"/>
          <w:sz w:val="16"/>
          <w:szCs w:val="16"/>
        </w:rPr>
      </w:pPr>
      <w:r w:rsidRPr="00E1610C">
        <w:rPr>
          <w:rFonts w:ascii="Times New Roman" w:hAnsi="Times New Roman"/>
          <w:sz w:val="16"/>
          <w:szCs w:val="16"/>
        </w:rPr>
        <w:t>отрицательные эмоции</w:t>
      </w:r>
    </w:p>
    <w:p w:rsidR="00A43382" w:rsidRPr="00E1610C" w:rsidRDefault="00A43382" w:rsidP="00E9452F">
      <w:pPr>
        <w:numPr>
          <w:ilvl w:val="0"/>
          <w:numId w:val="114"/>
        </w:numPr>
        <w:spacing w:after="0" w:line="240" w:lineRule="auto"/>
        <w:rPr>
          <w:rFonts w:ascii="Times New Roman" w:hAnsi="Times New Roman"/>
          <w:sz w:val="16"/>
          <w:szCs w:val="16"/>
        </w:rPr>
      </w:pPr>
      <w:r w:rsidRPr="00E1610C">
        <w:rPr>
          <w:rFonts w:ascii="Times New Roman" w:hAnsi="Times New Roman"/>
          <w:sz w:val="16"/>
          <w:szCs w:val="16"/>
        </w:rPr>
        <w:t>дегидратация организма</w:t>
      </w:r>
    </w:p>
    <w:p w:rsidR="00A43382" w:rsidRPr="00E1610C" w:rsidRDefault="00A43382" w:rsidP="00E9452F">
      <w:pPr>
        <w:numPr>
          <w:ilvl w:val="0"/>
          <w:numId w:val="114"/>
        </w:numPr>
        <w:spacing w:after="0" w:line="240" w:lineRule="auto"/>
        <w:rPr>
          <w:rFonts w:ascii="Times New Roman" w:hAnsi="Times New Roman"/>
          <w:sz w:val="16"/>
          <w:szCs w:val="16"/>
        </w:rPr>
      </w:pPr>
      <w:r w:rsidRPr="00E1610C">
        <w:rPr>
          <w:rFonts w:ascii="Times New Roman" w:hAnsi="Times New Roman"/>
          <w:sz w:val="16"/>
          <w:szCs w:val="16"/>
        </w:rPr>
        <w:t>раздражение симпатического отдела вегетативной нервной системы</w:t>
      </w:r>
    </w:p>
    <w:p w:rsidR="00A43382" w:rsidRPr="00E1610C" w:rsidRDefault="00A43382" w:rsidP="00E9452F">
      <w:pPr>
        <w:numPr>
          <w:ilvl w:val="0"/>
          <w:numId w:val="114"/>
        </w:numPr>
        <w:spacing w:after="0" w:line="240" w:lineRule="auto"/>
        <w:rPr>
          <w:rFonts w:ascii="Times New Roman" w:hAnsi="Times New Roman"/>
          <w:sz w:val="16"/>
          <w:szCs w:val="16"/>
        </w:rPr>
      </w:pPr>
      <w:r w:rsidRPr="00E1610C">
        <w:rPr>
          <w:rFonts w:ascii="Times New Roman" w:hAnsi="Times New Roman"/>
          <w:sz w:val="16"/>
          <w:szCs w:val="16"/>
        </w:rPr>
        <w:t>раздражение парасимпатического отдела вегетативной нервной системы</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Какое вещество обеспечивает бактерицидное свойство слюны?</w:t>
      </w:r>
    </w:p>
    <w:p w:rsidR="00A43382" w:rsidRPr="00E1610C" w:rsidRDefault="00A43382" w:rsidP="00E9452F">
      <w:pPr>
        <w:numPr>
          <w:ilvl w:val="0"/>
          <w:numId w:val="115"/>
        </w:numPr>
        <w:spacing w:after="0" w:line="240" w:lineRule="auto"/>
        <w:rPr>
          <w:rFonts w:ascii="Times New Roman" w:hAnsi="Times New Roman"/>
          <w:sz w:val="16"/>
          <w:szCs w:val="16"/>
        </w:rPr>
      </w:pPr>
      <w:r w:rsidRPr="00E1610C">
        <w:rPr>
          <w:rFonts w:ascii="Times New Roman" w:hAnsi="Times New Roman"/>
          <w:sz w:val="16"/>
          <w:szCs w:val="16"/>
        </w:rPr>
        <w:t>амилаза</w:t>
      </w:r>
    </w:p>
    <w:p w:rsidR="00A43382" w:rsidRPr="00E1610C" w:rsidRDefault="00A43382" w:rsidP="00E9452F">
      <w:pPr>
        <w:numPr>
          <w:ilvl w:val="0"/>
          <w:numId w:val="115"/>
        </w:numPr>
        <w:spacing w:after="0" w:line="240" w:lineRule="auto"/>
        <w:rPr>
          <w:rFonts w:ascii="Times New Roman" w:hAnsi="Times New Roman"/>
          <w:sz w:val="16"/>
          <w:szCs w:val="16"/>
        </w:rPr>
      </w:pPr>
      <w:proofErr w:type="spellStart"/>
      <w:r w:rsidRPr="00E1610C">
        <w:rPr>
          <w:rFonts w:ascii="Times New Roman" w:hAnsi="Times New Roman"/>
          <w:sz w:val="16"/>
          <w:szCs w:val="16"/>
        </w:rPr>
        <w:t>мальтаза</w:t>
      </w:r>
      <w:proofErr w:type="spellEnd"/>
    </w:p>
    <w:p w:rsidR="00A43382" w:rsidRPr="00E1610C" w:rsidRDefault="00A43382" w:rsidP="00E9452F">
      <w:pPr>
        <w:numPr>
          <w:ilvl w:val="0"/>
          <w:numId w:val="115"/>
        </w:numPr>
        <w:spacing w:after="0" w:line="240" w:lineRule="auto"/>
        <w:rPr>
          <w:rFonts w:ascii="Times New Roman" w:hAnsi="Times New Roman"/>
          <w:sz w:val="16"/>
          <w:szCs w:val="16"/>
        </w:rPr>
      </w:pPr>
      <w:r w:rsidRPr="00E1610C">
        <w:rPr>
          <w:rFonts w:ascii="Times New Roman" w:hAnsi="Times New Roman"/>
          <w:sz w:val="16"/>
          <w:szCs w:val="16"/>
        </w:rPr>
        <w:t>липаза</w:t>
      </w:r>
    </w:p>
    <w:p w:rsidR="00A43382" w:rsidRPr="00E1610C" w:rsidRDefault="00A43382" w:rsidP="00E9452F">
      <w:pPr>
        <w:numPr>
          <w:ilvl w:val="0"/>
          <w:numId w:val="115"/>
        </w:numPr>
        <w:spacing w:after="0" w:line="240" w:lineRule="auto"/>
        <w:rPr>
          <w:rFonts w:ascii="Times New Roman" w:hAnsi="Times New Roman"/>
          <w:sz w:val="16"/>
          <w:szCs w:val="16"/>
        </w:rPr>
      </w:pPr>
      <w:r w:rsidRPr="00E1610C">
        <w:rPr>
          <w:rFonts w:ascii="Times New Roman" w:hAnsi="Times New Roman"/>
          <w:sz w:val="16"/>
          <w:szCs w:val="16"/>
        </w:rPr>
        <w:t>лизоцим</w:t>
      </w:r>
    </w:p>
    <w:p w:rsidR="00A43382" w:rsidRPr="00E1610C" w:rsidRDefault="00A43382" w:rsidP="00E9452F">
      <w:pPr>
        <w:numPr>
          <w:ilvl w:val="0"/>
          <w:numId w:val="115"/>
        </w:numPr>
        <w:spacing w:after="0" w:line="240" w:lineRule="auto"/>
        <w:rPr>
          <w:rFonts w:ascii="Times New Roman" w:hAnsi="Times New Roman"/>
          <w:sz w:val="16"/>
          <w:szCs w:val="16"/>
        </w:rPr>
      </w:pPr>
      <w:proofErr w:type="spellStart"/>
      <w:r w:rsidRPr="00E1610C">
        <w:rPr>
          <w:rFonts w:ascii="Times New Roman" w:hAnsi="Times New Roman"/>
          <w:sz w:val="16"/>
          <w:szCs w:val="16"/>
        </w:rPr>
        <w:t>калликреин</w:t>
      </w:r>
      <w:proofErr w:type="spellEnd"/>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Какие вещества расширяют кровеносные сосуды слюнных желез и стимулируют слюноотделение?</w:t>
      </w:r>
    </w:p>
    <w:p w:rsidR="00A43382" w:rsidRPr="00E1610C" w:rsidRDefault="00A43382" w:rsidP="00E9452F">
      <w:pPr>
        <w:numPr>
          <w:ilvl w:val="0"/>
          <w:numId w:val="116"/>
        </w:numPr>
        <w:spacing w:after="0" w:line="240" w:lineRule="auto"/>
        <w:rPr>
          <w:rFonts w:ascii="Times New Roman" w:hAnsi="Times New Roman"/>
          <w:sz w:val="16"/>
          <w:szCs w:val="16"/>
        </w:rPr>
      </w:pPr>
      <w:r w:rsidRPr="00E1610C">
        <w:rPr>
          <w:rFonts w:ascii="Times New Roman" w:hAnsi="Times New Roman"/>
          <w:sz w:val="16"/>
          <w:szCs w:val="16"/>
        </w:rPr>
        <w:t>норадреналин</w:t>
      </w:r>
    </w:p>
    <w:p w:rsidR="00A43382" w:rsidRPr="00E1610C" w:rsidRDefault="00A43382" w:rsidP="00E9452F">
      <w:pPr>
        <w:numPr>
          <w:ilvl w:val="0"/>
          <w:numId w:val="116"/>
        </w:numPr>
        <w:spacing w:after="0" w:line="240" w:lineRule="auto"/>
        <w:rPr>
          <w:rFonts w:ascii="Times New Roman" w:hAnsi="Times New Roman"/>
          <w:sz w:val="16"/>
          <w:szCs w:val="16"/>
        </w:rPr>
      </w:pPr>
      <w:r w:rsidRPr="00E1610C">
        <w:rPr>
          <w:rFonts w:ascii="Times New Roman" w:hAnsi="Times New Roman"/>
          <w:sz w:val="16"/>
          <w:szCs w:val="16"/>
        </w:rPr>
        <w:t>ацетилхолин</w:t>
      </w:r>
    </w:p>
    <w:p w:rsidR="00A43382" w:rsidRPr="00E1610C" w:rsidRDefault="00A43382" w:rsidP="00E9452F">
      <w:pPr>
        <w:numPr>
          <w:ilvl w:val="0"/>
          <w:numId w:val="116"/>
        </w:numPr>
        <w:spacing w:after="0" w:line="240" w:lineRule="auto"/>
        <w:rPr>
          <w:rFonts w:ascii="Times New Roman" w:hAnsi="Times New Roman"/>
          <w:sz w:val="16"/>
          <w:szCs w:val="16"/>
        </w:rPr>
      </w:pPr>
      <w:proofErr w:type="spellStart"/>
      <w:r w:rsidRPr="00E1610C">
        <w:rPr>
          <w:rFonts w:ascii="Times New Roman" w:hAnsi="Times New Roman"/>
          <w:sz w:val="16"/>
          <w:szCs w:val="16"/>
        </w:rPr>
        <w:t>гастрин</w:t>
      </w:r>
      <w:proofErr w:type="spellEnd"/>
    </w:p>
    <w:p w:rsidR="00A43382" w:rsidRPr="00E1610C" w:rsidRDefault="00A43382" w:rsidP="00E9452F">
      <w:pPr>
        <w:numPr>
          <w:ilvl w:val="0"/>
          <w:numId w:val="116"/>
        </w:numPr>
        <w:spacing w:after="0" w:line="240" w:lineRule="auto"/>
        <w:rPr>
          <w:rFonts w:ascii="Times New Roman" w:hAnsi="Times New Roman"/>
          <w:sz w:val="16"/>
          <w:szCs w:val="16"/>
        </w:rPr>
      </w:pPr>
      <w:r w:rsidRPr="00E1610C">
        <w:rPr>
          <w:rFonts w:ascii="Times New Roman" w:hAnsi="Times New Roman"/>
          <w:sz w:val="16"/>
          <w:szCs w:val="16"/>
        </w:rPr>
        <w:t xml:space="preserve">секретин </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Что характерно для </w:t>
      </w:r>
      <w:proofErr w:type="spellStart"/>
      <w:r w:rsidRPr="00E1610C">
        <w:rPr>
          <w:rFonts w:ascii="Times New Roman" w:eastAsia="Calibri" w:hAnsi="Times New Roman"/>
          <w:sz w:val="16"/>
          <w:szCs w:val="16"/>
          <w:lang w:eastAsia="en-US"/>
        </w:rPr>
        <w:t>гастриксинов</w:t>
      </w:r>
      <w:proofErr w:type="spellEnd"/>
      <w:r w:rsidRPr="00E1610C">
        <w:rPr>
          <w:rFonts w:ascii="Times New Roman" w:eastAsia="Calibri" w:hAnsi="Times New Roman"/>
          <w:sz w:val="16"/>
          <w:szCs w:val="16"/>
          <w:lang w:eastAsia="en-US"/>
        </w:rPr>
        <w:t xml:space="preserve"> желудочного сока?</w:t>
      </w:r>
    </w:p>
    <w:p w:rsidR="00A43382" w:rsidRPr="00E1610C" w:rsidRDefault="00A43382" w:rsidP="00E9452F">
      <w:pPr>
        <w:numPr>
          <w:ilvl w:val="0"/>
          <w:numId w:val="117"/>
        </w:numPr>
        <w:spacing w:after="0" w:line="240" w:lineRule="auto"/>
        <w:rPr>
          <w:rFonts w:ascii="Times New Roman" w:hAnsi="Times New Roman"/>
          <w:sz w:val="16"/>
          <w:szCs w:val="16"/>
        </w:rPr>
      </w:pPr>
      <w:r w:rsidRPr="00E1610C">
        <w:rPr>
          <w:rFonts w:ascii="Times New Roman" w:hAnsi="Times New Roman"/>
          <w:sz w:val="16"/>
          <w:szCs w:val="16"/>
        </w:rPr>
        <w:t>обеспечивают гидролиз белков</w:t>
      </w:r>
    </w:p>
    <w:p w:rsidR="00A43382" w:rsidRPr="00E1610C" w:rsidRDefault="00A43382" w:rsidP="00E9452F">
      <w:pPr>
        <w:numPr>
          <w:ilvl w:val="0"/>
          <w:numId w:val="117"/>
        </w:numPr>
        <w:spacing w:after="0" w:line="240" w:lineRule="auto"/>
        <w:rPr>
          <w:rFonts w:ascii="Times New Roman" w:hAnsi="Times New Roman"/>
          <w:sz w:val="16"/>
          <w:szCs w:val="16"/>
        </w:rPr>
      </w:pPr>
      <w:r w:rsidRPr="00E1610C">
        <w:rPr>
          <w:rFonts w:ascii="Times New Roman" w:hAnsi="Times New Roman"/>
          <w:sz w:val="16"/>
          <w:szCs w:val="16"/>
        </w:rPr>
        <w:t>обеспечивают гидролиз углеводов</w:t>
      </w:r>
    </w:p>
    <w:p w:rsidR="00A43382" w:rsidRPr="00E1610C" w:rsidRDefault="00A43382" w:rsidP="00E9452F">
      <w:pPr>
        <w:numPr>
          <w:ilvl w:val="0"/>
          <w:numId w:val="117"/>
        </w:numPr>
        <w:spacing w:after="0" w:line="240" w:lineRule="auto"/>
        <w:rPr>
          <w:rFonts w:ascii="Times New Roman" w:hAnsi="Times New Roman"/>
          <w:sz w:val="16"/>
          <w:szCs w:val="16"/>
        </w:rPr>
      </w:pPr>
      <w:r w:rsidRPr="00E1610C">
        <w:rPr>
          <w:rFonts w:ascii="Times New Roman" w:hAnsi="Times New Roman"/>
          <w:sz w:val="16"/>
          <w:szCs w:val="16"/>
        </w:rPr>
        <w:t>обеспечиваю гидролиз жиров</w:t>
      </w:r>
    </w:p>
    <w:p w:rsidR="00A43382" w:rsidRPr="00E1610C" w:rsidRDefault="00A43382" w:rsidP="00E9452F">
      <w:pPr>
        <w:numPr>
          <w:ilvl w:val="0"/>
          <w:numId w:val="117"/>
        </w:numPr>
        <w:spacing w:after="0" w:line="240" w:lineRule="auto"/>
        <w:rPr>
          <w:rFonts w:ascii="Times New Roman" w:hAnsi="Times New Roman"/>
          <w:sz w:val="16"/>
          <w:szCs w:val="16"/>
        </w:rPr>
      </w:pPr>
      <w:r w:rsidRPr="00E1610C">
        <w:rPr>
          <w:rFonts w:ascii="Times New Roman" w:hAnsi="Times New Roman"/>
          <w:sz w:val="16"/>
          <w:szCs w:val="16"/>
        </w:rPr>
        <w:t>обеспечивает гидролиз клетчатки</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Какое вещество способствует переходу </w:t>
      </w:r>
      <w:proofErr w:type="spellStart"/>
      <w:r w:rsidRPr="00E1610C">
        <w:rPr>
          <w:rFonts w:ascii="Times New Roman" w:eastAsia="Calibri" w:hAnsi="Times New Roman"/>
          <w:sz w:val="16"/>
          <w:szCs w:val="16"/>
          <w:lang w:eastAsia="en-US"/>
        </w:rPr>
        <w:t>пепсиногена</w:t>
      </w:r>
      <w:proofErr w:type="spellEnd"/>
      <w:r w:rsidRPr="00E1610C">
        <w:rPr>
          <w:rFonts w:ascii="Times New Roman" w:eastAsia="Calibri" w:hAnsi="Times New Roman"/>
          <w:sz w:val="16"/>
          <w:szCs w:val="16"/>
          <w:lang w:eastAsia="en-US"/>
        </w:rPr>
        <w:t xml:space="preserve"> желудочного сока в пепсин?</w:t>
      </w:r>
    </w:p>
    <w:p w:rsidR="00A43382" w:rsidRPr="00E1610C" w:rsidRDefault="00A43382" w:rsidP="00E9452F">
      <w:pPr>
        <w:numPr>
          <w:ilvl w:val="0"/>
          <w:numId w:val="118"/>
        </w:numPr>
        <w:spacing w:after="0" w:line="240" w:lineRule="auto"/>
        <w:rPr>
          <w:rFonts w:ascii="Times New Roman" w:hAnsi="Times New Roman"/>
          <w:sz w:val="16"/>
          <w:szCs w:val="16"/>
        </w:rPr>
      </w:pPr>
      <w:r w:rsidRPr="00E1610C">
        <w:rPr>
          <w:rFonts w:ascii="Times New Roman" w:hAnsi="Times New Roman"/>
          <w:sz w:val="16"/>
          <w:szCs w:val="16"/>
        </w:rPr>
        <w:t>амилаза</w:t>
      </w:r>
    </w:p>
    <w:p w:rsidR="00A43382" w:rsidRPr="00E1610C" w:rsidRDefault="00A43382" w:rsidP="00E9452F">
      <w:pPr>
        <w:numPr>
          <w:ilvl w:val="0"/>
          <w:numId w:val="118"/>
        </w:numPr>
        <w:spacing w:after="0" w:line="240" w:lineRule="auto"/>
        <w:rPr>
          <w:rFonts w:ascii="Times New Roman" w:hAnsi="Times New Roman"/>
          <w:sz w:val="16"/>
          <w:szCs w:val="16"/>
        </w:rPr>
      </w:pPr>
      <w:r w:rsidRPr="00E1610C">
        <w:rPr>
          <w:rFonts w:ascii="Times New Roman" w:hAnsi="Times New Roman"/>
          <w:sz w:val="16"/>
          <w:szCs w:val="16"/>
        </w:rPr>
        <w:t>энтерокиназа</w:t>
      </w:r>
    </w:p>
    <w:p w:rsidR="00A43382" w:rsidRPr="00E1610C" w:rsidRDefault="00A43382" w:rsidP="00E9452F">
      <w:pPr>
        <w:numPr>
          <w:ilvl w:val="0"/>
          <w:numId w:val="118"/>
        </w:numPr>
        <w:spacing w:after="0" w:line="240" w:lineRule="auto"/>
        <w:rPr>
          <w:rFonts w:ascii="Times New Roman" w:hAnsi="Times New Roman"/>
          <w:sz w:val="16"/>
          <w:szCs w:val="16"/>
        </w:rPr>
      </w:pPr>
      <w:proofErr w:type="spellStart"/>
      <w:r w:rsidRPr="00E1610C">
        <w:rPr>
          <w:rFonts w:ascii="Times New Roman" w:hAnsi="Times New Roman"/>
          <w:sz w:val="16"/>
          <w:szCs w:val="16"/>
        </w:rPr>
        <w:t>гастрин</w:t>
      </w:r>
      <w:proofErr w:type="spellEnd"/>
    </w:p>
    <w:p w:rsidR="00A43382" w:rsidRPr="00E1610C" w:rsidRDefault="00A43382" w:rsidP="00E9452F">
      <w:pPr>
        <w:numPr>
          <w:ilvl w:val="0"/>
          <w:numId w:val="118"/>
        </w:numPr>
        <w:spacing w:after="0" w:line="240" w:lineRule="auto"/>
        <w:rPr>
          <w:rFonts w:ascii="Times New Roman" w:hAnsi="Times New Roman"/>
          <w:sz w:val="16"/>
          <w:szCs w:val="16"/>
        </w:rPr>
      </w:pPr>
      <w:proofErr w:type="spellStart"/>
      <w:r w:rsidRPr="00E1610C">
        <w:rPr>
          <w:rFonts w:ascii="Times New Roman" w:hAnsi="Times New Roman"/>
          <w:sz w:val="16"/>
          <w:szCs w:val="16"/>
        </w:rPr>
        <w:t>гастриксин</w:t>
      </w:r>
      <w:proofErr w:type="spellEnd"/>
    </w:p>
    <w:p w:rsidR="00A43382" w:rsidRPr="00E1610C" w:rsidRDefault="00A43382" w:rsidP="00E9452F">
      <w:pPr>
        <w:numPr>
          <w:ilvl w:val="0"/>
          <w:numId w:val="118"/>
        </w:numPr>
        <w:spacing w:after="0" w:line="240" w:lineRule="auto"/>
        <w:rPr>
          <w:rFonts w:ascii="Times New Roman" w:hAnsi="Times New Roman"/>
          <w:sz w:val="16"/>
          <w:szCs w:val="16"/>
        </w:rPr>
      </w:pPr>
      <w:r w:rsidRPr="00E1610C">
        <w:rPr>
          <w:rFonts w:ascii="Times New Roman" w:hAnsi="Times New Roman"/>
          <w:sz w:val="16"/>
          <w:szCs w:val="16"/>
        </w:rPr>
        <w:t>соляная кислота</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Какие пищеварительные функции выполняет желудок? Укажите неправильный ответ</w:t>
      </w:r>
    </w:p>
    <w:p w:rsidR="00A43382" w:rsidRPr="00E1610C" w:rsidRDefault="00A43382" w:rsidP="00E9452F">
      <w:pPr>
        <w:numPr>
          <w:ilvl w:val="0"/>
          <w:numId w:val="119"/>
        </w:numPr>
        <w:spacing w:after="0" w:line="240" w:lineRule="auto"/>
        <w:rPr>
          <w:rFonts w:ascii="Times New Roman" w:hAnsi="Times New Roman"/>
          <w:sz w:val="16"/>
          <w:szCs w:val="16"/>
        </w:rPr>
      </w:pPr>
      <w:r w:rsidRPr="00E1610C">
        <w:rPr>
          <w:rFonts w:ascii="Times New Roman" w:hAnsi="Times New Roman"/>
          <w:sz w:val="16"/>
          <w:szCs w:val="16"/>
        </w:rPr>
        <w:t>участие в межуточном обмене</w:t>
      </w:r>
    </w:p>
    <w:p w:rsidR="00A43382" w:rsidRPr="00E1610C" w:rsidRDefault="00A43382" w:rsidP="00E9452F">
      <w:pPr>
        <w:numPr>
          <w:ilvl w:val="0"/>
          <w:numId w:val="119"/>
        </w:numPr>
        <w:spacing w:after="0" w:line="240" w:lineRule="auto"/>
        <w:rPr>
          <w:rFonts w:ascii="Times New Roman" w:hAnsi="Times New Roman"/>
          <w:sz w:val="16"/>
          <w:szCs w:val="16"/>
        </w:rPr>
      </w:pPr>
      <w:r w:rsidRPr="00E1610C">
        <w:rPr>
          <w:rFonts w:ascii="Times New Roman" w:hAnsi="Times New Roman"/>
          <w:sz w:val="16"/>
          <w:szCs w:val="16"/>
        </w:rPr>
        <w:t>депонирование пищи</w:t>
      </w:r>
    </w:p>
    <w:p w:rsidR="00A43382" w:rsidRPr="00E1610C" w:rsidRDefault="00A43382" w:rsidP="00E9452F">
      <w:pPr>
        <w:numPr>
          <w:ilvl w:val="0"/>
          <w:numId w:val="119"/>
        </w:numPr>
        <w:spacing w:after="0" w:line="240" w:lineRule="auto"/>
        <w:rPr>
          <w:rFonts w:ascii="Times New Roman" w:hAnsi="Times New Roman"/>
          <w:sz w:val="16"/>
          <w:szCs w:val="16"/>
        </w:rPr>
      </w:pPr>
      <w:r w:rsidRPr="00E1610C">
        <w:rPr>
          <w:rFonts w:ascii="Times New Roman" w:hAnsi="Times New Roman"/>
          <w:sz w:val="16"/>
          <w:szCs w:val="16"/>
        </w:rPr>
        <w:t>механическая обработка пищи</w:t>
      </w:r>
    </w:p>
    <w:p w:rsidR="00A43382" w:rsidRPr="00E1610C" w:rsidRDefault="00A43382" w:rsidP="00E9452F">
      <w:pPr>
        <w:numPr>
          <w:ilvl w:val="0"/>
          <w:numId w:val="119"/>
        </w:numPr>
        <w:spacing w:after="0" w:line="240" w:lineRule="auto"/>
        <w:rPr>
          <w:rFonts w:ascii="Times New Roman" w:hAnsi="Times New Roman"/>
          <w:sz w:val="16"/>
          <w:szCs w:val="16"/>
        </w:rPr>
      </w:pPr>
      <w:r w:rsidRPr="00E1610C">
        <w:rPr>
          <w:rFonts w:ascii="Times New Roman" w:hAnsi="Times New Roman"/>
          <w:sz w:val="16"/>
          <w:szCs w:val="16"/>
        </w:rPr>
        <w:t>ферментативная обработка пищи</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Какие клетки желез слизистой оболочки желудка синтезируют и выделяют соляную кислоту?</w:t>
      </w:r>
    </w:p>
    <w:p w:rsidR="00A43382" w:rsidRPr="00E1610C" w:rsidRDefault="00A43382" w:rsidP="00E9452F">
      <w:pPr>
        <w:numPr>
          <w:ilvl w:val="0"/>
          <w:numId w:val="120"/>
        </w:numPr>
        <w:spacing w:after="0" w:line="240" w:lineRule="auto"/>
        <w:rPr>
          <w:rFonts w:ascii="Times New Roman" w:hAnsi="Times New Roman"/>
          <w:sz w:val="16"/>
          <w:szCs w:val="16"/>
        </w:rPr>
      </w:pPr>
      <w:r w:rsidRPr="00E1610C">
        <w:rPr>
          <w:rFonts w:ascii="Times New Roman" w:hAnsi="Times New Roman"/>
          <w:sz w:val="16"/>
          <w:szCs w:val="16"/>
        </w:rPr>
        <w:t>главные</w:t>
      </w:r>
    </w:p>
    <w:p w:rsidR="00A43382" w:rsidRPr="00E1610C" w:rsidRDefault="00A43382" w:rsidP="00E9452F">
      <w:pPr>
        <w:numPr>
          <w:ilvl w:val="0"/>
          <w:numId w:val="120"/>
        </w:numPr>
        <w:spacing w:after="0" w:line="240" w:lineRule="auto"/>
        <w:rPr>
          <w:rFonts w:ascii="Times New Roman" w:hAnsi="Times New Roman"/>
          <w:sz w:val="16"/>
          <w:szCs w:val="16"/>
        </w:rPr>
      </w:pPr>
      <w:r w:rsidRPr="00E1610C">
        <w:rPr>
          <w:rFonts w:ascii="Times New Roman" w:hAnsi="Times New Roman"/>
          <w:sz w:val="16"/>
          <w:szCs w:val="16"/>
        </w:rPr>
        <w:t>обкладочные</w:t>
      </w:r>
    </w:p>
    <w:p w:rsidR="00A43382" w:rsidRPr="00E1610C" w:rsidRDefault="00A43382" w:rsidP="00E9452F">
      <w:pPr>
        <w:numPr>
          <w:ilvl w:val="0"/>
          <w:numId w:val="120"/>
        </w:numPr>
        <w:spacing w:after="0" w:line="240" w:lineRule="auto"/>
        <w:rPr>
          <w:rFonts w:ascii="Times New Roman" w:hAnsi="Times New Roman"/>
          <w:sz w:val="16"/>
          <w:szCs w:val="16"/>
        </w:rPr>
      </w:pPr>
      <w:r w:rsidRPr="00E1610C">
        <w:rPr>
          <w:rFonts w:ascii="Times New Roman" w:hAnsi="Times New Roman"/>
          <w:sz w:val="16"/>
          <w:szCs w:val="16"/>
        </w:rPr>
        <w:t>добавочные</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Что характерно для пепсинов желудочного сока?</w:t>
      </w:r>
    </w:p>
    <w:p w:rsidR="00A43382" w:rsidRPr="00E1610C" w:rsidRDefault="00A43382" w:rsidP="00E9452F">
      <w:pPr>
        <w:numPr>
          <w:ilvl w:val="0"/>
          <w:numId w:val="121"/>
        </w:numPr>
        <w:spacing w:after="0" w:line="240" w:lineRule="auto"/>
        <w:rPr>
          <w:rFonts w:ascii="Times New Roman" w:hAnsi="Times New Roman"/>
          <w:sz w:val="16"/>
          <w:szCs w:val="16"/>
        </w:rPr>
      </w:pPr>
      <w:r w:rsidRPr="00E1610C">
        <w:rPr>
          <w:rFonts w:ascii="Times New Roman" w:hAnsi="Times New Roman"/>
          <w:sz w:val="16"/>
          <w:szCs w:val="16"/>
        </w:rPr>
        <w:t>гидролиз углеводов</w:t>
      </w:r>
    </w:p>
    <w:p w:rsidR="00A43382" w:rsidRPr="00E1610C" w:rsidRDefault="00A43382" w:rsidP="00E9452F">
      <w:pPr>
        <w:numPr>
          <w:ilvl w:val="0"/>
          <w:numId w:val="121"/>
        </w:numPr>
        <w:spacing w:after="0" w:line="240" w:lineRule="auto"/>
        <w:rPr>
          <w:rFonts w:ascii="Times New Roman" w:hAnsi="Times New Roman"/>
          <w:sz w:val="16"/>
          <w:szCs w:val="16"/>
        </w:rPr>
      </w:pPr>
      <w:r w:rsidRPr="00E1610C">
        <w:rPr>
          <w:rFonts w:ascii="Times New Roman" w:hAnsi="Times New Roman"/>
          <w:sz w:val="16"/>
          <w:szCs w:val="16"/>
        </w:rPr>
        <w:t>гидролиз жиров</w:t>
      </w:r>
    </w:p>
    <w:p w:rsidR="00A43382" w:rsidRPr="00E1610C" w:rsidRDefault="00A43382" w:rsidP="00E9452F">
      <w:pPr>
        <w:numPr>
          <w:ilvl w:val="0"/>
          <w:numId w:val="121"/>
        </w:numPr>
        <w:spacing w:after="0" w:line="240" w:lineRule="auto"/>
        <w:rPr>
          <w:rFonts w:ascii="Times New Roman" w:hAnsi="Times New Roman"/>
          <w:sz w:val="16"/>
          <w:szCs w:val="16"/>
        </w:rPr>
      </w:pPr>
      <w:r w:rsidRPr="00E1610C">
        <w:rPr>
          <w:rFonts w:ascii="Times New Roman" w:hAnsi="Times New Roman"/>
          <w:sz w:val="16"/>
          <w:szCs w:val="16"/>
        </w:rPr>
        <w:t>гидролиз белков</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Каковы значения соляной кислоты желудочного сока? Укажите неправильный ответ</w:t>
      </w:r>
    </w:p>
    <w:p w:rsidR="00A43382" w:rsidRPr="00E1610C" w:rsidRDefault="00A43382" w:rsidP="00E9452F">
      <w:pPr>
        <w:numPr>
          <w:ilvl w:val="0"/>
          <w:numId w:val="122"/>
        </w:numPr>
        <w:spacing w:after="0" w:line="240" w:lineRule="auto"/>
        <w:rPr>
          <w:rFonts w:ascii="Times New Roman" w:hAnsi="Times New Roman"/>
          <w:sz w:val="16"/>
          <w:szCs w:val="16"/>
        </w:rPr>
      </w:pPr>
      <w:r w:rsidRPr="00E1610C">
        <w:rPr>
          <w:rFonts w:ascii="Times New Roman" w:hAnsi="Times New Roman"/>
          <w:sz w:val="16"/>
          <w:szCs w:val="16"/>
        </w:rPr>
        <w:t xml:space="preserve">обеспечивает денатурацию белков </w:t>
      </w:r>
    </w:p>
    <w:p w:rsidR="00A43382" w:rsidRPr="00E1610C" w:rsidRDefault="00A43382" w:rsidP="00E9452F">
      <w:pPr>
        <w:numPr>
          <w:ilvl w:val="0"/>
          <w:numId w:val="122"/>
        </w:numPr>
        <w:spacing w:after="0" w:line="240" w:lineRule="auto"/>
        <w:rPr>
          <w:rFonts w:ascii="Times New Roman" w:hAnsi="Times New Roman"/>
          <w:sz w:val="16"/>
          <w:szCs w:val="16"/>
        </w:rPr>
      </w:pPr>
      <w:r w:rsidRPr="00E1610C">
        <w:rPr>
          <w:rFonts w:ascii="Times New Roman" w:hAnsi="Times New Roman"/>
          <w:sz w:val="16"/>
          <w:szCs w:val="16"/>
        </w:rPr>
        <w:t xml:space="preserve">активирует </w:t>
      </w:r>
      <w:proofErr w:type="spellStart"/>
      <w:r w:rsidRPr="00E1610C">
        <w:rPr>
          <w:rFonts w:ascii="Times New Roman" w:hAnsi="Times New Roman"/>
          <w:sz w:val="16"/>
          <w:szCs w:val="16"/>
        </w:rPr>
        <w:t>пепсиногены</w:t>
      </w:r>
      <w:proofErr w:type="spellEnd"/>
    </w:p>
    <w:p w:rsidR="00A43382" w:rsidRPr="00E1610C" w:rsidRDefault="00A43382" w:rsidP="00E9452F">
      <w:pPr>
        <w:numPr>
          <w:ilvl w:val="0"/>
          <w:numId w:val="122"/>
        </w:numPr>
        <w:spacing w:after="0" w:line="240" w:lineRule="auto"/>
        <w:rPr>
          <w:rFonts w:ascii="Times New Roman" w:hAnsi="Times New Roman"/>
          <w:sz w:val="16"/>
          <w:szCs w:val="16"/>
        </w:rPr>
      </w:pPr>
      <w:r w:rsidRPr="00E1610C">
        <w:rPr>
          <w:rFonts w:ascii="Times New Roman" w:hAnsi="Times New Roman"/>
          <w:sz w:val="16"/>
          <w:szCs w:val="16"/>
        </w:rPr>
        <w:t>тормозит образование пепсина</w:t>
      </w:r>
    </w:p>
    <w:p w:rsidR="00A43382" w:rsidRPr="00E1610C" w:rsidRDefault="00A43382" w:rsidP="00E9452F">
      <w:pPr>
        <w:numPr>
          <w:ilvl w:val="0"/>
          <w:numId w:val="122"/>
        </w:numPr>
        <w:spacing w:after="0" w:line="240" w:lineRule="auto"/>
        <w:rPr>
          <w:rFonts w:ascii="Times New Roman" w:hAnsi="Times New Roman"/>
          <w:sz w:val="16"/>
          <w:szCs w:val="16"/>
        </w:rPr>
      </w:pPr>
      <w:r w:rsidRPr="00E1610C">
        <w:rPr>
          <w:rFonts w:ascii="Times New Roman" w:hAnsi="Times New Roman"/>
          <w:sz w:val="16"/>
          <w:szCs w:val="16"/>
        </w:rPr>
        <w:t>участвует в регуляции функций пищеварительного тракта</w:t>
      </w:r>
    </w:p>
    <w:p w:rsidR="00A43382" w:rsidRPr="00E1610C" w:rsidRDefault="00A43382" w:rsidP="00E9452F">
      <w:pPr>
        <w:numPr>
          <w:ilvl w:val="0"/>
          <w:numId w:val="122"/>
        </w:numPr>
        <w:spacing w:after="0" w:line="240" w:lineRule="auto"/>
        <w:rPr>
          <w:rFonts w:ascii="Times New Roman" w:hAnsi="Times New Roman"/>
          <w:sz w:val="16"/>
          <w:szCs w:val="16"/>
        </w:rPr>
      </w:pPr>
      <w:r w:rsidRPr="00E1610C">
        <w:rPr>
          <w:rFonts w:ascii="Times New Roman" w:hAnsi="Times New Roman"/>
          <w:sz w:val="16"/>
          <w:szCs w:val="16"/>
        </w:rPr>
        <w:lastRenderedPageBreak/>
        <w:t>стимулирует выделение дуоденальных гормонов</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Какие клетки желез слизистой оболочки желудка продуцируют </w:t>
      </w:r>
      <w:proofErr w:type="spellStart"/>
      <w:r w:rsidRPr="00E1610C">
        <w:rPr>
          <w:rFonts w:ascii="Times New Roman" w:eastAsia="Calibri" w:hAnsi="Times New Roman"/>
          <w:sz w:val="16"/>
          <w:szCs w:val="16"/>
          <w:lang w:eastAsia="en-US"/>
        </w:rPr>
        <w:t>пепсиногены</w:t>
      </w:r>
      <w:proofErr w:type="spellEnd"/>
      <w:r w:rsidRPr="00E1610C">
        <w:rPr>
          <w:rFonts w:ascii="Times New Roman" w:eastAsia="Calibri" w:hAnsi="Times New Roman"/>
          <w:sz w:val="16"/>
          <w:szCs w:val="16"/>
          <w:lang w:eastAsia="en-US"/>
        </w:rPr>
        <w:t>?</w:t>
      </w:r>
    </w:p>
    <w:p w:rsidR="00A43382" w:rsidRPr="00E1610C" w:rsidRDefault="00A43382" w:rsidP="00E9452F">
      <w:pPr>
        <w:numPr>
          <w:ilvl w:val="0"/>
          <w:numId w:val="123"/>
        </w:numPr>
        <w:spacing w:after="0" w:line="240" w:lineRule="auto"/>
        <w:rPr>
          <w:rFonts w:ascii="Times New Roman" w:hAnsi="Times New Roman"/>
          <w:sz w:val="16"/>
          <w:szCs w:val="16"/>
        </w:rPr>
      </w:pPr>
      <w:r w:rsidRPr="00E1610C">
        <w:rPr>
          <w:rFonts w:ascii="Times New Roman" w:hAnsi="Times New Roman"/>
          <w:sz w:val="16"/>
          <w:szCs w:val="16"/>
        </w:rPr>
        <w:t>обкладочные</w:t>
      </w:r>
    </w:p>
    <w:p w:rsidR="00A43382" w:rsidRPr="00E1610C" w:rsidRDefault="00A43382" w:rsidP="00E9452F">
      <w:pPr>
        <w:numPr>
          <w:ilvl w:val="0"/>
          <w:numId w:val="123"/>
        </w:numPr>
        <w:spacing w:after="0" w:line="240" w:lineRule="auto"/>
        <w:rPr>
          <w:rFonts w:ascii="Times New Roman" w:hAnsi="Times New Roman"/>
          <w:sz w:val="16"/>
          <w:szCs w:val="16"/>
        </w:rPr>
      </w:pPr>
      <w:r w:rsidRPr="00E1610C">
        <w:rPr>
          <w:rFonts w:ascii="Times New Roman" w:hAnsi="Times New Roman"/>
          <w:sz w:val="16"/>
          <w:szCs w:val="16"/>
        </w:rPr>
        <w:t>добавочные</w:t>
      </w:r>
    </w:p>
    <w:p w:rsidR="00A43382" w:rsidRPr="00E1610C" w:rsidRDefault="00A43382" w:rsidP="00E9452F">
      <w:pPr>
        <w:numPr>
          <w:ilvl w:val="0"/>
          <w:numId w:val="123"/>
        </w:numPr>
        <w:spacing w:after="0" w:line="240" w:lineRule="auto"/>
        <w:rPr>
          <w:rFonts w:ascii="Times New Roman" w:hAnsi="Times New Roman"/>
          <w:sz w:val="16"/>
          <w:szCs w:val="16"/>
        </w:rPr>
      </w:pPr>
      <w:r w:rsidRPr="00E1610C">
        <w:rPr>
          <w:rFonts w:ascii="Times New Roman" w:hAnsi="Times New Roman"/>
          <w:sz w:val="16"/>
          <w:szCs w:val="16"/>
        </w:rPr>
        <w:t>главные</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 xml:space="preserve">Какие функции и как регулирует </w:t>
      </w:r>
      <w:proofErr w:type="spellStart"/>
      <w:r w:rsidRPr="00E1610C">
        <w:rPr>
          <w:rFonts w:ascii="Times New Roman" w:eastAsia="Calibri" w:hAnsi="Times New Roman"/>
          <w:sz w:val="16"/>
          <w:szCs w:val="16"/>
          <w:lang w:eastAsia="en-US"/>
        </w:rPr>
        <w:t>гастрин</w:t>
      </w:r>
      <w:proofErr w:type="spellEnd"/>
      <w:r w:rsidRPr="00E1610C">
        <w:rPr>
          <w:rFonts w:ascii="Times New Roman" w:eastAsia="Calibri" w:hAnsi="Times New Roman"/>
          <w:sz w:val="16"/>
          <w:szCs w:val="16"/>
          <w:lang w:eastAsia="en-US"/>
        </w:rPr>
        <w:t>?</w:t>
      </w:r>
    </w:p>
    <w:p w:rsidR="00A43382" w:rsidRPr="00E1610C" w:rsidRDefault="00A43382" w:rsidP="00E9452F">
      <w:pPr>
        <w:numPr>
          <w:ilvl w:val="0"/>
          <w:numId w:val="124"/>
        </w:numPr>
        <w:spacing w:after="0" w:line="240" w:lineRule="auto"/>
        <w:rPr>
          <w:rFonts w:ascii="Times New Roman" w:hAnsi="Times New Roman"/>
          <w:sz w:val="16"/>
          <w:szCs w:val="16"/>
        </w:rPr>
      </w:pPr>
      <w:r w:rsidRPr="00E1610C">
        <w:rPr>
          <w:rFonts w:ascii="Times New Roman" w:hAnsi="Times New Roman"/>
          <w:sz w:val="16"/>
          <w:szCs w:val="16"/>
        </w:rPr>
        <w:t>усиление секреции и моторики желудка</w:t>
      </w:r>
    </w:p>
    <w:p w:rsidR="00A43382" w:rsidRPr="00E1610C" w:rsidRDefault="00A43382" w:rsidP="00E9452F">
      <w:pPr>
        <w:numPr>
          <w:ilvl w:val="0"/>
          <w:numId w:val="124"/>
        </w:numPr>
        <w:spacing w:after="0" w:line="240" w:lineRule="auto"/>
        <w:rPr>
          <w:rFonts w:ascii="Times New Roman" w:hAnsi="Times New Roman"/>
          <w:sz w:val="16"/>
          <w:szCs w:val="16"/>
        </w:rPr>
      </w:pPr>
      <w:r w:rsidRPr="00E1610C">
        <w:rPr>
          <w:rFonts w:ascii="Times New Roman" w:hAnsi="Times New Roman"/>
          <w:sz w:val="16"/>
          <w:szCs w:val="16"/>
        </w:rPr>
        <w:t>торможение секреции и моторики желудка</w:t>
      </w:r>
    </w:p>
    <w:p w:rsidR="00A43382" w:rsidRPr="00E1610C" w:rsidRDefault="00A43382" w:rsidP="00E9452F">
      <w:pPr>
        <w:numPr>
          <w:ilvl w:val="0"/>
          <w:numId w:val="124"/>
        </w:numPr>
        <w:spacing w:after="0" w:line="240" w:lineRule="auto"/>
        <w:rPr>
          <w:rFonts w:ascii="Times New Roman" w:hAnsi="Times New Roman"/>
          <w:sz w:val="16"/>
          <w:szCs w:val="16"/>
        </w:rPr>
      </w:pPr>
      <w:r w:rsidRPr="00E1610C">
        <w:rPr>
          <w:rFonts w:ascii="Times New Roman" w:hAnsi="Times New Roman"/>
          <w:sz w:val="16"/>
          <w:szCs w:val="16"/>
        </w:rPr>
        <w:t>торможение моторики желудка и кишечника</w:t>
      </w:r>
    </w:p>
    <w:p w:rsidR="00A43382" w:rsidRPr="00E1610C" w:rsidRDefault="00A43382" w:rsidP="00E9452F">
      <w:pPr>
        <w:numPr>
          <w:ilvl w:val="0"/>
          <w:numId w:val="124"/>
        </w:numPr>
        <w:spacing w:after="0" w:line="240" w:lineRule="auto"/>
        <w:rPr>
          <w:rFonts w:ascii="Times New Roman" w:hAnsi="Times New Roman"/>
          <w:sz w:val="16"/>
          <w:szCs w:val="16"/>
        </w:rPr>
      </w:pPr>
      <w:r w:rsidRPr="00E1610C">
        <w:rPr>
          <w:rFonts w:ascii="Times New Roman" w:hAnsi="Times New Roman"/>
          <w:sz w:val="16"/>
          <w:szCs w:val="16"/>
        </w:rPr>
        <w:t>все ответы не верны</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В регуляции каких функций участвует секретин?</w:t>
      </w:r>
    </w:p>
    <w:p w:rsidR="00A43382" w:rsidRPr="00E1610C" w:rsidRDefault="00A43382" w:rsidP="00E9452F">
      <w:pPr>
        <w:numPr>
          <w:ilvl w:val="0"/>
          <w:numId w:val="125"/>
        </w:numPr>
        <w:spacing w:after="0" w:line="240" w:lineRule="auto"/>
        <w:rPr>
          <w:rFonts w:ascii="Times New Roman" w:hAnsi="Times New Roman"/>
          <w:sz w:val="16"/>
          <w:szCs w:val="16"/>
        </w:rPr>
      </w:pPr>
      <w:r w:rsidRPr="00E1610C">
        <w:rPr>
          <w:rFonts w:ascii="Times New Roman" w:hAnsi="Times New Roman"/>
          <w:sz w:val="16"/>
          <w:szCs w:val="16"/>
        </w:rPr>
        <w:lastRenderedPageBreak/>
        <w:t>торможение секреции соляной кислоты в желудке</w:t>
      </w:r>
    </w:p>
    <w:p w:rsidR="00A43382" w:rsidRPr="00E1610C" w:rsidRDefault="00A43382" w:rsidP="00E9452F">
      <w:pPr>
        <w:numPr>
          <w:ilvl w:val="0"/>
          <w:numId w:val="125"/>
        </w:numPr>
        <w:spacing w:after="0" w:line="240" w:lineRule="auto"/>
        <w:rPr>
          <w:rFonts w:ascii="Times New Roman" w:hAnsi="Times New Roman"/>
          <w:sz w:val="16"/>
          <w:szCs w:val="16"/>
        </w:rPr>
      </w:pPr>
      <w:r w:rsidRPr="00E1610C">
        <w:rPr>
          <w:rFonts w:ascii="Times New Roman" w:hAnsi="Times New Roman"/>
          <w:sz w:val="16"/>
          <w:szCs w:val="16"/>
        </w:rPr>
        <w:t>торможение секреции бикарбонатов поджелудочной железой</w:t>
      </w:r>
    </w:p>
    <w:p w:rsidR="00A43382" w:rsidRPr="00E1610C" w:rsidRDefault="00A43382" w:rsidP="00E9452F">
      <w:pPr>
        <w:numPr>
          <w:ilvl w:val="0"/>
          <w:numId w:val="125"/>
        </w:numPr>
        <w:spacing w:after="0" w:line="240" w:lineRule="auto"/>
        <w:rPr>
          <w:rFonts w:ascii="Times New Roman" w:hAnsi="Times New Roman"/>
          <w:sz w:val="16"/>
          <w:szCs w:val="16"/>
        </w:rPr>
      </w:pPr>
      <w:r w:rsidRPr="00E1610C">
        <w:rPr>
          <w:rFonts w:ascii="Times New Roman" w:hAnsi="Times New Roman"/>
          <w:sz w:val="16"/>
          <w:szCs w:val="16"/>
        </w:rPr>
        <w:t>активация секреции соляной кислоты в желудке</w:t>
      </w:r>
    </w:p>
    <w:p w:rsidR="00A43382" w:rsidRPr="00E1610C" w:rsidRDefault="00A43382" w:rsidP="00E9452F">
      <w:pPr>
        <w:numPr>
          <w:ilvl w:val="0"/>
          <w:numId w:val="125"/>
        </w:numPr>
        <w:spacing w:after="0" w:line="240" w:lineRule="auto"/>
        <w:rPr>
          <w:rFonts w:ascii="Times New Roman" w:hAnsi="Times New Roman"/>
          <w:sz w:val="16"/>
          <w:szCs w:val="16"/>
        </w:rPr>
      </w:pPr>
      <w:r w:rsidRPr="00E1610C">
        <w:rPr>
          <w:rFonts w:ascii="Times New Roman" w:hAnsi="Times New Roman"/>
          <w:sz w:val="16"/>
          <w:szCs w:val="16"/>
        </w:rPr>
        <w:t>активация саливации</w:t>
      </w:r>
    </w:p>
    <w:p w:rsidR="00A43382" w:rsidRPr="00E1610C" w:rsidRDefault="00A43382" w:rsidP="00E9452F">
      <w:pPr>
        <w:numPr>
          <w:ilvl w:val="0"/>
          <w:numId w:val="68"/>
        </w:numPr>
        <w:spacing w:after="0" w:line="240" w:lineRule="auto"/>
        <w:ind w:left="0" w:firstLine="0"/>
        <w:jc w:val="both"/>
        <w:rPr>
          <w:rFonts w:ascii="Times New Roman" w:eastAsia="Calibri" w:hAnsi="Times New Roman"/>
          <w:sz w:val="16"/>
          <w:szCs w:val="16"/>
          <w:lang w:eastAsia="en-US"/>
        </w:rPr>
      </w:pPr>
      <w:r w:rsidRPr="00E1610C">
        <w:rPr>
          <w:rFonts w:ascii="Times New Roman" w:eastAsia="Calibri" w:hAnsi="Times New Roman"/>
          <w:sz w:val="16"/>
          <w:szCs w:val="16"/>
          <w:lang w:eastAsia="en-US"/>
        </w:rPr>
        <w:t>Чему равен рН чистого желудочного сока?</w:t>
      </w:r>
    </w:p>
    <w:p w:rsidR="00A43382" w:rsidRPr="00E1610C" w:rsidRDefault="00A43382" w:rsidP="00E9452F">
      <w:pPr>
        <w:numPr>
          <w:ilvl w:val="0"/>
          <w:numId w:val="126"/>
        </w:numPr>
        <w:spacing w:after="0" w:line="240" w:lineRule="auto"/>
        <w:rPr>
          <w:rFonts w:ascii="Times New Roman" w:hAnsi="Times New Roman"/>
          <w:sz w:val="16"/>
          <w:szCs w:val="16"/>
        </w:rPr>
      </w:pPr>
      <w:r w:rsidRPr="00E1610C">
        <w:rPr>
          <w:rFonts w:ascii="Times New Roman" w:hAnsi="Times New Roman"/>
          <w:sz w:val="16"/>
          <w:szCs w:val="16"/>
        </w:rPr>
        <w:t>0.9-1.5</w:t>
      </w:r>
    </w:p>
    <w:p w:rsidR="00A43382" w:rsidRPr="00E1610C" w:rsidRDefault="00A43382" w:rsidP="00E9452F">
      <w:pPr>
        <w:numPr>
          <w:ilvl w:val="0"/>
          <w:numId w:val="126"/>
        </w:numPr>
        <w:spacing w:after="0" w:line="240" w:lineRule="auto"/>
        <w:rPr>
          <w:rFonts w:ascii="Times New Roman" w:hAnsi="Times New Roman"/>
          <w:sz w:val="16"/>
          <w:szCs w:val="16"/>
        </w:rPr>
      </w:pPr>
      <w:r w:rsidRPr="00E1610C">
        <w:rPr>
          <w:rFonts w:ascii="Times New Roman" w:hAnsi="Times New Roman"/>
          <w:sz w:val="16"/>
          <w:szCs w:val="16"/>
        </w:rPr>
        <w:t>1.5-2.4</w:t>
      </w:r>
    </w:p>
    <w:p w:rsidR="00A43382" w:rsidRPr="00E1610C" w:rsidRDefault="00A43382" w:rsidP="00E9452F">
      <w:pPr>
        <w:numPr>
          <w:ilvl w:val="0"/>
          <w:numId w:val="126"/>
        </w:numPr>
        <w:spacing w:after="0" w:line="240" w:lineRule="auto"/>
        <w:rPr>
          <w:rFonts w:ascii="Times New Roman" w:hAnsi="Times New Roman"/>
          <w:sz w:val="16"/>
          <w:szCs w:val="16"/>
        </w:rPr>
      </w:pPr>
      <w:r w:rsidRPr="00E1610C">
        <w:rPr>
          <w:rFonts w:ascii="Times New Roman" w:hAnsi="Times New Roman"/>
          <w:sz w:val="16"/>
          <w:szCs w:val="16"/>
        </w:rPr>
        <w:t>3.4-3.9</w:t>
      </w:r>
    </w:p>
    <w:p w:rsidR="00A43382" w:rsidRPr="00E1610C" w:rsidRDefault="00A43382" w:rsidP="00E9452F">
      <w:pPr>
        <w:numPr>
          <w:ilvl w:val="0"/>
          <w:numId w:val="126"/>
        </w:numPr>
        <w:spacing w:after="0" w:line="240" w:lineRule="auto"/>
        <w:rPr>
          <w:rFonts w:ascii="Times New Roman" w:hAnsi="Times New Roman"/>
          <w:sz w:val="16"/>
          <w:szCs w:val="16"/>
        </w:rPr>
      </w:pPr>
      <w:r w:rsidRPr="00E1610C">
        <w:rPr>
          <w:rFonts w:ascii="Times New Roman" w:hAnsi="Times New Roman"/>
          <w:sz w:val="16"/>
          <w:szCs w:val="16"/>
        </w:rPr>
        <w:t>5.0</w:t>
      </w:r>
    </w:p>
    <w:p w:rsidR="00A43382" w:rsidRDefault="00A43382" w:rsidP="00A43382">
      <w:pPr>
        <w:spacing w:after="0" w:line="240" w:lineRule="auto"/>
        <w:rPr>
          <w:rFonts w:ascii="Times New Roman" w:eastAsia="Calibri" w:hAnsi="Times New Roman"/>
          <w:sz w:val="16"/>
          <w:szCs w:val="16"/>
          <w:lang w:eastAsia="en-US"/>
        </w:rPr>
      </w:pPr>
    </w:p>
    <w:p w:rsidR="006C545D" w:rsidRDefault="006C545D" w:rsidP="00A43382">
      <w:pPr>
        <w:spacing w:after="0" w:line="240" w:lineRule="auto"/>
        <w:rPr>
          <w:rFonts w:ascii="Times New Roman" w:eastAsia="Calibri" w:hAnsi="Times New Roman"/>
          <w:sz w:val="16"/>
          <w:szCs w:val="16"/>
          <w:lang w:eastAsia="en-US"/>
        </w:rPr>
        <w:sectPr w:rsidR="006C545D" w:rsidSect="006C545D">
          <w:type w:val="continuous"/>
          <w:pgSz w:w="11906" w:h="16838" w:code="9"/>
          <w:pgMar w:top="568" w:right="850" w:bottom="709" w:left="709" w:header="708" w:footer="708" w:gutter="0"/>
          <w:cols w:num="2" w:space="708"/>
          <w:titlePg/>
          <w:docGrid w:linePitch="360"/>
        </w:sectPr>
      </w:pPr>
    </w:p>
    <w:p w:rsidR="00C63DCB" w:rsidRDefault="00C63DCB" w:rsidP="00A43382">
      <w:pPr>
        <w:spacing w:after="0" w:line="240" w:lineRule="auto"/>
        <w:rPr>
          <w:rFonts w:ascii="Times New Roman" w:eastAsia="Calibri" w:hAnsi="Times New Roman"/>
          <w:sz w:val="16"/>
          <w:szCs w:val="16"/>
          <w:lang w:eastAsia="en-US"/>
        </w:rPr>
      </w:pPr>
    </w:p>
    <w:tbl>
      <w:tblPr>
        <w:tblW w:w="324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64"/>
        <w:gridCol w:w="378"/>
        <w:gridCol w:w="378"/>
        <w:gridCol w:w="900"/>
        <w:gridCol w:w="360"/>
        <w:gridCol w:w="360"/>
      </w:tblGrid>
      <w:tr w:rsidR="00A43382" w:rsidRPr="001B1585" w:rsidTr="00A43382">
        <w:trPr>
          <w:trHeight w:val="58"/>
        </w:trPr>
        <w:tc>
          <w:tcPr>
            <w:tcW w:w="864" w:type="dxa"/>
            <w:tcBorders>
              <w:top w:val="double" w:sz="4" w:space="0" w:color="auto"/>
              <w:bottom w:val="double" w:sz="4" w:space="0" w:color="auto"/>
              <w:right w:val="double" w:sz="4" w:space="0" w:color="auto"/>
            </w:tcBorders>
            <w:vAlign w:val="center"/>
          </w:tcPr>
          <w:p w:rsidR="00A43382" w:rsidRPr="001B1585" w:rsidRDefault="00A43382" w:rsidP="00A43382">
            <w:pPr>
              <w:spacing w:after="0" w:line="240" w:lineRule="auto"/>
              <w:jc w:val="center"/>
              <w:rPr>
                <w:rFonts w:ascii="Book Antiqua" w:hAnsi="Book Antiqua"/>
                <w:sz w:val="16"/>
                <w:szCs w:val="16"/>
              </w:rPr>
            </w:pPr>
            <w:r w:rsidRPr="001B1585">
              <w:rPr>
                <w:rFonts w:ascii="Book Antiqua" w:hAnsi="Book Antiqua"/>
                <w:sz w:val="16"/>
                <w:szCs w:val="16"/>
              </w:rPr>
              <w:t>№ вопроса</w:t>
            </w:r>
          </w:p>
        </w:tc>
        <w:tc>
          <w:tcPr>
            <w:tcW w:w="756" w:type="dxa"/>
            <w:gridSpan w:val="2"/>
            <w:tcBorders>
              <w:top w:val="double" w:sz="4" w:space="0" w:color="auto"/>
              <w:left w:val="double" w:sz="4" w:space="0" w:color="auto"/>
              <w:bottom w:val="double" w:sz="4" w:space="0" w:color="auto"/>
              <w:right w:val="double" w:sz="4" w:space="0" w:color="auto"/>
            </w:tcBorders>
            <w:vAlign w:val="center"/>
          </w:tcPr>
          <w:p w:rsidR="00A43382" w:rsidRPr="001B1585" w:rsidRDefault="00A43382" w:rsidP="00A43382">
            <w:pPr>
              <w:spacing w:after="0" w:line="240" w:lineRule="auto"/>
              <w:jc w:val="center"/>
              <w:rPr>
                <w:rFonts w:ascii="Book Antiqua" w:hAnsi="Book Antiqua"/>
                <w:sz w:val="16"/>
                <w:szCs w:val="16"/>
              </w:rPr>
            </w:pPr>
            <w:r w:rsidRPr="001B1585">
              <w:rPr>
                <w:rFonts w:ascii="Book Antiqua" w:hAnsi="Book Antiqua"/>
                <w:sz w:val="16"/>
                <w:szCs w:val="16"/>
              </w:rPr>
              <w:t>№ ответа</w:t>
            </w:r>
          </w:p>
        </w:tc>
        <w:tc>
          <w:tcPr>
            <w:tcW w:w="900" w:type="dxa"/>
            <w:tcBorders>
              <w:top w:val="double" w:sz="4" w:space="0" w:color="auto"/>
              <w:left w:val="double" w:sz="4" w:space="0" w:color="auto"/>
              <w:bottom w:val="double" w:sz="4" w:space="0" w:color="auto"/>
              <w:right w:val="double" w:sz="4" w:space="0" w:color="auto"/>
            </w:tcBorders>
            <w:vAlign w:val="center"/>
          </w:tcPr>
          <w:p w:rsidR="00A43382" w:rsidRPr="001B1585" w:rsidRDefault="00A43382" w:rsidP="00A43382">
            <w:pPr>
              <w:spacing w:after="0" w:line="240" w:lineRule="auto"/>
              <w:jc w:val="center"/>
              <w:rPr>
                <w:rFonts w:ascii="Book Antiqua" w:hAnsi="Book Antiqua"/>
                <w:sz w:val="16"/>
                <w:szCs w:val="16"/>
              </w:rPr>
            </w:pPr>
            <w:r w:rsidRPr="001B1585">
              <w:rPr>
                <w:rFonts w:ascii="Book Antiqua" w:hAnsi="Book Antiqua"/>
                <w:sz w:val="16"/>
                <w:szCs w:val="16"/>
              </w:rPr>
              <w:t>№ вопроса</w:t>
            </w:r>
          </w:p>
        </w:tc>
        <w:tc>
          <w:tcPr>
            <w:tcW w:w="720" w:type="dxa"/>
            <w:gridSpan w:val="2"/>
            <w:tcBorders>
              <w:top w:val="double" w:sz="4" w:space="0" w:color="auto"/>
              <w:left w:val="double" w:sz="4" w:space="0" w:color="auto"/>
              <w:bottom w:val="double" w:sz="4" w:space="0" w:color="auto"/>
            </w:tcBorders>
            <w:vAlign w:val="center"/>
          </w:tcPr>
          <w:p w:rsidR="00A43382" w:rsidRPr="001B1585" w:rsidRDefault="00A43382" w:rsidP="00A43382">
            <w:pPr>
              <w:spacing w:after="0" w:line="240" w:lineRule="auto"/>
              <w:jc w:val="center"/>
              <w:rPr>
                <w:rFonts w:ascii="Book Antiqua" w:hAnsi="Book Antiqua"/>
                <w:sz w:val="16"/>
                <w:szCs w:val="16"/>
              </w:rPr>
            </w:pPr>
            <w:r w:rsidRPr="001B1585">
              <w:rPr>
                <w:rFonts w:ascii="Book Antiqua" w:hAnsi="Book Antiqua"/>
                <w:sz w:val="16"/>
                <w:szCs w:val="16"/>
              </w:rPr>
              <w:t>№ ответа</w:t>
            </w:r>
          </w:p>
        </w:tc>
      </w:tr>
      <w:tr w:rsidR="00A43382" w:rsidRPr="001B1585" w:rsidTr="00A43382">
        <w:trPr>
          <w:trHeight w:val="58"/>
        </w:trPr>
        <w:tc>
          <w:tcPr>
            <w:tcW w:w="864" w:type="dxa"/>
            <w:tcBorders>
              <w:top w:val="double" w:sz="4" w:space="0" w:color="auto"/>
              <w:bottom w:val="single" w:sz="4" w:space="0" w:color="auto"/>
              <w:right w:val="double" w:sz="4" w:space="0" w:color="auto"/>
            </w:tcBorders>
            <w:vAlign w:val="center"/>
          </w:tcPr>
          <w:p w:rsidR="00A43382" w:rsidRPr="001B1585" w:rsidRDefault="00A43382" w:rsidP="00E9452F">
            <w:pPr>
              <w:numPr>
                <w:ilvl w:val="0"/>
                <w:numId w:val="324"/>
              </w:numPr>
              <w:spacing w:after="0" w:line="240" w:lineRule="auto"/>
              <w:jc w:val="center"/>
              <w:rPr>
                <w:rFonts w:ascii="Book Antiqua" w:hAnsi="Book Antiqua"/>
                <w:sz w:val="16"/>
                <w:szCs w:val="16"/>
              </w:rPr>
            </w:pPr>
          </w:p>
        </w:tc>
        <w:tc>
          <w:tcPr>
            <w:tcW w:w="378" w:type="dxa"/>
            <w:vMerge w:val="restart"/>
            <w:tcBorders>
              <w:top w:val="double" w:sz="4" w:space="0" w:color="auto"/>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78" w:type="dxa"/>
            <w:tcBorders>
              <w:top w:val="double" w:sz="4" w:space="0" w:color="auto"/>
              <w:left w:val="single" w:sz="4" w:space="0" w:color="auto"/>
              <w:bottom w:val="single" w:sz="6" w:space="0" w:color="auto"/>
              <w:right w:val="doub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900" w:type="dxa"/>
            <w:tcBorders>
              <w:top w:val="double" w:sz="4" w:space="0" w:color="auto"/>
              <w:left w:val="double" w:sz="4" w:space="0" w:color="auto"/>
              <w:bottom w:val="single" w:sz="4" w:space="0" w:color="auto"/>
              <w:right w:val="double" w:sz="4" w:space="0" w:color="auto"/>
            </w:tcBorders>
            <w:vAlign w:val="center"/>
          </w:tcPr>
          <w:p w:rsidR="00A43382" w:rsidRPr="001B1585" w:rsidRDefault="00A43382" w:rsidP="00E9452F">
            <w:pPr>
              <w:numPr>
                <w:ilvl w:val="0"/>
                <w:numId w:val="325"/>
              </w:numPr>
              <w:tabs>
                <w:tab w:val="left" w:pos="87"/>
                <w:tab w:val="left" w:pos="267"/>
              </w:tabs>
              <w:spacing w:after="0" w:line="240" w:lineRule="auto"/>
              <w:jc w:val="center"/>
              <w:rPr>
                <w:rFonts w:ascii="Book Antiqua" w:hAnsi="Book Antiqua"/>
                <w:sz w:val="16"/>
                <w:szCs w:val="16"/>
              </w:rPr>
            </w:pPr>
          </w:p>
        </w:tc>
        <w:tc>
          <w:tcPr>
            <w:tcW w:w="360" w:type="dxa"/>
            <w:vMerge w:val="restart"/>
            <w:tcBorders>
              <w:top w:val="double" w:sz="4" w:space="0" w:color="auto"/>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60" w:type="dxa"/>
            <w:tcBorders>
              <w:top w:val="double" w:sz="4" w:space="0" w:color="auto"/>
              <w:left w:val="single" w:sz="4" w:space="0" w:color="auto"/>
              <w:bottom w:val="single" w:sz="6"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r>
      <w:tr w:rsidR="00A43382" w:rsidRPr="001B1585" w:rsidTr="00A43382">
        <w:trPr>
          <w:trHeight w:val="58"/>
        </w:trPr>
        <w:tc>
          <w:tcPr>
            <w:tcW w:w="864" w:type="dxa"/>
            <w:tcBorders>
              <w:top w:val="single" w:sz="4" w:space="0" w:color="auto"/>
              <w:bottom w:val="single" w:sz="4" w:space="0" w:color="auto"/>
              <w:right w:val="double" w:sz="4" w:space="0" w:color="auto"/>
            </w:tcBorders>
            <w:vAlign w:val="center"/>
          </w:tcPr>
          <w:p w:rsidR="00A43382" w:rsidRPr="001B1585" w:rsidRDefault="00A43382" w:rsidP="00E9452F">
            <w:pPr>
              <w:numPr>
                <w:ilvl w:val="0"/>
                <w:numId w:val="324"/>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43382" w:rsidRPr="001B1585" w:rsidRDefault="00A43382" w:rsidP="00E9452F">
            <w:pPr>
              <w:numPr>
                <w:ilvl w:val="0"/>
                <w:numId w:val="32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r>
      <w:tr w:rsidR="00A43382" w:rsidRPr="001B1585" w:rsidTr="00A43382">
        <w:trPr>
          <w:trHeight w:val="58"/>
        </w:trPr>
        <w:tc>
          <w:tcPr>
            <w:tcW w:w="864" w:type="dxa"/>
            <w:tcBorders>
              <w:top w:val="single" w:sz="4" w:space="0" w:color="auto"/>
              <w:bottom w:val="single" w:sz="4" w:space="0" w:color="auto"/>
              <w:right w:val="double" w:sz="4" w:space="0" w:color="auto"/>
            </w:tcBorders>
            <w:vAlign w:val="center"/>
          </w:tcPr>
          <w:p w:rsidR="00A43382" w:rsidRPr="001B1585" w:rsidRDefault="00A43382" w:rsidP="00E9452F">
            <w:pPr>
              <w:numPr>
                <w:ilvl w:val="0"/>
                <w:numId w:val="324"/>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43382" w:rsidRPr="001B1585" w:rsidRDefault="00A43382" w:rsidP="00E9452F">
            <w:pPr>
              <w:numPr>
                <w:ilvl w:val="0"/>
                <w:numId w:val="32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r>
      <w:tr w:rsidR="00A43382" w:rsidRPr="001B1585" w:rsidTr="00A43382">
        <w:trPr>
          <w:trHeight w:val="58"/>
        </w:trPr>
        <w:tc>
          <w:tcPr>
            <w:tcW w:w="864" w:type="dxa"/>
            <w:tcBorders>
              <w:top w:val="single" w:sz="4" w:space="0" w:color="auto"/>
              <w:bottom w:val="single" w:sz="4" w:space="0" w:color="auto"/>
              <w:right w:val="double" w:sz="4" w:space="0" w:color="auto"/>
            </w:tcBorders>
            <w:vAlign w:val="center"/>
          </w:tcPr>
          <w:p w:rsidR="00A43382" w:rsidRPr="001B1585" w:rsidRDefault="00A43382" w:rsidP="00E9452F">
            <w:pPr>
              <w:numPr>
                <w:ilvl w:val="0"/>
                <w:numId w:val="324"/>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43382" w:rsidRPr="001B1585" w:rsidRDefault="00A43382" w:rsidP="00E9452F">
            <w:pPr>
              <w:numPr>
                <w:ilvl w:val="0"/>
                <w:numId w:val="32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r>
      <w:tr w:rsidR="00A43382" w:rsidRPr="001B1585" w:rsidTr="00A43382">
        <w:trPr>
          <w:trHeight w:val="58"/>
        </w:trPr>
        <w:tc>
          <w:tcPr>
            <w:tcW w:w="864" w:type="dxa"/>
            <w:tcBorders>
              <w:top w:val="single" w:sz="4" w:space="0" w:color="auto"/>
              <w:bottom w:val="single" w:sz="4" w:space="0" w:color="auto"/>
              <w:right w:val="double" w:sz="4" w:space="0" w:color="auto"/>
            </w:tcBorders>
            <w:vAlign w:val="center"/>
          </w:tcPr>
          <w:p w:rsidR="00A43382" w:rsidRPr="001B1585" w:rsidRDefault="00A43382" w:rsidP="00E9452F">
            <w:pPr>
              <w:numPr>
                <w:ilvl w:val="0"/>
                <w:numId w:val="324"/>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43382" w:rsidRPr="001B1585" w:rsidRDefault="00A43382" w:rsidP="00E9452F">
            <w:pPr>
              <w:numPr>
                <w:ilvl w:val="0"/>
                <w:numId w:val="32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r>
      <w:tr w:rsidR="00A43382" w:rsidRPr="001B1585" w:rsidTr="00A43382">
        <w:trPr>
          <w:trHeight w:val="58"/>
        </w:trPr>
        <w:tc>
          <w:tcPr>
            <w:tcW w:w="864" w:type="dxa"/>
            <w:tcBorders>
              <w:top w:val="single" w:sz="4" w:space="0" w:color="auto"/>
              <w:bottom w:val="single" w:sz="4" w:space="0" w:color="auto"/>
              <w:right w:val="double" w:sz="4" w:space="0" w:color="auto"/>
            </w:tcBorders>
            <w:vAlign w:val="center"/>
          </w:tcPr>
          <w:p w:rsidR="00A43382" w:rsidRPr="001B1585" w:rsidRDefault="00A43382" w:rsidP="00E9452F">
            <w:pPr>
              <w:numPr>
                <w:ilvl w:val="0"/>
                <w:numId w:val="324"/>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43382" w:rsidRPr="001B1585" w:rsidRDefault="00A43382" w:rsidP="00E9452F">
            <w:pPr>
              <w:numPr>
                <w:ilvl w:val="0"/>
                <w:numId w:val="32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r>
      <w:tr w:rsidR="00A43382" w:rsidRPr="001B1585" w:rsidTr="00A43382">
        <w:trPr>
          <w:trHeight w:val="58"/>
        </w:trPr>
        <w:tc>
          <w:tcPr>
            <w:tcW w:w="864" w:type="dxa"/>
            <w:tcBorders>
              <w:top w:val="single" w:sz="4" w:space="0" w:color="auto"/>
              <w:bottom w:val="single" w:sz="4" w:space="0" w:color="auto"/>
              <w:right w:val="double" w:sz="4" w:space="0" w:color="auto"/>
            </w:tcBorders>
            <w:vAlign w:val="center"/>
          </w:tcPr>
          <w:p w:rsidR="00A43382" w:rsidRPr="001B1585" w:rsidRDefault="00A43382" w:rsidP="00E9452F">
            <w:pPr>
              <w:numPr>
                <w:ilvl w:val="0"/>
                <w:numId w:val="324"/>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43382" w:rsidRPr="001B1585" w:rsidRDefault="00A43382" w:rsidP="00E9452F">
            <w:pPr>
              <w:numPr>
                <w:ilvl w:val="0"/>
                <w:numId w:val="32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r>
      <w:tr w:rsidR="00A43382" w:rsidRPr="001B1585" w:rsidTr="00A43382">
        <w:trPr>
          <w:trHeight w:val="58"/>
        </w:trPr>
        <w:tc>
          <w:tcPr>
            <w:tcW w:w="864" w:type="dxa"/>
            <w:tcBorders>
              <w:top w:val="single" w:sz="4" w:space="0" w:color="auto"/>
              <w:bottom w:val="single" w:sz="4" w:space="0" w:color="auto"/>
              <w:right w:val="double" w:sz="4" w:space="0" w:color="auto"/>
            </w:tcBorders>
            <w:vAlign w:val="center"/>
          </w:tcPr>
          <w:p w:rsidR="00A43382" w:rsidRPr="001B1585" w:rsidRDefault="00A43382" w:rsidP="00E9452F">
            <w:pPr>
              <w:numPr>
                <w:ilvl w:val="0"/>
                <w:numId w:val="324"/>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43382" w:rsidRPr="001B1585" w:rsidRDefault="00A43382" w:rsidP="00E9452F">
            <w:pPr>
              <w:numPr>
                <w:ilvl w:val="0"/>
                <w:numId w:val="32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r>
      <w:tr w:rsidR="00A43382" w:rsidRPr="001B1585" w:rsidTr="00A43382">
        <w:trPr>
          <w:trHeight w:val="58"/>
        </w:trPr>
        <w:tc>
          <w:tcPr>
            <w:tcW w:w="864" w:type="dxa"/>
            <w:tcBorders>
              <w:top w:val="single" w:sz="4" w:space="0" w:color="auto"/>
              <w:bottom w:val="single" w:sz="4" w:space="0" w:color="auto"/>
              <w:right w:val="double" w:sz="4" w:space="0" w:color="auto"/>
            </w:tcBorders>
            <w:vAlign w:val="center"/>
          </w:tcPr>
          <w:p w:rsidR="00A43382" w:rsidRPr="001B1585" w:rsidRDefault="00A43382" w:rsidP="00E9452F">
            <w:pPr>
              <w:numPr>
                <w:ilvl w:val="0"/>
                <w:numId w:val="324"/>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43382" w:rsidRPr="001B1585" w:rsidRDefault="00A43382" w:rsidP="00E9452F">
            <w:pPr>
              <w:numPr>
                <w:ilvl w:val="0"/>
                <w:numId w:val="32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r>
      <w:tr w:rsidR="00A43382" w:rsidRPr="001B1585" w:rsidTr="00A43382">
        <w:trPr>
          <w:trHeight w:val="58"/>
        </w:trPr>
        <w:tc>
          <w:tcPr>
            <w:tcW w:w="864" w:type="dxa"/>
            <w:tcBorders>
              <w:top w:val="single" w:sz="4" w:space="0" w:color="auto"/>
              <w:bottom w:val="single" w:sz="4" w:space="0" w:color="auto"/>
              <w:right w:val="double" w:sz="4" w:space="0" w:color="auto"/>
            </w:tcBorders>
            <w:vAlign w:val="center"/>
          </w:tcPr>
          <w:p w:rsidR="00A43382" w:rsidRPr="001B1585" w:rsidRDefault="00A43382" w:rsidP="00E9452F">
            <w:pPr>
              <w:numPr>
                <w:ilvl w:val="0"/>
                <w:numId w:val="324"/>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43382" w:rsidRPr="001B1585" w:rsidRDefault="00A43382" w:rsidP="00E9452F">
            <w:pPr>
              <w:numPr>
                <w:ilvl w:val="0"/>
                <w:numId w:val="32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r>
      <w:tr w:rsidR="00A43382" w:rsidRPr="001B1585" w:rsidTr="00A43382">
        <w:trPr>
          <w:trHeight w:val="58"/>
        </w:trPr>
        <w:tc>
          <w:tcPr>
            <w:tcW w:w="864" w:type="dxa"/>
            <w:tcBorders>
              <w:top w:val="single" w:sz="4" w:space="0" w:color="auto"/>
              <w:bottom w:val="single" w:sz="4" w:space="0" w:color="auto"/>
              <w:right w:val="double" w:sz="4" w:space="0" w:color="auto"/>
            </w:tcBorders>
            <w:vAlign w:val="center"/>
          </w:tcPr>
          <w:p w:rsidR="00A43382" w:rsidRPr="001B1585" w:rsidRDefault="00A43382" w:rsidP="00E9452F">
            <w:pPr>
              <w:numPr>
                <w:ilvl w:val="0"/>
                <w:numId w:val="324"/>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43382" w:rsidRPr="001B1585" w:rsidRDefault="00A43382" w:rsidP="00E9452F">
            <w:pPr>
              <w:numPr>
                <w:ilvl w:val="0"/>
                <w:numId w:val="32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r>
      <w:tr w:rsidR="00A43382" w:rsidRPr="001B1585" w:rsidTr="00A43382">
        <w:trPr>
          <w:trHeight w:val="58"/>
        </w:trPr>
        <w:tc>
          <w:tcPr>
            <w:tcW w:w="864" w:type="dxa"/>
            <w:tcBorders>
              <w:top w:val="single" w:sz="4" w:space="0" w:color="auto"/>
              <w:bottom w:val="single" w:sz="4" w:space="0" w:color="auto"/>
              <w:right w:val="double" w:sz="4" w:space="0" w:color="auto"/>
            </w:tcBorders>
            <w:vAlign w:val="center"/>
          </w:tcPr>
          <w:p w:rsidR="00A43382" w:rsidRPr="001B1585" w:rsidRDefault="00A43382" w:rsidP="00E9452F">
            <w:pPr>
              <w:numPr>
                <w:ilvl w:val="0"/>
                <w:numId w:val="324"/>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43382" w:rsidRPr="001B1585" w:rsidRDefault="00A43382" w:rsidP="00E9452F">
            <w:pPr>
              <w:numPr>
                <w:ilvl w:val="0"/>
                <w:numId w:val="32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r>
      <w:tr w:rsidR="00A43382" w:rsidRPr="001B1585" w:rsidTr="00A43382">
        <w:trPr>
          <w:trHeight w:val="58"/>
        </w:trPr>
        <w:tc>
          <w:tcPr>
            <w:tcW w:w="864" w:type="dxa"/>
            <w:tcBorders>
              <w:top w:val="single" w:sz="4" w:space="0" w:color="auto"/>
              <w:bottom w:val="single" w:sz="4" w:space="0" w:color="auto"/>
              <w:right w:val="double" w:sz="4" w:space="0" w:color="auto"/>
            </w:tcBorders>
            <w:vAlign w:val="center"/>
          </w:tcPr>
          <w:p w:rsidR="00A43382" w:rsidRPr="001B1585" w:rsidRDefault="00A43382" w:rsidP="00E9452F">
            <w:pPr>
              <w:numPr>
                <w:ilvl w:val="0"/>
                <w:numId w:val="324"/>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43382" w:rsidRPr="001B1585" w:rsidRDefault="00A43382" w:rsidP="00E9452F">
            <w:pPr>
              <w:numPr>
                <w:ilvl w:val="0"/>
                <w:numId w:val="32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r>
      <w:tr w:rsidR="00A43382" w:rsidRPr="001B1585" w:rsidTr="00A43382">
        <w:trPr>
          <w:trHeight w:val="58"/>
        </w:trPr>
        <w:tc>
          <w:tcPr>
            <w:tcW w:w="864" w:type="dxa"/>
            <w:tcBorders>
              <w:top w:val="single" w:sz="4" w:space="0" w:color="auto"/>
              <w:bottom w:val="single" w:sz="4" w:space="0" w:color="auto"/>
              <w:right w:val="double" w:sz="4" w:space="0" w:color="auto"/>
            </w:tcBorders>
            <w:vAlign w:val="center"/>
          </w:tcPr>
          <w:p w:rsidR="00A43382" w:rsidRPr="001B1585" w:rsidRDefault="00A43382" w:rsidP="00E9452F">
            <w:pPr>
              <w:numPr>
                <w:ilvl w:val="0"/>
                <w:numId w:val="324"/>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43382" w:rsidRPr="001B1585" w:rsidRDefault="00A43382" w:rsidP="00E9452F">
            <w:pPr>
              <w:numPr>
                <w:ilvl w:val="0"/>
                <w:numId w:val="32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r>
      <w:tr w:rsidR="00A43382" w:rsidRPr="001B1585" w:rsidTr="00A43382">
        <w:trPr>
          <w:trHeight w:val="58"/>
        </w:trPr>
        <w:tc>
          <w:tcPr>
            <w:tcW w:w="864" w:type="dxa"/>
            <w:tcBorders>
              <w:top w:val="single" w:sz="4" w:space="0" w:color="auto"/>
              <w:bottom w:val="single" w:sz="4" w:space="0" w:color="auto"/>
              <w:right w:val="double" w:sz="4" w:space="0" w:color="auto"/>
            </w:tcBorders>
            <w:vAlign w:val="center"/>
          </w:tcPr>
          <w:p w:rsidR="00A43382" w:rsidRPr="001B1585" w:rsidRDefault="00A43382" w:rsidP="00E9452F">
            <w:pPr>
              <w:numPr>
                <w:ilvl w:val="0"/>
                <w:numId w:val="324"/>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43382" w:rsidRPr="001B1585" w:rsidRDefault="00A43382" w:rsidP="00E9452F">
            <w:pPr>
              <w:numPr>
                <w:ilvl w:val="0"/>
                <w:numId w:val="32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r>
      <w:tr w:rsidR="00A43382" w:rsidRPr="001B1585" w:rsidTr="00A43382">
        <w:trPr>
          <w:trHeight w:val="58"/>
        </w:trPr>
        <w:tc>
          <w:tcPr>
            <w:tcW w:w="864" w:type="dxa"/>
            <w:tcBorders>
              <w:top w:val="single" w:sz="4" w:space="0" w:color="auto"/>
              <w:bottom w:val="single" w:sz="4" w:space="0" w:color="auto"/>
              <w:right w:val="double" w:sz="4" w:space="0" w:color="auto"/>
            </w:tcBorders>
            <w:vAlign w:val="center"/>
          </w:tcPr>
          <w:p w:rsidR="00A43382" w:rsidRPr="001B1585" w:rsidRDefault="00A43382" w:rsidP="00E9452F">
            <w:pPr>
              <w:numPr>
                <w:ilvl w:val="0"/>
                <w:numId w:val="324"/>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43382" w:rsidRPr="001B1585" w:rsidRDefault="00A43382" w:rsidP="00E9452F">
            <w:pPr>
              <w:numPr>
                <w:ilvl w:val="0"/>
                <w:numId w:val="32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r>
      <w:tr w:rsidR="00A43382" w:rsidRPr="001B1585" w:rsidTr="00A43382">
        <w:trPr>
          <w:trHeight w:val="58"/>
        </w:trPr>
        <w:tc>
          <w:tcPr>
            <w:tcW w:w="864" w:type="dxa"/>
            <w:tcBorders>
              <w:top w:val="single" w:sz="4" w:space="0" w:color="auto"/>
              <w:bottom w:val="single" w:sz="4" w:space="0" w:color="auto"/>
              <w:right w:val="double" w:sz="4" w:space="0" w:color="auto"/>
            </w:tcBorders>
            <w:vAlign w:val="center"/>
          </w:tcPr>
          <w:p w:rsidR="00A43382" w:rsidRPr="001B1585" w:rsidRDefault="00A43382" w:rsidP="00E9452F">
            <w:pPr>
              <w:numPr>
                <w:ilvl w:val="0"/>
                <w:numId w:val="324"/>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43382" w:rsidRPr="001B1585" w:rsidRDefault="00A43382" w:rsidP="00E9452F">
            <w:pPr>
              <w:numPr>
                <w:ilvl w:val="0"/>
                <w:numId w:val="32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r>
      <w:tr w:rsidR="00A43382" w:rsidRPr="001B1585" w:rsidTr="00A43382">
        <w:trPr>
          <w:trHeight w:val="58"/>
        </w:trPr>
        <w:tc>
          <w:tcPr>
            <w:tcW w:w="864" w:type="dxa"/>
            <w:tcBorders>
              <w:top w:val="single" w:sz="4" w:space="0" w:color="auto"/>
              <w:bottom w:val="single" w:sz="4" w:space="0" w:color="auto"/>
              <w:right w:val="double" w:sz="4" w:space="0" w:color="auto"/>
            </w:tcBorders>
            <w:vAlign w:val="center"/>
          </w:tcPr>
          <w:p w:rsidR="00A43382" w:rsidRPr="001B1585" w:rsidRDefault="00A43382" w:rsidP="00E9452F">
            <w:pPr>
              <w:numPr>
                <w:ilvl w:val="0"/>
                <w:numId w:val="324"/>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43382" w:rsidRPr="001B1585" w:rsidRDefault="00A43382" w:rsidP="00E9452F">
            <w:pPr>
              <w:numPr>
                <w:ilvl w:val="0"/>
                <w:numId w:val="32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r>
      <w:tr w:rsidR="00A43382" w:rsidRPr="001B1585" w:rsidTr="00A43382">
        <w:trPr>
          <w:trHeight w:val="58"/>
        </w:trPr>
        <w:tc>
          <w:tcPr>
            <w:tcW w:w="864" w:type="dxa"/>
            <w:tcBorders>
              <w:top w:val="single" w:sz="4" w:space="0" w:color="auto"/>
              <w:bottom w:val="single" w:sz="4" w:space="0" w:color="auto"/>
              <w:right w:val="double" w:sz="4" w:space="0" w:color="auto"/>
            </w:tcBorders>
            <w:vAlign w:val="center"/>
          </w:tcPr>
          <w:p w:rsidR="00A43382" w:rsidRPr="001B1585" w:rsidRDefault="00A43382" w:rsidP="00E9452F">
            <w:pPr>
              <w:numPr>
                <w:ilvl w:val="0"/>
                <w:numId w:val="324"/>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43382" w:rsidRPr="001B1585" w:rsidRDefault="00A43382" w:rsidP="00E9452F">
            <w:pPr>
              <w:numPr>
                <w:ilvl w:val="0"/>
                <w:numId w:val="32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r>
      <w:tr w:rsidR="00A43382" w:rsidRPr="001B1585" w:rsidTr="00A43382">
        <w:trPr>
          <w:trHeight w:val="58"/>
        </w:trPr>
        <w:tc>
          <w:tcPr>
            <w:tcW w:w="864" w:type="dxa"/>
            <w:tcBorders>
              <w:top w:val="single" w:sz="4" w:space="0" w:color="auto"/>
              <w:bottom w:val="single" w:sz="4" w:space="0" w:color="auto"/>
              <w:right w:val="double" w:sz="4" w:space="0" w:color="auto"/>
            </w:tcBorders>
            <w:vAlign w:val="center"/>
          </w:tcPr>
          <w:p w:rsidR="00A43382" w:rsidRPr="001B1585" w:rsidRDefault="00A43382" w:rsidP="00E9452F">
            <w:pPr>
              <w:numPr>
                <w:ilvl w:val="0"/>
                <w:numId w:val="324"/>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43382" w:rsidRPr="001B1585" w:rsidRDefault="00A43382" w:rsidP="00E9452F">
            <w:pPr>
              <w:numPr>
                <w:ilvl w:val="0"/>
                <w:numId w:val="32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r>
      <w:tr w:rsidR="00A43382" w:rsidRPr="001B1585" w:rsidTr="00A43382">
        <w:trPr>
          <w:trHeight w:val="58"/>
        </w:trPr>
        <w:tc>
          <w:tcPr>
            <w:tcW w:w="864" w:type="dxa"/>
            <w:tcBorders>
              <w:top w:val="single" w:sz="4" w:space="0" w:color="auto"/>
              <w:bottom w:val="single" w:sz="4" w:space="0" w:color="auto"/>
              <w:right w:val="double" w:sz="4" w:space="0" w:color="auto"/>
            </w:tcBorders>
            <w:vAlign w:val="center"/>
          </w:tcPr>
          <w:p w:rsidR="00A43382" w:rsidRPr="001B1585" w:rsidRDefault="00A43382" w:rsidP="00E9452F">
            <w:pPr>
              <w:numPr>
                <w:ilvl w:val="0"/>
                <w:numId w:val="324"/>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43382" w:rsidRPr="001B1585" w:rsidRDefault="00A43382" w:rsidP="00E9452F">
            <w:pPr>
              <w:numPr>
                <w:ilvl w:val="0"/>
                <w:numId w:val="32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r>
      <w:tr w:rsidR="00A43382" w:rsidRPr="001B1585" w:rsidTr="00A43382">
        <w:trPr>
          <w:trHeight w:val="58"/>
        </w:trPr>
        <w:tc>
          <w:tcPr>
            <w:tcW w:w="864" w:type="dxa"/>
            <w:tcBorders>
              <w:top w:val="single" w:sz="4" w:space="0" w:color="auto"/>
              <w:bottom w:val="single" w:sz="4" w:space="0" w:color="auto"/>
              <w:right w:val="double" w:sz="4" w:space="0" w:color="auto"/>
            </w:tcBorders>
            <w:vAlign w:val="center"/>
          </w:tcPr>
          <w:p w:rsidR="00A43382" w:rsidRPr="001B1585" w:rsidRDefault="00A43382" w:rsidP="00E9452F">
            <w:pPr>
              <w:numPr>
                <w:ilvl w:val="0"/>
                <w:numId w:val="324"/>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43382" w:rsidRPr="001B1585" w:rsidRDefault="00A43382" w:rsidP="00E9452F">
            <w:pPr>
              <w:numPr>
                <w:ilvl w:val="0"/>
                <w:numId w:val="32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r>
      <w:tr w:rsidR="00A43382" w:rsidRPr="001B1585" w:rsidTr="00A43382">
        <w:trPr>
          <w:trHeight w:val="58"/>
        </w:trPr>
        <w:tc>
          <w:tcPr>
            <w:tcW w:w="864" w:type="dxa"/>
            <w:tcBorders>
              <w:top w:val="single" w:sz="4" w:space="0" w:color="auto"/>
              <w:bottom w:val="single" w:sz="4" w:space="0" w:color="auto"/>
              <w:right w:val="double" w:sz="4" w:space="0" w:color="auto"/>
            </w:tcBorders>
            <w:vAlign w:val="center"/>
          </w:tcPr>
          <w:p w:rsidR="00A43382" w:rsidRPr="001B1585" w:rsidRDefault="00A43382" w:rsidP="00E9452F">
            <w:pPr>
              <w:numPr>
                <w:ilvl w:val="0"/>
                <w:numId w:val="324"/>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43382" w:rsidRPr="001B1585" w:rsidRDefault="00A43382" w:rsidP="00E9452F">
            <w:pPr>
              <w:numPr>
                <w:ilvl w:val="0"/>
                <w:numId w:val="32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r>
      <w:tr w:rsidR="00A43382" w:rsidRPr="001B1585" w:rsidTr="00A43382">
        <w:trPr>
          <w:trHeight w:val="58"/>
        </w:trPr>
        <w:tc>
          <w:tcPr>
            <w:tcW w:w="864" w:type="dxa"/>
            <w:tcBorders>
              <w:top w:val="single" w:sz="4" w:space="0" w:color="auto"/>
              <w:bottom w:val="single" w:sz="4" w:space="0" w:color="auto"/>
              <w:right w:val="double" w:sz="4" w:space="0" w:color="auto"/>
            </w:tcBorders>
            <w:vAlign w:val="center"/>
          </w:tcPr>
          <w:p w:rsidR="00A43382" w:rsidRPr="001B1585" w:rsidRDefault="00A43382" w:rsidP="00E9452F">
            <w:pPr>
              <w:numPr>
                <w:ilvl w:val="0"/>
                <w:numId w:val="324"/>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43382" w:rsidRPr="001B1585" w:rsidRDefault="00A43382" w:rsidP="00E9452F">
            <w:pPr>
              <w:numPr>
                <w:ilvl w:val="0"/>
                <w:numId w:val="32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r>
      <w:tr w:rsidR="00A43382" w:rsidRPr="001B1585" w:rsidTr="00A43382">
        <w:trPr>
          <w:trHeight w:val="58"/>
        </w:trPr>
        <w:tc>
          <w:tcPr>
            <w:tcW w:w="864" w:type="dxa"/>
            <w:tcBorders>
              <w:top w:val="single" w:sz="4" w:space="0" w:color="auto"/>
              <w:bottom w:val="single" w:sz="4" w:space="0" w:color="auto"/>
              <w:right w:val="double" w:sz="4" w:space="0" w:color="auto"/>
            </w:tcBorders>
            <w:vAlign w:val="center"/>
          </w:tcPr>
          <w:p w:rsidR="00A43382" w:rsidRPr="001B1585" w:rsidRDefault="00A43382" w:rsidP="00E9452F">
            <w:pPr>
              <w:numPr>
                <w:ilvl w:val="0"/>
                <w:numId w:val="324"/>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43382" w:rsidRPr="001B1585" w:rsidRDefault="00A43382" w:rsidP="00E9452F">
            <w:pPr>
              <w:numPr>
                <w:ilvl w:val="0"/>
                <w:numId w:val="32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r>
      <w:tr w:rsidR="00A43382" w:rsidRPr="001B1585" w:rsidTr="00A43382">
        <w:trPr>
          <w:trHeight w:val="58"/>
        </w:trPr>
        <w:tc>
          <w:tcPr>
            <w:tcW w:w="864" w:type="dxa"/>
            <w:tcBorders>
              <w:top w:val="single" w:sz="4" w:space="0" w:color="auto"/>
              <w:bottom w:val="single" w:sz="4" w:space="0" w:color="auto"/>
              <w:right w:val="double" w:sz="4" w:space="0" w:color="auto"/>
            </w:tcBorders>
            <w:vAlign w:val="center"/>
          </w:tcPr>
          <w:p w:rsidR="00A43382" w:rsidRPr="001B1585" w:rsidRDefault="00A43382" w:rsidP="00E9452F">
            <w:pPr>
              <w:numPr>
                <w:ilvl w:val="0"/>
                <w:numId w:val="324"/>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43382" w:rsidRPr="001B1585" w:rsidRDefault="00A43382" w:rsidP="00E9452F">
            <w:pPr>
              <w:numPr>
                <w:ilvl w:val="0"/>
                <w:numId w:val="32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r>
      <w:tr w:rsidR="00A43382" w:rsidRPr="001B1585" w:rsidTr="00A43382">
        <w:trPr>
          <w:trHeight w:val="58"/>
        </w:trPr>
        <w:tc>
          <w:tcPr>
            <w:tcW w:w="864" w:type="dxa"/>
            <w:tcBorders>
              <w:top w:val="single" w:sz="4" w:space="0" w:color="auto"/>
              <w:bottom w:val="single" w:sz="4" w:space="0" w:color="auto"/>
              <w:right w:val="double" w:sz="4" w:space="0" w:color="auto"/>
            </w:tcBorders>
            <w:vAlign w:val="center"/>
          </w:tcPr>
          <w:p w:rsidR="00A43382" w:rsidRPr="001B1585" w:rsidRDefault="00A43382" w:rsidP="00E9452F">
            <w:pPr>
              <w:numPr>
                <w:ilvl w:val="0"/>
                <w:numId w:val="324"/>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43382" w:rsidRPr="001B1585" w:rsidRDefault="00A43382" w:rsidP="00E9452F">
            <w:pPr>
              <w:numPr>
                <w:ilvl w:val="0"/>
                <w:numId w:val="32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r>
      <w:tr w:rsidR="00A43382" w:rsidRPr="001B1585" w:rsidTr="00A43382">
        <w:trPr>
          <w:trHeight w:val="58"/>
        </w:trPr>
        <w:tc>
          <w:tcPr>
            <w:tcW w:w="864" w:type="dxa"/>
            <w:tcBorders>
              <w:top w:val="single" w:sz="4" w:space="0" w:color="auto"/>
              <w:bottom w:val="single" w:sz="4" w:space="0" w:color="auto"/>
              <w:right w:val="double" w:sz="4" w:space="0" w:color="auto"/>
            </w:tcBorders>
            <w:vAlign w:val="center"/>
          </w:tcPr>
          <w:p w:rsidR="00A43382" w:rsidRPr="001B1585" w:rsidRDefault="00A43382" w:rsidP="00E9452F">
            <w:pPr>
              <w:numPr>
                <w:ilvl w:val="0"/>
                <w:numId w:val="324"/>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43382" w:rsidRPr="001B1585" w:rsidRDefault="00A43382" w:rsidP="00E9452F">
            <w:pPr>
              <w:numPr>
                <w:ilvl w:val="0"/>
                <w:numId w:val="32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r>
      <w:tr w:rsidR="00A43382" w:rsidRPr="001B1585" w:rsidTr="00A43382">
        <w:trPr>
          <w:trHeight w:val="58"/>
        </w:trPr>
        <w:tc>
          <w:tcPr>
            <w:tcW w:w="864" w:type="dxa"/>
            <w:tcBorders>
              <w:top w:val="single" w:sz="4" w:space="0" w:color="auto"/>
              <w:bottom w:val="single" w:sz="4" w:space="0" w:color="auto"/>
              <w:right w:val="double" w:sz="4" w:space="0" w:color="auto"/>
            </w:tcBorders>
            <w:vAlign w:val="center"/>
          </w:tcPr>
          <w:p w:rsidR="00A43382" w:rsidRPr="001B1585" w:rsidRDefault="00A43382" w:rsidP="00E9452F">
            <w:pPr>
              <w:numPr>
                <w:ilvl w:val="0"/>
                <w:numId w:val="324"/>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43382" w:rsidRPr="001B1585" w:rsidRDefault="00A43382" w:rsidP="00E9452F">
            <w:pPr>
              <w:numPr>
                <w:ilvl w:val="0"/>
                <w:numId w:val="32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r>
      <w:tr w:rsidR="00A43382" w:rsidRPr="001B1585" w:rsidTr="00A43382">
        <w:trPr>
          <w:trHeight w:val="58"/>
        </w:trPr>
        <w:tc>
          <w:tcPr>
            <w:tcW w:w="864" w:type="dxa"/>
            <w:tcBorders>
              <w:top w:val="single" w:sz="4" w:space="0" w:color="auto"/>
              <w:bottom w:val="single" w:sz="4" w:space="0" w:color="auto"/>
              <w:right w:val="double" w:sz="4" w:space="0" w:color="auto"/>
            </w:tcBorders>
            <w:vAlign w:val="center"/>
          </w:tcPr>
          <w:p w:rsidR="00A43382" w:rsidRPr="001B1585" w:rsidRDefault="00A43382" w:rsidP="00E9452F">
            <w:pPr>
              <w:numPr>
                <w:ilvl w:val="0"/>
                <w:numId w:val="324"/>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43382" w:rsidRPr="001B1585" w:rsidRDefault="00A43382" w:rsidP="00E9452F">
            <w:pPr>
              <w:numPr>
                <w:ilvl w:val="0"/>
                <w:numId w:val="32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r>
      <w:tr w:rsidR="00A43382" w:rsidRPr="001B1585" w:rsidTr="00A43382">
        <w:trPr>
          <w:trHeight w:val="58"/>
        </w:trPr>
        <w:tc>
          <w:tcPr>
            <w:tcW w:w="864" w:type="dxa"/>
            <w:tcBorders>
              <w:top w:val="single" w:sz="4" w:space="0" w:color="auto"/>
              <w:bottom w:val="single" w:sz="4" w:space="0" w:color="auto"/>
              <w:right w:val="double" w:sz="4" w:space="0" w:color="auto"/>
            </w:tcBorders>
            <w:vAlign w:val="center"/>
          </w:tcPr>
          <w:p w:rsidR="00A43382" w:rsidRPr="001B1585" w:rsidRDefault="00A43382" w:rsidP="00E9452F">
            <w:pPr>
              <w:numPr>
                <w:ilvl w:val="0"/>
                <w:numId w:val="324"/>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43382" w:rsidRPr="001B1585" w:rsidRDefault="00A43382" w:rsidP="00E9452F">
            <w:pPr>
              <w:numPr>
                <w:ilvl w:val="0"/>
                <w:numId w:val="32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r>
      <w:tr w:rsidR="00A43382" w:rsidRPr="001B1585" w:rsidTr="00A43382">
        <w:trPr>
          <w:trHeight w:val="58"/>
        </w:trPr>
        <w:tc>
          <w:tcPr>
            <w:tcW w:w="864" w:type="dxa"/>
            <w:tcBorders>
              <w:top w:val="single" w:sz="4" w:space="0" w:color="auto"/>
              <w:bottom w:val="single" w:sz="4" w:space="0" w:color="auto"/>
              <w:right w:val="double" w:sz="4" w:space="0" w:color="auto"/>
            </w:tcBorders>
            <w:vAlign w:val="center"/>
          </w:tcPr>
          <w:p w:rsidR="00A43382" w:rsidRPr="001B1585" w:rsidRDefault="00A43382" w:rsidP="00E9452F">
            <w:pPr>
              <w:numPr>
                <w:ilvl w:val="0"/>
                <w:numId w:val="324"/>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43382" w:rsidRPr="001B1585" w:rsidRDefault="00A43382" w:rsidP="00E9452F">
            <w:pPr>
              <w:numPr>
                <w:ilvl w:val="0"/>
                <w:numId w:val="32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r>
      <w:tr w:rsidR="00A43382" w:rsidRPr="001B1585" w:rsidTr="00A43382">
        <w:trPr>
          <w:trHeight w:val="58"/>
        </w:trPr>
        <w:tc>
          <w:tcPr>
            <w:tcW w:w="864" w:type="dxa"/>
            <w:tcBorders>
              <w:top w:val="single" w:sz="4" w:space="0" w:color="auto"/>
              <w:bottom w:val="single" w:sz="4" w:space="0" w:color="auto"/>
              <w:right w:val="double" w:sz="4" w:space="0" w:color="auto"/>
            </w:tcBorders>
            <w:vAlign w:val="center"/>
          </w:tcPr>
          <w:p w:rsidR="00A43382" w:rsidRPr="001B1585" w:rsidRDefault="00A43382" w:rsidP="00E9452F">
            <w:pPr>
              <w:numPr>
                <w:ilvl w:val="0"/>
                <w:numId w:val="324"/>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43382" w:rsidRPr="001B1585" w:rsidRDefault="00A43382" w:rsidP="00E9452F">
            <w:pPr>
              <w:numPr>
                <w:ilvl w:val="0"/>
                <w:numId w:val="32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r>
      <w:tr w:rsidR="00A43382" w:rsidRPr="001B1585" w:rsidTr="00A43382">
        <w:trPr>
          <w:trHeight w:val="58"/>
        </w:trPr>
        <w:tc>
          <w:tcPr>
            <w:tcW w:w="864" w:type="dxa"/>
            <w:tcBorders>
              <w:top w:val="single" w:sz="4" w:space="0" w:color="auto"/>
              <w:bottom w:val="single" w:sz="4" w:space="0" w:color="auto"/>
              <w:right w:val="double" w:sz="4" w:space="0" w:color="auto"/>
            </w:tcBorders>
            <w:vAlign w:val="center"/>
          </w:tcPr>
          <w:p w:rsidR="00A43382" w:rsidRPr="001B1585" w:rsidRDefault="00A43382" w:rsidP="00E9452F">
            <w:pPr>
              <w:numPr>
                <w:ilvl w:val="0"/>
                <w:numId w:val="324"/>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43382" w:rsidRPr="001B1585" w:rsidRDefault="00A43382" w:rsidP="00E9452F">
            <w:pPr>
              <w:numPr>
                <w:ilvl w:val="0"/>
                <w:numId w:val="32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r>
      <w:tr w:rsidR="00A43382" w:rsidRPr="001B1585" w:rsidTr="00A43382">
        <w:trPr>
          <w:trHeight w:val="58"/>
        </w:trPr>
        <w:tc>
          <w:tcPr>
            <w:tcW w:w="864" w:type="dxa"/>
            <w:tcBorders>
              <w:top w:val="single" w:sz="4" w:space="0" w:color="auto"/>
              <w:bottom w:val="single" w:sz="4" w:space="0" w:color="auto"/>
              <w:right w:val="double" w:sz="4" w:space="0" w:color="auto"/>
            </w:tcBorders>
            <w:vAlign w:val="center"/>
          </w:tcPr>
          <w:p w:rsidR="00A43382" w:rsidRPr="001B1585" w:rsidRDefault="00A43382" w:rsidP="00E9452F">
            <w:pPr>
              <w:numPr>
                <w:ilvl w:val="0"/>
                <w:numId w:val="324"/>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43382" w:rsidRPr="001B1585" w:rsidRDefault="00A43382" w:rsidP="00E9452F">
            <w:pPr>
              <w:numPr>
                <w:ilvl w:val="0"/>
                <w:numId w:val="32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r>
      <w:tr w:rsidR="00A43382" w:rsidRPr="001B1585" w:rsidTr="00A43382">
        <w:trPr>
          <w:trHeight w:val="58"/>
        </w:trPr>
        <w:tc>
          <w:tcPr>
            <w:tcW w:w="864" w:type="dxa"/>
            <w:tcBorders>
              <w:top w:val="single" w:sz="4" w:space="0" w:color="auto"/>
              <w:bottom w:val="single" w:sz="4" w:space="0" w:color="auto"/>
              <w:right w:val="double" w:sz="4" w:space="0" w:color="auto"/>
            </w:tcBorders>
            <w:vAlign w:val="center"/>
          </w:tcPr>
          <w:p w:rsidR="00A43382" w:rsidRPr="001B1585" w:rsidRDefault="00A43382" w:rsidP="00E9452F">
            <w:pPr>
              <w:numPr>
                <w:ilvl w:val="0"/>
                <w:numId w:val="324"/>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43382" w:rsidRPr="001B1585" w:rsidRDefault="00A43382" w:rsidP="00E9452F">
            <w:pPr>
              <w:numPr>
                <w:ilvl w:val="0"/>
                <w:numId w:val="32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r>
      <w:tr w:rsidR="00A43382" w:rsidRPr="001B1585" w:rsidTr="00A43382">
        <w:trPr>
          <w:trHeight w:val="58"/>
        </w:trPr>
        <w:tc>
          <w:tcPr>
            <w:tcW w:w="864" w:type="dxa"/>
            <w:tcBorders>
              <w:top w:val="single" w:sz="4" w:space="0" w:color="auto"/>
              <w:bottom w:val="single" w:sz="4" w:space="0" w:color="auto"/>
              <w:right w:val="double" w:sz="4" w:space="0" w:color="auto"/>
            </w:tcBorders>
            <w:vAlign w:val="center"/>
          </w:tcPr>
          <w:p w:rsidR="00A43382" w:rsidRPr="001B1585" w:rsidRDefault="00A43382" w:rsidP="00E9452F">
            <w:pPr>
              <w:numPr>
                <w:ilvl w:val="0"/>
                <w:numId w:val="324"/>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43382" w:rsidRPr="001B1585" w:rsidRDefault="00A43382" w:rsidP="00E9452F">
            <w:pPr>
              <w:numPr>
                <w:ilvl w:val="0"/>
                <w:numId w:val="32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r>
      <w:tr w:rsidR="00A43382" w:rsidRPr="001B1585" w:rsidTr="00A43382">
        <w:trPr>
          <w:trHeight w:val="58"/>
        </w:trPr>
        <w:tc>
          <w:tcPr>
            <w:tcW w:w="864" w:type="dxa"/>
            <w:tcBorders>
              <w:top w:val="single" w:sz="4" w:space="0" w:color="auto"/>
              <w:bottom w:val="single" w:sz="4" w:space="0" w:color="auto"/>
              <w:right w:val="double" w:sz="4" w:space="0" w:color="auto"/>
            </w:tcBorders>
            <w:vAlign w:val="center"/>
          </w:tcPr>
          <w:p w:rsidR="00A43382" w:rsidRPr="001B1585" w:rsidRDefault="00A43382" w:rsidP="00E9452F">
            <w:pPr>
              <w:numPr>
                <w:ilvl w:val="0"/>
                <w:numId w:val="324"/>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43382" w:rsidRPr="001B1585" w:rsidRDefault="00A43382" w:rsidP="00E9452F">
            <w:pPr>
              <w:numPr>
                <w:ilvl w:val="0"/>
                <w:numId w:val="32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r>
      <w:tr w:rsidR="00A43382" w:rsidRPr="001B1585" w:rsidTr="00A43382">
        <w:trPr>
          <w:trHeight w:val="58"/>
        </w:trPr>
        <w:tc>
          <w:tcPr>
            <w:tcW w:w="864" w:type="dxa"/>
            <w:tcBorders>
              <w:top w:val="single" w:sz="4" w:space="0" w:color="auto"/>
              <w:bottom w:val="single" w:sz="4" w:space="0" w:color="auto"/>
              <w:right w:val="double" w:sz="4" w:space="0" w:color="auto"/>
            </w:tcBorders>
            <w:vAlign w:val="center"/>
          </w:tcPr>
          <w:p w:rsidR="00A43382" w:rsidRPr="001B1585" w:rsidRDefault="00A43382" w:rsidP="00E9452F">
            <w:pPr>
              <w:numPr>
                <w:ilvl w:val="0"/>
                <w:numId w:val="324"/>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43382" w:rsidRPr="001B1585" w:rsidRDefault="00A43382" w:rsidP="00E9452F">
            <w:pPr>
              <w:numPr>
                <w:ilvl w:val="0"/>
                <w:numId w:val="32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r>
      <w:tr w:rsidR="00A43382" w:rsidRPr="001B1585" w:rsidTr="00A43382">
        <w:trPr>
          <w:trHeight w:val="58"/>
        </w:trPr>
        <w:tc>
          <w:tcPr>
            <w:tcW w:w="864" w:type="dxa"/>
            <w:tcBorders>
              <w:top w:val="single" w:sz="4" w:space="0" w:color="auto"/>
              <w:bottom w:val="single" w:sz="4" w:space="0" w:color="auto"/>
              <w:right w:val="double" w:sz="4" w:space="0" w:color="auto"/>
            </w:tcBorders>
            <w:vAlign w:val="center"/>
          </w:tcPr>
          <w:p w:rsidR="00A43382" w:rsidRPr="001B1585" w:rsidRDefault="00A43382" w:rsidP="00E9452F">
            <w:pPr>
              <w:numPr>
                <w:ilvl w:val="0"/>
                <w:numId w:val="324"/>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43382" w:rsidRPr="001B1585" w:rsidRDefault="00A43382" w:rsidP="00E9452F">
            <w:pPr>
              <w:numPr>
                <w:ilvl w:val="0"/>
                <w:numId w:val="32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r>
      <w:tr w:rsidR="00A43382" w:rsidRPr="001B1585" w:rsidTr="00A43382">
        <w:trPr>
          <w:trHeight w:val="58"/>
        </w:trPr>
        <w:tc>
          <w:tcPr>
            <w:tcW w:w="864" w:type="dxa"/>
            <w:tcBorders>
              <w:top w:val="single" w:sz="4" w:space="0" w:color="auto"/>
              <w:bottom w:val="single" w:sz="4" w:space="0" w:color="auto"/>
              <w:right w:val="double" w:sz="4" w:space="0" w:color="auto"/>
            </w:tcBorders>
            <w:vAlign w:val="center"/>
          </w:tcPr>
          <w:p w:rsidR="00A43382" w:rsidRPr="001B1585" w:rsidRDefault="00A43382" w:rsidP="00E9452F">
            <w:pPr>
              <w:numPr>
                <w:ilvl w:val="0"/>
                <w:numId w:val="324"/>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43382" w:rsidRPr="001B1585" w:rsidRDefault="00A43382" w:rsidP="00E9452F">
            <w:pPr>
              <w:numPr>
                <w:ilvl w:val="0"/>
                <w:numId w:val="32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r>
      <w:tr w:rsidR="00A43382" w:rsidRPr="001B1585" w:rsidTr="00A43382">
        <w:trPr>
          <w:trHeight w:val="58"/>
        </w:trPr>
        <w:tc>
          <w:tcPr>
            <w:tcW w:w="864" w:type="dxa"/>
            <w:tcBorders>
              <w:top w:val="single" w:sz="4" w:space="0" w:color="auto"/>
              <w:bottom w:val="single" w:sz="4" w:space="0" w:color="auto"/>
              <w:right w:val="double" w:sz="4" w:space="0" w:color="auto"/>
            </w:tcBorders>
            <w:vAlign w:val="center"/>
          </w:tcPr>
          <w:p w:rsidR="00A43382" w:rsidRPr="001B1585" w:rsidRDefault="00A43382" w:rsidP="00E9452F">
            <w:pPr>
              <w:numPr>
                <w:ilvl w:val="0"/>
                <w:numId w:val="324"/>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43382" w:rsidRPr="001B1585" w:rsidRDefault="00A43382" w:rsidP="00E9452F">
            <w:pPr>
              <w:numPr>
                <w:ilvl w:val="0"/>
                <w:numId w:val="32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r>
      <w:tr w:rsidR="00A43382" w:rsidRPr="001B1585" w:rsidTr="00A43382">
        <w:trPr>
          <w:trHeight w:val="58"/>
        </w:trPr>
        <w:tc>
          <w:tcPr>
            <w:tcW w:w="864" w:type="dxa"/>
            <w:tcBorders>
              <w:top w:val="single" w:sz="4" w:space="0" w:color="auto"/>
              <w:bottom w:val="single" w:sz="4" w:space="0" w:color="auto"/>
              <w:right w:val="double" w:sz="4" w:space="0" w:color="auto"/>
            </w:tcBorders>
            <w:vAlign w:val="center"/>
          </w:tcPr>
          <w:p w:rsidR="00A43382" w:rsidRPr="001B1585" w:rsidRDefault="00A43382" w:rsidP="00E9452F">
            <w:pPr>
              <w:numPr>
                <w:ilvl w:val="0"/>
                <w:numId w:val="324"/>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43382" w:rsidRPr="001B1585" w:rsidRDefault="00A43382" w:rsidP="00E9452F">
            <w:pPr>
              <w:numPr>
                <w:ilvl w:val="0"/>
                <w:numId w:val="32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r>
      <w:tr w:rsidR="00A43382" w:rsidRPr="001B1585" w:rsidTr="00A43382">
        <w:trPr>
          <w:trHeight w:val="58"/>
        </w:trPr>
        <w:tc>
          <w:tcPr>
            <w:tcW w:w="864" w:type="dxa"/>
            <w:tcBorders>
              <w:top w:val="single" w:sz="4" w:space="0" w:color="auto"/>
              <w:bottom w:val="single" w:sz="4" w:space="0" w:color="auto"/>
              <w:right w:val="double" w:sz="4" w:space="0" w:color="auto"/>
            </w:tcBorders>
            <w:vAlign w:val="center"/>
          </w:tcPr>
          <w:p w:rsidR="00A43382" w:rsidRPr="001B1585" w:rsidRDefault="00A43382" w:rsidP="00E9452F">
            <w:pPr>
              <w:numPr>
                <w:ilvl w:val="0"/>
                <w:numId w:val="324"/>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43382" w:rsidRPr="001B1585" w:rsidRDefault="00A43382" w:rsidP="00E9452F">
            <w:pPr>
              <w:numPr>
                <w:ilvl w:val="0"/>
                <w:numId w:val="325"/>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r>
      <w:tr w:rsidR="00A43382" w:rsidRPr="001B1585" w:rsidTr="00A43382">
        <w:trPr>
          <w:trHeight w:val="58"/>
        </w:trPr>
        <w:tc>
          <w:tcPr>
            <w:tcW w:w="864" w:type="dxa"/>
            <w:tcBorders>
              <w:top w:val="single" w:sz="4" w:space="0" w:color="auto"/>
              <w:bottom w:val="single" w:sz="4" w:space="0" w:color="auto"/>
              <w:right w:val="double" w:sz="4" w:space="0" w:color="auto"/>
            </w:tcBorders>
            <w:vAlign w:val="center"/>
          </w:tcPr>
          <w:p w:rsidR="00A43382" w:rsidRPr="001B1585" w:rsidRDefault="00A43382" w:rsidP="00E9452F">
            <w:pPr>
              <w:numPr>
                <w:ilvl w:val="0"/>
                <w:numId w:val="324"/>
              </w:numPr>
              <w:spacing w:after="0" w:line="240" w:lineRule="auto"/>
              <w:jc w:val="center"/>
              <w:rPr>
                <w:rFonts w:ascii="Book Antiqua" w:hAnsi="Book Antiqua"/>
                <w:sz w:val="16"/>
                <w:szCs w:val="16"/>
              </w:rPr>
            </w:pPr>
          </w:p>
        </w:tc>
        <w:tc>
          <w:tcPr>
            <w:tcW w:w="378" w:type="dxa"/>
            <w:vMerge/>
            <w:tcBorders>
              <w:left w:val="double" w:sz="4" w:space="0" w:color="auto"/>
              <w:bottom w:val="single" w:sz="6"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43382" w:rsidRPr="001B1585" w:rsidRDefault="00A43382" w:rsidP="00E9452F">
            <w:pPr>
              <w:numPr>
                <w:ilvl w:val="0"/>
                <w:numId w:val="325"/>
              </w:numPr>
              <w:spacing w:after="0" w:line="240" w:lineRule="auto"/>
              <w:jc w:val="center"/>
              <w:rPr>
                <w:rFonts w:ascii="Book Antiqua" w:hAnsi="Book Antiqua"/>
                <w:sz w:val="16"/>
                <w:szCs w:val="16"/>
              </w:rPr>
            </w:pPr>
          </w:p>
        </w:tc>
        <w:tc>
          <w:tcPr>
            <w:tcW w:w="360" w:type="dxa"/>
            <w:vMerge/>
            <w:tcBorders>
              <w:left w:val="double" w:sz="4" w:space="0" w:color="auto"/>
              <w:bottom w:val="single" w:sz="6" w:space="0" w:color="auto"/>
              <w:right w:val="single" w:sz="4"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43382" w:rsidRPr="001B1585" w:rsidRDefault="00A43382" w:rsidP="00A43382">
            <w:pPr>
              <w:spacing w:after="0" w:line="240" w:lineRule="auto"/>
              <w:jc w:val="center"/>
              <w:rPr>
                <w:rFonts w:ascii="Book Antiqua" w:hAnsi="Book Antiqua"/>
                <w:sz w:val="16"/>
                <w:szCs w:val="16"/>
              </w:rPr>
            </w:pPr>
          </w:p>
        </w:tc>
      </w:tr>
    </w:tbl>
    <w:p w:rsidR="00A43382" w:rsidRDefault="00A43382" w:rsidP="00A43382">
      <w:pPr>
        <w:spacing w:after="0" w:line="240" w:lineRule="auto"/>
        <w:rPr>
          <w:rFonts w:ascii="Times New Roman" w:eastAsia="Calibri" w:hAnsi="Times New Roman"/>
          <w:sz w:val="16"/>
          <w:szCs w:val="16"/>
          <w:lang w:eastAsia="en-US"/>
        </w:rPr>
      </w:pPr>
    </w:p>
    <w:p w:rsidR="006C545D" w:rsidRDefault="006C545D" w:rsidP="00A43382">
      <w:pPr>
        <w:pStyle w:val="21"/>
        <w:widowControl/>
        <w:autoSpaceDE/>
        <w:autoSpaceDN/>
        <w:adjustRightInd/>
        <w:spacing w:after="120"/>
        <w:ind w:left="360" w:right="-82"/>
        <w:jc w:val="both"/>
        <w:rPr>
          <w:b/>
          <w:sz w:val="24"/>
          <w:szCs w:val="24"/>
        </w:rPr>
      </w:pPr>
    </w:p>
    <w:p w:rsidR="00A43382" w:rsidRPr="00752C09" w:rsidRDefault="00A43382" w:rsidP="00A43382">
      <w:pPr>
        <w:pStyle w:val="21"/>
        <w:widowControl/>
        <w:autoSpaceDE/>
        <w:autoSpaceDN/>
        <w:adjustRightInd/>
        <w:spacing w:after="120"/>
        <w:ind w:left="360" w:right="-82"/>
        <w:jc w:val="both"/>
        <w:rPr>
          <w:b/>
          <w:sz w:val="24"/>
          <w:szCs w:val="24"/>
        </w:rPr>
      </w:pPr>
      <w:r w:rsidRPr="00752C09">
        <w:rPr>
          <w:b/>
          <w:sz w:val="24"/>
          <w:szCs w:val="24"/>
        </w:rPr>
        <w:t xml:space="preserve">ЗАНЯТИЕ № </w:t>
      </w:r>
      <w:r w:rsidR="00413D2F">
        <w:rPr>
          <w:b/>
          <w:sz w:val="24"/>
          <w:szCs w:val="24"/>
        </w:rPr>
        <w:t>5</w:t>
      </w:r>
      <w:r w:rsidRPr="00752C09">
        <w:rPr>
          <w:b/>
          <w:sz w:val="24"/>
          <w:szCs w:val="24"/>
        </w:rPr>
        <w:t xml:space="preserve">: «Пищеварение в тонкой и толстой кишке. Физиология печени. Физиология всасывания </w:t>
      </w:r>
      <w:r w:rsidR="00413D2F">
        <w:rPr>
          <w:b/>
          <w:sz w:val="24"/>
          <w:szCs w:val="24"/>
        </w:rPr>
        <w:t xml:space="preserve">веществ </w:t>
      </w:r>
      <w:r w:rsidRPr="00752C09">
        <w:rPr>
          <w:b/>
          <w:sz w:val="24"/>
          <w:szCs w:val="24"/>
        </w:rPr>
        <w:t>в пищеварительном тракте».</w:t>
      </w:r>
    </w:p>
    <w:p w:rsidR="00A43382" w:rsidRPr="00E1610C" w:rsidRDefault="00A43382" w:rsidP="00A43382">
      <w:pPr>
        <w:spacing w:after="0" w:line="240" w:lineRule="auto"/>
        <w:jc w:val="both"/>
        <w:rPr>
          <w:rFonts w:ascii="Times New Roman" w:hAnsi="Times New Roman"/>
          <w:b/>
          <w:sz w:val="18"/>
          <w:szCs w:val="18"/>
          <w:u w:val="single"/>
        </w:rPr>
      </w:pPr>
      <w:r w:rsidRPr="00E1610C">
        <w:rPr>
          <w:rFonts w:ascii="Times New Roman" w:hAnsi="Times New Roman"/>
          <w:b/>
          <w:sz w:val="18"/>
          <w:szCs w:val="18"/>
          <w:u w:val="single"/>
        </w:rPr>
        <w:t>Вопросы для подготовки</w:t>
      </w:r>
    </w:p>
    <w:p w:rsidR="00A43382" w:rsidRPr="00FC06DA" w:rsidRDefault="00A43382" w:rsidP="00E9452F">
      <w:pPr>
        <w:numPr>
          <w:ilvl w:val="0"/>
          <w:numId w:val="158"/>
        </w:numPr>
        <w:tabs>
          <w:tab w:val="left" w:pos="567"/>
        </w:tabs>
        <w:autoSpaceDE w:val="0"/>
        <w:autoSpaceDN w:val="0"/>
        <w:adjustRightInd w:val="0"/>
        <w:spacing w:after="0" w:line="240" w:lineRule="auto"/>
        <w:ind w:left="284" w:hanging="284"/>
        <w:jc w:val="both"/>
        <w:rPr>
          <w:rFonts w:ascii="TimesNewRomanPSMT" w:hAnsi="TimesNewRomanPSMT" w:cs="TimesNewRomanPSMT"/>
          <w:color w:val="000000"/>
          <w:sz w:val="16"/>
          <w:szCs w:val="16"/>
        </w:rPr>
      </w:pPr>
      <w:r w:rsidRPr="00FC06DA">
        <w:rPr>
          <w:rFonts w:ascii="TimesNewRomanPSMT" w:hAnsi="TimesNewRomanPSMT" w:cs="TimesNewRomanPSMT"/>
          <w:color w:val="000000"/>
          <w:sz w:val="16"/>
          <w:szCs w:val="16"/>
        </w:rPr>
        <w:t xml:space="preserve">Этапы гидролиза в системе пищеварения белков, жиров и </w:t>
      </w:r>
      <w:proofErr w:type="spellStart"/>
      <w:r w:rsidRPr="00FC06DA">
        <w:rPr>
          <w:rFonts w:ascii="TimesNewRomanPSMT" w:hAnsi="TimesNewRomanPSMT" w:cs="TimesNewRomanPSMT"/>
          <w:color w:val="000000"/>
          <w:sz w:val="16"/>
          <w:szCs w:val="16"/>
        </w:rPr>
        <w:t>полисахаров</w:t>
      </w:r>
      <w:proofErr w:type="spellEnd"/>
      <w:r w:rsidRPr="00FC06DA">
        <w:rPr>
          <w:rFonts w:ascii="TimesNewRomanPSMT" w:hAnsi="TimesNewRomanPSMT" w:cs="TimesNewRomanPSMT"/>
          <w:color w:val="000000"/>
          <w:sz w:val="16"/>
          <w:szCs w:val="16"/>
        </w:rPr>
        <w:t>. Основные этапы ферментативного расщепления полимеров до мономеров и роль разных отделов ЖКТ в их осуществлении.</w:t>
      </w:r>
    </w:p>
    <w:p w:rsidR="00A43382" w:rsidRPr="00FC06DA" w:rsidRDefault="00A43382" w:rsidP="00E9452F">
      <w:pPr>
        <w:numPr>
          <w:ilvl w:val="0"/>
          <w:numId w:val="158"/>
        </w:numPr>
        <w:tabs>
          <w:tab w:val="left" w:pos="567"/>
        </w:tabs>
        <w:autoSpaceDE w:val="0"/>
        <w:autoSpaceDN w:val="0"/>
        <w:adjustRightInd w:val="0"/>
        <w:spacing w:after="0" w:line="240" w:lineRule="auto"/>
        <w:ind w:left="284" w:hanging="284"/>
        <w:jc w:val="both"/>
        <w:rPr>
          <w:rFonts w:ascii="TimesNewRomanPSMT" w:hAnsi="TimesNewRomanPSMT" w:cs="TimesNewRomanPSMT"/>
          <w:color w:val="000000"/>
          <w:sz w:val="16"/>
          <w:szCs w:val="16"/>
        </w:rPr>
      </w:pPr>
      <w:r w:rsidRPr="00FC06DA">
        <w:rPr>
          <w:rFonts w:ascii="TimesNewRomanPSMT" w:hAnsi="TimesNewRomanPSMT" w:cs="TimesNewRomanPSMT"/>
          <w:color w:val="000000"/>
          <w:sz w:val="16"/>
          <w:szCs w:val="16"/>
        </w:rPr>
        <w:t>Полостное и мембранное пищеварение. Мембранное пищеварение как заключительный этап гидролиза сопряженного с всасыванием.</w:t>
      </w:r>
    </w:p>
    <w:p w:rsidR="00A43382" w:rsidRPr="00FC06DA" w:rsidRDefault="00A43382" w:rsidP="00E9452F">
      <w:pPr>
        <w:numPr>
          <w:ilvl w:val="0"/>
          <w:numId w:val="158"/>
        </w:numPr>
        <w:tabs>
          <w:tab w:val="left" w:pos="567"/>
        </w:tabs>
        <w:autoSpaceDE w:val="0"/>
        <w:autoSpaceDN w:val="0"/>
        <w:adjustRightInd w:val="0"/>
        <w:spacing w:after="0" w:line="240" w:lineRule="auto"/>
        <w:ind w:left="284" w:hanging="284"/>
        <w:jc w:val="both"/>
        <w:rPr>
          <w:rFonts w:ascii="TimesNewRomanPSMT" w:hAnsi="TimesNewRomanPSMT" w:cs="TimesNewRomanPSMT"/>
          <w:color w:val="000000"/>
          <w:sz w:val="16"/>
          <w:szCs w:val="16"/>
        </w:rPr>
      </w:pPr>
      <w:r w:rsidRPr="00FC06DA">
        <w:rPr>
          <w:rFonts w:ascii="TimesNewRomanPSMT" w:hAnsi="TimesNewRomanPSMT" w:cs="TimesNewRomanPSMT"/>
          <w:color w:val="000000"/>
          <w:sz w:val="16"/>
          <w:szCs w:val="16"/>
        </w:rPr>
        <w:t>Роль 12-перстной кишки в процессе пищеварения.</w:t>
      </w:r>
    </w:p>
    <w:p w:rsidR="00A43382" w:rsidRPr="00FC06DA" w:rsidRDefault="00A43382" w:rsidP="00E9452F">
      <w:pPr>
        <w:numPr>
          <w:ilvl w:val="0"/>
          <w:numId w:val="158"/>
        </w:numPr>
        <w:tabs>
          <w:tab w:val="left" w:pos="567"/>
        </w:tabs>
        <w:autoSpaceDE w:val="0"/>
        <w:autoSpaceDN w:val="0"/>
        <w:adjustRightInd w:val="0"/>
        <w:spacing w:after="0" w:line="240" w:lineRule="auto"/>
        <w:ind w:left="284" w:hanging="284"/>
        <w:jc w:val="both"/>
        <w:rPr>
          <w:rFonts w:ascii="TimesNewRomanPSMT" w:hAnsi="TimesNewRomanPSMT" w:cs="TimesNewRomanPSMT"/>
          <w:color w:val="000000"/>
          <w:sz w:val="16"/>
          <w:szCs w:val="16"/>
        </w:rPr>
      </w:pPr>
      <w:r w:rsidRPr="00FC06DA">
        <w:rPr>
          <w:rFonts w:ascii="TimesNewRomanPSMT" w:hAnsi="TimesNewRomanPSMT" w:cs="TimesNewRomanPSMT"/>
          <w:color w:val="000000"/>
          <w:sz w:val="16"/>
          <w:szCs w:val="16"/>
        </w:rPr>
        <w:t>Внешнесекреторная деятельность поджелудочной железы. Состав панкреатического сока. Фазы панкреатической секреции. Регуляция секреторной функции поджелудочной железы в каждую из фаз.</w:t>
      </w:r>
    </w:p>
    <w:p w:rsidR="00A43382" w:rsidRPr="00FC06DA" w:rsidRDefault="00A43382" w:rsidP="00E9452F">
      <w:pPr>
        <w:numPr>
          <w:ilvl w:val="0"/>
          <w:numId w:val="158"/>
        </w:numPr>
        <w:tabs>
          <w:tab w:val="left" w:pos="567"/>
        </w:tabs>
        <w:autoSpaceDE w:val="0"/>
        <w:autoSpaceDN w:val="0"/>
        <w:adjustRightInd w:val="0"/>
        <w:spacing w:after="0" w:line="240" w:lineRule="auto"/>
        <w:ind w:left="284" w:hanging="284"/>
        <w:jc w:val="both"/>
        <w:rPr>
          <w:rFonts w:ascii="TimesNewRomanPSMT" w:hAnsi="TimesNewRomanPSMT" w:cs="TimesNewRomanPSMT"/>
          <w:color w:val="000000"/>
          <w:sz w:val="16"/>
          <w:szCs w:val="16"/>
        </w:rPr>
      </w:pPr>
      <w:r w:rsidRPr="00FC06DA">
        <w:rPr>
          <w:rFonts w:ascii="TimesNewRomanPSMT" w:hAnsi="TimesNewRomanPSMT" w:cs="TimesNewRomanPSMT"/>
          <w:color w:val="000000"/>
          <w:sz w:val="16"/>
          <w:szCs w:val="16"/>
        </w:rPr>
        <w:t xml:space="preserve">Роль печени в процессах пищеварения. </w:t>
      </w:r>
    </w:p>
    <w:p w:rsidR="00A43382" w:rsidRPr="00FC06DA" w:rsidRDefault="00A43382" w:rsidP="00E9452F">
      <w:pPr>
        <w:numPr>
          <w:ilvl w:val="0"/>
          <w:numId w:val="158"/>
        </w:numPr>
        <w:tabs>
          <w:tab w:val="left" w:pos="567"/>
        </w:tabs>
        <w:autoSpaceDE w:val="0"/>
        <w:autoSpaceDN w:val="0"/>
        <w:adjustRightInd w:val="0"/>
        <w:spacing w:after="0" w:line="240" w:lineRule="auto"/>
        <w:ind w:left="284" w:hanging="284"/>
        <w:jc w:val="both"/>
        <w:rPr>
          <w:rFonts w:ascii="TimesNewRomanPSMT" w:hAnsi="TimesNewRomanPSMT" w:cs="TimesNewRomanPSMT"/>
          <w:color w:val="000000"/>
          <w:sz w:val="16"/>
          <w:szCs w:val="16"/>
        </w:rPr>
      </w:pPr>
      <w:r w:rsidRPr="00FC06DA">
        <w:rPr>
          <w:rFonts w:ascii="TimesNewRomanPSMT" w:hAnsi="TimesNewRomanPSMT" w:cs="TimesNewRomanPSMT"/>
          <w:color w:val="000000"/>
          <w:sz w:val="16"/>
          <w:szCs w:val="16"/>
        </w:rPr>
        <w:lastRenderedPageBreak/>
        <w:t xml:space="preserve">Понятие о желчеобразовании, </w:t>
      </w:r>
      <w:proofErr w:type="spellStart"/>
      <w:r w:rsidRPr="00FC06DA">
        <w:rPr>
          <w:rFonts w:ascii="TimesNewRomanPSMT" w:hAnsi="TimesNewRomanPSMT" w:cs="TimesNewRomanPSMT"/>
          <w:color w:val="000000"/>
          <w:sz w:val="16"/>
          <w:szCs w:val="16"/>
        </w:rPr>
        <w:t>желчевыведении</w:t>
      </w:r>
      <w:proofErr w:type="spellEnd"/>
      <w:r w:rsidRPr="00FC06DA">
        <w:rPr>
          <w:rFonts w:ascii="TimesNewRomanPSMT" w:hAnsi="TimesNewRomanPSMT" w:cs="TimesNewRomanPSMT"/>
          <w:color w:val="000000"/>
          <w:sz w:val="16"/>
          <w:szCs w:val="16"/>
        </w:rPr>
        <w:t xml:space="preserve"> и регуляция этих процессов. </w:t>
      </w:r>
    </w:p>
    <w:p w:rsidR="00A43382" w:rsidRPr="00FC06DA" w:rsidRDefault="00A43382" w:rsidP="00E9452F">
      <w:pPr>
        <w:numPr>
          <w:ilvl w:val="0"/>
          <w:numId w:val="158"/>
        </w:numPr>
        <w:tabs>
          <w:tab w:val="left" w:pos="567"/>
        </w:tabs>
        <w:autoSpaceDE w:val="0"/>
        <w:autoSpaceDN w:val="0"/>
        <w:adjustRightInd w:val="0"/>
        <w:spacing w:after="0" w:line="240" w:lineRule="auto"/>
        <w:ind w:left="284" w:hanging="284"/>
        <w:jc w:val="both"/>
        <w:rPr>
          <w:rFonts w:ascii="TimesNewRomanPSMT" w:hAnsi="TimesNewRomanPSMT" w:cs="TimesNewRomanPSMT"/>
          <w:color w:val="000000"/>
          <w:sz w:val="16"/>
          <w:szCs w:val="16"/>
        </w:rPr>
      </w:pPr>
      <w:r w:rsidRPr="00FC06DA">
        <w:rPr>
          <w:rFonts w:ascii="TimesNewRomanPSMT" w:hAnsi="TimesNewRomanPSMT" w:cs="TimesNewRomanPSMT"/>
          <w:color w:val="000000"/>
          <w:sz w:val="16"/>
          <w:szCs w:val="16"/>
        </w:rPr>
        <w:t>Состав и свойства желчи. Значение желчи в пищеварении.</w:t>
      </w:r>
    </w:p>
    <w:p w:rsidR="00A43382" w:rsidRPr="00FC06DA" w:rsidRDefault="00A43382" w:rsidP="00E9452F">
      <w:pPr>
        <w:numPr>
          <w:ilvl w:val="0"/>
          <w:numId w:val="158"/>
        </w:numPr>
        <w:tabs>
          <w:tab w:val="left" w:pos="567"/>
        </w:tabs>
        <w:autoSpaceDE w:val="0"/>
        <w:autoSpaceDN w:val="0"/>
        <w:adjustRightInd w:val="0"/>
        <w:spacing w:after="0" w:line="240" w:lineRule="auto"/>
        <w:ind w:left="284" w:hanging="284"/>
        <w:jc w:val="both"/>
        <w:rPr>
          <w:rFonts w:ascii="TimesNewRomanPSMT" w:hAnsi="TimesNewRomanPSMT" w:cs="TimesNewRomanPSMT"/>
          <w:color w:val="000000"/>
          <w:sz w:val="16"/>
          <w:szCs w:val="16"/>
        </w:rPr>
      </w:pPr>
      <w:r w:rsidRPr="00FC06DA">
        <w:rPr>
          <w:rFonts w:ascii="TimesNewRomanPSMT" w:hAnsi="TimesNewRomanPSMT" w:cs="TimesNewRomanPSMT"/>
          <w:color w:val="000000"/>
          <w:sz w:val="16"/>
          <w:szCs w:val="16"/>
        </w:rPr>
        <w:t>Пищеварение в тонком кишечнике. Состав и свойства сока тонкого кишечника.</w:t>
      </w:r>
    </w:p>
    <w:p w:rsidR="00A43382" w:rsidRPr="00FC06DA" w:rsidRDefault="00A43382" w:rsidP="00E9452F">
      <w:pPr>
        <w:numPr>
          <w:ilvl w:val="0"/>
          <w:numId w:val="158"/>
        </w:numPr>
        <w:tabs>
          <w:tab w:val="left" w:pos="567"/>
        </w:tabs>
        <w:autoSpaceDE w:val="0"/>
        <w:autoSpaceDN w:val="0"/>
        <w:adjustRightInd w:val="0"/>
        <w:spacing w:after="0" w:line="240" w:lineRule="auto"/>
        <w:ind w:left="284" w:hanging="284"/>
        <w:jc w:val="both"/>
        <w:rPr>
          <w:rFonts w:ascii="TimesNewRomanPSMT" w:hAnsi="TimesNewRomanPSMT" w:cs="TimesNewRomanPSMT"/>
          <w:color w:val="000000"/>
          <w:sz w:val="16"/>
          <w:szCs w:val="16"/>
        </w:rPr>
      </w:pPr>
      <w:r w:rsidRPr="00FC06DA">
        <w:rPr>
          <w:rFonts w:ascii="TimesNewRomanPSMT" w:hAnsi="TimesNewRomanPSMT" w:cs="TimesNewRomanPSMT"/>
          <w:color w:val="000000"/>
          <w:sz w:val="16"/>
          <w:szCs w:val="16"/>
        </w:rPr>
        <w:t>Значение толстого кишечника в формировании каловых масс. Роль микрофлоры толстого кишечника.</w:t>
      </w:r>
    </w:p>
    <w:p w:rsidR="00A43382" w:rsidRPr="00FC06DA" w:rsidRDefault="00A43382" w:rsidP="00E9452F">
      <w:pPr>
        <w:numPr>
          <w:ilvl w:val="0"/>
          <w:numId w:val="158"/>
        </w:numPr>
        <w:tabs>
          <w:tab w:val="left" w:pos="567"/>
        </w:tabs>
        <w:autoSpaceDE w:val="0"/>
        <w:autoSpaceDN w:val="0"/>
        <w:adjustRightInd w:val="0"/>
        <w:spacing w:after="0" w:line="240" w:lineRule="auto"/>
        <w:ind w:left="284" w:hanging="284"/>
        <w:jc w:val="both"/>
        <w:rPr>
          <w:rFonts w:ascii="TimesNewRomanPSMT" w:hAnsi="TimesNewRomanPSMT" w:cs="TimesNewRomanPSMT"/>
          <w:color w:val="000000"/>
          <w:sz w:val="16"/>
          <w:szCs w:val="16"/>
        </w:rPr>
      </w:pPr>
      <w:r w:rsidRPr="00FC06DA">
        <w:rPr>
          <w:rFonts w:ascii="TimesNewRomanPSMT" w:hAnsi="TimesNewRomanPSMT" w:cs="TimesNewRomanPSMT"/>
          <w:color w:val="000000"/>
          <w:sz w:val="16"/>
          <w:szCs w:val="16"/>
        </w:rPr>
        <w:t>Моторная функция толстого кишечника ее особенности и регуляция. Дефекация.</w:t>
      </w:r>
    </w:p>
    <w:p w:rsidR="00A43382" w:rsidRPr="00FC06DA" w:rsidRDefault="00A43382" w:rsidP="00E9452F">
      <w:pPr>
        <w:numPr>
          <w:ilvl w:val="0"/>
          <w:numId w:val="158"/>
        </w:numPr>
        <w:tabs>
          <w:tab w:val="left" w:pos="567"/>
        </w:tabs>
        <w:spacing w:after="0" w:line="240" w:lineRule="auto"/>
        <w:ind w:left="284" w:hanging="284"/>
        <w:jc w:val="both"/>
        <w:rPr>
          <w:rFonts w:ascii="TimesNewRomanPSMT" w:hAnsi="TimesNewRomanPSMT" w:cs="TimesNewRomanPSMT"/>
          <w:color w:val="000000"/>
          <w:sz w:val="16"/>
          <w:szCs w:val="16"/>
        </w:rPr>
      </w:pPr>
      <w:r w:rsidRPr="00FC06DA">
        <w:rPr>
          <w:rFonts w:ascii="TimesNewRomanPSMT" w:hAnsi="TimesNewRomanPSMT" w:cs="TimesNewRomanPSMT"/>
          <w:color w:val="000000"/>
          <w:sz w:val="16"/>
          <w:szCs w:val="16"/>
        </w:rPr>
        <w:t>Пищеварение, как главный компонент функциональной системы поддержания на постоянном уровне концентрации питательных веществ во внутренней среде организма. Пищевая мотивация. Физиологические основы голода и насыщения.</w:t>
      </w:r>
    </w:p>
    <w:p w:rsidR="00A43382" w:rsidRPr="00E1610C" w:rsidRDefault="00A43382" w:rsidP="00A43382">
      <w:pPr>
        <w:widowControl w:val="0"/>
        <w:autoSpaceDE w:val="0"/>
        <w:autoSpaceDN w:val="0"/>
        <w:adjustRightInd w:val="0"/>
        <w:spacing w:after="0" w:line="240" w:lineRule="auto"/>
        <w:jc w:val="center"/>
        <w:rPr>
          <w:rFonts w:ascii="Book Antiqua" w:hAnsi="Book Antiqua"/>
          <w:sz w:val="18"/>
          <w:szCs w:val="18"/>
        </w:rPr>
      </w:pPr>
    </w:p>
    <w:p w:rsidR="00DE044E" w:rsidRDefault="00DE044E" w:rsidP="00A43382">
      <w:pPr>
        <w:widowControl w:val="0"/>
        <w:autoSpaceDE w:val="0"/>
        <w:autoSpaceDN w:val="0"/>
        <w:adjustRightInd w:val="0"/>
        <w:spacing w:after="0" w:line="240" w:lineRule="auto"/>
        <w:jc w:val="center"/>
        <w:rPr>
          <w:rFonts w:ascii="Times New Roman" w:hAnsi="Times New Roman"/>
          <w:b/>
          <w:sz w:val="18"/>
          <w:szCs w:val="18"/>
        </w:rPr>
      </w:pPr>
    </w:p>
    <w:p w:rsidR="00A43382" w:rsidRPr="00F3553A" w:rsidRDefault="00A43382" w:rsidP="00A43382">
      <w:pPr>
        <w:widowControl w:val="0"/>
        <w:autoSpaceDE w:val="0"/>
        <w:autoSpaceDN w:val="0"/>
        <w:adjustRightInd w:val="0"/>
        <w:spacing w:after="0" w:line="240" w:lineRule="auto"/>
        <w:jc w:val="center"/>
        <w:rPr>
          <w:rFonts w:ascii="Times New Roman" w:hAnsi="Times New Roman"/>
          <w:b/>
          <w:sz w:val="18"/>
          <w:szCs w:val="18"/>
        </w:rPr>
      </w:pPr>
      <w:r w:rsidRPr="00F3553A">
        <w:rPr>
          <w:rFonts w:ascii="Times New Roman" w:hAnsi="Times New Roman"/>
          <w:b/>
          <w:sz w:val="18"/>
          <w:szCs w:val="18"/>
        </w:rPr>
        <w:t>ДОМАШНЕЕ ЗАДАНИЕ</w:t>
      </w:r>
    </w:p>
    <w:p w:rsidR="00A43382" w:rsidRPr="00A65286" w:rsidRDefault="00A43382" w:rsidP="00E9452F">
      <w:pPr>
        <w:numPr>
          <w:ilvl w:val="0"/>
          <w:numId w:val="156"/>
        </w:numPr>
        <w:spacing w:after="0" w:line="240" w:lineRule="auto"/>
        <w:ind w:left="0"/>
        <w:jc w:val="both"/>
        <w:rPr>
          <w:rFonts w:ascii="Times New Roman" w:hAnsi="Times New Roman"/>
          <w:sz w:val="16"/>
          <w:szCs w:val="16"/>
        </w:rPr>
      </w:pPr>
      <w:r>
        <w:rPr>
          <w:rFonts w:ascii="Times New Roman" w:hAnsi="Times New Roman"/>
          <w:sz w:val="16"/>
          <w:szCs w:val="16"/>
        </w:rPr>
        <w:t>Заполните таблицу</w:t>
      </w:r>
      <w:r w:rsidRPr="00A65286">
        <w:rPr>
          <w:rFonts w:ascii="Times New Roman" w:hAnsi="Times New Roman"/>
          <w:sz w:val="16"/>
          <w:szCs w:val="16"/>
        </w:rPr>
        <w:t>.</w:t>
      </w:r>
    </w:p>
    <w:p w:rsidR="00A43382" w:rsidRPr="00F3553A" w:rsidRDefault="00A43382" w:rsidP="00A43382">
      <w:pPr>
        <w:spacing w:after="0" w:line="240" w:lineRule="auto"/>
        <w:ind w:left="-360"/>
        <w:jc w:val="both"/>
        <w:rPr>
          <w:rFonts w:ascii="Times New Roman" w:hAnsi="Times New Roman"/>
          <w:sz w:val="16"/>
          <w:szCs w:val="16"/>
        </w:rPr>
      </w:pPr>
    </w:p>
    <w:tbl>
      <w:tblPr>
        <w:tblStyle w:val="a3"/>
        <w:tblW w:w="10585" w:type="dxa"/>
        <w:jc w:val="center"/>
        <w:tblLook w:val="04A0" w:firstRow="1" w:lastRow="0" w:firstColumn="1" w:lastColumn="0" w:noHBand="0" w:noVBand="1"/>
      </w:tblPr>
      <w:tblGrid>
        <w:gridCol w:w="2874"/>
        <w:gridCol w:w="2989"/>
        <w:gridCol w:w="4722"/>
      </w:tblGrid>
      <w:tr w:rsidR="00A43382" w:rsidRPr="00A65286" w:rsidTr="00A43382">
        <w:trPr>
          <w:trHeight w:val="379"/>
          <w:jc w:val="center"/>
        </w:trPr>
        <w:tc>
          <w:tcPr>
            <w:tcW w:w="2874" w:type="dxa"/>
            <w:tcBorders>
              <w:top w:val="double" w:sz="4" w:space="0" w:color="auto"/>
              <w:left w:val="nil"/>
              <w:bottom w:val="double" w:sz="4" w:space="0" w:color="auto"/>
            </w:tcBorders>
            <w:vAlign w:val="center"/>
          </w:tcPr>
          <w:p w:rsidR="00A43382" w:rsidRPr="00A65286" w:rsidRDefault="00A43382" w:rsidP="00A43382">
            <w:pPr>
              <w:spacing w:after="0" w:line="240" w:lineRule="auto"/>
              <w:jc w:val="center"/>
              <w:rPr>
                <w:b/>
                <w:sz w:val="16"/>
                <w:szCs w:val="16"/>
              </w:rPr>
            </w:pPr>
            <w:r w:rsidRPr="00A65286">
              <w:rPr>
                <w:b/>
                <w:sz w:val="16"/>
                <w:szCs w:val="16"/>
              </w:rPr>
              <w:t>Отдел ЖКТ</w:t>
            </w:r>
          </w:p>
        </w:tc>
        <w:tc>
          <w:tcPr>
            <w:tcW w:w="2989" w:type="dxa"/>
            <w:tcBorders>
              <w:top w:val="double" w:sz="4" w:space="0" w:color="auto"/>
              <w:bottom w:val="double" w:sz="4" w:space="0" w:color="auto"/>
            </w:tcBorders>
            <w:vAlign w:val="center"/>
          </w:tcPr>
          <w:p w:rsidR="00A43382" w:rsidRPr="00A65286" w:rsidRDefault="00A43382" w:rsidP="00A43382">
            <w:pPr>
              <w:spacing w:after="0" w:line="240" w:lineRule="auto"/>
              <w:jc w:val="center"/>
              <w:rPr>
                <w:b/>
                <w:sz w:val="16"/>
                <w:szCs w:val="16"/>
              </w:rPr>
            </w:pPr>
            <w:r w:rsidRPr="00A65286">
              <w:rPr>
                <w:b/>
                <w:sz w:val="16"/>
                <w:szCs w:val="16"/>
              </w:rPr>
              <w:t>Субстрат и продукты гидролиза</w:t>
            </w:r>
          </w:p>
        </w:tc>
        <w:tc>
          <w:tcPr>
            <w:tcW w:w="4722" w:type="dxa"/>
            <w:tcBorders>
              <w:top w:val="double" w:sz="4" w:space="0" w:color="auto"/>
              <w:bottom w:val="double" w:sz="4" w:space="0" w:color="auto"/>
              <w:right w:val="nil"/>
            </w:tcBorders>
            <w:vAlign w:val="center"/>
          </w:tcPr>
          <w:p w:rsidR="00A43382" w:rsidRPr="00A65286" w:rsidRDefault="00A43382" w:rsidP="00A43382">
            <w:pPr>
              <w:spacing w:after="0" w:line="240" w:lineRule="auto"/>
              <w:jc w:val="center"/>
              <w:rPr>
                <w:b/>
                <w:sz w:val="16"/>
                <w:szCs w:val="16"/>
              </w:rPr>
            </w:pPr>
            <w:r w:rsidRPr="00A65286">
              <w:rPr>
                <w:b/>
                <w:sz w:val="16"/>
                <w:szCs w:val="16"/>
              </w:rPr>
              <w:t>Ферменты и вспомогательные вещества</w:t>
            </w:r>
          </w:p>
        </w:tc>
      </w:tr>
      <w:tr w:rsidR="00A43382" w:rsidRPr="00F3553A" w:rsidTr="00A43382">
        <w:trPr>
          <w:trHeight w:val="791"/>
          <w:jc w:val="center"/>
        </w:trPr>
        <w:tc>
          <w:tcPr>
            <w:tcW w:w="2874" w:type="dxa"/>
            <w:tcBorders>
              <w:top w:val="double" w:sz="4" w:space="0" w:color="auto"/>
              <w:left w:val="nil"/>
              <w:right w:val="nil"/>
            </w:tcBorders>
          </w:tcPr>
          <w:p w:rsidR="00A43382" w:rsidRPr="00F3553A" w:rsidRDefault="00A43382" w:rsidP="00A43382">
            <w:pPr>
              <w:spacing w:after="0" w:line="240" w:lineRule="auto"/>
              <w:jc w:val="center"/>
              <w:rPr>
                <w:sz w:val="16"/>
                <w:szCs w:val="16"/>
              </w:rPr>
            </w:pPr>
          </w:p>
        </w:tc>
        <w:tc>
          <w:tcPr>
            <w:tcW w:w="2989" w:type="dxa"/>
            <w:tcBorders>
              <w:top w:val="double" w:sz="4" w:space="0" w:color="auto"/>
              <w:left w:val="nil"/>
              <w:bottom w:val="nil"/>
              <w:right w:val="nil"/>
            </w:tcBorders>
          </w:tcPr>
          <w:p w:rsidR="00A43382" w:rsidRPr="00F3553A" w:rsidRDefault="00A43382" w:rsidP="00A43382">
            <w:pPr>
              <w:spacing w:after="0" w:line="240" w:lineRule="auto"/>
              <w:jc w:val="center"/>
              <w:rPr>
                <w:b/>
                <w:sz w:val="16"/>
                <w:szCs w:val="16"/>
              </w:rPr>
            </w:pPr>
            <w:r w:rsidRPr="00F3553A">
              <w:rPr>
                <w:b/>
                <w:sz w:val="16"/>
                <w:szCs w:val="16"/>
              </w:rPr>
              <w:t>Белки</w:t>
            </w:r>
          </w:p>
          <w:p w:rsidR="00A43382" w:rsidRPr="00F3553A" w:rsidRDefault="00A43382" w:rsidP="00A43382">
            <w:pPr>
              <w:spacing w:after="0" w:line="240" w:lineRule="auto"/>
              <w:jc w:val="center"/>
              <w:rPr>
                <w:b/>
                <w:sz w:val="36"/>
                <w:szCs w:val="36"/>
              </w:rPr>
            </w:pPr>
            <w:r w:rsidRPr="00F3553A">
              <w:rPr>
                <w:b/>
                <w:sz w:val="36"/>
                <w:szCs w:val="36"/>
              </w:rPr>
              <w:t>↓</w:t>
            </w:r>
          </w:p>
        </w:tc>
        <w:tc>
          <w:tcPr>
            <w:tcW w:w="4722" w:type="dxa"/>
            <w:tcBorders>
              <w:top w:val="double" w:sz="4" w:space="0" w:color="auto"/>
              <w:left w:val="nil"/>
              <w:right w:val="nil"/>
            </w:tcBorders>
            <w:vAlign w:val="center"/>
          </w:tcPr>
          <w:p w:rsidR="00A43382" w:rsidRPr="00F3553A" w:rsidRDefault="00A43382" w:rsidP="00A43382">
            <w:pPr>
              <w:spacing w:after="0" w:line="240" w:lineRule="auto"/>
              <w:rPr>
                <w:sz w:val="36"/>
                <w:szCs w:val="36"/>
              </w:rPr>
            </w:pPr>
            <w:r w:rsidRPr="00F3553A">
              <w:rPr>
                <w:sz w:val="36"/>
                <w:szCs w:val="36"/>
              </w:rPr>
              <w:t>←</w:t>
            </w:r>
          </w:p>
        </w:tc>
      </w:tr>
      <w:tr w:rsidR="00A43382" w:rsidRPr="00F3553A" w:rsidTr="00A43382">
        <w:trPr>
          <w:trHeight w:val="791"/>
          <w:jc w:val="center"/>
        </w:trPr>
        <w:tc>
          <w:tcPr>
            <w:tcW w:w="2874" w:type="dxa"/>
            <w:tcBorders>
              <w:left w:val="nil"/>
              <w:right w:val="nil"/>
            </w:tcBorders>
          </w:tcPr>
          <w:p w:rsidR="00A43382" w:rsidRPr="00F3553A" w:rsidRDefault="00A43382" w:rsidP="00A43382">
            <w:pPr>
              <w:spacing w:after="0" w:line="240" w:lineRule="auto"/>
              <w:jc w:val="center"/>
              <w:rPr>
                <w:sz w:val="16"/>
                <w:szCs w:val="16"/>
              </w:rPr>
            </w:pPr>
          </w:p>
        </w:tc>
        <w:tc>
          <w:tcPr>
            <w:tcW w:w="2989" w:type="dxa"/>
            <w:tcBorders>
              <w:top w:val="nil"/>
              <w:left w:val="nil"/>
              <w:bottom w:val="nil"/>
              <w:right w:val="nil"/>
            </w:tcBorders>
          </w:tcPr>
          <w:p w:rsidR="00A43382" w:rsidRPr="00F3553A" w:rsidRDefault="00A43382" w:rsidP="00A43382">
            <w:pPr>
              <w:spacing w:after="0" w:line="240" w:lineRule="auto"/>
              <w:jc w:val="center"/>
              <w:rPr>
                <w:sz w:val="16"/>
                <w:szCs w:val="16"/>
              </w:rPr>
            </w:pPr>
            <w:r w:rsidRPr="00F3553A">
              <w:rPr>
                <w:sz w:val="16"/>
                <w:szCs w:val="16"/>
              </w:rPr>
              <w:t>Длинные пептиды</w:t>
            </w:r>
          </w:p>
          <w:p w:rsidR="00A43382" w:rsidRPr="00F3553A" w:rsidRDefault="00A43382" w:rsidP="00A43382">
            <w:pPr>
              <w:spacing w:after="0" w:line="240" w:lineRule="auto"/>
              <w:jc w:val="center"/>
              <w:rPr>
                <w:sz w:val="16"/>
                <w:szCs w:val="16"/>
              </w:rPr>
            </w:pPr>
            <w:r w:rsidRPr="00F3553A">
              <w:rPr>
                <w:b/>
                <w:sz w:val="36"/>
                <w:szCs w:val="36"/>
              </w:rPr>
              <w:t>↓</w:t>
            </w:r>
          </w:p>
        </w:tc>
        <w:tc>
          <w:tcPr>
            <w:tcW w:w="4722" w:type="dxa"/>
            <w:tcBorders>
              <w:left w:val="nil"/>
              <w:right w:val="nil"/>
            </w:tcBorders>
            <w:vAlign w:val="center"/>
          </w:tcPr>
          <w:p w:rsidR="00A43382" w:rsidRPr="00F3553A" w:rsidRDefault="00A43382" w:rsidP="00A43382">
            <w:pPr>
              <w:spacing w:after="0" w:line="240" w:lineRule="auto"/>
              <w:rPr>
                <w:sz w:val="16"/>
                <w:szCs w:val="16"/>
              </w:rPr>
            </w:pPr>
            <w:r w:rsidRPr="00F3553A">
              <w:rPr>
                <w:sz w:val="36"/>
                <w:szCs w:val="36"/>
              </w:rPr>
              <w:t>←</w:t>
            </w:r>
          </w:p>
        </w:tc>
      </w:tr>
      <w:tr w:rsidR="00A43382" w:rsidRPr="00F3553A" w:rsidTr="00A43382">
        <w:trPr>
          <w:trHeight w:val="791"/>
          <w:jc w:val="center"/>
        </w:trPr>
        <w:tc>
          <w:tcPr>
            <w:tcW w:w="2874" w:type="dxa"/>
            <w:tcBorders>
              <w:left w:val="nil"/>
              <w:right w:val="nil"/>
            </w:tcBorders>
          </w:tcPr>
          <w:p w:rsidR="00A43382" w:rsidRPr="00F3553A" w:rsidRDefault="00A43382" w:rsidP="00A43382">
            <w:pPr>
              <w:spacing w:after="0" w:line="240" w:lineRule="auto"/>
              <w:jc w:val="center"/>
              <w:rPr>
                <w:sz w:val="16"/>
                <w:szCs w:val="16"/>
              </w:rPr>
            </w:pPr>
          </w:p>
        </w:tc>
        <w:tc>
          <w:tcPr>
            <w:tcW w:w="2989" w:type="dxa"/>
            <w:tcBorders>
              <w:top w:val="nil"/>
              <w:left w:val="nil"/>
              <w:bottom w:val="nil"/>
              <w:right w:val="nil"/>
            </w:tcBorders>
          </w:tcPr>
          <w:p w:rsidR="00A43382" w:rsidRPr="00F3553A" w:rsidRDefault="00A43382" w:rsidP="00A43382">
            <w:pPr>
              <w:spacing w:after="0" w:line="240" w:lineRule="auto"/>
              <w:jc w:val="center"/>
              <w:rPr>
                <w:sz w:val="16"/>
                <w:szCs w:val="16"/>
              </w:rPr>
            </w:pPr>
            <w:r w:rsidRPr="00F3553A">
              <w:rPr>
                <w:sz w:val="16"/>
                <w:szCs w:val="16"/>
              </w:rPr>
              <w:t>Короткие пептиды</w:t>
            </w:r>
          </w:p>
          <w:p w:rsidR="00A43382" w:rsidRPr="00F3553A" w:rsidRDefault="00A43382" w:rsidP="00A43382">
            <w:pPr>
              <w:spacing w:after="0" w:line="240" w:lineRule="auto"/>
              <w:jc w:val="center"/>
              <w:rPr>
                <w:sz w:val="16"/>
                <w:szCs w:val="16"/>
              </w:rPr>
            </w:pPr>
            <w:r w:rsidRPr="00F3553A">
              <w:rPr>
                <w:b/>
                <w:sz w:val="36"/>
                <w:szCs w:val="36"/>
              </w:rPr>
              <w:t>↓</w:t>
            </w:r>
          </w:p>
        </w:tc>
        <w:tc>
          <w:tcPr>
            <w:tcW w:w="4722" w:type="dxa"/>
            <w:tcBorders>
              <w:left w:val="nil"/>
              <w:right w:val="nil"/>
            </w:tcBorders>
            <w:vAlign w:val="center"/>
          </w:tcPr>
          <w:p w:rsidR="00A43382" w:rsidRPr="00F3553A" w:rsidRDefault="00A43382" w:rsidP="00A43382">
            <w:pPr>
              <w:spacing w:after="0" w:line="240" w:lineRule="auto"/>
              <w:rPr>
                <w:sz w:val="16"/>
                <w:szCs w:val="16"/>
              </w:rPr>
            </w:pPr>
            <w:r w:rsidRPr="00F3553A">
              <w:rPr>
                <w:sz w:val="36"/>
                <w:szCs w:val="36"/>
              </w:rPr>
              <w:t>←</w:t>
            </w:r>
          </w:p>
        </w:tc>
      </w:tr>
      <w:tr w:rsidR="00A43382" w:rsidRPr="00F3553A" w:rsidTr="00A43382">
        <w:trPr>
          <w:trHeight w:val="791"/>
          <w:jc w:val="center"/>
        </w:trPr>
        <w:tc>
          <w:tcPr>
            <w:tcW w:w="2874" w:type="dxa"/>
            <w:tcBorders>
              <w:left w:val="nil"/>
              <w:right w:val="nil"/>
            </w:tcBorders>
          </w:tcPr>
          <w:p w:rsidR="00A43382" w:rsidRPr="00F3553A" w:rsidRDefault="00A43382" w:rsidP="00A43382">
            <w:pPr>
              <w:spacing w:after="0" w:line="240" w:lineRule="auto"/>
              <w:jc w:val="center"/>
              <w:rPr>
                <w:sz w:val="16"/>
                <w:szCs w:val="16"/>
              </w:rPr>
            </w:pPr>
          </w:p>
        </w:tc>
        <w:tc>
          <w:tcPr>
            <w:tcW w:w="2989" w:type="dxa"/>
            <w:tcBorders>
              <w:top w:val="nil"/>
              <w:left w:val="nil"/>
              <w:bottom w:val="nil"/>
              <w:right w:val="nil"/>
            </w:tcBorders>
          </w:tcPr>
          <w:p w:rsidR="00A43382" w:rsidRPr="00F3553A" w:rsidRDefault="00A43382" w:rsidP="00A43382">
            <w:pPr>
              <w:spacing w:after="0" w:line="240" w:lineRule="auto"/>
              <w:jc w:val="center"/>
              <w:rPr>
                <w:sz w:val="16"/>
                <w:szCs w:val="16"/>
              </w:rPr>
            </w:pPr>
            <w:r w:rsidRPr="00F3553A">
              <w:rPr>
                <w:sz w:val="16"/>
                <w:szCs w:val="16"/>
              </w:rPr>
              <w:t>Дипептиды</w:t>
            </w:r>
          </w:p>
          <w:p w:rsidR="00A43382" w:rsidRPr="00F3553A" w:rsidRDefault="00A43382" w:rsidP="00A43382">
            <w:pPr>
              <w:spacing w:after="0" w:line="240" w:lineRule="auto"/>
              <w:jc w:val="center"/>
              <w:rPr>
                <w:sz w:val="16"/>
                <w:szCs w:val="16"/>
              </w:rPr>
            </w:pPr>
            <w:r w:rsidRPr="00F3553A">
              <w:rPr>
                <w:b/>
                <w:sz w:val="36"/>
                <w:szCs w:val="36"/>
              </w:rPr>
              <w:t>↓</w:t>
            </w:r>
          </w:p>
        </w:tc>
        <w:tc>
          <w:tcPr>
            <w:tcW w:w="4722" w:type="dxa"/>
            <w:tcBorders>
              <w:left w:val="nil"/>
              <w:right w:val="nil"/>
            </w:tcBorders>
            <w:vAlign w:val="center"/>
          </w:tcPr>
          <w:p w:rsidR="00A43382" w:rsidRPr="00F3553A" w:rsidRDefault="00A43382" w:rsidP="00A43382">
            <w:pPr>
              <w:spacing w:after="0" w:line="240" w:lineRule="auto"/>
              <w:rPr>
                <w:sz w:val="16"/>
                <w:szCs w:val="16"/>
              </w:rPr>
            </w:pPr>
            <w:r w:rsidRPr="00F3553A">
              <w:rPr>
                <w:sz w:val="36"/>
                <w:szCs w:val="36"/>
              </w:rPr>
              <w:t>←</w:t>
            </w:r>
          </w:p>
        </w:tc>
      </w:tr>
      <w:tr w:rsidR="00A43382" w:rsidRPr="00F3553A" w:rsidTr="00A43382">
        <w:trPr>
          <w:trHeight w:val="791"/>
          <w:jc w:val="center"/>
        </w:trPr>
        <w:tc>
          <w:tcPr>
            <w:tcW w:w="2874" w:type="dxa"/>
            <w:tcBorders>
              <w:left w:val="nil"/>
              <w:bottom w:val="double" w:sz="4" w:space="0" w:color="auto"/>
              <w:right w:val="nil"/>
            </w:tcBorders>
          </w:tcPr>
          <w:p w:rsidR="00A43382" w:rsidRPr="00F3553A" w:rsidRDefault="00A43382" w:rsidP="00A43382">
            <w:pPr>
              <w:spacing w:after="0" w:line="240" w:lineRule="auto"/>
              <w:jc w:val="center"/>
              <w:rPr>
                <w:sz w:val="16"/>
                <w:szCs w:val="16"/>
              </w:rPr>
            </w:pPr>
          </w:p>
        </w:tc>
        <w:tc>
          <w:tcPr>
            <w:tcW w:w="2989" w:type="dxa"/>
            <w:tcBorders>
              <w:top w:val="nil"/>
              <w:left w:val="nil"/>
              <w:bottom w:val="double" w:sz="4" w:space="0" w:color="auto"/>
              <w:right w:val="nil"/>
            </w:tcBorders>
          </w:tcPr>
          <w:p w:rsidR="00A43382" w:rsidRPr="00F3553A" w:rsidRDefault="00A43382" w:rsidP="00A43382">
            <w:pPr>
              <w:spacing w:after="0" w:line="240" w:lineRule="auto"/>
              <w:jc w:val="center"/>
              <w:rPr>
                <w:sz w:val="16"/>
                <w:szCs w:val="16"/>
              </w:rPr>
            </w:pPr>
            <w:r w:rsidRPr="00F3553A">
              <w:rPr>
                <w:sz w:val="16"/>
                <w:szCs w:val="16"/>
              </w:rPr>
              <w:t>Аминокислоты</w:t>
            </w:r>
          </w:p>
          <w:p w:rsidR="00A43382" w:rsidRPr="00F3553A" w:rsidRDefault="00A43382" w:rsidP="00A43382">
            <w:pPr>
              <w:spacing w:after="0" w:line="240" w:lineRule="auto"/>
              <w:jc w:val="center"/>
              <w:rPr>
                <w:sz w:val="16"/>
                <w:szCs w:val="16"/>
              </w:rPr>
            </w:pPr>
          </w:p>
        </w:tc>
        <w:tc>
          <w:tcPr>
            <w:tcW w:w="4722" w:type="dxa"/>
            <w:tcBorders>
              <w:left w:val="nil"/>
              <w:bottom w:val="double" w:sz="4" w:space="0" w:color="auto"/>
              <w:right w:val="nil"/>
            </w:tcBorders>
            <w:vAlign w:val="center"/>
          </w:tcPr>
          <w:p w:rsidR="00A43382" w:rsidRPr="00F3553A" w:rsidRDefault="00A43382" w:rsidP="00A43382">
            <w:pPr>
              <w:spacing w:after="0" w:line="240" w:lineRule="auto"/>
              <w:rPr>
                <w:sz w:val="16"/>
                <w:szCs w:val="16"/>
              </w:rPr>
            </w:pPr>
          </w:p>
        </w:tc>
      </w:tr>
      <w:tr w:rsidR="00A43382" w:rsidRPr="00F3553A" w:rsidTr="00A43382">
        <w:trPr>
          <w:trHeight w:val="791"/>
          <w:jc w:val="center"/>
        </w:trPr>
        <w:tc>
          <w:tcPr>
            <w:tcW w:w="2874" w:type="dxa"/>
            <w:tcBorders>
              <w:top w:val="double" w:sz="4" w:space="0" w:color="auto"/>
              <w:left w:val="nil"/>
              <w:right w:val="nil"/>
            </w:tcBorders>
          </w:tcPr>
          <w:p w:rsidR="00A43382" w:rsidRPr="00F3553A" w:rsidRDefault="00A43382" w:rsidP="00A43382">
            <w:pPr>
              <w:spacing w:after="0" w:line="240" w:lineRule="auto"/>
              <w:jc w:val="center"/>
              <w:rPr>
                <w:sz w:val="16"/>
                <w:szCs w:val="16"/>
              </w:rPr>
            </w:pPr>
          </w:p>
        </w:tc>
        <w:tc>
          <w:tcPr>
            <w:tcW w:w="2989" w:type="dxa"/>
            <w:tcBorders>
              <w:top w:val="double" w:sz="4" w:space="0" w:color="auto"/>
              <w:left w:val="nil"/>
              <w:bottom w:val="nil"/>
              <w:right w:val="nil"/>
            </w:tcBorders>
          </w:tcPr>
          <w:p w:rsidR="00A43382" w:rsidRPr="00F3553A" w:rsidRDefault="00A43382" w:rsidP="00A43382">
            <w:pPr>
              <w:spacing w:after="0" w:line="240" w:lineRule="auto"/>
              <w:jc w:val="center"/>
              <w:rPr>
                <w:b/>
                <w:sz w:val="16"/>
                <w:szCs w:val="16"/>
              </w:rPr>
            </w:pPr>
            <w:r w:rsidRPr="00F3553A">
              <w:rPr>
                <w:b/>
                <w:sz w:val="16"/>
                <w:szCs w:val="16"/>
              </w:rPr>
              <w:t>Полисахариды (крахмал, гликоген)</w:t>
            </w:r>
          </w:p>
          <w:p w:rsidR="00A43382" w:rsidRPr="00F3553A" w:rsidRDefault="00A43382" w:rsidP="00A43382">
            <w:pPr>
              <w:spacing w:after="0" w:line="240" w:lineRule="auto"/>
              <w:jc w:val="center"/>
              <w:rPr>
                <w:b/>
                <w:sz w:val="16"/>
                <w:szCs w:val="16"/>
              </w:rPr>
            </w:pPr>
            <w:r w:rsidRPr="00F3553A">
              <w:rPr>
                <w:b/>
                <w:sz w:val="36"/>
                <w:szCs w:val="36"/>
              </w:rPr>
              <w:t>↓</w:t>
            </w:r>
          </w:p>
        </w:tc>
        <w:tc>
          <w:tcPr>
            <w:tcW w:w="4722" w:type="dxa"/>
            <w:tcBorders>
              <w:top w:val="double" w:sz="4" w:space="0" w:color="auto"/>
              <w:left w:val="nil"/>
              <w:right w:val="nil"/>
            </w:tcBorders>
            <w:vAlign w:val="center"/>
          </w:tcPr>
          <w:p w:rsidR="00A43382" w:rsidRPr="00F3553A" w:rsidRDefault="00A43382" w:rsidP="00A43382">
            <w:pPr>
              <w:spacing w:after="0" w:line="240" w:lineRule="auto"/>
              <w:rPr>
                <w:sz w:val="16"/>
                <w:szCs w:val="16"/>
              </w:rPr>
            </w:pPr>
            <w:r w:rsidRPr="00F3553A">
              <w:rPr>
                <w:sz w:val="36"/>
                <w:szCs w:val="36"/>
              </w:rPr>
              <w:t>←</w:t>
            </w:r>
          </w:p>
        </w:tc>
      </w:tr>
      <w:tr w:rsidR="00A43382" w:rsidRPr="00F3553A" w:rsidTr="00A43382">
        <w:trPr>
          <w:trHeight w:val="791"/>
          <w:jc w:val="center"/>
        </w:trPr>
        <w:tc>
          <w:tcPr>
            <w:tcW w:w="2874" w:type="dxa"/>
            <w:tcBorders>
              <w:left w:val="nil"/>
              <w:right w:val="nil"/>
            </w:tcBorders>
          </w:tcPr>
          <w:p w:rsidR="00A43382" w:rsidRPr="00F3553A" w:rsidRDefault="00A43382" w:rsidP="00A43382">
            <w:pPr>
              <w:spacing w:after="0" w:line="240" w:lineRule="auto"/>
              <w:jc w:val="center"/>
              <w:rPr>
                <w:sz w:val="16"/>
                <w:szCs w:val="16"/>
              </w:rPr>
            </w:pPr>
          </w:p>
        </w:tc>
        <w:tc>
          <w:tcPr>
            <w:tcW w:w="2989" w:type="dxa"/>
            <w:tcBorders>
              <w:top w:val="nil"/>
              <w:left w:val="nil"/>
              <w:bottom w:val="nil"/>
              <w:right w:val="nil"/>
            </w:tcBorders>
          </w:tcPr>
          <w:p w:rsidR="00A43382" w:rsidRPr="00F3553A" w:rsidRDefault="00A43382" w:rsidP="00A43382">
            <w:pPr>
              <w:spacing w:after="0" w:line="240" w:lineRule="auto"/>
              <w:jc w:val="center"/>
              <w:rPr>
                <w:sz w:val="16"/>
                <w:szCs w:val="16"/>
              </w:rPr>
            </w:pPr>
            <w:r w:rsidRPr="00F3553A">
              <w:rPr>
                <w:sz w:val="16"/>
                <w:szCs w:val="16"/>
              </w:rPr>
              <w:t>Декстрины</w:t>
            </w:r>
          </w:p>
          <w:p w:rsidR="00A43382" w:rsidRPr="00F3553A" w:rsidRDefault="00A43382" w:rsidP="00A43382">
            <w:pPr>
              <w:spacing w:after="0" w:line="240" w:lineRule="auto"/>
              <w:jc w:val="center"/>
              <w:rPr>
                <w:sz w:val="16"/>
                <w:szCs w:val="16"/>
              </w:rPr>
            </w:pPr>
            <w:r w:rsidRPr="00F3553A">
              <w:rPr>
                <w:b/>
                <w:sz w:val="36"/>
                <w:szCs w:val="36"/>
              </w:rPr>
              <w:t>↓</w:t>
            </w:r>
          </w:p>
        </w:tc>
        <w:tc>
          <w:tcPr>
            <w:tcW w:w="4722" w:type="dxa"/>
            <w:tcBorders>
              <w:left w:val="nil"/>
              <w:right w:val="nil"/>
            </w:tcBorders>
            <w:vAlign w:val="center"/>
          </w:tcPr>
          <w:p w:rsidR="00A43382" w:rsidRPr="00F3553A" w:rsidRDefault="00A43382" w:rsidP="00A43382">
            <w:pPr>
              <w:spacing w:after="0" w:line="240" w:lineRule="auto"/>
              <w:rPr>
                <w:sz w:val="16"/>
                <w:szCs w:val="16"/>
              </w:rPr>
            </w:pPr>
            <w:r w:rsidRPr="00F3553A">
              <w:rPr>
                <w:sz w:val="36"/>
                <w:szCs w:val="36"/>
              </w:rPr>
              <w:t>←</w:t>
            </w:r>
          </w:p>
        </w:tc>
      </w:tr>
      <w:tr w:rsidR="00A43382" w:rsidRPr="00F3553A" w:rsidTr="00A43382">
        <w:trPr>
          <w:trHeight w:val="791"/>
          <w:jc w:val="center"/>
        </w:trPr>
        <w:tc>
          <w:tcPr>
            <w:tcW w:w="2874" w:type="dxa"/>
            <w:tcBorders>
              <w:left w:val="nil"/>
              <w:right w:val="nil"/>
            </w:tcBorders>
          </w:tcPr>
          <w:p w:rsidR="00A43382" w:rsidRPr="00F3553A" w:rsidRDefault="00A43382" w:rsidP="00A43382">
            <w:pPr>
              <w:spacing w:after="0" w:line="240" w:lineRule="auto"/>
              <w:jc w:val="center"/>
              <w:rPr>
                <w:sz w:val="16"/>
                <w:szCs w:val="16"/>
              </w:rPr>
            </w:pPr>
          </w:p>
        </w:tc>
        <w:tc>
          <w:tcPr>
            <w:tcW w:w="2989" w:type="dxa"/>
            <w:tcBorders>
              <w:top w:val="nil"/>
              <w:left w:val="nil"/>
              <w:bottom w:val="nil"/>
              <w:right w:val="nil"/>
            </w:tcBorders>
          </w:tcPr>
          <w:p w:rsidR="00A43382" w:rsidRPr="00F3553A" w:rsidRDefault="00A43382" w:rsidP="00A43382">
            <w:pPr>
              <w:spacing w:after="0" w:line="240" w:lineRule="auto"/>
              <w:jc w:val="center"/>
              <w:rPr>
                <w:sz w:val="16"/>
                <w:szCs w:val="16"/>
              </w:rPr>
            </w:pPr>
            <w:r w:rsidRPr="00F3553A">
              <w:rPr>
                <w:sz w:val="16"/>
                <w:szCs w:val="16"/>
              </w:rPr>
              <w:t>Олигосахариды</w:t>
            </w:r>
          </w:p>
          <w:p w:rsidR="00A43382" w:rsidRPr="00F3553A" w:rsidRDefault="00A43382" w:rsidP="00A43382">
            <w:pPr>
              <w:spacing w:after="0" w:line="240" w:lineRule="auto"/>
              <w:jc w:val="center"/>
              <w:rPr>
                <w:sz w:val="16"/>
                <w:szCs w:val="16"/>
              </w:rPr>
            </w:pPr>
            <w:r w:rsidRPr="00F3553A">
              <w:rPr>
                <w:b/>
                <w:sz w:val="36"/>
                <w:szCs w:val="36"/>
              </w:rPr>
              <w:t>↓</w:t>
            </w:r>
          </w:p>
        </w:tc>
        <w:tc>
          <w:tcPr>
            <w:tcW w:w="4722" w:type="dxa"/>
            <w:tcBorders>
              <w:left w:val="nil"/>
              <w:right w:val="nil"/>
            </w:tcBorders>
            <w:vAlign w:val="center"/>
          </w:tcPr>
          <w:p w:rsidR="00A43382" w:rsidRPr="00F3553A" w:rsidRDefault="00A43382" w:rsidP="00A43382">
            <w:pPr>
              <w:spacing w:after="0" w:line="240" w:lineRule="auto"/>
              <w:rPr>
                <w:sz w:val="16"/>
                <w:szCs w:val="16"/>
              </w:rPr>
            </w:pPr>
            <w:r w:rsidRPr="00F3553A">
              <w:rPr>
                <w:sz w:val="36"/>
                <w:szCs w:val="36"/>
              </w:rPr>
              <w:t>←</w:t>
            </w:r>
          </w:p>
        </w:tc>
      </w:tr>
      <w:tr w:rsidR="00A43382" w:rsidRPr="00F3553A" w:rsidTr="00A43382">
        <w:trPr>
          <w:trHeight w:val="791"/>
          <w:jc w:val="center"/>
        </w:trPr>
        <w:tc>
          <w:tcPr>
            <w:tcW w:w="2874" w:type="dxa"/>
            <w:tcBorders>
              <w:left w:val="nil"/>
              <w:bottom w:val="double" w:sz="4" w:space="0" w:color="auto"/>
              <w:right w:val="nil"/>
            </w:tcBorders>
          </w:tcPr>
          <w:p w:rsidR="00A43382" w:rsidRPr="00F3553A" w:rsidRDefault="00A43382" w:rsidP="00A43382">
            <w:pPr>
              <w:spacing w:after="0" w:line="240" w:lineRule="auto"/>
              <w:jc w:val="center"/>
              <w:rPr>
                <w:sz w:val="16"/>
                <w:szCs w:val="16"/>
              </w:rPr>
            </w:pPr>
          </w:p>
        </w:tc>
        <w:tc>
          <w:tcPr>
            <w:tcW w:w="2989" w:type="dxa"/>
            <w:tcBorders>
              <w:top w:val="nil"/>
              <w:left w:val="nil"/>
              <w:bottom w:val="double" w:sz="4" w:space="0" w:color="auto"/>
              <w:right w:val="nil"/>
            </w:tcBorders>
          </w:tcPr>
          <w:p w:rsidR="00A43382" w:rsidRPr="00F3553A" w:rsidRDefault="00A43382" w:rsidP="00A43382">
            <w:pPr>
              <w:spacing w:after="0" w:line="240" w:lineRule="auto"/>
              <w:jc w:val="center"/>
              <w:rPr>
                <w:sz w:val="16"/>
                <w:szCs w:val="16"/>
              </w:rPr>
            </w:pPr>
            <w:r w:rsidRPr="00F3553A">
              <w:rPr>
                <w:sz w:val="16"/>
                <w:szCs w:val="16"/>
              </w:rPr>
              <w:t>Моносахариды</w:t>
            </w:r>
          </w:p>
          <w:p w:rsidR="00A43382" w:rsidRPr="00F3553A" w:rsidRDefault="00A43382" w:rsidP="00A43382">
            <w:pPr>
              <w:spacing w:after="0" w:line="240" w:lineRule="auto"/>
              <w:jc w:val="center"/>
              <w:rPr>
                <w:sz w:val="16"/>
                <w:szCs w:val="16"/>
              </w:rPr>
            </w:pPr>
          </w:p>
        </w:tc>
        <w:tc>
          <w:tcPr>
            <w:tcW w:w="4722" w:type="dxa"/>
            <w:tcBorders>
              <w:left w:val="nil"/>
              <w:bottom w:val="double" w:sz="4" w:space="0" w:color="auto"/>
              <w:right w:val="nil"/>
            </w:tcBorders>
            <w:vAlign w:val="center"/>
          </w:tcPr>
          <w:p w:rsidR="00A43382" w:rsidRPr="00F3553A" w:rsidRDefault="00A43382" w:rsidP="00A43382">
            <w:pPr>
              <w:spacing w:after="0" w:line="240" w:lineRule="auto"/>
              <w:rPr>
                <w:sz w:val="16"/>
                <w:szCs w:val="16"/>
              </w:rPr>
            </w:pPr>
          </w:p>
        </w:tc>
      </w:tr>
      <w:tr w:rsidR="00A43382" w:rsidRPr="00F3553A" w:rsidTr="00A43382">
        <w:trPr>
          <w:trHeight w:val="791"/>
          <w:jc w:val="center"/>
        </w:trPr>
        <w:tc>
          <w:tcPr>
            <w:tcW w:w="2874" w:type="dxa"/>
            <w:tcBorders>
              <w:top w:val="double" w:sz="4" w:space="0" w:color="auto"/>
              <w:left w:val="nil"/>
              <w:right w:val="nil"/>
            </w:tcBorders>
          </w:tcPr>
          <w:p w:rsidR="00A43382" w:rsidRPr="00F3553A" w:rsidRDefault="00A43382" w:rsidP="00A43382">
            <w:pPr>
              <w:spacing w:after="0" w:line="240" w:lineRule="auto"/>
              <w:jc w:val="center"/>
              <w:rPr>
                <w:sz w:val="16"/>
                <w:szCs w:val="16"/>
              </w:rPr>
            </w:pPr>
          </w:p>
        </w:tc>
        <w:tc>
          <w:tcPr>
            <w:tcW w:w="2989" w:type="dxa"/>
            <w:tcBorders>
              <w:top w:val="double" w:sz="4" w:space="0" w:color="auto"/>
              <w:left w:val="nil"/>
              <w:bottom w:val="nil"/>
              <w:right w:val="nil"/>
            </w:tcBorders>
          </w:tcPr>
          <w:p w:rsidR="00A43382" w:rsidRPr="00F3553A" w:rsidRDefault="00A43382" w:rsidP="00A43382">
            <w:pPr>
              <w:spacing w:after="0" w:line="240" w:lineRule="auto"/>
              <w:jc w:val="center"/>
              <w:rPr>
                <w:b/>
                <w:sz w:val="16"/>
                <w:szCs w:val="16"/>
              </w:rPr>
            </w:pPr>
            <w:r w:rsidRPr="00F3553A">
              <w:rPr>
                <w:b/>
                <w:sz w:val="16"/>
                <w:szCs w:val="16"/>
              </w:rPr>
              <w:t>Жиры</w:t>
            </w:r>
          </w:p>
          <w:p w:rsidR="00A43382" w:rsidRPr="00F3553A" w:rsidRDefault="00A43382" w:rsidP="00A43382">
            <w:pPr>
              <w:spacing w:after="0" w:line="240" w:lineRule="auto"/>
              <w:jc w:val="center"/>
              <w:rPr>
                <w:b/>
                <w:sz w:val="16"/>
                <w:szCs w:val="16"/>
              </w:rPr>
            </w:pPr>
            <w:r w:rsidRPr="00F3553A">
              <w:rPr>
                <w:b/>
                <w:sz w:val="36"/>
                <w:szCs w:val="36"/>
              </w:rPr>
              <w:t>↓</w:t>
            </w:r>
          </w:p>
        </w:tc>
        <w:tc>
          <w:tcPr>
            <w:tcW w:w="4722" w:type="dxa"/>
            <w:tcBorders>
              <w:top w:val="double" w:sz="4" w:space="0" w:color="auto"/>
              <w:left w:val="nil"/>
              <w:right w:val="nil"/>
            </w:tcBorders>
            <w:vAlign w:val="center"/>
          </w:tcPr>
          <w:p w:rsidR="00A43382" w:rsidRPr="00F3553A" w:rsidRDefault="00A43382" w:rsidP="00A43382">
            <w:pPr>
              <w:spacing w:after="0" w:line="240" w:lineRule="auto"/>
              <w:rPr>
                <w:sz w:val="16"/>
                <w:szCs w:val="16"/>
              </w:rPr>
            </w:pPr>
            <w:r w:rsidRPr="00F3553A">
              <w:rPr>
                <w:sz w:val="36"/>
                <w:szCs w:val="36"/>
              </w:rPr>
              <w:t>←</w:t>
            </w:r>
          </w:p>
        </w:tc>
      </w:tr>
      <w:tr w:rsidR="00A43382" w:rsidRPr="00F3553A" w:rsidTr="00A43382">
        <w:trPr>
          <w:trHeight w:val="791"/>
          <w:jc w:val="center"/>
        </w:trPr>
        <w:tc>
          <w:tcPr>
            <w:tcW w:w="2874" w:type="dxa"/>
            <w:tcBorders>
              <w:left w:val="nil"/>
              <w:right w:val="nil"/>
            </w:tcBorders>
          </w:tcPr>
          <w:p w:rsidR="00A43382" w:rsidRPr="00F3553A" w:rsidRDefault="00A43382" w:rsidP="00A43382">
            <w:pPr>
              <w:spacing w:after="0" w:line="240" w:lineRule="auto"/>
              <w:jc w:val="center"/>
              <w:rPr>
                <w:sz w:val="16"/>
                <w:szCs w:val="16"/>
              </w:rPr>
            </w:pPr>
          </w:p>
        </w:tc>
        <w:tc>
          <w:tcPr>
            <w:tcW w:w="2989" w:type="dxa"/>
            <w:tcBorders>
              <w:top w:val="nil"/>
              <w:left w:val="nil"/>
              <w:bottom w:val="nil"/>
              <w:right w:val="nil"/>
            </w:tcBorders>
          </w:tcPr>
          <w:p w:rsidR="00A43382" w:rsidRPr="00F3553A" w:rsidRDefault="00A43382" w:rsidP="00A43382">
            <w:pPr>
              <w:spacing w:after="0" w:line="240" w:lineRule="auto"/>
              <w:jc w:val="center"/>
              <w:rPr>
                <w:sz w:val="16"/>
                <w:szCs w:val="16"/>
              </w:rPr>
            </w:pPr>
            <w:r w:rsidRPr="00F3553A">
              <w:rPr>
                <w:sz w:val="16"/>
                <w:szCs w:val="16"/>
              </w:rPr>
              <w:t>Эмульгирование</w:t>
            </w:r>
          </w:p>
          <w:p w:rsidR="00A43382" w:rsidRPr="00F3553A" w:rsidRDefault="00A43382" w:rsidP="00A43382">
            <w:pPr>
              <w:spacing w:after="0" w:line="240" w:lineRule="auto"/>
              <w:jc w:val="center"/>
              <w:rPr>
                <w:sz w:val="16"/>
                <w:szCs w:val="16"/>
              </w:rPr>
            </w:pPr>
            <w:r w:rsidRPr="00F3553A">
              <w:rPr>
                <w:b/>
                <w:sz w:val="36"/>
                <w:szCs w:val="36"/>
              </w:rPr>
              <w:t>↓</w:t>
            </w:r>
          </w:p>
        </w:tc>
        <w:tc>
          <w:tcPr>
            <w:tcW w:w="4722" w:type="dxa"/>
            <w:tcBorders>
              <w:left w:val="nil"/>
              <w:right w:val="nil"/>
            </w:tcBorders>
            <w:vAlign w:val="center"/>
          </w:tcPr>
          <w:p w:rsidR="00A43382" w:rsidRPr="00F3553A" w:rsidRDefault="00A43382" w:rsidP="00A43382">
            <w:pPr>
              <w:spacing w:after="0" w:line="240" w:lineRule="auto"/>
              <w:rPr>
                <w:sz w:val="16"/>
                <w:szCs w:val="16"/>
              </w:rPr>
            </w:pPr>
            <w:r w:rsidRPr="00F3553A">
              <w:rPr>
                <w:sz w:val="36"/>
                <w:szCs w:val="36"/>
              </w:rPr>
              <w:t>←</w:t>
            </w:r>
          </w:p>
        </w:tc>
      </w:tr>
      <w:tr w:rsidR="00A43382" w:rsidRPr="00F3553A" w:rsidTr="00A43382">
        <w:trPr>
          <w:trHeight w:val="791"/>
          <w:jc w:val="center"/>
        </w:trPr>
        <w:tc>
          <w:tcPr>
            <w:tcW w:w="2874" w:type="dxa"/>
            <w:tcBorders>
              <w:left w:val="nil"/>
              <w:bottom w:val="nil"/>
              <w:right w:val="nil"/>
            </w:tcBorders>
          </w:tcPr>
          <w:p w:rsidR="00A43382" w:rsidRPr="00F3553A" w:rsidRDefault="00A43382" w:rsidP="00A43382">
            <w:pPr>
              <w:spacing w:after="0" w:line="240" w:lineRule="auto"/>
              <w:jc w:val="center"/>
              <w:rPr>
                <w:sz w:val="16"/>
                <w:szCs w:val="16"/>
              </w:rPr>
            </w:pPr>
          </w:p>
        </w:tc>
        <w:tc>
          <w:tcPr>
            <w:tcW w:w="2989" w:type="dxa"/>
            <w:tcBorders>
              <w:top w:val="nil"/>
              <w:left w:val="nil"/>
              <w:bottom w:val="nil"/>
              <w:right w:val="nil"/>
            </w:tcBorders>
          </w:tcPr>
          <w:p w:rsidR="00A43382" w:rsidRPr="00F3553A" w:rsidRDefault="00A43382" w:rsidP="00A43382">
            <w:pPr>
              <w:spacing w:after="0" w:line="240" w:lineRule="auto"/>
              <w:jc w:val="center"/>
              <w:rPr>
                <w:sz w:val="16"/>
                <w:szCs w:val="16"/>
              </w:rPr>
            </w:pPr>
            <w:proofErr w:type="spellStart"/>
            <w:r w:rsidRPr="00F3553A">
              <w:rPr>
                <w:sz w:val="16"/>
                <w:szCs w:val="16"/>
              </w:rPr>
              <w:t>Моноглицериды</w:t>
            </w:r>
            <w:proofErr w:type="spellEnd"/>
            <w:r w:rsidRPr="00F3553A">
              <w:rPr>
                <w:sz w:val="16"/>
                <w:szCs w:val="16"/>
              </w:rPr>
              <w:t xml:space="preserve"> и жирные кислоты</w:t>
            </w:r>
          </w:p>
        </w:tc>
        <w:tc>
          <w:tcPr>
            <w:tcW w:w="4722" w:type="dxa"/>
            <w:tcBorders>
              <w:left w:val="nil"/>
              <w:bottom w:val="nil"/>
              <w:right w:val="nil"/>
            </w:tcBorders>
            <w:vAlign w:val="center"/>
          </w:tcPr>
          <w:p w:rsidR="00A43382" w:rsidRPr="00F3553A" w:rsidRDefault="00A43382" w:rsidP="00A43382">
            <w:pPr>
              <w:spacing w:after="0" w:line="240" w:lineRule="auto"/>
              <w:rPr>
                <w:sz w:val="16"/>
                <w:szCs w:val="16"/>
              </w:rPr>
            </w:pPr>
          </w:p>
        </w:tc>
      </w:tr>
    </w:tbl>
    <w:p w:rsidR="00A43382" w:rsidRPr="00E1610C" w:rsidRDefault="00A43382" w:rsidP="00E9452F">
      <w:pPr>
        <w:numPr>
          <w:ilvl w:val="0"/>
          <w:numId w:val="156"/>
        </w:numPr>
        <w:spacing w:after="0" w:line="240" w:lineRule="auto"/>
        <w:ind w:left="0"/>
        <w:jc w:val="both"/>
        <w:rPr>
          <w:rFonts w:ascii="Times New Roman" w:hAnsi="Times New Roman"/>
          <w:sz w:val="16"/>
          <w:szCs w:val="16"/>
        </w:rPr>
      </w:pPr>
      <w:r w:rsidRPr="00E1610C">
        <w:rPr>
          <w:rFonts w:ascii="Times New Roman" w:hAnsi="Times New Roman"/>
          <w:sz w:val="16"/>
          <w:szCs w:val="16"/>
        </w:rPr>
        <w:t>Перечислите ферментативный состав панкреатического сока с указанием субстратов и продуктов гидролиза для каждого фермента.</w:t>
      </w:r>
    </w:p>
    <w:tbl>
      <w:tblPr>
        <w:tblW w:w="1017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178"/>
      </w:tblGrid>
      <w:tr w:rsidR="00A43382" w:rsidRPr="00681A85" w:rsidTr="00A43382">
        <w:trPr>
          <w:trHeight w:val="258"/>
        </w:trPr>
        <w:tc>
          <w:tcPr>
            <w:tcW w:w="10178"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58"/>
        </w:trPr>
        <w:tc>
          <w:tcPr>
            <w:tcW w:w="10178"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58"/>
        </w:trPr>
        <w:tc>
          <w:tcPr>
            <w:tcW w:w="10178"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58"/>
        </w:trPr>
        <w:tc>
          <w:tcPr>
            <w:tcW w:w="10178"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58"/>
        </w:trPr>
        <w:tc>
          <w:tcPr>
            <w:tcW w:w="10178"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58"/>
        </w:trPr>
        <w:tc>
          <w:tcPr>
            <w:tcW w:w="10178"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58"/>
        </w:trPr>
        <w:tc>
          <w:tcPr>
            <w:tcW w:w="10178"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58"/>
        </w:trPr>
        <w:tc>
          <w:tcPr>
            <w:tcW w:w="10178"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58"/>
        </w:trPr>
        <w:tc>
          <w:tcPr>
            <w:tcW w:w="10178" w:type="dxa"/>
          </w:tcPr>
          <w:p w:rsidR="00A43382" w:rsidRPr="00767386" w:rsidRDefault="00A43382" w:rsidP="00A43382">
            <w:pPr>
              <w:spacing w:after="0" w:line="240" w:lineRule="auto"/>
              <w:ind w:left="34"/>
              <w:rPr>
                <w:rFonts w:ascii="Times New Roman" w:hAnsi="Times New Roman"/>
                <w:sz w:val="18"/>
                <w:szCs w:val="18"/>
              </w:rPr>
            </w:pPr>
          </w:p>
        </w:tc>
      </w:tr>
    </w:tbl>
    <w:p w:rsidR="00DE044E" w:rsidRDefault="00DE044E" w:rsidP="00DE044E">
      <w:pPr>
        <w:spacing w:after="0" w:line="240" w:lineRule="auto"/>
        <w:jc w:val="both"/>
        <w:rPr>
          <w:rFonts w:ascii="Times New Roman" w:hAnsi="Times New Roman"/>
          <w:sz w:val="16"/>
          <w:szCs w:val="16"/>
        </w:rPr>
      </w:pPr>
    </w:p>
    <w:p w:rsidR="00DE044E" w:rsidRDefault="00DE044E" w:rsidP="00DE044E">
      <w:pPr>
        <w:spacing w:after="0" w:line="240" w:lineRule="auto"/>
        <w:jc w:val="both"/>
        <w:rPr>
          <w:rFonts w:ascii="Times New Roman" w:hAnsi="Times New Roman"/>
          <w:sz w:val="16"/>
          <w:szCs w:val="16"/>
        </w:rPr>
      </w:pPr>
    </w:p>
    <w:p w:rsidR="00A43382" w:rsidRPr="00E1610C" w:rsidRDefault="00A43382" w:rsidP="00E9452F">
      <w:pPr>
        <w:numPr>
          <w:ilvl w:val="0"/>
          <w:numId w:val="156"/>
        </w:numPr>
        <w:spacing w:after="0" w:line="240" w:lineRule="auto"/>
        <w:ind w:left="0"/>
        <w:jc w:val="both"/>
        <w:rPr>
          <w:rFonts w:ascii="Times New Roman" w:hAnsi="Times New Roman"/>
          <w:sz w:val="16"/>
          <w:szCs w:val="16"/>
        </w:rPr>
      </w:pPr>
      <w:r w:rsidRPr="00E1610C">
        <w:rPr>
          <w:rFonts w:ascii="Times New Roman" w:hAnsi="Times New Roman"/>
          <w:sz w:val="16"/>
          <w:szCs w:val="16"/>
        </w:rPr>
        <w:lastRenderedPageBreak/>
        <w:t>Перечислите основные компоненты</w:t>
      </w:r>
      <w:r w:rsidR="00413D2F">
        <w:rPr>
          <w:rFonts w:ascii="Times New Roman" w:hAnsi="Times New Roman"/>
          <w:sz w:val="16"/>
          <w:szCs w:val="16"/>
        </w:rPr>
        <w:t>,</w:t>
      </w:r>
      <w:r w:rsidRPr="00E1610C">
        <w:rPr>
          <w:rFonts w:ascii="Times New Roman" w:hAnsi="Times New Roman"/>
          <w:sz w:val="16"/>
          <w:szCs w:val="16"/>
        </w:rPr>
        <w:t xml:space="preserve"> входящие в состав желчи  и укажите их функциональное значение.</w:t>
      </w:r>
    </w:p>
    <w:tbl>
      <w:tblPr>
        <w:tblW w:w="10219"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19"/>
      </w:tblGrid>
      <w:tr w:rsidR="00A43382" w:rsidRPr="00681A85" w:rsidTr="00A43382">
        <w:trPr>
          <w:trHeight w:val="261"/>
        </w:trPr>
        <w:tc>
          <w:tcPr>
            <w:tcW w:w="10219"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61"/>
        </w:trPr>
        <w:tc>
          <w:tcPr>
            <w:tcW w:w="10219"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61"/>
        </w:trPr>
        <w:tc>
          <w:tcPr>
            <w:tcW w:w="10219"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61"/>
        </w:trPr>
        <w:tc>
          <w:tcPr>
            <w:tcW w:w="10219"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61"/>
        </w:trPr>
        <w:tc>
          <w:tcPr>
            <w:tcW w:w="10219" w:type="dxa"/>
          </w:tcPr>
          <w:p w:rsidR="00A43382" w:rsidRPr="00767386" w:rsidRDefault="00A43382" w:rsidP="00A43382">
            <w:pPr>
              <w:spacing w:after="0" w:line="240" w:lineRule="auto"/>
              <w:ind w:left="34"/>
              <w:rPr>
                <w:rFonts w:ascii="Times New Roman" w:hAnsi="Times New Roman"/>
                <w:sz w:val="18"/>
                <w:szCs w:val="18"/>
              </w:rPr>
            </w:pPr>
          </w:p>
        </w:tc>
      </w:tr>
    </w:tbl>
    <w:p w:rsidR="00A43382" w:rsidRPr="00E1610C" w:rsidRDefault="00A43382" w:rsidP="00E9452F">
      <w:pPr>
        <w:numPr>
          <w:ilvl w:val="0"/>
          <w:numId w:val="156"/>
        </w:numPr>
        <w:spacing w:after="0" w:line="240" w:lineRule="auto"/>
        <w:ind w:left="0"/>
        <w:jc w:val="both"/>
        <w:rPr>
          <w:rFonts w:ascii="Times New Roman" w:hAnsi="Times New Roman"/>
          <w:sz w:val="16"/>
          <w:szCs w:val="16"/>
        </w:rPr>
      </w:pPr>
      <w:r w:rsidRPr="00E1610C">
        <w:rPr>
          <w:rFonts w:ascii="Times New Roman" w:hAnsi="Times New Roman"/>
          <w:sz w:val="16"/>
          <w:szCs w:val="16"/>
        </w:rPr>
        <w:t>Перечислите ферментативный состав сока тонкого кишечника с указанием субстратов и продуктов гидролиза для каждого фермента.</w:t>
      </w:r>
    </w:p>
    <w:tbl>
      <w:tblPr>
        <w:tblW w:w="10260"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60"/>
      </w:tblGrid>
      <w:tr w:rsidR="00A43382" w:rsidRPr="00681A85" w:rsidTr="00A43382">
        <w:trPr>
          <w:trHeight w:val="261"/>
        </w:trPr>
        <w:tc>
          <w:tcPr>
            <w:tcW w:w="10260"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61"/>
        </w:trPr>
        <w:tc>
          <w:tcPr>
            <w:tcW w:w="10260"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61"/>
        </w:trPr>
        <w:tc>
          <w:tcPr>
            <w:tcW w:w="10260"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61"/>
        </w:trPr>
        <w:tc>
          <w:tcPr>
            <w:tcW w:w="10260"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61"/>
        </w:trPr>
        <w:tc>
          <w:tcPr>
            <w:tcW w:w="10260"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61"/>
        </w:trPr>
        <w:tc>
          <w:tcPr>
            <w:tcW w:w="10260"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61"/>
        </w:trPr>
        <w:tc>
          <w:tcPr>
            <w:tcW w:w="10260"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61"/>
        </w:trPr>
        <w:tc>
          <w:tcPr>
            <w:tcW w:w="10260" w:type="dxa"/>
          </w:tcPr>
          <w:p w:rsidR="00A43382" w:rsidRPr="00767386" w:rsidRDefault="00A43382" w:rsidP="00A43382">
            <w:pPr>
              <w:spacing w:after="0" w:line="240" w:lineRule="auto"/>
              <w:ind w:left="34"/>
              <w:rPr>
                <w:rFonts w:ascii="Times New Roman" w:hAnsi="Times New Roman"/>
                <w:sz w:val="18"/>
                <w:szCs w:val="18"/>
              </w:rPr>
            </w:pPr>
          </w:p>
        </w:tc>
      </w:tr>
    </w:tbl>
    <w:p w:rsidR="00A43382" w:rsidRPr="00E1610C" w:rsidRDefault="00A43382" w:rsidP="00E9452F">
      <w:pPr>
        <w:numPr>
          <w:ilvl w:val="0"/>
          <w:numId w:val="156"/>
        </w:numPr>
        <w:spacing w:after="0" w:line="240" w:lineRule="auto"/>
        <w:ind w:left="0"/>
        <w:jc w:val="both"/>
        <w:rPr>
          <w:rFonts w:ascii="Times New Roman" w:hAnsi="Times New Roman"/>
          <w:sz w:val="16"/>
          <w:szCs w:val="16"/>
        </w:rPr>
      </w:pPr>
      <w:r w:rsidRPr="00E1610C">
        <w:rPr>
          <w:rFonts w:ascii="Times New Roman" w:hAnsi="Times New Roman"/>
          <w:sz w:val="16"/>
          <w:szCs w:val="16"/>
        </w:rPr>
        <w:t>Дайте определение понятия мембранного и полостного пищеварения .</w:t>
      </w:r>
    </w:p>
    <w:tbl>
      <w:tblPr>
        <w:tblW w:w="10287"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87"/>
      </w:tblGrid>
      <w:tr w:rsidR="00A43382" w:rsidRPr="00681A85" w:rsidTr="00A43382">
        <w:trPr>
          <w:trHeight w:val="271"/>
        </w:trPr>
        <w:tc>
          <w:tcPr>
            <w:tcW w:w="10287"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71"/>
        </w:trPr>
        <w:tc>
          <w:tcPr>
            <w:tcW w:w="10287"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71"/>
        </w:trPr>
        <w:tc>
          <w:tcPr>
            <w:tcW w:w="10287"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71"/>
        </w:trPr>
        <w:tc>
          <w:tcPr>
            <w:tcW w:w="10287"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71"/>
        </w:trPr>
        <w:tc>
          <w:tcPr>
            <w:tcW w:w="10287" w:type="dxa"/>
          </w:tcPr>
          <w:p w:rsidR="00A43382" w:rsidRPr="00767386" w:rsidRDefault="00A43382" w:rsidP="00A43382">
            <w:pPr>
              <w:spacing w:after="0" w:line="240" w:lineRule="auto"/>
              <w:ind w:left="34"/>
              <w:rPr>
                <w:rFonts w:ascii="Times New Roman" w:hAnsi="Times New Roman"/>
                <w:sz w:val="18"/>
                <w:szCs w:val="18"/>
              </w:rPr>
            </w:pPr>
          </w:p>
        </w:tc>
      </w:tr>
    </w:tbl>
    <w:p w:rsidR="00A43382" w:rsidRPr="00E1610C" w:rsidRDefault="00A43382" w:rsidP="00A43382">
      <w:pPr>
        <w:spacing w:after="0" w:line="240" w:lineRule="auto"/>
        <w:jc w:val="both"/>
        <w:rPr>
          <w:rFonts w:ascii="Times New Roman" w:hAnsi="Times New Roman"/>
          <w:sz w:val="16"/>
          <w:szCs w:val="16"/>
        </w:rPr>
      </w:pPr>
    </w:p>
    <w:p w:rsidR="00A43382" w:rsidRPr="00E1610C" w:rsidRDefault="00A43382" w:rsidP="00E9452F">
      <w:pPr>
        <w:numPr>
          <w:ilvl w:val="0"/>
          <w:numId w:val="156"/>
        </w:numPr>
        <w:spacing w:after="0" w:line="240" w:lineRule="auto"/>
        <w:ind w:left="0"/>
        <w:jc w:val="both"/>
        <w:rPr>
          <w:rFonts w:ascii="Times New Roman" w:hAnsi="Times New Roman"/>
          <w:sz w:val="16"/>
          <w:szCs w:val="16"/>
        </w:rPr>
      </w:pPr>
      <w:r w:rsidRPr="00E1610C">
        <w:rPr>
          <w:rFonts w:ascii="TimesNewRomanPSMT" w:hAnsi="TimesNewRomanPSMT" w:cs="TimesNewRomanPSMT"/>
          <w:color w:val="000000"/>
          <w:sz w:val="16"/>
          <w:szCs w:val="16"/>
        </w:rPr>
        <w:t xml:space="preserve"> Назовите фазы панкреатической секреции. Нарисуйте схему </w:t>
      </w:r>
      <w:r>
        <w:rPr>
          <w:rFonts w:ascii="TimesNewRomanPSMT" w:hAnsi="TimesNewRomanPSMT" w:cs="TimesNewRomanPSMT"/>
          <w:color w:val="000000"/>
          <w:sz w:val="16"/>
          <w:szCs w:val="16"/>
        </w:rPr>
        <w:t>р</w:t>
      </w:r>
      <w:r w:rsidRPr="00E1610C">
        <w:rPr>
          <w:rFonts w:ascii="TimesNewRomanPSMT" w:hAnsi="TimesNewRomanPSMT" w:cs="TimesNewRomanPSMT"/>
          <w:color w:val="000000"/>
          <w:sz w:val="16"/>
          <w:szCs w:val="16"/>
        </w:rPr>
        <w:t>егуляци</w:t>
      </w:r>
      <w:r>
        <w:rPr>
          <w:rFonts w:ascii="TimesNewRomanPSMT" w:hAnsi="TimesNewRomanPSMT" w:cs="TimesNewRomanPSMT"/>
          <w:color w:val="000000"/>
          <w:sz w:val="16"/>
          <w:szCs w:val="16"/>
        </w:rPr>
        <w:t>и</w:t>
      </w:r>
      <w:r w:rsidRPr="00E1610C">
        <w:rPr>
          <w:rFonts w:ascii="TimesNewRomanPSMT" w:hAnsi="TimesNewRomanPSMT" w:cs="TimesNewRomanPSMT"/>
          <w:color w:val="000000"/>
          <w:sz w:val="16"/>
          <w:szCs w:val="16"/>
        </w:rPr>
        <w:t xml:space="preserve"> секреторной функции поджелудочной железы в каждую из фаз.</w:t>
      </w:r>
    </w:p>
    <w:p w:rsidR="00A43382" w:rsidRPr="00E1610C" w:rsidRDefault="00A43382" w:rsidP="00A43382">
      <w:pPr>
        <w:spacing w:after="0" w:line="240" w:lineRule="auto"/>
        <w:jc w:val="both"/>
        <w:rPr>
          <w:rFonts w:ascii="Times New Roman" w:hAnsi="Times New Roman"/>
          <w:sz w:val="16"/>
          <w:szCs w:val="16"/>
        </w:rPr>
      </w:pPr>
    </w:p>
    <w:p w:rsidR="00A43382" w:rsidRPr="00E1610C" w:rsidRDefault="00A43382" w:rsidP="00A43382">
      <w:pPr>
        <w:spacing w:after="0" w:line="240" w:lineRule="auto"/>
        <w:jc w:val="both"/>
        <w:rPr>
          <w:rFonts w:ascii="Times New Roman" w:hAnsi="Times New Roman"/>
          <w:sz w:val="16"/>
          <w:szCs w:val="16"/>
        </w:rPr>
      </w:pPr>
    </w:p>
    <w:p w:rsidR="00A43382" w:rsidRPr="00E1610C" w:rsidRDefault="00A43382" w:rsidP="00A43382">
      <w:pPr>
        <w:spacing w:after="0" w:line="240" w:lineRule="auto"/>
        <w:jc w:val="both"/>
        <w:rPr>
          <w:rFonts w:ascii="Times New Roman" w:hAnsi="Times New Roman"/>
          <w:sz w:val="16"/>
          <w:szCs w:val="16"/>
        </w:rPr>
      </w:pPr>
    </w:p>
    <w:p w:rsidR="00A43382" w:rsidRPr="00E1610C" w:rsidRDefault="00A43382" w:rsidP="00A43382">
      <w:pPr>
        <w:spacing w:after="0" w:line="240" w:lineRule="auto"/>
        <w:jc w:val="both"/>
        <w:rPr>
          <w:rFonts w:ascii="Times New Roman" w:hAnsi="Times New Roman"/>
          <w:sz w:val="16"/>
          <w:szCs w:val="16"/>
        </w:rPr>
      </w:pPr>
    </w:p>
    <w:p w:rsidR="00A43382" w:rsidRPr="00E1610C" w:rsidRDefault="00A43382" w:rsidP="00A43382">
      <w:pPr>
        <w:spacing w:after="0" w:line="240" w:lineRule="auto"/>
        <w:jc w:val="both"/>
        <w:rPr>
          <w:rFonts w:ascii="Times New Roman" w:hAnsi="Times New Roman"/>
          <w:sz w:val="16"/>
          <w:szCs w:val="16"/>
        </w:rPr>
      </w:pPr>
    </w:p>
    <w:p w:rsidR="00A43382" w:rsidRPr="00E1610C" w:rsidRDefault="00A43382" w:rsidP="00A43382">
      <w:pPr>
        <w:spacing w:after="0" w:line="240" w:lineRule="auto"/>
        <w:jc w:val="both"/>
        <w:rPr>
          <w:rFonts w:ascii="Times New Roman" w:hAnsi="Times New Roman"/>
          <w:sz w:val="16"/>
          <w:szCs w:val="16"/>
        </w:rPr>
      </w:pPr>
    </w:p>
    <w:p w:rsidR="00A43382" w:rsidRPr="00E1610C" w:rsidRDefault="00A43382" w:rsidP="00A43382">
      <w:pPr>
        <w:spacing w:after="0" w:line="240" w:lineRule="auto"/>
        <w:jc w:val="both"/>
        <w:rPr>
          <w:rFonts w:ascii="Times New Roman" w:hAnsi="Times New Roman"/>
          <w:sz w:val="16"/>
          <w:szCs w:val="16"/>
        </w:rPr>
      </w:pPr>
    </w:p>
    <w:p w:rsidR="00A43382" w:rsidRPr="00E1610C" w:rsidRDefault="00A43382" w:rsidP="00A43382">
      <w:pPr>
        <w:spacing w:after="0" w:line="240" w:lineRule="auto"/>
        <w:jc w:val="both"/>
        <w:rPr>
          <w:rFonts w:ascii="Times New Roman" w:hAnsi="Times New Roman"/>
          <w:sz w:val="16"/>
          <w:szCs w:val="16"/>
        </w:rPr>
      </w:pPr>
    </w:p>
    <w:p w:rsidR="00A43382" w:rsidRPr="00E1610C" w:rsidRDefault="00A43382" w:rsidP="00A43382">
      <w:pPr>
        <w:spacing w:after="0" w:line="240" w:lineRule="auto"/>
        <w:jc w:val="both"/>
        <w:rPr>
          <w:rFonts w:ascii="Times New Roman" w:hAnsi="Times New Roman"/>
          <w:sz w:val="16"/>
          <w:szCs w:val="16"/>
        </w:rPr>
      </w:pPr>
    </w:p>
    <w:p w:rsidR="00A43382" w:rsidRPr="00E1610C" w:rsidRDefault="00A43382" w:rsidP="00A43382">
      <w:pPr>
        <w:spacing w:after="0" w:line="240" w:lineRule="auto"/>
        <w:jc w:val="both"/>
        <w:rPr>
          <w:rFonts w:ascii="Times New Roman" w:hAnsi="Times New Roman"/>
          <w:sz w:val="16"/>
          <w:szCs w:val="16"/>
        </w:rPr>
      </w:pPr>
    </w:p>
    <w:p w:rsidR="00A43382" w:rsidRPr="00E1610C" w:rsidRDefault="00A43382" w:rsidP="00A43382">
      <w:pPr>
        <w:spacing w:after="0" w:line="240" w:lineRule="auto"/>
        <w:jc w:val="both"/>
        <w:rPr>
          <w:rFonts w:ascii="Times New Roman" w:hAnsi="Times New Roman"/>
          <w:sz w:val="16"/>
          <w:szCs w:val="16"/>
        </w:rPr>
      </w:pPr>
    </w:p>
    <w:p w:rsidR="00A43382" w:rsidRPr="00E1610C" w:rsidRDefault="00A43382" w:rsidP="00A43382">
      <w:pPr>
        <w:spacing w:after="0" w:line="240" w:lineRule="auto"/>
        <w:jc w:val="both"/>
        <w:rPr>
          <w:rFonts w:ascii="Times New Roman" w:hAnsi="Times New Roman"/>
          <w:sz w:val="16"/>
          <w:szCs w:val="16"/>
        </w:rPr>
      </w:pPr>
    </w:p>
    <w:p w:rsidR="00A43382" w:rsidRPr="00E1610C" w:rsidRDefault="00A43382" w:rsidP="00A43382">
      <w:pPr>
        <w:spacing w:after="0" w:line="240" w:lineRule="auto"/>
        <w:jc w:val="both"/>
        <w:rPr>
          <w:rFonts w:ascii="Times New Roman" w:hAnsi="Times New Roman"/>
          <w:sz w:val="16"/>
          <w:szCs w:val="16"/>
        </w:rPr>
      </w:pPr>
    </w:p>
    <w:p w:rsidR="00A43382" w:rsidRPr="00E1610C" w:rsidRDefault="00A43382" w:rsidP="00A43382">
      <w:pPr>
        <w:spacing w:after="0" w:line="240" w:lineRule="auto"/>
        <w:jc w:val="both"/>
        <w:rPr>
          <w:rFonts w:ascii="Times New Roman" w:hAnsi="Times New Roman"/>
          <w:sz w:val="16"/>
          <w:szCs w:val="16"/>
        </w:rPr>
      </w:pPr>
    </w:p>
    <w:p w:rsidR="00A43382" w:rsidRPr="00E1610C" w:rsidRDefault="00A43382" w:rsidP="00A43382">
      <w:pPr>
        <w:spacing w:after="0" w:line="240" w:lineRule="auto"/>
        <w:jc w:val="both"/>
        <w:rPr>
          <w:rFonts w:ascii="Times New Roman" w:hAnsi="Times New Roman"/>
          <w:sz w:val="16"/>
          <w:szCs w:val="16"/>
        </w:rPr>
      </w:pPr>
    </w:p>
    <w:p w:rsidR="00A43382" w:rsidRPr="00E1610C" w:rsidRDefault="00A43382" w:rsidP="00A43382">
      <w:pPr>
        <w:spacing w:after="0" w:line="240" w:lineRule="auto"/>
        <w:jc w:val="both"/>
        <w:rPr>
          <w:rFonts w:ascii="Times New Roman" w:hAnsi="Times New Roman"/>
          <w:sz w:val="16"/>
          <w:szCs w:val="16"/>
        </w:rPr>
      </w:pPr>
    </w:p>
    <w:p w:rsidR="00A43382" w:rsidRPr="00E1610C" w:rsidRDefault="00A43382" w:rsidP="00A43382">
      <w:pPr>
        <w:spacing w:after="0" w:line="240" w:lineRule="auto"/>
        <w:jc w:val="both"/>
        <w:rPr>
          <w:rFonts w:ascii="Times New Roman" w:hAnsi="Times New Roman"/>
          <w:sz w:val="16"/>
          <w:szCs w:val="16"/>
        </w:rPr>
      </w:pPr>
    </w:p>
    <w:p w:rsidR="00A43382" w:rsidRPr="00E1610C" w:rsidRDefault="00A43382" w:rsidP="00A43382">
      <w:pPr>
        <w:spacing w:after="0" w:line="240" w:lineRule="auto"/>
        <w:jc w:val="both"/>
        <w:rPr>
          <w:rFonts w:ascii="Times New Roman" w:hAnsi="Times New Roman"/>
          <w:sz w:val="16"/>
          <w:szCs w:val="16"/>
        </w:rPr>
      </w:pPr>
    </w:p>
    <w:p w:rsidR="00A43382" w:rsidRPr="00E1610C" w:rsidRDefault="00A43382" w:rsidP="00A43382">
      <w:pPr>
        <w:spacing w:after="0" w:line="240" w:lineRule="auto"/>
        <w:jc w:val="both"/>
        <w:rPr>
          <w:rFonts w:ascii="Times New Roman" w:hAnsi="Times New Roman"/>
          <w:sz w:val="16"/>
          <w:szCs w:val="16"/>
        </w:rPr>
      </w:pPr>
    </w:p>
    <w:p w:rsidR="00A43382" w:rsidRPr="00E1610C" w:rsidRDefault="00A43382" w:rsidP="00A43382">
      <w:pPr>
        <w:spacing w:after="0" w:line="240" w:lineRule="auto"/>
        <w:jc w:val="both"/>
        <w:rPr>
          <w:rFonts w:ascii="Times New Roman" w:hAnsi="Times New Roman"/>
          <w:sz w:val="16"/>
          <w:szCs w:val="16"/>
        </w:rPr>
      </w:pPr>
    </w:p>
    <w:p w:rsidR="00A43382" w:rsidRPr="00E1610C" w:rsidRDefault="00A43382" w:rsidP="00A43382">
      <w:pPr>
        <w:spacing w:after="0" w:line="240" w:lineRule="auto"/>
        <w:jc w:val="both"/>
        <w:rPr>
          <w:rFonts w:ascii="Times New Roman" w:hAnsi="Times New Roman"/>
          <w:sz w:val="16"/>
          <w:szCs w:val="16"/>
        </w:rPr>
      </w:pPr>
    </w:p>
    <w:p w:rsidR="00A43382" w:rsidRPr="00E1610C" w:rsidRDefault="00A43382" w:rsidP="00E9452F">
      <w:pPr>
        <w:numPr>
          <w:ilvl w:val="0"/>
          <w:numId w:val="156"/>
        </w:numPr>
        <w:spacing w:after="0" w:line="240" w:lineRule="auto"/>
        <w:ind w:left="426"/>
        <w:jc w:val="both"/>
        <w:rPr>
          <w:rFonts w:ascii="Times New Roman" w:hAnsi="Times New Roman"/>
          <w:sz w:val="16"/>
          <w:szCs w:val="16"/>
        </w:rPr>
      </w:pPr>
      <w:r w:rsidRPr="00E1610C">
        <w:rPr>
          <w:rFonts w:ascii="Times New Roman" w:hAnsi="Times New Roman"/>
          <w:sz w:val="16"/>
          <w:szCs w:val="16"/>
        </w:rPr>
        <w:t xml:space="preserve">Укажите отделы, где в основном происходит всасывание аминокислот  и механизмы их всасывания через апикальные и базальные мембраны </w:t>
      </w:r>
      <w:proofErr w:type="spellStart"/>
      <w:r w:rsidRPr="00E1610C">
        <w:rPr>
          <w:rFonts w:ascii="Times New Roman" w:hAnsi="Times New Roman"/>
          <w:sz w:val="16"/>
          <w:szCs w:val="16"/>
        </w:rPr>
        <w:t>энтероцитов</w:t>
      </w:r>
      <w:proofErr w:type="spellEnd"/>
      <w:r w:rsidRPr="00E1610C">
        <w:rPr>
          <w:rFonts w:ascii="Times New Roman" w:hAnsi="Times New Roman"/>
          <w:sz w:val="16"/>
          <w:szCs w:val="16"/>
        </w:rPr>
        <w:t>.</w:t>
      </w:r>
    </w:p>
    <w:tbl>
      <w:tblPr>
        <w:tblW w:w="10151"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151"/>
      </w:tblGrid>
      <w:tr w:rsidR="00A43382" w:rsidRPr="00681A85" w:rsidTr="00A43382">
        <w:trPr>
          <w:trHeight w:val="281"/>
        </w:trPr>
        <w:tc>
          <w:tcPr>
            <w:tcW w:w="10151"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81"/>
        </w:trPr>
        <w:tc>
          <w:tcPr>
            <w:tcW w:w="10151"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81"/>
        </w:trPr>
        <w:tc>
          <w:tcPr>
            <w:tcW w:w="10151"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81"/>
        </w:trPr>
        <w:tc>
          <w:tcPr>
            <w:tcW w:w="10151"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81"/>
        </w:trPr>
        <w:tc>
          <w:tcPr>
            <w:tcW w:w="10151" w:type="dxa"/>
          </w:tcPr>
          <w:p w:rsidR="00A43382" w:rsidRPr="00767386" w:rsidRDefault="00A43382" w:rsidP="00A43382">
            <w:pPr>
              <w:spacing w:after="0" w:line="240" w:lineRule="auto"/>
              <w:ind w:left="34"/>
              <w:rPr>
                <w:rFonts w:ascii="Times New Roman" w:hAnsi="Times New Roman"/>
                <w:sz w:val="18"/>
                <w:szCs w:val="18"/>
              </w:rPr>
            </w:pPr>
          </w:p>
        </w:tc>
      </w:tr>
    </w:tbl>
    <w:p w:rsidR="00A43382" w:rsidRPr="00E1610C" w:rsidRDefault="00A43382" w:rsidP="00A43382">
      <w:pPr>
        <w:spacing w:after="0" w:line="240" w:lineRule="auto"/>
        <w:jc w:val="both"/>
        <w:rPr>
          <w:rFonts w:ascii="Times New Roman" w:hAnsi="Times New Roman"/>
          <w:sz w:val="16"/>
          <w:szCs w:val="16"/>
        </w:rPr>
      </w:pPr>
    </w:p>
    <w:p w:rsidR="00A43382" w:rsidRPr="00E1610C" w:rsidRDefault="00A43382" w:rsidP="00E9452F">
      <w:pPr>
        <w:numPr>
          <w:ilvl w:val="0"/>
          <w:numId w:val="156"/>
        </w:numPr>
        <w:spacing w:after="0" w:line="240" w:lineRule="auto"/>
        <w:ind w:left="426"/>
        <w:jc w:val="both"/>
        <w:rPr>
          <w:rFonts w:ascii="Times New Roman" w:hAnsi="Times New Roman"/>
          <w:sz w:val="16"/>
          <w:szCs w:val="16"/>
        </w:rPr>
      </w:pPr>
      <w:r w:rsidRPr="00E1610C">
        <w:rPr>
          <w:rFonts w:ascii="Times New Roman" w:hAnsi="Times New Roman"/>
          <w:sz w:val="16"/>
          <w:szCs w:val="16"/>
        </w:rPr>
        <w:t xml:space="preserve">Укажите отделы, где в основном происходит всасывание углеводов  и механизмы их всасывания через апикальные и базальные мембраны </w:t>
      </w:r>
      <w:proofErr w:type="spellStart"/>
      <w:r w:rsidRPr="00E1610C">
        <w:rPr>
          <w:rFonts w:ascii="Times New Roman" w:hAnsi="Times New Roman"/>
          <w:sz w:val="16"/>
          <w:szCs w:val="16"/>
        </w:rPr>
        <w:t>энтероцитов</w:t>
      </w:r>
      <w:proofErr w:type="spellEnd"/>
      <w:r w:rsidRPr="00E1610C">
        <w:rPr>
          <w:rFonts w:ascii="Times New Roman" w:hAnsi="Times New Roman"/>
          <w:sz w:val="16"/>
          <w:szCs w:val="16"/>
        </w:rPr>
        <w:t>.</w:t>
      </w:r>
    </w:p>
    <w:tbl>
      <w:tblPr>
        <w:tblW w:w="10192"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192"/>
      </w:tblGrid>
      <w:tr w:rsidR="00A43382" w:rsidRPr="00681A85" w:rsidTr="00A43382">
        <w:trPr>
          <w:trHeight w:val="264"/>
        </w:trPr>
        <w:tc>
          <w:tcPr>
            <w:tcW w:w="10192"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64"/>
        </w:trPr>
        <w:tc>
          <w:tcPr>
            <w:tcW w:w="10192"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64"/>
        </w:trPr>
        <w:tc>
          <w:tcPr>
            <w:tcW w:w="10192"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64"/>
        </w:trPr>
        <w:tc>
          <w:tcPr>
            <w:tcW w:w="10192"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64"/>
        </w:trPr>
        <w:tc>
          <w:tcPr>
            <w:tcW w:w="10192"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64"/>
        </w:trPr>
        <w:tc>
          <w:tcPr>
            <w:tcW w:w="10192" w:type="dxa"/>
          </w:tcPr>
          <w:p w:rsidR="00A43382" w:rsidRPr="00767386" w:rsidRDefault="00A43382" w:rsidP="00A43382">
            <w:pPr>
              <w:spacing w:after="0" w:line="240" w:lineRule="auto"/>
              <w:ind w:left="34"/>
              <w:rPr>
                <w:rFonts w:ascii="Times New Roman" w:hAnsi="Times New Roman"/>
                <w:sz w:val="18"/>
                <w:szCs w:val="18"/>
              </w:rPr>
            </w:pPr>
          </w:p>
        </w:tc>
      </w:tr>
    </w:tbl>
    <w:p w:rsidR="00A43382" w:rsidRPr="00E1610C" w:rsidRDefault="00A43382" w:rsidP="00A43382">
      <w:pPr>
        <w:spacing w:after="0" w:line="240" w:lineRule="auto"/>
        <w:jc w:val="both"/>
        <w:rPr>
          <w:rFonts w:ascii="Times New Roman" w:hAnsi="Times New Roman"/>
          <w:sz w:val="16"/>
          <w:szCs w:val="16"/>
        </w:rPr>
      </w:pPr>
    </w:p>
    <w:p w:rsidR="00A43382" w:rsidRPr="00E1610C" w:rsidRDefault="00A43382" w:rsidP="00E9452F">
      <w:pPr>
        <w:numPr>
          <w:ilvl w:val="0"/>
          <w:numId w:val="156"/>
        </w:numPr>
        <w:spacing w:after="0" w:line="240" w:lineRule="auto"/>
        <w:ind w:left="426"/>
        <w:jc w:val="both"/>
        <w:rPr>
          <w:rFonts w:ascii="TimesNewRomanPSMT" w:hAnsi="TimesNewRomanPSMT" w:cs="TimesNewRomanPSMT"/>
          <w:color w:val="000000"/>
          <w:sz w:val="16"/>
          <w:szCs w:val="16"/>
        </w:rPr>
      </w:pPr>
      <w:r w:rsidRPr="00E1610C">
        <w:rPr>
          <w:rFonts w:ascii="Times New Roman" w:hAnsi="Times New Roman"/>
          <w:sz w:val="16"/>
          <w:szCs w:val="16"/>
        </w:rPr>
        <w:t xml:space="preserve">Укажите отделы, где в основном происходит всасывание жирных кислот  и механизмы их всасывания через апикальные и базальные мембраны </w:t>
      </w:r>
      <w:proofErr w:type="spellStart"/>
      <w:r w:rsidRPr="00E1610C">
        <w:rPr>
          <w:rFonts w:ascii="Times New Roman" w:hAnsi="Times New Roman"/>
          <w:sz w:val="16"/>
          <w:szCs w:val="16"/>
        </w:rPr>
        <w:t>энтероцитов</w:t>
      </w:r>
      <w:proofErr w:type="spellEnd"/>
      <w:r w:rsidRPr="00E1610C">
        <w:rPr>
          <w:rFonts w:ascii="Times New Roman" w:hAnsi="Times New Roman"/>
          <w:sz w:val="16"/>
          <w:szCs w:val="16"/>
        </w:rPr>
        <w:t>.</w:t>
      </w:r>
    </w:p>
    <w:tbl>
      <w:tblPr>
        <w:tblW w:w="10206"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06"/>
      </w:tblGrid>
      <w:tr w:rsidR="00A43382" w:rsidRPr="00681A85" w:rsidTr="00A43382">
        <w:trPr>
          <w:trHeight w:val="262"/>
        </w:trPr>
        <w:tc>
          <w:tcPr>
            <w:tcW w:w="10206"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62"/>
        </w:trPr>
        <w:tc>
          <w:tcPr>
            <w:tcW w:w="10206"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62"/>
        </w:trPr>
        <w:tc>
          <w:tcPr>
            <w:tcW w:w="10206"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62"/>
        </w:trPr>
        <w:tc>
          <w:tcPr>
            <w:tcW w:w="10206"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62"/>
        </w:trPr>
        <w:tc>
          <w:tcPr>
            <w:tcW w:w="10206"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62"/>
        </w:trPr>
        <w:tc>
          <w:tcPr>
            <w:tcW w:w="10206" w:type="dxa"/>
          </w:tcPr>
          <w:p w:rsidR="00A43382" w:rsidRPr="00767386" w:rsidRDefault="00A43382" w:rsidP="00A43382">
            <w:pPr>
              <w:spacing w:after="0" w:line="240" w:lineRule="auto"/>
              <w:ind w:left="34"/>
              <w:rPr>
                <w:rFonts w:ascii="Times New Roman" w:hAnsi="Times New Roman"/>
                <w:sz w:val="18"/>
                <w:szCs w:val="18"/>
              </w:rPr>
            </w:pPr>
          </w:p>
        </w:tc>
      </w:tr>
    </w:tbl>
    <w:p w:rsidR="00A43382" w:rsidRPr="00E1610C" w:rsidRDefault="00A43382" w:rsidP="00E9452F">
      <w:pPr>
        <w:numPr>
          <w:ilvl w:val="0"/>
          <w:numId w:val="156"/>
        </w:numPr>
        <w:spacing w:after="0" w:line="240" w:lineRule="auto"/>
        <w:ind w:left="426"/>
        <w:jc w:val="both"/>
        <w:rPr>
          <w:rFonts w:ascii="Times New Roman" w:hAnsi="Times New Roman"/>
          <w:sz w:val="16"/>
          <w:szCs w:val="16"/>
        </w:rPr>
      </w:pPr>
      <w:r w:rsidRPr="00E1610C">
        <w:rPr>
          <w:rFonts w:ascii="Times New Roman" w:hAnsi="Times New Roman"/>
          <w:sz w:val="16"/>
          <w:szCs w:val="16"/>
        </w:rPr>
        <w:t>Нарисуйте</w:t>
      </w:r>
      <w:r w:rsidRPr="00E1610C">
        <w:rPr>
          <w:rFonts w:ascii="TimesNewRomanPSMT" w:hAnsi="TimesNewRomanPSMT" w:cs="TimesNewRomanPSMT"/>
          <w:color w:val="000000"/>
          <w:sz w:val="16"/>
          <w:szCs w:val="16"/>
        </w:rPr>
        <w:t xml:space="preserve"> функциональную систему поддержания на постоянном уровне концентрации питательных веществ во внутренней среде организма.</w:t>
      </w:r>
    </w:p>
    <w:p w:rsidR="00A43382" w:rsidRPr="00E1610C" w:rsidRDefault="00A43382" w:rsidP="00A43382">
      <w:pPr>
        <w:spacing w:after="0" w:line="240" w:lineRule="auto"/>
        <w:jc w:val="both"/>
        <w:rPr>
          <w:rFonts w:ascii="Times New Roman" w:hAnsi="Times New Roman"/>
          <w:sz w:val="16"/>
          <w:szCs w:val="16"/>
        </w:rPr>
      </w:pPr>
    </w:p>
    <w:p w:rsidR="00A43382" w:rsidRPr="00E1610C" w:rsidRDefault="00A43382" w:rsidP="00A43382">
      <w:pPr>
        <w:spacing w:after="0" w:line="240" w:lineRule="auto"/>
        <w:jc w:val="both"/>
        <w:rPr>
          <w:rFonts w:ascii="Times New Roman" w:hAnsi="Times New Roman"/>
          <w:sz w:val="16"/>
          <w:szCs w:val="16"/>
        </w:rPr>
      </w:pPr>
    </w:p>
    <w:p w:rsidR="00A43382" w:rsidRPr="00E1610C" w:rsidRDefault="00A43382" w:rsidP="00A43382">
      <w:pPr>
        <w:spacing w:after="0" w:line="240" w:lineRule="auto"/>
        <w:jc w:val="both"/>
        <w:rPr>
          <w:rFonts w:ascii="Times New Roman" w:hAnsi="Times New Roman"/>
          <w:sz w:val="16"/>
          <w:szCs w:val="16"/>
        </w:rPr>
      </w:pPr>
    </w:p>
    <w:p w:rsidR="00A43382" w:rsidRPr="00E1610C" w:rsidRDefault="00A43382" w:rsidP="00A43382">
      <w:pPr>
        <w:spacing w:after="0" w:line="240" w:lineRule="auto"/>
        <w:jc w:val="both"/>
        <w:rPr>
          <w:rFonts w:ascii="Times New Roman" w:hAnsi="Times New Roman"/>
          <w:sz w:val="16"/>
          <w:szCs w:val="16"/>
        </w:rPr>
      </w:pPr>
    </w:p>
    <w:p w:rsidR="00A43382" w:rsidRPr="00E1610C" w:rsidRDefault="00A43382" w:rsidP="00A43382">
      <w:pPr>
        <w:spacing w:after="0" w:line="240" w:lineRule="auto"/>
        <w:jc w:val="both"/>
        <w:rPr>
          <w:rFonts w:ascii="Times New Roman" w:hAnsi="Times New Roman"/>
          <w:sz w:val="16"/>
          <w:szCs w:val="16"/>
        </w:rPr>
      </w:pPr>
    </w:p>
    <w:p w:rsidR="00A43382" w:rsidRPr="00E1610C" w:rsidRDefault="00A43382" w:rsidP="00A43382">
      <w:pPr>
        <w:spacing w:after="0" w:line="240" w:lineRule="auto"/>
        <w:jc w:val="both"/>
        <w:rPr>
          <w:rFonts w:ascii="Times New Roman" w:hAnsi="Times New Roman"/>
          <w:sz w:val="16"/>
          <w:szCs w:val="16"/>
        </w:rPr>
      </w:pPr>
    </w:p>
    <w:p w:rsidR="00A43382" w:rsidRPr="00E1610C" w:rsidRDefault="00A43382" w:rsidP="00A43382">
      <w:pPr>
        <w:spacing w:after="0" w:line="240" w:lineRule="auto"/>
        <w:jc w:val="both"/>
        <w:rPr>
          <w:rFonts w:ascii="Times New Roman" w:hAnsi="Times New Roman"/>
          <w:sz w:val="16"/>
          <w:szCs w:val="16"/>
        </w:rPr>
      </w:pPr>
    </w:p>
    <w:p w:rsidR="00A43382" w:rsidRPr="00E1610C" w:rsidRDefault="00A43382" w:rsidP="00A43382">
      <w:pPr>
        <w:spacing w:after="0" w:line="240" w:lineRule="auto"/>
        <w:jc w:val="both"/>
        <w:rPr>
          <w:rFonts w:ascii="Times New Roman" w:hAnsi="Times New Roman"/>
          <w:sz w:val="16"/>
          <w:szCs w:val="16"/>
        </w:rPr>
      </w:pPr>
    </w:p>
    <w:p w:rsidR="00A43382" w:rsidRPr="00E1610C" w:rsidRDefault="00A43382" w:rsidP="00A43382">
      <w:pPr>
        <w:spacing w:after="0" w:line="240" w:lineRule="auto"/>
        <w:jc w:val="both"/>
        <w:rPr>
          <w:rFonts w:ascii="Times New Roman" w:hAnsi="Times New Roman"/>
          <w:sz w:val="16"/>
          <w:szCs w:val="16"/>
        </w:rPr>
      </w:pPr>
    </w:p>
    <w:p w:rsidR="00A43382" w:rsidRPr="00E1610C" w:rsidRDefault="00A43382" w:rsidP="00A43382">
      <w:pPr>
        <w:spacing w:after="0" w:line="240" w:lineRule="auto"/>
        <w:jc w:val="both"/>
        <w:rPr>
          <w:rFonts w:ascii="Times New Roman" w:hAnsi="Times New Roman"/>
          <w:sz w:val="16"/>
          <w:szCs w:val="16"/>
        </w:rPr>
      </w:pPr>
    </w:p>
    <w:p w:rsidR="00A43382" w:rsidRPr="00E1610C" w:rsidRDefault="00A43382" w:rsidP="00A43382">
      <w:pPr>
        <w:spacing w:after="0" w:line="240" w:lineRule="auto"/>
        <w:jc w:val="both"/>
        <w:rPr>
          <w:rFonts w:ascii="Times New Roman" w:hAnsi="Times New Roman"/>
          <w:sz w:val="16"/>
          <w:szCs w:val="16"/>
        </w:rPr>
      </w:pPr>
    </w:p>
    <w:p w:rsidR="00A43382" w:rsidRPr="00E1610C" w:rsidRDefault="00A43382" w:rsidP="00A43382">
      <w:pPr>
        <w:spacing w:after="0" w:line="240" w:lineRule="auto"/>
        <w:jc w:val="both"/>
        <w:rPr>
          <w:rFonts w:ascii="Times New Roman" w:hAnsi="Times New Roman"/>
          <w:sz w:val="16"/>
          <w:szCs w:val="16"/>
        </w:rPr>
      </w:pPr>
    </w:p>
    <w:p w:rsidR="00A43382" w:rsidRPr="00D30CA4" w:rsidRDefault="00A43382" w:rsidP="00A43382">
      <w:pPr>
        <w:widowControl w:val="0"/>
        <w:autoSpaceDE w:val="0"/>
        <w:autoSpaceDN w:val="0"/>
        <w:adjustRightInd w:val="0"/>
        <w:spacing w:after="0" w:line="240" w:lineRule="auto"/>
        <w:jc w:val="right"/>
        <w:rPr>
          <w:rFonts w:ascii="Times New Roman" w:hAnsi="Times New Roman"/>
          <w:b/>
          <w:sz w:val="24"/>
          <w:szCs w:val="24"/>
        </w:rPr>
      </w:pPr>
      <w:r w:rsidRPr="00D30CA4">
        <w:rPr>
          <w:rFonts w:ascii="Times New Roman" w:hAnsi="Times New Roman"/>
          <w:b/>
          <w:sz w:val="24"/>
          <w:szCs w:val="24"/>
        </w:rPr>
        <w:t>Проверил___________________</w:t>
      </w:r>
    </w:p>
    <w:p w:rsidR="00A43382" w:rsidRPr="00752C09" w:rsidRDefault="00A43382" w:rsidP="00A43382">
      <w:pPr>
        <w:spacing w:after="0" w:line="240" w:lineRule="auto"/>
        <w:jc w:val="both"/>
        <w:rPr>
          <w:rFonts w:ascii="Times New Roman" w:hAnsi="Times New Roman"/>
          <w:b/>
          <w:sz w:val="18"/>
          <w:szCs w:val="18"/>
        </w:rPr>
      </w:pPr>
    </w:p>
    <w:p w:rsidR="00A43382" w:rsidRPr="00752C09" w:rsidRDefault="00A43382" w:rsidP="00A43382">
      <w:pPr>
        <w:spacing w:after="0" w:line="240" w:lineRule="auto"/>
        <w:jc w:val="both"/>
        <w:rPr>
          <w:rFonts w:ascii="Times New Roman" w:hAnsi="Times New Roman"/>
          <w:b/>
          <w:sz w:val="18"/>
          <w:szCs w:val="18"/>
        </w:rPr>
      </w:pPr>
      <w:r w:rsidRPr="00752C09">
        <w:rPr>
          <w:rFonts w:ascii="Times New Roman" w:hAnsi="Times New Roman"/>
          <w:b/>
          <w:sz w:val="18"/>
          <w:szCs w:val="18"/>
        </w:rPr>
        <w:t>Практические работы</w:t>
      </w:r>
    </w:p>
    <w:p w:rsidR="00A43382" w:rsidRDefault="00A43382" w:rsidP="00A43382">
      <w:pPr>
        <w:spacing w:after="0" w:line="240" w:lineRule="auto"/>
        <w:ind w:left="284"/>
        <w:rPr>
          <w:rFonts w:ascii="Times New Roman" w:hAnsi="Times New Roman"/>
          <w:b/>
          <w:sz w:val="18"/>
          <w:szCs w:val="18"/>
        </w:rPr>
      </w:pPr>
    </w:p>
    <w:p w:rsidR="00A43382" w:rsidRPr="003F65BE" w:rsidRDefault="00A43382" w:rsidP="00A43382">
      <w:pPr>
        <w:spacing w:after="0" w:line="240" w:lineRule="auto"/>
        <w:rPr>
          <w:rFonts w:ascii="Times New Roman" w:hAnsi="Times New Roman"/>
          <w:b/>
          <w:sz w:val="18"/>
          <w:szCs w:val="18"/>
        </w:rPr>
      </w:pPr>
      <w:r w:rsidRPr="00752C09">
        <w:rPr>
          <w:rFonts w:ascii="Times New Roman" w:hAnsi="Times New Roman"/>
          <w:b/>
          <w:sz w:val="18"/>
          <w:szCs w:val="18"/>
        </w:rPr>
        <w:t>Работа №1</w:t>
      </w:r>
      <w:r w:rsidRPr="003F65BE">
        <w:rPr>
          <w:rFonts w:ascii="Times New Roman" w:hAnsi="Times New Roman"/>
          <w:b/>
          <w:sz w:val="18"/>
          <w:szCs w:val="18"/>
        </w:rPr>
        <w:t>ДЕМОНСТРАЦИЯ ДЕЙСТВИЯ ЛИПАЗЫ ПОДЖЕЛУДОЧНОЙ ЖЕЛЕЗЫ В ЗАВИСИМОСТИ ОТ НАЛИЧИЯ ИЛИ ОТСУТСТВИЯ ЖЕЛЧИ.</w:t>
      </w:r>
      <w:r>
        <w:rPr>
          <w:rFonts w:ascii="Times New Roman" w:hAnsi="Times New Roman"/>
          <w:b/>
          <w:sz w:val="18"/>
          <w:szCs w:val="18"/>
        </w:rPr>
        <w:t xml:space="preserve"> (практикум «Виртуальная физиология»)</w:t>
      </w:r>
    </w:p>
    <w:p w:rsidR="00A43382" w:rsidRDefault="00A43382" w:rsidP="00A43382">
      <w:pPr>
        <w:spacing w:after="0" w:line="240" w:lineRule="auto"/>
        <w:jc w:val="both"/>
        <w:rPr>
          <w:rFonts w:ascii="Times New Roman" w:hAnsi="Times New Roman"/>
          <w:sz w:val="16"/>
          <w:szCs w:val="16"/>
        </w:rPr>
      </w:pPr>
    </w:p>
    <w:p w:rsidR="00A43382" w:rsidRPr="003F65BE" w:rsidRDefault="00A43382" w:rsidP="00A43382">
      <w:pPr>
        <w:spacing w:after="0" w:line="240" w:lineRule="auto"/>
        <w:jc w:val="both"/>
        <w:rPr>
          <w:rFonts w:ascii="Times New Roman" w:hAnsi="Times New Roman"/>
          <w:sz w:val="16"/>
          <w:szCs w:val="16"/>
        </w:rPr>
      </w:pPr>
      <w:r w:rsidRPr="003F65BE">
        <w:rPr>
          <w:rFonts w:ascii="Times New Roman" w:hAnsi="Times New Roman"/>
          <w:sz w:val="16"/>
          <w:szCs w:val="16"/>
        </w:rPr>
        <w:t xml:space="preserve">Липаза поджелудочной железы является </w:t>
      </w:r>
      <w:proofErr w:type="spellStart"/>
      <w:r w:rsidRPr="003F65BE">
        <w:rPr>
          <w:rFonts w:ascii="Times New Roman" w:hAnsi="Times New Roman"/>
          <w:sz w:val="16"/>
          <w:szCs w:val="16"/>
        </w:rPr>
        <w:t>липолитическим</w:t>
      </w:r>
      <w:proofErr w:type="spellEnd"/>
      <w:r w:rsidRPr="003F65BE">
        <w:rPr>
          <w:rFonts w:ascii="Times New Roman" w:hAnsi="Times New Roman"/>
          <w:sz w:val="16"/>
          <w:szCs w:val="16"/>
        </w:rPr>
        <w:t xml:space="preserve"> ферментом , который расщепляет липиды на </w:t>
      </w:r>
      <w:proofErr w:type="spellStart"/>
      <w:r w:rsidRPr="003F65BE">
        <w:rPr>
          <w:rFonts w:ascii="Times New Roman" w:hAnsi="Times New Roman"/>
          <w:sz w:val="16"/>
          <w:szCs w:val="16"/>
        </w:rPr>
        <w:t>глицерол</w:t>
      </w:r>
      <w:proofErr w:type="spellEnd"/>
      <w:r w:rsidRPr="003F65BE">
        <w:rPr>
          <w:rFonts w:ascii="Times New Roman" w:hAnsi="Times New Roman"/>
          <w:sz w:val="16"/>
          <w:szCs w:val="16"/>
        </w:rPr>
        <w:t xml:space="preserve"> и жирные кислоты . Оптимальная температура для действия липазы поджелудочной железы</w:t>
      </w:r>
    </w:p>
    <w:p w:rsidR="00A43382" w:rsidRPr="003F65BE" w:rsidRDefault="00A43382" w:rsidP="00A43382">
      <w:pPr>
        <w:spacing w:after="0" w:line="240" w:lineRule="auto"/>
        <w:jc w:val="both"/>
        <w:rPr>
          <w:rFonts w:ascii="Times New Roman" w:hAnsi="Times New Roman"/>
          <w:sz w:val="16"/>
          <w:szCs w:val="16"/>
        </w:rPr>
      </w:pPr>
      <w:r w:rsidRPr="003F65BE">
        <w:rPr>
          <w:rFonts w:ascii="Times New Roman" w:hAnsi="Times New Roman"/>
          <w:sz w:val="16"/>
          <w:szCs w:val="16"/>
        </w:rPr>
        <w:t>37-38 °</w:t>
      </w:r>
      <w:r w:rsidRPr="003F65BE">
        <w:rPr>
          <w:rFonts w:ascii="Times New Roman" w:hAnsi="Times New Roman"/>
          <w:sz w:val="16"/>
          <w:szCs w:val="16"/>
          <w:lang w:val="en-US"/>
        </w:rPr>
        <w:t>C</w:t>
      </w:r>
      <w:r w:rsidRPr="003F65BE">
        <w:rPr>
          <w:rFonts w:ascii="Times New Roman" w:hAnsi="Times New Roman"/>
          <w:sz w:val="16"/>
          <w:szCs w:val="16"/>
        </w:rPr>
        <w:t xml:space="preserve"> и слабо щелочная среда. Активность липазы поджелудочной железы усиливается желчью, которая обладает </w:t>
      </w:r>
      <w:proofErr w:type="spellStart"/>
      <w:r w:rsidRPr="003F65BE">
        <w:rPr>
          <w:rFonts w:ascii="Times New Roman" w:hAnsi="Times New Roman"/>
          <w:sz w:val="16"/>
          <w:szCs w:val="16"/>
        </w:rPr>
        <w:t>тензиоактивными</w:t>
      </w:r>
      <w:proofErr w:type="spellEnd"/>
      <w:r w:rsidRPr="003F65BE">
        <w:rPr>
          <w:rFonts w:ascii="Times New Roman" w:hAnsi="Times New Roman"/>
          <w:sz w:val="16"/>
          <w:szCs w:val="16"/>
        </w:rPr>
        <w:t xml:space="preserve"> свойствами, благодаря чему расширяется область действия этого фермента.</w:t>
      </w:r>
    </w:p>
    <w:p w:rsidR="00A43382" w:rsidRPr="003F65BE" w:rsidRDefault="00A43382" w:rsidP="00A43382">
      <w:pPr>
        <w:spacing w:after="0" w:line="240" w:lineRule="auto"/>
        <w:jc w:val="both"/>
        <w:rPr>
          <w:rFonts w:ascii="Times New Roman" w:hAnsi="Times New Roman"/>
          <w:sz w:val="16"/>
          <w:szCs w:val="16"/>
        </w:rPr>
      </w:pPr>
    </w:p>
    <w:p w:rsidR="00A43382" w:rsidRPr="003F65BE" w:rsidRDefault="00A43382" w:rsidP="00A43382">
      <w:pPr>
        <w:spacing w:after="0" w:line="240" w:lineRule="auto"/>
        <w:jc w:val="both"/>
        <w:rPr>
          <w:rFonts w:ascii="Times New Roman" w:hAnsi="Times New Roman"/>
          <w:i/>
          <w:sz w:val="16"/>
          <w:szCs w:val="16"/>
        </w:rPr>
      </w:pPr>
      <w:r w:rsidRPr="003F65BE">
        <w:rPr>
          <w:rFonts w:ascii="Times New Roman" w:hAnsi="Times New Roman"/>
          <w:i/>
          <w:sz w:val="16"/>
          <w:szCs w:val="16"/>
        </w:rPr>
        <w:t>Цель:</w:t>
      </w:r>
    </w:p>
    <w:p w:rsidR="00A43382" w:rsidRPr="003F65BE" w:rsidRDefault="00A43382" w:rsidP="00A43382">
      <w:pPr>
        <w:spacing w:after="0" w:line="240" w:lineRule="auto"/>
        <w:jc w:val="both"/>
        <w:rPr>
          <w:rFonts w:ascii="Times New Roman" w:hAnsi="Times New Roman"/>
          <w:sz w:val="16"/>
          <w:szCs w:val="16"/>
        </w:rPr>
      </w:pPr>
      <w:r w:rsidRPr="003F65BE">
        <w:rPr>
          <w:rFonts w:ascii="Times New Roman" w:hAnsi="Times New Roman"/>
          <w:sz w:val="16"/>
          <w:szCs w:val="16"/>
        </w:rPr>
        <w:t>Продемонстрировать роль желчи в обеспечении оптимального режима активности липазы поджелудочной железы .</w:t>
      </w:r>
    </w:p>
    <w:p w:rsidR="00A43382" w:rsidRPr="003F65BE" w:rsidRDefault="00A43382" w:rsidP="00A43382">
      <w:pPr>
        <w:spacing w:after="0" w:line="240" w:lineRule="auto"/>
        <w:jc w:val="both"/>
        <w:rPr>
          <w:rFonts w:ascii="Times New Roman" w:hAnsi="Times New Roman"/>
          <w:sz w:val="16"/>
          <w:szCs w:val="16"/>
        </w:rPr>
      </w:pPr>
    </w:p>
    <w:p w:rsidR="00A43382" w:rsidRPr="003F65BE" w:rsidRDefault="00A43382" w:rsidP="00A43382">
      <w:pPr>
        <w:spacing w:after="0" w:line="240" w:lineRule="auto"/>
        <w:jc w:val="both"/>
        <w:rPr>
          <w:rFonts w:ascii="Times New Roman" w:hAnsi="Times New Roman"/>
          <w:sz w:val="16"/>
          <w:szCs w:val="16"/>
        </w:rPr>
      </w:pPr>
      <w:r w:rsidRPr="003F65BE">
        <w:rPr>
          <w:rFonts w:ascii="Times New Roman" w:hAnsi="Times New Roman"/>
          <w:sz w:val="16"/>
          <w:szCs w:val="16"/>
        </w:rPr>
        <w:t>Принцип действий:</w:t>
      </w:r>
    </w:p>
    <w:p w:rsidR="00A43382" w:rsidRPr="003F65BE" w:rsidRDefault="00A43382" w:rsidP="00A43382">
      <w:pPr>
        <w:spacing w:after="0" w:line="240" w:lineRule="auto"/>
        <w:jc w:val="both"/>
        <w:rPr>
          <w:rFonts w:ascii="Times New Roman" w:hAnsi="Times New Roman"/>
          <w:sz w:val="16"/>
          <w:szCs w:val="16"/>
        </w:rPr>
      </w:pPr>
      <w:r w:rsidRPr="003F65BE">
        <w:rPr>
          <w:rFonts w:ascii="Times New Roman" w:hAnsi="Times New Roman"/>
          <w:sz w:val="16"/>
          <w:szCs w:val="16"/>
        </w:rPr>
        <w:t>В две пробирки вводят липазу Введите в пробирку крахмал и амилазу слюны и растительное масло при наличие а затем при отсутствии желчи. Температура веществ должна быть 38°</w:t>
      </w:r>
      <w:r w:rsidRPr="003F65BE">
        <w:rPr>
          <w:rFonts w:ascii="Times New Roman" w:hAnsi="Times New Roman"/>
          <w:sz w:val="16"/>
          <w:szCs w:val="16"/>
          <w:lang w:val="en-US"/>
        </w:rPr>
        <w:t>C</w:t>
      </w:r>
      <w:r w:rsidRPr="003F65BE">
        <w:rPr>
          <w:rFonts w:ascii="Times New Roman" w:hAnsi="Times New Roman"/>
          <w:sz w:val="16"/>
          <w:szCs w:val="16"/>
        </w:rPr>
        <w:t>. Затем в обе пробирки добавляют фенолфталеин (индикатор рН, который приобретает красный цвет, когда реакция среды становится щелочной).</w:t>
      </w:r>
    </w:p>
    <w:p w:rsidR="00A43382" w:rsidRPr="003F65BE" w:rsidRDefault="00A43382" w:rsidP="00A43382">
      <w:pPr>
        <w:spacing w:after="0" w:line="240" w:lineRule="auto"/>
        <w:jc w:val="both"/>
        <w:rPr>
          <w:rFonts w:ascii="Times New Roman" w:hAnsi="Times New Roman"/>
          <w:sz w:val="16"/>
          <w:szCs w:val="16"/>
        </w:rPr>
      </w:pPr>
      <w:r w:rsidRPr="003F65BE">
        <w:rPr>
          <w:rFonts w:ascii="Times New Roman" w:hAnsi="Times New Roman"/>
          <w:sz w:val="16"/>
          <w:szCs w:val="16"/>
        </w:rPr>
        <w:t>Это доказывает, что среда является кислой только в пробирке с желчью, в результате выделения жирных кислот из расщепленных липидов.</w:t>
      </w:r>
    </w:p>
    <w:p w:rsidR="00A43382" w:rsidRPr="003F65BE" w:rsidRDefault="00A43382" w:rsidP="00A43382">
      <w:pPr>
        <w:spacing w:after="0" w:line="240" w:lineRule="auto"/>
        <w:jc w:val="both"/>
        <w:rPr>
          <w:rFonts w:ascii="Times New Roman" w:hAnsi="Times New Roman"/>
          <w:sz w:val="16"/>
          <w:szCs w:val="16"/>
        </w:rPr>
      </w:pPr>
    </w:p>
    <w:p w:rsidR="00A43382" w:rsidRPr="003F65BE" w:rsidRDefault="00A43382" w:rsidP="00A43382">
      <w:pPr>
        <w:spacing w:after="0" w:line="240" w:lineRule="auto"/>
        <w:jc w:val="both"/>
        <w:rPr>
          <w:rFonts w:ascii="Times New Roman" w:hAnsi="Times New Roman"/>
          <w:i/>
          <w:sz w:val="16"/>
          <w:szCs w:val="16"/>
        </w:rPr>
      </w:pPr>
      <w:r w:rsidRPr="003F65BE">
        <w:rPr>
          <w:rFonts w:ascii="Times New Roman" w:hAnsi="Times New Roman"/>
          <w:i/>
          <w:sz w:val="16"/>
          <w:szCs w:val="16"/>
        </w:rPr>
        <w:t>Технология</w:t>
      </w:r>
      <w:r w:rsidRPr="003F65BE">
        <w:rPr>
          <w:rFonts w:ascii="Times New Roman" w:hAnsi="Times New Roman"/>
          <w:i/>
          <w:sz w:val="16"/>
          <w:szCs w:val="16"/>
          <w:lang w:val="en-US"/>
        </w:rPr>
        <w:t>:</w:t>
      </w:r>
    </w:p>
    <w:p w:rsidR="00A43382" w:rsidRPr="003F65BE" w:rsidRDefault="00A43382" w:rsidP="00E9452F">
      <w:pPr>
        <w:numPr>
          <w:ilvl w:val="0"/>
          <w:numId w:val="313"/>
        </w:numPr>
        <w:tabs>
          <w:tab w:val="left" w:pos="142"/>
        </w:tabs>
        <w:spacing w:after="0" w:line="240" w:lineRule="auto"/>
        <w:ind w:left="0" w:firstLine="0"/>
        <w:jc w:val="both"/>
        <w:rPr>
          <w:rFonts w:ascii="Times New Roman" w:hAnsi="Times New Roman"/>
          <w:sz w:val="16"/>
          <w:szCs w:val="16"/>
        </w:rPr>
      </w:pPr>
      <w:r w:rsidRPr="003F65BE">
        <w:rPr>
          <w:rFonts w:ascii="Times New Roman" w:hAnsi="Times New Roman"/>
          <w:sz w:val="16"/>
          <w:szCs w:val="16"/>
        </w:rPr>
        <w:t>Введите в пробирку растительное масло, желчь и липазу поджелудочной железы;</w:t>
      </w:r>
    </w:p>
    <w:p w:rsidR="00A43382" w:rsidRPr="003F65BE" w:rsidRDefault="00A43382" w:rsidP="00E9452F">
      <w:pPr>
        <w:numPr>
          <w:ilvl w:val="0"/>
          <w:numId w:val="313"/>
        </w:numPr>
        <w:tabs>
          <w:tab w:val="left" w:pos="142"/>
        </w:tabs>
        <w:spacing w:after="0" w:line="240" w:lineRule="auto"/>
        <w:ind w:left="0" w:firstLine="0"/>
        <w:jc w:val="both"/>
        <w:rPr>
          <w:rFonts w:ascii="Times New Roman" w:hAnsi="Times New Roman"/>
          <w:sz w:val="16"/>
          <w:szCs w:val="16"/>
        </w:rPr>
      </w:pPr>
      <w:r w:rsidRPr="003F65BE">
        <w:rPr>
          <w:rFonts w:ascii="Times New Roman" w:hAnsi="Times New Roman"/>
          <w:sz w:val="16"/>
          <w:szCs w:val="16"/>
        </w:rPr>
        <w:t>На нагревательно</w:t>
      </w:r>
      <w:r>
        <w:rPr>
          <w:rFonts w:ascii="Times New Roman" w:hAnsi="Times New Roman"/>
          <w:sz w:val="16"/>
          <w:szCs w:val="16"/>
        </w:rPr>
        <w:t>м приборе нажмите кнопку «Старт</w:t>
      </w:r>
      <w:r w:rsidRPr="003F65BE">
        <w:rPr>
          <w:rFonts w:ascii="Times New Roman" w:hAnsi="Times New Roman"/>
          <w:sz w:val="16"/>
          <w:szCs w:val="16"/>
        </w:rPr>
        <w:t>»;</w:t>
      </w:r>
    </w:p>
    <w:p w:rsidR="00A43382" w:rsidRPr="003F65BE" w:rsidRDefault="00A43382" w:rsidP="00E9452F">
      <w:pPr>
        <w:numPr>
          <w:ilvl w:val="0"/>
          <w:numId w:val="313"/>
        </w:numPr>
        <w:tabs>
          <w:tab w:val="left" w:pos="142"/>
        </w:tabs>
        <w:spacing w:after="0" w:line="240" w:lineRule="auto"/>
        <w:ind w:left="0" w:firstLine="0"/>
        <w:jc w:val="both"/>
        <w:rPr>
          <w:rFonts w:ascii="Times New Roman" w:hAnsi="Times New Roman"/>
          <w:sz w:val="16"/>
          <w:szCs w:val="16"/>
        </w:rPr>
      </w:pPr>
      <w:r w:rsidRPr="003F65BE">
        <w:rPr>
          <w:rFonts w:ascii="Times New Roman" w:hAnsi="Times New Roman"/>
          <w:sz w:val="16"/>
          <w:szCs w:val="16"/>
        </w:rPr>
        <w:t>По истечении инкубационного периода добавьте в пробирку фенолфталеин;</w:t>
      </w:r>
    </w:p>
    <w:p w:rsidR="00A43382" w:rsidRPr="003F65BE" w:rsidRDefault="00A43382" w:rsidP="00E9452F">
      <w:pPr>
        <w:numPr>
          <w:ilvl w:val="0"/>
          <w:numId w:val="313"/>
        </w:numPr>
        <w:tabs>
          <w:tab w:val="left" w:pos="142"/>
        </w:tabs>
        <w:spacing w:after="0" w:line="240" w:lineRule="auto"/>
        <w:ind w:left="0" w:firstLine="0"/>
        <w:jc w:val="both"/>
        <w:rPr>
          <w:rFonts w:ascii="Times New Roman" w:hAnsi="Times New Roman"/>
          <w:sz w:val="16"/>
          <w:szCs w:val="16"/>
        </w:rPr>
      </w:pPr>
      <w:r w:rsidRPr="003F65BE">
        <w:rPr>
          <w:rFonts w:ascii="Times New Roman" w:hAnsi="Times New Roman"/>
          <w:sz w:val="16"/>
          <w:szCs w:val="16"/>
        </w:rPr>
        <w:t>Определите получивш</w:t>
      </w:r>
      <w:r>
        <w:rPr>
          <w:rFonts w:ascii="Times New Roman" w:hAnsi="Times New Roman"/>
          <w:sz w:val="16"/>
          <w:szCs w:val="16"/>
        </w:rPr>
        <w:t>и</w:t>
      </w:r>
      <w:r w:rsidRPr="003F65BE">
        <w:rPr>
          <w:rFonts w:ascii="Times New Roman" w:hAnsi="Times New Roman"/>
          <w:sz w:val="16"/>
          <w:szCs w:val="16"/>
        </w:rPr>
        <w:t>йся в результате цвет;</w:t>
      </w:r>
    </w:p>
    <w:p w:rsidR="00A43382" w:rsidRPr="003F65BE" w:rsidRDefault="00A43382" w:rsidP="00E9452F">
      <w:pPr>
        <w:numPr>
          <w:ilvl w:val="0"/>
          <w:numId w:val="313"/>
        </w:numPr>
        <w:tabs>
          <w:tab w:val="left" w:pos="142"/>
        </w:tabs>
        <w:spacing w:after="0" w:line="240" w:lineRule="auto"/>
        <w:ind w:left="0" w:firstLine="0"/>
        <w:jc w:val="both"/>
        <w:rPr>
          <w:rFonts w:ascii="Times New Roman" w:hAnsi="Times New Roman"/>
          <w:sz w:val="16"/>
          <w:szCs w:val="16"/>
        </w:rPr>
      </w:pPr>
      <w:r w:rsidRPr="003F65BE">
        <w:rPr>
          <w:rFonts w:ascii="Times New Roman" w:hAnsi="Times New Roman"/>
          <w:sz w:val="16"/>
          <w:szCs w:val="16"/>
        </w:rPr>
        <w:t>Введите в пробирку растительное масло и липазу поджелудочной железы и повторите пункты 1, 2,3 и 4.</w:t>
      </w:r>
    </w:p>
    <w:p w:rsidR="00A43382" w:rsidRPr="003F65BE" w:rsidRDefault="00A43382" w:rsidP="00E9452F">
      <w:pPr>
        <w:numPr>
          <w:ilvl w:val="0"/>
          <w:numId w:val="313"/>
        </w:numPr>
        <w:tabs>
          <w:tab w:val="left" w:pos="142"/>
        </w:tabs>
        <w:spacing w:after="0" w:line="240" w:lineRule="auto"/>
        <w:ind w:left="0" w:firstLine="0"/>
        <w:jc w:val="both"/>
        <w:rPr>
          <w:rFonts w:ascii="Times New Roman" w:hAnsi="Times New Roman"/>
          <w:sz w:val="16"/>
          <w:szCs w:val="16"/>
        </w:rPr>
      </w:pPr>
      <w:r w:rsidRPr="003F65BE">
        <w:rPr>
          <w:rFonts w:ascii="Times New Roman" w:hAnsi="Times New Roman"/>
          <w:sz w:val="16"/>
          <w:szCs w:val="16"/>
        </w:rPr>
        <w:t>Введите в пробирку желчь и липазу поджелудочной железы и повторите пункты 1, 2,3 и 4.</w:t>
      </w:r>
    </w:p>
    <w:p w:rsidR="00A43382" w:rsidRDefault="00A43382" w:rsidP="00A43382">
      <w:pPr>
        <w:spacing w:after="0" w:line="240" w:lineRule="auto"/>
        <w:jc w:val="both"/>
        <w:rPr>
          <w:rFonts w:ascii="Times New Roman" w:eastAsia="Calibri" w:hAnsi="Times New Roman"/>
          <w:sz w:val="16"/>
          <w:szCs w:val="16"/>
          <w:lang w:eastAsia="en-US"/>
        </w:rPr>
      </w:pPr>
    </w:p>
    <w:p w:rsidR="00A43382" w:rsidRDefault="00A43382" w:rsidP="00A43382">
      <w:pPr>
        <w:spacing w:after="0" w:line="240" w:lineRule="auto"/>
        <w:jc w:val="both"/>
        <w:rPr>
          <w:rFonts w:ascii="Times New Roman" w:eastAsia="Calibri" w:hAnsi="Times New Roman"/>
          <w:sz w:val="16"/>
          <w:szCs w:val="16"/>
          <w:lang w:eastAsia="en-US"/>
        </w:rPr>
      </w:pPr>
    </w:p>
    <w:p w:rsidR="00A43382" w:rsidRPr="0087074D" w:rsidRDefault="00A43382" w:rsidP="00A43382">
      <w:pPr>
        <w:spacing w:after="0" w:line="240" w:lineRule="auto"/>
        <w:jc w:val="both"/>
        <w:rPr>
          <w:rFonts w:ascii="Times New Roman" w:eastAsia="Calibri" w:hAnsi="Times New Roman"/>
          <w:sz w:val="18"/>
          <w:szCs w:val="18"/>
          <w:lang w:eastAsia="en-US"/>
        </w:rPr>
      </w:pPr>
      <w:r w:rsidRPr="0087074D">
        <w:rPr>
          <w:rFonts w:ascii="Times New Roman" w:eastAsia="Calibri" w:hAnsi="Times New Roman"/>
          <w:sz w:val="16"/>
          <w:szCs w:val="16"/>
          <w:lang w:eastAsia="en-US"/>
        </w:rPr>
        <w:t>РЕЗУЛЬТАТЫ:</w:t>
      </w:r>
    </w:p>
    <w:tbl>
      <w:tblPr>
        <w:tblW w:w="10614"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14"/>
      </w:tblGrid>
      <w:tr w:rsidR="00A43382" w:rsidRPr="0087074D" w:rsidTr="00A43382">
        <w:trPr>
          <w:trHeight w:val="265"/>
        </w:trPr>
        <w:tc>
          <w:tcPr>
            <w:tcW w:w="10614" w:type="dxa"/>
          </w:tcPr>
          <w:p w:rsidR="00A43382" w:rsidRPr="0087074D" w:rsidRDefault="00A43382" w:rsidP="00A43382">
            <w:pPr>
              <w:spacing w:after="0" w:line="240" w:lineRule="auto"/>
              <w:ind w:left="34"/>
              <w:rPr>
                <w:rFonts w:ascii="Times New Roman" w:hAnsi="Times New Roman"/>
                <w:sz w:val="18"/>
                <w:szCs w:val="18"/>
              </w:rPr>
            </w:pPr>
          </w:p>
        </w:tc>
      </w:tr>
      <w:tr w:rsidR="00A43382" w:rsidRPr="0087074D" w:rsidTr="00A43382">
        <w:trPr>
          <w:trHeight w:val="265"/>
        </w:trPr>
        <w:tc>
          <w:tcPr>
            <w:tcW w:w="10614" w:type="dxa"/>
          </w:tcPr>
          <w:p w:rsidR="00A43382" w:rsidRPr="0087074D" w:rsidRDefault="00A43382" w:rsidP="00A43382">
            <w:pPr>
              <w:spacing w:after="0" w:line="240" w:lineRule="auto"/>
              <w:ind w:left="34"/>
              <w:rPr>
                <w:rFonts w:ascii="Times New Roman" w:hAnsi="Times New Roman"/>
                <w:sz w:val="18"/>
                <w:szCs w:val="18"/>
              </w:rPr>
            </w:pPr>
          </w:p>
        </w:tc>
      </w:tr>
      <w:tr w:rsidR="00A43382" w:rsidRPr="0087074D" w:rsidTr="00A43382">
        <w:trPr>
          <w:trHeight w:val="265"/>
        </w:trPr>
        <w:tc>
          <w:tcPr>
            <w:tcW w:w="10614" w:type="dxa"/>
          </w:tcPr>
          <w:p w:rsidR="00A43382" w:rsidRPr="0087074D" w:rsidRDefault="00A43382" w:rsidP="00A43382">
            <w:pPr>
              <w:spacing w:after="0" w:line="240" w:lineRule="auto"/>
              <w:ind w:left="34"/>
              <w:rPr>
                <w:rFonts w:ascii="Times New Roman" w:hAnsi="Times New Roman"/>
                <w:sz w:val="18"/>
                <w:szCs w:val="18"/>
              </w:rPr>
            </w:pPr>
          </w:p>
        </w:tc>
      </w:tr>
      <w:tr w:rsidR="00A43382" w:rsidRPr="0087074D" w:rsidTr="00A43382">
        <w:trPr>
          <w:trHeight w:val="265"/>
        </w:trPr>
        <w:tc>
          <w:tcPr>
            <w:tcW w:w="10614" w:type="dxa"/>
          </w:tcPr>
          <w:p w:rsidR="00A43382" w:rsidRPr="0087074D" w:rsidRDefault="00A43382" w:rsidP="00A43382">
            <w:pPr>
              <w:spacing w:after="0" w:line="240" w:lineRule="auto"/>
              <w:ind w:left="34"/>
              <w:rPr>
                <w:rFonts w:ascii="Times New Roman" w:hAnsi="Times New Roman"/>
                <w:sz w:val="18"/>
                <w:szCs w:val="18"/>
              </w:rPr>
            </w:pPr>
          </w:p>
        </w:tc>
      </w:tr>
      <w:tr w:rsidR="00A43382" w:rsidRPr="0087074D" w:rsidTr="00A43382">
        <w:trPr>
          <w:trHeight w:val="265"/>
        </w:trPr>
        <w:tc>
          <w:tcPr>
            <w:tcW w:w="10614" w:type="dxa"/>
          </w:tcPr>
          <w:p w:rsidR="00A43382" w:rsidRPr="0087074D" w:rsidRDefault="00A43382" w:rsidP="00A43382">
            <w:pPr>
              <w:spacing w:after="0" w:line="240" w:lineRule="auto"/>
              <w:ind w:left="34"/>
              <w:rPr>
                <w:rFonts w:ascii="Times New Roman" w:hAnsi="Times New Roman"/>
                <w:sz w:val="18"/>
                <w:szCs w:val="18"/>
              </w:rPr>
            </w:pPr>
          </w:p>
        </w:tc>
      </w:tr>
    </w:tbl>
    <w:p w:rsidR="00A43382" w:rsidRPr="0087074D" w:rsidRDefault="00A43382" w:rsidP="00A43382">
      <w:pPr>
        <w:spacing w:after="0" w:line="240" w:lineRule="auto"/>
        <w:jc w:val="both"/>
        <w:rPr>
          <w:rFonts w:ascii="Times New Roman" w:eastAsia="Calibri" w:hAnsi="Times New Roman"/>
          <w:sz w:val="16"/>
          <w:szCs w:val="16"/>
          <w:lang w:eastAsia="en-US"/>
        </w:rPr>
      </w:pPr>
    </w:p>
    <w:p w:rsidR="00A43382" w:rsidRPr="00E1610C" w:rsidRDefault="00A43382" w:rsidP="00A43382">
      <w:pPr>
        <w:spacing w:after="0" w:line="240" w:lineRule="auto"/>
        <w:jc w:val="both"/>
        <w:rPr>
          <w:rFonts w:ascii="Times New Roman" w:eastAsia="Calibri" w:hAnsi="Times New Roman"/>
          <w:sz w:val="18"/>
          <w:szCs w:val="18"/>
          <w:lang w:eastAsia="en-US"/>
        </w:rPr>
      </w:pPr>
      <w:r w:rsidRPr="0087074D">
        <w:rPr>
          <w:rFonts w:ascii="Times New Roman" w:eastAsia="Calibri" w:hAnsi="Times New Roman"/>
          <w:sz w:val="16"/>
          <w:szCs w:val="16"/>
          <w:lang w:eastAsia="en-US"/>
        </w:rPr>
        <w:t>ВЫВОДЫ:</w:t>
      </w:r>
    </w:p>
    <w:tbl>
      <w:tblPr>
        <w:tblW w:w="10614"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14"/>
      </w:tblGrid>
      <w:tr w:rsidR="00A43382" w:rsidRPr="00681A85" w:rsidTr="00A43382">
        <w:trPr>
          <w:trHeight w:val="265"/>
        </w:trPr>
        <w:tc>
          <w:tcPr>
            <w:tcW w:w="10614"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65"/>
        </w:trPr>
        <w:tc>
          <w:tcPr>
            <w:tcW w:w="10614"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65"/>
        </w:trPr>
        <w:tc>
          <w:tcPr>
            <w:tcW w:w="10614"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65"/>
        </w:trPr>
        <w:tc>
          <w:tcPr>
            <w:tcW w:w="10614" w:type="dxa"/>
          </w:tcPr>
          <w:p w:rsidR="00A43382" w:rsidRPr="00767386" w:rsidRDefault="00A43382" w:rsidP="00A43382">
            <w:pPr>
              <w:spacing w:after="0" w:line="240" w:lineRule="auto"/>
              <w:ind w:left="34"/>
              <w:rPr>
                <w:rFonts w:ascii="Times New Roman" w:hAnsi="Times New Roman"/>
                <w:sz w:val="18"/>
                <w:szCs w:val="18"/>
              </w:rPr>
            </w:pPr>
          </w:p>
        </w:tc>
      </w:tr>
    </w:tbl>
    <w:p w:rsidR="00A43382" w:rsidRDefault="00A43382" w:rsidP="00A43382">
      <w:pPr>
        <w:spacing w:after="0" w:line="240" w:lineRule="auto"/>
        <w:rPr>
          <w:rFonts w:ascii="Times New Roman" w:hAnsi="Times New Roman"/>
          <w:b/>
          <w:sz w:val="18"/>
          <w:szCs w:val="18"/>
        </w:rPr>
      </w:pPr>
    </w:p>
    <w:p w:rsidR="00A43382" w:rsidRPr="00752C09" w:rsidRDefault="00A43382" w:rsidP="00A43382">
      <w:pPr>
        <w:spacing w:after="0" w:line="240" w:lineRule="auto"/>
        <w:rPr>
          <w:rFonts w:ascii="Times New Roman" w:hAnsi="Times New Roman"/>
          <w:b/>
          <w:sz w:val="18"/>
          <w:szCs w:val="18"/>
        </w:rPr>
      </w:pPr>
      <w:r w:rsidRPr="00752C09">
        <w:rPr>
          <w:rFonts w:ascii="Times New Roman" w:hAnsi="Times New Roman"/>
          <w:b/>
          <w:sz w:val="18"/>
          <w:szCs w:val="18"/>
        </w:rPr>
        <w:t>Работа №</w:t>
      </w:r>
      <w:r>
        <w:rPr>
          <w:rFonts w:ascii="Times New Roman" w:hAnsi="Times New Roman"/>
          <w:b/>
          <w:sz w:val="18"/>
          <w:szCs w:val="18"/>
        </w:rPr>
        <w:t>2</w:t>
      </w:r>
      <w:r w:rsidRPr="00752C09">
        <w:rPr>
          <w:rFonts w:ascii="Times New Roman" w:hAnsi="Times New Roman"/>
          <w:b/>
          <w:sz w:val="18"/>
          <w:szCs w:val="18"/>
        </w:rPr>
        <w:t xml:space="preserve"> РЕГИСТРАЦИЯ СОКРАЩЕНИЙ ТОЛСТОЙ КИШКИ У ЛЯГУШКИ</w:t>
      </w:r>
    </w:p>
    <w:p w:rsidR="00A43382" w:rsidRPr="00752C09" w:rsidRDefault="00A43382" w:rsidP="00A43382">
      <w:pPr>
        <w:spacing w:after="0" w:line="240" w:lineRule="auto"/>
        <w:rPr>
          <w:rFonts w:ascii="Times New Roman" w:hAnsi="Times New Roman"/>
          <w:b/>
          <w:sz w:val="18"/>
          <w:szCs w:val="18"/>
        </w:rPr>
      </w:pPr>
    </w:p>
    <w:p w:rsidR="00A43382" w:rsidRPr="00DA0634" w:rsidRDefault="00A43382" w:rsidP="00A43382">
      <w:pPr>
        <w:spacing w:after="0" w:line="240" w:lineRule="auto"/>
        <w:rPr>
          <w:rFonts w:ascii="Times New Roman" w:hAnsi="Times New Roman"/>
          <w:i/>
          <w:sz w:val="16"/>
          <w:szCs w:val="16"/>
        </w:rPr>
      </w:pPr>
      <w:r w:rsidRPr="00DA0634">
        <w:rPr>
          <w:rFonts w:ascii="Times New Roman" w:hAnsi="Times New Roman"/>
          <w:i/>
          <w:sz w:val="16"/>
          <w:szCs w:val="16"/>
        </w:rPr>
        <w:t>Цель:</w:t>
      </w:r>
    </w:p>
    <w:p w:rsidR="00A43382" w:rsidRPr="00DA0634" w:rsidRDefault="00A43382" w:rsidP="00A43382">
      <w:pPr>
        <w:spacing w:after="0" w:line="240" w:lineRule="auto"/>
        <w:ind w:firstLine="709"/>
        <w:jc w:val="both"/>
        <w:rPr>
          <w:rFonts w:ascii="Times New Roman" w:hAnsi="Times New Roman"/>
          <w:sz w:val="16"/>
          <w:szCs w:val="16"/>
        </w:rPr>
      </w:pPr>
      <w:r w:rsidRPr="00DA0634">
        <w:rPr>
          <w:rFonts w:ascii="Times New Roman" w:hAnsi="Times New Roman"/>
          <w:sz w:val="16"/>
          <w:szCs w:val="16"/>
        </w:rPr>
        <w:t xml:space="preserve">Изучение </w:t>
      </w:r>
      <w:proofErr w:type="spellStart"/>
      <w:r w:rsidRPr="00DA0634">
        <w:rPr>
          <w:rFonts w:ascii="Times New Roman" w:hAnsi="Times New Roman"/>
          <w:sz w:val="16"/>
          <w:szCs w:val="16"/>
        </w:rPr>
        <w:t>автоматии</w:t>
      </w:r>
      <w:proofErr w:type="spellEnd"/>
      <w:r w:rsidRPr="00DA0634">
        <w:rPr>
          <w:rFonts w:ascii="Times New Roman" w:hAnsi="Times New Roman"/>
          <w:sz w:val="16"/>
          <w:szCs w:val="16"/>
        </w:rPr>
        <w:t xml:space="preserve"> гладкой мускулатуры толстого кишечника и влияние гуморальных факторов на моторику толстого кишечника.</w:t>
      </w:r>
    </w:p>
    <w:p w:rsidR="00A43382" w:rsidRPr="00DA0634" w:rsidRDefault="00A43382" w:rsidP="00A43382">
      <w:pPr>
        <w:spacing w:after="0" w:line="240" w:lineRule="auto"/>
        <w:rPr>
          <w:rFonts w:ascii="Times New Roman" w:hAnsi="Times New Roman"/>
          <w:i/>
          <w:sz w:val="16"/>
          <w:szCs w:val="16"/>
        </w:rPr>
      </w:pPr>
      <w:r w:rsidRPr="00DA0634">
        <w:rPr>
          <w:rFonts w:ascii="Times New Roman" w:hAnsi="Times New Roman"/>
          <w:i/>
          <w:sz w:val="16"/>
          <w:szCs w:val="16"/>
        </w:rPr>
        <w:t>Методика:</w:t>
      </w:r>
    </w:p>
    <w:p w:rsidR="00A43382" w:rsidRPr="00DA0634" w:rsidRDefault="00A43382" w:rsidP="00A43382">
      <w:pPr>
        <w:widowControl w:val="0"/>
        <w:autoSpaceDE w:val="0"/>
        <w:autoSpaceDN w:val="0"/>
        <w:adjustRightInd w:val="0"/>
        <w:spacing w:after="0" w:line="240" w:lineRule="auto"/>
        <w:ind w:firstLine="709"/>
        <w:jc w:val="both"/>
        <w:rPr>
          <w:rFonts w:ascii="Times New Roman" w:hAnsi="Times New Roman"/>
          <w:sz w:val="16"/>
          <w:szCs w:val="16"/>
        </w:rPr>
      </w:pPr>
      <w:r w:rsidRPr="00DA0634">
        <w:rPr>
          <w:rFonts w:ascii="Times New Roman" w:hAnsi="Times New Roman"/>
          <w:sz w:val="16"/>
          <w:szCs w:val="16"/>
        </w:rPr>
        <w:t>У ля</w:t>
      </w:r>
      <w:r w:rsidRPr="00DA0634">
        <w:rPr>
          <w:rFonts w:ascii="Times New Roman" w:hAnsi="Times New Roman"/>
          <w:sz w:val="16"/>
          <w:szCs w:val="16"/>
        </w:rPr>
        <w:softHyphen/>
        <w:t xml:space="preserve">гушки разрушьте головной и спинной мозг. Положите ее на </w:t>
      </w:r>
      <w:proofErr w:type="spellStart"/>
      <w:r w:rsidRPr="00DA0634">
        <w:rPr>
          <w:rFonts w:ascii="Times New Roman" w:hAnsi="Times New Roman"/>
          <w:sz w:val="16"/>
          <w:szCs w:val="16"/>
        </w:rPr>
        <w:t>пре</w:t>
      </w:r>
      <w:r w:rsidRPr="00DA0634">
        <w:rPr>
          <w:rFonts w:ascii="Times New Roman" w:hAnsi="Times New Roman"/>
          <w:sz w:val="16"/>
          <w:szCs w:val="16"/>
        </w:rPr>
        <w:softHyphen/>
        <w:t>паровальную</w:t>
      </w:r>
      <w:proofErr w:type="spellEnd"/>
      <w:r w:rsidRPr="00DA0634">
        <w:rPr>
          <w:rFonts w:ascii="Times New Roman" w:hAnsi="Times New Roman"/>
          <w:sz w:val="16"/>
          <w:szCs w:val="16"/>
        </w:rPr>
        <w:t xml:space="preserve"> пластину брюшком кверху и прикрепите булавками. Вскройте брюшную полость, найдите толстую кишку и перережьте ее в месте перехода тонкой кишки в толстую. Свободный конец толстой кишки фиксируют к особому крючку с капиллярной трубкой и отверстием на его конце для аэрации жидкости. Препарат укрепляют к крючку за петельку, сделанную из нитки, прошитой иглой сквозь стенку с одного конца кишки; другой конец отрезка кишки на этом же месте также пришивают лигатурой и завязывают ниткой, а ее длинный конец соединяют, затем, с пишущим рычажком.</w:t>
      </w:r>
    </w:p>
    <w:p w:rsidR="00A43382" w:rsidRPr="00DA0634" w:rsidRDefault="00A43382" w:rsidP="00A43382">
      <w:pPr>
        <w:widowControl w:val="0"/>
        <w:autoSpaceDE w:val="0"/>
        <w:autoSpaceDN w:val="0"/>
        <w:adjustRightInd w:val="0"/>
        <w:spacing w:after="0" w:line="240" w:lineRule="auto"/>
        <w:ind w:firstLine="709"/>
        <w:jc w:val="both"/>
        <w:rPr>
          <w:rFonts w:ascii="Times New Roman" w:hAnsi="Times New Roman"/>
          <w:sz w:val="16"/>
          <w:szCs w:val="16"/>
        </w:rPr>
      </w:pPr>
      <w:r w:rsidRPr="00DA0634">
        <w:rPr>
          <w:rFonts w:ascii="Times New Roman" w:hAnsi="Times New Roman"/>
          <w:sz w:val="16"/>
          <w:szCs w:val="16"/>
        </w:rPr>
        <w:t>Сокращения кишки обычно возникают не сразу, поэтому сле</w:t>
      </w:r>
      <w:r w:rsidRPr="00DA0634">
        <w:rPr>
          <w:rFonts w:ascii="Times New Roman" w:hAnsi="Times New Roman"/>
          <w:sz w:val="16"/>
          <w:szCs w:val="16"/>
        </w:rPr>
        <w:softHyphen/>
        <w:t xml:space="preserve">дует выждать 10—15 мин, непрерывно орошая кишку раствором </w:t>
      </w:r>
      <w:proofErr w:type="spellStart"/>
      <w:r w:rsidRPr="00DA0634">
        <w:rPr>
          <w:rFonts w:ascii="Times New Roman" w:hAnsi="Times New Roman"/>
          <w:sz w:val="16"/>
          <w:szCs w:val="16"/>
        </w:rPr>
        <w:t>Рингера</w:t>
      </w:r>
      <w:proofErr w:type="spellEnd"/>
      <w:r w:rsidRPr="00DA0634">
        <w:rPr>
          <w:rFonts w:ascii="Times New Roman" w:hAnsi="Times New Roman"/>
          <w:sz w:val="16"/>
          <w:szCs w:val="16"/>
        </w:rPr>
        <w:t xml:space="preserve"> из пипетки. После этого регистрируйте исходные сокра</w:t>
      </w:r>
      <w:r w:rsidRPr="00DA0634">
        <w:rPr>
          <w:rFonts w:ascii="Times New Roman" w:hAnsi="Times New Roman"/>
          <w:sz w:val="16"/>
          <w:szCs w:val="16"/>
        </w:rPr>
        <w:softHyphen/>
        <w:t>щения толстой кишки при самой низкой скорости движения лен</w:t>
      </w:r>
      <w:r w:rsidRPr="00DA0634">
        <w:rPr>
          <w:rFonts w:ascii="Times New Roman" w:hAnsi="Times New Roman"/>
          <w:sz w:val="16"/>
          <w:szCs w:val="16"/>
        </w:rPr>
        <w:softHyphen/>
        <w:t>топротяжного механизма самописца. Наблюдайте за характером моторики толстой кишки и подсчитывайте частоту сокращений в 1 мин. Затем на кишку нанесите 1 — 2 капли раствора адренали</w:t>
      </w:r>
      <w:r w:rsidRPr="00DA0634">
        <w:rPr>
          <w:rFonts w:ascii="Times New Roman" w:hAnsi="Times New Roman"/>
          <w:sz w:val="16"/>
          <w:szCs w:val="16"/>
        </w:rPr>
        <w:softHyphen/>
        <w:t xml:space="preserve">на и отметьте изменение частоты и амплитуды сокращений толстой кишки. </w:t>
      </w:r>
    </w:p>
    <w:p w:rsidR="00A43382" w:rsidRPr="00DA0634" w:rsidRDefault="00A43382" w:rsidP="00A43382">
      <w:pPr>
        <w:widowControl w:val="0"/>
        <w:autoSpaceDE w:val="0"/>
        <w:autoSpaceDN w:val="0"/>
        <w:adjustRightInd w:val="0"/>
        <w:spacing w:after="0" w:line="240" w:lineRule="auto"/>
        <w:ind w:firstLine="709"/>
        <w:jc w:val="both"/>
        <w:rPr>
          <w:rFonts w:ascii="Times New Roman" w:hAnsi="Times New Roman"/>
          <w:sz w:val="16"/>
          <w:szCs w:val="16"/>
        </w:rPr>
      </w:pPr>
      <w:r w:rsidRPr="00DA0634">
        <w:rPr>
          <w:rFonts w:ascii="Times New Roman" w:hAnsi="Times New Roman"/>
          <w:sz w:val="16"/>
          <w:szCs w:val="16"/>
        </w:rPr>
        <w:t>Зарисуйте в тет</w:t>
      </w:r>
      <w:r w:rsidRPr="00DA0634">
        <w:rPr>
          <w:rFonts w:ascii="Times New Roman" w:hAnsi="Times New Roman"/>
          <w:sz w:val="16"/>
          <w:szCs w:val="16"/>
        </w:rPr>
        <w:softHyphen/>
        <w:t>радь полученные кривые. Проанализируйте влияние адреналина на амплитуду и частоту сокращений толстой киш</w:t>
      </w:r>
      <w:r w:rsidRPr="00DA0634">
        <w:rPr>
          <w:rFonts w:ascii="Times New Roman" w:hAnsi="Times New Roman"/>
          <w:sz w:val="16"/>
          <w:szCs w:val="16"/>
        </w:rPr>
        <w:softHyphen/>
        <w:t>ки. Объясните механизм его влияния на моторику толстой кишки.</w:t>
      </w:r>
    </w:p>
    <w:p w:rsidR="00A43382" w:rsidRPr="00DA0634" w:rsidRDefault="00A43382" w:rsidP="00A43382">
      <w:pPr>
        <w:widowControl w:val="0"/>
        <w:autoSpaceDE w:val="0"/>
        <w:autoSpaceDN w:val="0"/>
        <w:adjustRightInd w:val="0"/>
        <w:spacing w:after="0" w:line="240" w:lineRule="auto"/>
        <w:jc w:val="both"/>
        <w:rPr>
          <w:rFonts w:ascii="Times New Roman" w:hAnsi="Times New Roman"/>
          <w:sz w:val="16"/>
          <w:szCs w:val="16"/>
        </w:rPr>
      </w:pPr>
    </w:p>
    <w:p w:rsidR="00A43382" w:rsidRPr="00DA0634" w:rsidRDefault="00A43382" w:rsidP="00A43382">
      <w:pPr>
        <w:widowControl w:val="0"/>
        <w:autoSpaceDE w:val="0"/>
        <w:autoSpaceDN w:val="0"/>
        <w:adjustRightInd w:val="0"/>
        <w:spacing w:after="0" w:line="240" w:lineRule="auto"/>
        <w:jc w:val="both"/>
        <w:rPr>
          <w:rFonts w:ascii="Times New Roman" w:hAnsi="Times New Roman"/>
          <w:sz w:val="16"/>
          <w:szCs w:val="16"/>
        </w:rPr>
      </w:pPr>
    </w:p>
    <w:p w:rsidR="00A43382" w:rsidRPr="00DA0634" w:rsidRDefault="00A43382" w:rsidP="00A43382">
      <w:pPr>
        <w:widowControl w:val="0"/>
        <w:autoSpaceDE w:val="0"/>
        <w:autoSpaceDN w:val="0"/>
        <w:adjustRightInd w:val="0"/>
        <w:spacing w:after="0" w:line="240" w:lineRule="auto"/>
        <w:jc w:val="both"/>
        <w:rPr>
          <w:rFonts w:ascii="Times New Roman" w:hAnsi="Times New Roman"/>
          <w:sz w:val="16"/>
          <w:szCs w:val="16"/>
        </w:rPr>
      </w:pPr>
    </w:p>
    <w:p w:rsidR="00A43382" w:rsidRDefault="00A43382" w:rsidP="00A43382">
      <w:pPr>
        <w:widowControl w:val="0"/>
        <w:autoSpaceDE w:val="0"/>
        <w:autoSpaceDN w:val="0"/>
        <w:adjustRightInd w:val="0"/>
        <w:spacing w:after="0" w:line="240" w:lineRule="auto"/>
        <w:jc w:val="both"/>
        <w:rPr>
          <w:rFonts w:ascii="Times New Roman" w:hAnsi="Times New Roman"/>
          <w:sz w:val="16"/>
          <w:szCs w:val="16"/>
        </w:rPr>
      </w:pPr>
    </w:p>
    <w:p w:rsidR="00A43382" w:rsidRDefault="00A43382" w:rsidP="00A43382">
      <w:pPr>
        <w:widowControl w:val="0"/>
        <w:autoSpaceDE w:val="0"/>
        <w:autoSpaceDN w:val="0"/>
        <w:adjustRightInd w:val="0"/>
        <w:spacing w:after="0" w:line="240" w:lineRule="auto"/>
        <w:jc w:val="both"/>
        <w:rPr>
          <w:rFonts w:ascii="Times New Roman" w:hAnsi="Times New Roman"/>
          <w:sz w:val="16"/>
          <w:szCs w:val="16"/>
        </w:rPr>
      </w:pPr>
    </w:p>
    <w:p w:rsidR="00A43382" w:rsidRDefault="00A43382" w:rsidP="00A43382">
      <w:pPr>
        <w:widowControl w:val="0"/>
        <w:autoSpaceDE w:val="0"/>
        <w:autoSpaceDN w:val="0"/>
        <w:adjustRightInd w:val="0"/>
        <w:spacing w:after="0" w:line="240" w:lineRule="auto"/>
        <w:jc w:val="both"/>
        <w:rPr>
          <w:rFonts w:ascii="Times New Roman" w:hAnsi="Times New Roman"/>
          <w:sz w:val="16"/>
          <w:szCs w:val="16"/>
        </w:rPr>
      </w:pPr>
    </w:p>
    <w:p w:rsidR="00A43382" w:rsidRDefault="00A43382" w:rsidP="00A43382">
      <w:pPr>
        <w:widowControl w:val="0"/>
        <w:autoSpaceDE w:val="0"/>
        <w:autoSpaceDN w:val="0"/>
        <w:adjustRightInd w:val="0"/>
        <w:spacing w:after="0" w:line="240" w:lineRule="auto"/>
        <w:jc w:val="both"/>
        <w:rPr>
          <w:rFonts w:ascii="Times New Roman" w:hAnsi="Times New Roman"/>
          <w:sz w:val="16"/>
          <w:szCs w:val="16"/>
        </w:rPr>
      </w:pPr>
    </w:p>
    <w:p w:rsidR="00A43382" w:rsidRDefault="00A43382" w:rsidP="00A43382">
      <w:pPr>
        <w:widowControl w:val="0"/>
        <w:autoSpaceDE w:val="0"/>
        <w:autoSpaceDN w:val="0"/>
        <w:adjustRightInd w:val="0"/>
        <w:spacing w:after="0" w:line="240" w:lineRule="auto"/>
        <w:jc w:val="both"/>
        <w:rPr>
          <w:rFonts w:ascii="Times New Roman" w:hAnsi="Times New Roman"/>
          <w:sz w:val="16"/>
          <w:szCs w:val="16"/>
        </w:rPr>
      </w:pPr>
    </w:p>
    <w:p w:rsidR="00A43382" w:rsidRDefault="00A43382" w:rsidP="00A43382">
      <w:pPr>
        <w:widowControl w:val="0"/>
        <w:autoSpaceDE w:val="0"/>
        <w:autoSpaceDN w:val="0"/>
        <w:adjustRightInd w:val="0"/>
        <w:spacing w:after="0" w:line="240" w:lineRule="auto"/>
        <w:jc w:val="both"/>
        <w:rPr>
          <w:rFonts w:ascii="Times New Roman" w:hAnsi="Times New Roman"/>
          <w:sz w:val="16"/>
          <w:szCs w:val="16"/>
        </w:rPr>
      </w:pPr>
    </w:p>
    <w:p w:rsidR="00A43382" w:rsidRDefault="00A43382" w:rsidP="00A43382">
      <w:pPr>
        <w:widowControl w:val="0"/>
        <w:autoSpaceDE w:val="0"/>
        <w:autoSpaceDN w:val="0"/>
        <w:adjustRightInd w:val="0"/>
        <w:spacing w:after="0" w:line="240" w:lineRule="auto"/>
        <w:jc w:val="both"/>
        <w:rPr>
          <w:rFonts w:ascii="Times New Roman" w:hAnsi="Times New Roman"/>
          <w:sz w:val="16"/>
          <w:szCs w:val="16"/>
        </w:rPr>
      </w:pPr>
    </w:p>
    <w:p w:rsidR="00A43382" w:rsidRDefault="00A43382" w:rsidP="00A43382">
      <w:pPr>
        <w:widowControl w:val="0"/>
        <w:autoSpaceDE w:val="0"/>
        <w:autoSpaceDN w:val="0"/>
        <w:adjustRightInd w:val="0"/>
        <w:spacing w:after="0" w:line="240" w:lineRule="auto"/>
        <w:jc w:val="both"/>
        <w:rPr>
          <w:rFonts w:ascii="Times New Roman" w:hAnsi="Times New Roman"/>
          <w:sz w:val="16"/>
          <w:szCs w:val="16"/>
        </w:rPr>
      </w:pPr>
    </w:p>
    <w:p w:rsidR="00A43382" w:rsidRDefault="00A43382" w:rsidP="00A43382">
      <w:pPr>
        <w:widowControl w:val="0"/>
        <w:autoSpaceDE w:val="0"/>
        <w:autoSpaceDN w:val="0"/>
        <w:adjustRightInd w:val="0"/>
        <w:spacing w:after="0" w:line="240" w:lineRule="auto"/>
        <w:jc w:val="both"/>
        <w:rPr>
          <w:rFonts w:ascii="Times New Roman" w:hAnsi="Times New Roman"/>
          <w:sz w:val="16"/>
          <w:szCs w:val="16"/>
        </w:rPr>
      </w:pPr>
    </w:p>
    <w:p w:rsidR="00A43382" w:rsidRPr="00DA0634" w:rsidRDefault="00A43382" w:rsidP="00A43382">
      <w:pPr>
        <w:widowControl w:val="0"/>
        <w:autoSpaceDE w:val="0"/>
        <w:autoSpaceDN w:val="0"/>
        <w:adjustRightInd w:val="0"/>
        <w:spacing w:after="0" w:line="240" w:lineRule="auto"/>
        <w:jc w:val="both"/>
        <w:rPr>
          <w:rFonts w:ascii="Times New Roman" w:hAnsi="Times New Roman"/>
          <w:sz w:val="16"/>
          <w:szCs w:val="16"/>
        </w:rPr>
      </w:pPr>
    </w:p>
    <w:p w:rsidR="00A43382" w:rsidRPr="00DA0634" w:rsidRDefault="00A43382" w:rsidP="00A43382">
      <w:pPr>
        <w:widowControl w:val="0"/>
        <w:autoSpaceDE w:val="0"/>
        <w:autoSpaceDN w:val="0"/>
        <w:adjustRightInd w:val="0"/>
        <w:spacing w:after="0" w:line="240" w:lineRule="auto"/>
        <w:jc w:val="both"/>
        <w:rPr>
          <w:rFonts w:ascii="Times New Roman" w:hAnsi="Times New Roman"/>
          <w:sz w:val="16"/>
          <w:szCs w:val="16"/>
        </w:rPr>
      </w:pPr>
    </w:p>
    <w:p w:rsidR="00A43382" w:rsidRPr="00DA0634" w:rsidRDefault="00A43382" w:rsidP="00A43382">
      <w:pPr>
        <w:widowControl w:val="0"/>
        <w:autoSpaceDE w:val="0"/>
        <w:autoSpaceDN w:val="0"/>
        <w:adjustRightInd w:val="0"/>
        <w:spacing w:after="0" w:line="240" w:lineRule="auto"/>
        <w:jc w:val="both"/>
        <w:rPr>
          <w:rFonts w:ascii="Times New Roman" w:hAnsi="Times New Roman"/>
          <w:sz w:val="16"/>
          <w:szCs w:val="16"/>
        </w:rPr>
      </w:pPr>
    </w:p>
    <w:p w:rsidR="00A43382" w:rsidRDefault="00A43382" w:rsidP="00A43382">
      <w:pPr>
        <w:widowControl w:val="0"/>
        <w:autoSpaceDE w:val="0"/>
        <w:autoSpaceDN w:val="0"/>
        <w:adjustRightInd w:val="0"/>
        <w:spacing w:after="0" w:line="240" w:lineRule="auto"/>
        <w:jc w:val="both"/>
        <w:rPr>
          <w:rFonts w:ascii="Times New Roman" w:hAnsi="Times New Roman"/>
          <w:sz w:val="16"/>
          <w:szCs w:val="16"/>
        </w:rPr>
      </w:pPr>
    </w:p>
    <w:p w:rsidR="00A43382" w:rsidRPr="00DA0634" w:rsidRDefault="00A43382" w:rsidP="00A43382">
      <w:pPr>
        <w:widowControl w:val="0"/>
        <w:autoSpaceDE w:val="0"/>
        <w:autoSpaceDN w:val="0"/>
        <w:adjustRightInd w:val="0"/>
        <w:spacing w:after="0" w:line="240" w:lineRule="auto"/>
        <w:jc w:val="both"/>
        <w:rPr>
          <w:rFonts w:ascii="Times New Roman" w:hAnsi="Times New Roman"/>
          <w:sz w:val="16"/>
          <w:szCs w:val="16"/>
        </w:rPr>
      </w:pPr>
    </w:p>
    <w:p w:rsidR="00A43382" w:rsidRPr="00DA0634" w:rsidRDefault="00A43382" w:rsidP="00A43382">
      <w:pPr>
        <w:widowControl w:val="0"/>
        <w:autoSpaceDE w:val="0"/>
        <w:autoSpaceDN w:val="0"/>
        <w:adjustRightInd w:val="0"/>
        <w:spacing w:after="0" w:line="240" w:lineRule="auto"/>
        <w:jc w:val="center"/>
        <w:rPr>
          <w:rFonts w:ascii="Times New Roman" w:hAnsi="Times New Roman"/>
          <w:b/>
          <w:sz w:val="16"/>
          <w:szCs w:val="16"/>
        </w:rPr>
      </w:pPr>
      <w:r w:rsidRPr="00DA0634">
        <w:rPr>
          <w:rFonts w:ascii="Times New Roman" w:hAnsi="Times New Roman"/>
          <w:b/>
          <w:sz w:val="16"/>
          <w:szCs w:val="16"/>
        </w:rPr>
        <w:t>Кривые сокращения толстой кишки</w:t>
      </w:r>
    </w:p>
    <w:p w:rsidR="00A43382" w:rsidRPr="00DA0634" w:rsidRDefault="00A43382" w:rsidP="00A43382">
      <w:pPr>
        <w:widowControl w:val="0"/>
        <w:autoSpaceDE w:val="0"/>
        <w:autoSpaceDN w:val="0"/>
        <w:adjustRightInd w:val="0"/>
        <w:spacing w:after="0" w:line="240" w:lineRule="auto"/>
        <w:jc w:val="center"/>
        <w:rPr>
          <w:rFonts w:ascii="Times New Roman" w:hAnsi="Times New Roman"/>
          <w:b/>
          <w:sz w:val="16"/>
          <w:szCs w:val="16"/>
        </w:rPr>
      </w:pPr>
    </w:p>
    <w:p w:rsidR="00366717" w:rsidRDefault="00366717" w:rsidP="00A43382">
      <w:pPr>
        <w:widowControl w:val="0"/>
        <w:autoSpaceDE w:val="0"/>
        <w:autoSpaceDN w:val="0"/>
        <w:adjustRightInd w:val="0"/>
        <w:spacing w:after="0" w:line="240" w:lineRule="auto"/>
        <w:rPr>
          <w:rFonts w:ascii="Times New Roman" w:hAnsi="Times New Roman"/>
          <w:sz w:val="16"/>
          <w:szCs w:val="16"/>
        </w:rPr>
      </w:pPr>
    </w:p>
    <w:p w:rsidR="00A43382" w:rsidRPr="00DA0634" w:rsidRDefault="00A43382" w:rsidP="00A43382">
      <w:pPr>
        <w:widowControl w:val="0"/>
        <w:autoSpaceDE w:val="0"/>
        <w:autoSpaceDN w:val="0"/>
        <w:adjustRightInd w:val="0"/>
        <w:spacing w:after="0" w:line="240" w:lineRule="auto"/>
        <w:rPr>
          <w:rFonts w:ascii="Times New Roman" w:hAnsi="Times New Roman"/>
          <w:sz w:val="16"/>
          <w:szCs w:val="16"/>
        </w:rPr>
      </w:pPr>
      <w:r w:rsidRPr="00DA0634">
        <w:rPr>
          <w:rFonts w:ascii="Times New Roman" w:hAnsi="Times New Roman"/>
          <w:sz w:val="16"/>
          <w:szCs w:val="16"/>
        </w:rPr>
        <w:t>ВЫВОД:</w:t>
      </w:r>
    </w:p>
    <w:tbl>
      <w:tblPr>
        <w:tblW w:w="10219"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19"/>
      </w:tblGrid>
      <w:tr w:rsidR="00A43382" w:rsidRPr="00681A85" w:rsidTr="00A43382">
        <w:trPr>
          <w:trHeight w:val="259"/>
        </w:trPr>
        <w:tc>
          <w:tcPr>
            <w:tcW w:w="10219"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59"/>
        </w:trPr>
        <w:tc>
          <w:tcPr>
            <w:tcW w:w="10219"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59"/>
        </w:trPr>
        <w:tc>
          <w:tcPr>
            <w:tcW w:w="10219"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59"/>
        </w:trPr>
        <w:tc>
          <w:tcPr>
            <w:tcW w:w="10219"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59"/>
        </w:trPr>
        <w:tc>
          <w:tcPr>
            <w:tcW w:w="10219" w:type="dxa"/>
          </w:tcPr>
          <w:p w:rsidR="00A43382" w:rsidRPr="00767386" w:rsidRDefault="00A43382" w:rsidP="00A43382">
            <w:pPr>
              <w:spacing w:after="0" w:line="240" w:lineRule="auto"/>
              <w:ind w:left="34"/>
              <w:rPr>
                <w:rFonts w:ascii="Times New Roman" w:hAnsi="Times New Roman"/>
                <w:sz w:val="18"/>
                <w:szCs w:val="18"/>
              </w:rPr>
            </w:pPr>
          </w:p>
        </w:tc>
      </w:tr>
    </w:tbl>
    <w:p w:rsidR="00A43382" w:rsidRPr="00752C09" w:rsidRDefault="00A43382" w:rsidP="00A43382">
      <w:pPr>
        <w:widowControl w:val="0"/>
        <w:autoSpaceDE w:val="0"/>
        <w:autoSpaceDN w:val="0"/>
        <w:adjustRightInd w:val="0"/>
        <w:spacing w:after="0" w:line="240" w:lineRule="auto"/>
        <w:rPr>
          <w:rFonts w:ascii="Times New Roman" w:hAnsi="Times New Roman"/>
          <w:sz w:val="18"/>
          <w:szCs w:val="18"/>
        </w:rPr>
      </w:pPr>
    </w:p>
    <w:p w:rsidR="00A43382" w:rsidRPr="00752C09" w:rsidRDefault="00A43382" w:rsidP="00A43382">
      <w:pPr>
        <w:widowControl w:val="0"/>
        <w:autoSpaceDE w:val="0"/>
        <w:autoSpaceDN w:val="0"/>
        <w:adjustRightInd w:val="0"/>
        <w:spacing w:after="0" w:line="240" w:lineRule="auto"/>
        <w:rPr>
          <w:rFonts w:ascii="Times New Roman" w:hAnsi="Times New Roman"/>
          <w:sz w:val="18"/>
          <w:szCs w:val="18"/>
        </w:rPr>
      </w:pPr>
    </w:p>
    <w:p w:rsidR="00A43382" w:rsidRPr="00752C09" w:rsidRDefault="00A43382" w:rsidP="00A43382">
      <w:pPr>
        <w:spacing w:after="0" w:line="240" w:lineRule="auto"/>
        <w:rPr>
          <w:rFonts w:ascii="Times New Roman" w:hAnsi="Times New Roman"/>
          <w:b/>
          <w:sz w:val="18"/>
          <w:szCs w:val="18"/>
        </w:rPr>
      </w:pPr>
      <w:r>
        <w:rPr>
          <w:rFonts w:ascii="Times New Roman" w:hAnsi="Times New Roman"/>
          <w:b/>
          <w:sz w:val="18"/>
          <w:szCs w:val="18"/>
        </w:rPr>
        <w:t>Работа №3</w:t>
      </w:r>
      <w:r w:rsidRPr="00752C09">
        <w:rPr>
          <w:rFonts w:ascii="Times New Roman" w:hAnsi="Times New Roman"/>
          <w:b/>
          <w:sz w:val="18"/>
          <w:szCs w:val="18"/>
        </w:rPr>
        <w:t xml:space="preserve"> ОЦЕНКА МОТОРНОЙ ДЕЯТЕЛЬНОСТИ ТОНКОЙ КИШКИ У ЧЕЛОВЕКА МЕТОДОМ АУСКУЛЬТАЦИИ</w:t>
      </w:r>
    </w:p>
    <w:p w:rsidR="00A43382" w:rsidRPr="00752C09" w:rsidRDefault="00A43382" w:rsidP="00A43382">
      <w:pPr>
        <w:spacing w:after="0" w:line="240" w:lineRule="auto"/>
        <w:rPr>
          <w:rFonts w:ascii="Times New Roman" w:hAnsi="Times New Roman"/>
          <w:i/>
          <w:sz w:val="18"/>
          <w:szCs w:val="18"/>
        </w:rPr>
      </w:pPr>
      <w:r w:rsidRPr="00752C09">
        <w:rPr>
          <w:rFonts w:ascii="Times New Roman" w:hAnsi="Times New Roman"/>
          <w:i/>
          <w:sz w:val="18"/>
          <w:szCs w:val="18"/>
        </w:rPr>
        <w:t>Цель:</w:t>
      </w:r>
    </w:p>
    <w:p w:rsidR="00A43382" w:rsidRPr="00752C09" w:rsidRDefault="00A43382" w:rsidP="00A43382">
      <w:pPr>
        <w:spacing w:after="0" w:line="240" w:lineRule="auto"/>
        <w:rPr>
          <w:rFonts w:ascii="Times New Roman" w:hAnsi="Times New Roman"/>
          <w:sz w:val="18"/>
          <w:szCs w:val="18"/>
        </w:rPr>
      </w:pPr>
      <w:r w:rsidRPr="00752C09">
        <w:rPr>
          <w:rFonts w:ascii="Times New Roman" w:hAnsi="Times New Roman"/>
          <w:sz w:val="18"/>
          <w:szCs w:val="18"/>
        </w:rPr>
        <w:t>Изучение влияния мышечной работы на перистальтику тонкой кишки.</w:t>
      </w:r>
    </w:p>
    <w:p w:rsidR="00A43382" w:rsidRPr="00752C09" w:rsidRDefault="00A43382" w:rsidP="00A43382">
      <w:pPr>
        <w:spacing w:after="0" w:line="240" w:lineRule="auto"/>
        <w:rPr>
          <w:rFonts w:ascii="Times New Roman" w:hAnsi="Times New Roman"/>
          <w:i/>
          <w:sz w:val="18"/>
          <w:szCs w:val="18"/>
        </w:rPr>
      </w:pPr>
      <w:r w:rsidRPr="00752C09">
        <w:rPr>
          <w:rFonts w:ascii="Times New Roman" w:hAnsi="Times New Roman"/>
          <w:i/>
          <w:sz w:val="18"/>
          <w:szCs w:val="18"/>
        </w:rPr>
        <w:t>Методика:</w:t>
      </w:r>
    </w:p>
    <w:p w:rsidR="00A43382" w:rsidRPr="00752C09" w:rsidRDefault="00A43382" w:rsidP="00A43382">
      <w:pPr>
        <w:spacing w:after="0" w:line="240" w:lineRule="auto"/>
        <w:rPr>
          <w:rFonts w:ascii="Times New Roman" w:hAnsi="Times New Roman"/>
          <w:i/>
          <w:sz w:val="18"/>
          <w:szCs w:val="18"/>
        </w:rPr>
      </w:pPr>
    </w:p>
    <w:p w:rsidR="00A43382" w:rsidRPr="00752C09" w:rsidRDefault="00A43382" w:rsidP="00A43382">
      <w:pPr>
        <w:widowControl w:val="0"/>
        <w:autoSpaceDE w:val="0"/>
        <w:autoSpaceDN w:val="0"/>
        <w:adjustRightInd w:val="0"/>
        <w:spacing w:after="0" w:line="240" w:lineRule="auto"/>
        <w:jc w:val="both"/>
        <w:rPr>
          <w:rFonts w:ascii="Times New Roman" w:hAnsi="Times New Roman"/>
          <w:sz w:val="18"/>
          <w:szCs w:val="18"/>
        </w:rPr>
      </w:pPr>
      <w:r w:rsidRPr="00752C09">
        <w:rPr>
          <w:rFonts w:ascii="Times New Roman" w:hAnsi="Times New Roman"/>
          <w:sz w:val="18"/>
          <w:szCs w:val="18"/>
        </w:rPr>
        <w:t xml:space="preserve">Испытуемый находится в положении лежа. </w:t>
      </w:r>
      <w:proofErr w:type="spellStart"/>
      <w:r w:rsidRPr="00752C09">
        <w:rPr>
          <w:rFonts w:ascii="Times New Roman" w:hAnsi="Times New Roman"/>
          <w:sz w:val="18"/>
          <w:szCs w:val="18"/>
        </w:rPr>
        <w:t>Стетофонендоскоп</w:t>
      </w:r>
      <w:proofErr w:type="spellEnd"/>
      <w:r w:rsidRPr="00752C09">
        <w:rPr>
          <w:rFonts w:ascii="Times New Roman" w:hAnsi="Times New Roman"/>
          <w:sz w:val="18"/>
          <w:szCs w:val="18"/>
        </w:rPr>
        <w:t xml:space="preserve"> установите на переднюю брюшную стенку в около</w:t>
      </w:r>
      <w:r w:rsidRPr="00752C09">
        <w:rPr>
          <w:rFonts w:ascii="Times New Roman" w:hAnsi="Times New Roman"/>
          <w:sz w:val="18"/>
          <w:szCs w:val="18"/>
        </w:rPr>
        <w:softHyphen/>
        <w:t>пупочной области. В норме выслушиваются неравномерные при</w:t>
      </w:r>
      <w:r w:rsidRPr="00752C09">
        <w:rPr>
          <w:rFonts w:ascii="Times New Roman" w:hAnsi="Times New Roman"/>
          <w:sz w:val="18"/>
          <w:szCs w:val="18"/>
        </w:rPr>
        <w:softHyphen/>
        <w:t>глушенные булькающие звуки 3 — 5 раз в минуту. Затем испытуе</w:t>
      </w:r>
      <w:r w:rsidRPr="00752C09">
        <w:rPr>
          <w:rFonts w:ascii="Times New Roman" w:hAnsi="Times New Roman"/>
          <w:sz w:val="18"/>
          <w:szCs w:val="18"/>
        </w:rPr>
        <w:softHyphen/>
        <w:t>мый выполняет физическую нагрузку (20 приседаний в течение 1 мин) и вновь ложится. Выслушивается кишечный шум.</w:t>
      </w:r>
    </w:p>
    <w:p w:rsidR="00A43382" w:rsidRPr="00752C09" w:rsidRDefault="00A43382" w:rsidP="00A43382">
      <w:pPr>
        <w:widowControl w:val="0"/>
        <w:autoSpaceDE w:val="0"/>
        <w:autoSpaceDN w:val="0"/>
        <w:adjustRightInd w:val="0"/>
        <w:spacing w:after="0" w:line="240" w:lineRule="auto"/>
        <w:jc w:val="both"/>
        <w:rPr>
          <w:rFonts w:ascii="Times New Roman" w:hAnsi="Times New Roman"/>
          <w:sz w:val="18"/>
          <w:szCs w:val="18"/>
        </w:rPr>
      </w:pPr>
      <w:r w:rsidRPr="00752C09">
        <w:rPr>
          <w:rFonts w:ascii="Times New Roman" w:hAnsi="Times New Roman"/>
          <w:sz w:val="18"/>
          <w:szCs w:val="18"/>
        </w:rPr>
        <w:t>В тетрадь про</w:t>
      </w:r>
      <w:r w:rsidRPr="00752C09">
        <w:rPr>
          <w:rFonts w:ascii="Times New Roman" w:hAnsi="Times New Roman"/>
          <w:sz w:val="18"/>
          <w:szCs w:val="18"/>
        </w:rPr>
        <w:softHyphen/>
        <w:t>токолов опытов занесите полученные результаты. Сделайте выво</w:t>
      </w:r>
      <w:r w:rsidRPr="00752C09">
        <w:rPr>
          <w:rFonts w:ascii="Times New Roman" w:hAnsi="Times New Roman"/>
          <w:sz w:val="18"/>
          <w:szCs w:val="18"/>
        </w:rPr>
        <w:softHyphen/>
        <w:t>ды о наличии перистальтики тонкой кишки в покое и при мышечной работе.</w:t>
      </w:r>
    </w:p>
    <w:p w:rsidR="00A43382" w:rsidRPr="00752C09" w:rsidRDefault="00A43382" w:rsidP="00A43382">
      <w:pPr>
        <w:widowControl w:val="0"/>
        <w:autoSpaceDE w:val="0"/>
        <w:autoSpaceDN w:val="0"/>
        <w:adjustRightInd w:val="0"/>
        <w:spacing w:after="0" w:line="240" w:lineRule="auto"/>
        <w:jc w:val="both"/>
        <w:rPr>
          <w:rFonts w:ascii="Times New Roman" w:hAnsi="Times New Roman"/>
          <w:sz w:val="18"/>
          <w:szCs w:val="18"/>
        </w:rPr>
      </w:pPr>
    </w:p>
    <w:p w:rsidR="00A43382" w:rsidRPr="00752C09" w:rsidRDefault="00A43382" w:rsidP="00A43382">
      <w:pPr>
        <w:widowControl w:val="0"/>
        <w:autoSpaceDE w:val="0"/>
        <w:autoSpaceDN w:val="0"/>
        <w:adjustRightInd w:val="0"/>
        <w:spacing w:after="0" w:line="240" w:lineRule="auto"/>
        <w:jc w:val="both"/>
        <w:rPr>
          <w:rFonts w:ascii="Times New Roman" w:hAnsi="Times New Roman"/>
          <w:i/>
          <w:sz w:val="18"/>
          <w:szCs w:val="18"/>
        </w:rPr>
      </w:pPr>
      <w:r w:rsidRPr="00752C09">
        <w:rPr>
          <w:rFonts w:ascii="Times New Roman" w:hAnsi="Times New Roman"/>
          <w:i/>
          <w:sz w:val="18"/>
          <w:szCs w:val="18"/>
        </w:rPr>
        <w:t>Полученные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8"/>
        <w:gridCol w:w="4966"/>
      </w:tblGrid>
      <w:tr w:rsidR="00A43382" w:rsidRPr="00681A85" w:rsidTr="00A43382">
        <w:trPr>
          <w:trHeight w:val="673"/>
        </w:trPr>
        <w:tc>
          <w:tcPr>
            <w:tcW w:w="5348" w:type="dxa"/>
            <w:vAlign w:val="center"/>
          </w:tcPr>
          <w:p w:rsidR="00A43382" w:rsidRPr="00681A85" w:rsidRDefault="00A43382" w:rsidP="00A43382">
            <w:pPr>
              <w:widowControl w:val="0"/>
              <w:autoSpaceDE w:val="0"/>
              <w:autoSpaceDN w:val="0"/>
              <w:adjustRightInd w:val="0"/>
              <w:spacing w:after="0" w:line="240" w:lineRule="auto"/>
              <w:jc w:val="center"/>
              <w:rPr>
                <w:rFonts w:ascii="Times New Roman" w:hAnsi="Times New Roman"/>
                <w:sz w:val="18"/>
                <w:szCs w:val="18"/>
              </w:rPr>
            </w:pPr>
            <w:r w:rsidRPr="00681A85">
              <w:rPr>
                <w:rFonts w:ascii="Times New Roman" w:hAnsi="Times New Roman"/>
                <w:sz w:val="18"/>
                <w:szCs w:val="18"/>
              </w:rPr>
              <w:t>Частота кишеч</w:t>
            </w:r>
            <w:r w:rsidRPr="00681A85">
              <w:rPr>
                <w:rFonts w:ascii="Times New Roman" w:hAnsi="Times New Roman"/>
                <w:sz w:val="18"/>
                <w:szCs w:val="18"/>
              </w:rPr>
              <w:softHyphen/>
              <w:t>ных шумов в покое</w:t>
            </w:r>
          </w:p>
        </w:tc>
        <w:tc>
          <w:tcPr>
            <w:tcW w:w="4966" w:type="dxa"/>
          </w:tcPr>
          <w:p w:rsidR="00A43382" w:rsidRPr="00681A85" w:rsidRDefault="00A43382" w:rsidP="00A43382">
            <w:pPr>
              <w:widowControl w:val="0"/>
              <w:autoSpaceDE w:val="0"/>
              <w:autoSpaceDN w:val="0"/>
              <w:adjustRightInd w:val="0"/>
              <w:spacing w:after="0" w:line="240" w:lineRule="auto"/>
              <w:jc w:val="both"/>
              <w:rPr>
                <w:rFonts w:ascii="Times New Roman" w:hAnsi="Times New Roman"/>
                <w:i/>
                <w:sz w:val="18"/>
                <w:szCs w:val="18"/>
              </w:rPr>
            </w:pPr>
          </w:p>
        </w:tc>
      </w:tr>
      <w:tr w:rsidR="00A43382" w:rsidRPr="00681A85" w:rsidTr="00A43382">
        <w:trPr>
          <w:trHeight w:val="674"/>
        </w:trPr>
        <w:tc>
          <w:tcPr>
            <w:tcW w:w="5348" w:type="dxa"/>
            <w:vAlign w:val="center"/>
          </w:tcPr>
          <w:p w:rsidR="00A43382" w:rsidRPr="00681A85" w:rsidRDefault="00A43382" w:rsidP="00A43382">
            <w:pPr>
              <w:widowControl w:val="0"/>
              <w:autoSpaceDE w:val="0"/>
              <w:autoSpaceDN w:val="0"/>
              <w:adjustRightInd w:val="0"/>
              <w:spacing w:after="0" w:line="240" w:lineRule="auto"/>
              <w:jc w:val="center"/>
              <w:rPr>
                <w:rFonts w:ascii="Times New Roman" w:hAnsi="Times New Roman"/>
                <w:i/>
                <w:sz w:val="18"/>
                <w:szCs w:val="18"/>
              </w:rPr>
            </w:pPr>
            <w:r w:rsidRPr="00681A85">
              <w:rPr>
                <w:rFonts w:ascii="Times New Roman" w:hAnsi="Times New Roman"/>
                <w:sz w:val="18"/>
                <w:szCs w:val="18"/>
              </w:rPr>
              <w:t>Частота кишеч</w:t>
            </w:r>
            <w:r w:rsidRPr="00681A85">
              <w:rPr>
                <w:rFonts w:ascii="Times New Roman" w:hAnsi="Times New Roman"/>
                <w:sz w:val="18"/>
                <w:szCs w:val="18"/>
              </w:rPr>
              <w:softHyphen/>
              <w:t>ных шумов после физической нагрузки</w:t>
            </w:r>
          </w:p>
        </w:tc>
        <w:tc>
          <w:tcPr>
            <w:tcW w:w="4966" w:type="dxa"/>
          </w:tcPr>
          <w:p w:rsidR="00A43382" w:rsidRPr="00681A85" w:rsidRDefault="00A43382" w:rsidP="00A43382">
            <w:pPr>
              <w:widowControl w:val="0"/>
              <w:autoSpaceDE w:val="0"/>
              <w:autoSpaceDN w:val="0"/>
              <w:adjustRightInd w:val="0"/>
              <w:spacing w:after="0" w:line="240" w:lineRule="auto"/>
              <w:jc w:val="both"/>
              <w:rPr>
                <w:rFonts w:ascii="Times New Roman" w:hAnsi="Times New Roman"/>
                <w:i/>
                <w:sz w:val="18"/>
                <w:szCs w:val="18"/>
              </w:rPr>
            </w:pPr>
          </w:p>
        </w:tc>
      </w:tr>
    </w:tbl>
    <w:p w:rsidR="00A43382" w:rsidRDefault="00A43382" w:rsidP="00A43382">
      <w:pPr>
        <w:widowControl w:val="0"/>
        <w:autoSpaceDE w:val="0"/>
        <w:autoSpaceDN w:val="0"/>
        <w:adjustRightInd w:val="0"/>
        <w:spacing w:after="0" w:line="240" w:lineRule="auto"/>
        <w:jc w:val="both"/>
        <w:rPr>
          <w:rFonts w:ascii="Times New Roman" w:hAnsi="Times New Roman"/>
          <w:sz w:val="18"/>
          <w:szCs w:val="18"/>
        </w:rPr>
      </w:pPr>
      <w:r w:rsidRPr="00752C09">
        <w:rPr>
          <w:rFonts w:ascii="Times New Roman" w:hAnsi="Times New Roman"/>
          <w:sz w:val="18"/>
          <w:szCs w:val="18"/>
        </w:rPr>
        <w:t>ВЫВОД:</w:t>
      </w:r>
    </w:p>
    <w:tbl>
      <w:tblPr>
        <w:tblW w:w="10219"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19"/>
      </w:tblGrid>
      <w:tr w:rsidR="00A43382" w:rsidRPr="00681A85" w:rsidTr="00A43382">
        <w:trPr>
          <w:trHeight w:val="259"/>
        </w:trPr>
        <w:tc>
          <w:tcPr>
            <w:tcW w:w="10219"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59"/>
        </w:trPr>
        <w:tc>
          <w:tcPr>
            <w:tcW w:w="10219"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59"/>
        </w:trPr>
        <w:tc>
          <w:tcPr>
            <w:tcW w:w="10219"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59"/>
        </w:trPr>
        <w:tc>
          <w:tcPr>
            <w:tcW w:w="10219" w:type="dxa"/>
          </w:tcPr>
          <w:p w:rsidR="00A43382" w:rsidRPr="00767386" w:rsidRDefault="00A43382" w:rsidP="00A43382">
            <w:pPr>
              <w:spacing w:after="0" w:line="240" w:lineRule="auto"/>
              <w:ind w:left="34"/>
              <w:rPr>
                <w:rFonts w:ascii="Times New Roman" w:hAnsi="Times New Roman"/>
                <w:sz w:val="18"/>
                <w:szCs w:val="18"/>
              </w:rPr>
            </w:pPr>
          </w:p>
        </w:tc>
      </w:tr>
      <w:tr w:rsidR="00A43382" w:rsidRPr="00681A85" w:rsidTr="00A43382">
        <w:trPr>
          <w:trHeight w:val="259"/>
        </w:trPr>
        <w:tc>
          <w:tcPr>
            <w:tcW w:w="10219" w:type="dxa"/>
          </w:tcPr>
          <w:p w:rsidR="00A43382" w:rsidRDefault="00A43382" w:rsidP="00A43382">
            <w:pPr>
              <w:spacing w:after="0" w:line="240" w:lineRule="auto"/>
              <w:jc w:val="right"/>
              <w:rPr>
                <w:rFonts w:ascii="Times New Roman" w:hAnsi="Times New Roman"/>
                <w:b/>
                <w:sz w:val="24"/>
                <w:szCs w:val="24"/>
              </w:rPr>
            </w:pPr>
          </w:p>
          <w:p w:rsidR="00A43382" w:rsidRPr="00426EB2" w:rsidRDefault="00A43382" w:rsidP="00A43382">
            <w:pPr>
              <w:spacing w:after="0" w:line="240" w:lineRule="auto"/>
              <w:jc w:val="right"/>
              <w:rPr>
                <w:rFonts w:ascii="Times New Roman" w:hAnsi="Times New Roman"/>
                <w:b/>
                <w:sz w:val="24"/>
                <w:szCs w:val="24"/>
              </w:rPr>
            </w:pPr>
            <w:r w:rsidRPr="00426EB2">
              <w:rPr>
                <w:rFonts w:ascii="Times New Roman" w:hAnsi="Times New Roman"/>
                <w:b/>
                <w:sz w:val="24"/>
                <w:szCs w:val="24"/>
              </w:rPr>
              <w:t>Подпись преподавателя_______________</w:t>
            </w:r>
          </w:p>
          <w:p w:rsidR="00A43382" w:rsidRDefault="00A43382" w:rsidP="00A43382">
            <w:pPr>
              <w:spacing w:after="0" w:line="240" w:lineRule="auto"/>
              <w:ind w:left="34"/>
              <w:rPr>
                <w:rFonts w:ascii="Times New Roman" w:hAnsi="Times New Roman"/>
                <w:sz w:val="18"/>
                <w:szCs w:val="18"/>
              </w:rPr>
            </w:pPr>
          </w:p>
          <w:p w:rsidR="00A43382" w:rsidRPr="00767386" w:rsidRDefault="00A43382" w:rsidP="00A43382">
            <w:pPr>
              <w:spacing w:after="0" w:line="240" w:lineRule="auto"/>
              <w:ind w:left="34"/>
              <w:rPr>
                <w:rFonts w:ascii="Times New Roman" w:hAnsi="Times New Roman"/>
                <w:sz w:val="18"/>
                <w:szCs w:val="18"/>
              </w:rPr>
            </w:pPr>
          </w:p>
        </w:tc>
      </w:tr>
    </w:tbl>
    <w:p w:rsidR="006C545D" w:rsidRDefault="006C545D" w:rsidP="00A43382">
      <w:pPr>
        <w:spacing w:after="0" w:line="240" w:lineRule="auto"/>
        <w:rPr>
          <w:rFonts w:ascii="Times New Roman" w:hAnsi="Times New Roman"/>
          <w:b/>
          <w:sz w:val="16"/>
          <w:szCs w:val="16"/>
        </w:rPr>
        <w:sectPr w:rsidR="006C545D" w:rsidSect="0033161F">
          <w:type w:val="continuous"/>
          <w:pgSz w:w="11906" w:h="16838" w:code="9"/>
          <w:pgMar w:top="568" w:right="850" w:bottom="709" w:left="709" w:header="708" w:footer="708" w:gutter="0"/>
          <w:cols w:space="708"/>
          <w:titlePg/>
          <w:docGrid w:linePitch="360"/>
        </w:sectPr>
      </w:pPr>
    </w:p>
    <w:p w:rsidR="00A43382" w:rsidRDefault="00A43382" w:rsidP="00A43382">
      <w:pPr>
        <w:spacing w:after="0" w:line="240" w:lineRule="auto"/>
        <w:rPr>
          <w:rFonts w:ascii="Times New Roman" w:hAnsi="Times New Roman"/>
          <w:b/>
          <w:sz w:val="16"/>
          <w:szCs w:val="16"/>
        </w:rPr>
      </w:pPr>
    </w:p>
    <w:p w:rsidR="00C30560" w:rsidRDefault="00C30560" w:rsidP="00A43382">
      <w:pPr>
        <w:spacing w:after="0" w:line="240" w:lineRule="auto"/>
        <w:rPr>
          <w:rFonts w:ascii="Times New Roman" w:hAnsi="Times New Roman"/>
          <w:b/>
          <w:sz w:val="16"/>
          <w:szCs w:val="16"/>
        </w:rPr>
        <w:sectPr w:rsidR="00C30560" w:rsidSect="0033161F">
          <w:type w:val="continuous"/>
          <w:pgSz w:w="11906" w:h="16838" w:code="9"/>
          <w:pgMar w:top="568" w:right="850" w:bottom="709" w:left="709" w:header="708" w:footer="708" w:gutter="0"/>
          <w:cols w:space="708"/>
          <w:titlePg/>
          <w:docGrid w:linePitch="360"/>
        </w:sectPr>
      </w:pPr>
    </w:p>
    <w:p w:rsidR="00A43382" w:rsidRPr="00752C09" w:rsidRDefault="00A43382" w:rsidP="00A43382">
      <w:pPr>
        <w:spacing w:after="0" w:line="240" w:lineRule="auto"/>
        <w:rPr>
          <w:rFonts w:ascii="Times New Roman" w:hAnsi="Times New Roman"/>
          <w:b/>
          <w:sz w:val="16"/>
          <w:szCs w:val="16"/>
        </w:rPr>
      </w:pPr>
      <w:r w:rsidRPr="00752C09">
        <w:rPr>
          <w:rFonts w:ascii="Times New Roman" w:hAnsi="Times New Roman"/>
          <w:b/>
          <w:sz w:val="16"/>
          <w:szCs w:val="16"/>
        </w:rPr>
        <w:lastRenderedPageBreak/>
        <w:t>Вопросы тестовых заданий.</w:t>
      </w:r>
    </w:p>
    <w:p w:rsidR="00A43382" w:rsidRPr="00752C09" w:rsidRDefault="00A43382" w:rsidP="00E9452F">
      <w:pPr>
        <w:numPr>
          <w:ilvl w:val="1"/>
          <w:numId w:val="157"/>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b/>
          <w:sz w:val="16"/>
          <w:szCs w:val="16"/>
        </w:rPr>
        <w:t>Моторная функция ЖКТ осуществляется за счет иннервации двигательных элементов ЖКТ:</w:t>
      </w:r>
    </w:p>
    <w:p w:rsidR="00A43382" w:rsidRPr="00752C09" w:rsidRDefault="00A43382" w:rsidP="00E9452F">
      <w:pPr>
        <w:numPr>
          <w:ilvl w:val="0"/>
          <w:numId w:val="240"/>
        </w:numPr>
        <w:tabs>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Парасимпатическими нервными волокнами</w:t>
      </w:r>
    </w:p>
    <w:p w:rsidR="00A43382" w:rsidRPr="00752C09" w:rsidRDefault="00A43382" w:rsidP="00E9452F">
      <w:pPr>
        <w:numPr>
          <w:ilvl w:val="0"/>
          <w:numId w:val="240"/>
        </w:numPr>
        <w:tabs>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Соматическими нервными волокнами</w:t>
      </w:r>
    </w:p>
    <w:p w:rsidR="00A43382" w:rsidRPr="00752C09" w:rsidRDefault="00A43382" w:rsidP="00E9452F">
      <w:pPr>
        <w:numPr>
          <w:ilvl w:val="0"/>
          <w:numId w:val="240"/>
        </w:numPr>
        <w:tabs>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Симпатическими нервными волокнами</w:t>
      </w:r>
    </w:p>
    <w:p w:rsidR="00A43382" w:rsidRPr="00752C09" w:rsidRDefault="00A43382" w:rsidP="00E9452F">
      <w:pPr>
        <w:numPr>
          <w:ilvl w:val="0"/>
          <w:numId w:val="240"/>
        </w:numPr>
        <w:tabs>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Все ответы верны</w:t>
      </w:r>
    </w:p>
    <w:p w:rsidR="00A43382" w:rsidRPr="00752C09" w:rsidRDefault="00A43382" w:rsidP="00E9452F">
      <w:pPr>
        <w:numPr>
          <w:ilvl w:val="0"/>
          <w:numId w:val="240"/>
        </w:numPr>
        <w:tabs>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Все ответы неверны</w:t>
      </w:r>
    </w:p>
    <w:p w:rsidR="00A43382" w:rsidRPr="00752C09" w:rsidRDefault="00A43382" w:rsidP="00E9452F">
      <w:pPr>
        <w:numPr>
          <w:ilvl w:val="1"/>
          <w:numId w:val="157"/>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b/>
          <w:sz w:val="16"/>
          <w:szCs w:val="16"/>
        </w:rPr>
        <w:t>Выбери неправильное высказывание:</w:t>
      </w:r>
    </w:p>
    <w:p w:rsidR="00A43382" w:rsidRPr="00752C09" w:rsidRDefault="00A43382" w:rsidP="00E9452F">
      <w:pPr>
        <w:numPr>
          <w:ilvl w:val="0"/>
          <w:numId w:val="241"/>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Моторная функция обеспечивает поступательное движение пищи по системе пищеварения</w:t>
      </w:r>
    </w:p>
    <w:p w:rsidR="00A43382" w:rsidRPr="00752C09" w:rsidRDefault="00A43382" w:rsidP="00E9452F">
      <w:pPr>
        <w:numPr>
          <w:ilvl w:val="0"/>
          <w:numId w:val="241"/>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Гладкие мышцы, входящие в структуру органов системы пищеварения осуществляют их моторную функцию</w:t>
      </w:r>
    </w:p>
    <w:p w:rsidR="00A43382" w:rsidRPr="00752C09" w:rsidRDefault="00A43382" w:rsidP="00E9452F">
      <w:pPr>
        <w:numPr>
          <w:ilvl w:val="0"/>
          <w:numId w:val="241"/>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Моторная функция обеспечивает перемешивание пищи с пищеварительными соками</w:t>
      </w:r>
    </w:p>
    <w:p w:rsidR="00A43382" w:rsidRPr="00752C09" w:rsidRDefault="00A43382" w:rsidP="00E9452F">
      <w:pPr>
        <w:numPr>
          <w:ilvl w:val="0"/>
          <w:numId w:val="241"/>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Моторная функция органов системы пищеварения регулируется только местными механизмами</w:t>
      </w:r>
    </w:p>
    <w:p w:rsidR="00A43382" w:rsidRPr="00752C09" w:rsidRDefault="00A43382" w:rsidP="00E9452F">
      <w:pPr>
        <w:numPr>
          <w:ilvl w:val="1"/>
          <w:numId w:val="157"/>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b/>
          <w:sz w:val="16"/>
          <w:szCs w:val="16"/>
        </w:rPr>
        <w:lastRenderedPageBreak/>
        <w:t>Моторная функция толстого кишечника регулируется в основном:</w:t>
      </w:r>
    </w:p>
    <w:p w:rsidR="00A43382" w:rsidRPr="00752C09" w:rsidRDefault="00A43382" w:rsidP="00E9452F">
      <w:pPr>
        <w:numPr>
          <w:ilvl w:val="0"/>
          <w:numId w:val="242"/>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Местными механизмами</w:t>
      </w:r>
    </w:p>
    <w:p w:rsidR="00A43382" w:rsidRPr="00752C09" w:rsidRDefault="00A43382" w:rsidP="00E9452F">
      <w:pPr>
        <w:numPr>
          <w:ilvl w:val="0"/>
          <w:numId w:val="242"/>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Истинными рефлексами (парасимпатическими и симпатическими нервами)</w:t>
      </w:r>
    </w:p>
    <w:p w:rsidR="00A43382" w:rsidRPr="00752C09" w:rsidRDefault="00A43382" w:rsidP="00E9452F">
      <w:pPr>
        <w:numPr>
          <w:ilvl w:val="0"/>
          <w:numId w:val="242"/>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Гуморальными факторами</w:t>
      </w:r>
    </w:p>
    <w:p w:rsidR="00A43382" w:rsidRPr="00752C09" w:rsidRDefault="00A43382" w:rsidP="00A43382">
      <w:pPr>
        <w:tabs>
          <w:tab w:val="left" w:pos="426"/>
          <w:tab w:val="num" w:pos="709"/>
        </w:tabs>
        <w:spacing w:after="0" w:line="240" w:lineRule="auto"/>
        <w:ind w:firstLine="142"/>
        <w:rPr>
          <w:rFonts w:ascii="Times New Roman" w:hAnsi="Times New Roman"/>
          <w:sz w:val="16"/>
          <w:szCs w:val="16"/>
        </w:rPr>
      </w:pPr>
    </w:p>
    <w:p w:rsidR="00A43382" w:rsidRPr="00752C09" w:rsidRDefault="00A43382" w:rsidP="00E9452F">
      <w:pPr>
        <w:numPr>
          <w:ilvl w:val="1"/>
          <w:numId w:val="157"/>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b/>
          <w:sz w:val="16"/>
          <w:szCs w:val="16"/>
        </w:rPr>
        <w:t>Ацетилхолин вызывает:</w:t>
      </w:r>
    </w:p>
    <w:p w:rsidR="00A43382" w:rsidRPr="00752C09" w:rsidRDefault="00A43382" w:rsidP="00E9452F">
      <w:pPr>
        <w:numPr>
          <w:ilvl w:val="0"/>
          <w:numId w:val="243"/>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Увеличение тонуса гладких мышц и расслабление сфинктерного аппарата ЖКТ</w:t>
      </w:r>
    </w:p>
    <w:p w:rsidR="00A43382" w:rsidRPr="00752C09" w:rsidRDefault="00A43382" w:rsidP="00E9452F">
      <w:pPr>
        <w:numPr>
          <w:ilvl w:val="0"/>
          <w:numId w:val="243"/>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Уменьшение тонуса гладких мышц и сокращение сфинктерного аппарата ЖКТ</w:t>
      </w:r>
    </w:p>
    <w:p w:rsidR="00A43382" w:rsidRPr="00752C09" w:rsidRDefault="00A43382" w:rsidP="00E9452F">
      <w:pPr>
        <w:numPr>
          <w:ilvl w:val="0"/>
          <w:numId w:val="243"/>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Увеличение тонуса гладких мышц и сокращение сфинктерного аппарата ЖКТ</w:t>
      </w:r>
    </w:p>
    <w:p w:rsidR="00A43382" w:rsidRPr="00752C09" w:rsidRDefault="00A43382" w:rsidP="00E9452F">
      <w:pPr>
        <w:numPr>
          <w:ilvl w:val="0"/>
          <w:numId w:val="243"/>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Уменьшение тонуса гладких мышц и расслабление сфинктерного аппарата ЖКТ</w:t>
      </w:r>
    </w:p>
    <w:p w:rsidR="00A43382" w:rsidRPr="00752C09" w:rsidRDefault="00A43382" w:rsidP="00E9452F">
      <w:pPr>
        <w:numPr>
          <w:ilvl w:val="1"/>
          <w:numId w:val="157"/>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b/>
          <w:sz w:val="16"/>
          <w:szCs w:val="16"/>
        </w:rPr>
        <w:t>Основными свойствами гладких мышц ЖКТ являются:</w:t>
      </w:r>
    </w:p>
    <w:p w:rsidR="00A43382" w:rsidRPr="00752C09" w:rsidRDefault="00A43382" w:rsidP="00E9452F">
      <w:pPr>
        <w:numPr>
          <w:ilvl w:val="0"/>
          <w:numId w:val="244"/>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Возбудимость, проводимость, сократимость, лабильность</w:t>
      </w:r>
    </w:p>
    <w:p w:rsidR="00A43382" w:rsidRPr="00752C09" w:rsidRDefault="00A43382" w:rsidP="00E9452F">
      <w:pPr>
        <w:numPr>
          <w:ilvl w:val="0"/>
          <w:numId w:val="244"/>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lastRenderedPageBreak/>
        <w:t>Возбудимость, проводимость, сократимость, пластичность</w:t>
      </w:r>
    </w:p>
    <w:p w:rsidR="00A43382" w:rsidRPr="00752C09" w:rsidRDefault="00A43382" w:rsidP="00E9452F">
      <w:pPr>
        <w:numPr>
          <w:ilvl w:val="0"/>
          <w:numId w:val="244"/>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 xml:space="preserve">Возбудимость, </w:t>
      </w:r>
      <w:proofErr w:type="spellStart"/>
      <w:r w:rsidRPr="00752C09">
        <w:rPr>
          <w:rFonts w:ascii="Times New Roman" w:hAnsi="Times New Roman"/>
          <w:sz w:val="16"/>
          <w:szCs w:val="16"/>
        </w:rPr>
        <w:t>тоничность</w:t>
      </w:r>
      <w:proofErr w:type="spellEnd"/>
      <w:r w:rsidRPr="00752C09">
        <w:rPr>
          <w:rFonts w:ascii="Times New Roman" w:hAnsi="Times New Roman"/>
          <w:sz w:val="16"/>
          <w:szCs w:val="16"/>
        </w:rPr>
        <w:t>, сократимость, проводимость</w:t>
      </w:r>
    </w:p>
    <w:p w:rsidR="00A43382" w:rsidRPr="00752C09" w:rsidRDefault="00A43382" w:rsidP="00E9452F">
      <w:pPr>
        <w:numPr>
          <w:ilvl w:val="0"/>
          <w:numId w:val="244"/>
        </w:numPr>
        <w:tabs>
          <w:tab w:val="clear" w:pos="1440"/>
          <w:tab w:val="left" w:pos="426"/>
          <w:tab w:val="num" w:pos="709"/>
        </w:tabs>
        <w:spacing w:after="0" w:line="240" w:lineRule="auto"/>
        <w:ind w:left="0" w:firstLine="142"/>
        <w:jc w:val="both"/>
        <w:rPr>
          <w:rFonts w:ascii="Times New Roman" w:hAnsi="Times New Roman"/>
          <w:sz w:val="16"/>
          <w:szCs w:val="16"/>
        </w:rPr>
      </w:pPr>
      <w:proofErr w:type="spellStart"/>
      <w:r w:rsidRPr="00752C09">
        <w:rPr>
          <w:rFonts w:ascii="Times New Roman" w:hAnsi="Times New Roman"/>
          <w:sz w:val="16"/>
          <w:szCs w:val="16"/>
        </w:rPr>
        <w:t>Автоматия</w:t>
      </w:r>
      <w:proofErr w:type="spellEnd"/>
      <w:r w:rsidRPr="00752C09">
        <w:rPr>
          <w:rFonts w:ascii="Times New Roman" w:hAnsi="Times New Roman"/>
          <w:sz w:val="16"/>
          <w:szCs w:val="16"/>
        </w:rPr>
        <w:t>, возбудимость, проводимость, сократимость</w:t>
      </w:r>
    </w:p>
    <w:p w:rsidR="00A43382" w:rsidRPr="00752C09" w:rsidRDefault="00A43382" w:rsidP="00E9452F">
      <w:pPr>
        <w:numPr>
          <w:ilvl w:val="1"/>
          <w:numId w:val="157"/>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b/>
          <w:sz w:val="16"/>
          <w:szCs w:val="16"/>
        </w:rPr>
        <w:t>Адреналин вызывает:</w:t>
      </w:r>
    </w:p>
    <w:p w:rsidR="00A43382" w:rsidRPr="00752C09" w:rsidRDefault="00A43382" w:rsidP="00E9452F">
      <w:pPr>
        <w:numPr>
          <w:ilvl w:val="0"/>
          <w:numId w:val="245"/>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Увеличение тонуса гладких мышц и расслабление сфинктерного аппарата ЖКТ</w:t>
      </w:r>
    </w:p>
    <w:p w:rsidR="00A43382" w:rsidRPr="00752C09" w:rsidRDefault="00A43382" w:rsidP="00E9452F">
      <w:pPr>
        <w:numPr>
          <w:ilvl w:val="0"/>
          <w:numId w:val="245"/>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Уменьшение тонуса гладких мышц и сокращение сфинктерного аппарата ЖКТ</w:t>
      </w:r>
    </w:p>
    <w:p w:rsidR="00A43382" w:rsidRPr="00752C09" w:rsidRDefault="00A43382" w:rsidP="00E9452F">
      <w:pPr>
        <w:numPr>
          <w:ilvl w:val="0"/>
          <w:numId w:val="245"/>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Увеличение тонуса гладких мышц и сокращение сфинктерного аппарата ЖКТ</w:t>
      </w:r>
    </w:p>
    <w:p w:rsidR="00A43382" w:rsidRPr="00752C09" w:rsidRDefault="00A43382" w:rsidP="00E9452F">
      <w:pPr>
        <w:numPr>
          <w:ilvl w:val="0"/>
          <w:numId w:val="245"/>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Уменьшение тонуса гладких мышц и расслабление сфинктерного аппарата ЖКТ</w:t>
      </w:r>
    </w:p>
    <w:p w:rsidR="00A43382" w:rsidRPr="00426EB2" w:rsidRDefault="00A43382" w:rsidP="00A43382">
      <w:pPr>
        <w:tabs>
          <w:tab w:val="left" w:pos="426"/>
        </w:tabs>
        <w:spacing w:after="0" w:line="240" w:lineRule="auto"/>
        <w:ind w:left="142"/>
        <w:jc w:val="both"/>
        <w:rPr>
          <w:rFonts w:ascii="Times New Roman" w:hAnsi="Times New Roman"/>
          <w:sz w:val="16"/>
          <w:szCs w:val="16"/>
        </w:rPr>
      </w:pPr>
    </w:p>
    <w:p w:rsidR="00A43382" w:rsidRPr="00752C09" w:rsidRDefault="00A43382" w:rsidP="00E9452F">
      <w:pPr>
        <w:numPr>
          <w:ilvl w:val="1"/>
          <w:numId w:val="157"/>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b/>
          <w:sz w:val="16"/>
          <w:szCs w:val="16"/>
        </w:rPr>
        <w:t>Регуляцию моторной функции тонкой и толстой кишки в основном осуществляется следующими механизмами:</w:t>
      </w:r>
    </w:p>
    <w:p w:rsidR="00A43382" w:rsidRPr="00752C09" w:rsidRDefault="00A43382" w:rsidP="00E9452F">
      <w:pPr>
        <w:numPr>
          <w:ilvl w:val="0"/>
          <w:numId w:val="246"/>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Нервные</w:t>
      </w:r>
    </w:p>
    <w:p w:rsidR="00A43382" w:rsidRPr="00752C09" w:rsidRDefault="00A43382" w:rsidP="00E9452F">
      <w:pPr>
        <w:numPr>
          <w:ilvl w:val="0"/>
          <w:numId w:val="246"/>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Гуморальные</w:t>
      </w:r>
    </w:p>
    <w:p w:rsidR="00A43382" w:rsidRPr="00752C09" w:rsidRDefault="00A43382" w:rsidP="00E9452F">
      <w:pPr>
        <w:numPr>
          <w:ilvl w:val="0"/>
          <w:numId w:val="246"/>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Местные</w:t>
      </w:r>
    </w:p>
    <w:p w:rsidR="00A43382" w:rsidRPr="00752C09" w:rsidRDefault="00A43382" w:rsidP="00E9452F">
      <w:pPr>
        <w:numPr>
          <w:ilvl w:val="0"/>
          <w:numId w:val="246"/>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Нейрогуморальные</w:t>
      </w:r>
    </w:p>
    <w:p w:rsidR="00A43382" w:rsidRPr="00752C09" w:rsidRDefault="00A43382" w:rsidP="00E9452F">
      <w:pPr>
        <w:numPr>
          <w:ilvl w:val="1"/>
          <w:numId w:val="157"/>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b/>
          <w:sz w:val="16"/>
          <w:szCs w:val="16"/>
        </w:rPr>
        <w:t>Адреналин не вызывает (выберите неправильный ответ)</w:t>
      </w:r>
    </w:p>
    <w:p w:rsidR="00A43382" w:rsidRPr="00752C09" w:rsidRDefault="00A43382" w:rsidP="00E9452F">
      <w:pPr>
        <w:numPr>
          <w:ilvl w:val="0"/>
          <w:numId w:val="247"/>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 xml:space="preserve">Усиление секреторной функции </w:t>
      </w:r>
      <w:proofErr w:type="spellStart"/>
      <w:r w:rsidRPr="00752C09">
        <w:rPr>
          <w:rFonts w:ascii="Times New Roman" w:hAnsi="Times New Roman"/>
          <w:sz w:val="16"/>
          <w:szCs w:val="16"/>
        </w:rPr>
        <w:t>жкт</w:t>
      </w:r>
      <w:proofErr w:type="spellEnd"/>
    </w:p>
    <w:p w:rsidR="00A43382" w:rsidRPr="00752C09" w:rsidRDefault="00A43382" w:rsidP="00E9452F">
      <w:pPr>
        <w:numPr>
          <w:ilvl w:val="0"/>
          <w:numId w:val="247"/>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Снижение количества секрета с одновременным увеличением концентрации в нем фермента и других компонентов секрета</w:t>
      </w:r>
    </w:p>
    <w:p w:rsidR="00A43382" w:rsidRPr="00752C09" w:rsidRDefault="00A43382" w:rsidP="00E9452F">
      <w:pPr>
        <w:numPr>
          <w:ilvl w:val="0"/>
          <w:numId w:val="247"/>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Снижение количества секрета с одновременным снижением концентрации в нем фермента и других компонентов секрета</w:t>
      </w:r>
    </w:p>
    <w:p w:rsidR="00A43382" w:rsidRPr="00752C09" w:rsidRDefault="00A43382" w:rsidP="00E9452F">
      <w:pPr>
        <w:numPr>
          <w:ilvl w:val="0"/>
          <w:numId w:val="247"/>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Увеличение количества секрета с одновременным снижением концентрации в нем фермента и других компонентов секрета</w:t>
      </w:r>
    </w:p>
    <w:p w:rsidR="00A43382" w:rsidRPr="00752C09" w:rsidRDefault="00A43382" w:rsidP="00E9452F">
      <w:pPr>
        <w:numPr>
          <w:ilvl w:val="1"/>
          <w:numId w:val="157"/>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b/>
          <w:sz w:val="16"/>
          <w:szCs w:val="16"/>
        </w:rPr>
        <w:t>Основным отделом ЖКТ, в котором происходит всасывание воды и продуктов гидролиза является:</w:t>
      </w:r>
    </w:p>
    <w:p w:rsidR="00A43382" w:rsidRPr="00752C09" w:rsidRDefault="00A43382" w:rsidP="00E9452F">
      <w:pPr>
        <w:numPr>
          <w:ilvl w:val="0"/>
          <w:numId w:val="248"/>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Тонкая кишка</w:t>
      </w:r>
    </w:p>
    <w:p w:rsidR="00A43382" w:rsidRPr="00752C09" w:rsidRDefault="00A43382" w:rsidP="00E9452F">
      <w:pPr>
        <w:numPr>
          <w:ilvl w:val="0"/>
          <w:numId w:val="248"/>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Толстая кишка</w:t>
      </w:r>
    </w:p>
    <w:p w:rsidR="00A43382" w:rsidRPr="00752C09" w:rsidRDefault="00A43382" w:rsidP="00E9452F">
      <w:pPr>
        <w:numPr>
          <w:ilvl w:val="0"/>
          <w:numId w:val="248"/>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12-ти перстная кишка</w:t>
      </w:r>
    </w:p>
    <w:p w:rsidR="00A43382" w:rsidRPr="00752C09" w:rsidRDefault="00A43382" w:rsidP="00E9452F">
      <w:pPr>
        <w:numPr>
          <w:ilvl w:val="0"/>
          <w:numId w:val="248"/>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Желудок</w:t>
      </w:r>
    </w:p>
    <w:p w:rsidR="00A43382" w:rsidRPr="00752C09" w:rsidRDefault="00A43382" w:rsidP="00E9452F">
      <w:pPr>
        <w:numPr>
          <w:ilvl w:val="1"/>
          <w:numId w:val="157"/>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b/>
          <w:sz w:val="16"/>
          <w:szCs w:val="16"/>
        </w:rPr>
        <w:t xml:space="preserve">Основным механизмом всасывания </w:t>
      </w:r>
      <w:proofErr w:type="spellStart"/>
      <w:r w:rsidRPr="00752C09">
        <w:rPr>
          <w:rFonts w:ascii="Times New Roman" w:hAnsi="Times New Roman"/>
          <w:b/>
          <w:sz w:val="16"/>
          <w:szCs w:val="16"/>
        </w:rPr>
        <w:t>моносахаров</w:t>
      </w:r>
      <w:proofErr w:type="spellEnd"/>
      <w:r w:rsidRPr="00752C09">
        <w:rPr>
          <w:rFonts w:ascii="Times New Roman" w:hAnsi="Times New Roman"/>
          <w:b/>
          <w:sz w:val="16"/>
          <w:szCs w:val="16"/>
        </w:rPr>
        <w:t xml:space="preserve"> является:</w:t>
      </w:r>
    </w:p>
    <w:p w:rsidR="00A43382" w:rsidRPr="00752C09" w:rsidRDefault="00A43382" w:rsidP="00E9452F">
      <w:pPr>
        <w:numPr>
          <w:ilvl w:val="0"/>
          <w:numId w:val="249"/>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Осмос</w:t>
      </w:r>
    </w:p>
    <w:p w:rsidR="00A43382" w:rsidRPr="00752C09" w:rsidRDefault="00A43382" w:rsidP="00E9452F">
      <w:pPr>
        <w:numPr>
          <w:ilvl w:val="0"/>
          <w:numId w:val="249"/>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Облегченная диффузия</w:t>
      </w:r>
    </w:p>
    <w:p w:rsidR="00A43382" w:rsidRPr="00752C09" w:rsidRDefault="00A43382" w:rsidP="00E9452F">
      <w:pPr>
        <w:numPr>
          <w:ilvl w:val="0"/>
          <w:numId w:val="249"/>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Фильтрация</w:t>
      </w:r>
    </w:p>
    <w:p w:rsidR="00A43382" w:rsidRPr="00752C09" w:rsidRDefault="00A43382" w:rsidP="00E9452F">
      <w:pPr>
        <w:numPr>
          <w:ilvl w:val="0"/>
          <w:numId w:val="249"/>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Активный транспорт</w:t>
      </w:r>
    </w:p>
    <w:p w:rsidR="00A43382" w:rsidRPr="00752C09" w:rsidRDefault="00A43382" w:rsidP="00E9452F">
      <w:pPr>
        <w:numPr>
          <w:ilvl w:val="0"/>
          <w:numId w:val="249"/>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Простая диффузия</w:t>
      </w:r>
    </w:p>
    <w:p w:rsidR="00A43382" w:rsidRPr="00752C09" w:rsidRDefault="00A43382" w:rsidP="00E9452F">
      <w:pPr>
        <w:numPr>
          <w:ilvl w:val="1"/>
          <w:numId w:val="157"/>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b/>
          <w:sz w:val="16"/>
          <w:szCs w:val="16"/>
        </w:rPr>
        <w:t xml:space="preserve">Всасывание </w:t>
      </w:r>
      <w:proofErr w:type="spellStart"/>
      <w:r w:rsidRPr="00752C09">
        <w:rPr>
          <w:rFonts w:ascii="Times New Roman" w:hAnsi="Times New Roman"/>
          <w:b/>
          <w:sz w:val="16"/>
          <w:szCs w:val="16"/>
        </w:rPr>
        <w:t>моносахаров</w:t>
      </w:r>
      <w:proofErr w:type="spellEnd"/>
      <w:r w:rsidRPr="00752C09">
        <w:rPr>
          <w:rFonts w:ascii="Times New Roman" w:hAnsi="Times New Roman"/>
          <w:b/>
          <w:sz w:val="16"/>
          <w:szCs w:val="16"/>
        </w:rPr>
        <w:t xml:space="preserve"> в основном происходит в:</w:t>
      </w:r>
    </w:p>
    <w:p w:rsidR="00A43382" w:rsidRPr="00752C09" w:rsidRDefault="00A43382" w:rsidP="00E9452F">
      <w:pPr>
        <w:numPr>
          <w:ilvl w:val="0"/>
          <w:numId w:val="250"/>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Ротовой полости</w:t>
      </w:r>
    </w:p>
    <w:p w:rsidR="00A43382" w:rsidRPr="00752C09" w:rsidRDefault="00A43382" w:rsidP="00E9452F">
      <w:pPr>
        <w:numPr>
          <w:ilvl w:val="0"/>
          <w:numId w:val="250"/>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Прямой кишке</w:t>
      </w:r>
    </w:p>
    <w:p w:rsidR="00A43382" w:rsidRPr="00752C09" w:rsidRDefault="00A43382" w:rsidP="00E9452F">
      <w:pPr>
        <w:numPr>
          <w:ilvl w:val="0"/>
          <w:numId w:val="250"/>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Желудке</w:t>
      </w:r>
    </w:p>
    <w:p w:rsidR="00A43382" w:rsidRPr="00752C09" w:rsidRDefault="00A43382" w:rsidP="00E9452F">
      <w:pPr>
        <w:numPr>
          <w:ilvl w:val="0"/>
          <w:numId w:val="250"/>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Все ответы верны</w:t>
      </w:r>
    </w:p>
    <w:p w:rsidR="00A43382" w:rsidRPr="00752C09" w:rsidRDefault="00A43382" w:rsidP="00E9452F">
      <w:pPr>
        <w:numPr>
          <w:ilvl w:val="0"/>
          <w:numId w:val="250"/>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Тонком кишечнике</w:t>
      </w:r>
    </w:p>
    <w:p w:rsidR="00A43382" w:rsidRPr="00752C09" w:rsidRDefault="00A43382" w:rsidP="00E9452F">
      <w:pPr>
        <w:numPr>
          <w:ilvl w:val="1"/>
          <w:numId w:val="157"/>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b/>
          <w:sz w:val="16"/>
          <w:szCs w:val="16"/>
        </w:rPr>
        <w:t xml:space="preserve">Всасывание </w:t>
      </w:r>
      <w:proofErr w:type="spellStart"/>
      <w:r w:rsidRPr="00752C09">
        <w:rPr>
          <w:rFonts w:ascii="Times New Roman" w:hAnsi="Times New Roman"/>
          <w:b/>
          <w:sz w:val="16"/>
          <w:szCs w:val="16"/>
        </w:rPr>
        <w:t>моносахаров</w:t>
      </w:r>
      <w:proofErr w:type="spellEnd"/>
      <w:r w:rsidRPr="00752C09">
        <w:rPr>
          <w:rFonts w:ascii="Times New Roman" w:hAnsi="Times New Roman"/>
          <w:b/>
          <w:sz w:val="16"/>
          <w:szCs w:val="16"/>
        </w:rPr>
        <w:t xml:space="preserve"> может происходить в:</w:t>
      </w:r>
    </w:p>
    <w:p w:rsidR="00A43382" w:rsidRPr="00752C09" w:rsidRDefault="00A43382" w:rsidP="00E9452F">
      <w:pPr>
        <w:numPr>
          <w:ilvl w:val="0"/>
          <w:numId w:val="251"/>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Ротовой полости</w:t>
      </w:r>
    </w:p>
    <w:p w:rsidR="00A43382" w:rsidRPr="00752C09" w:rsidRDefault="00A43382" w:rsidP="00E9452F">
      <w:pPr>
        <w:numPr>
          <w:ilvl w:val="0"/>
          <w:numId w:val="251"/>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Прямой кишке</w:t>
      </w:r>
    </w:p>
    <w:p w:rsidR="00A43382" w:rsidRPr="00752C09" w:rsidRDefault="00A43382" w:rsidP="00E9452F">
      <w:pPr>
        <w:numPr>
          <w:ilvl w:val="0"/>
          <w:numId w:val="251"/>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Желудке</w:t>
      </w:r>
    </w:p>
    <w:p w:rsidR="00A43382" w:rsidRPr="00752C09" w:rsidRDefault="00A43382" w:rsidP="00E9452F">
      <w:pPr>
        <w:numPr>
          <w:ilvl w:val="0"/>
          <w:numId w:val="251"/>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Тонком кишечнике</w:t>
      </w:r>
    </w:p>
    <w:p w:rsidR="00A43382" w:rsidRPr="00752C09" w:rsidRDefault="00A43382" w:rsidP="00E9452F">
      <w:pPr>
        <w:numPr>
          <w:ilvl w:val="0"/>
          <w:numId w:val="251"/>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Все ответы верны</w:t>
      </w:r>
    </w:p>
    <w:p w:rsidR="00A43382" w:rsidRPr="00752C09" w:rsidRDefault="00A43382" w:rsidP="00E9452F">
      <w:pPr>
        <w:numPr>
          <w:ilvl w:val="1"/>
          <w:numId w:val="157"/>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b/>
          <w:sz w:val="16"/>
          <w:szCs w:val="16"/>
        </w:rPr>
        <w:t>Всасывание аминокислот в основном происходит в:</w:t>
      </w:r>
    </w:p>
    <w:p w:rsidR="00A43382" w:rsidRPr="00752C09" w:rsidRDefault="00A43382" w:rsidP="00E9452F">
      <w:pPr>
        <w:numPr>
          <w:ilvl w:val="0"/>
          <w:numId w:val="252"/>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Ротовой полости</w:t>
      </w:r>
    </w:p>
    <w:p w:rsidR="00A43382" w:rsidRPr="00752C09" w:rsidRDefault="00A43382" w:rsidP="00E9452F">
      <w:pPr>
        <w:numPr>
          <w:ilvl w:val="0"/>
          <w:numId w:val="252"/>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Желудке</w:t>
      </w:r>
    </w:p>
    <w:p w:rsidR="00A43382" w:rsidRPr="00752C09" w:rsidRDefault="00A43382" w:rsidP="00E9452F">
      <w:pPr>
        <w:numPr>
          <w:ilvl w:val="0"/>
          <w:numId w:val="252"/>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Тонком кишечнике</w:t>
      </w:r>
    </w:p>
    <w:p w:rsidR="00A43382" w:rsidRPr="00752C09" w:rsidRDefault="00A43382" w:rsidP="00E9452F">
      <w:pPr>
        <w:numPr>
          <w:ilvl w:val="0"/>
          <w:numId w:val="252"/>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Прямой кишке</w:t>
      </w:r>
    </w:p>
    <w:p w:rsidR="00A43382" w:rsidRPr="00752C09" w:rsidRDefault="00A43382" w:rsidP="00E9452F">
      <w:pPr>
        <w:numPr>
          <w:ilvl w:val="0"/>
          <w:numId w:val="252"/>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Все ответы верны</w:t>
      </w:r>
    </w:p>
    <w:p w:rsidR="00A43382" w:rsidRPr="00752C09" w:rsidRDefault="00A43382" w:rsidP="00E9452F">
      <w:pPr>
        <w:numPr>
          <w:ilvl w:val="1"/>
          <w:numId w:val="157"/>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b/>
          <w:sz w:val="16"/>
          <w:szCs w:val="16"/>
        </w:rPr>
        <w:t>Всасывание жирных кислот в основном происходит в:</w:t>
      </w:r>
    </w:p>
    <w:p w:rsidR="00A43382" w:rsidRPr="00752C09" w:rsidRDefault="00A43382" w:rsidP="00E9452F">
      <w:pPr>
        <w:numPr>
          <w:ilvl w:val="0"/>
          <w:numId w:val="253"/>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Ротовой полости</w:t>
      </w:r>
    </w:p>
    <w:p w:rsidR="00A43382" w:rsidRPr="00752C09" w:rsidRDefault="00A43382" w:rsidP="00E9452F">
      <w:pPr>
        <w:numPr>
          <w:ilvl w:val="0"/>
          <w:numId w:val="253"/>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Желудке</w:t>
      </w:r>
    </w:p>
    <w:p w:rsidR="00A43382" w:rsidRPr="00752C09" w:rsidRDefault="00A43382" w:rsidP="00E9452F">
      <w:pPr>
        <w:numPr>
          <w:ilvl w:val="0"/>
          <w:numId w:val="253"/>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Тонком кишечнике</w:t>
      </w:r>
    </w:p>
    <w:p w:rsidR="00A43382" w:rsidRPr="00752C09" w:rsidRDefault="00A43382" w:rsidP="00E9452F">
      <w:pPr>
        <w:numPr>
          <w:ilvl w:val="0"/>
          <w:numId w:val="253"/>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Прямой кишке</w:t>
      </w:r>
    </w:p>
    <w:p w:rsidR="00A43382" w:rsidRPr="00752C09" w:rsidRDefault="00A43382" w:rsidP="00E9452F">
      <w:pPr>
        <w:numPr>
          <w:ilvl w:val="0"/>
          <w:numId w:val="253"/>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Все ответы верны</w:t>
      </w:r>
    </w:p>
    <w:p w:rsidR="00A43382" w:rsidRPr="00752C09" w:rsidRDefault="00A43382" w:rsidP="00E9452F">
      <w:pPr>
        <w:numPr>
          <w:ilvl w:val="1"/>
          <w:numId w:val="157"/>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b/>
          <w:sz w:val="16"/>
          <w:szCs w:val="16"/>
        </w:rPr>
        <w:t>Основным механизмом всасывания аминокислот является:</w:t>
      </w:r>
    </w:p>
    <w:p w:rsidR="00A43382" w:rsidRPr="00752C09" w:rsidRDefault="00A43382" w:rsidP="00E9452F">
      <w:pPr>
        <w:numPr>
          <w:ilvl w:val="0"/>
          <w:numId w:val="254"/>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Осмос</w:t>
      </w:r>
    </w:p>
    <w:p w:rsidR="00A43382" w:rsidRPr="00752C09" w:rsidRDefault="00A43382" w:rsidP="00E9452F">
      <w:pPr>
        <w:numPr>
          <w:ilvl w:val="0"/>
          <w:numId w:val="254"/>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Облегченная диффузия</w:t>
      </w:r>
    </w:p>
    <w:p w:rsidR="00A43382" w:rsidRPr="00752C09" w:rsidRDefault="00A43382" w:rsidP="00E9452F">
      <w:pPr>
        <w:numPr>
          <w:ilvl w:val="0"/>
          <w:numId w:val="254"/>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Фильтрация</w:t>
      </w:r>
    </w:p>
    <w:p w:rsidR="00A43382" w:rsidRPr="00752C09" w:rsidRDefault="00A43382" w:rsidP="00E9452F">
      <w:pPr>
        <w:numPr>
          <w:ilvl w:val="0"/>
          <w:numId w:val="254"/>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Активный транспорт</w:t>
      </w:r>
    </w:p>
    <w:p w:rsidR="00A43382" w:rsidRPr="00752C09" w:rsidRDefault="00A43382" w:rsidP="00E9452F">
      <w:pPr>
        <w:numPr>
          <w:ilvl w:val="0"/>
          <w:numId w:val="254"/>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Простая диффузия</w:t>
      </w:r>
    </w:p>
    <w:p w:rsidR="00A43382" w:rsidRPr="00752C09" w:rsidRDefault="00A43382" w:rsidP="00E9452F">
      <w:pPr>
        <w:numPr>
          <w:ilvl w:val="1"/>
          <w:numId w:val="157"/>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b/>
          <w:sz w:val="16"/>
          <w:szCs w:val="16"/>
        </w:rPr>
        <w:t>Основным механизмом всасывания жирных кислот является:</w:t>
      </w:r>
    </w:p>
    <w:p w:rsidR="00A43382" w:rsidRPr="00752C09" w:rsidRDefault="00A43382" w:rsidP="00E9452F">
      <w:pPr>
        <w:numPr>
          <w:ilvl w:val="0"/>
          <w:numId w:val="255"/>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Осмос</w:t>
      </w:r>
    </w:p>
    <w:p w:rsidR="00A43382" w:rsidRPr="00752C09" w:rsidRDefault="00A43382" w:rsidP="00E9452F">
      <w:pPr>
        <w:numPr>
          <w:ilvl w:val="0"/>
          <w:numId w:val="255"/>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Облегченная диффузия</w:t>
      </w:r>
    </w:p>
    <w:p w:rsidR="00A43382" w:rsidRPr="00752C09" w:rsidRDefault="00A43382" w:rsidP="00E9452F">
      <w:pPr>
        <w:numPr>
          <w:ilvl w:val="0"/>
          <w:numId w:val="255"/>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Фильтрация</w:t>
      </w:r>
    </w:p>
    <w:p w:rsidR="00A43382" w:rsidRPr="00752C09" w:rsidRDefault="00A43382" w:rsidP="00E9452F">
      <w:pPr>
        <w:numPr>
          <w:ilvl w:val="0"/>
          <w:numId w:val="255"/>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t>Активный транспорт</w:t>
      </w:r>
    </w:p>
    <w:p w:rsidR="00A43382" w:rsidRPr="00752C09" w:rsidRDefault="00A43382" w:rsidP="00E9452F">
      <w:pPr>
        <w:numPr>
          <w:ilvl w:val="0"/>
          <w:numId w:val="255"/>
        </w:numPr>
        <w:tabs>
          <w:tab w:val="clear" w:pos="1440"/>
          <w:tab w:val="left" w:pos="426"/>
          <w:tab w:val="num" w:pos="709"/>
        </w:tabs>
        <w:spacing w:after="0" w:line="240" w:lineRule="auto"/>
        <w:ind w:left="0" w:firstLine="142"/>
        <w:jc w:val="both"/>
        <w:rPr>
          <w:rFonts w:ascii="Times New Roman" w:hAnsi="Times New Roman"/>
          <w:sz w:val="16"/>
          <w:szCs w:val="16"/>
        </w:rPr>
      </w:pPr>
      <w:r w:rsidRPr="00752C09">
        <w:rPr>
          <w:rFonts w:ascii="Times New Roman" w:hAnsi="Times New Roman"/>
          <w:sz w:val="16"/>
          <w:szCs w:val="16"/>
        </w:rPr>
        <w:lastRenderedPageBreak/>
        <w:t>Простая диффузия</w:t>
      </w:r>
    </w:p>
    <w:p w:rsidR="00A43382" w:rsidRPr="00752C09" w:rsidRDefault="00A43382" w:rsidP="00E9452F">
      <w:pPr>
        <w:numPr>
          <w:ilvl w:val="0"/>
          <w:numId w:val="256"/>
        </w:numPr>
        <w:tabs>
          <w:tab w:val="left" w:pos="567"/>
          <w:tab w:val="left" w:pos="709"/>
        </w:tabs>
        <w:spacing w:after="0" w:line="240" w:lineRule="auto"/>
        <w:ind w:left="284" w:hanging="142"/>
        <w:jc w:val="both"/>
        <w:rPr>
          <w:rFonts w:ascii="Times New Roman" w:hAnsi="Times New Roman"/>
          <w:sz w:val="16"/>
          <w:szCs w:val="16"/>
        </w:rPr>
      </w:pPr>
      <w:r w:rsidRPr="00752C09">
        <w:rPr>
          <w:rFonts w:ascii="Times New Roman" w:hAnsi="Times New Roman"/>
          <w:sz w:val="16"/>
          <w:szCs w:val="16"/>
        </w:rPr>
        <w:t>Конечными продуктами гидролиза белков в желудочно-кишечном тракте являются:</w:t>
      </w:r>
    </w:p>
    <w:p w:rsidR="00A43382" w:rsidRPr="00752C09" w:rsidRDefault="00A43382" w:rsidP="00E9452F">
      <w:pPr>
        <w:numPr>
          <w:ilvl w:val="0"/>
          <w:numId w:val="159"/>
        </w:numPr>
        <w:tabs>
          <w:tab w:val="left" w:pos="567"/>
          <w:tab w:val="left" w:pos="709"/>
        </w:tabs>
        <w:spacing w:after="0" w:line="240" w:lineRule="auto"/>
        <w:ind w:left="284" w:hanging="142"/>
        <w:rPr>
          <w:rFonts w:ascii="Times New Roman" w:hAnsi="Times New Roman"/>
          <w:sz w:val="16"/>
          <w:szCs w:val="16"/>
        </w:rPr>
      </w:pPr>
      <w:r w:rsidRPr="00752C09">
        <w:rPr>
          <w:rFonts w:ascii="Times New Roman" w:hAnsi="Times New Roman"/>
          <w:sz w:val="16"/>
          <w:szCs w:val="16"/>
        </w:rPr>
        <w:t>незаменимые аминокислоты</w:t>
      </w:r>
    </w:p>
    <w:p w:rsidR="00A43382" w:rsidRPr="00752C09" w:rsidRDefault="00A43382" w:rsidP="00E9452F">
      <w:pPr>
        <w:numPr>
          <w:ilvl w:val="0"/>
          <w:numId w:val="159"/>
        </w:numPr>
        <w:tabs>
          <w:tab w:val="left" w:pos="567"/>
          <w:tab w:val="left" w:pos="709"/>
        </w:tabs>
        <w:spacing w:after="0" w:line="240" w:lineRule="auto"/>
        <w:ind w:left="284" w:hanging="142"/>
        <w:rPr>
          <w:rFonts w:ascii="Times New Roman" w:hAnsi="Times New Roman"/>
          <w:sz w:val="16"/>
          <w:szCs w:val="16"/>
        </w:rPr>
      </w:pPr>
      <w:r w:rsidRPr="00752C09">
        <w:rPr>
          <w:rFonts w:ascii="Times New Roman" w:hAnsi="Times New Roman"/>
          <w:sz w:val="16"/>
          <w:szCs w:val="16"/>
        </w:rPr>
        <w:t>аминокислоты</w:t>
      </w:r>
    </w:p>
    <w:p w:rsidR="00A43382" w:rsidRPr="00E1610C" w:rsidRDefault="00A43382" w:rsidP="00E9452F">
      <w:pPr>
        <w:numPr>
          <w:ilvl w:val="0"/>
          <w:numId w:val="159"/>
        </w:numPr>
        <w:tabs>
          <w:tab w:val="left" w:pos="567"/>
          <w:tab w:val="left" w:pos="709"/>
        </w:tabs>
        <w:spacing w:after="0" w:line="240" w:lineRule="auto"/>
        <w:ind w:left="284" w:hanging="142"/>
        <w:rPr>
          <w:rFonts w:ascii="Times New Roman" w:hAnsi="Times New Roman"/>
          <w:sz w:val="16"/>
          <w:szCs w:val="16"/>
        </w:rPr>
      </w:pPr>
      <w:r w:rsidRPr="00E1610C">
        <w:rPr>
          <w:rFonts w:ascii="Times New Roman" w:hAnsi="Times New Roman"/>
          <w:sz w:val="16"/>
          <w:szCs w:val="16"/>
        </w:rPr>
        <w:t>моносахариды</w:t>
      </w:r>
    </w:p>
    <w:p w:rsidR="00A43382" w:rsidRPr="00E1610C" w:rsidRDefault="00A43382" w:rsidP="00E9452F">
      <w:pPr>
        <w:numPr>
          <w:ilvl w:val="0"/>
          <w:numId w:val="159"/>
        </w:numPr>
        <w:tabs>
          <w:tab w:val="left" w:pos="567"/>
          <w:tab w:val="left" w:pos="709"/>
        </w:tabs>
        <w:spacing w:after="0" w:line="240" w:lineRule="auto"/>
        <w:ind w:left="284" w:hanging="142"/>
        <w:rPr>
          <w:rFonts w:ascii="Times New Roman" w:hAnsi="Times New Roman"/>
          <w:sz w:val="16"/>
          <w:szCs w:val="16"/>
        </w:rPr>
      </w:pPr>
      <w:proofErr w:type="spellStart"/>
      <w:r w:rsidRPr="00E1610C">
        <w:rPr>
          <w:rFonts w:ascii="Times New Roman" w:hAnsi="Times New Roman"/>
          <w:sz w:val="16"/>
          <w:szCs w:val="16"/>
        </w:rPr>
        <w:t>олигопептиды</w:t>
      </w:r>
      <w:proofErr w:type="spellEnd"/>
    </w:p>
    <w:p w:rsidR="00A43382" w:rsidRPr="00E1610C" w:rsidRDefault="00A43382" w:rsidP="00E9452F">
      <w:pPr>
        <w:numPr>
          <w:ilvl w:val="0"/>
          <w:numId w:val="159"/>
        </w:numPr>
        <w:tabs>
          <w:tab w:val="left" w:pos="567"/>
          <w:tab w:val="left" w:pos="709"/>
        </w:tabs>
        <w:spacing w:after="0" w:line="240" w:lineRule="auto"/>
        <w:ind w:left="284" w:hanging="142"/>
        <w:rPr>
          <w:rFonts w:ascii="Times New Roman" w:hAnsi="Times New Roman"/>
          <w:sz w:val="16"/>
          <w:szCs w:val="16"/>
        </w:rPr>
      </w:pPr>
      <w:proofErr w:type="spellStart"/>
      <w:r w:rsidRPr="00E1610C">
        <w:rPr>
          <w:rFonts w:ascii="Times New Roman" w:hAnsi="Times New Roman"/>
          <w:sz w:val="16"/>
          <w:szCs w:val="16"/>
        </w:rPr>
        <w:t>диацилглицериды</w:t>
      </w:r>
      <w:proofErr w:type="spellEnd"/>
    </w:p>
    <w:p w:rsidR="00A43382" w:rsidRPr="00E1610C" w:rsidRDefault="00A43382" w:rsidP="00E9452F">
      <w:pPr>
        <w:numPr>
          <w:ilvl w:val="0"/>
          <w:numId w:val="256"/>
        </w:numPr>
        <w:tabs>
          <w:tab w:val="left" w:pos="567"/>
          <w:tab w:val="left" w:pos="709"/>
        </w:tabs>
        <w:spacing w:after="0" w:line="240" w:lineRule="auto"/>
        <w:ind w:left="284" w:hanging="142"/>
        <w:jc w:val="both"/>
        <w:rPr>
          <w:rFonts w:ascii="Times New Roman" w:hAnsi="Times New Roman"/>
          <w:sz w:val="16"/>
          <w:szCs w:val="16"/>
        </w:rPr>
      </w:pPr>
      <w:r w:rsidRPr="00E1610C">
        <w:rPr>
          <w:rFonts w:ascii="Times New Roman" w:hAnsi="Times New Roman"/>
          <w:sz w:val="16"/>
          <w:szCs w:val="16"/>
        </w:rPr>
        <w:t>В каком отделе ЖКТ происходит основное расщепление жиров:</w:t>
      </w:r>
    </w:p>
    <w:p w:rsidR="00A43382" w:rsidRPr="00E1610C" w:rsidRDefault="00A43382" w:rsidP="00E9452F">
      <w:pPr>
        <w:numPr>
          <w:ilvl w:val="0"/>
          <w:numId w:val="257"/>
        </w:numPr>
        <w:tabs>
          <w:tab w:val="left" w:pos="567"/>
          <w:tab w:val="left" w:pos="709"/>
        </w:tabs>
        <w:spacing w:after="0" w:line="240" w:lineRule="auto"/>
        <w:ind w:left="284" w:hanging="142"/>
        <w:rPr>
          <w:rFonts w:ascii="Times New Roman" w:hAnsi="Times New Roman"/>
          <w:sz w:val="16"/>
          <w:szCs w:val="16"/>
        </w:rPr>
      </w:pPr>
      <w:r w:rsidRPr="00E1610C">
        <w:rPr>
          <w:rFonts w:ascii="Times New Roman" w:hAnsi="Times New Roman"/>
          <w:sz w:val="16"/>
          <w:szCs w:val="16"/>
        </w:rPr>
        <w:t>ротовая полость</w:t>
      </w:r>
    </w:p>
    <w:p w:rsidR="00A43382" w:rsidRPr="00E1610C" w:rsidRDefault="00A43382" w:rsidP="00E9452F">
      <w:pPr>
        <w:numPr>
          <w:ilvl w:val="0"/>
          <w:numId w:val="257"/>
        </w:numPr>
        <w:tabs>
          <w:tab w:val="left" w:pos="567"/>
          <w:tab w:val="left" w:pos="709"/>
        </w:tabs>
        <w:spacing w:after="0" w:line="240" w:lineRule="auto"/>
        <w:ind w:left="284" w:hanging="142"/>
        <w:rPr>
          <w:rFonts w:ascii="Times New Roman" w:hAnsi="Times New Roman"/>
          <w:sz w:val="16"/>
          <w:szCs w:val="16"/>
        </w:rPr>
      </w:pPr>
      <w:r w:rsidRPr="00E1610C">
        <w:rPr>
          <w:rFonts w:ascii="Times New Roman" w:hAnsi="Times New Roman"/>
          <w:sz w:val="16"/>
          <w:szCs w:val="16"/>
        </w:rPr>
        <w:t>тонкая кишка</w:t>
      </w:r>
    </w:p>
    <w:p w:rsidR="00A43382" w:rsidRPr="00E1610C" w:rsidRDefault="00A43382" w:rsidP="00E9452F">
      <w:pPr>
        <w:numPr>
          <w:ilvl w:val="0"/>
          <w:numId w:val="257"/>
        </w:numPr>
        <w:tabs>
          <w:tab w:val="left" w:pos="567"/>
          <w:tab w:val="left" w:pos="709"/>
        </w:tabs>
        <w:spacing w:after="0" w:line="240" w:lineRule="auto"/>
        <w:ind w:left="284" w:hanging="142"/>
        <w:rPr>
          <w:rFonts w:ascii="Times New Roman" w:hAnsi="Times New Roman"/>
          <w:sz w:val="16"/>
          <w:szCs w:val="16"/>
        </w:rPr>
      </w:pPr>
      <w:r w:rsidRPr="00E1610C">
        <w:rPr>
          <w:rFonts w:ascii="Times New Roman" w:hAnsi="Times New Roman"/>
          <w:sz w:val="16"/>
          <w:szCs w:val="16"/>
        </w:rPr>
        <w:t>толстая кишка</w:t>
      </w:r>
    </w:p>
    <w:p w:rsidR="00A43382" w:rsidRPr="00E1610C" w:rsidRDefault="00A43382" w:rsidP="00E9452F">
      <w:pPr>
        <w:numPr>
          <w:ilvl w:val="0"/>
          <w:numId w:val="257"/>
        </w:numPr>
        <w:tabs>
          <w:tab w:val="left" w:pos="567"/>
          <w:tab w:val="left" w:pos="709"/>
        </w:tabs>
        <w:spacing w:after="0" w:line="240" w:lineRule="auto"/>
        <w:ind w:left="284" w:hanging="142"/>
        <w:rPr>
          <w:rFonts w:ascii="Times New Roman" w:hAnsi="Times New Roman"/>
          <w:sz w:val="16"/>
          <w:szCs w:val="16"/>
        </w:rPr>
      </w:pPr>
      <w:r w:rsidRPr="00E1610C">
        <w:rPr>
          <w:rFonts w:ascii="Times New Roman" w:hAnsi="Times New Roman"/>
          <w:sz w:val="16"/>
          <w:szCs w:val="16"/>
        </w:rPr>
        <w:t>12-ти перстная кишка</w:t>
      </w:r>
    </w:p>
    <w:p w:rsidR="00A43382" w:rsidRPr="00E1610C" w:rsidRDefault="00A43382" w:rsidP="00E9452F">
      <w:pPr>
        <w:numPr>
          <w:ilvl w:val="0"/>
          <w:numId w:val="257"/>
        </w:numPr>
        <w:tabs>
          <w:tab w:val="left" w:pos="567"/>
          <w:tab w:val="left" w:pos="709"/>
        </w:tabs>
        <w:spacing w:after="0" w:line="240" w:lineRule="auto"/>
        <w:ind w:left="284" w:hanging="142"/>
        <w:rPr>
          <w:rFonts w:ascii="Times New Roman" w:hAnsi="Times New Roman"/>
          <w:sz w:val="16"/>
          <w:szCs w:val="16"/>
        </w:rPr>
      </w:pPr>
      <w:r w:rsidRPr="00E1610C">
        <w:rPr>
          <w:rFonts w:ascii="Times New Roman" w:hAnsi="Times New Roman"/>
          <w:sz w:val="16"/>
          <w:szCs w:val="16"/>
        </w:rPr>
        <w:t>желудок</w:t>
      </w:r>
    </w:p>
    <w:p w:rsidR="00A43382" w:rsidRPr="00E1610C" w:rsidRDefault="00A43382" w:rsidP="00E9452F">
      <w:pPr>
        <w:numPr>
          <w:ilvl w:val="0"/>
          <w:numId w:val="256"/>
        </w:numPr>
        <w:tabs>
          <w:tab w:val="clear" w:pos="1440"/>
          <w:tab w:val="num" w:pos="284"/>
          <w:tab w:val="left" w:pos="567"/>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В каком отделе ЖКТ происходит основное расщепление белков:</w:t>
      </w:r>
    </w:p>
    <w:p w:rsidR="00A43382" w:rsidRPr="00E1610C" w:rsidRDefault="00A43382" w:rsidP="00E9452F">
      <w:pPr>
        <w:numPr>
          <w:ilvl w:val="0"/>
          <w:numId w:val="160"/>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ротовая полость</w:t>
      </w:r>
    </w:p>
    <w:p w:rsidR="00A43382" w:rsidRPr="00E1610C" w:rsidRDefault="00A43382" w:rsidP="00E9452F">
      <w:pPr>
        <w:numPr>
          <w:ilvl w:val="0"/>
          <w:numId w:val="160"/>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желудок</w:t>
      </w:r>
    </w:p>
    <w:p w:rsidR="00A43382" w:rsidRPr="00E1610C" w:rsidRDefault="00A43382" w:rsidP="00E9452F">
      <w:pPr>
        <w:numPr>
          <w:ilvl w:val="0"/>
          <w:numId w:val="160"/>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12-ти перстная кишка</w:t>
      </w:r>
    </w:p>
    <w:p w:rsidR="00A43382" w:rsidRPr="00E1610C" w:rsidRDefault="00A43382" w:rsidP="00E9452F">
      <w:pPr>
        <w:numPr>
          <w:ilvl w:val="0"/>
          <w:numId w:val="160"/>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тонкий кишечник</w:t>
      </w:r>
    </w:p>
    <w:p w:rsidR="00A43382" w:rsidRPr="00E1610C" w:rsidRDefault="00A43382" w:rsidP="00E9452F">
      <w:pPr>
        <w:numPr>
          <w:ilvl w:val="0"/>
          <w:numId w:val="160"/>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толстый кишечник</w:t>
      </w:r>
    </w:p>
    <w:p w:rsidR="00A43382" w:rsidRPr="00E1610C" w:rsidRDefault="00A43382" w:rsidP="00E9452F">
      <w:pPr>
        <w:numPr>
          <w:ilvl w:val="0"/>
          <w:numId w:val="256"/>
        </w:numPr>
        <w:tabs>
          <w:tab w:val="clear" w:pos="1440"/>
          <w:tab w:val="num" w:pos="284"/>
          <w:tab w:val="left" w:pos="567"/>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 xml:space="preserve">В каком отделе ЖКТ происходит основное расщепление </w:t>
      </w:r>
      <w:proofErr w:type="spellStart"/>
      <w:r w:rsidRPr="00E1610C">
        <w:rPr>
          <w:rFonts w:ascii="Times New Roman" w:hAnsi="Times New Roman"/>
          <w:sz w:val="16"/>
          <w:szCs w:val="16"/>
        </w:rPr>
        <w:t>полисахаров</w:t>
      </w:r>
      <w:proofErr w:type="spellEnd"/>
      <w:r w:rsidRPr="00E1610C">
        <w:rPr>
          <w:rFonts w:ascii="Times New Roman" w:hAnsi="Times New Roman"/>
          <w:sz w:val="16"/>
          <w:szCs w:val="16"/>
        </w:rPr>
        <w:t>:</w:t>
      </w:r>
    </w:p>
    <w:p w:rsidR="00A43382" w:rsidRPr="00E1610C" w:rsidRDefault="00A43382" w:rsidP="00E9452F">
      <w:pPr>
        <w:numPr>
          <w:ilvl w:val="0"/>
          <w:numId w:val="161"/>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ротовая полость</w:t>
      </w:r>
    </w:p>
    <w:p w:rsidR="00A43382" w:rsidRPr="00E1610C" w:rsidRDefault="00A43382" w:rsidP="00E9452F">
      <w:pPr>
        <w:numPr>
          <w:ilvl w:val="0"/>
          <w:numId w:val="161"/>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желудок</w:t>
      </w:r>
    </w:p>
    <w:p w:rsidR="00A43382" w:rsidRPr="00E1610C" w:rsidRDefault="00A43382" w:rsidP="00E9452F">
      <w:pPr>
        <w:numPr>
          <w:ilvl w:val="0"/>
          <w:numId w:val="161"/>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12-ти перстная кишка</w:t>
      </w:r>
    </w:p>
    <w:p w:rsidR="00A43382" w:rsidRPr="00E1610C" w:rsidRDefault="00A43382" w:rsidP="00E9452F">
      <w:pPr>
        <w:numPr>
          <w:ilvl w:val="0"/>
          <w:numId w:val="161"/>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тонкий кишечник</w:t>
      </w:r>
    </w:p>
    <w:p w:rsidR="00A43382" w:rsidRPr="00E1610C" w:rsidRDefault="00A43382" w:rsidP="00E9452F">
      <w:pPr>
        <w:numPr>
          <w:ilvl w:val="0"/>
          <w:numId w:val="161"/>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5. толстый кишечник</w:t>
      </w:r>
    </w:p>
    <w:p w:rsidR="00A43382" w:rsidRPr="00E1610C" w:rsidRDefault="00A43382" w:rsidP="00E9452F">
      <w:pPr>
        <w:numPr>
          <w:ilvl w:val="0"/>
          <w:numId w:val="256"/>
        </w:numPr>
        <w:tabs>
          <w:tab w:val="clear" w:pos="1440"/>
          <w:tab w:val="num" w:pos="284"/>
          <w:tab w:val="left" w:pos="567"/>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Желчь продуцируется печенью:</w:t>
      </w:r>
    </w:p>
    <w:p w:rsidR="00A43382" w:rsidRPr="00E1610C" w:rsidRDefault="00A43382" w:rsidP="00E9452F">
      <w:pPr>
        <w:numPr>
          <w:ilvl w:val="0"/>
          <w:numId w:val="162"/>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при поступлении пищи в ротовую полость</w:t>
      </w:r>
    </w:p>
    <w:p w:rsidR="00A43382" w:rsidRPr="00E1610C" w:rsidRDefault="00A43382" w:rsidP="00E9452F">
      <w:pPr>
        <w:numPr>
          <w:ilvl w:val="0"/>
          <w:numId w:val="162"/>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 xml:space="preserve">при раздражении </w:t>
      </w:r>
      <w:proofErr w:type="spellStart"/>
      <w:r w:rsidRPr="00E1610C">
        <w:rPr>
          <w:rFonts w:ascii="Times New Roman" w:hAnsi="Times New Roman"/>
          <w:sz w:val="16"/>
          <w:szCs w:val="16"/>
        </w:rPr>
        <w:t>механорецепторов</w:t>
      </w:r>
      <w:proofErr w:type="spellEnd"/>
      <w:r w:rsidRPr="00E1610C">
        <w:rPr>
          <w:rFonts w:ascii="Times New Roman" w:hAnsi="Times New Roman"/>
          <w:sz w:val="16"/>
          <w:szCs w:val="16"/>
        </w:rPr>
        <w:t xml:space="preserve"> желудка</w:t>
      </w:r>
    </w:p>
    <w:p w:rsidR="00A43382" w:rsidRPr="00E1610C" w:rsidRDefault="00A43382" w:rsidP="00E9452F">
      <w:pPr>
        <w:numPr>
          <w:ilvl w:val="0"/>
          <w:numId w:val="162"/>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при раздражении рецепторов -</w:t>
      </w:r>
      <w:proofErr w:type="spellStart"/>
      <w:r w:rsidRPr="00E1610C">
        <w:rPr>
          <w:rFonts w:ascii="Times New Roman" w:hAnsi="Times New Roman"/>
          <w:sz w:val="16"/>
          <w:szCs w:val="16"/>
        </w:rPr>
        <w:t>ти</w:t>
      </w:r>
      <w:proofErr w:type="spellEnd"/>
      <w:r w:rsidRPr="00E1610C">
        <w:rPr>
          <w:rFonts w:ascii="Times New Roman" w:hAnsi="Times New Roman"/>
          <w:sz w:val="16"/>
          <w:szCs w:val="16"/>
        </w:rPr>
        <w:t xml:space="preserve"> перстной кишки</w:t>
      </w:r>
    </w:p>
    <w:p w:rsidR="00A43382" w:rsidRPr="00E1610C" w:rsidRDefault="00A43382" w:rsidP="00E9452F">
      <w:pPr>
        <w:numPr>
          <w:ilvl w:val="0"/>
          <w:numId w:val="162"/>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постоянно</w:t>
      </w:r>
    </w:p>
    <w:p w:rsidR="00A43382" w:rsidRPr="00E1610C" w:rsidRDefault="00A43382" w:rsidP="00E9452F">
      <w:pPr>
        <w:numPr>
          <w:ilvl w:val="0"/>
          <w:numId w:val="256"/>
        </w:numPr>
        <w:tabs>
          <w:tab w:val="clear" w:pos="1440"/>
          <w:tab w:val="num" w:pos="284"/>
          <w:tab w:val="left" w:pos="567"/>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К гормонам гастроинтестинальной системы относится:</w:t>
      </w:r>
    </w:p>
    <w:p w:rsidR="00A43382" w:rsidRPr="00E1610C" w:rsidRDefault="00A43382" w:rsidP="00E9452F">
      <w:pPr>
        <w:numPr>
          <w:ilvl w:val="0"/>
          <w:numId w:val="239"/>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адреналин</w:t>
      </w:r>
    </w:p>
    <w:p w:rsidR="00A43382" w:rsidRPr="00E1610C" w:rsidRDefault="00A43382" w:rsidP="00E9452F">
      <w:pPr>
        <w:numPr>
          <w:ilvl w:val="0"/>
          <w:numId w:val="239"/>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секретин</w:t>
      </w:r>
    </w:p>
    <w:p w:rsidR="00A43382" w:rsidRPr="00E1610C" w:rsidRDefault="00A43382" w:rsidP="00E9452F">
      <w:pPr>
        <w:numPr>
          <w:ilvl w:val="0"/>
          <w:numId w:val="239"/>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пепсин</w:t>
      </w:r>
    </w:p>
    <w:p w:rsidR="00A43382" w:rsidRPr="00E1610C" w:rsidRDefault="00A43382" w:rsidP="00E9452F">
      <w:pPr>
        <w:numPr>
          <w:ilvl w:val="0"/>
          <w:numId w:val="239"/>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трипсиноген</w:t>
      </w:r>
    </w:p>
    <w:p w:rsidR="00A43382" w:rsidRPr="00E1610C" w:rsidRDefault="00A43382" w:rsidP="00E9452F">
      <w:pPr>
        <w:numPr>
          <w:ilvl w:val="0"/>
          <w:numId w:val="239"/>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глюкагон</w:t>
      </w:r>
    </w:p>
    <w:p w:rsidR="00A43382" w:rsidRPr="00E1610C" w:rsidRDefault="00A43382" w:rsidP="00E9452F">
      <w:pPr>
        <w:numPr>
          <w:ilvl w:val="0"/>
          <w:numId w:val="256"/>
        </w:numPr>
        <w:tabs>
          <w:tab w:val="clear" w:pos="1440"/>
          <w:tab w:val="num" w:pos="284"/>
          <w:tab w:val="left" w:pos="567"/>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Первая фаза секреции поджелудочной железы по механизму регуляции преимущественно:</w:t>
      </w:r>
    </w:p>
    <w:p w:rsidR="00A43382" w:rsidRPr="00E1610C" w:rsidRDefault="00A43382" w:rsidP="00E9452F">
      <w:pPr>
        <w:numPr>
          <w:ilvl w:val="0"/>
          <w:numId w:val="238"/>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рефлекторная</w:t>
      </w:r>
    </w:p>
    <w:p w:rsidR="00A43382" w:rsidRPr="00E1610C" w:rsidRDefault="00A43382" w:rsidP="00E9452F">
      <w:pPr>
        <w:numPr>
          <w:ilvl w:val="0"/>
          <w:numId w:val="238"/>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гуморальная</w:t>
      </w:r>
    </w:p>
    <w:p w:rsidR="00A43382" w:rsidRPr="00E1610C" w:rsidRDefault="00A43382" w:rsidP="00E9452F">
      <w:pPr>
        <w:numPr>
          <w:ilvl w:val="0"/>
          <w:numId w:val="238"/>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местная</w:t>
      </w:r>
    </w:p>
    <w:p w:rsidR="00A43382" w:rsidRPr="00E1610C" w:rsidRDefault="00A43382" w:rsidP="00E9452F">
      <w:pPr>
        <w:numPr>
          <w:ilvl w:val="0"/>
          <w:numId w:val="238"/>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нейрогуморальная</w:t>
      </w:r>
    </w:p>
    <w:p w:rsidR="00A43382" w:rsidRPr="00E1610C" w:rsidRDefault="00A43382" w:rsidP="00E9452F">
      <w:pPr>
        <w:numPr>
          <w:ilvl w:val="0"/>
          <w:numId w:val="256"/>
        </w:numPr>
        <w:tabs>
          <w:tab w:val="clear" w:pos="1440"/>
          <w:tab w:val="num" w:pos="284"/>
          <w:tab w:val="left" w:pos="567"/>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Вторая фаза секреции поджелудочной железы по механизму регуляции преимущественно:</w:t>
      </w:r>
    </w:p>
    <w:p w:rsidR="00A43382" w:rsidRPr="00E1610C" w:rsidRDefault="00A43382" w:rsidP="00E9452F">
      <w:pPr>
        <w:numPr>
          <w:ilvl w:val="0"/>
          <w:numId w:val="237"/>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рефлекторная</w:t>
      </w:r>
    </w:p>
    <w:p w:rsidR="00A43382" w:rsidRPr="00E1610C" w:rsidRDefault="00A43382" w:rsidP="00E9452F">
      <w:pPr>
        <w:numPr>
          <w:ilvl w:val="0"/>
          <w:numId w:val="237"/>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гуморальная</w:t>
      </w:r>
    </w:p>
    <w:p w:rsidR="00A43382" w:rsidRPr="00E1610C" w:rsidRDefault="00A43382" w:rsidP="00E9452F">
      <w:pPr>
        <w:numPr>
          <w:ilvl w:val="0"/>
          <w:numId w:val="237"/>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местная</w:t>
      </w:r>
    </w:p>
    <w:p w:rsidR="00A43382" w:rsidRPr="00E1610C" w:rsidRDefault="00A43382" w:rsidP="00E9452F">
      <w:pPr>
        <w:numPr>
          <w:ilvl w:val="0"/>
          <w:numId w:val="237"/>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нейрогуморальная</w:t>
      </w:r>
    </w:p>
    <w:p w:rsidR="00A43382" w:rsidRPr="00E1610C" w:rsidRDefault="00A43382" w:rsidP="00E9452F">
      <w:pPr>
        <w:numPr>
          <w:ilvl w:val="0"/>
          <w:numId w:val="256"/>
        </w:numPr>
        <w:tabs>
          <w:tab w:val="clear" w:pos="1440"/>
          <w:tab w:val="num" w:pos="284"/>
          <w:tab w:val="left" w:pos="567"/>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Третья фаза секреции поджелудочной железы по механизму регуляции преимущественно:</w:t>
      </w:r>
    </w:p>
    <w:p w:rsidR="00A43382" w:rsidRPr="00E1610C" w:rsidRDefault="00A43382" w:rsidP="00E9452F">
      <w:pPr>
        <w:numPr>
          <w:ilvl w:val="0"/>
          <w:numId w:val="236"/>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рефлекторная</w:t>
      </w:r>
    </w:p>
    <w:p w:rsidR="00A43382" w:rsidRPr="00E1610C" w:rsidRDefault="00A43382" w:rsidP="00E9452F">
      <w:pPr>
        <w:numPr>
          <w:ilvl w:val="0"/>
          <w:numId w:val="236"/>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гуморальная</w:t>
      </w:r>
    </w:p>
    <w:p w:rsidR="00A43382" w:rsidRPr="00E1610C" w:rsidRDefault="00A43382" w:rsidP="00E9452F">
      <w:pPr>
        <w:numPr>
          <w:ilvl w:val="0"/>
          <w:numId w:val="236"/>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местная</w:t>
      </w:r>
    </w:p>
    <w:p w:rsidR="00A43382" w:rsidRPr="00E1610C" w:rsidRDefault="00A43382" w:rsidP="00E9452F">
      <w:pPr>
        <w:numPr>
          <w:ilvl w:val="0"/>
          <w:numId w:val="236"/>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нейрогуморальная</w:t>
      </w:r>
    </w:p>
    <w:p w:rsidR="00A43382" w:rsidRPr="00E1610C" w:rsidRDefault="00A43382" w:rsidP="00E9452F">
      <w:pPr>
        <w:numPr>
          <w:ilvl w:val="0"/>
          <w:numId w:val="256"/>
        </w:numPr>
        <w:tabs>
          <w:tab w:val="clear" w:pos="1440"/>
          <w:tab w:val="num" w:pos="284"/>
          <w:tab w:val="left" w:pos="567"/>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Секретин вызывает:</w:t>
      </w:r>
    </w:p>
    <w:p w:rsidR="00A43382" w:rsidRPr="00E1610C" w:rsidRDefault="00A43382" w:rsidP="00E9452F">
      <w:pPr>
        <w:numPr>
          <w:ilvl w:val="0"/>
          <w:numId w:val="235"/>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торможение панкреатической секреции</w:t>
      </w:r>
    </w:p>
    <w:p w:rsidR="00A43382" w:rsidRPr="00E1610C" w:rsidRDefault="00A43382" w:rsidP="00E9452F">
      <w:pPr>
        <w:numPr>
          <w:ilvl w:val="0"/>
          <w:numId w:val="235"/>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 xml:space="preserve">усиливает секрецию </w:t>
      </w:r>
      <w:proofErr w:type="spellStart"/>
      <w:r w:rsidRPr="00E1610C">
        <w:rPr>
          <w:rFonts w:ascii="Times New Roman" w:hAnsi="Times New Roman"/>
          <w:sz w:val="16"/>
          <w:szCs w:val="16"/>
        </w:rPr>
        <w:t>НСl</w:t>
      </w:r>
      <w:proofErr w:type="spellEnd"/>
      <w:r w:rsidRPr="00E1610C">
        <w:rPr>
          <w:rFonts w:ascii="Times New Roman" w:hAnsi="Times New Roman"/>
          <w:sz w:val="16"/>
          <w:szCs w:val="16"/>
        </w:rPr>
        <w:t xml:space="preserve"> в желудке</w:t>
      </w:r>
    </w:p>
    <w:p w:rsidR="00A43382" w:rsidRPr="00E1610C" w:rsidRDefault="00A43382" w:rsidP="00E9452F">
      <w:pPr>
        <w:numPr>
          <w:ilvl w:val="0"/>
          <w:numId w:val="235"/>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стимулирует желчевыделение</w:t>
      </w:r>
    </w:p>
    <w:p w:rsidR="00A43382" w:rsidRPr="00E1610C" w:rsidRDefault="00A43382" w:rsidP="00E9452F">
      <w:pPr>
        <w:numPr>
          <w:ilvl w:val="0"/>
          <w:numId w:val="256"/>
        </w:numPr>
        <w:tabs>
          <w:tab w:val="clear" w:pos="1440"/>
          <w:tab w:val="num" w:pos="284"/>
          <w:tab w:val="left" w:pos="567"/>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Основными клетками поджелудочной железы, вырабатывающими ферменты её сока, являются:</w:t>
      </w:r>
    </w:p>
    <w:p w:rsidR="00A43382" w:rsidRPr="00E1610C" w:rsidRDefault="00A43382" w:rsidP="00E9452F">
      <w:pPr>
        <w:numPr>
          <w:ilvl w:val="0"/>
          <w:numId w:val="234"/>
        </w:numPr>
        <w:tabs>
          <w:tab w:val="clear" w:pos="1065"/>
          <w:tab w:val="num" w:pos="284"/>
          <w:tab w:val="left" w:pos="567"/>
        </w:tabs>
        <w:spacing w:after="0" w:line="240" w:lineRule="auto"/>
        <w:ind w:left="0" w:firstLine="142"/>
        <w:rPr>
          <w:rFonts w:ascii="Times New Roman" w:hAnsi="Times New Roman"/>
          <w:sz w:val="16"/>
          <w:szCs w:val="16"/>
        </w:rPr>
      </w:pPr>
      <w:proofErr w:type="spellStart"/>
      <w:r w:rsidRPr="00E1610C">
        <w:rPr>
          <w:rFonts w:ascii="Times New Roman" w:hAnsi="Times New Roman"/>
          <w:sz w:val="16"/>
          <w:szCs w:val="16"/>
        </w:rPr>
        <w:t>Ацинарные</w:t>
      </w:r>
      <w:proofErr w:type="spellEnd"/>
    </w:p>
    <w:p w:rsidR="00A43382" w:rsidRPr="00E1610C" w:rsidRDefault="00A43382" w:rsidP="00E9452F">
      <w:pPr>
        <w:numPr>
          <w:ilvl w:val="0"/>
          <w:numId w:val="234"/>
        </w:numPr>
        <w:tabs>
          <w:tab w:val="clear" w:pos="1065"/>
          <w:tab w:val="num" w:pos="284"/>
          <w:tab w:val="left" w:pos="567"/>
        </w:tabs>
        <w:spacing w:after="0" w:line="240" w:lineRule="auto"/>
        <w:ind w:left="0" w:firstLine="142"/>
        <w:rPr>
          <w:rFonts w:ascii="Times New Roman" w:hAnsi="Times New Roman"/>
          <w:sz w:val="16"/>
          <w:szCs w:val="16"/>
        </w:rPr>
      </w:pPr>
      <w:proofErr w:type="spellStart"/>
      <w:r w:rsidRPr="00E1610C">
        <w:rPr>
          <w:rFonts w:ascii="Times New Roman" w:hAnsi="Times New Roman"/>
          <w:sz w:val="16"/>
          <w:szCs w:val="16"/>
        </w:rPr>
        <w:t>Центроацинарные</w:t>
      </w:r>
      <w:proofErr w:type="spellEnd"/>
    </w:p>
    <w:p w:rsidR="00A43382" w:rsidRPr="00E1610C" w:rsidRDefault="00A43382" w:rsidP="00E9452F">
      <w:pPr>
        <w:numPr>
          <w:ilvl w:val="0"/>
          <w:numId w:val="234"/>
        </w:numPr>
        <w:tabs>
          <w:tab w:val="clear" w:pos="1065"/>
          <w:tab w:val="num" w:pos="284"/>
          <w:tab w:val="left" w:pos="567"/>
        </w:tabs>
        <w:spacing w:after="0" w:line="240" w:lineRule="auto"/>
        <w:ind w:left="0" w:firstLine="142"/>
        <w:rPr>
          <w:rFonts w:ascii="Times New Roman" w:hAnsi="Times New Roman"/>
          <w:sz w:val="16"/>
          <w:szCs w:val="16"/>
        </w:rPr>
      </w:pPr>
      <w:proofErr w:type="spellStart"/>
      <w:r w:rsidRPr="00E1610C">
        <w:rPr>
          <w:rFonts w:ascii="Times New Roman" w:hAnsi="Times New Roman"/>
          <w:sz w:val="16"/>
          <w:szCs w:val="16"/>
        </w:rPr>
        <w:t>Протоковые</w:t>
      </w:r>
      <w:proofErr w:type="spellEnd"/>
    </w:p>
    <w:p w:rsidR="00A43382" w:rsidRPr="00E1610C" w:rsidRDefault="00A43382" w:rsidP="00E9452F">
      <w:pPr>
        <w:numPr>
          <w:ilvl w:val="0"/>
          <w:numId w:val="256"/>
        </w:numPr>
        <w:tabs>
          <w:tab w:val="clear" w:pos="1440"/>
          <w:tab w:val="num" w:pos="284"/>
          <w:tab w:val="left" w:pos="567"/>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Трипсиноген активируется:</w:t>
      </w:r>
    </w:p>
    <w:p w:rsidR="00A43382" w:rsidRPr="00E1610C" w:rsidRDefault="00A43382" w:rsidP="00E9452F">
      <w:pPr>
        <w:numPr>
          <w:ilvl w:val="0"/>
          <w:numId w:val="233"/>
        </w:numPr>
        <w:tabs>
          <w:tab w:val="clear" w:pos="1065"/>
          <w:tab w:val="num" w:pos="284"/>
          <w:tab w:val="left" w:pos="567"/>
        </w:tabs>
        <w:spacing w:after="0" w:line="240" w:lineRule="auto"/>
        <w:ind w:left="0" w:firstLine="142"/>
        <w:rPr>
          <w:rFonts w:ascii="Times New Roman" w:hAnsi="Times New Roman"/>
          <w:sz w:val="16"/>
          <w:szCs w:val="16"/>
        </w:rPr>
      </w:pPr>
      <w:proofErr w:type="spellStart"/>
      <w:r w:rsidRPr="00E1610C">
        <w:rPr>
          <w:rFonts w:ascii="Times New Roman" w:hAnsi="Times New Roman"/>
          <w:sz w:val="16"/>
          <w:szCs w:val="16"/>
        </w:rPr>
        <w:t>Эластазой</w:t>
      </w:r>
      <w:proofErr w:type="spellEnd"/>
    </w:p>
    <w:p w:rsidR="00A43382" w:rsidRPr="00E1610C" w:rsidRDefault="00A43382" w:rsidP="00E9452F">
      <w:pPr>
        <w:numPr>
          <w:ilvl w:val="0"/>
          <w:numId w:val="233"/>
        </w:numPr>
        <w:tabs>
          <w:tab w:val="clear" w:pos="1065"/>
          <w:tab w:val="num" w:pos="284"/>
          <w:tab w:val="left" w:pos="567"/>
        </w:tabs>
        <w:spacing w:after="0" w:line="240" w:lineRule="auto"/>
        <w:ind w:left="0" w:firstLine="142"/>
        <w:rPr>
          <w:rFonts w:ascii="Times New Roman" w:hAnsi="Times New Roman"/>
          <w:sz w:val="16"/>
          <w:szCs w:val="16"/>
        </w:rPr>
      </w:pPr>
      <w:proofErr w:type="spellStart"/>
      <w:r w:rsidRPr="00E1610C">
        <w:rPr>
          <w:rFonts w:ascii="Times New Roman" w:hAnsi="Times New Roman"/>
          <w:sz w:val="16"/>
          <w:szCs w:val="16"/>
        </w:rPr>
        <w:t>HСl</w:t>
      </w:r>
      <w:proofErr w:type="spellEnd"/>
    </w:p>
    <w:p w:rsidR="00A43382" w:rsidRPr="00E1610C" w:rsidRDefault="00A43382" w:rsidP="00E9452F">
      <w:pPr>
        <w:numPr>
          <w:ilvl w:val="0"/>
          <w:numId w:val="233"/>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Бикарбонатами</w:t>
      </w:r>
    </w:p>
    <w:p w:rsidR="00A43382" w:rsidRPr="00E1610C" w:rsidRDefault="00A43382" w:rsidP="00E9452F">
      <w:pPr>
        <w:numPr>
          <w:ilvl w:val="0"/>
          <w:numId w:val="233"/>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Энтерокиназой</w:t>
      </w:r>
    </w:p>
    <w:p w:rsidR="00A43382" w:rsidRPr="00E1610C" w:rsidRDefault="00A43382" w:rsidP="00E9452F">
      <w:pPr>
        <w:numPr>
          <w:ilvl w:val="0"/>
          <w:numId w:val="256"/>
        </w:numPr>
        <w:tabs>
          <w:tab w:val="clear" w:pos="1440"/>
          <w:tab w:val="num" w:pos="284"/>
          <w:tab w:val="left" w:pos="567"/>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Трипсин осуществляет гидролиз пептидных связей:</w:t>
      </w:r>
    </w:p>
    <w:p w:rsidR="00A43382" w:rsidRPr="00E1610C" w:rsidRDefault="00A43382" w:rsidP="00E9452F">
      <w:pPr>
        <w:numPr>
          <w:ilvl w:val="0"/>
          <w:numId w:val="232"/>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Нейтральных аминокислот</w:t>
      </w:r>
    </w:p>
    <w:p w:rsidR="00A43382" w:rsidRPr="00E1610C" w:rsidRDefault="00A43382" w:rsidP="00E9452F">
      <w:pPr>
        <w:numPr>
          <w:ilvl w:val="0"/>
          <w:numId w:val="232"/>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Ароматических аминокислот</w:t>
      </w:r>
    </w:p>
    <w:p w:rsidR="00A43382" w:rsidRPr="00E1610C" w:rsidRDefault="00A43382" w:rsidP="00E9452F">
      <w:pPr>
        <w:numPr>
          <w:ilvl w:val="0"/>
          <w:numId w:val="232"/>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Основных аминокислот</w:t>
      </w:r>
    </w:p>
    <w:p w:rsidR="00A43382" w:rsidRPr="00E1610C" w:rsidRDefault="00A43382" w:rsidP="00E9452F">
      <w:pPr>
        <w:numPr>
          <w:ilvl w:val="0"/>
          <w:numId w:val="256"/>
        </w:numPr>
        <w:tabs>
          <w:tab w:val="clear" w:pos="1440"/>
          <w:tab w:val="num" w:pos="284"/>
          <w:tab w:val="left" w:pos="567"/>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 xml:space="preserve">Химотрипсин </w:t>
      </w:r>
      <w:proofErr w:type="spellStart"/>
      <w:r w:rsidRPr="00E1610C">
        <w:rPr>
          <w:rFonts w:ascii="Times New Roman" w:hAnsi="Times New Roman"/>
          <w:sz w:val="16"/>
          <w:szCs w:val="16"/>
        </w:rPr>
        <w:t>осущетвляет</w:t>
      </w:r>
      <w:proofErr w:type="spellEnd"/>
      <w:r w:rsidRPr="00E1610C">
        <w:rPr>
          <w:rFonts w:ascii="Times New Roman" w:hAnsi="Times New Roman"/>
          <w:sz w:val="16"/>
          <w:szCs w:val="16"/>
        </w:rPr>
        <w:t xml:space="preserve"> гидролиз пептидных связей:</w:t>
      </w:r>
    </w:p>
    <w:p w:rsidR="00A43382" w:rsidRPr="00E1610C" w:rsidRDefault="00A43382" w:rsidP="00E9452F">
      <w:pPr>
        <w:numPr>
          <w:ilvl w:val="0"/>
          <w:numId w:val="231"/>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Нейтральных аминокислот</w:t>
      </w:r>
    </w:p>
    <w:p w:rsidR="00A43382" w:rsidRPr="00E1610C" w:rsidRDefault="00A43382" w:rsidP="00E9452F">
      <w:pPr>
        <w:numPr>
          <w:ilvl w:val="0"/>
          <w:numId w:val="231"/>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Ароматических аминокислот</w:t>
      </w:r>
    </w:p>
    <w:p w:rsidR="00A43382" w:rsidRPr="00E1610C" w:rsidRDefault="00A43382" w:rsidP="00E9452F">
      <w:pPr>
        <w:numPr>
          <w:ilvl w:val="0"/>
          <w:numId w:val="231"/>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Основных аминокислот</w:t>
      </w:r>
    </w:p>
    <w:p w:rsidR="00A43382" w:rsidRPr="00E1610C" w:rsidRDefault="00A43382" w:rsidP="00E9452F">
      <w:pPr>
        <w:numPr>
          <w:ilvl w:val="0"/>
          <w:numId w:val="256"/>
        </w:numPr>
        <w:tabs>
          <w:tab w:val="clear" w:pos="1440"/>
          <w:tab w:val="num" w:pos="284"/>
          <w:tab w:val="left" w:pos="567"/>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 xml:space="preserve">К </w:t>
      </w:r>
      <w:proofErr w:type="spellStart"/>
      <w:r w:rsidRPr="00E1610C">
        <w:rPr>
          <w:rFonts w:ascii="Times New Roman" w:hAnsi="Times New Roman"/>
          <w:sz w:val="16"/>
          <w:szCs w:val="16"/>
        </w:rPr>
        <w:t>эндопептидазам</w:t>
      </w:r>
      <w:proofErr w:type="spellEnd"/>
      <w:r w:rsidRPr="00E1610C">
        <w:rPr>
          <w:rFonts w:ascii="Times New Roman" w:hAnsi="Times New Roman"/>
          <w:sz w:val="16"/>
          <w:szCs w:val="16"/>
        </w:rPr>
        <w:t xml:space="preserve"> панкреатического сока относятся:</w:t>
      </w:r>
    </w:p>
    <w:p w:rsidR="00A43382" w:rsidRPr="00E1610C" w:rsidRDefault="00A43382" w:rsidP="00E9452F">
      <w:pPr>
        <w:numPr>
          <w:ilvl w:val="0"/>
          <w:numId w:val="230"/>
        </w:numPr>
        <w:tabs>
          <w:tab w:val="clear" w:pos="1065"/>
          <w:tab w:val="num" w:pos="284"/>
          <w:tab w:val="left" w:pos="567"/>
        </w:tabs>
        <w:spacing w:after="0" w:line="240" w:lineRule="auto"/>
        <w:ind w:left="0" w:firstLine="142"/>
        <w:rPr>
          <w:rFonts w:ascii="Times New Roman" w:hAnsi="Times New Roman"/>
          <w:sz w:val="16"/>
          <w:szCs w:val="16"/>
        </w:rPr>
      </w:pPr>
      <w:proofErr w:type="spellStart"/>
      <w:r w:rsidRPr="00E1610C">
        <w:rPr>
          <w:rFonts w:ascii="Times New Roman" w:hAnsi="Times New Roman"/>
          <w:sz w:val="16"/>
          <w:szCs w:val="16"/>
        </w:rPr>
        <w:t>Эластаза</w:t>
      </w:r>
      <w:proofErr w:type="spellEnd"/>
      <w:r w:rsidRPr="00E1610C">
        <w:rPr>
          <w:rFonts w:ascii="Times New Roman" w:hAnsi="Times New Roman"/>
          <w:sz w:val="16"/>
          <w:szCs w:val="16"/>
        </w:rPr>
        <w:t xml:space="preserve">, </w:t>
      </w:r>
      <w:proofErr w:type="spellStart"/>
      <w:r w:rsidRPr="00E1610C">
        <w:rPr>
          <w:rFonts w:ascii="Times New Roman" w:hAnsi="Times New Roman"/>
          <w:sz w:val="16"/>
          <w:szCs w:val="16"/>
        </w:rPr>
        <w:t>карбоксипептидазы</w:t>
      </w:r>
      <w:proofErr w:type="spellEnd"/>
    </w:p>
    <w:p w:rsidR="00A43382" w:rsidRPr="00E1610C" w:rsidRDefault="00A43382" w:rsidP="00E9452F">
      <w:pPr>
        <w:numPr>
          <w:ilvl w:val="0"/>
          <w:numId w:val="230"/>
        </w:numPr>
        <w:tabs>
          <w:tab w:val="clear" w:pos="1065"/>
          <w:tab w:val="num" w:pos="284"/>
          <w:tab w:val="left" w:pos="567"/>
        </w:tabs>
        <w:spacing w:after="0" w:line="240" w:lineRule="auto"/>
        <w:ind w:left="0" w:firstLine="142"/>
        <w:rPr>
          <w:rFonts w:ascii="Times New Roman" w:hAnsi="Times New Roman"/>
          <w:sz w:val="16"/>
          <w:szCs w:val="16"/>
        </w:rPr>
      </w:pPr>
      <w:proofErr w:type="spellStart"/>
      <w:r w:rsidRPr="00E1610C">
        <w:rPr>
          <w:rFonts w:ascii="Times New Roman" w:hAnsi="Times New Roman"/>
          <w:sz w:val="16"/>
          <w:szCs w:val="16"/>
        </w:rPr>
        <w:lastRenderedPageBreak/>
        <w:t>Карбоксипептидаза</w:t>
      </w:r>
      <w:proofErr w:type="spellEnd"/>
      <w:r w:rsidRPr="00E1610C">
        <w:rPr>
          <w:rFonts w:ascii="Times New Roman" w:hAnsi="Times New Roman"/>
          <w:sz w:val="16"/>
          <w:szCs w:val="16"/>
        </w:rPr>
        <w:t xml:space="preserve"> б, </w:t>
      </w:r>
      <w:proofErr w:type="spellStart"/>
      <w:r w:rsidRPr="00E1610C">
        <w:rPr>
          <w:rFonts w:ascii="Times New Roman" w:hAnsi="Times New Roman"/>
          <w:sz w:val="16"/>
          <w:szCs w:val="16"/>
        </w:rPr>
        <w:t>дипептидаза</w:t>
      </w:r>
      <w:proofErr w:type="spellEnd"/>
    </w:p>
    <w:p w:rsidR="00A43382" w:rsidRPr="00E1610C" w:rsidRDefault="00A43382" w:rsidP="00E9452F">
      <w:pPr>
        <w:numPr>
          <w:ilvl w:val="0"/>
          <w:numId w:val="230"/>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 xml:space="preserve">Трипсин, химотрипсин, </w:t>
      </w:r>
      <w:proofErr w:type="spellStart"/>
      <w:r w:rsidRPr="00E1610C">
        <w:rPr>
          <w:rFonts w:ascii="Times New Roman" w:hAnsi="Times New Roman"/>
          <w:sz w:val="16"/>
          <w:szCs w:val="16"/>
        </w:rPr>
        <w:t>эластаза</w:t>
      </w:r>
      <w:proofErr w:type="spellEnd"/>
    </w:p>
    <w:p w:rsidR="00A43382" w:rsidRPr="00E1610C" w:rsidRDefault="00A43382" w:rsidP="00E9452F">
      <w:pPr>
        <w:numPr>
          <w:ilvl w:val="0"/>
          <w:numId w:val="256"/>
        </w:numPr>
        <w:tabs>
          <w:tab w:val="clear" w:pos="1440"/>
          <w:tab w:val="num" w:pos="284"/>
          <w:tab w:val="left" w:pos="567"/>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 xml:space="preserve">К </w:t>
      </w:r>
      <w:proofErr w:type="spellStart"/>
      <w:r w:rsidRPr="00E1610C">
        <w:rPr>
          <w:rFonts w:ascii="Times New Roman" w:hAnsi="Times New Roman"/>
          <w:sz w:val="16"/>
          <w:szCs w:val="16"/>
        </w:rPr>
        <w:t>экзопептидазам</w:t>
      </w:r>
      <w:proofErr w:type="spellEnd"/>
      <w:r w:rsidRPr="00E1610C">
        <w:rPr>
          <w:rFonts w:ascii="Times New Roman" w:hAnsi="Times New Roman"/>
          <w:sz w:val="16"/>
          <w:szCs w:val="16"/>
        </w:rPr>
        <w:t xml:space="preserve"> панкреатического сока относятся:</w:t>
      </w:r>
    </w:p>
    <w:p w:rsidR="00A43382" w:rsidRPr="00E1610C" w:rsidRDefault="00A43382" w:rsidP="00E9452F">
      <w:pPr>
        <w:numPr>
          <w:ilvl w:val="0"/>
          <w:numId w:val="229"/>
        </w:numPr>
        <w:tabs>
          <w:tab w:val="clear" w:pos="1065"/>
          <w:tab w:val="num" w:pos="284"/>
          <w:tab w:val="left" w:pos="567"/>
        </w:tabs>
        <w:spacing w:after="0" w:line="240" w:lineRule="auto"/>
        <w:ind w:left="0" w:firstLine="142"/>
        <w:rPr>
          <w:rFonts w:ascii="Times New Roman" w:hAnsi="Times New Roman"/>
          <w:sz w:val="16"/>
          <w:szCs w:val="16"/>
        </w:rPr>
      </w:pPr>
      <w:proofErr w:type="spellStart"/>
      <w:r w:rsidRPr="00E1610C">
        <w:rPr>
          <w:rFonts w:ascii="Times New Roman" w:hAnsi="Times New Roman"/>
          <w:sz w:val="16"/>
          <w:szCs w:val="16"/>
        </w:rPr>
        <w:t>Карбоксипептидазы</w:t>
      </w:r>
      <w:proofErr w:type="spellEnd"/>
      <w:r w:rsidRPr="00E1610C">
        <w:rPr>
          <w:rFonts w:ascii="Times New Roman" w:hAnsi="Times New Roman"/>
          <w:sz w:val="16"/>
          <w:szCs w:val="16"/>
        </w:rPr>
        <w:t xml:space="preserve"> а и б</w:t>
      </w:r>
    </w:p>
    <w:p w:rsidR="00A43382" w:rsidRPr="00E1610C" w:rsidRDefault="00A43382" w:rsidP="00E9452F">
      <w:pPr>
        <w:numPr>
          <w:ilvl w:val="0"/>
          <w:numId w:val="229"/>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 xml:space="preserve">2. </w:t>
      </w:r>
      <w:proofErr w:type="spellStart"/>
      <w:r w:rsidRPr="00E1610C">
        <w:rPr>
          <w:rFonts w:ascii="Times New Roman" w:hAnsi="Times New Roman"/>
          <w:sz w:val="16"/>
          <w:szCs w:val="16"/>
        </w:rPr>
        <w:t>Пепсиногены</w:t>
      </w:r>
      <w:proofErr w:type="spellEnd"/>
    </w:p>
    <w:p w:rsidR="00A43382" w:rsidRPr="00E1610C" w:rsidRDefault="00A43382" w:rsidP="00E9452F">
      <w:pPr>
        <w:numPr>
          <w:ilvl w:val="0"/>
          <w:numId w:val="229"/>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Трипсин, химотрипсин</w:t>
      </w:r>
    </w:p>
    <w:p w:rsidR="00A43382" w:rsidRPr="00E1610C" w:rsidRDefault="00A43382" w:rsidP="00E9452F">
      <w:pPr>
        <w:numPr>
          <w:ilvl w:val="0"/>
          <w:numId w:val="256"/>
        </w:numPr>
        <w:tabs>
          <w:tab w:val="clear" w:pos="1440"/>
          <w:tab w:val="num" w:pos="284"/>
          <w:tab w:val="left" w:pos="567"/>
        </w:tabs>
        <w:spacing w:after="0" w:line="240" w:lineRule="auto"/>
        <w:ind w:left="0" w:firstLine="142"/>
        <w:jc w:val="both"/>
        <w:rPr>
          <w:rFonts w:ascii="Times New Roman" w:hAnsi="Times New Roman"/>
          <w:sz w:val="16"/>
          <w:szCs w:val="16"/>
        </w:rPr>
      </w:pPr>
      <w:proofErr w:type="spellStart"/>
      <w:r w:rsidRPr="00E1610C">
        <w:rPr>
          <w:rFonts w:ascii="Times New Roman" w:hAnsi="Times New Roman"/>
          <w:sz w:val="16"/>
          <w:szCs w:val="16"/>
        </w:rPr>
        <w:t>Эластаза</w:t>
      </w:r>
      <w:proofErr w:type="spellEnd"/>
      <w:r w:rsidRPr="00E1610C">
        <w:rPr>
          <w:rFonts w:ascii="Times New Roman" w:hAnsi="Times New Roman"/>
          <w:sz w:val="16"/>
          <w:szCs w:val="16"/>
        </w:rPr>
        <w:t xml:space="preserve"> осуществляет гидролиз пептидных связей:</w:t>
      </w:r>
    </w:p>
    <w:p w:rsidR="00A43382" w:rsidRPr="00E1610C" w:rsidRDefault="00A43382" w:rsidP="00E9452F">
      <w:pPr>
        <w:numPr>
          <w:ilvl w:val="0"/>
          <w:numId w:val="228"/>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Нейтральных аминокислот</w:t>
      </w:r>
    </w:p>
    <w:p w:rsidR="00A43382" w:rsidRPr="00E1610C" w:rsidRDefault="00A43382" w:rsidP="00E9452F">
      <w:pPr>
        <w:numPr>
          <w:ilvl w:val="0"/>
          <w:numId w:val="228"/>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Ароматических аминокислот</w:t>
      </w:r>
    </w:p>
    <w:p w:rsidR="00A43382" w:rsidRPr="00E1610C" w:rsidRDefault="00A43382" w:rsidP="00E9452F">
      <w:pPr>
        <w:numPr>
          <w:ilvl w:val="0"/>
          <w:numId w:val="228"/>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Основных аминокислот</w:t>
      </w:r>
    </w:p>
    <w:p w:rsidR="00A43382" w:rsidRPr="00E1610C" w:rsidRDefault="00A43382" w:rsidP="00E9452F">
      <w:pPr>
        <w:numPr>
          <w:ilvl w:val="0"/>
          <w:numId w:val="256"/>
        </w:numPr>
        <w:tabs>
          <w:tab w:val="clear" w:pos="1440"/>
          <w:tab w:val="num" w:pos="284"/>
          <w:tab w:val="left" w:pos="567"/>
        </w:tabs>
        <w:spacing w:after="0" w:line="240" w:lineRule="auto"/>
        <w:ind w:left="0" w:firstLine="142"/>
        <w:jc w:val="both"/>
        <w:rPr>
          <w:rFonts w:ascii="Times New Roman" w:hAnsi="Times New Roman"/>
          <w:sz w:val="16"/>
          <w:szCs w:val="16"/>
        </w:rPr>
      </w:pPr>
      <w:proofErr w:type="spellStart"/>
      <w:r w:rsidRPr="00E1610C">
        <w:rPr>
          <w:rFonts w:ascii="Times New Roman" w:hAnsi="Times New Roman"/>
          <w:sz w:val="16"/>
          <w:szCs w:val="16"/>
        </w:rPr>
        <w:t>Карбоксипептидазы</w:t>
      </w:r>
      <w:proofErr w:type="spellEnd"/>
      <w:r w:rsidRPr="00E1610C">
        <w:rPr>
          <w:rFonts w:ascii="Times New Roman" w:hAnsi="Times New Roman"/>
          <w:sz w:val="16"/>
          <w:szCs w:val="16"/>
        </w:rPr>
        <w:t xml:space="preserve"> осуществляют гидролиз пептидных связей:</w:t>
      </w:r>
    </w:p>
    <w:p w:rsidR="00A43382" w:rsidRPr="00E1610C" w:rsidRDefault="00A43382" w:rsidP="00E9452F">
      <w:pPr>
        <w:numPr>
          <w:ilvl w:val="0"/>
          <w:numId w:val="227"/>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Пептидов с ароматическими, нейтральными и основными аминокислотами на с-конце</w:t>
      </w:r>
    </w:p>
    <w:p w:rsidR="00A43382" w:rsidRPr="00E1610C" w:rsidRDefault="00A43382" w:rsidP="00E9452F">
      <w:pPr>
        <w:numPr>
          <w:ilvl w:val="0"/>
          <w:numId w:val="227"/>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Эфиров холестерина до жирных кислот и холестерина</w:t>
      </w:r>
    </w:p>
    <w:p w:rsidR="00A43382" w:rsidRPr="00E1610C" w:rsidRDefault="00A43382" w:rsidP="00E9452F">
      <w:pPr>
        <w:numPr>
          <w:ilvl w:val="0"/>
          <w:numId w:val="227"/>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Декстринов до олигосахаридов</w:t>
      </w:r>
    </w:p>
    <w:p w:rsidR="00A43382" w:rsidRPr="00E1610C" w:rsidRDefault="00A43382" w:rsidP="00E9452F">
      <w:pPr>
        <w:numPr>
          <w:ilvl w:val="0"/>
          <w:numId w:val="227"/>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Все ответы не верны</w:t>
      </w:r>
    </w:p>
    <w:p w:rsidR="00A43382" w:rsidRPr="00E1610C" w:rsidRDefault="00A43382" w:rsidP="00E9452F">
      <w:pPr>
        <w:numPr>
          <w:ilvl w:val="0"/>
          <w:numId w:val="256"/>
        </w:numPr>
        <w:tabs>
          <w:tab w:val="clear" w:pos="1440"/>
          <w:tab w:val="num" w:pos="284"/>
          <w:tab w:val="left" w:pos="567"/>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Наибольший объем сока поджелудочной железы выделяется в:</w:t>
      </w:r>
    </w:p>
    <w:p w:rsidR="00A43382" w:rsidRPr="00E1610C" w:rsidRDefault="00A43382" w:rsidP="00E9452F">
      <w:pPr>
        <w:numPr>
          <w:ilvl w:val="0"/>
          <w:numId w:val="226"/>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Первую фазу секреции</w:t>
      </w:r>
    </w:p>
    <w:p w:rsidR="00A43382" w:rsidRPr="00E1610C" w:rsidRDefault="00A43382" w:rsidP="00E9452F">
      <w:pPr>
        <w:numPr>
          <w:ilvl w:val="0"/>
          <w:numId w:val="226"/>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Кишечную фазу секреции</w:t>
      </w:r>
    </w:p>
    <w:p w:rsidR="00A43382" w:rsidRPr="00E1610C" w:rsidRDefault="00A43382" w:rsidP="00E9452F">
      <w:pPr>
        <w:numPr>
          <w:ilvl w:val="0"/>
          <w:numId w:val="226"/>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Желудочную фазу секреции</w:t>
      </w:r>
    </w:p>
    <w:p w:rsidR="00A43382" w:rsidRPr="00E1610C" w:rsidRDefault="00A43382" w:rsidP="00E9452F">
      <w:pPr>
        <w:numPr>
          <w:ilvl w:val="0"/>
          <w:numId w:val="226"/>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Равномерно во все три фазы</w:t>
      </w:r>
    </w:p>
    <w:p w:rsidR="00A43382" w:rsidRPr="00E1610C" w:rsidRDefault="00A43382" w:rsidP="00E9452F">
      <w:pPr>
        <w:numPr>
          <w:ilvl w:val="0"/>
          <w:numId w:val="256"/>
        </w:numPr>
        <w:tabs>
          <w:tab w:val="clear" w:pos="1440"/>
          <w:tab w:val="num" w:pos="284"/>
          <w:tab w:val="left" w:pos="567"/>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 xml:space="preserve">Секреция ферментов </w:t>
      </w:r>
      <w:proofErr w:type="spellStart"/>
      <w:r w:rsidRPr="00E1610C">
        <w:rPr>
          <w:rFonts w:ascii="Times New Roman" w:hAnsi="Times New Roman"/>
          <w:sz w:val="16"/>
          <w:szCs w:val="16"/>
        </w:rPr>
        <w:t>ацинарными</w:t>
      </w:r>
      <w:proofErr w:type="spellEnd"/>
      <w:r w:rsidRPr="00E1610C">
        <w:rPr>
          <w:rFonts w:ascii="Times New Roman" w:hAnsi="Times New Roman"/>
          <w:sz w:val="16"/>
          <w:szCs w:val="16"/>
        </w:rPr>
        <w:t xml:space="preserve"> клетками поджелудочной железы запускается в:</w:t>
      </w:r>
    </w:p>
    <w:p w:rsidR="00A43382" w:rsidRPr="00E1610C" w:rsidRDefault="00A43382" w:rsidP="00E9452F">
      <w:pPr>
        <w:numPr>
          <w:ilvl w:val="0"/>
          <w:numId w:val="225"/>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Желудочную фазу</w:t>
      </w:r>
    </w:p>
    <w:p w:rsidR="00A43382" w:rsidRPr="00E1610C" w:rsidRDefault="00A43382" w:rsidP="00E9452F">
      <w:pPr>
        <w:numPr>
          <w:ilvl w:val="0"/>
          <w:numId w:val="225"/>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Мозговую</w:t>
      </w:r>
    </w:p>
    <w:p w:rsidR="00A43382" w:rsidRPr="00E1610C" w:rsidRDefault="00A43382" w:rsidP="00E9452F">
      <w:pPr>
        <w:numPr>
          <w:ilvl w:val="0"/>
          <w:numId w:val="225"/>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Кишечную</w:t>
      </w:r>
    </w:p>
    <w:p w:rsidR="00A43382" w:rsidRPr="00E1610C" w:rsidRDefault="00A43382" w:rsidP="00E9452F">
      <w:pPr>
        <w:numPr>
          <w:ilvl w:val="0"/>
          <w:numId w:val="256"/>
        </w:numPr>
        <w:tabs>
          <w:tab w:val="clear" w:pos="1440"/>
          <w:tab w:val="num" w:pos="284"/>
          <w:tab w:val="left" w:pos="567"/>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Основными стимуляторами клеток, вырабатывающих ХЦК, являются:</w:t>
      </w:r>
    </w:p>
    <w:p w:rsidR="00A43382" w:rsidRPr="00E1610C" w:rsidRDefault="00A43382" w:rsidP="00E9452F">
      <w:pPr>
        <w:numPr>
          <w:ilvl w:val="0"/>
          <w:numId w:val="224"/>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Продукты гидролиза углеводов</w:t>
      </w:r>
    </w:p>
    <w:p w:rsidR="00A43382" w:rsidRPr="00E1610C" w:rsidRDefault="00A43382" w:rsidP="00E9452F">
      <w:pPr>
        <w:numPr>
          <w:ilvl w:val="0"/>
          <w:numId w:val="224"/>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Адреналин и норадреналин</w:t>
      </w:r>
    </w:p>
    <w:p w:rsidR="00A43382" w:rsidRPr="00E1610C" w:rsidRDefault="00A43382" w:rsidP="00E9452F">
      <w:pPr>
        <w:numPr>
          <w:ilvl w:val="0"/>
          <w:numId w:val="224"/>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Секретин</w:t>
      </w:r>
    </w:p>
    <w:p w:rsidR="00A43382" w:rsidRPr="00E1610C" w:rsidRDefault="00A43382" w:rsidP="00E9452F">
      <w:pPr>
        <w:numPr>
          <w:ilvl w:val="0"/>
          <w:numId w:val="224"/>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Продукты гидролиза пептидов и липидов</w:t>
      </w:r>
    </w:p>
    <w:p w:rsidR="00A43382" w:rsidRPr="00E1610C" w:rsidRDefault="00A43382" w:rsidP="00E9452F">
      <w:pPr>
        <w:numPr>
          <w:ilvl w:val="0"/>
          <w:numId w:val="224"/>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Все ответы верны</w:t>
      </w:r>
    </w:p>
    <w:p w:rsidR="00A43382" w:rsidRPr="00E1610C" w:rsidRDefault="00A43382" w:rsidP="00E9452F">
      <w:pPr>
        <w:numPr>
          <w:ilvl w:val="0"/>
          <w:numId w:val="256"/>
        </w:numPr>
        <w:tabs>
          <w:tab w:val="clear" w:pos="1440"/>
          <w:tab w:val="num" w:pos="284"/>
          <w:tab w:val="left" w:pos="567"/>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 xml:space="preserve">Секретин </w:t>
      </w:r>
      <w:r w:rsidRPr="00E1610C">
        <w:rPr>
          <w:rFonts w:ascii="Times New Roman" w:hAnsi="Times New Roman"/>
          <w:sz w:val="16"/>
          <w:szCs w:val="16"/>
          <w:lang w:val="en-US"/>
        </w:rPr>
        <w:t>S</w:t>
      </w:r>
      <w:r w:rsidRPr="00E1610C">
        <w:rPr>
          <w:rFonts w:ascii="Times New Roman" w:hAnsi="Times New Roman"/>
          <w:sz w:val="16"/>
          <w:szCs w:val="16"/>
        </w:rPr>
        <w:t xml:space="preserve">-клетками двенадцатиперстной кишки максимально </w:t>
      </w:r>
      <w:proofErr w:type="spellStart"/>
      <w:r w:rsidRPr="00E1610C">
        <w:rPr>
          <w:rFonts w:ascii="Times New Roman" w:hAnsi="Times New Roman"/>
          <w:sz w:val="16"/>
          <w:szCs w:val="16"/>
        </w:rPr>
        <w:t>инкретируется</w:t>
      </w:r>
      <w:proofErr w:type="spellEnd"/>
      <w:r w:rsidRPr="00E1610C">
        <w:rPr>
          <w:rFonts w:ascii="Times New Roman" w:hAnsi="Times New Roman"/>
          <w:sz w:val="16"/>
          <w:szCs w:val="16"/>
        </w:rPr>
        <w:t>:</w:t>
      </w:r>
    </w:p>
    <w:p w:rsidR="00A43382" w:rsidRPr="00E1610C" w:rsidRDefault="00A43382" w:rsidP="00E9452F">
      <w:pPr>
        <w:numPr>
          <w:ilvl w:val="0"/>
          <w:numId w:val="223"/>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При нейтральных значениях рН</w:t>
      </w:r>
    </w:p>
    <w:p w:rsidR="00A43382" w:rsidRPr="00E1610C" w:rsidRDefault="00A43382" w:rsidP="00E9452F">
      <w:pPr>
        <w:numPr>
          <w:ilvl w:val="0"/>
          <w:numId w:val="223"/>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При слабощелочных значениях рН</w:t>
      </w:r>
    </w:p>
    <w:p w:rsidR="00A43382" w:rsidRPr="00E1610C" w:rsidRDefault="00A43382" w:rsidP="00E9452F">
      <w:pPr>
        <w:numPr>
          <w:ilvl w:val="0"/>
          <w:numId w:val="223"/>
        </w:numPr>
        <w:tabs>
          <w:tab w:val="clear" w:pos="1065"/>
          <w:tab w:val="num" w:pos="284"/>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При кислой реакции среды</w:t>
      </w:r>
    </w:p>
    <w:p w:rsidR="00A43382" w:rsidRPr="00E1610C" w:rsidRDefault="00A43382" w:rsidP="00E9452F">
      <w:pPr>
        <w:numPr>
          <w:ilvl w:val="0"/>
          <w:numId w:val="256"/>
        </w:numPr>
        <w:tabs>
          <w:tab w:val="clear" w:pos="1440"/>
          <w:tab w:val="num" w:pos="284"/>
          <w:tab w:val="left" w:pos="567"/>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Секретин, запуская секрецию бикарбонатов, активирует каналы для ионов:</w:t>
      </w:r>
    </w:p>
    <w:p w:rsidR="00A43382" w:rsidRPr="00E1610C" w:rsidRDefault="00A43382" w:rsidP="00E9452F">
      <w:pPr>
        <w:numPr>
          <w:ilvl w:val="0"/>
          <w:numId w:val="222"/>
        </w:numPr>
        <w:tabs>
          <w:tab w:val="clear" w:pos="1065"/>
          <w:tab w:val="num" w:pos="284"/>
          <w:tab w:val="left" w:pos="567"/>
        </w:tabs>
        <w:spacing w:after="0" w:line="240" w:lineRule="auto"/>
        <w:ind w:left="0" w:firstLine="142"/>
        <w:rPr>
          <w:rFonts w:ascii="Times New Roman" w:hAnsi="Times New Roman"/>
          <w:sz w:val="16"/>
          <w:szCs w:val="16"/>
          <w:lang w:val="en-US"/>
        </w:rPr>
      </w:pPr>
      <w:r w:rsidRPr="00E1610C">
        <w:rPr>
          <w:rFonts w:ascii="Times New Roman" w:hAnsi="Times New Roman"/>
          <w:sz w:val="16"/>
          <w:szCs w:val="16"/>
          <w:lang w:val="en-US"/>
        </w:rPr>
        <w:t>Na</w:t>
      </w:r>
      <w:r w:rsidRPr="00E1610C">
        <w:rPr>
          <w:rFonts w:ascii="Times New Roman" w:hAnsi="Times New Roman"/>
          <w:sz w:val="16"/>
          <w:szCs w:val="16"/>
          <w:vertAlign w:val="superscript"/>
          <w:lang w:val="en-US"/>
        </w:rPr>
        <w:t>+</w:t>
      </w:r>
    </w:p>
    <w:p w:rsidR="00A43382" w:rsidRPr="00E1610C" w:rsidRDefault="00A43382" w:rsidP="00E9452F">
      <w:pPr>
        <w:numPr>
          <w:ilvl w:val="0"/>
          <w:numId w:val="222"/>
        </w:numPr>
        <w:tabs>
          <w:tab w:val="clear" w:pos="1065"/>
          <w:tab w:val="num" w:pos="284"/>
          <w:tab w:val="left" w:pos="567"/>
        </w:tabs>
        <w:spacing w:after="0" w:line="240" w:lineRule="auto"/>
        <w:ind w:left="0" w:firstLine="142"/>
        <w:rPr>
          <w:rFonts w:ascii="Times New Roman" w:hAnsi="Times New Roman"/>
          <w:sz w:val="16"/>
          <w:szCs w:val="16"/>
          <w:lang w:val="en-US"/>
        </w:rPr>
      </w:pPr>
      <w:r w:rsidRPr="00E1610C">
        <w:rPr>
          <w:rFonts w:ascii="Times New Roman" w:hAnsi="Times New Roman"/>
          <w:sz w:val="16"/>
          <w:szCs w:val="16"/>
          <w:lang w:val="en-US"/>
        </w:rPr>
        <w:t>HCO</w:t>
      </w:r>
      <w:r w:rsidRPr="00080BB2">
        <w:rPr>
          <w:rFonts w:ascii="Times New Roman" w:hAnsi="Times New Roman"/>
          <w:sz w:val="16"/>
          <w:szCs w:val="16"/>
          <w:vertAlign w:val="superscript"/>
          <w:lang w:val="en-US"/>
        </w:rPr>
        <w:t>3-</w:t>
      </w:r>
    </w:p>
    <w:p w:rsidR="00A43382" w:rsidRPr="00E1610C" w:rsidRDefault="00A43382" w:rsidP="00E9452F">
      <w:pPr>
        <w:numPr>
          <w:ilvl w:val="0"/>
          <w:numId w:val="222"/>
        </w:numPr>
        <w:tabs>
          <w:tab w:val="clear" w:pos="1065"/>
          <w:tab w:val="num" w:pos="284"/>
          <w:tab w:val="left" w:pos="567"/>
        </w:tabs>
        <w:spacing w:after="0" w:line="240" w:lineRule="auto"/>
        <w:ind w:left="0" w:firstLine="142"/>
        <w:rPr>
          <w:rFonts w:ascii="Times New Roman" w:hAnsi="Times New Roman"/>
          <w:sz w:val="16"/>
          <w:szCs w:val="16"/>
          <w:lang w:val="en-US"/>
        </w:rPr>
      </w:pPr>
      <w:r w:rsidRPr="00E1610C">
        <w:rPr>
          <w:rFonts w:ascii="Times New Roman" w:hAnsi="Times New Roman"/>
          <w:sz w:val="16"/>
          <w:szCs w:val="16"/>
          <w:lang w:val="en-US"/>
        </w:rPr>
        <w:t>K</w:t>
      </w:r>
      <w:r w:rsidRPr="00E1610C">
        <w:rPr>
          <w:rFonts w:ascii="Times New Roman" w:hAnsi="Times New Roman"/>
          <w:sz w:val="16"/>
          <w:szCs w:val="16"/>
          <w:vertAlign w:val="superscript"/>
          <w:lang w:val="en-US"/>
        </w:rPr>
        <w:t>+</w:t>
      </w:r>
    </w:p>
    <w:p w:rsidR="00A43382" w:rsidRPr="00E1610C" w:rsidRDefault="00A43382" w:rsidP="00E9452F">
      <w:pPr>
        <w:numPr>
          <w:ilvl w:val="0"/>
          <w:numId w:val="222"/>
        </w:numPr>
        <w:tabs>
          <w:tab w:val="clear" w:pos="1065"/>
          <w:tab w:val="num" w:pos="284"/>
          <w:tab w:val="left" w:pos="567"/>
        </w:tabs>
        <w:spacing w:after="0" w:line="240" w:lineRule="auto"/>
        <w:ind w:left="0" w:firstLine="142"/>
        <w:rPr>
          <w:rFonts w:ascii="Times New Roman" w:hAnsi="Times New Roman"/>
          <w:sz w:val="16"/>
          <w:szCs w:val="16"/>
          <w:lang w:val="en-US"/>
        </w:rPr>
      </w:pPr>
      <w:proofErr w:type="spellStart"/>
      <w:r w:rsidRPr="00E1610C">
        <w:rPr>
          <w:rFonts w:ascii="Times New Roman" w:hAnsi="Times New Roman"/>
          <w:sz w:val="16"/>
          <w:szCs w:val="16"/>
          <w:lang w:val="en-US"/>
        </w:rPr>
        <w:t>Cl</w:t>
      </w:r>
      <w:proofErr w:type="spellEnd"/>
      <w:r w:rsidRPr="00E1610C">
        <w:rPr>
          <w:rFonts w:ascii="Times New Roman" w:hAnsi="Times New Roman"/>
          <w:sz w:val="16"/>
          <w:szCs w:val="16"/>
          <w:lang w:val="en-US"/>
        </w:rPr>
        <w:t>-</w:t>
      </w:r>
    </w:p>
    <w:p w:rsidR="00A43382" w:rsidRPr="00E1610C" w:rsidRDefault="00A43382" w:rsidP="00E9452F">
      <w:pPr>
        <w:numPr>
          <w:ilvl w:val="0"/>
          <w:numId w:val="222"/>
        </w:numPr>
        <w:tabs>
          <w:tab w:val="clear" w:pos="1065"/>
          <w:tab w:val="num" w:pos="284"/>
          <w:tab w:val="left" w:pos="567"/>
        </w:tabs>
        <w:spacing w:after="0" w:line="240" w:lineRule="auto"/>
        <w:ind w:left="0" w:firstLine="142"/>
        <w:rPr>
          <w:rFonts w:ascii="Times New Roman" w:hAnsi="Times New Roman"/>
          <w:sz w:val="16"/>
          <w:szCs w:val="16"/>
          <w:lang w:val="en-US"/>
        </w:rPr>
      </w:pPr>
      <w:proofErr w:type="spellStart"/>
      <w:r w:rsidRPr="00E1610C">
        <w:rPr>
          <w:rFonts w:ascii="Times New Roman" w:hAnsi="Times New Roman"/>
          <w:sz w:val="16"/>
          <w:szCs w:val="16"/>
          <w:lang w:val="en-US"/>
        </w:rPr>
        <w:t>Ca</w:t>
      </w:r>
      <w:proofErr w:type="spellEnd"/>
      <w:r w:rsidRPr="00E1610C">
        <w:rPr>
          <w:rFonts w:ascii="Times New Roman" w:hAnsi="Times New Roman"/>
          <w:sz w:val="16"/>
          <w:szCs w:val="16"/>
          <w:vertAlign w:val="superscript"/>
          <w:lang w:val="en-US"/>
        </w:rPr>
        <w:t>++</w:t>
      </w:r>
    </w:p>
    <w:p w:rsidR="00A43382" w:rsidRPr="00E1610C" w:rsidRDefault="00A43382" w:rsidP="00E9452F">
      <w:pPr>
        <w:numPr>
          <w:ilvl w:val="0"/>
          <w:numId w:val="256"/>
        </w:numPr>
        <w:tabs>
          <w:tab w:val="clear" w:pos="1440"/>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 xml:space="preserve">Ацетилхолин на мембранах </w:t>
      </w:r>
      <w:proofErr w:type="spellStart"/>
      <w:r w:rsidRPr="00E1610C">
        <w:rPr>
          <w:rFonts w:ascii="Times New Roman" w:hAnsi="Times New Roman"/>
          <w:sz w:val="16"/>
          <w:szCs w:val="16"/>
        </w:rPr>
        <w:t>ацинарных</w:t>
      </w:r>
      <w:proofErr w:type="spellEnd"/>
      <w:r w:rsidRPr="00E1610C">
        <w:rPr>
          <w:rFonts w:ascii="Times New Roman" w:hAnsi="Times New Roman"/>
          <w:sz w:val="16"/>
          <w:szCs w:val="16"/>
        </w:rPr>
        <w:t xml:space="preserve"> клеток взаимодействует с:</w:t>
      </w:r>
    </w:p>
    <w:p w:rsidR="00A43382" w:rsidRPr="00E1610C" w:rsidRDefault="00A43382" w:rsidP="00E9452F">
      <w:pPr>
        <w:numPr>
          <w:ilvl w:val="0"/>
          <w:numId w:val="221"/>
        </w:numPr>
        <w:tabs>
          <w:tab w:val="clear" w:pos="1065"/>
          <w:tab w:val="num" w:pos="284"/>
          <w:tab w:val="num" w:pos="567"/>
          <w:tab w:val="left" w:pos="709"/>
        </w:tabs>
        <w:spacing w:after="0" w:line="240" w:lineRule="auto"/>
        <w:ind w:left="0" w:firstLine="142"/>
        <w:rPr>
          <w:rFonts w:ascii="Times New Roman" w:hAnsi="Times New Roman"/>
          <w:sz w:val="16"/>
          <w:szCs w:val="16"/>
        </w:rPr>
      </w:pPr>
      <w:r w:rsidRPr="00E1610C">
        <w:rPr>
          <w:rFonts w:ascii="Times New Roman" w:hAnsi="Times New Roman"/>
          <w:sz w:val="16"/>
          <w:szCs w:val="16"/>
        </w:rPr>
        <w:t>S-рецепторами</w:t>
      </w:r>
    </w:p>
    <w:p w:rsidR="00A43382" w:rsidRPr="00E1610C" w:rsidRDefault="00A43382" w:rsidP="00E9452F">
      <w:pPr>
        <w:numPr>
          <w:ilvl w:val="0"/>
          <w:numId w:val="221"/>
        </w:numPr>
        <w:tabs>
          <w:tab w:val="clear" w:pos="1065"/>
          <w:tab w:val="num" w:pos="284"/>
          <w:tab w:val="num" w:pos="567"/>
          <w:tab w:val="left" w:pos="709"/>
        </w:tabs>
        <w:spacing w:after="0" w:line="240" w:lineRule="auto"/>
        <w:ind w:left="0" w:firstLine="142"/>
        <w:rPr>
          <w:rFonts w:ascii="Times New Roman" w:hAnsi="Times New Roman"/>
          <w:sz w:val="16"/>
          <w:szCs w:val="16"/>
        </w:rPr>
      </w:pPr>
      <w:r w:rsidRPr="00E1610C">
        <w:rPr>
          <w:rFonts w:ascii="Times New Roman" w:hAnsi="Times New Roman"/>
          <w:sz w:val="16"/>
          <w:szCs w:val="16"/>
        </w:rPr>
        <w:t>Н-</w:t>
      </w:r>
      <w:proofErr w:type="spellStart"/>
      <w:r w:rsidRPr="00E1610C">
        <w:rPr>
          <w:rFonts w:ascii="Times New Roman" w:hAnsi="Times New Roman"/>
          <w:sz w:val="16"/>
          <w:szCs w:val="16"/>
        </w:rPr>
        <w:t>холинорецепторами</w:t>
      </w:r>
      <w:proofErr w:type="spellEnd"/>
    </w:p>
    <w:p w:rsidR="00A43382" w:rsidRPr="00E1610C" w:rsidRDefault="00A43382" w:rsidP="00E9452F">
      <w:pPr>
        <w:numPr>
          <w:ilvl w:val="0"/>
          <w:numId w:val="221"/>
        </w:numPr>
        <w:tabs>
          <w:tab w:val="clear" w:pos="1065"/>
          <w:tab w:val="num" w:pos="284"/>
          <w:tab w:val="num" w:pos="567"/>
          <w:tab w:val="left" w:pos="709"/>
        </w:tabs>
        <w:spacing w:after="0" w:line="240" w:lineRule="auto"/>
        <w:ind w:left="0" w:firstLine="142"/>
        <w:rPr>
          <w:rFonts w:ascii="Times New Roman" w:hAnsi="Times New Roman"/>
          <w:sz w:val="16"/>
          <w:szCs w:val="16"/>
        </w:rPr>
      </w:pPr>
      <w:r w:rsidRPr="00E1610C">
        <w:rPr>
          <w:rFonts w:ascii="Times New Roman" w:hAnsi="Times New Roman"/>
          <w:sz w:val="16"/>
          <w:szCs w:val="16"/>
        </w:rPr>
        <w:t>М-</w:t>
      </w:r>
      <w:proofErr w:type="spellStart"/>
      <w:r w:rsidRPr="00E1610C">
        <w:rPr>
          <w:rFonts w:ascii="Times New Roman" w:hAnsi="Times New Roman"/>
          <w:sz w:val="16"/>
          <w:szCs w:val="16"/>
        </w:rPr>
        <w:t>холинорецепторами</w:t>
      </w:r>
      <w:proofErr w:type="spellEnd"/>
    </w:p>
    <w:p w:rsidR="00A43382" w:rsidRPr="00E1610C" w:rsidRDefault="00A43382" w:rsidP="00E9452F">
      <w:pPr>
        <w:numPr>
          <w:ilvl w:val="0"/>
          <w:numId w:val="221"/>
        </w:numPr>
        <w:tabs>
          <w:tab w:val="clear" w:pos="1065"/>
          <w:tab w:val="num" w:pos="284"/>
          <w:tab w:val="num" w:pos="567"/>
          <w:tab w:val="left" w:pos="709"/>
        </w:tabs>
        <w:spacing w:after="0" w:line="240" w:lineRule="auto"/>
        <w:ind w:left="0" w:firstLine="142"/>
        <w:rPr>
          <w:rFonts w:ascii="Times New Roman" w:hAnsi="Times New Roman"/>
          <w:sz w:val="16"/>
          <w:szCs w:val="16"/>
        </w:rPr>
      </w:pPr>
      <w:r w:rsidRPr="00E1610C">
        <w:rPr>
          <w:rFonts w:ascii="Times New Roman" w:hAnsi="Times New Roman"/>
          <w:sz w:val="16"/>
          <w:szCs w:val="16"/>
        </w:rPr>
        <w:t>Все ответы не верны</w:t>
      </w:r>
    </w:p>
    <w:p w:rsidR="00A43382" w:rsidRPr="00E1610C" w:rsidRDefault="00A43382" w:rsidP="00E9452F">
      <w:pPr>
        <w:numPr>
          <w:ilvl w:val="0"/>
          <w:numId w:val="256"/>
        </w:numPr>
        <w:tabs>
          <w:tab w:val="clear" w:pos="1440"/>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В латеральной области гипоталамуса находятся структуры, формирующие в норме…</w:t>
      </w:r>
    </w:p>
    <w:p w:rsidR="00A43382" w:rsidRPr="00E1610C" w:rsidRDefault="00A43382" w:rsidP="00E9452F">
      <w:pPr>
        <w:numPr>
          <w:ilvl w:val="0"/>
          <w:numId w:val="220"/>
        </w:numPr>
        <w:tabs>
          <w:tab w:val="num" w:pos="284"/>
          <w:tab w:val="num" w:pos="567"/>
          <w:tab w:val="left" w:pos="709"/>
          <w:tab w:val="right" w:pos="1701"/>
          <w:tab w:val="num" w:pos="206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чувство жажды</w:t>
      </w:r>
    </w:p>
    <w:p w:rsidR="00A43382" w:rsidRPr="00E1610C" w:rsidRDefault="00A43382" w:rsidP="00E9452F">
      <w:pPr>
        <w:numPr>
          <w:ilvl w:val="0"/>
          <w:numId w:val="220"/>
        </w:numPr>
        <w:tabs>
          <w:tab w:val="num" w:pos="284"/>
          <w:tab w:val="num" w:pos="567"/>
          <w:tab w:val="left" w:pos="709"/>
          <w:tab w:val="right" w:pos="1701"/>
          <w:tab w:val="num" w:pos="206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чувство насыщения</w:t>
      </w:r>
    </w:p>
    <w:p w:rsidR="00A43382" w:rsidRPr="00E1610C" w:rsidRDefault="00A43382" w:rsidP="00E9452F">
      <w:pPr>
        <w:numPr>
          <w:ilvl w:val="0"/>
          <w:numId w:val="220"/>
        </w:numPr>
        <w:tabs>
          <w:tab w:val="num" w:pos="284"/>
          <w:tab w:val="num" w:pos="567"/>
          <w:tab w:val="left" w:pos="709"/>
          <w:tab w:val="right" w:pos="1701"/>
          <w:tab w:val="num" w:pos="206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чувство голода</w:t>
      </w:r>
    </w:p>
    <w:p w:rsidR="00A43382" w:rsidRPr="00E1610C" w:rsidRDefault="00A43382" w:rsidP="00E9452F">
      <w:pPr>
        <w:numPr>
          <w:ilvl w:val="0"/>
          <w:numId w:val="220"/>
        </w:numPr>
        <w:tabs>
          <w:tab w:val="num" w:pos="284"/>
          <w:tab w:val="num" w:pos="567"/>
          <w:tab w:val="left" w:pos="709"/>
          <w:tab w:val="right" w:pos="1701"/>
          <w:tab w:val="num" w:pos="206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анорексию</w:t>
      </w:r>
    </w:p>
    <w:p w:rsidR="00A43382" w:rsidRPr="00E1610C" w:rsidRDefault="00A43382" w:rsidP="00E9452F">
      <w:pPr>
        <w:numPr>
          <w:ilvl w:val="0"/>
          <w:numId w:val="256"/>
        </w:numPr>
        <w:tabs>
          <w:tab w:val="clear" w:pos="1440"/>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В медиальной области гипоталамуса находятся структуры, формирующие в норме…</w:t>
      </w:r>
    </w:p>
    <w:p w:rsidR="00A43382" w:rsidRPr="00E1610C" w:rsidRDefault="00A43382" w:rsidP="00E9452F">
      <w:pPr>
        <w:numPr>
          <w:ilvl w:val="0"/>
          <w:numId w:val="219"/>
        </w:numPr>
        <w:tabs>
          <w:tab w:val="num" w:pos="284"/>
          <w:tab w:val="num" w:pos="567"/>
          <w:tab w:val="left" w:pos="709"/>
          <w:tab w:val="right" w:pos="1701"/>
          <w:tab w:val="num" w:pos="206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чувство насыщения</w:t>
      </w:r>
    </w:p>
    <w:p w:rsidR="00A43382" w:rsidRPr="00E1610C" w:rsidRDefault="00A43382" w:rsidP="00E9452F">
      <w:pPr>
        <w:numPr>
          <w:ilvl w:val="0"/>
          <w:numId w:val="219"/>
        </w:numPr>
        <w:tabs>
          <w:tab w:val="num" w:pos="284"/>
          <w:tab w:val="num" w:pos="567"/>
          <w:tab w:val="left" w:pos="709"/>
          <w:tab w:val="right" w:pos="1701"/>
          <w:tab w:val="num" w:pos="206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чувство голода</w:t>
      </w:r>
    </w:p>
    <w:p w:rsidR="00A43382" w:rsidRPr="00E1610C" w:rsidRDefault="00A43382" w:rsidP="00E9452F">
      <w:pPr>
        <w:numPr>
          <w:ilvl w:val="0"/>
          <w:numId w:val="219"/>
        </w:numPr>
        <w:tabs>
          <w:tab w:val="num" w:pos="284"/>
          <w:tab w:val="num" w:pos="567"/>
          <w:tab w:val="left" w:pos="709"/>
          <w:tab w:val="right" w:pos="1701"/>
          <w:tab w:val="num" w:pos="206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чувство жажды</w:t>
      </w:r>
    </w:p>
    <w:p w:rsidR="00A43382" w:rsidRPr="00E1610C" w:rsidRDefault="00A43382" w:rsidP="00E9452F">
      <w:pPr>
        <w:numPr>
          <w:ilvl w:val="0"/>
          <w:numId w:val="219"/>
        </w:numPr>
        <w:tabs>
          <w:tab w:val="num" w:pos="284"/>
          <w:tab w:val="num" w:pos="567"/>
          <w:tab w:val="left" w:pos="709"/>
          <w:tab w:val="right" w:pos="1701"/>
          <w:tab w:val="num" w:pos="206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анорексию</w:t>
      </w:r>
    </w:p>
    <w:p w:rsidR="00A43382" w:rsidRPr="00E1610C" w:rsidRDefault="00A43382" w:rsidP="00E9452F">
      <w:pPr>
        <w:numPr>
          <w:ilvl w:val="0"/>
          <w:numId w:val="256"/>
        </w:numPr>
        <w:tabs>
          <w:tab w:val="clear" w:pos="1440"/>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Как называется стадия насыщения, обусловленная поступлением в кровь  продуктов гидролиза пищи?</w:t>
      </w:r>
    </w:p>
    <w:p w:rsidR="00A43382" w:rsidRPr="00E1610C" w:rsidRDefault="00A43382" w:rsidP="00E9452F">
      <w:pPr>
        <w:numPr>
          <w:ilvl w:val="0"/>
          <w:numId w:val="218"/>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мнимое насыщение</w:t>
      </w:r>
    </w:p>
    <w:p w:rsidR="00A43382" w:rsidRPr="00E1610C" w:rsidRDefault="00A43382" w:rsidP="00E9452F">
      <w:pPr>
        <w:numPr>
          <w:ilvl w:val="0"/>
          <w:numId w:val="218"/>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метаболическое насыщение</w:t>
      </w:r>
    </w:p>
    <w:p w:rsidR="00A43382" w:rsidRPr="00E1610C" w:rsidRDefault="00A43382" w:rsidP="00E9452F">
      <w:pPr>
        <w:numPr>
          <w:ilvl w:val="0"/>
          <w:numId w:val="218"/>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гуморальное насыщение</w:t>
      </w:r>
    </w:p>
    <w:p w:rsidR="00A43382" w:rsidRPr="00E1610C" w:rsidRDefault="00A43382" w:rsidP="00E9452F">
      <w:pPr>
        <w:numPr>
          <w:ilvl w:val="0"/>
          <w:numId w:val="218"/>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сенсорное насыщение</w:t>
      </w:r>
    </w:p>
    <w:p w:rsidR="00A43382" w:rsidRPr="00E1610C" w:rsidRDefault="00A43382" w:rsidP="00E9452F">
      <w:pPr>
        <w:numPr>
          <w:ilvl w:val="0"/>
          <w:numId w:val="256"/>
        </w:numPr>
        <w:tabs>
          <w:tab w:val="clear" w:pos="1440"/>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Основными гуморальными факторами,  регулирующими  деятельность желудочно-кишечного тракта, являются…</w:t>
      </w:r>
    </w:p>
    <w:p w:rsidR="00A43382" w:rsidRPr="00E1610C" w:rsidRDefault="00A43382" w:rsidP="00E9452F">
      <w:pPr>
        <w:numPr>
          <w:ilvl w:val="0"/>
          <w:numId w:val="217"/>
        </w:numPr>
        <w:tabs>
          <w:tab w:val="num" w:pos="284"/>
          <w:tab w:val="num" w:pos="567"/>
          <w:tab w:val="left" w:pos="709"/>
          <w:tab w:val="right" w:pos="1701"/>
          <w:tab w:val="num" w:pos="206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нутриенты, гастроинтестинальные гормоны, экстрактивные вещества</w:t>
      </w:r>
    </w:p>
    <w:p w:rsidR="00A43382" w:rsidRPr="00E1610C" w:rsidRDefault="00A43382" w:rsidP="00E9452F">
      <w:pPr>
        <w:numPr>
          <w:ilvl w:val="0"/>
          <w:numId w:val="217"/>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электролиты и метаболиты</w:t>
      </w:r>
    </w:p>
    <w:p w:rsidR="00A43382" w:rsidRPr="00E1610C" w:rsidRDefault="00A43382" w:rsidP="00E9452F">
      <w:pPr>
        <w:numPr>
          <w:ilvl w:val="0"/>
          <w:numId w:val="217"/>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медиаторы и модуляторы</w:t>
      </w:r>
    </w:p>
    <w:p w:rsidR="00A43382" w:rsidRPr="00E1610C" w:rsidRDefault="00A43382" w:rsidP="00E9452F">
      <w:pPr>
        <w:numPr>
          <w:ilvl w:val="0"/>
          <w:numId w:val="217"/>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 xml:space="preserve">витамины, </w:t>
      </w:r>
      <w:proofErr w:type="spellStart"/>
      <w:r w:rsidRPr="00E1610C">
        <w:rPr>
          <w:rFonts w:ascii="Times New Roman" w:hAnsi="Times New Roman"/>
          <w:sz w:val="16"/>
          <w:szCs w:val="16"/>
        </w:rPr>
        <w:t>феромоны</w:t>
      </w:r>
      <w:proofErr w:type="spellEnd"/>
    </w:p>
    <w:p w:rsidR="00A43382" w:rsidRPr="00E1610C" w:rsidRDefault="00A43382" w:rsidP="00E9452F">
      <w:pPr>
        <w:numPr>
          <w:ilvl w:val="0"/>
          <w:numId w:val="256"/>
        </w:numPr>
        <w:tabs>
          <w:tab w:val="clear" w:pos="1440"/>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Где образуется секретин?</w:t>
      </w:r>
    </w:p>
    <w:p w:rsidR="00A43382" w:rsidRPr="00E1610C" w:rsidRDefault="00A43382" w:rsidP="00E9452F">
      <w:pPr>
        <w:numPr>
          <w:ilvl w:val="0"/>
          <w:numId w:val="216"/>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в желудке</w:t>
      </w:r>
    </w:p>
    <w:p w:rsidR="00A43382" w:rsidRPr="00E1610C" w:rsidRDefault="00A43382" w:rsidP="00E9452F">
      <w:pPr>
        <w:numPr>
          <w:ilvl w:val="0"/>
          <w:numId w:val="216"/>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в поджелудочной железе</w:t>
      </w:r>
    </w:p>
    <w:p w:rsidR="00A43382" w:rsidRPr="00E1610C" w:rsidRDefault="00A43382" w:rsidP="00E9452F">
      <w:pPr>
        <w:numPr>
          <w:ilvl w:val="0"/>
          <w:numId w:val="216"/>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в печени</w:t>
      </w:r>
    </w:p>
    <w:p w:rsidR="00A43382" w:rsidRPr="00E1610C" w:rsidRDefault="00A43382" w:rsidP="00E9452F">
      <w:pPr>
        <w:numPr>
          <w:ilvl w:val="0"/>
          <w:numId w:val="216"/>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lastRenderedPageBreak/>
        <w:t>в двенадцатиперстной кишке</w:t>
      </w:r>
    </w:p>
    <w:p w:rsidR="00A43382" w:rsidRPr="00E1610C" w:rsidRDefault="00A43382" w:rsidP="00E9452F">
      <w:pPr>
        <w:numPr>
          <w:ilvl w:val="0"/>
          <w:numId w:val="256"/>
        </w:numPr>
        <w:tabs>
          <w:tab w:val="clear" w:pos="1440"/>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Секретин стимулирует выделение секрета поджелудочной железы, в котором преобладают…</w:t>
      </w:r>
    </w:p>
    <w:p w:rsidR="00A43382" w:rsidRPr="00E1610C" w:rsidRDefault="00A43382" w:rsidP="00E9452F">
      <w:pPr>
        <w:numPr>
          <w:ilvl w:val="0"/>
          <w:numId w:val="215"/>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ферменты</w:t>
      </w:r>
    </w:p>
    <w:p w:rsidR="00A43382" w:rsidRPr="00E1610C" w:rsidRDefault="00A43382" w:rsidP="00E9452F">
      <w:pPr>
        <w:numPr>
          <w:ilvl w:val="0"/>
          <w:numId w:val="215"/>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слизь и органические компоненты</w:t>
      </w:r>
    </w:p>
    <w:p w:rsidR="00A43382" w:rsidRPr="00E1610C" w:rsidRDefault="00A43382" w:rsidP="00E9452F">
      <w:pPr>
        <w:numPr>
          <w:ilvl w:val="0"/>
          <w:numId w:val="215"/>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бикарбонаты</w:t>
      </w:r>
    </w:p>
    <w:p w:rsidR="00A43382" w:rsidRPr="00E1610C" w:rsidRDefault="00A43382" w:rsidP="00E9452F">
      <w:pPr>
        <w:numPr>
          <w:ilvl w:val="0"/>
          <w:numId w:val="215"/>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кислота (соляная и др.)</w:t>
      </w:r>
    </w:p>
    <w:p w:rsidR="00A43382" w:rsidRPr="00E1610C" w:rsidRDefault="00A43382" w:rsidP="00E9452F">
      <w:pPr>
        <w:numPr>
          <w:ilvl w:val="0"/>
          <w:numId w:val="256"/>
        </w:numPr>
        <w:tabs>
          <w:tab w:val="clear" w:pos="1440"/>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Образование секретина главным образом стимулирует…</w:t>
      </w:r>
    </w:p>
    <w:p w:rsidR="00A43382" w:rsidRPr="00E1610C" w:rsidRDefault="00A43382" w:rsidP="00E9452F">
      <w:pPr>
        <w:numPr>
          <w:ilvl w:val="0"/>
          <w:numId w:val="214"/>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продукты гидролиза</w:t>
      </w:r>
    </w:p>
    <w:p w:rsidR="00A43382" w:rsidRPr="00E1610C" w:rsidRDefault="00A43382" w:rsidP="00E9452F">
      <w:pPr>
        <w:numPr>
          <w:ilvl w:val="0"/>
          <w:numId w:val="214"/>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трипсиноген</w:t>
      </w:r>
    </w:p>
    <w:p w:rsidR="00A43382" w:rsidRPr="00E1610C" w:rsidRDefault="00A43382" w:rsidP="00E9452F">
      <w:pPr>
        <w:numPr>
          <w:ilvl w:val="0"/>
          <w:numId w:val="214"/>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соляная кислота</w:t>
      </w:r>
    </w:p>
    <w:p w:rsidR="00A43382" w:rsidRPr="00E1610C" w:rsidRDefault="00A43382" w:rsidP="00E9452F">
      <w:pPr>
        <w:numPr>
          <w:ilvl w:val="0"/>
          <w:numId w:val="214"/>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 xml:space="preserve">продукты </w:t>
      </w:r>
      <w:proofErr w:type="spellStart"/>
      <w:r w:rsidRPr="00E1610C">
        <w:rPr>
          <w:rFonts w:ascii="Times New Roman" w:hAnsi="Times New Roman"/>
          <w:sz w:val="16"/>
          <w:szCs w:val="16"/>
        </w:rPr>
        <w:t>липолиза</w:t>
      </w:r>
      <w:proofErr w:type="spellEnd"/>
    </w:p>
    <w:p w:rsidR="00A43382" w:rsidRPr="00E1610C" w:rsidRDefault="00A43382" w:rsidP="00E9452F">
      <w:pPr>
        <w:numPr>
          <w:ilvl w:val="0"/>
          <w:numId w:val="256"/>
        </w:numPr>
        <w:tabs>
          <w:tab w:val="clear" w:pos="1440"/>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Какие факторы оказывают пусковое  влияние на выделение поджелудочного сока?</w:t>
      </w:r>
    </w:p>
    <w:p w:rsidR="00A43382" w:rsidRPr="00E1610C" w:rsidRDefault="00A43382" w:rsidP="00E9452F">
      <w:pPr>
        <w:numPr>
          <w:ilvl w:val="0"/>
          <w:numId w:val="213"/>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гуморальные</w:t>
      </w:r>
    </w:p>
    <w:p w:rsidR="00A43382" w:rsidRPr="00E1610C" w:rsidRDefault="00A43382" w:rsidP="00E9452F">
      <w:pPr>
        <w:numPr>
          <w:ilvl w:val="0"/>
          <w:numId w:val="213"/>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нервные</w:t>
      </w:r>
    </w:p>
    <w:p w:rsidR="00A43382" w:rsidRPr="00E1610C" w:rsidRDefault="00A43382" w:rsidP="00E9452F">
      <w:pPr>
        <w:numPr>
          <w:ilvl w:val="0"/>
          <w:numId w:val="213"/>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трофические</w:t>
      </w:r>
    </w:p>
    <w:p w:rsidR="00A43382" w:rsidRPr="00E1610C" w:rsidRDefault="00A43382" w:rsidP="00E9452F">
      <w:pPr>
        <w:numPr>
          <w:ilvl w:val="0"/>
          <w:numId w:val="213"/>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эндокринные</w:t>
      </w:r>
    </w:p>
    <w:p w:rsidR="00A43382" w:rsidRPr="00E1610C" w:rsidRDefault="00A43382" w:rsidP="00E9452F">
      <w:pPr>
        <w:numPr>
          <w:ilvl w:val="0"/>
          <w:numId w:val="256"/>
        </w:numPr>
        <w:tabs>
          <w:tab w:val="clear" w:pos="1440"/>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Какое влияние оказывают гуморальные факторы на деятельность поджелудочной железы?</w:t>
      </w:r>
    </w:p>
    <w:p w:rsidR="00A43382" w:rsidRPr="00E1610C" w:rsidRDefault="00A43382" w:rsidP="00E9452F">
      <w:pPr>
        <w:numPr>
          <w:ilvl w:val="0"/>
          <w:numId w:val="212"/>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рефлекторное</w:t>
      </w:r>
    </w:p>
    <w:p w:rsidR="00A43382" w:rsidRPr="00E1610C" w:rsidRDefault="00A43382" w:rsidP="00E9452F">
      <w:pPr>
        <w:numPr>
          <w:ilvl w:val="0"/>
          <w:numId w:val="212"/>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трофическое</w:t>
      </w:r>
    </w:p>
    <w:p w:rsidR="00A43382" w:rsidRPr="00E1610C" w:rsidRDefault="00A43382" w:rsidP="00E9452F">
      <w:pPr>
        <w:numPr>
          <w:ilvl w:val="0"/>
          <w:numId w:val="212"/>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пусковое</w:t>
      </w:r>
    </w:p>
    <w:p w:rsidR="00A43382" w:rsidRPr="00E1610C" w:rsidRDefault="00A43382" w:rsidP="00E9452F">
      <w:pPr>
        <w:numPr>
          <w:ilvl w:val="0"/>
          <w:numId w:val="212"/>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корригирующее</w:t>
      </w:r>
    </w:p>
    <w:p w:rsidR="00A43382" w:rsidRPr="00E1610C" w:rsidRDefault="00A43382" w:rsidP="00E9452F">
      <w:pPr>
        <w:numPr>
          <w:ilvl w:val="0"/>
          <w:numId w:val="256"/>
        </w:numPr>
        <w:tabs>
          <w:tab w:val="clear" w:pos="1440"/>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Какие влияния являются ведущими в регуляции секреции поджелудочной железы?</w:t>
      </w:r>
    </w:p>
    <w:p w:rsidR="00A43382" w:rsidRPr="00E1610C" w:rsidRDefault="00A43382" w:rsidP="00E9452F">
      <w:pPr>
        <w:numPr>
          <w:ilvl w:val="0"/>
          <w:numId w:val="211"/>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местные</w:t>
      </w:r>
    </w:p>
    <w:p w:rsidR="00A43382" w:rsidRPr="00E1610C" w:rsidRDefault="00A43382" w:rsidP="00E9452F">
      <w:pPr>
        <w:numPr>
          <w:ilvl w:val="0"/>
          <w:numId w:val="211"/>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нервные</w:t>
      </w:r>
    </w:p>
    <w:p w:rsidR="00A43382" w:rsidRPr="00E1610C" w:rsidRDefault="00A43382" w:rsidP="00E9452F">
      <w:pPr>
        <w:numPr>
          <w:ilvl w:val="0"/>
          <w:numId w:val="211"/>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гуморальные</w:t>
      </w:r>
    </w:p>
    <w:p w:rsidR="00A43382" w:rsidRPr="00E1610C" w:rsidRDefault="00A43382" w:rsidP="00E9452F">
      <w:pPr>
        <w:numPr>
          <w:ilvl w:val="0"/>
          <w:numId w:val="211"/>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нервные, гуморальные, местные</w:t>
      </w:r>
    </w:p>
    <w:p w:rsidR="00A43382" w:rsidRPr="00E1610C" w:rsidRDefault="00A43382" w:rsidP="00E9452F">
      <w:pPr>
        <w:numPr>
          <w:ilvl w:val="0"/>
          <w:numId w:val="256"/>
        </w:numPr>
        <w:tabs>
          <w:tab w:val="clear" w:pos="1440"/>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 xml:space="preserve">Какие ферменты поджелудочной железы вырабатываются в активном состоянии?  </w:t>
      </w:r>
    </w:p>
    <w:p w:rsidR="00A43382" w:rsidRPr="00E1610C" w:rsidRDefault="00A43382" w:rsidP="00E9452F">
      <w:pPr>
        <w:numPr>
          <w:ilvl w:val="0"/>
          <w:numId w:val="210"/>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 xml:space="preserve">трипсиноген, </w:t>
      </w:r>
      <w:proofErr w:type="spellStart"/>
      <w:r w:rsidRPr="00E1610C">
        <w:rPr>
          <w:rFonts w:ascii="Times New Roman" w:hAnsi="Times New Roman"/>
          <w:sz w:val="16"/>
          <w:szCs w:val="16"/>
        </w:rPr>
        <w:t>химотрипсиноген</w:t>
      </w:r>
      <w:proofErr w:type="spellEnd"/>
    </w:p>
    <w:p w:rsidR="00A43382" w:rsidRPr="00E1610C" w:rsidRDefault="00A43382" w:rsidP="00E9452F">
      <w:pPr>
        <w:numPr>
          <w:ilvl w:val="0"/>
          <w:numId w:val="210"/>
        </w:numPr>
        <w:tabs>
          <w:tab w:val="num" w:pos="284"/>
          <w:tab w:val="num" w:pos="567"/>
          <w:tab w:val="left" w:pos="709"/>
          <w:tab w:val="right" w:pos="1701"/>
        </w:tabs>
        <w:spacing w:after="0" w:line="240" w:lineRule="auto"/>
        <w:ind w:left="0" w:firstLine="142"/>
        <w:jc w:val="both"/>
        <w:rPr>
          <w:rFonts w:ascii="Times New Roman" w:hAnsi="Times New Roman"/>
          <w:sz w:val="16"/>
          <w:szCs w:val="16"/>
        </w:rPr>
      </w:pPr>
      <w:proofErr w:type="spellStart"/>
      <w:r w:rsidRPr="00E1610C">
        <w:rPr>
          <w:rFonts w:ascii="Times New Roman" w:hAnsi="Times New Roman"/>
          <w:sz w:val="16"/>
          <w:szCs w:val="16"/>
        </w:rPr>
        <w:t>прокарбоксипептидазы</w:t>
      </w:r>
      <w:proofErr w:type="spellEnd"/>
    </w:p>
    <w:p w:rsidR="00A43382" w:rsidRPr="00E1610C" w:rsidRDefault="00A43382" w:rsidP="00E9452F">
      <w:pPr>
        <w:numPr>
          <w:ilvl w:val="0"/>
          <w:numId w:val="210"/>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протеазы</w:t>
      </w:r>
    </w:p>
    <w:p w:rsidR="00A43382" w:rsidRPr="00E1610C" w:rsidRDefault="00A43382" w:rsidP="00E9452F">
      <w:pPr>
        <w:numPr>
          <w:ilvl w:val="0"/>
          <w:numId w:val="210"/>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амилаза, нуклеазы</w:t>
      </w:r>
    </w:p>
    <w:p w:rsidR="00A43382" w:rsidRPr="00E1610C" w:rsidRDefault="00A43382" w:rsidP="00E9452F">
      <w:pPr>
        <w:numPr>
          <w:ilvl w:val="0"/>
          <w:numId w:val="256"/>
        </w:numPr>
        <w:tabs>
          <w:tab w:val="clear" w:pos="1440"/>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Различается ли состав печеночной и пузырной желчи?</w:t>
      </w:r>
    </w:p>
    <w:p w:rsidR="00A43382" w:rsidRPr="00E1610C" w:rsidRDefault="00A43382" w:rsidP="00E9452F">
      <w:pPr>
        <w:numPr>
          <w:ilvl w:val="0"/>
          <w:numId w:val="209"/>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печеночная желчь является более концентрированной</w:t>
      </w:r>
    </w:p>
    <w:p w:rsidR="00A43382" w:rsidRPr="00E1610C" w:rsidRDefault="00A43382" w:rsidP="00E9452F">
      <w:pPr>
        <w:numPr>
          <w:ilvl w:val="0"/>
          <w:numId w:val="209"/>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существенно не отличается</w:t>
      </w:r>
    </w:p>
    <w:p w:rsidR="00A43382" w:rsidRPr="00E1610C" w:rsidRDefault="00A43382" w:rsidP="00E9452F">
      <w:pPr>
        <w:numPr>
          <w:ilvl w:val="0"/>
          <w:numId w:val="209"/>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пузырная желчь является более концентрированной</w:t>
      </w:r>
    </w:p>
    <w:p w:rsidR="00A43382" w:rsidRPr="00E1610C" w:rsidRDefault="00A43382" w:rsidP="00E9452F">
      <w:pPr>
        <w:numPr>
          <w:ilvl w:val="0"/>
          <w:numId w:val="256"/>
        </w:numPr>
        <w:tabs>
          <w:tab w:val="clear" w:pos="1440"/>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Желчные пигменты главным образом образуются из…</w:t>
      </w:r>
    </w:p>
    <w:p w:rsidR="00A43382" w:rsidRPr="00E1610C" w:rsidRDefault="00A43382" w:rsidP="00E9452F">
      <w:pPr>
        <w:numPr>
          <w:ilvl w:val="0"/>
          <w:numId w:val="208"/>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холестерина</w:t>
      </w:r>
    </w:p>
    <w:p w:rsidR="00A43382" w:rsidRPr="00E1610C" w:rsidRDefault="00A43382" w:rsidP="00E9452F">
      <w:pPr>
        <w:numPr>
          <w:ilvl w:val="0"/>
          <w:numId w:val="208"/>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билирубина</w:t>
      </w:r>
    </w:p>
    <w:p w:rsidR="00A43382" w:rsidRPr="00E1610C" w:rsidRDefault="00A43382" w:rsidP="00E9452F">
      <w:pPr>
        <w:numPr>
          <w:ilvl w:val="0"/>
          <w:numId w:val="208"/>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гемоглобина</w:t>
      </w:r>
    </w:p>
    <w:p w:rsidR="00A43382" w:rsidRPr="00E1610C" w:rsidRDefault="00A43382" w:rsidP="00E9452F">
      <w:pPr>
        <w:numPr>
          <w:ilvl w:val="0"/>
          <w:numId w:val="208"/>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альбумина</w:t>
      </w:r>
    </w:p>
    <w:p w:rsidR="00A43382" w:rsidRPr="00E1610C" w:rsidRDefault="00A43382" w:rsidP="00E9452F">
      <w:pPr>
        <w:numPr>
          <w:ilvl w:val="0"/>
          <w:numId w:val="256"/>
        </w:numPr>
        <w:tabs>
          <w:tab w:val="clear" w:pos="1440"/>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Желчеобразование главным образом стимулирует…</w:t>
      </w:r>
    </w:p>
    <w:p w:rsidR="00A43382" w:rsidRPr="00E1610C" w:rsidRDefault="00A43382" w:rsidP="00E9452F">
      <w:pPr>
        <w:numPr>
          <w:ilvl w:val="0"/>
          <w:numId w:val="207"/>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желудочный ингибирующий пептид</w:t>
      </w:r>
    </w:p>
    <w:p w:rsidR="00A43382" w:rsidRPr="00E1610C" w:rsidRDefault="00A43382" w:rsidP="00E9452F">
      <w:pPr>
        <w:numPr>
          <w:ilvl w:val="0"/>
          <w:numId w:val="207"/>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секретин</w:t>
      </w:r>
    </w:p>
    <w:p w:rsidR="00A43382" w:rsidRPr="00E1610C" w:rsidRDefault="00A43382" w:rsidP="00E9452F">
      <w:pPr>
        <w:numPr>
          <w:ilvl w:val="0"/>
          <w:numId w:val="207"/>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 xml:space="preserve">вазоактивный </w:t>
      </w:r>
      <w:proofErr w:type="spellStart"/>
      <w:r w:rsidRPr="00E1610C">
        <w:rPr>
          <w:rFonts w:ascii="Times New Roman" w:hAnsi="Times New Roman"/>
          <w:sz w:val="16"/>
          <w:szCs w:val="16"/>
        </w:rPr>
        <w:t>интестинальный</w:t>
      </w:r>
      <w:proofErr w:type="spellEnd"/>
      <w:r w:rsidRPr="00E1610C">
        <w:rPr>
          <w:rFonts w:ascii="Times New Roman" w:hAnsi="Times New Roman"/>
          <w:sz w:val="16"/>
          <w:szCs w:val="16"/>
        </w:rPr>
        <w:t xml:space="preserve"> пептид</w:t>
      </w:r>
    </w:p>
    <w:p w:rsidR="00A43382" w:rsidRPr="00E1610C" w:rsidRDefault="00A43382" w:rsidP="00E9452F">
      <w:pPr>
        <w:numPr>
          <w:ilvl w:val="0"/>
          <w:numId w:val="207"/>
        </w:numPr>
        <w:tabs>
          <w:tab w:val="num" w:pos="284"/>
          <w:tab w:val="num" w:pos="567"/>
          <w:tab w:val="left" w:pos="709"/>
          <w:tab w:val="right" w:pos="1701"/>
        </w:tabs>
        <w:spacing w:after="0" w:line="240" w:lineRule="auto"/>
        <w:ind w:left="0" w:firstLine="142"/>
        <w:jc w:val="both"/>
        <w:rPr>
          <w:rFonts w:ascii="Times New Roman" w:hAnsi="Times New Roman"/>
          <w:sz w:val="16"/>
          <w:szCs w:val="16"/>
        </w:rPr>
      </w:pPr>
      <w:proofErr w:type="spellStart"/>
      <w:r w:rsidRPr="00E1610C">
        <w:rPr>
          <w:rFonts w:ascii="Times New Roman" w:hAnsi="Times New Roman"/>
          <w:sz w:val="16"/>
          <w:szCs w:val="16"/>
        </w:rPr>
        <w:t>соматостатин</w:t>
      </w:r>
      <w:proofErr w:type="spellEnd"/>
    </w:p>
    <w:p w:rsidR="00A43382" w:rsidRPr="00E1610C" w:rsidRDefault="00A43382" w:rsidP="00E9452F">
      <w:pPr>
        <w:numPr>
          <w:ilvl w:val="0"/>
          <w:numId w:val="256"/>
        </w:numPr>
        <w:tabs>
          <w:tab w:val="clear" w:pos="1440"/>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Желчевыделение главным образом стимулирует…</w:t>
      </w:r>
    </w:p>
    <w:p w:rsidR="00A43382" w:rsidRPr="00E1610C" w:rsidRDefault="00A43382" w:rsidP="00E9452F">
      <w:pPr>
        <w:numPr>
          <w:ilvl w:val="0"/>
          <w:numId w:val="206"/>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 xml:space="preserve">вазоактивный </w:t>
      </w:r>
      <w:proofErr w:type="spellStart"/>
      <w:r w:rsidRPr="00E1610C">
        <w:rPr>
          <w:rFonts w:ascii="Times New Roman" w:hAnsi="Times New Roman"/>
          <w:sz w:val="16"/>
          <w:szCs w:val="16"/>
        </w:rPr>
        <w:t>интенстинальный</w:t>
      </w:r>
      <w:proofErr w:type="spellEnd"/>
      <w:r w:rsidRPr="00E1610C">
        <w:rPr>
          <w:rFonts w:ascii="Times New Roman" w:hAnsi="Times New Roman"/>
          <w:sz w:val="16"/>
          <w:szCs w:val="16"/>
        </w:rPr>
        <w:t xml:space="preserve"> пептид</w:t>
      </w:r>
    </w:p>
    <w:p w:rsidR="00A43382" w:rsidRPr="00E1610C" w:rsidRDefault="00A43382" w:rsidP="00E9452F">
      <w:pPr>
        <w:numPr>
          <w:ilvl w:val="0"/>
          <w:numId w:val="206"/>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глюкагон</w:t>
      </w:r>
    </w:p>
    <w:p w:rsidR="00A43382" w:rsidRPr="00E1610C" w:rsidRDefault="00A43382" w:rsidP="00E9452F">
      <w:pPr>
        <w:numPr>
          <w:ilvl w:val="0"/>
          <w:numId w:val="206"/>
        </w:numPr>
        <w:tabs>
          <w:tab w:val="num" w:pos="284"/>
          <w:tab w:val="num" w:pos="567"/>
          <w:tab w:val="left" w:pos="709"/>
          <w:tab w:val="right" w:pos="1701"/>
        </w:tabs>
        <w:spacing w:after="0" w:line="240" w:lineRule="auto"/>
        <w:ind w:left="0" w:firstLine="142"/>
        <w:jc w:val="both"/>
        <w:rPr>
          <w:rFonts w:ascii="Times New Roman" w:hAnsi="Times New Roman"/>
          <w:sz w:val="16"/>
          <w:szCs w:val="16"/>
        </w:rPr>
      </w:pPr>
      <w:proofErr w:type="spellStart"/>
      <w:r w:rsidRPr="00E1610C">
        <w:rPr>
          <w:rFonts w:ascii="Times New Roman" w:hAnsi="Times New Roman"/>
          <w:sz w:val="16"/>
          <w:szCs w:val="16"/>
        </w:rPr>
        <w:t>холецистокинин-панкреозимин</w:t>
      </w:r>
      <w:proofErr w:type="spellEnd"/>
    </w:p>
    <w:p w:rsidR="00A43382" w:rsidRPr="00E1610C" w:rsidRDefault="00A43382" w:rsidP="00E9452F">
      <w:pPr>
        <w:numPr>
          <w:ilvl w:val="0"/>
          <w:numId w:val="206"/>
        </w:numPr>
        <w:tabs>
          <w:tab w:val="num" w:pos="284"/>
          <w:tab w:val="num" w:pos="567"/>
          <w:tab w:val="left" w:pos="709"/>
          <w:tab w:val="right" w:pos="1701"/>
        </w:tabs>
        <w:spacing w:after="0" w:line="240" w:lineRule="auto"/>
        <w:ind w:left="0" w:firstLine="142"/>
        <w:jc w:val="both"/>
        <w:rPr>
          <w:rFonts w:ascii="Times New Roman" w:hAnsi="Times New Roman"/>
          <w:sz w:val="16"/>
          <w:szCs w:val="16"/>
        </w:rPr>
      </w:pPr>
      <w:proofErr w:type="spellStart"/>
      <w:r w:rsidRPr="00E1610C">
        <w:rPr>
          <w:rFonts w:ascii="Times New Roman" w:hAnsi="Times New Roman"/>
          <w:sz w:val="16"/>
          <w:szCs w:val="16"/>
        </w:rPr>
        <w:t>кальцитонин</w:t>
      </w:r>
      <w:proofErr w:type="spellEnd"/>
    </w:p>
    <w:p w:rsidR="00A43382" w:rsidRPr="00E1610C" w:rsidRDefault="00A43382" w:rsidP="00E9452F">
      <w:pPr>
        <w:numPr>
          <w:ilvl w:val="0"/>
          <w:numId w:val="256"/>
        </w:numPr>
        <w:tabs>
          <w:tab w:val="clear" w:pos="1440"/>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 xml:space="preserve">Жиры в двенадцатиперстной кишке </w:t>
      </w:r>
      <w:proofErr w:type="spellStart"/>
      <w:r w:rsidRPr="00E1610C">
        <w:rPr>
          <w:rFonts w:ascii="Times New Roman" w:hAnsi="Times New Roman"/>
          <w:sz w:val="16"/>
          <w:szCs w:val="16"/>
        </w:rPr>
        <w:t>эмульгирует</w:t>
      </w:r>
      <w:proofErr w:type="spellEnd"/>
      <w:r w:rsidRPr="00E1610C">
        <w:rPr>
          <w:rFonts w:ascii="Times New Roman" w:hAnsi="Times New Roman"/>
          <w:sz w:val="16"/>
          <w:szCs w:val="16"/>
        </w:rPr>
        <w:t>…</w:t>
      </w:r>
    </w:p>
    <w:p w:rsidR="00A43382" w:rsidRPr="00E1610C" w:rsidRDefault="00A43382" w:rsidP="00E9452F">
      <w:pPr>
        <w:numPr>
          <w:ilvl w:val="0"/>
          <w:numId w:val="205"/>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желчь</w:t>
      </w:r>
    </w:p>
    <w:p w:rsidR="00A43382" w:rsidRPr="00E1610C" w:rsidRDefault="00A43382" w:rsidP="00E9452F">
      <w:pPr>
        <w:numPr>
          <w:ilvl w:val="0"/>
          <w:numId w:val="205"/>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липаза</w:t>
      </w:r>
    </w:p>
    <w:p w:rsidR="00A43382" w:rsidRPr="00E1610C" w:rsidRDefault="00A43382" w:rsidP="00E9452F">
      <w:pPr>
        <w:numPr>
          <w:ilvl w:val="0"/>
          <w:numId w:val="205"/>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слизь</w:t>
      </w:r>
    </w:p>
    <w:p w:rsidR="00A43382" w:rsidRPr="00E1610C" w:rsidRDefault="00A43382" w:rsidP="00E9452F">
      <w:pPr>
        <w:numPr>
          <w:ilvl w:val="0"/>
          <w:numId w:val="205"/>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соляная кислота</w:t>
      </w:r>
    </w:p>
    <w:p w:rsidR="00A43382" w:rsidRPr="00E1610C" w:rsidRDefault="00A43382" w:rsidP="00E9452F">
      <w:pPr>
        <w:numPr>
          <w:ilvl w:val="0"/>
          <w:numId w:val="256"/>
        </w:numPr>
        <w:tabs>
          <w:tab w:val="clear" w:pos="1440"/>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При раздражении дистального отдела кишечника секреция и моторика проксимального отдела…</w:t>
      </w:r>
    </w:p>
    <w:p w:rsidR="00A43382" w:rsidRPr="00E1610C" w:rsidRDefault="00A43382" w:rsidP="00E9452F">
      <w:pPr>
        <w:numPr>
          <w:ilvl w:val="0"/>
          <w:numId w:val="204"/>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усиливается</w:t>
      </w:r>
    </w:p>
    <w:p w:rsidR="00A43382" w:rsidRPr="00E1610C" w:rsidRDefault="00A43382" w:rsidP="00E9452F">
      <w:pPr>
        <w:numPr>
          <w:ilvl w:val="0"/>
          <w:numId w:val="204"/>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не изменяется</w:t>
      </w:r>
    </w:p>
    <w:p w:rsidR="00A43382" w:rsidRPr="00E1610C" w:rsidRDefault="00A43382" w:rsidP="00E9452F">
      <w:pPr>
        <w:numPr>
          <w:ilvl w:val="0"/>
          <w:numId w:val="204"/>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тормозится</w:t>
      </w:r>
    </w:p>
    <w:p w:rsidR="00A43382" w:rsidRPr="00E1610C" w:rsidRDefault="00A43382" w:rsidP="00E9452F">
      <w:pPr>
        <w:numPr>
          <w:ilvl w:val="0"/>
          <w:numId w:val="256"/>
        </w:numPr>
        <w:tabs>
          <w:tab w:val="clear" w:pos="1440"/>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 xml:space="preserve">Какая активная реакция </w:t>
      </w:r>
      <w:proofErr w:type="spellStart"/>
      <w:r w:rsidRPr="00E1610C">
        <w:rPr>
          <w:rFonts w:ascii="Times New Roman" w:hAnsi="Times New Roman"/>
          <w:sz w:val="16"/>
          <w:szCs w:val="16"/>
        </w:rPr>
        <w:t>pH</w:t>
      </w:r>
      <w:proofErr w:type="spellEnd"/>
      <w:r w:rsidRPr="00E1610C">
        <w:rPr>
          <w:rFonts w:ascii="Times New Roman" w:hAnsi="Times New Roman"/>
          <w:sz w:val="16"/>
          <w:szCs w:val="16"/>
        </w:rPr>
        <w:t xml:space="preserve"> кишечного секрета в норме?</w:t>
      </w:r>
    </w:p>
    <w:p w:rsidR="00A43382" w:rsidRPr="00E1610C" w:rsidRDefault="00A43382" w:rsidP="00E9452F">
      <w:pPr>
        <w:numPr>
          <w:ilvl w:val="0"/>
          <w:numId w:val="203"/>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нейтральная</w:t>
      </w:r>
    </w:p>
    <w:p w:rsidR="00A43382" w:rsidRPr="00E1610C" w:rsidRDefault="00A43382" w:rsidP="00E9452F">
      <w:pPr>
        <w:numPr>
          <w:ilvl w:val="0"/>
          <w:numId w:val="203"/>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щелочная</w:t>
      </w:r>
    </w:p>
    <w:p w:rsidR="00A43382" w:rsidRPr="00E1610C" w:rsidRDefault="00A43382" w:rsidP="00E9452F">
      <w:pPr>
        <w:numPr>
          <w:ilvl w:val="0"/>
          <w:numId w:val="203"/>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кислая</w:t>
      </w:r>
    </w:p>
    <w:p w:rsidR="00A43382" w:rsidRPr="00E1610C" w:rsidRDefault="00A43382" w:rsidP="00E9452F">
      <w:pPr>
        <w:numPr>
          <w:ilvl w:val="0"/>
          <w:numId w:val="203"/>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7,4</w:t>
      </w:r>
    </w:p>
    <w:p w:rsidR="00A43382" w:rsidRPr="00E1610C" w:rsidRDefault="00A43382" w:rsidP="00E9452F">
      <w:pPr>
        <w:numPr>
          <w:ilvl w:val="0"/>
          <w:numId w:val="256"/>
        </w:numPr>
        <w:tabs>
          <w:tab w:val="clear" w:pos="1440"/>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Гидролиз клетчатки в толстом кишечнике идет под влиянием  ферментов…</w:t>
      </w:r>
    </w:p>
    <w:p w:rsidR="00A43382" w:rsidRPr="00E1610C" w:rsidRDefault="00A43382" w:rsidP="00E9452F">
      <w:pPr>
        <w:numPr>
          <w:ilvl w:val="0"/>
          <w:numId w:val="202"/>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 xml:space="preserve">клетчатка в организме не </w:t>
      </w:r>
      <w:proofErr w:type="spellStart"/>
      <w:r w:rsidRPr="00E1610C">
        <w:rPr>
          <w:rFonts w:ascii="Times New Roman" w:hAnsi="Times New Roman"/>
          <w:sz w:val="16"/>
          <w:szCs w:val="16"/>
        </w:rPr>
        <w:t>гидролизируется</w:t>
      </w:r>
      <w:proofErr w:type="spellEnd"/>
    </w:p>
    <w:p w:rsidR="00A43382" w:rsidRPr="00E1610C" w:rsidRDefault="00A43382" w:rsidP="00E9452F">
      <w:pPr>
        <w:numPr>
          <w:ilvl w:val="0"/>
          <w:numId w:val="202"/>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кишечного секрета</w:t>
      </w:r>
    </w:p>
    <w:p w:rsidR="00A43382" w:rsidRPr="00E1610C" w:rsidRDefault="00A43382" w:rsidP="00E9452F">
      <w:pPr>
        <w:numPr>
          <w:ilvl w:val="0"/>
          <w:numId w:val="202"/>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микрофлоры</w:t>
      </w:r>
    </w:p>
    <w:p w:rsidR="00A43382" w:rsidRPr="00E1610C" w:rsidRDefault="00A43382" w:rsidP="00E9452F">
      <w:pPr>
        <w:numPr>
          <w:ilvl w:val="0"/>
          <w:numId w:val="202"/>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секрета поджелудочной железы</w:t>
      </w:r>
    </w:p>
    <w:p w:rsidR="00A43382" w:rsidRPr="00E1610C" w:rsidRDefault="00A43382" w:rsidP="00E9452F">
      <w:pPr>
        <w:numPr>
          <w:ilvl w:val="0"/>
          <w:numId w:val="202"/>
        </w:numPr>
        <w:tabs>
          <w:tab w:val="num" w:pos="284"/>
          <w:tab w:val="num" w:pos="567"/>
          <w:tab w:val="left" w:pos="709"/>
          <w:tab w:val="right" w:pos="1701"/>
        </w:tabs>
        <w:spacing w:after="0" w:line="240" w:lineRule="auto"/>
        <w:ind w:left="0" w:firstLine="142"/>
        <w:jc w:val="both"/>
        <w:rPr>
          <w:rFonts w:ascii="Times New Roman" w:hAnsi="Times New Roman"/>
          <w:sz w:val="16"/>
          <w:szCs w:val="16"/>
        </w:rPr>
      </w:pPr>
      <w:proofErr w:type="spellStart"/>
      <w:r w:rsidRPr="00E1610C">
        <w:rPr>
          <w:rFonts w:ascii="Times New Roman" w:hAnsi="Times New Roman"/>
          <w:sz w:val="16"/>
          <w:szCs w:val="16"/>
        </w:rPr>
        <w:t>энтероцитов</w:t>
      </w:r>
      <w:proofErr w:type="spellEnd"/>
    </w:p>
    <w:p w:rsidR="00A43382" w:rsidRPr="00E1610C" w:rsidRDefault="00A43382" w:rsidP="00E9452F">
      <w:pPr>
        <w:numPr>
          <w:ilvl w:val="0"/>
          <w:numId w:val="256"/>
        </w:numPr>
        <w:tabs>
          <w:tab w:val="clear" w:pos="1440"/>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Основным  отделом  желудочно-кишечного тракта, в котором происходит всасывание продуктов гидролиза пищи и воды, является…</w:t>
      </w:r>
    </w:p>
    <w:p w:rsidR="00A43382" w:rsidRPr="00E1610C" w:rsidRDefault="00A43382" w:rsidP="00E9452F">
      <w:pPr>
        <w:numPr>
          <w:ilvl w:val="0"/>
          <w:numId w:val="201"/>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желудок</w:t>
      </w:r>
    </w:p>
    <w:p w:rsidR="00A43382" w:rsidRPr="00E1610C" w:rsidRDefault="00A43382" w:rsidP="00E9452F">
      <w:pPr>
        <w:numPr>
          <w:ilvl w:val="0"/>
          <w:numId w:val="201"/>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толстая кишка</w:t>
      </w:r>
    </w:p>
    <w:p w:rsidR="00A43382" w:rsidRPr="00E1610C" w:rsidRDefault="00A43382" w:rsidP="00E9452F">
      <w:pPr>
        <w:numPr>
          <w:ilvl w:val="0"/>
          <w:numId w:val="201"/>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lastRenderedPageBreak/>
        <w:t>прямая кишка</w:t>
      </w:r>
    </w:p>
    <w:p w:rsidR="00A43382" w:rsidRPr="00E1610C" w:rsidRDefault="00A43382" w:rsidP="00E9452F">
      <w:pPr>
        <w:numPr>
          <w:ilvl w:val="0"/>
          <w:numId w:val="201"/>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тонкий кишечник</w:t>
      </w:r>
    </w:p>
    <w:p w:rsidR="00A43382" w:rsidRPr="00E1610C" w:rsidRDefault="00A43382" w:rsidP="00E9452F">
      <w:pPr>
        <w:numPr>
          <w:ilvl w:val="0"/>
          <w:numId w:val="256"/>
        </w:numPr>
        <w:tabs>
          <w:tab w:val="clear" w:pos="1440"/>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Панкреатические ферменты расщепляют полипептидные цепи протеинов в основном до…</w:t>
      </w:r>
    </w:p>
    <w:p w:rsidR="00A43382" w:rsidRPr="00E1610C" w:rsidRDefault="00A43382" w:rsidP="00E9452F">
      <w:pPr>
        <w:numPr>
          <w:ilvl w:val="0"/>
          <w:numId w:val="200"/>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аминокислот</w:t>
      </w:r>
    </w:p>
    <w:p w:rsidR="00A43382" w:rsidRPr="00E1610C" w:rsidRDefault="00A43382" w:rsidP="00E9452F">
      <w:pPr>
        <w:numPr>
          <w:ilvl w:val="0"/>
          <w:numId w:val="200"/>
        </w:numPr>
        <w:tabs>
          <w:tab w:val="num" w:pos="284"/>
          <w:tab w:val="num" w:pos="567"/>
          <w:tab w:val="left" w:pos="709"/>
          <w:tab w:val="right" w:pos="1701"/>
        </w:tabs>
        <w:spacing w:after="0" w:line="240" w:lineRule="auto"/>
        <w:ind w:left="0" w:firstLine="142"/>
        <w:jc w:val="both"/>
        <w:rPr>
          <w:rFonts w:ascii="Times New Roman" w:hAnsi="Times New Roman"/>
          <w:sz w:val="16"/>
          <w:szCs w:val="16"/>
        </w:rPr>
      </w:pPr>
      <w:proofErr w:type="spellStart"/>
      <w:r w:rsidRPr="00E1610C">
        <w:rPr>
          <w:rFonts w:ascii="Times New Roman" w:hAnsi="Times New Roman"/>
          <w:sz w:val="16"/>
          <w:szCs w:val="16"/>
        </w:rPr>
        <w:t>олигопептидов</w:t>
      </w:r>
      <w:proofErr w:type="spellEnd"/>
    </w:p>
    <w:p w:rsidR="00A43382" w:rsidRPr="00E1610C" w:rsidRDefault="00A43382" w:rsidP="00E9452F">
      <w:pPr>
        <w:numPr>
          <w:ilvl w:val="0"/>
          <w:numId w:val="200"/>
        </w:numPr>
        <w:tabs>
          <w:tab w:val="num" w:pos="284"/>
          <w:tab w:val="num" w:pos="567"/>
          <w:tab w:val="left" w:pos="709"/>
          <w:tab w:val="right" w:pos="1701"/>
        </w:tabs>
        <w:spacing w:after="0" w:line="240" w:lineRule="auto"/>
        <w:ind w:left="0" w:firstLine="142"/>
        <w:jc w:val="both"/>
        <w:rPr>
          <w:rFonts w:ascii="Times New Roman" w:hAnsi="Times New Roman"/>
          <w:sz w:val="16"/>
          <w:szCs w:val="16"/>
        </w:rPr>
      </w:pPr>
      <w:proofErr w:type="spellStart"/>
      <w:r w:rsidRPr="00E1610C">
        <w:rPr>
          <w:rFonts w:ascii="Times New Roman" w:hAnsi="Times New Roman"/>
          <w:sz w:val="16"/>
          <w:szCs w:val="16"/>
        </w:rPr>
        <w:t>ди</w:t>
      </w:r>
      <w:proofErr w:type="spellEnd"/>
      <w:r w:rsidRPr="00E1610C">
        <w:rPr>
          <w:rFonts w:ascii="Times New Roman" w:hAnsi="Times New Roman"/>
          <w:sz w:val="16"/>
          <w:szCs w:val="16"/>
        </w:rPr>
        <w:t xml:space="preserve">- и </w:t>
      </w:r>
      <w:proofErr w:type="spellStart"/>
      <w:r w:rsidRPr="00E1610C">
        <w:rPr>
          <w:rFonts w:ascii="Times New Roman" w:hAnsi="Times New Roman"/>
          <w:sz w:val="16"/>
          <w:szCs w:val="16"/>
        </w:rPr>
        <w:t>трипептидов</w:t>
      </w:r>
      <w:proofErr w:type="spellEnd"/>
    </w:p>
    <w:p w:rsidR="00A43382" w:rsidRPr="00E1610C" w:rsidRDefault="00A43382" w:rsidP="00E9452F">
      <w:pPr>
        <w:numPr>
          <w:ilvl w:val="0"/>
          <w:numId w:val="256"/>
        </w:numPr>
        <w:tabs>
          <w:tab w:val="clear" w:pos="1440"/>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Какие свойства пищевых веществ сохраняются в результате гидролиза в желудочно-кишечном тракте?</w:t>
      </w:r>
    </w:p>
    <w:p w:rsidR="00A43382" w:rsidRPr="00E1610C" w:rsidRDefault="00A43382" w:rsidP="00E9452F">
      <w:pPr>
        <w:numPr>
          <w:ilvl w:val="0"/>
          <w:numId w:val="199"/>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видовая специфичность</w:t>
      </w:r>
    </w:p>
    <w:p w:rsidR="00A43382" w:rsidRPr="00E1610C" w:rsidRDefault="00A43382" w:rsidP="00E9452F">
      <w:pPr>
        <w:numPr>
          <w:ilvl w:val="0"/>
          <w:numId w:val="199"/>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антигенные свойства</w:t>
      </w:r>
    </w:p>
    <w:p w:rsidR="00A43382" w:rsidRPr="00E1610C" w:rsidRDefault="00A43382" w:rsidP="00E9452F">
      <w:pPr>
        <w:numPr>
          <w:ilvl w:val="0"/>
          <w:numId w:val="199"/>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энергетическая и пластическая ценность</w:t>
      </w:r>
    </w:p>
    <w:p w:rsidR="00A43382" w:rsidRPr="00E1610C" w:rsidRDefault="00A43382" w:rsidP="00E9452F">
      <w:pPr>
        <w:numPr>
          <w:ilvl w:val="0"/>
          <w:numId w:val="199"/>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неизменная молекулярная структура</w:t>
      </w:r>
    </w:p>
    <w:p w:rsidR="00A43382" w:rsidRPr="00E1610C" w:rsidRDefault="00A43382" w:rsidP="00E9452F">
      <w:pPr>
        <w:numPr>
          <w:ilvl w:val="0"/>
          <w:numId w:val="199"/>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сохраняются все указанные свойства</w:t>
      </w:r>
    </w:p>
    <w:p w:rsidR="00A43382" w:rsidRPr="00E1610C" w:rsidRDefault="00A43382" w:rsidP="00E9452F">
      <w:pPr>
        <w:numPr>
          <w:ilvl w:val="0"/>
          <w:numId w:val="256"/>
        </w:numPr>
        <w:tabs>
          <w:tab w:val="clear" w:pos="1440"/>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 xml:space="preserve"> На переваривание каких пищевых веществ особенно резко  повлияет нарушение поступления желчи в двенадцатиперстную кишку?</w:t>
      </w:r>
    </w:p>
    <w:p w:rsidR="00A43382" w:rsidRPr="00E1610C" w:rsidRDefault="00A43382" w:rsidP="00E9452F">
      <w:pPr>
        <w:numPr>
          <w:ilvl w:val="0"/>
          <w:numId w:val="198"/>
        </w:numPr>
        <w:tabs>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белков</w:t>
      </w:r>
    </w:p>
    <w:p w:rsidR="00A43382" w:rsidRPr="00E1610C" w:rsidRDefault="00A43382" w:rsidP="00E9452F">
      <w:pPr>
        <w:numPr>
          <w:ilvl w:val="0"/>
          <w:numId w:val="198"/>
        </w:numPr>
        <w:tabs>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углеводов</w:t>
      </w:r>
    </w:p>
    <w:p w:rsidR="00A43382" w:rsidRPr="00E1610C" w:rsidRDefault="00A43382" w:rsidP="00E9452F">
      <w:pPr>
        <w:numPr>
          <w:ilvl w:val="0"/>
          <w:numId w:val="198"/>
        </w:numPr>
        <w:tabs>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белков, жиров и углеводов</w:t>
      </w:r>
    </w:p>
    <w:p w:rsidR="00A43382" w:rsidRPr="00E1610C" w:rsidRDefault="00A43382" w:rsidP="00E9452F">
      <w:pPr>
        <w:numPr>
          <w:ilvl w:val="0"/>
          <w:numId w:val="198"/>
        </w:numPr>
        <w:tabs>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жиров</w:t>
      </w:r>
    </w:p>
    <w:p w:rsidR="00A43382" w:rsidRPr="00E1610C" w:rsidRDefault="00A43382" w:rsidP="00E9452F">
      <w:pPr>
        <w:numPr>
          <w:ilvl w:val="0"/>
          <w:numId w:val="256"/>
        </w:numPr>
        <w:tabs>
          <w:tab w:val="clear" w:pos="1440"/>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В  каком отделе пищеварительной трубки представлено мембранное пищеварение?</w:t>
      </w:r>
    </w:p>
    <w:p w:rsidR="00A43382" w:rsidRPr="00E1610C" w:rsidRDefault="00A43382" w:rsidP="00E9452F">
      <w:pPr>
        <w:numPr>
          <w:ilvl w:val="0"/>
          <w:numId w:val="197"/>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желудке</w:t>
      </w:r>
    </w:p>
    <w:p w:rsidR="00A43382" w:rsidRPr="00E1610C" w:rsidRDefault="00A43382" w:rsidP="00E9452F">
      <w:pPr>
        <w:numPr>
          <w:ilvl w:val="0"/>
          <w:numId w:val="197"/>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толстом кишечнике</w:t>
      </w:r>
    </w:p>
    <w:p w:rsidR="00A43382" w:rsidRPr="00E1610C" w:rsidRDefault="00A43382" w:rsidP="00E9452F">
      <w:pPr>
        <w:numPr>
          <w:ilvl w:val="0"/>
          <w:numId w:val="197"/>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ротовой полости</w:t>
      </w:r>
    </w:p>
    <w:p w:rsidR="00A43382" w:rsidRPr="00E1610C" w:rsidRDefault="00A43382" w:rsidP="00E9452F">
      <w:pPr>
        <w:numPr>
          <w:ilvl w:val="0"/>
          <w:numId w:val="197"/>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тонком кишечнике</w:t>
      </w:r>
    </w:p>
    <w:p w:rsidR="00A43382" w:rsidRPr="00E1610C" w:rsidRDefault="00A43382" w:rsidP="00E9452F">
      <w:pPr>
        <w:numPr>
          <w:ilvl w:val="0"/>
          <w:numId w:val="197"/>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во всех указанных отделах</w:t>
      </w:r>
    </w:p>
    <w:p w:rsidR="00A43382" w:rsidRPr="00E1610C" w:rsidRDefault="00A43382" w:rsidP="00E9452F">
      <w:pPr>
        <w:numPr>
          <w:ilvl w:val="0"/>
          <w:numId w:val="256"/>
        </w:numPr>
        <w:tabs>
          <w:tab w:val="clear" w:pos="1440"/>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В чем заключается основная роль  мембранного  (пристеночного) пищеварения?</w:t>
      </w:r>
    </w:p>
    <w:p w:rsidR="00A43382" w:rsidRPr="00E1610C" w:rsidRDefault="00A43382" w:rsidP="00E9452F">
      <w:pPr>
        <w:numPr>
          <w:ilvl w:val="0"/>
          <w:numId w:val="196"/>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осуществление начальных стадий гидролиза питательных веществ</w:t>
      </w:r>
    </w:p>
    <w:p w:rsidR="00A43382" w:rsidRPr="00E1610C" w:rsidRDefault="00A43382" w:rsidP="00E9452F">
      <w:pPr>
        <w:numPr>
          <w:ilvl w:val="0"/>
          <w:numId w:val="196"/>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обеспечение микрофлоры кишечника питательными веществами</w:t>
      </w:r>
    </w:p>
    <w:p w:rsidR="00A43382" w:rsidRPr="00E1610C" w:rsidRDefault="00A43382" w:rsidP="00E9452F">
      <w:pPr>
        <w:numPr>
          <w:ilvl w:val="0"/>
          <w:numId w:val="196"/>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гидролиз жиров и углеводов</w:t>
      </w:r>
    </w:p>
    <w:p w:rsidR="00A43382" w:rsidRPr="00E1610C" w:rsidRDefault="00A43382" w:rsidP="00E9452F">
      <w:pPr>
        <w:numPr>
          <w:ilvl w:val="0"/>
          <w:numId w:val="196"/>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всасывание витаминов</w:t>
      </w:r>
    </w:p>
    <w:p w:rsidR="00A43382" w:rsidRPr="00E1610C" w:rsidRDefault="00A43382" w:rsidP="00E9452F">
      <w:pPr>
        <w:numPr>
          <w:ilvl w:val="0"/>
          <w:numId w:val="196"/>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окончательный гидролиз и всасывание питательных веществ</w:t>
      </w:r>
    </w:p>
    <w:p w:rsidR="00A43382" w:rsidRPr="00E1610C" w:rsidRDefault="00A43382" w:rsidP="00E9452F">
      <w:pPr>
        <w:numPr>
          <w:ilvl w:val="0"/>
          <w:numId w:val="256"/>
        </w:numPr>
        <w:tabs>
          <w:tab w:val="clear" w:pos="1440"/>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Какие  ферменты участвуют в мембранном пищеварении?</w:t>
      </w:r>
    </w:p>
    <w:p w:rsidR="00A43382" w:rsidRPr="00E1610C" w:rsidRDefault="00A43382" w:rsidP="00E9452F">
      <w:pPr>
        <w:numPr>
          <w:ilvl w:val="0"/>
          <w:numId w:val="195"/>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желудочные</w:t>
      </w:r>
    </w:p>
    <w:p w:rsidR="00A43382" w:rsidRPr="00E1610C" w:rsidRDefault="00A43382" w:rsidP="00E9452F">
      <w:pPr>
        <w:numPr>
          <w:ilvl w:val="0"/>
          <w:numId w:val="195"/>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ферменты слюны</w:t>
      </w:r>
    </w:p>
    <w:p w:rsidR="00A43382" w:rsidRPr="00E1610C" w:rsidRDefault="00A43382" w:rsidP="00E9452F">
      <w:pPr>
        <w:numPr>
          <w:ilvl w:val="0"/>
          <w:numId w:val="195"/>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панкреатические, собственные кишечные</w:t>
      </w:r>
    </w:p>
    <w:p w:rsidR="00A43382" w:rsidRPr="00E1610C" w:rsidRDefault="00A43382" w:rsidP="00E9452F">
      <w:pPr>
        <w:numPr>
          <w:ilvl w:val="0"/>
          <w:numId w:val="195"/>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внутриклеточные ферменты</w:t>
      </w:r>
    </w:p>
    <w:p w:rsidR="00A43382" w:rsidRPr="00E1610C" w:rsidRDefault="00A43382" w:rsidP="00E9452F">
      <w:pPr>
        <w:numPr>
          <w:ilvl w:val="0"/>
          <w:numId w:val="256"/>
        </w:numPr>
        <w:tabs>
          <w:tab w:val="clear" w:pos="1440"/>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В чем заключается положительная роль микрофлоры кишечника?</w:t>
      </w:r>
    </w:p>
    <w:p w:rsidR="00A43382" w:rsidRPr="00E1610C" w:rsidRDefault="00A43382" w:rsidP="00E9452F">
      <w:pPr>
        <w:numPr>
          <w:ilvl w:val="0"/>
          <w:numId w:val="194"/>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формирование иммунологического барьера организма</w:t>
      </w:r>
    </w:p>
    <w:p w:rsidR="00A43382" w:rsidRPr="00E1610C" w:rsidRDefault="00A43382" w:rsidP="00E9452F">
      <w:pPr>
        <w:numPr>
          <w:ilvl w:val="0"/>
          <w:numId w:val="194"/>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синтез витаминов группы В</w:t>
      </w:r>
    </w:p>
    <w:p w:rsidR="00A43382" w:rsidRPr="00E1610C" w:rsidRDefault="00A43382" w:rsidP="00E9452F">
      <w:pPr>
        <w:numPr>
          <w:ilvl w:val="0"/>
          <w:numId w:val="194"/>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частичное переваривание клетчатки</w:t>
      </w:r>
    </w:p>
    <w:p w:rsidR="00A43382" w:rsidRPr="00E1610C" w:rsidRDefault="00A43382" w:rsidP="00E9452F">
      <w:pPr>
        <w:numPr>
          <w:ilvl w:val="0"/>
          <w:numId w:val="194"/>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все ответы правильны</w:t>
      </w:r>
    </w:p>
    <w:p w:rsidR="00A43382" w:rsidRPr="00E1610C" w:rsidRDefault="00A43382" w:rsidP="00E9452F">
      <w:pPr>
        <w:numPr>
          <w:ilvl w:val="0"/>
          <w:numId w:val="194"/>
        </w:numPr>
        <w:tabs>
          <w:tab w:val="num" w:pos="284"/>
          <w:tab w:val="num" w:pos="567"/>
          <w:tab w:val="left" w:pos="709"/>
          <w:tab w:val="right" w:pos="1701"/>
        </w:tabs>
        <w:spacing w:after="0" w:line="240" w:lineRule="auto"/>
        <w:ind w:left="0" w:firstLine="142"/>
        <w:jc w:val="both"/>
        <w:rPr>
          <w:rFonts w:ascii="Times New Roman" w:hAnsi="Times New Roman"/>
          <w:sz w:val="16"/>
          <w:szCs w:val="16"/>
        </w:rPr>
      </w:pPr>
      <w:proofErr w:type="spellStart"/>
      <w:r w:rsidRPr="00E1610C">
        <w:rPr>
          <w:rFonts w:ascii="Times New Roman" w:hAnsi="Times New Roman"/>
          <w:sz w:val="16"/>
          <w:szCs w:val="16"/>
        </w:rPr>
        <w:t>инактивация</w:t>
      </w:r>
      <w:proofErr w:type="spellEnd"/>
      <w:r w:rsidRPr="00E1610C">
        <w:rPr>
          <w:rFonts w:ascii="Times New Roman" w:hAnsi="Times New Roman"/>
          <w:sz w:val="16"/>
          <w:szCs w:val="16"/>
        </w:rPr>
        <w:t xml:space="preserve"> ферментов</w:t>
      </w:r>
    </w:p>
    <w:p w:rsidR="00A43382" w:rsidRPr="00E1610C" w:rsidRDefault="00A43382" w:rsidP="00E9452F">
      <w:pPr>
        <w:numPr>
          <w:ilvl w:val="0"/>
          <w:numId w:val="256"/>
        </w:numPr>
        <w:tabs>
          <w:tab w:val="clear" w:pos="1440"/>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Какое значение имеют балластные вещества для организма?</w:t>
      </w:r>
    </w:p>
    <w:p w:rsidR="00A43382" w:rsidRPr="00E1610C" w:rsidRDefault="00A43382" w:rsidP="00E9452F">
      <w:pPr>
        <w:numPr>
          <w:ilvl w:val="0"/>
          <w:numId w:val="193"/>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 xml:space="preserve">все ответы правильны </w:t>
      </w:r>
    </w:p>
    <w:p w:rsidR="00A43382" w:rsidRPr="00E1610C" w:rsidRDefault="00A43382" w:rsidP="00E9452F">
      <w:pPr>
        <w:numPr>
          <w:ilvl w:val="0"/>
          <w:numId w:val="193"/>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участвуют в процессе абсорбции токсических продуктов</w:t>
      </w:r>
    </w:p>
    <w:p w:rsidR="00A43382" w:rsidRPr="00E1610C" w:rsidRDefault="00A43382" w:rsidP="00E9452F">
      <w:pPr>
        <w:numPr>
          <w:ilvl w:val="0"/>
          <w:numId w:val="193"/>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усиливают моторику кишечника</w:t>
      </w:r>
    </w:p>
    <w:p w:rsidR="00A43382" w:rsidRPr="00E1610C" w:rsidRDefault="00A43382" w:rsidP="00E9452F">
      <w:pPr>
        <w:numPr>
          <w:ilvl w:val="0"/>
          <w:numId w:val="193"/>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способствуют снижению уровня холестерина крови</w:t>
      </w:r>
    </w:p>
    <w:p w:rsidR="00A43382" w:rsidRPr="00E1610C" w:rsidRDefault="00A43382" w:rsidP="00E9452F">
      <w:pPr>
        <w:numPr>
          <w:ilvl w:val="0"/>
          <w:numId w:val="193"/>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участвуют в создании сенсорного насыщения</w:t>
      </w:r>
    </w:p>
    <w:p w:rsidR="00A43382" w:rsidRPr="00E1610C" w:rsidRDefault="00A43382" w:rsidP="00E9452F">
      <w:pPr>
        <w:numPr>
          <w:ilvl w:val="0"/>
          <w:numId w:val="256"/>
        </w:numPr>
        <w:tabs>
          <w:tab w:val="clear" w:pos="1440"/>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 xml:space="preserve"> Как будет проявляться чувство голода и насыщения у экспериментального животного с разрушенной латеральной областью гипоталамуса?</w:t>
      </w:r>
    </w:p>
    <w:p w:rsidR="00A43382" w:rsidRPr="00E1610C" w:rsidRDefault="00A43382" w:rsidP="00E9452F">
      <w:pPr>
        <w:numPr>
          <w:ilvl w:val="0"/>
          <w:numId w:val="192"/>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чувство насыщения не возникает, животное погибает от ожирения</w:t>
      </w:r>
    </w:p>
    <w:p w:rsidR="00A43382" w:rsidRPr="00E1610C" w:rsidRDefault="00A43382" w:rsidP="00E9452F">
      <w:pPr>
        <w:numPr>
          <w:ilvl w:val="0"/>
          <w:numId w:val="192"/>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чувство голода не возникает, животное погибает от истощения</w:t>
      </w:r>
    </w:p>
    <w:p w:rsidR="00A43382" w:rsidRPr="00E1610C" w:rsidRDefault="00A43382" w:rsidP="00E9452F">
      <w:pPr>
        <w:numPr>
          <w:ilvl w:val="0"/>
          <w:numId w:val="192"/>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серьёзных последствий не возникает, улучшается аппетит</w:t>
      </w:r>
    </w:p>
    <w:p w:rsidR="00A43382" w:rsidRPr="00E1610C" w:rsidRDefault="00A43382" w:rsidP="00E9452F">
      <w:pPr>
        <w:numPr>
          <w:ilvl w:val="0"/>
          <w:numId w:val="192"/>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чувство насыщения возникает после приёма большого количества пищи</w:t>
      </w:r>
    </w:p>
    <w:p w:rsidR="00A43382" w:rsidRPr="00E1610C" w:rsidRDefault="00A43382" w:rsidP="00E9452F">
      <w:pPr>
        <w:numPr>
          <w:ilvl w:val="0"/>
          <w:numId w:val="256"/>
        </w:numPr>
        <w:tabs>
          <w:tab w:val="clear" w:pos="1440"/>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Главным приспособительным результатом функциональной системы регуляции питательных веществ является …</w:t>
      </w:r>
    </w:p>
    <w:p w:rsidR="00A43382" w:rsidRPr="00E1610C" w:rsidRDefault="00A43382" w:rsidP="00E9452F">
      <w:pPr>
        <w:numPr>
          <w:ilvl w:val="0"/>
          <w:numId w:val="191"/>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обеспечение пристеночного пищеварения</w:t>
      </w:r>
    </w:p>
    <w:p w:rsidR="00A43382" w:rsidRPr="00E1610C" w:rsidRDefault="00A43382" w:rsidP="00E9452F">
      <w:pPr>
        <w:numPr>
          <w:ilvl w:val="0"/>
          <w:numId w:val="191"/>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оптимальный уровень метаболизма</w:t>
      </w:r>
    </w:p>
    <w:p w:rsidR="00A43382" w:rsidRPr="00E1610C" w:rsidRDefault="00A43382" w:rsidP="00E9452F">
      <w:pPr>
        <w:numPr>
          <w:ilvl w:val="0"/>
          <w:numId w:val="191"/>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гидролиз компонентов пищи</w:t>
      </w:r>
    </w:p>
    <w:p w:rsidR="00A43382" w:rsidRPr="00E1610C" w:rsidRDefault="00A43382" w:rsidP="00E9452F">
      <w:pPr>
        <w:numPr>
          <w:ilvl w:val="0"/>
          <w:numId w:val="191"/>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оптимальный уровень питательных веществ</w:t>
      </w:r>
    </w:p>
    <w:p w:rsidR="00A43382" w:rsidRPr="00E1610C" w:rsidRDefault="00A43382" w:rsidP="00E9452F">
      <w:pPr>
        <w:numPr>
          <w:ilvl w:val="0"/>
          <w:numId w:val="256"/>
        </w:numPr>
        <w:tabs>
          <w:tab w:val="clear" w:pos="1440"/>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Печень играет важную роль в синтезе…</w:t>
      </w:r>
    </w:p>
    <w:p w:rsidR="00A43382" w:rsidRPr="00E1610C" w:rsidRDefault="00A43382" w:rsidP="00E9452F">
      <w:pPr>
        <w:numPr>
          <w:ilvl w:val="0"/>
          <w:numId w:val="190"/>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 xml:space="preserve">энтерокиназы, трипсина, </w:t>
      </w:r>
      <w:proofErr w:type="spellStart"/>
      <w:r w:rsidRPr="00E1610C">
        <w:rPr>
          <w:rFonts w:ascii="Times New Roman" w:hAnsi="Times New Roman"/>
          <w:sz w:val="16"/>
          <w:szCs w:val="16"/>
        </w:rPr>
        <w:t>мальтазы</w:t>
      </w:r>
      <w:proofErr w:type="spellEnd"/>
    </w:p>
    <w:p w:rsidR="00A43382" w:rsidRPr="00E1610C" w:rsidRDefault="00A43382" w:rsidP="00E9452F">
      <w:pPr>
        <w:numPr>
          <w:ilvl w:val="0"/>
          <w:numId w:val="190"/>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глюкагона, инсулина, глобулинов плазмы крови</w:t>
      </w:r>
    </w:p>
    <w:p w:rsidR="00A43382" w:rsidRPr="00E1610C" w:rsidRDefault="00A43382" w:rsidP="00E9452F">
      <w:pPr>
        <w:numPr>
          <w:ilvl w:val="0"/>
          <w:numId w:val="190"/>
        </w:numPr>
        <w:tabs>
          <w:tab w:val="num" w:pos="284"/>
          <w:tab w:val="num" w:pos="567"/>
          <w:tab w:val="left" w:pos="709"/>
          <w:tab w:val="right" w:pos="1701"/>
        </w:tabs>
        <w:spacing w:after="0" w:line="240" w:lineRule="auto"/>
        <w:ind w:left="0" w:firstLine="142"/>
        <w:jc w:val="both"/>
        <w:rPr>
          <w:rFonts w:ascii="Times New Roman" w:hAnsi="Times New Roman"/>
          <w:sz w:val="16"/>
          <w:szCs w:val="16"/>
        </w:rPr>
      </w:pPr>
      <w:proofErr w:type="spellStart"/>
      <w:r w:rsidRPr="00E1610C">
        <w:rPr>
          <w:rFonts w:ascii="Times New Roman" w:hAnsi="Times New Roman"/>
          <w:sz w:val="16"/>
          <w:szCs w:val="16"/>
        </w:rPr>
        <w:t>гастрина</w:t>
      </w:r>
      <w:proofErr w:type="spellEnd"/>
      <w:r w:rsidRPr="00E1610C">
        <w:rPr>
          <w:rFonts w:ascii="Times New Roman" w:hAnsi="Times New Roman"/>
          <w:sz w:val="16"/>
          <w:szCs w:val="16"/>
        </w:rPr>
        <w:t>, гемоглобина, лизоцима</w:t>
      </w:r>
    </w:p>
    <w:p w:rsidR="00A43382" w:rsidRPr="00E1610C" w:rsidRDefault="00A43382" w:rsidP="00E9452F">
      <w:pPr>
        <w:numPr>
          <w:ilvl w:val="0"/>
          <w:numId w:val="190"/>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альбуминов плазмы крови, желчных кислот</w:t>
      </w:r>
    </w:p>
    <w:p w:rsidR="00A43382" w:rsidRPr="00E1610C" w:rsidRDefault="00A43382" w:rsidP="00E9452F">
      <w:pPr>
        <w:numPr>
          <w:ilvl w:val="0"/>
          <w:numId w:val="256"/>
        </w:numPr>
        <w:tabs>
          <w:tab w:val="clear" w:pos="1440"/>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Гормоном, стимулирующим выделение поджелудочной железой секрета, богатого ферментами, является…</w:t>
      </w:r>
    </w:p>
    <w:p w:rsidR="00A43382" w:rsidRPr="00E1610C" w:rsidRDefault="00A43382" w:rsidP="00E9452F">
      <w:pPr>
        <w:numPr>
          <w:ilvl w:val="0"/>
          <w:numId w:val="189"/>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секретин</w:t>
      </w:r>
    </w:p>
    <w:p w:rsidR="00A43382" w:rsidRPr="00E1610C" w:rsidRDefault="00A43382" w:rsidP="00E9452F">
      <w:pPr>
        <w:numPr>
          <w:ilvl w:val="0"/>
          <w:numId w:val="189"/>
        </w:numPr>
        <w:tabs>
          <w:tab w:val="num" w:pos="284"/>
          <w:tab w:val="num" w:pos="567"/>
          <w:tab w:val="left" w:pos="709"/>
          <w:tab w:val="right" w:pos="1701"/>
        </w:tabs>
        <w:spacing w:after="0" w:line="240" w:lineRule="auto"/>
        <w:ind w:left="0" w:firstLine="142"/>
        <w:jc w:val="both"/>
        <w:rPr>
          <w:rFonts w:ascii="Times New Roman" w:hAnsi="Times New Roman"/>
          <w:sz w:val="16"/>
          <w:szCs w:val="16"/>
        </w:rPr>
      </w:pPr>
      <w:proofErr w:type="spellStart"/>
      <w:r w:rsidRPr="00E1610C">
        <w:rPr>
          <w:rFonts w:ascii="Times New Roman" w:hAnsi="Times New Roman"/>
          <w:sz w:val="16"/>
          <w:szCs w:val="16"/>
        </w:rPr>
        <w:t>холецистокинин</w:t>
      </w:r>
      <w:proofErr w:type="spellEnd"/>
      <w:r w:rsidRPr="00E1610C">
        <w:rPr>
          <w:rFonts w:ascii="Times New Roman" w:hAnsi="Times New Roman"/>
          <w:sz w:val="16"/>
          <w:szCs w:val="16"/>
        </w:rPr>
        <w:t xml:space="preserve"> (</w:t>
      </w:r>
      <w:proofErr w:type="spellStart"/>
      <w:r w:rsidRPr="00E1610C">
        <w:rPr>
          <w:rFonts w:ascii="Times New Roman" w:hAnsi="Times New Roman"/>
          <w:sz w:val="16"/>
          <w:szCs w:val="16"/>
        </w:rPr>
        <w:t>панкреозимин</w:t>
      </w:r>
      <w:proofErr w:type="spellEnd"/>
      <w:r w:rsidRPr="00E1610C">
        <w:rPr>
          <w:rFonts w:ascii="Times New Roman" w:hAnsi="Times New Roman"/>
          <w:sz w:val="16"/>
          <w:szCs w:val="16"/>
        </w:rPr>
        <w:t>)</w:t>
      </w:r>
    </w:p>
    <w:p w:rsidR="00A43382" w:rsidRPr="00E1610C" w:rsidRDefault="00A43382" w:rsidP="00E9452F">
      <w:pPr>
        <w:numPr>
          <w:ilvl w:val="0"/>
          <w:numId w:val="189"/>
        </w:numPr>
        <w:tabs>
          <w:tab w:val="num" w:pos="284"/>
          <w:tab w:val="num" w:pos="567"/>
          <w:tab w:val="left" w:pos="709"/>
          <w:tab w:val="right" w:pos="1701"/>
        </w:tabs>
        <w:spacing w:after="0" w:line="240" w:lineRule="auto"/>
        <w:ind w:left="0" w:firstLine="142"/>
        <w:jc w:val="both"/>
        <w:rPr>
          <w:rFonts w:ascii="Times New Roman" w:hAnsi="Times New Roman"/>
          <w:sz w:val="16"/>
          <w:szCs w:val="16"/>
        </w:rPr>
      </w:pPr>
      <w:proofErr w:type="spellStart"/>
      <w:r w:rsidRPr="00E1610C">
        <w:rPr>
          <w:rFonts w:ascii="Times New Roman" w:hAnsi="Times New Roman"/>
          <w:sz w:val="16"/>
          <w:szCs w:val="16"/>
        </w:rPr>
        <w:t>энтерогастрон</w:t>
      </w:r>
      <w:proofErr w:type="spellEnd"/>
    </w:p>
    <w:p w:rsidR="00A43382" w:rsidRPr="00E1610C" w:rsidRDefault="00A43382" w:rsidP="00E9452F">
      <w:pPr>
        <w:numPr>
          <w:ilvl w:val="0"/>
          <w:numId w:val="189"/>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энтерокиназа</w:t>
      </w:r>
    </w:p>
    <w:p w:rsidR="00A43382" w:rsidRPr="00E1610C" w:rsidRDefault="00A43382" w:rsidP="00E9452F">
      <w:pPr>
        <w:numPr>
          <w:ilvl w:val="0"/>
          <w:numId w:val="189"/>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адреналин</w:t>
      </w:r>
    </w:p>
    <w:p w:rsidR="00A43382" w:rsidRPr="00E1610C" w:rsidRDefault="00A43382" w:rsidP="00E9452F">
      <w:pPr>
        <w:numPr>
          <w:ilvl w:val="0"/>
          <w:numId w:val="256"/>
        </w:numPr>
        <w:tabs>
          <w:tab w:val="clear" w:pos="1440"/>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lastRenderedPageBreak/>
        <w:t>Какие процессы преимущественно происходят в толстом  кишечнике?</w:t>
      </w:r>
    </w:p>
    <w:p w:rsidR="00A43382" w:rsidRPr="00E1610C" w:rsidRDefault="00A43382" w:rsidP="00E9452F">
      <w:pPr>
        <w:numPr>
          <w:ilvl w:val="0"/>
          <w:numId w:val="188"/>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интенсивное всасывание воды, формирование каловых масс, синтез витаминов</w:t>
      </w:r>
    </w:p>
    <w:p w:rsidR="00A43382" w:rsidRPr="00E1610C" w:rsidRDefault="00A43382" w:rsidP="00E9452F">
      <w:pPr>
        <w:numPr>
          <w:ilvl w:val="0"/>
          <w:numId w:val="188"/>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высокая степень гидролиза пищевых веществ</w:t>
      </w:r>
    </w:p>
    <w:p w:rsidR="00A43382" w:rsidRPr="00E1610C" w:rsidRDefault="00A43382" w:rsidP="00E9452F">
      <w:pPr>
        <w:numPr>
          <w:ilvl w:val="0"/>
          <w:numId w:val="188"/>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интенсивное мембранное пищеварение</w:t>
      </w:r>
    </w:p>
    <w:p w:rsidR="00A43382" w:rsidRPr="00E1610C" w:rsidRDefault="00A43382" w:rsidP="00E9452F">
      <w:pPr>
        <w:numPr>
          <w:ilvl w:val="0"/>
          <w:numId w:val="188"/>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секреция соляной кислоты</w:t>
      </w:r>
    </w:p>
    <w:p w:rsidR="00A43382" w:rsidRPr="00E1610C" w:rsidRDefault="00A43382" w:rsidP="00E9452F">
      <w:pPr>
        <w:numPr>
          <w:ilvl w:val="0"/>
          <w:numId w:val="188"/>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гидролиз белков, жиров и углеводов</w:t>
      </w:r>
    </w:p>
    <w:p w:rsidR="00A43382" w:rsidRPr="00E1610C" w:rsidRDefault="00A43382" w:rsidP="00E9452F">
      <w:pPr>
        <w:numPr>
          <w:ilvl w:val="0"/>
          <w:numId w:val="256"/>
        </w:numPr>
        <w:tabs>
          <w:tab w:val="clear" w:pos="1440"/>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Какими преимущественно механизмами можно объяснить, что полное удаление двенадцатиперстной кишки сопровождается  тяжелыми расстройствами, вплоть до гибели организма?</w:t>
      </w:r>
    </w:p>
    <w:p w:rsidR="00A43382" w:rsidRPr="00E1610C" w:rsidRDefault="00A43382" w:rsidP="00E9452F">
      <w:pPr>
        <w:numPr>
          <w:ilvl w:val="0"/>
          <w:numId w:val="187"/>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прекращением поступления ферментов 12-перстной кишки</w:t>
      </w:r>
    </w:p>
    <w:p w:rsidR="00A43382" w:rsidRPr="00E1610C" w:rsidRDefault="00A43382" w:rsidP="00E9452F">
      <w:pPr>
        <w:numPr>
          <w:ilvl w:val="0"/>
          <w:numId w:val="187"/>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 xml:space="preserve">нарушением образования </w:t>
      </w:r>
      <w:proofErr w:type="spellStart"/>
      <w:r w:rsidRPr="00E1610C">
        <w:rPr>
          <w:rFonts w:ascii="Times New Roman" w:hAnsi="Times New Roman"/>
          <w:sz w:val="16"/>
          <w:szCs w:val="16"/>
        </w:rPr>
        <w:t>гликокаликса</w:t>
      </w:r>
      <w:proofErr w:type="spellEnd"/>
    </w:p>
    <w:p w:rsidR="00A43382" w:rsidRPr="00E1610C" w:rsidRDefault="00A43382" w:rsidP="00E9452F">
      <w:pPr>
        <w:numPr>
          <w:ilvl w:val="0"/>
          <w:numId w:val="187"/>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атонией желудка</w:t>
      </w:r>
    </w:p>
    <w:p w:rsidR="00A43382" w:rsidRPr="00E1610C" w:rsidRDefault="00A43382" w:rsidP="00E9452F">
      <w:pPr>
        <w:numPr>
          <w:ilvl w:val="0"/>
          <w:numId w:val="187"/>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 xml:space="preserve">выключением  </w:t>
      </w:r>
      <w:proofErr w:type="spellStart"/>
      <w:r w:rsidRPr="00E1610C">
        <w:rPr>
          <w:rFonts w:ascii="Times New Roman" w:hAnsi="Times New Roman"/>
          <w:sz w:val="16"/>
          <w:szCs w:val="16"/>
        </w:rPr>
        <w:t>энтериновой</w:t>
      </w:r>
      <w:proofErr w:type="spellEnd"/>
      <w:r w:rsidRPr="00E1610C">
        <w:rPr>
          <w:rFonts w:ascii="Times New Roman" w:hAnsi="Times New Roman"/>
          <w:sz w:val="16"/>
          <w:szCs w:val="16"/>
        </w:rPr>
        <w:t xml:space="preserve">  гормональной  системы</w:t>
      </w:r>
    </w:p>
    <w:p w:rsidR="00A43382" w:rsidRPr="00E1610C" w:rsidRDefault="00A43382" w:rsidP="00E9452F">
      <w:pPr>
        <w:numPr>
          <w:ilvl w:val="0"/>
          <w:numId w:val="187"/>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антиперистальтикой</w:t>
      </w:r>
    </w:p>
    <w:p w:rsidR="00A43382" w:rsidRPr="00E1610C" w:rsidRDefault="00A43382" w:rsidP="00E9452F">
      <w:pPr>
        <w:numPr>
          <w:ilvl w:val="0"/>
          <w:numId w:val="256"/>
        </w:numPr>
        <w:tabs>
          <w:tab w:val="clear" w:pos="1440"/>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Какие из приведенных ферментов поджелудочной железы не принимают участия в гидролизе белков?</w:t>
      </w:r>
    </w:p>
    <w:p w:rsidR="00A43382" w:rsidRPr="00E1610C" w:rsidRDefault="00A43382" w:rsidP="00E9452F">
      <w:pPr>
        <w:numPr>
          <w:ilvl w:val="0"/>
          <w:numId w:val="186"/>
        </w:numPr>
        <w:tabs>
          <w:tab w:val="num" w:pos="284"/>
          <w:tab w:val="num" w:pos="567"/>
          <w:tab w:val="left" w:pos="709"/>
          <w:tab w:val="right" w:pos="1701"/>
        </w:tabs>
        <w:spacing w:after="0" w:line="240" w:lineRule="auto"/>
        <w:ind w:left="0" w:firstLine="142"/>
        <w:jc w:val="both"/>
        <w:rPr>
          <w:rFonts w:ascii="Times New Roman" w:hAnsi="Times New Roman"/>
          <w:sz w:val="16"/>
          <w:szCs w:val="16"/>
        </w:rPr>
      </w:pPr>
      <w:proofErr w:type="spellStart"/>
      <w:r w:rsidRPr="00E1610C">
        <w:rPr>
          <w:rFonts w:ascii="Times New Roman" w:hAnsi="Times New Roman"/>
          <w:sz w:val="16"/>
          <w:szCs w:val="16"/>
        </w:rPr>
        <w:t>карбоксипептидаза</w:t>
      </w:r>
      <w:proofErr w:type="spellEnd"/>
      <w:r w:rsidRPr="00E1610C">
        <w:rPr>
          <w:rFonts w:ascii="Times New Roman" w:hAnsi="Times New Roman"/>
          <w:sz w:val="16"/>
          <w:szCs w:val="16"/>
        </w:rPr>
        <w:t xml:space="preserve"> A</w:t>
      </w:r>
    </w:p>
    <w:p w:rsidR="00A43382" w:rsidRPr="00E1610C" w:rsidRDefault="00A43382" w:rsidP="00E9452F">
      <w:pPr>
        <w:numPr>
          <w:ilvl w:val="0"/>
          <w:numId w:val="186"/>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трипсин</w:t>
      </w:r>
    </w:p>
    <w:p w:rsidR="00A43382" w:rsidRPr="00E1610C" w:rsidRDefault="00A43382" w:rsidP="00E9452F">
      <w:pPr>
        <w:numPr>
          <w:ilvl w:val="0"/>
          <w:numId w:val="186"/>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химотрипсин</w:t>
      </w:r>
    </w:p>
    <w:p w:rsidR="00A43382" w:rsidRPr="00E1610C" w:rsidRDefault="00A43382" w:rsidP="00E9452F">
      <w:pPr>
        <w:numPr>
          <w:ilvl w:val="0"/>
          <w:numId w:val="186"/>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амилаза, липаза</w:t>
      </w:r>
    </w:p>
    <w:p w:rsidR="00A43382" w:rsidRPr="00E1610C" w:rsidRDefault="00A43382" w:rsidP="00E9452F">
      <w:pPr>
        <w:numPr>
          <w:ilvl w:val="0"/>
          <w:numId w:val="186"/>
        </w:numPr>
        <w:tabs>
          <w:tab w:val="num" w:pos="284"/>
          <w:tab w:val="num" w:pos="567"/>
          <w:tab w:val="left" w:pos="709"/>
          <w:tab w:val="right" w:pos="1701"/>
        </w:tabs>
        <w:spacing w:after="0" w:line="240" w:lineRule="auto"/>
        <w:ind w:left="0" w:firstLine="142"/>
        <w:jc w:val="both"/>
        <w:rPr>
          <w:rFonts w:ascii="Times New Roman" w:hAnsi="Times New Roman"/>
          <w:sz w:val="16"/>
          <w:szCs w:val="16"/>
        </w:rPr>
      </w:pPr>
      <w:proofErr w:type="spellStart"/>
      <w:r w:rsidRPr="00E1610C">
        <w:rPr>
          <w:rFonts w:ascii="Times New Roman" w:hAnsi="Times New Roman"/>
          <w:sz w:val="16"/>
          <w:szCs w:val="16"/>
        </w:rPr>
        <w:t>карбоксипептидаза</w:t>
      </w:r>
      <w:proofErr w:type="spellEnd"/>
      <w:r w:rsidRPr="00E1610C">
        <w:rPr>
          <w:rFonts w:ascii="Times New Roman" w:hAnsi="Times New Roman"/>
          <w:sz w:val="16"/>
          <w:szCs w:val="16"/>
        </w:rPr>
        <w:t xml:space="preserve"> B</w:t>
      </w:r>
    </w:p>
    <w:p w:rsidR="00A43382" w:rsidRPr="00E1610C" w:rsidRDefault="00A43382" w:rsidP="00E9452F">
      <w:pPr>
        <w:numPr>
          <w:ilvl w:val="0"/>
          <w:numId w:val="256"/>
        </w:numPr>
        <w:tabs>
          <w:tab w:val="clear" w:pos="1440"/>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Какие из приведенных ниже факторов вызывают стимуляцию панкреатической секреции?</w:t>
      </w:r>
    </w:p>
    <w:p w:rsidR="00A43382" w:rsidRPr="00E1610C" w:rsidRDefault="00A43382" w:rsidP="00E9452F">
      <w:pPr>
        <w:numPr>
          <w:ilvl w:val="0"/>
          <w:numId w:val="185"/>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раздражение блуждающего нерва</w:t>
      </w:r>
    </w:p>
    <w:p w:rsidR="00A43382" w:rsidRPr="00E1610C" w:rsidRDefault="00A43382" w:rsidP="00E9452F">
      <w:pPr>
        <w:numPr>
          <w:ilvl w:val="0"/>
          <w:numId w:val="185"/>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прием пищи</w:t>
      </w:r>
    </w:p>
    <w:p w:rsidR="00A43382" w:rsidRPr="00E1610C" w:rsidRDefault="00A43382" w:rsidP="00E9452F">
      <w:pPr>
        <w:numPr>
          <w:ilvl w:val="0"/>
          <w:numId w:val="185"/>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секретин</w:t>
      </w:r>
    </w:p>
    <w:p w:rsidR="00A43382" w:rsidRPr="00E1610C" w:rsidRDefault="00A43382" w:rsidP="00E9452F">
      <w:pPr>
        <w:numPr>
          <w:ilvl w:val="0"/>
          <w:numId w:val="185"/>
        </w:numPr>
        <w:tabs>
          <w:tab w:val="num" w:pos="284"/>
          <w:tab w:val="num" w:pos="567"/>
          <w:tab w:val="left" w:pos="709"/>
          <w:tab w:val="right" w:pos="1701"/>
        </w:tabs>
        <w:spacing w:after="0" w:line="240" w:lineRule="auto"/>
        <w:ind w:left="0" w:firstLine="142"/>
        <w:jc w:val="both"/>
        <w:rPr>
          <w:rFonts w:ascii="Times New Roman" w:hAnsi="Times New Roman"/>
          <w:sz w:val="16"/>
          <w:szCs w:val="16"/>
        </w:rPr>
      </w:pPr>
      <w:proofErr w:type="spellStart"/>
      <w:r w:rsidRPr="00E1610C">
        <w:rPr>
          <w:rFonts w:ascii="Times New Roman" w:hAnsi="Times New Roman"/>
          <w:sz w:val="16"/>
          <w:szCs w:val="16"/>
        </w:rPr>
        <w:t>холецистокинин-панкреозимин</w:t>
      </w:r>
      <w:proofErr w:type="spellEnd"/>
    </w:p>
    <w:p w:rsidR="00A43382" w:rsidRPr="00E1610C" w:rsidRDefault="00A43382" w:rsidP="00E9452F">
      <w:pPr>
        <w:numPr>
          <w:ilvl w:val="0"/>
          <w:numId w:val="185"/>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 xml:space="preserve"> все ответы правильны</w:t>
      </w:r>
    </w:p>
    <w:p w:rsidR="00A43382" w:rsidRPr="00E1610C" w:rsidRDefault="00A43382" w:rsidP="00E9452F">
      <w:pPr>
        <w:numPr>
          <w:ilvl w:val="0"/>
          <w:numId w:val="256"/>
        </w:numPr>
        <w:tabs>
          <w:tab w:val="clear" w:pos="1440"/>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Какие условия требуются для активации трипсиногена?</w:t>
      </w:r>
    </w:p>
    <w:p w:rsidR="00A43382" w:rsidRPr="00E1610C" w:rsidRDefault="00A43382" w:rsidP="00E9452F">
      <w:pPr>
        <w:numPr>
          <w:ilvl w:val="0"/>
          <w:numId w:val="184"/>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наличие ионов Ca2</w:t>
      </w:r>
      <w:r w:rsidRPr="00E1610C">
        <w:rPr>
          <w:rFonts w:ascii="Times New Roman" w:hAnsi="Times New Roman"/>
          <w:sz w:val="16"/>
          <w:szCs w:val="16"/>
          <w:vertAlign w:val="superscript"/>
        </w:rPr>
        <w:t>+</w:t>
      </w:r>
    </w:p>
    <w:p w:rsidR="00A43382" w:rsidRPr="00E1610C" w:rsidRDefault="00A43382" w:rsidP="00E9452F">
      <w:pPr>
        <w:numPr>
          <w:ilvl w:val="0"/>
          <w:numId w:val="184"/>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щелочная среда</w:t>
      </w:r>
    </w:p>
    <w:p w:rsidR="00A43382" w:rsidRPr="00E1610C" w:rsidRDefault="00A43382" w:rsidP="00E9452F">
      <w:pPr>
        <w:numPr>
          <w:ilvl w:val="0"/>
          <w:numId w:val="184"/>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все ответы правильны</w:t>
      </w:r>
    </w:p>
    <w:p w:rsidR="00A43382" w:rsidRPr="00E1610C" w:rsidRDefault="00A43382" w:rsidP="00E9452F">
      <w:pPr>
        <w:numPr>
          <w:ilvl w:val="0"/>
          <w:numId w:val="184"/>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наличие энтерокиназы</w:t>
      </w:r>
    </w:p>
    <w:p w:rsidR="00A43382" w:rsidRPr="00E1610C" w:rsidRDefault="00A43382" w:rsidP="00E9452F">
      <w:pPr>
        <w:numPr>
          <w:ilvl w:val="0"/>
          <w:numId w:val="256"/>
        </w:numPr>
        <w:tabs>
          <w:tab w:val="clear" w:pos="1440"/>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Какой  из  указанных  ниже регуляторных пептидов усиливает моторику ворсинок тонкой кишки?</w:t>
      </w:r>
    </w:p>
    <w:p w:rsidR="00A43382" w:rsidRPr="00E1610C" w:rsidRDefault="00A43382" w:rsidP="00E9452F">
      <w:pPr>
        <w:numPr>
          <w:ilvl w:val="0"/>
          <w:numId w:val="183"/>
        </w:numPr>
        <w:tabs>
          <w:tab w:val="num" w:pos="284"/>
          <w:tab w:val="num" w:pos="567"/>
          <w:tab w:val="left" w:pos="709"/>
          <w:tab w:val="right" w:pos="1701"/>
        </w:tabs>
        <w:spacing w:after="0" w:line="240" w:lineRule="auto"/>
        <w:ind w:left="0" w:firstLine="142"/>
        <w:jc w:val="both"/>
        <w:rPr>
          <w:rFonts w:ascii="Times New Roman" w:hAnsi="Times New Roman"/>
          <w:sz w:val="16"/>
          <w:szCs w:val="16"/>
        </w:rPr>
      </w:pPr>
      <w:proofErr w:type="spellStart"/>
      <w:r w:rsidRPr="00E1610C">
        <w:rPr>
          <w:rFonts w:ascii="Times New Roman" w:hAnsi="Times New Roman"/>
          <w:sz w:val="16"/>
          <w:szCs w:val="16"/>
        </w:rPr>
        <w:t>нейротензин</w:t>
      </w:r>
      <w:proofErr w:type="spellEnd"/>
    </w:p>
    <w:p w:rsidR="00A43382" w:rsidRPr="00E1610C" w:rsidRDefault="00A43382" w:rsidP="00E9452F">
      <w:pPr>
        <w:numPr>
          <w:ilvl w:val="0"/>
          <w:numId w:val="183"/>
        </w:numPr>
        <w:tabs>
          <w:tab w:val="num" w:pos="284"/>
          <w:tab w:val="num" w:pos="567"/>
          <w:tab w:val="left" w:pos="709"/>
          <w:tab w:val="right" w:pos="1701"/>
        </w:tabs>
        <w:spacing w:after="0" w:line="240" w:lineRule="auto"/>
        <w:ind w:left="0" w:firstLine="142"/>
        <w:jc w:val="both"/>
        <w:rPr>
          <w:rFonts w:ascii="Times New Roman" w:hAnsi="Times New Roman"/>
          <w:sz w:val="16"/>
          <w:szCs w:val="16"/>
        </w:rPr>
      </w:pPr>
      <w:proofErr w:type="spellStart"/>
      <w:r w:rsidRPr="00E1610C">
        <w:rPr>
          <w:rFonts w:ascii="Times New Roman" w:hAnsi="Times New Roman"/>
          <w:sz w:val="16"/>
          <w:szCs w:val="16"/>
        </w:rPr>
        <w:t>химоденин</w:t>
      </w:r>
      <w:proofErr w:type="spellEnd"/>
    </w:p>
    <w:p w:rsidR="00A43382" w:rsidRPr="00E1610C" w:rsidRDefault="00A43382" w:rsidP="00E9452F">
      <w:pPr>
        <w:numPr>
          <w:ilvl w:val="0"/>
          <w:numId w:val="183"/>
        </w:numPr>
        <w:tabs>
          <w:tab w:val="num" w:pos="284"/>
          <w:tab w:val="num" w:pos="567"/>
          <w:tab w:val="left" w:pos="709"/>
          <w:tab w:val="right" w:pos="1701"/>
        </w:tabs>
        <w:spacing w:after="0" w:line="240" w:lineRule="auto"/>
        <w:ind w:left="0" w:firstLine="142"/>
        <w:jc w:val="both"/>
        <w:rPr>
          <w:rFonts w:ascii="Times New Roman" w:hAnsi="Times New Roman"/>
          <w:sz w:val="16"/>
          <w:szCs w:val="16"/>
        </w:rPr>
      </w:pPr>
      <w:proofErr w:type="spellStart"/>
      <w:r w:rsidRPr="00E1610C">
        <w:rPr>
          <w:rFonts w:ascii="Times New Roman" w:hAnsi="Times New Roman"/>
          <w:sz w:val="16"/>
          <w:szCs w:val="16"/>
        </w:rPr>
        <w:t>бомбезин</w:t>
      </w:r>
      <w:proofErr w:type="spellEnd"/>
    </w:p>
    <w:p w:rsidR="00A43382" w:rsidRPr="00E1610C" w:rsidRDefault="00A43382" w:rsidP="00E9452F">
      <w:pPr>
        <w:numPr>
          <w:ilvl w:val="0"/>
          <w:numId w:val="183"/>
        </w:numPr>
        <w:tabs>
          <w:tab w:val="num" w:pos="284"/>
          <w:tab w:val="num" w:pos="567"/>
          <w:tab w:val="left" w:pos="709"/>
          <w:tab w:val="right" w:pos="1701"/>
        </w:tabs>
        <w:spacing w:after="0" w:line="240" w:lineRule="auto"/>
        <w:ind w:left="0" w:firstLine="142"/>
        <w:jc w:val="both"/>
        <w:rPr>
          <w:rFonts w:ascii="Times New Roman" w:hAnsi="Times New Roman"/>
          <w:sz w:val="16"/>
          <w:szCs w:val="16"/>
        </w:rPr>
      </w:pPr>
      <w:proofErr w:type="spellStart"/>
      <w:r w:rsidRPr="00E1610C">
        <w:rPr>
          <w:rFonts w:ascii="Times New Roman" w:hAnsi="Times New Roman"/>
          <w:sz w:val="16"/>
          <w:szCs w:val="16"/>
        </w:rPr>
        <w:t>вилликинин</w:t>
      </w:r>
      <w:proofErr w:type="spellEnd"/>
    </w:p>
    <w:p w:rsidR="00A43382" w:rsidRPr="00E1610C" w:rsidRDefault="00A43382" w:rsidP="00E9452F">
      <w:pPr>
        <w:numPr>
          <w:ilvl w:val="0"/>
          <w:numId w:val="256"/>
        </w:numPr>
        <w:tabs>
          <w:tab w:val="clear" w:pos="1440"/>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Как изменяются функции желудочно-кишечного тракта при пересечении  блуждающих  нервов  (</w:t>
      </w:r>
      <w:proofErr w:type="spellStart"/>
      <w:r w:rsidRPr="00E1610C">
        <w:rPr>
          <w:rFonts w:ascii="Times New Roman" w:hAnsi="Times New Roman"/>
          <w:sz w:val="16"/>
          <w:szCs w:val="16"/>
        </w:rPr>
        <w:t>ваготомии</w:t>
      </w:r>
      <w:proofErr w:type="spellEnd"/>
      <w:r w:rsidRPr="00E1610C">
        <w:rPr>
          <w:rFonts w:ascii="Times New Roman" w:hAnsi="Times New Roman"/>
          <w:sz w:val="16"/>
          <w:szCs w:val="16"/>
        </w:rPr>
        <w:t>)?</w:t>
      </w:r>
    </w:p>
    <w:p w:rsidR="00A43382" w:rsidRPr="00E1610C" w:rsidRDefault="00A43382" w:rsidP="00E9452F">
      <w:pPr>
        <w:numPr>
          <w:ilvl w:val="0"/>
          <w:numId w:val="182"/>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повышаются секреторная и моторная функции</w:t>
      </w:r>
    </w:p>
    <w:p w:rsidR="00A43382" w:rsidRPr="00E1610C" w:rsidRDefault="00A43382" w:rsidP="00E9452F">
      <w:pPr>
        <w:numPr>
          <w:ilvl w:val="0"/>
          <w:numId w:val="182"/>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повышается секреторная и снижается моторная функции</w:t>
      </w:r>
    </w:p>
    <w:p w:rsidR="00A43382" w:rsidRPr="00E1610C" w:rsidRDefault="00A43382" w:rsidP="00E9452F">
      <w:pPr>
        <w:numPr>
          <w:ilvl w:val="0"/>
          <w:numId w:val="182"/>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снижаются  секреторная и моторная функции</w:t>
      </w:r>
    </w:p>
    <w:p w:rsidR="00A43382" w:rsidRPr="00E1610C" w:rsidRDefault="00A43382" w:rsidP="00E9452F">
      <w:pPr>
        <w:numPr>
          <w:ilvl w:val="0"/>
          <w:numId w:val="182"/>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снижается секреторная и повышается моторная функции</w:t>
      </w:r>
    </w:p>
    <w:p w:rsidR="00A43382" w:rsidRPr="00E1610C" w:rsidRDefault="00A43382" w:rsidP="00E9452F">
      <w:pPr>
        <w:numPr>
          <w:ilvl w:val="0"/>
          <w:numId w:val="256"/>
        </w:numPr>
        <w:tabs>
          <w:tab w:val="clear" w:pos="1440"/>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Какое влияние на панкреатическую секрецию окажет раздражение симпатических волокон, иннервирующих поджелудочную железу?</w:t>
      </w:r>
    </w:p>
    <w:p w:rsidR="00A43382" w:rsidRPr="00E1610C" w:rsidRDefault="00A43382" w:rsidP="00E9452F">
      <w:pPr>
        <w:numPr>
          <w:ilvl w:val="0"/>
          <w:numId w:val="181"/>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повышение секреции</w:t>
      </w:r>
    </w:p>
    <w:p w:rsidR="00A43382" w:rsidRPr="00E1610C" w:rsidRDefault="00A43382" w:rsidP="00E9452F">
      <w:pPr>
        <w:numPr>
          <w:ilvl w:val="0"/>
          <w:numId w:val="181"/>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резкое повышение секреции</w:t>
      </w:r>
    </w:p>
    <w:p w:rsidR="00A43382" w:rsidRPr="00E1610C" w:rsidRDefault="00A43382" w:rsidP="00E9452F">
      <w:pPr>
        <w:numPr>
          <w:ilvl w:val="0"/>
          <w:numId w:val="181"/>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снижение секреции</w:t>
      </w:r>
    </w:p>
    <w:p w:rsidR="00A43382" w:rsidRPr="00E1610C" w:rsidRDefault="00A43382" w:rsidP="00E9452F">
      <w:pPr>
        <w:numPr>
          <w:ilvl w:val="0"/>
          <w:numId w:val="181"/>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симпатические волокна не влияют на панкреатическую секрецию</w:t>
      </w:r>
    </w:p>
    <w:p w:rsidR="00A43382" w:rsidRPr="00E1610C" w:rsidRDefault="00A43382" w:rsidP="00E9452F">
      <w:pPr>
        <w:numPr>
          <w:ilvl w:val="0"/>
          <w:numId w:val="256"/>
        </w:numPr>
        <w:tabs>
          <w:tab w:val="clear" w:pos="1440"/>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Кто впервые обнаружил феномен пристеночного пищеварения?</w:t>
      </w:r>
    </w:p>
    <w:p w:rsidR="00A43382" w:rsidRPr="00E1610C" w:rsidRDefault="00A43382" w:rsidP="00E9452F">
      <w:pPr>
        <w:numPr>
          <w:ilvl w:val="0"/>
          <w:numId w:val="180"/>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И.П. Павлов</w:t>
      </w:r>
    </w:p>
    <w:p w:rsidR="00A43382" w:rsidRPr="00E1610C" w:rsidRDefault="00A43382" w:rsidP="00E9452F">
      <w:pPr>
        <w:numPr>
          <w:ilvl w:val="0"/>
          <w:numId w:val="180"/>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В.А. Басов</w:t>
      </w:r>
    </w:p>
    <w:p w:rsidR="00A43382" w:rsidRPr="00E1610C" w:rsidRDefault="00A43382" w:rsidP="00E9452F">
      <w:pPr>
        <w:numPr>
          <w:ilvl w:val="0"/>
          <w:numId w:val="180"/>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 xml:space="preserve">Р. </w:t>
      </w:r>
      <w:proofErr w:type="spellStart"/>
      <w:r w:rsidRPr="00E1610C">
        <w:rPr>
          <w:rFonts w:ascii="Times New Roman" w:hAnsi="Times New Roman"/>
          <w:sz w:val="16"/>
          <w:szCs w:val="16"/>
        </w:rPr>
        <w:t>Гейденгайн</w:t>
      </w:r>
      <w:proofErr w:type="spellEnd"/>
    </w:p>
    <w:p w:rsidR="00A43382" w:rsidRPr="00E1610C" w:rsidRDefault="00A43382" w:rsidP="00E9452F">
      <w:pPr>
        <w:numPr>
          <w:ilvl w:val="0"/>
          <w:numId w:val="180"/>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 xml:space="preserve">А.М. </w:t>
      </w:r>
      <w:proofErr w:type="spellStart"/>
      <w:r w:rsidRPr="00E1610C">
        <w:rPr>
          <w:rFonts w:ascii="Times New Roman" w:hAnsi="Times New Roman"/>
          <w:sz w:val="16"/>
          <w:szCs w:val="16"/>
        </w:rPr>
        <w:t>Уголев</w:t>
      </w:r>
      <w:proofErr w:type="spellEnd"/>
    </w:p>
    <w:p w:rsidR="00A43382" w:rsidRPr="00E1610C" w:rsidRDefault="00A43382" w:rsidP="00E9452F">
      <w:pPr>
        <w:numPr>
          <w:ilvl w:val="0"/>
          <w:numId w:val="256"/>
        </w:numPr>
        <w:tabs>
          <w:tab w:val="clear" w:pos="1440"/>
          <w:tab w:val="num" w:pos="284"/>
          <w:tab w:val="num" w:pos="567"/>
          <w:tab w:val="left" w:pos="709"/>
        </w:tabs>
        <w:spacing w:after="0" w:line="240" w:lineRule="auto"/>
        <w:ind w:left="0" w:firstLine="142"/>
        <w:jc w:val="both"/>
        <w:rPr>
          <w:rFonts w:ascii="Times New Roman" w:hAnsi="Times New Roman"/>
          <w:sz w:val="16"/>
          <w:szCs w:val="16"/>
        </w:rPr>
      </w:pPr>
      <w:proofErr w:type="spellStart"/>
      <w:r w:rsidRPr="00E1610C">
        <w:rPr>
          <w:rFonts w:ascii="Times New Roman" w:hAnsi="Times New Roman"/>
          <w:sz w:val="16"/>
          <w:szCs w:val="16"/>
        </w:rPr>
        <w:t>Ауэрбахово</w:t>
      </w:r>
      <w:proofErr w:type="spellEnd"/>
      <w:r w:rsidRPr="00E1610C">
        <w:rPr>
          <w:rFonts w:ascii="Times New Roman" w:hAnsi="Times New Roman"/>
          <w:sz w:val="16"/>
          <w:szCs w:val="16"/>
        </w:rPr>
        <w:t xml:space="preserve"> и </w:t>
      </w:r>
      <w:proofErr w:type="spellStart"/>
      <w:r w:rsidRPr="00E1610C">
        <w:rPr>
          <w:rFonts w:ascii="Times New Roman" w:hAnsi="Times New Roman"/>
          <w:sz w:val="16"/>
          <w:szCs w:val="16"/>
        </w:rPr>
        <w:t>Мейснерово</w:t>
      </w:r>
      <w:proofErr w:type="spellEnd"/>
      <w:r w:rsidRPr="00E1610C">
        <w:rPr>
          <w:rFonts w:ascii="Times New Roman" w:hAnsi="Times New Roman"/>
          <w:sz w:val="16"/>
          <w:szCs w:val="16"/>
        </w:rPr>
        <w:t xml:space="preserve"> сплетения образуют…</w:t>
      </w:r>
    </w:p>
    <w:p w:rsidR="00A43382" w:rsidRPr="00E1610C" w:rsidRDefault="00A43382" w:rsidP="00E9452F">
      <w:pPr>
        <w:numPr>
          <w:ilvl w:val="0"/>
          <w:numId w:val="179"/>
        </w:numPr>
        <w:tabs>
          <w:tab w:val="num" w:pos="284"/>
          <w:tab w:val="num" w:pos="567"/>
          <w:tab w:val="left" w:pos="709"/>
          <w:tab w:val="right" w:pos="1701"/>
        </w:tabs>
        <w:spacing w:after="0" w:line="240" w:lineRule="auto"/>
        <w:ind w:left="0" w:firstLine="142"/>
        <w:jc w:val="both"/>
        <w:rPr>
          <w:rFonts w:ascii="Times New Roman" w:hAnsi="Times New Roman"/>
          <w:sz w:val="16"/>
          <w:szCs w:val="16"/>
        </w:rPr>
      </w:pPr>
      <w:proofErr w:type="spellStart"/>
      <w:r w:rsidRPr="00E1610C">
        <w:rPr>
          <w:rFonts w:ascii="Times New Roman" w:hAnsi="Times New Roman"/>
          <w:sz w:val="16"/>
          <w:szCs w:val="16"/>
        </w:rPr>
        <w:t>энтеральную</w:t>
      </w:r>
      <w:proofErr w:type="spellEnd"/>
      <w:r w:rsidRPr="00E1610C">
        <w:rPr>
          <w:rFonts w:ascii="Times New Roman" w:hAnsi="Times New Roman"/>
          <w:sz w:val="16"/>
          <w:szCs w:val="16"/>
        </w:rPr>
        <w:t xml:space="preserve"> нервную систему</w:t>
      </w:r>
    </w:p>
    <w:p w:rsidR="00A43382" w:rsidRPr="00E1610C" w:rsidRDefault="00A43382" w:rsidP="00E9452F">
      <w:pPr>
        <w:numPr>
          <w:ilvl w:val="0"/>
          <w:numId w:val="179"/>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автономную нервную систему</w:t>
      </w:r>
    </w:p>
    <w:p w:rsidR="00A43382" w:rsidRPr="00E1610C" w:rsidRDefault="00A43382" w:rsidP="00E9452F">
      <w:pPr>
        <w:numPr>
          <w:ilvl w:val="0"/>
          <w:numId w:val="179"/>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симпатическую нервную систему</w:t>
      </w:r>
    </w:p>
    <w:p w:rsidR="00A43382" w:rsidRPr="00E1610C" w:rsidRDefault="00A43382" w:rsidP="00E9452F">
      <w:pPr>
        <w:numPr>
          <w:ilvl w:val="0"/>
          <w:numId w:val="179"/>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парасимпатическую систему</w:t>
      </w:r>
    </w:p>
    <w:p w:rsidR="00A43382" w:rsidRPr="00E1610C" w:rsidRDefault="00A43382" w:rsidP="00E9452F">
      <w:pPr>
        <w:numPr>
          <w:ilvl w:val="0"/>
          <w:numId w:val="256"/>
        </w:numPr>
        <w:tabs>
          <w:tab w:val="clear" w:pos="1440"/>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В каких отделах желудочно-кишечного тракта наиболее широко представлен  гуморальный механизм регуляции?</w:t>
      </w:r>
    </w:p>
    <w:p w:rsidR="00A43382" w:rsidRPr="00E1610C" w:rsidRDefault="00A43382" w:rsidP="00E9452F">
      <w:pPr>
        <w:numPr>
          <w:ilvl w:val="0"/>
          <w:numId w:val="178"/>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ротовая полость</w:t>
      </w:r>
    </w:p>
    <w:p w:rsidR="00A43382" w:rsidRPr="00E1610C" w:rsidRDefault="00A43382" w:rsidP="00E9452F">
      <w:pPr>
        <w:numPr>
          <w:ilvl w:val="0"/>
          <w:numId w:val="178"/>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толстый кишечник</w:t>
      </w:r>
    </w:p>
    <w:p w:rsidR="00A43382" w:rsidRPr="00E1610C" w:rsidRDefault="00A43382" w:rsidP="00E9452F">
      <w:pPr>
        <w:numPr>
          <w:ilvl w:val="0"/>
          <w:numId w:val="178"/>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тонкий кишечник</w:t>
      </w:r>
    </w:p>
    <w:p w:rsidR="00A43382" w:rsidRPr="00E1610C" w:rsidRDefault="00A43382" w:rsidP="00E9452F">
      <w:pPr>
        <w:numPr>
          <w:ilvl w:val="0"/>
          <w:numId w:val="178"/>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желудок, 12-перстная кишка</w:t>
      </w:r>
    </w:p>
    <w:p w:rsidR="00A43382" w:rsidRPr="00E1610C" w:rsidRDefault="00A43382" w:rsidP="00E9452F">
      <w:pPr>
        <w:numPr>
          <w:ilvl w:val="0"/>
          <w:numId w:val="256"/>
        </w:numPr>
        <w:tabs>
          <w:tab w:val="clear" w:pos="1440"/>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За счет наличия определенной структурной организации слизистой тонкого кишечника (круговые складки, ворсинки, микроворсинки) достигается относительное увеличение поверхности в…</w:t>
      </w:r>
    </w:p>
    <w:p w:rsidR="00A43382" w:rsidRPr="00E1610C" w:rsidRDefault="00A43382" w:rsidP="00E9452F">
      <w:pPr>
        <w:numPr>
          <w:ilvl w:val="0"/>
          <w:numId w:val="177"/>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300 раз</w:t>
      </w:r>
    </w:p>
    <w:p w:rsidR="00A43382" w:rsidRPr="00E1610C" w:rsidRDefault="00A43382" w:rsidP="00E9452F">
      <w:pPr>
        <w:numPr>
          <w:ilvl w:val="0"/>
          <w:numId w:val="177"/>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100 раз</w:t>
      </w:r>
    </w:p>
    <w:p w:rsidR="00A43382" w:rsidRPr="00E1610C" w:rsidRDefault="00A43382" w:rsidP="00E9452F">
      <w:pPr>
        <w:numPr>
          <w:ilvl w:val="0"/>
          <w:numId w:val="177"/>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600 раз</w:t>
      </w:r>
    </w:p>
    <w:p w:rsidR="00A43382" w:rsidRPr="00E1610C" w:rsidRDefault="00A43382" w:rsidP="00E9452F">
      <w:pPr>
        <w:numPr>
          <w:ilvl w:val="0"/>
          <w:numId w:val="177"/>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3 раза</w:t>
      </w:r>
    </w:p>
    <w:p w:rsidR="00A43382" w:rsidRPr="00E1610C" w:rsidRDefault="00A43382" w:rsidP="00E9452F">
      <w:pPr>
        <w:numPr>
          <w:ilvl w:val="0"/>
          <w:numId w:val="256"/>
        </w:numPr>
        <w:tabs>
          <w:tab w:val="clear" w:pos="1440"/>
          <w:tab w:val="num" w:pos="284"/>
          <w:tab w:val="num" w:pos="567"/>
          <w:tab w:val="left" w:pos="709"/>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 xml:space="preserve">Процесс </w:t>
      </w:r>
      <w:proofErr w:type="spellStart"/>
      <w:r w:rsidRPr="00E1610C">
        <w:rPr>
          <w:rFonts w:ascii="Times New Roman" w:hAnsi="Times New Roman"/>
          <w:sz w:val="16"/>
          <w:szCs w:val="16"/>
        </w:rPr>
        <w:t>ресинтеза</w:t>
      </w:r>
      <w:proofErr w:type="spellEnd"/>
      <w:r w:rsidRPr="00E1610C">
        <w:rPr>
          <w:rFonts w:ascii="Times New Roman" w:hAnsi="Times New Roman"/>
          <w:sz w:val="16"/>
          <w:szCs w:val="16"/>
        </w:rPr>
        <w:t xml:space="preserve"> липидов осуществляется…</w:t>
      </w:r>
    </w:p>
    <w:p w:rsidR="00A43382" w:rsidRPr="00E1610C" w:rsidRDefault="00A43382" w:rsidP="00E9452F">
      <w:pPr>
        <w:numPr>
          <w:ilvl w:val="0"/>
          <w:numId w:val="176"/>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 xml:space="preserve">в </w:t>
      </w:r>
      <w:proofErr w:type="spellStart"/>
      <w:r w:rsidRPr="00E1610C">
        <w:rPr>
          <w:rFonts w:ascii="Times New Roman" w:hAnsi="Times New Roman"/>
          <w:sz w:val="16"/>
          <w:szCs w:val="16"/>
        </w:rPr>
        <w:t>энтероцитах</w:t>
      </w:r>
      <w:proofErr w:type="spellEnd"/>
    </w:p>
    <w:p w:rsidR="00A43382" w:rsidRPr="00E1610C" w:rsidRDefault="00A43382" w:rsidP="00E9452F">
      <w:pPr>
        <w:numPr>
          <w:ilvl w:val="0"/>
          <w:numId w:val="176"/>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 xml:space="preserve">в </w:t>
      </w:r>
      <w:proofErr w:type="spellStart"/>
      <w:r w:rsidRPr="00E1610C">
        <w:rPr>
          <w:rFonts w:ascii="Times New Roman" w:hAnsi="Times New Roman"/>
          <w:sz w:val="16"/>
          <w:szCs w:val="16"/>
        </w:rPr>
        <w:t>гепатоцитах</w:t>
      </w:r>
      <w:proofErr w:type="spellEnd"/>
    </w:p>
    <w:p w:rsidR="00A43382" w:rsidRPr="00E1610C" w:rsidRDefault="00A43382" w:rsidP="00E9452F">
      <w:pPr>
        <w:numPr>
          <w:ilvl w:val="0"/>
          <w:numId w:val="176"/>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lastRenderedPageBreak/>
        <w:t>в эпител</w:t>
      </w:r>
      <w:r>
        <w:rPr>
          <w:rFonts w:ascii="Times New Roman" w:hAnsi="Times New Roman"/>
          <w:sz w:val="16"/>
          <w:szCs w:val="16"/>
        </w:rPr>
        <w:t>и</w:t>
      </w:r>
      <w:r w:rsidRPr="00E1610C">
        <w:rPr>
          <w:rFonts w:ascii="Times New Roman" w:hAnsi="Times New Roman"/>
          <w:sz w:val="16"/>
          <w:szCs w:val="16"/>
        </w:rPr>
        <w:t>альных клетках желез</w:t>
      </w:r>
    </w:p>
    <w:p w:rsidR="00A43382" w:rsidRPr="00E1610C" w:rsidRDefault="00A43382" w:rsidP="00E9452F">
      <w:pPr>
        <w:numPr>
          <w:ilvl w:val="0"/>
          <w:numId w:val="176"/>
        </w:numPr>
        <w:tabs>
          <w:tab w:val="num" w:pos="284"/>
          <w:tab w:val="num" w:pos="567"/>
          <w:tab w:val="left" w:pos="709"/>
          <w:tab w:val="right" w:pos="1701"/>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в мицеллах</w:t>
      </w:r>
    </w:p>
    <w:p w:rsidR="00A43382" w:rsidRPr="00E1610C" w:rsidRDefault="00A43382" w:rsidP="00E9452F">
      <w:pPr>
        <w:numPr>
          <w:ilvl w:val="0"/>
          <w:numId w:val="256"/>
        </w:numPr>
        <w:tabs>
          <w:tab w:val="clear" w:pos="1440"/>
          <w:tab w:val="num" w:pos="426"/>
          <w:tab w:val="left" w:pos="567"/>
        </w:tabs>
        <w:spacing w:after="0" w:line="240" w:lineRule="auto"/>
        <w:ind w:left="0" w:firstLine="142"/>
        <w:jc w:val="both"/>
        <w:rPr>
          <w:rFonts w:ascii="Times New Roman" w:hAnsi="Times New Roman"/>
          <w:sz w:val="16"/>
          <w:szCs w:val="16"/>
        </w:rPr>
      </w:pPr>
      <w:proofErr w:type="spellStart"/>
      <w:r w:rsidRPr="00E1610C">
        <w:rPr>
          <w:rFonts w:ascii="Times New Roman" w:hAnsi="Times New Roman"/>
          <w:sz w:val="16"/>
          <w:szCs w:val="16"/>
        </w:rPr>
        <w:t>Ресинтезированные</w:t>
      </w:r>
      <w:proofErr w:type="spellEnd"/>
      <w:r w:rsidRPr="00E1610C">
        <w:rPr>
          <w:rFonts w:ascii="Times New Roman" w:hAnsi="Times New Roman"/>
          <w:sz w:val="16"/>
          <w:szCs w:val="16"/>
        </w:rPr>
        <w:t xml:space="preserve"> в </w:t>
      </w:r>
      <w:proofErr w:type="spellStart"/>
      <w:r w:rsidRPr="00E1610C">
        <w:rPr>
          <w:rFonts w:ascii="Times New Roman" w:hAnsi="Times New Roman"/>
          <w:sz w:val="16"/>
          <w:szCs w:val="16"/>
        </w:rPr>
        <w:t>энтероцитах</w:t>
      </w:r>
      <w:proofErr w:type="spellEnd"/>
      <w:r w:rsidRPr="00E1610C">
        <w:rPr>
          <w:rFonts w:ascii="Times New Roman" w:hAnsi="Times New Roman"/>
          <w:sz w:val="16"/>
          <w:szCs w:val="16"/>
        </w:rPr>
        <w:t xml:space="preserve"> липиды (</w:t>
      </w:r>
      <w:proofErr w:type="spellStart"/>
      <w:r w:rsidRPr="00E1610C">
        <w:rPr>
          <w:rFonts w:ascii="Times New Roman" w:hAnsi="Times New Roman"/>
          <w:sz w:val="16"/>
          <w:szCs w:val="16"/>
        </w:rPr>
        <w:t>хиломикроны</w:t>
      </w:r>
      <w:proofErr w:type="spellEnd"/>
      <w:r w:rsidRPr="00E1610C">
        <w:rPr>
          <w:rFonts w:ascii="Times New Roman" w:hAnsi="Times New Roman"/>
          <w:sz w:val="16"/>
          <w:szCs w:val="16"/>
        </w:rPr>
        <w:t>) поступают, непосредственно в…</w:t>
      </w:r>
    </w:p>
    <w:p w:rsidR="00A43382" w:rsidRPr="00E1610C" w:rsidRDefault="00A43382" w:rsidP="00E9452F">
      <w:pPr>
        <w:numPr>
          <w:ilvl w:val="0"/>
          <w:numId w:val="175"/>
        </w:numPr>
        <w:tabs>
          <w:tab w:val="num" w:pos="426"/>
          <w:tab w:val="left" w:pos="567"/>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лимфу</w:t>
      </w:r>
    </w:p>
    <w:p w:rsidR="00A43382" w:rsidRPr="00E1610C" w:rsidRDefault="00A43382" w:rsidP="00E9452F">
      <w:pPr>
        <w:numPr>
          <w:ilvl w:val="0"/>
          <w:numId w:val="175"/>
        </w:numPr>
        <w:tabs>
          <w:tab w:val="num" w:pos="426"/>
          <w:tab w:val="left" w:pos="567"/>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портальную кровь</w:t>
      </w:r>
    </w:p>
    <w:p w:rsidR="00A43382" w:rsidRPr="00E1610C" w:rsidRDefault="00A43382" w:rsidP="00E9452F">
      <w:pPr>
        <w:numPr>
          <w:ilvl w:val="0"/>
          <w:numId w:val="175"/>
        </w:numPr>
        <w:tabs>
          <w:tab w:val="num" w:pos="426"/>
          <w:tab w:val="left" w:pos="567"/>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печеночную кровь</w:t>
      </w:r>
    </w:p>
    <w:p w:rsidR="00A43382" w:rsidRPr="00E1610C" w:rsidRDefault="00A43382" w:rsidP="00E9452F">
      <w:pPr>
        <w:numPr>
          <w:ilvl w:val="0"/>
          <w:numId w:val="175"/>
        </w:numPr>
        <w:tabs>
          <w:tab w:val="num" w:pos="426"/>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смешанную венозную кровь</w:t>
      </w:r>
    </w:p>
    <w:p w:rsidR="00A43382" w:rsidRPr="00E1610C" w:rsidRDefault="00A43382" w:rsidP="00E9452F">
      <w:pPr>
        <w:numPr>
          <w:ilvl w:val="0"/>
          <w:numId w:val="256"/>
        </w:numPr>
        <w:tabs>
          <w:tab w:val="clear" w:pos="1440"/>
          <w:tab w:val="num" w:pos="426"/>
          <w:tab w:val="left" w:pos="567"/>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 xml:space="preserve">Какие черты характеризуют современную концепцию пищеварения (А.М. </w:t>
      </w:r>
      <w:proofErr w:type="spellStart"/>
      <w:r w:rsidRPr="00E1610C">
        <w:rPr>
          <w:rFonts w:ascii="Times New Roman" w:hAnsi="Times New Roman"/>
          <w:sz w:val="16"/>
          <w:szCs w:val="16"/>
        </w:rPr>
        <w:t>Уголев</w:t>
      </w:r>
      <w:proofErr w:type="spellEnd"/>
      <w:r w:rsidRPr="00E1610C">
        <w:rPr>
          <w:rFonts w:ascii="Times New Roman" w:hAnsi="Times New Roman"/>
          <w:sz w:val="16"/>
          <w:szCs w:val="16"/>
        </w:rPr>
        <w:t>)?</w:t>
      </w:r>
    </w:p>
    <w:p w:rsidR="00A43382" w:rsidRPr="00E1610C" w:rsidRDefault="00A43382" w:rsidP="00E9452F">
      <w:pPr>
        <w:numPr>
          <w:ilvl w:val="0"/>
          <w:numId w:val="174"/>
        </w:numPr>
        <w:tabs>
          <w:tab w:val="num" w:pos="426"/>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одноэтапная схема ассимиляции пищевых веществ</w:t>
      </w:r>
    </w:p>
    <w:p w:rsidR="00A43382" w:rsidRPr="00E1610C" w:rsidRDefault="00A43382" w:rsidP="00E9452F">
      <w:pPr>
        <w:numPr>
          <w:ilvl w:val="0"/>
          <w:numId w:val="174"/>
        </w:numPr>
        <w:tabs>
          <w:tab w:val="num" w:pos="426"/>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изолированное полостное пищеварение</w:t>
      </w:r>
    </w:p>
    <w:p w:rsidR="00A43382" w:rsidRPr="00E1610C" w:rsidRDefault="00A43382" w:rsidP="00E9452F">
      <w:pPr>
        <w:numPr>
          <w:ilvl w:val="0"/>
          <w:numId w:val="174"/>
        </w:numPr>
        <w:tabs>
          <w:tab w:val="num" w:pos="426"/>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сочетание полостного пищеварения и мембранного с процессами всасывания</w:t>
      </w:r>
    </w:p>
    <w:p w:rsidR="00A43382" w:rsidRPr="00E1610C" w:rsidRDefault="00A43382" w:rsidP="00E9452F">
      <w:pPr>
        <w:numPr>
          <w:ilvl w:val="0"/>
          <w:numId w:val="174"/>
        </w:numPr>
        <w:tabs>
          <w:tab w:val="num" w:pos="426"/>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все ответы верны</w:t>
      </w:r>
    </w:p>
    <w:p w:rsidR="00A43382" w:rsidRPr="00E1610C" w:rsidRDefault="00A43382" w:rsidP="00E9452F">
      <w:pPr>
        <w:numPr>
          <w:ilvl w:val="0"/>
          <w:numId w:val="256"/>
        </w:numPr>
        <w:tabs>
          <w:tab w:val="clear" w:pos="1440"/>
          <w:tab w:val="num" w:pos="426"/>
          <w:tab w:val="left" w:pos="567"/>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Какие пищеварительные функции выполняют органы желудочно-кишечного тракта?</w:t>
      </w:r>
    </w:p>
    <w:p w:rsidR="00A43382" w:rsidRPr="00E1610C" w:rsidRDefault="00A43382" w:rsidP="00E9452F">
      <w:pPr>
        <w:numPr>
          <w:ilvl w:val="0"/>
          <w:numId w:val="173"/>
        </w:numPr>
        <w:tabs>
          <w:tab w:val="num" w:pos="426"/>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превращение полимеров в мономеры</w:t>
      </w:r>
    </w:p>
    <w:p w:rsidR="00A43382" w:rsidRPr="00E1610C" w:rsidRDefault="00A43382" w:rsidP="00E9452F">
      <w:pPr>
        <w:numPr>
          <w:ilvl w:val="0"/>
          <w:numId w:val="173"/>
        </w:numPr>
        <w:tabs>
          <w:tab w:val="num" w:pos="426"/>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обеспечение гомеостаза</w:t>
      </w:r>
    </w:p>
    <w:p w:rsidR="00A43382" w:rsidRPr="00E1610C" w:rsidRDefault="00A43382" w:rsidP="00E9452F">
      <w:pPr>
        <w:numPr>
          <w:ilvl w:val="0"/>
          <w:numId w:val="173"/>
        </w:numPr>
        <w:tabs>
          <w:tab w:val="num" w:pos="426"/>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кроветворная</w:t>
      </w:r>
    </w:p>
    <w:p w:rsidR="00A43382" w:rsidRPr="00E1610C" w:rsidRDefault="00A43382" w:rsidP="00E9452F">
      <w:pPr>
        <w:numPr>
          <w:ilvl w:val="0"/>
          <w:numId w:val="173"/>
        </w:numPr>
        <w:tabs>
          <w:tab w:val="num" w:pos="426"/>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все ответы  верны</w:t>
      </w:r>
    </w:p>
    <w:p w:rsidR="00A43382" w:rsidRPr="00E1610C" w:rsidRDefault="00A43382" w:rsidP="00E9452F">
      <w:pPr>
        <w:numPr>
          <w:ilvl w:val="0"/>
          <w:numId w:val="256"/>
        </w:numPr>
        <w:tabs>
          <w:tab w:val="clear" w:pos="1440"/>
          <w:tab w:val="num" w:pos="426"/>
          <w:tab w:val="left" w:pos="567"/>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Что характерно для мембранного (</w:t>
      </w:r>
      <w:proofErr w:type="spellStart"/>
      <w:r w:rsidRPr="00E1610C">
        <w:rPr>
          <w:rFonts w:ascii="Times New Roman" w:hAnsi="Times New Roman"/>
          <w:sz w:val="16"/>
          <w:szCs w:val="16"/>
        </w:rPr>
        <w:t>пристенного</w:t>
      </w:r>
      <w:proofErr w:type="spellEnd"/>
      <w:r w:rsidRPr="00E1610C">
        <w:rPr>
          <w:rFonts w:ascii="Times New Roman" w:hAnsi="Times New Roman"/>
          <w:sz w:val="16"/>
          <w:szCs w:val="16"/>
        </w:rPr>
        <w:t>, контактного) пищеварения?</w:t>
      </w:r>
    </w:p>
    <w:p w:rsidR="00A43382" w:rsidRPr="00E1610C" w:rsidRDefault="00A43382" w:rsidP="00E9452F">
      <w:pPr>
        <w:numPr>
          <w:ilvl w:val="0"/>
          <w:numId w:val="172"/>
        </w:numPr>
        <w:tabs>
          <w:tab w:val="num" w:pos="426"/>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обеспечивается ферментами внутри клетки</w:t>
      </w:r>
    </w:p>
    <w:p w:rsidR="00A43382" w:rsidRPr="00E1610C" w:rsidRDefault="00A43382" w:rsidP="00E9452F">
      <w:pPr>
        <w:numPr>
          <w:ilvl w:val="0"/>
          <w:numId w:val="172"/>
        </w:numPr>
        <w:tabs>
          <w:tab w:val="num" w:pos="426"/>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обеспечивается ферментами в полостях ЖКТ</w:t>
      </w:r>
    </w:p>
    <w:p w:rsidR="00A43382" w:rsidRPr="00E1610C" w:rsidRDefault="00A43382" w:rsidP="00E9452F">
      <w:pPr>
        <w:numPr>
          <w:ilvl w:val="0"/>
          <w:numId w:val="172"/>
        </w:numPr>
        <w:tabs>
          <w:tab w:val="num" w:pos="426"/>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обеспечивается ферментами, локализованными на клеточной мембране</w:t>
      </w:r>
    </w:p>
    <w:p w:rsidR="00A43382" w:rsidRPr="00E1610C" w:rsidRDefault="00A43382" w:rsidP="00E9452F">
      <w:pPr>
        <w:numPr>
          <w:ilvl w:val="0"/>
          <w:numId w:val="172"/>
        </w:numPr>
        <w:tabs>
          <w:tab w:val="num" w:pos="426"/>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все ответы верны.</w:t>
      </w:r>
    </w:p>
    <w:p w:rsidR="00A43382" w:rsidRPr="00E1610C" w:rsidRDefault="00A43382" w:rsidP="00E9452F">
      <w:pPr>
        <w:numPr>
          <w:ilvl w:val="0"/>
          <w:numId w:val="256"/>
        </w:numPr>
        <w:tabs>
          <w:tab w:val="clear" w:pos="1440"/>
          <w:tab w:val="num" w:pos="426"/>
          <w:tab w:val="left" w:pos="567"/>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Какой гормон 12-перстной кишки стимулирует секрецию кишечного сока?</w:t>
      </w:r>
    </w:p>
    <w:p w:rsidR="00A43382" w:rsidRPr="00E1610C" w:rsidRDefault="00A43382" w:rsidP="00E9452F">
      <w:pPr>
        <w:numPr>
          <w:ilvl w:val="0"/>
          <w:numId w:val="171"/>
        </w:numPr>
        <w:tabs>
          <w:tab w:val="num" w:pos="426"/>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глюкагон</w:t>
      </w:r>
    </w:p>
    <w:p w:rsidR="00A43382" w:rsidRPr="00E1610C" w:rsidRDefault="00A43382" w:rsidP="00E9452F">
      <w:pPr>
        <w:numPr>
          <w:ilvl w:val="0"/>
          <w:numId w:val="171"/>
        </w:numPr>
        <w:tabs>
          <w:tab w:val="num" w:pos="426"/>
          <w:tab w:val="left" w:pos="567"/>
        </w:tabs>
        <w:spacing w:after="0" w:line="240" w:lineRule="auto"/>
        <w:ind w:left="0" w:firstLine="142"/>
        <w:rPr>
          <w:rFonts w:ascii="Times New Roman" w:hAnsi="Times New Roman"/>
          <w:sz w:val="16"/>
          <w:szCs w:val="16"/>
        </w:rPr>
      </w:pPr>
      <w:proofErr w:type="spellStart"/>
      <w:r w:rsidRPr="00E1610C">
        <w:rPr>
          <w:rFonts w:ascii="Times New Roman" w:hAnsi="Times New Roman"/>
          <w:sz w:val="16"/>
          <w:szCs w:val="16"/>
        </w:rPr>
        <w:t>соматостатин</w:t>
      </w:r>
      <w:proofErr w:type="spellEnd"/>
    </w:p>
    <w:p w:rsidR="00A43382" w:rsidRPr="00E1610C" w:rsidRDefault="00A43382" w:rsidP="00E9452F">
      <w:pPr>
        <w:numPr>
          <w:ilvl w:val="0"/>
          <w:numId w:val="171"/>
        </w:numPr>
        <w:tabs>
          <w:tab w:val="num" w:pos="426"/>
          <w:tab w:val="left" w:pos="567"/>
        </w:tabs>
        <w:spacing w:after="0" w:line="240" w:lineRule="auto"/>
        <w:ind w:left="0" w:firstLine="142"/>
        <w:rPr>
          <w:rFonts w:ascii="Times New Roman" w:hAnsi="Times New Roman"/>
          <w:sz w:val="16"/>
          <w:szCs w:val="16"/>
        </w:rPr>
      </w:pPr>
      <w:proofErr w:type="spellStart"/>
      <w:r w:rsidRPr="00E1610C">
        <w:rPr>
          <w:rFonts w:ascii="Times New Roman" w:hAnsi="Times New Roman"/>
          <w:sz w:val="16"/>
          <w:szCs w:val="16"/>
        </w:rPr>
        <w:t>кальцитонин</w:t>
      </w:r>
      <w:proofErr w:type="spellEnd"/>
    </w:p>
    <w:p w:rsidR="00A43382" w:rsidRPr="00E1610C" w:rsidRDefault="00A43382" w:rsidP="00E9452F">
      <w:pPr>
        <w:numPr>
          <w:ilvl w:val="0"/>
          <w:numId w:val="171"/>
        </w:numPr>
        <w:tabs>
          <w:tab w:val="num" w:pos="426"/>
          <w:tab w:val="left" w:pos="567"/>
        </w:tabs>
        <w:spacing w:after="0" w:line="240" w:lineRule="auto"/>
        <w:ind w:left="0" w:firstLine="142"/>
        <w:rPr>
          <w:rFonts w:ascii="Times New Roman" w:hAnsi="Times New Roman"/>
          <w:sz w:val="16"/>
          <w:szCs w:val="16"/>
        </w:rPr>
      </w:pPr>
      <w:proofErr w:type="spellStart"/>
      <w:r w:rsidRPr="00E1610C">
        <w:rPr>
          <w:rFonts w:ascii="Times New Roman" w:hAnsi="Times New Roman"/>
          <w:sz w:val="16"/>
          <w:szCs w:val="16"/>
        </w:rPr>
        <w:t>энтерокринин</w:t>
      </w:r>
      <w:proofErr w:type="spellEnd"/>
    </w:p>
    <w:p w:rsidR="00A43382" w:rsidRPr="00E1610C" w:rsidRDefault="00A43382" w:rsidP="00E9452F">
      <w:pPr>
        <w:numPr>
          <w:ilvl w:val="0"/>
          <w:numId w:val="171"/>
        </w:numPr>
        <w:tabs>
          <w:tab w:val="num" w:pos="426"/>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энтерокиназа</w:t>
      </w:r>
    </w:p>
    <w:p w:rsidR="00A43382" w:rsidRPr="00E1610C" w:rsidRDefault="00A43382" w:rsidP="00E9452F">
      <w:pPr>
        <w:numPr>
          <w:ilvl w:val="0"/>
          <w:numId w:val="256"/>
        </w:numPr>
        <w:tabs>
          <w:tab w:val="clear" w:pos="1440"/>
          <w:tab w:val="num" w:pos="426"/>
          <w:tab w:val="left" w:pos="567"/>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 xml:space="preserve">Какой фермент сока поджелудочной железы активируется энтерокиназой? </w:t>
      </w:r>
    </w:p>
    <w:p w:rsidR="00A43382" w:rsidRPr="00E1610C" w:rsidRDefault="00A43382" w:rsidP="00E9452F">
      <w:pPr>
        <w:numPr>
          <w:ilvl w:val="0"/>
          <w:numId w:val="170"/>
        </w:numPr>
        <w:tabs>
          <w:tab w:val="num" w:pos="426"/>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трипсиноген</w:t>
      </w:r>
    </w:p>
    <w:p w:rsidR="00A43382" w:rsidRPr="00E1610C" w:rsidRDefault="00A43382" w:rsidP="00E9452F">
      <w:pPr>
        <w:numPr>
          <w:ilvl w:val="0"/>
          <w:numId w:val="170"/>
        </w:numPr>
        <w:tabs>
          <w:tab w:val="num" w:pos="426"/>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 xml:space="preserve">амилаза </w:t>
      </w:r>
    </w:p>
    <w:p w:rsidR="00A43382" w:rsidRPr="00E1610C" w:rsidRDefault="00A43382" w:rsidP="00E9452F">
      <w:pPr>
        <w:numPr>
          <w:ilvl w:val="0"/>
          <w:numId w:val="170"/>
        </w:numPr>
        <w:tabs>
          <w:tab w:val="num" w:pos="426"/>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липаза</w:t>
      </w:r>
    </w:p>
    <w:p w:rsidR="00A43382" w:rsidRPr="00E1610C" w:rsidRDefault="00A43382" w:rsidP="00E9452F">
      <w:pPr>
        <w:numPr>
          <w:ilvl w:val="0"/>
          <w:numId w:val="170"/>
        </w:numPr>
        <w:tabs>
          <w:tab w:val="num" w:pos="426"/>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нуклеаза</w:t>
      </w:r>
    </w:p>
    <w:p w:rsidR="00A43382" w:rsidRPr="00E1610C" w:rsidRDefault="00A43382" w:rsidP="00E9452F">
      <w:pPr>
        <w:numPr>
          <w:ilvl w:val="0"/>
          <w:numId w:val="256"/>
        </w:numPr>
        <w:tabs>
          <w:tab w:val="clear" w:pos="1440"/>
          <w:tab w:val="num" w:pos="426"/>
          <w:tab w:val="left" w:pos="567"/>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Какие факторы усиливают действие липазы поджелудочной железы? Укажите неправильный ответ</w:t>
      </w:r>
    </w:p>
    <w:p w:rsidR="00A43382" w:rsidRPr="00E1610C" w:rsidRDefault="00A43382" w:rsidP="00E9452F">
      <w:pPr>
        <w:numPr>
          <w:ilvl w:val="0"/>
          <w:numId w:val="169"/>
        </w:numPr>
        <w:tabs>
          <w:tab w:val="num" w:pos="426"/>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lastRenderedPageBreak/>
        <w:t>соли желчных кислот</w:t>
      </w:r>
    </w:p>
    <w:p w:rsidR="00A43382" w:rsidRPr="00E1610C" w:rsidRDefault="00A43382" w:rsidP="00E9452F">
      <w:pPr>
        <w:numPr>
          <w:ilvl w:val="0"/>
          <w:numId w:val="169"/>
        </w:numPr>
        <w:tabs>
          <w:tab w:val="num" w:pos="426"/>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ионы калия</w:t>
      </w:r>
    </w:p>
    <w:p w:rsidR="00A43382" w:rsidRPr="00E1610C" w:rsidRDefault="00A43382" w:rsidP="00E9452F">
      <w:pPr>
        <w:numPr>
          <w:ilvl w:val="0"/>
          <w:numId w:val="169"/>
        </w:numPr>
        <w:tabs>
          <w:tab w:val="num" w:pos="426"/>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ионы кальция</w:t>
      </w:r>
    </w:p>
    <w:p w:rsidR="00A43382" w:rsidRPr="00E1610C" w:rsidRDefault="00A43382" w:rsidP="00E9452F">
      <w:pPr>
        <w:numPr>
          <w:ilvl w:val="0"/>
          <w:numId w:val="169"/>
        </w:numPr>
        <w:tabs>
          <w:tab w:val="num" w:pos="426"/>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желчь</w:t>
      </w:r>
    </w:p>
    <w:p w:rsidR="00A43382" w:rsidRPr="00E1610C" w:rsidRDefault="00A43382" w:rsidP="00E9452F">
      <w:pPr>
        <w:numPr>
          <w:ilvl w:val="0"/>
          <w:numId w:val="256"/>
        </w:numPr>
        <w:tabs>
          <w:tab w:val="clear" w:pos="1440"/>
          <w:tab w:val="num" w:pos="426"/>
          <w:tab w:val="left" w:pos="567"/>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 xml:space="preserve">Какие факторы тормозят панкреатическую секрецию. Укажите неправильный ответ. </w:t>
      </w:r>
    </w:p>
    <w:p w:rsidR="00A43382" w:rsidRPr="00E1610C" w:rsidRDefault="00A43382" w:rsidP="00E9452F">
      <w:pPr>
        <w:numPr>
          <w:ilvl w:val="0"/>
          <w:numId w:val="168"/>
        </w:numPr>
        <w:tabs>
          <w:tab w:val="num" w:pos="426"/>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глюкагон</w:t>
      </w:r>
    </w:p>
    <w:p w:rsidR="00A43382" w:rsidRPr="00E1610C" w:rsidRDefault="00A43382" w:rsidP="00E9452F">
      <w:pPr>
        <w:numPr>
          <w:ilvl w:val="0"/>
          <w:numId w:val="168"/>
        </w:numPr>
        <w:tabs>
          <w:tab w:val="num" w:pos="426"/>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панкреатический полипептид</w:t>
      </w:r>
    </w:p>
    <w:p w:rsidR="00A43382" w:rsidRPr="00E1610C" w:rsidRDefault="00A43382" w:rsidP="00E9452F">
      <w:pPr>
        <w:numPr>
          <w:ilvl w:val="0"/>
          <w:numId w:val="168"/>
        </w:numPr>
        <w:tabs>
          <w:tab w:val="num" w:pos="426"/>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секретин</w:t>
      </w:r>
    </w:p>
    <w:p w:rsidR="00A43382" w:rsidRPr="00E1610C" w:rsidRDefault="00A43382" w:rsidP="00E9452F">
      <w:pPr>
        <w:numPr>
          <w:ilvl w:val="0"/>
          <w:numId w:val="168"/>
        </w:numPr>
        <w:tabs>
          <w:tab w:val="num" w:pos="426"/>
          <w:tab w:val="left" w:pos="567"/>
        </w:tabs>
        <w:spacing w:after="0" w:line="240" w:lineRule="auto"/>
        <w:ind w:left="0" w:firstLine="142"/>
        <w:rPr>
          <w:rFonts w:ascii="Times New Roman" w:hAnsi="Times New Roman"/>
          <w:sz w:val="16"/>
          <w:szCs w:val="16"/>
        </w:rPr>
      </w:pPr>
      <w:proofErr w:type="spellStart"/>
      <w:r w:rsidRPr="00E1610C">
        <w:rPr>
          <w:rFonts w:ascii="Times New Roman" w:hAnsi="Times New Roman"/>
          <w:sz w:val="16"/>
          <w:szCs w:val="16"/>
        </w:rPr>
        <w:t>соматостатин</w:t>
      </w:r>
      <w:proofErr w:type="spellEnd"/>
    </w:p>
    <w:p w:rsidR="00A43382" w:rsidRPr="00E1610C" w:rsidRDefault="00A43382" w:rsidP="00E9452F">
      <w:pPr>
        <w:numPr>
          <w:ilvl w:val="0"/>
          <w:numId w:val="256"/>
        </w:numPr>
        <w:tabs>
          <w:tab w:val="clear" w:pos="1440"/>
          <w:tab w:val="num" w:pos="426"/>
          <w:tab w:val="left" w:pos="567"/>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Факторы усиливающие желчеобразование. Укажите неправильный ответ.</w:t>
      </w:r>
    </w:p>
    <w:p w:rsidR="00A43382" w:rsidRPr="00E1610C" w:rsidRDefault="00A43382" w:rsidP="00E9452F">
      <w:pPr>
        <w:numPr>
          <w:ilvl w:val="0"/>
          <w:numId w:val="167"/>
        </w:numPr>
        <w:tabs>
          <w:tab w:val="num" w:pos="426"/>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секретин</w:t>
      </w:r>
    </w:p>
    <w:p w:rsidR="00A43382" w:rsidRPr="00E1610C" w:rsidRDefault="00A43382" w:rsidP="00E9452F">
      <w:pPr>
        <w:numPr>
          <w:ilvl w:val="0"/>
          <w:numId w:val="167"/>
        </w:numPr>
        <w:tabs>
          <w:tab w:val="num" w:pos="426"/>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уменьшение желчных кислот в крови</w:t>
      </w:r>
    </w:p>
    <w:p w:rsidR="00A43382" w:rsidRPr="00E1610C" w:rsidRDefault="00A43382" w:rsidP="00E9452F">
      <w:pPr>
        <w:numPr>
          <w:ilvl w:val="0"/>
          <w:numId w:val="167"/>
        </w:numPr>
        <w:tabs>
          <w:tab w:val="num" w:pos="426"/>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раздражение блуждающего нерва</w:t>
      </w:r>
    </w:p>
    <w:p w:rsidR="00A43382" w:rsidRPr="00E1610C" w:rsidRDefault="00A43382" w:rsidP="00E9452F">
      <w:pPr>
        <w:numPr>
          <w:ilvl w:val="0"/>
          <w:numId w:val="167"/>
        </w:numPr>
        <w:tabs>
          <w:tab w:val="num" w:pos="426"/>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раздражение симпатических нервов</w:t>
      </w:r>
    </w:p>
    <w:p w:rsidR="00A43382" w:rsidRPr="00E1610C" w:rsidRDefault="00A43382" w:rsidP="00E9452F">
      <w:pPr>
        <w:numPr>
          <w:ilvl w:val="0"/>
          <w:numId w:val="256"/>
        </w:numPr>
        <w:tabs>
          <w:tab w:val="clear" w:pos="1440"/>
          <w:tab w:val="num" w:pos="426"/>
          <w:tab w:val="left" w:pos="567"/>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В регуляции каких функций участвует секретин?</w:t>
      </w:r>
    </w:p>
    <w:p w:rsidR="00A43382" w:rsidRPr="00E1610C" w:rsidRDefault="00A43382" w:rsidP="00E9452F">
      <w:pPr>
        <w:numPr>
          <w:ilvl w:val="0"/>
          <w:numId w:val="166"/>
        </w:numPr>
        <w:tabs>
          <w:tab w:val="num" w:pos="426"/>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усиление секреции бикарбонатов поджелудочной железой</w:t>
      </w:r>
    </w:p>
    <w:p w:rsidR="00A43382" w:rsidRPr="00E1610C" w:rsidRDefault="00A43382" w:rsidP="00E9452F">
      <w:pPr>
        <w:numPr>
          <w:ilvl w:val="0"/>
          <w:numId w:val="166"/>
        </w:numPr>
        <w:tabs>
          <w:tab w:val="num" w:pos="426"/>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торможение секреции бикарбонатов поджелудочной железой</w:t>
      </w:r>
    </w:p>
    <w:p w:rsidR="00A43382" w:rsidRPr="00E1610C" w:rsidRDefault="00A43382" w:rsidP="00E9452F">
      <w:pPr>
        <w:numPr>
          <w:ilvl w:val="0"/>
          <w:numId w:val="166"/>
        </w:numPr>
        <w:tabs>
          <w:tab w:val="num" w:pos="426"/>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активация секреции соляной кислоты в желудке</w:t>
      </w:r>
    </w:p>
    <w:p w:rsidR="00A43382" w:rsidRPr="00E1610C" w:rsidRDefault="00A43382" w:rsidP="00E9452F">
      <w:pPr>
        <w:numPr>
          <w:ilvl w:val="0"/>
          <w:numId w:val="166"/>
        </w:numPr>
        <w:tabs>
          <w:tab w:val="num" w:pos="426"/>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активация саливации</w:t>
      </w:r>
    </w:p>
    <w:p w:rsidR="00A43382" w:rsidRPr="00E1610C" w:rsidRDefault="00A43382" w:rsidP="00E9452F">
      <w:pPr>
        <w:numPr>
          <w:ilvl w:val="0"/>
          <w:numId w:val="256"/>
        </w:numPr>
        <w:tabs>
          <w:tab w:val="clear" w:pos="1440"/>
          <w:tab w:val="num" w:pos="426"/>
          <w:tab w:val="left" w:pos="567"/>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Что характерно для панкреатического полипептида? Укажите неправильный ответ.</w:t>
      </w:r>
    </w:p>
    <w:p w:rsidR="00A43382" w:rsidRPr="00E1610C" w:rsidRDefault="00A43382" w:rsidP="00E9452F">
      <w:pPr>
        <w:numPr>
          <w:ilvl w:val="0"/>
          <w:numId w:val="165"/>
        </w:numPr>
        <w:tabs>
          <w:tab w:val="num" w:pos="426"/>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участвует в регуляции обмена углеводов</w:t>
      </w:r>
    </w:p>
    <w:p w:rsidR="00A43382" w:rsidRPr="00E1610C" w:rsidRDefault="00A43382" w:rsidP="00E9452F">
      <w:pPr>
        <w:numPr>
          <w:ilvl w:val="0"/>
          <w:numId w:val="165"/>
        </w:numPr>
        <w:tabs>
          <w:tab w:val="num" w:pos="426"/>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участвует в регуляции обмена липидов</w:t>
      </w:r>
    </w:p>
    <w:p w:rsidR="00A43382" w:rsidRPr="00E1610C" w:rsidRDefault="00A43382" w:rsidP="00E9452F">
      <w:pPr>
        <w:numPr>
          <w:ilvl w:val="0"/>
          <w:numId w:val="165"/>
        </w:numPr>
        <w:tabs>
          <w:tab w:val="num" w:pos="426"/>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 xml:space="preserve">является синергистом </w:t>
      </w:r>
      <w:proofErr w:type="spellStart"/>
      <w:r w:rsidRPr="00E1610C">
        <w:rPr>
          <w:rFonts w:ascii="Times New Roman" w:hAnsi="Times New Roman"/>
          <w:sz w:val="16"/>
          <w:szCs w:val="16"/>
        </w:rPr>
        <w:t>холецистокинина</w:t>
      </w:r>
      <w:proofErr w:type="spellEnd"/>
    </w:p>
    <w:p w:rsidR="00A43382" w:rsidRPr="00E1610C" w:rsidRDefault="00A43382" w:rsidP="00E9452F">
      <w:pPr>
        <w:numPr>
          <w:ilvl w:val="0"/>
          <w:numId w:val="165"/>
        </w:numPr>
        <w:tabs>
          <w:tab w:val="num" w:pos="426"/>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 xml:space="preserve">является антагонистом </w:t>
      </w:r>
      <w:proofErr w:type="spellStart"/>
      <w:r w:rsidRPr="00E1610C">
        <w:rPr>
          <w:rFonts w:ascii="Times New Roman" w:hAnsi="Times New Roman"/>
          <w:sz w:val="16"/>
          <w:szCs w:val="16"/>
        </w:rPr>
        <w:t>холецистокинина</w:t>
      </w:r>
      <w:proofErr w:type="spellEnd"/>
    </w:p>
    <w:p w:rsidR="00A43382" w:rsidRPr="00E1610C" w:rsidRDefault="00A43382" w:rsidP="00E9452F">
      <w:pPr>
        <w:numPr>
          <w:ilvl w:val="0"/>
          <w:numId w:val="256"/>
        </w:numPr>
        <w:tabs>
          <w:tab w:val="clear" w:pos="1440"/>
          <w:tab w:val="num" w:pos="426"/>
          <w:tab w:val="left" w:pos="567"/>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 xml:space="preserve">Какие функции регулирует вазоактивный </w:t>
      </w:r>
      <w:proofErr w:type="spellStart"/>
      <w:r w:rsidRPr="00E1610C">
        <w:rPr>
          <w:rFonts w:ascii="Times New Roman" w:hAnsi="Times New Roman"/>
          <w:sz w:val="16"/>
          <w:szCs w:val="16"/>
        </w:rPr>
        <w:t>интестинальный</w:t>
      </w:r>
      <w:proofErr w:type="spellEnd"/>
      <w:r w:rsidRPr="00E1610C">
        <w:rPr>
          <w:rFonts w:ascii="Times New Roman" w:hAnsi="Times New Roman"/>
          <w:sz w:val="16"/>
          <w:szCs w:val="16"/>
        </w:rPr>
        <w:t xml:space="preserve"> пептид?</w:t>
      </w:r>
    </w:p>
    <w:p w:rsidR="00A43382" w:rsidRPr="00E1610C" w:rsidRDefault="00A43382" w:rsidP="00E9452F">
      <w:pPr>
        <w:numPr>
          <w:ilvl w:val="0"/>
          <w:numId w:val="164"/>
        </w:numPr>
        <w:tabs>
          <w:tab w:val="num" w:pos="426"/>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сокращение гладкомышечных клеток кровеносных сосудов и повышение артериального давления</w:t>
      </w:r>
    </w:p>
    <w:p w:rsidR="00A43382" w:rsidRPr="00E1610C" w:rsidRDefault="00A43382" w:rsidP="00E9452F">
      <w:pPr>
        <w:numPr>
          <w:ilvl w:val="0"/>
          <w:numId w:val="164"/>
        </w:numPr>
        <w:tabs>
          <w:tab w:val="num" w:pos="426"/>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сокращение желчного пузыря</w:t>
      </w:r>
    </w:p>
    <w:p w:rsidR="00A43382" w:rsidRPr="00E1610C" w:rsidRDefault="00A43382" w:rsidP="00E9452F">
      <w:pPr>
        <w:numPr>
          <w:ilvl w:val="0"/>
          <w:numId w:val="164"/>
        </w:numPr>
        <w:tabs>
          <w:tab w:val="num" w:pos="426"/>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расслабление желчного пузыря</w:t>
      </w:r>
    </w:p>
    <w:p w:rsidR="00A43382" w:rsidRPr="00E1610C" w:rsidRDefault="00A43382" w:rsidP="00E9452F">
      <w:pPr>
        <w:numPr>
          <w:ilvl w:val="0"/>
          <w:numId w:val="164"/>
        </w:numPr>
        <w:tabs>
          <w:tab w:val="num" w:pos="426"/>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все ответы верны.</w:t>
      </w:r>
    </w:p>
    <w:p w:rsidR="00A43382" w:rsidRPr="00E1610C" w:rsidRDefault="00A43382" w:rsidP="00E9452F">
      <w:pPr>
        <w:numPr>
          <w:ilvl w:val="0"/>
          <w:numId w:val="256"/>
        </w:numPr>
        <w:tabs>
          <w:tab w:val="clear" w:pos="1440"/>
          <w:tab w:val="num" w:pos="426"/>
          <w:tab w:val="left" w:pos="567"/>
        </w:tabs>
        <w:spacing w:after="0" w:line="240" w:lineRule="auto"/>
        <w:ind w:left="0" w:firstLine="142"/>
        <w:jc w:val="both"/>
        <w:rPr>
          <w:rFonts w:ascii="Times New Roman" w:hAnsi="Times New Roman"/>
          <w:sz w:val="16"/>
          <w:szCs w:val="16"/>
        </w:rPr>
      </w:pPr>
      <w:r w:rsidRPr="00E1610C">
        <w:rPr>
          <w:rFonts w:ascii="Times New Roman" w:hAnsi="Times New Roman"/>
          <w:sz w:val="16"/>
          <w:szCs w:val="16"/>
        </w:rPr>
        <w:t xml:space="preserve">Какие функции выполняет </w:t>
      </w:r>
      <w:proofErr w:type="spellStart"/>
      <w:r w:rsidRPr="00E1610C">
        <w:rPr>
          <w:rFonts w:ascii="Times New Roman" w:hAnsi="Times New Roman"/>
          <w:sz w:val="16"/>
          <w:szCs w:val="16"/>
        </w:rPr>
        <w:t>холецистокинин-панкреазимин</w:t>
      </w:r>
      <w:proofErr w:type="spellEnd"/>
      <w:r w:rsidRPr="00E1610C">
        <w:rPr>
          <w:rFonts w:ascii="Times New Roman" w:hAnsi="Times New Roman"/>
          <w:sz w:val="16"/>
          <w:szCs w:val="16"/>
        </w:rPr>
        <w:t>? Укажите неправильный ответ.</w:t>
      </w:r>
    </w:p>
    <w:p w:rsidR="00A43382" w:rsidRPr="00E1610C" w:rsidRDefault="00A43382" w:rsidP="00E9452F">
      <w:pPr>
        <w:numPr>
          <w:ilvl w:val="0"/>
          <w:numId w:val="163"/>
        </w:numPr>
        <w:tabs>
          <w:tab w:val="num" w:pos="426"/>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усиление сокращений желчного пузыря</w:t>
      </w:r>
    </w:p>
    <w:p w:rsidR="00A43382" w:rsidRPr="00E1610C" w:rsidRDefault="00A43382" w:rsidP="00E9452F">
      <w:pPr>
        <w:numPr>
          <w:ilvl w:val="0"/>
          <w:numId w:val="163"/>
        </w:numPr>
        <w:tabs>
          <w:tab w:val="num" w:pos="426"/>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усиление секреции панкреатических ферментов</w:t>
      </w:r>
    </w:p>
    <w:p w:rsidR="00A43382" w:rsidRPr="00E1610C" w:rsidRDefault="00A43382" w:rsidP="00E9452F">
      <w:pPr>
        <w:numPr>
          <w:ilvl w:val="0"/>
          <w:numId w:val="163"/>
        </w:numPr>
        <w:tabs>
          <w:tab w:val="num" w:pos="426"/>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торможение секреции соляной кислоты в желудке</w:t>
      </w:r>
    </w:p>
    <w:p w:rsidR="00A43382" w:rsidRPr="00E1610C" w:rsidRDefault="00A43382" w:rsidP="00E9452F">
      <w:pPr>
        <w:numPr>
          <w:ilvl w:val="0"/>
          <w:numId w:val="163"/>
        </w:numPr>
        <w:tabs>
          <w:tab w:val="num" w:pos="426"/>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усиление моторики тонкой кишки</w:t>
      </w:r>
    </w:p>
    <w:p w:rsidR="00A43382" w:rsidRDefault="00A43382" w:rsidP="00E9452F">
      <w:pPr>
        <w:numPr>
          <w:ilvl w:val="0"/>
          <w:numId w:val="163"/>
        </w:numPr>
        <w:tabs>
          <w:tab w:val="num" w:pos="426"/>
          <w:tab w:val="left" w:pos="567"/>
        </w:tabs>
        <w:spacing w:after="0" w:line="240" w:lineRule="auto"/>
        <w:ind w:left="0" w:firstLine="142"/>
        <w:rPr>
          <w:rFonts w:ascii="Times New Roman" w:hAnsi="Times New Roman"/>
          <w:sz w:val="16"/>
          <w:szCs w:val="16"/>
        </w:rPr>
      </w:pPr>
      <w:r w:rsidRPr="00E1610C">
        <w:rPr>
          <w:rFonts w:ascii="Times New Roman" w:hAnsi="Times New Roman"/>
          <w:sz w:val="16"/>
          <w:szCs w:val="16"/>
        </w:rPr>
        <w:t>торможение моторики тонкой кишки</w:t>
      </w:r>
    </w:p>
    <w:p w:rsidR="00C30560" w:rsidRDefault="00C30560" w:rsidP="00A43382">
      <w:pPr>
        <w:spacing w:after="0" w:line="240" w:lineRule="auto"/>
        <w:rPr>
          <w:rFonts w:ascii="Times New Roman" w:hAnsi="Times New Roman"/>
          <w:sz w:val="16"/>
          <w:szCs w:val="16"/>
        </w:rPr>
        <w:sectPr w:rsidR="00C30560" w:rsidSect="00C30560">
          <w:type w:val="continuous"/>
          <w:pgSz w:w="11906" w:h="16838" w:code="9"/>
          <w:pgMar w:top="568" w:right="850" w:bottom="709" w:left="709" w:header="708" w:footer="708" w:gutter="0"/>
          <w:cols w:num="2" w:space="708"/>
          <w:titlePg/>
          <w:docGrid w:linePitch="360"/>
        </w:sectPr>
      </w:pPr>
    </w:p>
    <w:p w:rsidR="00A43382" w:rsidRDefault="00A43382" w:rsidP="00A43382">
      <w:pPr>
        <w:spacing w:after="0" w:line="240" w:lineRule="auto"/>
        <w:rPr>
          <w:rFonts w:ascii="Times New Roman" w:hAnsi="Times New Roman"/>
          <w:sz w:val="16"/>
          <w:szCs w:val="16"/>
        </w:rPr>
      </w:pPr>
    </w:p>
    <w:p w:rsidR="0082167D" w:rsidRDefault="0082167D" w:rsidP="0082167D">
      <w:pPr>
        <w:widowControl w:val="0"/>
        <w:autoSpaceDE w:val="0"/>
        <w:autoSpaceDN w:val="0"/>
        <w:adjustRightInd w:val="0"/>
        <w:spacing w:after="0" w:line="240" w:lineRule="auto"/>
        <w:jc w:val="center"/>
        <w:rPr>
          <w:rFonts w:ascii="Times New Roman" w:hAnsi="Times New Roman"/>
          <w:b/>
          <w:sz w:val="18"/>
          <w:szCs w:val="18"/>
        </w:rPr>
      </w:pPr>
      <w:r>
        <w:rPr>
          <w:rFonts w:ascii="Times New Roman" w:hAnsi="Times New Roman"/>
          <w:b/>
          <w:sz w:val="18"/>
          <w:szCs w:val="18"/>
        </w:rPr>
        <w:t>ВОПРОСЫ ПИСЬМЕННОГО ЗАДАНИЯ, ВЫПОЛНЯЕМОГО СТУДЕНАМИ САМОСТОЯТЕЛЬНО</w:t>
      </w:r>
    </w:p>
    <w:p w:rsidR="0082167D" w:rsidRPr="00E1610C" w:rsidRDefault="0082167D" w:rsidP="0082167D">
      <w:pPr>
        <w:widowControl w:val="0"/>
        <w:autoSpaceDE w:val="0"/>
        <w:autoSpaceDN w:val="0"/>
        <w:adjustRightInd w:val="0"/>
        <w:spacing w:after="0" w:line="240" w:lineRule="auto"/>
        <w:jc w:val="center"/>
        <w:rPr>
          <w:rFonts w:ascii="Times New Roman" w:hAnsi="Times New Roman"/>
          <w:b/>
          <w:sz w:val="18"/>
          <w:szCs w:val="18"/>
        </w:rPr>
      </w:pPr>
      <w:r>
        <w:rPr>
          <w:rFonts w:ascii="Times New Roman" w:hAnsi="Times New Roman"/>
          <w:b/>
          <w:sz w:val="18"/>
          <w:szCs w:val="18"/>
        </w:rPr>
        <w:t>Ответы выполняются в письменной форме и с</w:t>
      </w:r>
      <w:r w:rsidR="0024023E">
        <w:rPr>
          <w:rFonts w:ascii="Times New Roman" w:hAnsi="Times New Roman"/>
          <w:b/>
          <w:sz w:val="18"/>
          <w:szCs w:val="18"/>
        </w:rPr>
        <w:t>д</w:t>
      </w:r>
      <w:r>
        <w:rPr>
          <w:rFonts w:ascii="Times New Roman" w:hAnsi="Times New Roman"/>
          <w:b/>
          <w:sz w:val="18"/>
          <w:szCs w:val="18"/>
        </w:rPr>
        <w:t>аются на проверку своему преподавателю</w:t>
      </w:r>
      <w:r w:rsidR="00530D78">
        <w:rPr>
          <w:rFonts w:ascii="Times New Roman" w:hAnsi="Times New Roman"/>
          <w:b/>
          <w:sz w:val="18"/>
          <w:szCs w:val="18"/>
        </w:rPr>
        <w:t xml:space="preserve"> на рубежном контроле №1</w:t>
      </w:r>
    </w:p>
    <w:p w:rsidR="0082167D" w:rsidRPr="008174E5" w:rsidRDefault="0082167D" w:rsidP="0082167D">
      <w:pPr>
        <w:numPr>
          <w:ilvl w:val="0"/>
          <w:numId w:val="259"/>
        </w:numPr>
        <w:spacing w:after="0" w:line="240" w:lineRule="auto"/>
        <w:ind w:left="0" w:firstLine="0"/>
        <w:jc w:val="both"/>
        <w:rPr>
          <w:rFonts w:ascii="Times New Roman" w:hAnsi="Times New Roman"/>
          <w:sz w:val="16"/>
          <w:szCs w:val="16"/>
        </w:rPr>
      </w:pPr>
      <w:r w:rsidRPr="008174E5">
        <w:rPr>
          <w:rFonts w:ascii="Times New Roman" w:hAnsi="Times New Roman"/>
          <w:sz w:val="16"/>
          <w:szCs w:val="16"/>
        </w:rPr>
        <w:t xml:space="preserve">Дайте определение обмена веществ и энергии </w:t>
      </w:r>
    </w:p>
    <w:tbl>
      <w:tblPr>
        <w:tblW w:w="10386"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86"/>
      </w:tblGrid>
      <w:tr w:rsidR="0082167D" w:rsidRPr="008174E5" w:rsidTr="00530D78">
        <w:trPr>
          <w:trHeight w:val="272"/>
        </w:trPr>
        <w:tc>
          <w:tcPr>
            <w:tcW w:w="10386" w:type="dxa"/>
          </w:tcPr>
          <w:p w:rsidR="0082167D" w:rsidRPr="008174E5" w:rsidRDefault="0082167D" w:rsidP="00530D78">
            <w:pPr>
              <w:spacing w:after="0" w:line="240" w:lineRule="auto"/>
              <w:ind w:left="34"/>
              <w:rPr>
                <w:rFonts w:ascii="Times New Roman" w:hAnsi="Times New Roman"/>
                <w:sz w:val="16"/>
                <w:szCs w:val="16"/>
              </w:rPr>
            </w:pPr>
          </w:p>
        </w:tc>
      </w:tr>
      <w:tr w:rsidR="0082167D" w:rsidRPr="008174E5" w:rsidTr="00530D78">
        <w:trPr>
          <w:trHeight w:val="272"/>
        </w:trPr>
        <w:tc>
          <w:tcPr>
            <w:tcW w:w="10386" w:type="dxa"/>
          </w:tcPr>
          <w:p w:rsidR="0082167D" w:rsidRPr="008174E5" w:rsidRDefault="0082167D" w:rsidP="00530D78">
            <w:pPr>
              <w:spacing w:after="0" w:line="240" w:lineRule="auto"/>
              <w:ind w:left="34"/>
              <w:rPr>
                <w:rFonts w:ascii="Times New Roman" w:hAnsi="Times New Roman"/>
                <w:sz w:val="16"/>
                <w:szCs w:val="16"/>
              </w:rPr>
            </w:pPr>
          </w:p>
        </w:tc>
      </w:tr>
      <w:tr w:rsidR="0082167D" w:rsidRPr="008174E5" w:rsidTr="00530D78">
        <w:trPr>
          <w:trHeight w:val="272"/>
        </w:trPr>
        <w:tc>
          <w:tcPr>
            <w:tcW w:w="10386" w:type="dxa"/>
          </w:tcPr>
          <w:p w:rsidR="0082167D" w:rsidRPr="008174E5" w:rsidRDefault="0082167D" w:rsidP="00530D78">
            <w:pPr>
              <w:spacing w:after="0" w:line="240" w:lineRule="auto"/>
              <w:ind w:left="34"/>
              <w:rPr>
                <w:rFonts w:ascii="Times New Roman" w:hAnsi="Times New Roman"/>
                <w:sz w:val="16"/>
                <w:szCs w:val="16"/>
              </w:rPr>
            </w:pPr>
          </w:p>
        </w:tc>
      </w:tr>
      <w:tr w:rsidR="0082167D" w:rsidRPr="008174E5" w:rsidTr="00530D78">
        <w:trPr>
          <w:trHeight w:val="272"/>
        </w:trPr>
        <w:tc>
          <w:tcPr>
            <w:tcW w:w="10386" w:type="dxa"/>
          </w:tcPr>
          <w:p w:rsidR="0082167D" w:rsidRPr="008174E5" w:rsidRDefault="0082167D" w:rsidP="00530D78">
            <w:pPr>
              <w:spacing w:after="0" w:line="240" w:lineRule="auto"/>
              <w:ind w:left="34"/>
              <w:rPr>
                <w:rFonts w:ascii="Times New Roman" w:hAnsi="Times New Roman"/>
                <w:sz w:val="16"/>
                <w:szCs w:val="16"/>
              </w:rPr>
            </w:pPr>
          </w:p>
        </w:tc>
      </w:tr>
      <w:tr w:rsidR="0082167D" w:rsidRPr="008174E5" w:rsidTr="00530D78">
        <w:trPr>
          <w:trHeight w:val="272"/>
        </w:trPr>
        <w:tc>
          <w:tcPr>
            <w:tcW w:w="10386" w:type="dxa"/>
          </w:tcPr>
          <w:p w:rsidR="0082167D" w:rsidRPr="008174E5" w:rsidRDefault="0082167D" w:rsidP="00530D78">
            <w:pPr>
              <w:spacing w:after="0" w:line="240" w:lineRule="auto"/>
              <w:ind w:left="34"/>
              <w:rPr>
                <w:rFonts w:ascii="Times New Roman" w:hAnsi="Times New Roman"/>
                <w:sz w:val="16"/>
                <w:szCs w:val="16"/>
              </w:rPr>
            </w:pPr>
          </w:p>
        </w:tc>
      </w:tr>
    </w:tbl>
    <w:p w:rsidR="00B23D56" w:rsidRDefault="00B23D56" w:rsidP="0082167D">
      <w:pPr>
        <w:numPr>
          <w:ilvl w:val="0"/>
          <w:numId w:val="259"/>
        </w:numPr>
        <w:spacing w:after="0" w:line="240" w:lineRule="auto"/>
        <w:ind w:left="0" w:firstLine="0"/>
        <w:jc w:val="both"/>
        <w:rPr>
          <w:rFonts w:ascii="Times New Roman" w:hAnsi="Times New Roman"/>
          <w:sz w:val="16"/>
          <w:szCs w:val="16"/>
        </w:rPr>
      </w:pPr>
      <w:r>
        <w:rPr>
          <w:rFonts w:ascii="Times New Roman" w:hAnsi="Times New Roman"/>
          <w:sz w:val="16"/>
          <w:szCs w:val="16"/>
        </w:rPr>
        <w:t>Перечислите этапы обмена питательных веществ в организме.</w:t>
      </w:r>
    </w:p>
    <w:p w:rsidR="00B23D56" w:rsidRDefault="00B23D56" w:rsidP="00B23D56">
      <w:pPr>
        <w:pStyle w:val="af1"/>
        <w:numPr>
          <w:ilvl w:val="1"/>
          <w:numId w:val="155"/>
        </w:numPr>
        <w:spacing w:after="0" w:line="240" w:lineRule="auto"/>
        <w:jc w:val="both"/>
        <w:rPr>
          <w:rFonts w:ascii="Times New Roman" w:hAnsi="Times New Roman"/>
          <w:sz w:val="16"/>
          <w:szCs w:val="16"/>
        </w:rPr>
      </w:pPr>
      <w:r>
        <w:rPr>
          <w:rFonts w:ascii="Times New Roman" w:hAnsi="Times New Roman"/>
          <w:sz w:val="16"/>
          <w:szCs w:val="16"/>
        </w:rPr>
        <w:t>______________________</w:t>
      </w:r>
    </w:p>
    <w:p w:rsidR="00B23D56" w:rsidRDefault="00B23D56" w:rsidP="00B23D56">
      <w:pPr>
        <w:pStyle w:val="af1"/>
        <w:numPr>
          <w:ilvl w:val="1"/>
          <w:numId w:val="155"/>
        </w:numPr>
        <w:spacing w:after="0" w:line="240" w:lineRule="auto"/>
        <w:jc w:val="both"/>
        <w:rPr>
          <w:rFonts w:ascii="Times New Roman" w:hAnsi="Times New Roman"/>
          <w:sz w:val="16"/>
          <w:szCs w:val="16"/>
        </w:rPr>
      </w:pPr>
      <w:r>
        <w:rPr>
          <w:rFonts w:ascii="Times New Roman" w:hAnsi="Times New Roman"/>
          <w:sz w:val="16"/>
          <w:szCs w:val="16"/>
        </w:rPr>
        <w:t>______________________</w:t>
      </w:r>
    </w:p>
    <w:p w:rsidR="00B23D56" w:rsidRDefault="00B23D56" w:rsidP="00B23D56">
      <w:pPr>
        <w:pStyle w:val="af1"/>
        <w:numPr>
          <w:ilvl w:val="1"/>
          <w:numId w:val="155"/>
        </w:numPr>
        <w:spacing w:after="0" w:line="240" w:lineRule="auto"/>
        <w:jc w:val="both"/>
        <w:rPr>
          <w:rFonts w:ascii="Times New Roman" w:hAnsi="Times New Roman"/>
          <w:sz w:val="16"/>
          <w:szCs w:val="16"/>
        </w:rPr>
      </w:pPr>
      <w:r>
        <w:rPr>
          <w:rFonts w:ascii="Times New Roman" w:hAnsi="Times New Roman"/>
          <w:sz w:val="16"/>
          <w:szCs w:val="16"/>
        </w:rPr>
        <w:t>______________________</w:t>
      </w:r>
    </w:p>
    <w:p w:rsidR="00B23D56" w:rsidRDefault="00B23D56" w:rsidP="00B23D56">
      <w:pPr>
        <w:pStyle w:val="af1"/>
        <w:numPr>
          <w:ilvl w:val="1"/>
          <w:numId w:val="155"/>
        </w:numPr>
        <w:spacing w:after="0" w:line="240" w:lineRule="auto"/>
        <w:jc w:val="both"/>
        <w:rPr>
          <w:rFonts w:ascii="Times New Roman" w:hAnsi="Times New Roman"/>
          <w:sz w:val="16"/>
          <w:szCs w:val="16"/>
        </w:rPr>
      </w:pPr>
      <w:r>
        <w:rPr>
          <w:rFonts w:ascii="Times New Roman" w:hAnsi="Times New Roman"/>
          <w:sz w:val="16"/>
          <w:szCs w:val="16"/>
        </w:rPr>
        <w:t>______________________</w:t>
      </w:r>
    </w:p>
    <w:p w:rsidR="00B23D56" w:rsidRPr="00B23D56" w:rsidRDefault="00B23D56" w:rsidP="00B23D56">
      <w:pPr>
        <w:pStyle w:val="af1"/>
        <w:numPr>
          <w:ilvl w:val="1"/>
          <w:numId w:val="155"/>
        </w:numPr>
        <w:spacing w:after="0" w:line="240" w:lineRule="auto"/>
        <w:jc w:val="both"/>
        <w:rPr>
          <w:rFonts w:ascii="Times New Roman" w:hAnsi="Times New Roman"/>
          <w:sz w:val="16"/>
          <w:szCs w:val="16"/>
        </w:rPr>
      </w:pPr>
      <w:r>
        <w:rPr>
          <w:rFonts w:ascii="Times New Roman" w:hAnsi="Times New Roman"/>
          <w:sz w:val="16"/>
          <w:szCs w:val="16"/>
        </w:rPr>
        <w:t>______________________</w:t>
      </w:r>
    </w:p>
    <w:p w:rsidR="00101946" w:rsidRDefault="00101946" w:rsidP="0082167D">
      <w:pPr>
        <w:numPr>
          <w:ilvl w:val="0"/>
          <w:numId w:val="259"/>
        </w:numPr>
        <w:spacing w:after="0" w:line="240" w:lineRule="auto"/>
        <w:ind w:left="0" w:firstLine="0"/>
        <w:jc w:val="both"/>
        <w:rPr>
          <w:rFonts w:ascii="Times New Roman" w:hAnsi="Times New Roman"/>
          <w:sz w:val="16"/>
          <w:szCs w:val="16"/>
        </w:rPr>
      </w:pPr>
      <w:r>
        <w:rPr>
          <w:rFonts w:ascii="Times New Roman" w:hAnsi="Times New Roman"/>
          <w:sz w:val="16"/>
          <w:szCs w:val="16"/>
        </w:rPr>
        <w:t>Укажите значение белков для организма</w:t>
      </w:r>
    </w:p>
    <w:tbl>
      <w:tblPr>
        <w:tblW w:w="10490"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90"/>
      </w:tblGrid>
      <w:tr w:rsidR="00101946" w:rsidRPr="00767386" w:rsidTr="009307A1">
        <w:trPr>
          <w:trHeight w:val="268"/>
        </w:trPr>
        <w:tc>
          <w:tcPr>
            <w:tcW w:w="10490" w:type="dxa"/>
          </w:tcPr>
          <w:p w:rsidR="00101946" w:rsidRPr="00767386" w:rsidRDefault="00101946" w:rsidP="009307A1">
            <w:pPr>
              <w:spacing w:after="0" w:line="240" w:lineRule="auto"/>
              <w:ind w:left="34"/>
              <w:rPr>
                <w:rFonts w:ascii="Times New Roman" w:hAnsi="Times New Roman"/>
                <w:sz w:val="18"/>
                <w:szCs w:val="18"/>
              </w:rPr>
            </w:pPr>
          </w:p>
        </w:tc>
      </w:tr>
      <w:tr w:rsidR="00101946" w:rsidRPr="00767386" w:rsidTr="009307A1">
        <w:trPr>
          <w:trHeight w:val="268"/>
        </w:trPr>
        <w:tc>
          <w:tcPr>
            <w:tcW w:w="10490" w:type="dxa"/>
          </w:tcPr>
          <w:p w:rsidR="00101946" w:rsidRPr="00767386" w:rsidRDefault="00101946" w:rsidP="009307A1">
            <w:pPr>
              <w:spacing w:after="0" w:line="240" w:lineRule="auto"/>
              <w:ind w:left="34"/>
              <w:rPr>
                <w:rFonts w:ascii="Times New Roman" w:hAnsi="Times New Roman"/>
                <w:sz w:val="18"/>
                <w:szCs w:val="18"/>
              </w:rPr>
            </w:pPr>
          </w:p>
        </w:tc>
      </w:tr>
      <w:tr w:rsidR="00101946" w:rsidRPr="00767386" w:rsidTr="009307A1">
        <w:trPr>
          <w:trHeight w:val="268"/>
        </w:trPr>
        <w:tc>
          <w:tcPr>
            <w:tcW w:w="10490" w:type="dxa"/>
          </w:tcPr>
          <w:p w:rsidR="00101946" w:rsidRPr="00767386" w:rsidRDefault="00101946" w:rsidP="009307A1">
            <w:pPr>
              <w:spacing w:after="0" w:line="240" w:lineRule="auto"/>
              <w:ind w:left="34"/>
              <w:rPr>
                <w:rFonts w:ascii="Times New Roman" w:hAnsi="Times New Roman"/>
                <w:sz w:val="18"/>
                <w:szCs w:val="18"/>
              </w:rPr>
            </w:pPr>
          </w:p>
        </w:tc>
      </w:tr>
      <w:tr w:rsidR="00101946" w:rsidRPr="00767386" w:rsidTr="009307A1">
        <w:trPr>
          <w:trHeight w:val="268"/>
        </w:trPr>
        <w:tc>
          <w:tcPr>
            <w:tcW w:w="10490" w:type="dxa"/>
          </w:tcPr>
          <w:p w:rsidR="00101946" w:rsidRPr="00767386" w:rsidRDefault="00101946" w:rsidP="009307A1">
            <w:pPr>
              <w:spacing w:after="0" w:line="240" w:lineRule="auto"/>
              <w:ind w:left="34"/>
              <w:rPr>
                <w:rFonts w:ascii="Times New Roman" w:hAnsi="Times New Roman"/>
                <w:sz w:val="18"/>
                <w:szCs w:val="18"/>
              </w:rPr>
            </w:pPr>
          </w:p>
        </w:tc>
      </w:tr>
    </w:tbl>
    <w:p w:rsidR="00101946" w:rsidRDefault="00101946" w:rsidP="00101946">
      <w:pPr>
        <w:spacing w:after="0" w:line="240" w:lineRule="auto"/>
        <w:jc w:val="both"/>
        <w:rPr>
          <w:rFonts w:ascii="Times New Roman" w:hAnsi="Times New Roman"/>
          <w:sz w:val="16"/>
          <w:szCs w:val="16"/>
        </w:rPr>
      </w:pPr>
    </w:p>
    <w:p w:rsidR="00101946" w:rsidRDefault="00101946" w:rsidP="0082167D">
      <w:pPr>
        <w:numPr>
          <w:ilvl w:val="0"/>
          <w:numId w:val="259"/>
        </w:numPr>
        <w:spacing w:after="0" w:line="240" w:lineRule="auto"/>
        <w:ind w:left="0" w:firstLine="0"/>
        <w:jc w:val="both"/>
        <w:rPr>
          <w:rFonts w:ascii="Times New Roman" w:hAnsi="Times New Roman"/>
          <w:sz w:val="16"/>
          <w:szCs w:val="16"/>
        </w:rPr>
      </w:pPr>
      <w:r>
        <w:rPr>
          <w:rFonts w:ascii="Times New Roman" w:hAnsi="Times New Roman"/>
          <w:sz w:val="16"/>
          <w:szCs w:val="16"/>
        </w:rPr>
        <w:t xml:space="preserve">Укажите </w:t>
      </w:r>
      <w:proofErr w:type="spellStart"/>
      <w:r>
        <w:rPr>
          <w:rFonts w:ascii="Times New Roman" w:hAnsi="Times New Roman"/>
          <w:sz w:val="16"/>
          <w:szCs w:val="16"/>
        </w:rPr>
        <w:t>значене</w:t>
      </w:r>
      <w:proofErr w:type="spellEnd"/>
      <w:r>
        <w:rPr>
          <w:rFonts w:ascii="Times New Roman" w:hAnsi="Times New Roman"/>
          <w:sz w:val="16"/>
          <w:szCs w:val="16"/>
        </w:rPr>
        <w:t xml:space="preserve"> жиров для организма</w:t>
      </w:r>
    </w:p>
    <w:tbl>
      <w:tblPr>
        <w:tblW w:w="10490"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90"/>
      </w:tblGrid>
      <w:tr w:rsidR="00101946" w:rsidRPr="00767386" w:rsidTr="009307A1">
        <w:trPr>
          <w:trHeight w:val="268"/>
        </w:trPr>
        <w:tc>
          <w:tcPr>
            <w:tcW w:w="10490" w:type="dxa"/>
          </w:tcPr>
          <w:p w:rsidR="00101946" w:rsidRPr="00767386" w:rsidRDefault="00101946" w:rsidP="009307A1">
            <w:pPr>
              <w:spacing w:after="0" w:line="240" w:lineRule="auto"/>
              <w:ind w:left="34"/>
              <w:rPr>
                <w:rFonts w:ascii="Times New Roman" w:hAnsi="Times New Roman"/>
                <w:sz w:val="18"/>
                <w:szCs w:val="18"/>
              </w:rPr>
            </w:pPr>
          </w:p>
        </w:tc>
      </w:tr>
      <w:tr w:rsidR="00101946" w:rsidRPr="00767386" w:rsidTr="009307A1">
        <w:trPr>
          <w:trHeight w:val="268"/>
        </w:trPr>
        <w:tc>
          <w:tcPr>
            <w:tcW w:w="10490" w:type="dxa"/>
          </w:tcPr>
          <w:p w:rsidR="00101946" w:rsidRPr="00767386" w:rsidRDefault="00101946" w:rsidP="009307A1">
            <w:pPr>
              <w:spacing w:after="0" w:line="240" w:lineRule="auto"/>
              <w:ind w:left="34"/>
              <w:rPr>
                <w:rFonts w:ascii="Times New Roman" w:hAnsi="Times New Roman"/>
                <w:sz w:val="18"/>
                <w:szCs w:val="18"/>
              </w:rPr>
            </w:pPr>
          </w:p>
        </w:tc>
      </w:tr>
      <w:tr w:rsidR="00101946" w:rsidRPr="00767386" w:rsidTr="009307A1">
        <w:trPr>
          <w:trHeight w:val="268"/>
        </w:trPr>
        <w:tc>
          <w:tcPr>
            <w:tcW w:w="10490" w:type="dxa"/>
          </w:tcPr>
          <w:p w:rsidR="00101946" w:rsidRPr="00767386" w:rsidRDefault="00101946" w:rsidP="009307A1">
            <w:pPr>
              <w:spacing w:after="0" w:line="240" w:lineRule="auto"/>
              <w:ind w:left="34"/>
              <w:rPr>
                <w:rFonts w:ascii="Times New Roman" w:hAnsi="Times New Roman"/>
                <w:sz w:val="18"/>
                <w:szCs w:val="18"/>
              </w:rPr>
            </w:pPr>
          </w:p>
        </w:tc>
      </w:tr>
      <w:tr w:rsidR="00101946" w:rsidRPr="00767386" w:rsidTr="009307A1">
        <w:trPr>
          <w:trHeight w:val="268"/>
        </w:trPr>
        <w:tc>
          <w:tcPr>
            <w:tcW w:w="10490" w:type="dxa"/>
          </w:tcPr>
          <w:p w:rsidR="00101946" w:rsidRPr="00767386" w:rsidRDefault="00101946" w:rsidP="009307A1">
            <w:pPr>
              <w:spacing w:after="0" w:line="240" w:lineRule="auto"/>
              <w:ind w:left="34"/>
              <w:rPr>
                <w:rFonts w:ascii="Times New Roman" w:hAnsi="Times New Roman"/>
                <w:sz w:val="18"/>
                <w:szCs w:val="18"/>
              </w:rPr>
            </w:pPr>
          </w:p>
        </w:tc>
      </w:tr>
    </w:tbl>
    <w:p w:rsidR="00101946" w:rsidRDefault="00101946" w:rsidP="00101946">
      <w:pPr>
        <w:spacing w:after="0" w:line="240" w:lineRule="auto"/>
        <w:jc w:val="both"/>
        <w:rPr>
          <w:rFonts w:ascii="Times New Roman" w:hAnsi="Times New Roman"/>
          <w:sz w:val="16"/>
          <w:szCs w:val="16"/>
        </w:rPr>
      </w:pPr>
    </w:p>
    <w:p w:rsidR="00101946" w:rsidRDefault="00101946" w:rsidP="0082167D">
      <w:pPr>
        <w:numPr>
          <w:ilvl w:val="0"/>
          <w:numId w:val="259"/>
        </w:numPr>
        <w:spacing w:after="0" w:line="240" w:lineRule="auto"/>
        <w:ind w:left="0" w:firstLine="0"/>
        <w:jc w:val="both"/>
        <w:rPr>
          <w:rFonts w:ascii="Times New Roman" w:hAnsi="Times New Roman"/>
          <w:sz w:val="16"/>
          <w:szCs w:val="16"/>
        </w:rPr>
      </w:pPr>
      <w:r>
        <w:rPr>
          <w:rFonts w:ascii="Times New Roman" w:hAnsi="Times New Roman"/>
          <w:sz w:val="16"/>
          <w:szCs w:val="16"/>
        </w:rPr>
        <w:t>Укажите значение углеводов для организма</w:t>
      </w:r>
    </w:p>
    <w:tbl>
      <w:tblPr>
        <w:tblW w:w="10490"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90"/>
      </w:tblGrid>
      <w:tr w:rsidR="00101946" w:rsidRPr="00767386" w:rsidTr="009307A1">
        <w:trPr>
          <w:trHeight w:val="268"/>
        </w:trPr>
        <w:tc>
          <w:tcPr>
            <w:tcW w:w="10490" w:type="dxa"/>
          </w:tcPr>
          <w:p w:rsidR="00101946" w:rsidRPr="00767386" w:rsidRDefault="00101946" w:rsidP="009307A1">
            <w:pPr>
              <w:spacing w:after="0" w:line="240" w:lineRule="auto"/>
              <w:ind w:left="34"/>
              <w:rPr>
                <w:rFonts w:ascii="Times New Roman" w:hAnsi="Times New Roman"/>
                <w:sz w:val="18"/>
                <w:szCs w:val="18"/>
              </w:rPr>
            </w:pPr>
          </w:p>
        </w:tc>
      </w:tr>
      <w:tr w:rsidR="00101946" w:rsidRPr="00767386" w:rsidTr="009307A1">
        <w:trPr>
          <w:trHeight w:val="268"/>
        </w:trPr>
        <w:tc>
          <w:tcPr>
            <w:tcW w:w="10490" w:type="dxa"/>
          </w:tcPr>
          <w:p w:rsidR="00101946" w:rsidRPr="00767386" w:rsidRDefault="00101946" w:rsidP="009307A1">
            <w:pPr>
              <w:spacing w:after="0" w:line="240" w:lineRule="auto"/>
              <w:ind w:left="34"/>
              <w:rPr>
                <w:rFonts w:ascii="Times New Roman" w:hAnsi="Times New Roman"/>
                <w:sz w:val="18"/>
                <w:szCs w:val="18"/>
              </w:rPr>
            </w:pPr>
          </w:p>
        </w:tc>
      </w:tr>
      <w:tr w:rsidR="00101946" w:rsidRPr="00767386" w:rsidTr="009307A1">
        <w:trPr>
          <w:trHeight w:val="268"/>
        </w:trPr>
        <w:tc>
          <w:tcPr>
            <w:tcW w:w="10490" w:type="dxa"/>
          </w:tcPr>
          <w:p w:rsidR="00101946" w:rsidRPr="00767386" w:rsidRDefault="00101946" w:rsidP="009307A1">
            <w:pPr>
              <w:spacing w:after="0" w:line="240" w:lineRule="auto"/>
              <w:ind w:left="34"/>
              <w:rPr>
                <w:rFonts w:ascii="Times New Roman" w:hAnsi="Times New Roman"/>
                <w:sz w:val="18"/>
                <w:szCs w:val="18"/>
              </w:rPr>
            </w:pPr>
          </w:p>
        </w:tc>
      </w:tr>
      <w:tr w:rsidR="00101946" w:rsidRPr="00767386" w:rsidTr="009307A1">
        <w:trPr>
          <w:trHeight w:val="268"/>
        </w:trPr>
        <w:tc>
          <w:tcPr>
            <w:tcW w:w="10490" w:type="dxa"/>
          </w:tcPr>
          <w:p w:rsidR="00101946" w:rsidRPr="00767386" w:rsidRDefault="00101946" w:rsidP="009307A1">
            <w:pPr>
              <w:spacing w:after="0" w:line="240" w:lineRule="auto"/>
              <w:ind w:left="34"/>
              <w:rPr>
                <w:rFonts w:ascii="Times New Roman" w:hAnsi="Times New Roman"/>
                <w:sz w:val="18"/>
                <w:szCs w:val="18"/>
              </w:rPr>
            </w:pPr>
          </w:p>
        </w:tc>
      </w:tr>
    </w:tbl>
    <w:p w:rsidR="00101946" w:rsidRDefault="00101946" w:rsidP="00101946">
      <w:pPr>
        <w:spacing w:after="0" w:line="240" w:lineRule="auto"/>
        <w:jc w:val="both"/>
        <w:rPr>
          <w:rFonts w:ascii="Times New Roman" w:hAnsi="Times New Roman"/>
          <w:sz w:val="16"/>
          <w:szCs w:val="16"/>
        </w:rPr>
      </w:pPr>
    </w:p>
    <w:p w:rsidR="0082167D" w:rsidRPr="008174E5" w:rsidRDefault="00B23D56" w:rsidP="0082167D">
      <w:pPr>
        <w:numPr>
          <w:ilvl w:val="0"/>
          <w:numId w:val="259"/>
        </w:numPr>
        <w:spacing w:after="0" w:line="240" w:lineRule="auto"/>
        <w:ind w:left="0" w:firstLine="0"/>
        <w:jc w:val="both"/>
        <w:rPr>
          <w:rFonts w:ascii="Times New Roman" w:hAnsi="Times New Roman"/>
          <w:sz w:val="16"/>
          <w:szCs w:val="16"/>
        </w:rPr>
      </w:pPr>
      <w:r>
        <w:rPr>
          <w:rFonts w:ascii="Times New Roman" w:hAnsi="Times New Roman"/>
          <w:sz w:val="16"/>
          <w:szCs w:val="16"/>
        </w:rPr>
        <w:t>Перечисл</w:t>
      </w:r>
      <w:r w:rsidR="0082167D" w:rsidRPr="008174E5">
        <w:rPr>
          <w:rFonts w:ascii="Times New Roman" w:hAnsi="Times New Roman"/>
          <w:sz w:val="16"/>
          <w:szCs w:val="16"/>
        </w:rPr>
        <w:t>ите уровни обмена энергии в организме.</w:t>
      </w:r>
    </w:p>
    <w:tbl>
      <w:tblPr>
        <w:tblW w:w="1047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75"/>
      </w:tblGrid>
      <w:tr w:rsidR="0082167D" w:rsidRPr="008174E5" w:rsidTr="00530D78">
        <w:trPr>
          <w:trHeight w:val="273"/>
        </w:trPr>
        <w:tc>
          <w:tcPr>
            <w:tcW w:w="10475" w:type="dxa"/>
          </w:tcPr>
          <w:p w:rsidR="0082167D" w:rsidRPr="008174E5" w:rsidRDefault="0082167D" w:rsidP="00530D78">
            <w:pPr>
              <w:spacing w:after="0" w:line="240" w:lineRule="auto"/>
              <w:ind w:left="34"/>
              <w:rPr>
                <w:rFonts w:ascii="Times New Roman" w:hAnsi="Times New Roman"/>
                <w:sz w:val="16"/>
                <w:szCs w:val="16"/>
              </w:rPr>
            </w:pPr>
          </w:p>
        </w:tc>
      </w:tr>
      <w:tr w:rsidR="0082167D" w:rsidRPr="008174E5" w:rsidTr="00530D78">
        <w:trPr>
          <w:trHeight w:val="273"/>
        </w:trPr>
        <w:tc>
          <w:tcPr>
            <w:tcW w:w="10475" w:type="dxa"/>
          </w:tcPr>
          <w:p w:rsidR="0082167D" w:rsidRPr="008174E5" w:rsidRDefault="0082167D" w:rsidP="00530D78">
            <w:pPr>
              <w:spacing w:after="0" w:line="240" w:lineRule="auto"/>
              <w:ind w:left="34"/>
              <w:rPr>
                <w:rFonts w:ascii="Times New Roman" w:hAnsi="Times New Roman"/>
                <w:sz w:val="16"/>
                <w:szCs w:val="16"/>
              </w:rPr>
            </w:pPr>
          </w:p>
        </w:tc>
      </w:tr>
      <w:tr w:rsidR="0082167D" w:rsidRPr="008174E5" w:rsidTr="00530D78">
        <w:trPr>
          <w:trHeight w:val="273"/>
        </w:trPr>
        <w:tc>
          <w:tcPr>
            <w:tcW w:w="10475" w:type="dxa"/>
          </w:tcPr>
          <w:p w:rsidR="0082167D" w:rsidRPr="008174E5" w:rsidRDefault="0082167D" w:rsidP="00530D78">
            <w:pPr>
              <w:spacing w:after="0" w:line="240" w:lineRule="auto"/>
              <w:ind w:left="34"/>
              <w:rPr>
                <w:rFonts w:ascii="Times New Roman" w:hAnsi="Times New Roman"/>
                <w:sz w:val="16"/>
                <w:szCs w:val="16"/>
              </w:rPr>
            </w:pPr>
          </w:p>
        </w:tc>
      </w:tr>
      <w:tr w:rsidR="0082167D" w:rsidRPr="008174E5" w:rsidTr="00530D78">
        <w:trPr>
          <w:trHeight w:val="273"/>
        </w:trPr>
        <w:tc>
          <w:tcPr>
            <w:tcW w:w="10475" w:type="dxa"/>
          </w:tcPr>
          <w:p w:rsidR="0082167D" w:rsidRPr="008174E5" w:rsidRDefault="0082167D" w:rsidP="00530D78">
            <w:pPr>
              <w:spacing w:after="0" w:line="240" w:lineRule="auto"/>
              <w:ind w:left="34"/>
              <w:rPr>
                <w:rFonts w:ascii="Times New Roman" w:hAnsi="Times New Roman"/>
                <w:sz w:val="16"/>
                <w:szCs w:val="16"/>
              </w:rPr>
            </w:pPr>
          </w:p>
        </w:tc>
      </w:tr>
      <w:tr w:rsidR="0082167D" w:rsidRPr="008174E5" w:rsidTr="00530D78">
        <w:trPr>
          <w:trHeight w:val="273"/>
        </w:trPr>
        <w:tc>
          <w:tcPr>
            <w:tcW w:w="10475" w:type="dxa"/>
          </w:tcPr>
          <w:p w:rsidR="0082167D" w:rsidRPr="008174E5" w:rsidRDefault="0082167D" w:rsidP="00530D78">
            <w:pPr>
              <w:spacing w:after="0" w:line="240" w:lineRule="auto"/>
              <w:ind w:left="34"/>
              <w:rPr>
                <w:rFonts w:ascii="Times New Roman" w:hAnsi="Times New Roman"/>
                <w:sz w:val="16"/>
                <w:szCs w:val="16"/>
              </w:rPr>
            </w:pPr>
          </w:p>
        </w:tc>
      </w:tr>
    </w:tbl>
    <w:p w:rsidR="00B23D56" w:rsidRDefault="0082167D" w:rsidP="0082167D">
      <w:pPr>
        <w:numPr>
          <w:ilvl w:val="0"/>
          <w:numId w:val="259"/>
        </w:numPr>
        <w:spacing w:after="0" w:line="240" w:lineRule="auto"/>
        <w:ind w:left="0" w:firstLine="0"/>
        <w:jc w:val="both"/>
        <w:rPr>
          <w:rFonts w:ascii="Times New Roman" w:hAnsi="Times New Roman"/>
          <w:sz w:val="16"/>
          <w:szCs w:val="16"/>
        </w:rPr>
      </w:pPr>
      <w:r w:rsidRPr="008174E5">
        <w:rPr>
          <w:rFonts w:ascii="Times New Roman" w:hAnsi="Times New Roman"/>
          <w:sz w:val="16"/>
          <w:szCs w:val="16"/>
        </w:rPr>
        <w:t>Дайте определения основного</w:t>
      </w:r>
      <w:r w:rsidR="00B23D56" w:rsidRPr="008174E5">
        <w:rPr>
          <w:rFonts w:ascii="Times New Roman" w:hAnsi="Times New Roman"/>
          <w:sz w:val="16"/>
          <w:szCs w:val="16"/>
        </w:rPr>
        <w:t xml:space="preserve">, укажите значение </w:t>
      </w:r>
      <w:r w:rsidR="00B23D56">
        <w:rPr>
          <w:rFonts w:ascii="Times New Roman" w:hAnsi="Times New Roman"/>
          <w:sz w:val="16"/>
          <w:szCs w:val="16"/>
        </w:rPr>
        <w:t>его</w:t>
      </w:r>
      <w:r w:rsidR="00B23D56" w:rsidRPr="008174E5">
        <w:rPr>
          <w:rFonts w:ascii="Times New Roman" w:hAnsi="Times New Roman"/>
          <w:sz w:val="16"/>
          <w:szCs w:val="16"/>
        </w:rPr>
        <w:t xml:space="preserve"> определения</w:t>
      </w:r>
      <w:r w:rsidR="00B23D56">
        <w:rPr>
          <w:rFonts w:ascii="Times New Roman" w:hAnsi="Times New Roman"/>
          <w:sz w:val="16"/>
          <w:szCs w:val="16"/>
        </w:rPr>
        <w:t>.</w:t>
      </w:r>
    </w:p>
    <w:tbl>
      <w:tblPr>
        <w:tblW w:w="1047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75"/>
      </w:tblGrid>
      <w:tr w:rsidR="00B23D56" w:rsidRPr="008174E5" w:rsidTr="009307A1">
        <w:trPr>
          <w:trHeight w:val="273"/>
        </w:trPr>
        <w:tc>
          <w:tcPr>
            <w:tcW w:w="10475" w:type="dxa"/>
          </w:tcPr>
          <w:p w:rsidR="00B23D56" w:rsidRPr="008174E5" w:rsidRDefault="00B23D56" w:rsidP="009307A1">
            <w:pPr>
              <w:spacing w:after="0" w:line="240" w:lineRule="auto"/>
              <w:ind w:left="34"/>
              <w:rPr>
                <w:rFonts w:ascii="Times New Roman" w:hAnsi="Times New Roman"/>
                <w:sz w:val="16"/>
                <w:szCs w:val="16"/>
              </w:rPr>
            </w:pPr>
          </w:p>
        </w:tc>
      </w:tr>
      <w:tr w:rsidR="00B23D56" w:rsidRPr="008174E5" w:rsidTr="009307A1">
        <w:trPr>
          <w:trHeight w:val="273"/>
        </w:trPr>
        <w:tc>
          <w:tcPr>
            <w:tcW w:w="10475" w:type="dxa"/>
          </w:tcPr>
          <w:p w:rsidR="00B23D56" w:rsidRPr="008174E5" w:rsidRDefault="00B23D56" w:rsidP="009307A1">
            <w:pPr>
              <w:spacing w:after="0" w:line="240" w:lineRule="auto"/>
              <w:ind w:left="34"/>
              <w:rPr>
                <w:rFonts w:ascii="Times New Roman" w:hAnsi="Times New Roman"/>
                <w:sz w:val="16"/>
                <w:szCs w:val="16"/>
              </w:rPr>
            </w:pPr>
          </w:p>
        </w:tc>
      </w:tr>
      <w:tr w:rsidR="00B23D56" w:rsidRPr="008174E5" w:rsidTr="009307A1">
        <w:trPr>
          <w:trHeight w:val="273"/>
        </w:trPr>
        <w:tc>
          <w:tcPr>
            <w:tcW w:w="10475" w:type="dxa"/>
          </w:tcPr>
          <w:p w:rsidR="00B23D56" w:rsidRPr="008174E5" w:rsidRDefault="00B23D56" w:rsidP="009307A1">
            <w:pPr>
              <w:spacing w:after="0" w:line="240" w:lineRule="auto"/>
              <w:ind w:left="34"/>
              <w:rPr>
                <w:rFonts w:ascii="Times New Roman" w:hAnsi="Times New Roman"/>
                <w:sz w:val="16"/>
                <w:szCs w:val="16"/>
              </w:rPr>
            </w:pPr>
          </w:p>
        </w:tc>
      </w:tr>
      <w:tr w:rsidR="00B23D56" w:rsidRPr="008174E5" w:rsidTr="009307A1">
        <w:trPr>
          <w:trHeight w:val="273"/>
        </w:trPr>
        <w:tc>
          <w:tcPr>
            <w:tcW w:w="10475" w:type="dxa"/>
          </w:tcPr>
          <w:p w:rsidR="00B23D56" w:rsidRPr="008174E5" w:rsidRDefault="00B23D56" w:rsidP="009307A1">
            <w:pPr>
              <w:spacing w:after="0" w:line="240" w:lineRule="auto"/>
              <w:ind w:left="34"/>
              <w:rPr>
                <w:rFonts w:ascii="Times New Roman" w:hAnsi="Times New Roman"/>
                <w:sz w:val="16"/>
                <w:szCs w:val="16"/>
              </w:rPr>
            </w:pPr>
          </w:p>
        </w:tc>
      </w:tr>
      <w:tr w:rsidR="00B23D56" w:rsidRPr="008174E5" w:rsidTr="009307A1">
        <w:trPr>
          <w:trHeight w:val="273"/>
        </w:trPr>
        <w:tc>
          <w:tcPr>
            <w:tcW w:w="10475" w:type="dxa"/>
          </w:tcPr>
          <w:p w:rsidR="00B23D56" w:rsidRPr="008174E5" w:rsidRDefault="00B23D56" w:rsidP="009307A1">
            <w:pPr>
              <w:spacing w:after="0" w:line="240" w:lineRule="auto"/>
              <w:ind w:left="34"/>
              <w:rPr>
                <w:rFonts w:ascii="Times New Roman" w:hAnsi="Times New Roman"/>
                <w:sz w:val="16"/>
                <w:szCs w:val="16"/>
              </w:rPr>
            </w:pPr>
          </w:p>
        </w:tc>
      </w:tr>
    </w:tbl>
    <w:p w:rsidR="00B23D56" w:rsidRDefault="00B23D56" w:rsidP="00B23D56">
      <w:pPr>
        <w:spacing w:after="0" w:line="240" w:lineRule="auto"/>
        <w:jc w:val="both"/>
        <w:rPr>
          <w:rFonts w:ascii="Times New Roman" w:hAnsi="Times New Roman"/>
          <w:sz w:val="16"/>
          <w:szCs w:val="16"/>
        </w:rPr>
      </w:pPr>
    </w:p>
    <w:p w:rsidR="0082167D" w:rsidRPr="008174E5" w:rsidRDefault="00B23D56" w:rsidP="0082167D">
      <w:pPr>
        <w:numPr>
          <w:ilvl w:val="0"/>
          <w:numId w:val="259"/>
        </w:numPr>
        <w:spacing w:after="0" w:line="240" w:lineRule="auto"/>
        <w:ind w:left="0" w:firstLine="0"/>
        <w:jc w:val="both"/>
        <w:rPr>
          <w:rFonts w:ascii="Times New Roman" w:hAnsi="Times New Roman"/>
          <w:sz w:val="16"/>
          <w:szCs w:val="16"/>
        </w:rPr>
      </w:pPr>
      <w:r>
        <w:rPr>
          <w:rFonts w:ascii="Times New Roman" w:hAnsi="Times New Roman"/>
          <w:sz w:val="16"/>
          <w:szCs w:val="16"/>
        </w:rPr>
        <w:t xml:space="preserve">Дайте определение </w:t>
      </w:r>
      <w:r w:rsidR="0082167D" w:rsidRPr="008174E5">
        <w:rPr>
          <w:rFonts w:ascii="Times New Roman" w:hAnsi="Times New Roman"/>
          <w:sz w:val="16"/>
          <w:szCs w:val="16"/>
        </w:rPr>
        <w:t>рабочего обмена</w:t>
      </w:r>
      <w:r w:rsidRPr="008174E5">
        <w:rPr>
          <w:rFonts w:ascii="Times New Roman" w:hAnsi="Times New Roman"/>
          <w:sz w:val="16"/>
          <w:szCs w:val="16"/>
        </w:rPr>
        <w:t xml:space="preserve">, укажите значение </w:t>
      </w:r>
      <w:r>
        <w:rPr>
          <w:rFonts w:ascii="Times New Roman" w:hAnsi="Times New Roman"/>
          <w:sz w:val="16"/>
          <w:szCs w:val="16"/>
        </w:rPr>
        <w:t>его</w:t>
      </w:r>
      <w:r w:rsidRPr="008174E5">
        <w:rPr>
          <w:rFonts w:ascii="Times New Roman" w:hAnsi="Times New Roman"/>
          <w:sz w:val="16"/>
          <w:szCs w:val="16"/>
        </w:rPr>
        <w:t xml:space="preserve"> определения</w:t>
      </w:r>
      <w:r w:rsidR="0082167D" w:rsidRPr="008174E5">
        <w:rPr>
          <w:rFonts w:ascii="Times New Roman" w:hAnsi="Times New Roman"/>
          <w:sz w:val="16"/>
          <w:szCs w:val="16"/>
        </w:rPr>
        <w:t>.</w:t>
      </w:r>
    </w:p>
    <w:tbl>
      <w:tblPr>
        <w:tblW w:w="10493"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93"/>
      </w:tblGrid>
      <w:tr w:rsidR="0082167D" w:rsidRPr="008174E5" w:rsidTr="00530D78">
        <w:trPr>
          <w:trHeight w:val="267"/>
        </w:trPr>
        <w:tc>
          <w:tcPr>
            <w:tcW w:w="10493" w:type="dxa"/>
          </w:tcPr>
          <w:p w:rsidR="0082167D" w:rsidRPr="008174E5" w:rsidRDefault="0082167D" w:rsidP="00530D78">
            <w:pPr>
              <w:spacing w:after="0" w:line="240" w:lineRule="auto"/>
              <w:ind w:left="34"/>
              <w:rPr>
                <w:rFonts w:ascii="Times New Roman" w:hAnsi="Times New Roman"/>
                <w:sz w:val="16"/>
                <w:szCs w:val="16"/>
              </w:rPr>
            </w:pPr>
          </w:p>
        </w:tc>
      </w:tr>
      <w:tr w:rsidR="0082167D" w:rsidRPr="008174E5" w:rsidTr="00530D78">
        <w:trPr>
          <w:trHeight w:val="267"/>
        </w:trPr>
        <w:tc>
          <w:tcPr>
            <w:tcW w:w="10493" w:type="dxa"/>
          </w:tcPr>
          <w:p w:rsidR="0082167D" w:rsidRPr="008174E5" w:rsidRDefault="0082167D" w:rsidP="00530D78">
            <w:pPr>
              <w:spacing w:after="0" w:line="240" w:lineRule="auto"/>
              <w:ind w:left="34"/>
              <w:rPr>
                <w:rFonts w:ascii="Times New Roman" w:hAnsi="Times New Roman"/>
                <w:sz w:val="16"/>
                <w:szCs w:val="16"/>
              </w:rPr>
            </w:pPr>
          </w:p>
        </w:tc>
      </w:tr>
      <w:tr w:rsidR="0082167D" w:rsidRPr="008174E5" w:rsidTr="00530D78">
        <w:trPr>
          <w:trHeight w:val="267"/>
        </w:trPr>
        <w:tc>
          <w:tcPr>
            <w:tcW w:w="10493" w:type="dxa"/>
          </w:tcPr>
          <w:p w:rsidR="0082167D" w:rsidRPr="008174E5" w:rsidRDefault="0082167D" w:rsidP="00530D78">
            <w:pPr>
              <w:spacing w:after="0" w:line="240" w:lineRule="auto"/>
              <w:ind w:left="34"/>
              <w:rPr>
                <w:rFonts w:ascii="Times New Roman" w:hAnsi="Times New Roman"/>
                <w:sz w:val="16"/>
                <w:szCs w:val="16"/>
              </w:rPr>
            </w:pPr>
          </w:p>
        </w:tc>
      </w:tr>
      <w:tr w:rsidR="0082167D" w:rsidRPr="008174E5" w:rsidTr="00530D78">
        <w:trPr>
          <w:trHeight w:val="267"/>
        </w:trPr>
        <w:tc>
          <w:tcPr>
            <w:tcW w:w="10493" w:type="dxa"/>
          </w:tcPr>
          <w:p w:rsidR="0082167D" w:rsidRPr="008174E5" w:rsidRDefault="0082167D" w:rsidP="00530D78">
            <w:pPr>
              <w:spacing w:after="0" w:line="240" w:lineRule="auto"/>
              <w:ind w:left="34"/>
              <w:rPr>
                <w:rFonts w:ascii="Times New Roman" w:hAnsi="Times New Roman"/>
                <w:sz w:val="16"/>
                <w:szCs w:val="16"/>
              </w:rPr>
            </w:pPr>
          </w:p>
        </w:tc>
      </w:tr>
      <w:tr w:rsidR="0082167D" w:rsidRPr="008174E5" w:rsidTr="00530D78">
        <w:trPr>
          <w:trHeight w:val="267"/>
        </w:trPr>
        <w:tc>
          <w:tcPr>
            <w:tcW w:w="10493" w:type="dxa"/>
          </w:tcPr>
          <w:p w:rsidR="0082167D" w:rsidRPr="008174E5" w:rsidRDefault="0082167D" w:rsidP="00530D78">
            <w:pPr>
              <w:spacing w:after="0" w:line="240" w:lineRule="auto"/>
              <w:ind w:left="34"/>
              <w:rPr>
                <w:rFonts w:ascii="Times New Roman" w:hAnsi="Times New Roman"/>
                <w:sz w:val="16"/>
                <w:szCs w:val="16"/>
              </w:rPr>
            </w:pPr>
          </w:p>
        </w:tc>
      </w:tr>
      <w:tr w:rsidR="0082167D" w:rsidRPr="008174E5" w:rsidTr="00530D78">
        <w:trPr>
          <w:trHeight w:val="267"/>
        </w:trPr>
        <w:tc>
          <w:tcPr>
            <w:tcW w:w="10493" w:type="dxa"/>
          </w:tcPr>
          <w:p w:rsidR="0082167D" w:rsidRPr="008174E5" w:rsidRDefault="0082167D" w:rsidP="00530D78">
            <w:pPr>
              <w:spacing w:after="0" w:line="240" w:lineRule="auto"/>
              <w:ind w:left="34"/>
              <w:rPr>
                <w:rFonts w:ascii="Times New Roman" w:hAnsi="Times New Roman"/>
                <w:sz w:val="16"/>
                <w:szCs w:val="16"/>
              </w:rPr>
            </w:pPr>
          </w:p>
        </w:tc>
      </w:tr>
      <w:tr w:rsidR="0082167D" w:rsidRPr="008174E5" w:rsidTr="00530D78">
        <w:trPr>
          <w:trHeight w:val="267"/>
        </w:trPr>
        <w:tc>
          <w:tcPr>
            <w:tcW w:w="10493" w:type="dxa"/>
          </w:tcPr>
          <w:p w:rsidR="0082167D" w:rsidRPr="008174E5" w:rsidRDefault="0082167D" w:rsidP="00530D78">
            <w:pPr>
              <w:spacing w:after="0" w:line="240" w:lineRule="auto"/>
              <w:ind w:left="34"/>
              <w:rPr>
                <w:rFonts w:ascii="Times New Roman" w:hAnsi="Times New Roman"/>
                <w:sz w:val="16"/>
                <w:szCs w:val="16"/>
              </w:rPr>
            </w:pPr>
          </w:p>
        </w:tc>
      </w:tr>
    </w:tbl>
    <w:p w:rsidR="0082167D" w:rsidRPr="008174E5" w:rsidRDefault="0082167D" w:rsidP="0082167D">
      <w:pPr>
        <w:numPr>
          <w:ilvl w:val="0"/>
          <w:numId w:val="259"/>
        </w:numPr>
        <w:spacing w:after="0" w:line="240" w:lineRule="auto"/>
        <w:ind w:left="0" w:firstLine="0"/>
        <w:jc w:val="both"/>
        <w:rPr>
          <w:rFonts w:ascii="Times New Roman" w:hAnsi="Times New Roman"/>
          <w:sz w:val="16"/>
          <w:szCs w:val="16"/>
        </w:rPr>
      </w:pPr>
      <w:r w:rsidRPr="008174E5">
        <w:rPr>
          <w:rFonts w:ascii="Times New Roman" w:hAnsi="Times New Roman"/>
          <w:sz w:val="16"/>
          <w:szCs w:val="16"/>
        </w:rPr>
        <w:t>Дайте определение дыхательного коэффициента (ДК), укажите значение ДК при окислении белков, жиров и углеводов, смешанном питании.</w:t>
      </w:r>
    </w:p>
    <w:tbl>
      <w:tblPr>
        <w:tblW w:w="10490"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90"/>
      </w:tblGrid>
      <w:tr w:rsidR="0082167D" w:rsidRPr="00681A85" w:rsidTr="00530D78">
        <w:trPr>
          <w:trHeight w:val="268"/>
        </w:trPr>
        <w:tc>
          <w:tcPr>
            <w:tcW w:w="10490" w:type="dxa"/>
          </w:tcPr>
          <w:p w:rsidR="0082167D" w:rsidRPr="00767386" w:rsidRDefault="0082167D" w:rsidP="00530D78">
            <w:pPr>
              <w:spacing w:after="0" w:line="240" w:lineRule="auto"/>
              <w:ind w:left="34"/>
              <w:rPr>
                <w:rFonts w:ascii="Times New Roman" w:hAnsi="Times New Roman"/>
                <w:sz w:val="18"/>
                <w:szCs w:val="18"/>
              </w:rPr>
            </w:pPr>
          </w:p>
        </w:tc>
      </w:tr>
      <w:tr w:rsidR="0082167D" w:rsidRPr="00681A85" w:rsidTr="00530D78">
        <w:trPr>
          <w:trHeight w:val="268"/>
        </w:trPr>
        <w:tc>
          <w:tcPr>
            <w:tcW w:w="10490" w:type="dxa"/>
          </w:tcPr>
          <w:p w:rsidR="0082167D" w:rsidRPr="00767386" w:rsidRDefault="0082167D" w:rsidP="00530D78">
            <w:pPr>
              <w:spacing w:after="0" w:line="240" w:lineRule="auto"/>
              <w:ind w:left="34"/>
              <w:rPr>
                <w:rFonts w:ascii="Times New Roman" w:hAnsi="Times New Roman"/>
                <w:sz w:val="18"/>
                <w:szCs w:val="18"/>
              </w:rPr>
            </w:pPr>
          </w:p>
        </w:tc>
      </w:tr>
      <w:tr w:rsidR="0082167D" w:rsidRPr="00681A85" w:rsidTr="00530D78">
        <w:trPr>
          <w:trHeight w:val="268"/>
        </w:trPr>
        <w:tc>
          <w:tcPr>
            <w:tcW w:w="10490" w:type="dxa"/>
          </w:tcPr>
          <w:p w:rsidR="0082167D" w:rsidRPr="00767386" w:rsidRDefault="0082167D" w:rsidP="00530D78">
            <w:pPr>
              <w:spacing w:after="0" w:line="240" w:lineRule="auto"/>
              <w:ind w:left="34"/>
              <w:rPr>
                <w:rFonts w:ascii="Times New Roman" w:hAnsi="Times New Roman"/>
                <w:sz w:val="18"/>
                <w:szCs w:val="18"/>
              </w:rPr>
            </w:pPr>
          </w:p>
        </w:tc>
      </w:tr>
      <w:tr w:rsidR="0082167D" w:rsidRPr="00681A85" w:rsidTr="00530D78">
        <w:trPr>
          <w:trHeight w:val="268"/>
        </w:trPr>
        <w:tc>
          <w:tcPr>
            <w:tcW w:w="10490" w:type="dxa"/>
          </w:tcPr>
          <w:p w:rsidR="0082167D" w:rsidRPr="00767386" w:rsidRDefault="0082167D" w:rsidP="00530D78">
            <w:pPr>
              <w:spacing w:after="0" w:line="240" w:lineRule="auto"/>
              <w:ind w:left="34"/>
              <w:rPr>
                <w:rFonts w:ascii="Times New Roman" w:hAnsi="Times New Roman"/>
                <w:sz w:val="18"/>
                <w:szCs w:val="18"/>
              </w:rPr>
            </w:pPr>
          </w:p>
        </w:tc>
      </w:tr>
    </w:tbl>
    <w:p w:rsidR="0024023E" w:rsidRPr="0024023E" w:rsidRDefault="0024023E" w:rsidP="0082167D">
      <w:pPr>
        <w:numPr>
          <w:ilvl w:val="0"/>
          <w:numId w:val="259"/>
        </w:numPr>
        <w:spacing w:after="0" w:line="240" w:lineRule="auto"/>
        <w:ind w:left="0" w:firstLine="0"/>
        <w:jc w:val="both"/>
        <w:rPr>
          <w:rFonts w:ascii="Times New Roman" w:hAnsi="Times New Roman"/>
          <w:sz w:val="18"/>
          <w:szCs w:val="18"/>
        </w:rPr>
      </w:pPr>
      <w:r w:rsidRPr="008174E5">
        <w:rPr>
          <w:rFonts w:ascii="Times New Roman" w:hAnsi="Times New Roman"/>
          <w:sz w:val="16"/>
          <w:szCs w:val="16"/>
        </w:rPr>
        <w:t xml:space="preserve">Дайте определение </w:t>
      </w:r>
      <w:r>
        <w:rPr>
          <w:rFonts w:ascii="Times New Roman" w:hAnsi="Times New Roman"/>
          <w:sz w:val="16"/>
          <w:szCs w:val="16"/>
        </w:rPr>
        <w:t>калорического коэффициента 1 литра кислорода</w:t>
      </w:r>
      <w:r w:rsidRPr="008174E5">
        <w:rPr>
          <w:rFonts w:ascii="Times New Roman" w:hAnsi="Times New Roman"/>
          <w:sz w:val="16"/>
          <w:szCs w:val="16"/>
        </w:rPr>
        <w:t xml:space="preserve"> (</w:t>
      </w:r>
      <w:r>
        <w:rPr>
          <w:rFonts w:ascii="Times New Roman" w:hAnsi="Times New Roman"/>
          <w:sz w:val="16"/>
          <w:szCs w:val="16"/>
        </w:rPr>
        <w:t>КЭ</w:t>
      </w:r>
      <w:r w:rsidRPr="008174E5">
        <w:rPr>
          <w:rFonts w:ascii="Times New Roman" w:hAnsi="Times New Roman"/>
          <w:sz w:val="16"/>
          <w:szCs w:val="16"/>
        </w:rPr>
        <w:t xml:space="preserve">), укажите значение </w:t>
      </w:r>
      <w:r>
        <w:rPr>
          <w:rFonts w:ascii="Times New Roman" w:hAnsi="Times New Roman"/>
          <w:sz w:val="16"/>
          <w:szCs w:val="16"/>
        </w:rPr>
        <w:t>КЭ</w:t>
      </w:r>
      <w:r w:rsidRPr="008174E5">
        <w:rPr>
          <w:rFonts w:ascii="Times New Roman" w:hAnsi="Times New Roman"/>
          <w:sz w:val="16"/>
          <w:szCs w:val="16"/>
        </w:rPr>
        <w:t xml:space="preserve"> при окислении белков, жиров и углеводов, смешанном питании.</w:t>
      </w:r>
    </w:p>
    <w:tbl>
      <w:tblPr>
        <w:tblW w:w="10490"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90"/>
      </w:tblGrid>
      <w:tr w:rsidR="0024023E" w:rsidRPr="00767386" w:rsidTr="009307A1">
        <w:trPr>
          <w:trHeight w:val="268"/>
        </w:trPr>
        <w:tc>
          <w:tcPr>
            <w:tcW w:w="10490" w:type="dxa"/>
          </w:tcPr>
          <w:p w:rsidR="0024023E" w:rsidRPr="00767386" w:rsidRDefault="0024023E" w:rsidP="009307A1">
            <w:pPr>
              <w:spacing w:after="0" w:line="240" w:lineRule="auto"/>
              <w:ind w:left="34"/>
              <w:rPr>
                <w:rFonts w:ascii="Times New Roman" w:hAnsi="Times New Roman"/>
                <w:sz w:val="18"/>
                <w:szCs w:val="18"/>
              </w:rPr>
            </w:pPr>
          </w:p>
        </w:tc>
      </w:tr>
      <w:tr w:rsidR="0024023E" w:rsidRPr="00767386" w:rsidTr="009307A1">
        <w:trPr>
          <w:trHeight w:val="268"/>
        </w:trPr>
        <w:tc>
          <w:tcPr>
            <w:tcW w:w="10490" w:type="dxa"/>
          </w:tcPr>
          <w:p w:rsidR="0024023E" w:rsidRPr="00767386" w:rsidRDefault="0024023E" w:rsidP="009307A1">
            <w:pPr>
              <w:spacing w:after="0" w:line="240" w:lineRule="auto"/>
              <w:ind w:left="34"/>
              <w:rPr>
                <w:rFonts w:ascii="Times New Roman" w:hAnsi="Times New Roman"/>
                <w:sz w:val="18"/>
                <w:szCs w:val="18"/>
              </w:rPr>
            </w:pPr>
          </w:p>
        </w:tc>
      </w:tr>
      <w:tr w:rsidR="0024023E" w:rsidRPr="00767386" w:rsidTr="009307A1">
        <w:trPr>
          <w:trHeight w:val="268"/>
        </w:trPr>
        <w:tc>
          <w:tcPr>
            <w:tcW w:w="10490" w:type="dxa"/>
          </w:tcPr>
          <w:p w:rsidR="0024023E" w:rsidRPr="00767386" w:rsidRDefault="0024023E" w:rsidP="009307A1">
            <w:pPr>
              <w:spacing w:after="0" w:line="240" w:lineRule="auto"/>
              <w:ind w:left="34"/>
              <w:rPr>
                <w:rFonts w:ascii="Times New Roman" w:hAnsi="Times New Roman"/>
                <w:sz w:val="18"/>
                <w:szCs w:val="18"/>
              </w:rPr>
            </w:pPr>
          </w:p>
        </w:tc>
      </w:tr>
      <w:tr w:rsidR="0024023E" w:rsidRPr="00767386" w:rsidTr="009307A1">
        <w:trPr>
          <w:trHeight w:val="268"/>
        </w:trPr>
        <w:tc>
          <w:tcPr>
            <w:tcW w:w="10490" w:type="dxa"/>
          </w:tcPr>
          <w:p w:rsidR="0024023E" w:rsidRPr="00767386" w:rsidRDefault="0024023E" w:rsidP="009307A1">
            <w:pPr>
              <w:spacing w:after="0" w:line="240" w:lineRule="auto"/>
              <w:ind w:left="34"/>
              <w:rPr>
                <w:rFonts w:ascii="Times New Roman" w:hAnsi="Times New Roman"/>
                <w:sz w:val="18"/>
                <w:szCs w:val="18"/>
              </w:rPr>
            </w:pPr>
          </w:p>
        </w:tc>
      </w:tr>
    </w:tbl>
    <w:p w:rsidR="0024023E" w:rsidRDefault="0024023E" w:rsidP="0024023E">
      <w:pPr>
        <w:spacing w:after="0" w:line="240" w:lineRule="auto"/>
        <w:jc w:val="both"/>
        <w:rPr>
          <w:rFonts w:ascii="Times New Roman" w:hAnsi="Times New Roman"/>
          <w:sz w:val="18"/>
          <w:szCs w:val="18"/>
        </w:rPr>
      </w:pPr>
    </w:p>
    <w:p w:rsidR="00B23D56" w:rsidRDefault="00B23D56" w:rsidP="0082167D">
      <w:pPr>
        <w:numPr>
          <w:ilvl w:val="0"/>
          <w:numId w:val="259"/>
        </w:numPr>
        <w:spacing w:after="0" w:line="240" w:lineRule="auto"/>
        <w:ind w:left="0" w:firstLine="0"/>
        <w:jc w:val="both"/>
        <w:rPr>
          <w:rFonts w:ascii="Times New Roman" w:hAnsi="Times New Roman"/>
          <w:sz w:val="18"/>
          <w:szCs w:val="18"/>
        </w:rPr>
      </w:pPr>
      <w:r>
        <w:rPr>
          <w:rFonts w:ascii="Times New Roman" w:hAnsi="Times New Roman"/>
          <w:sz w:val="18"/>
          <w:szCs w:val="18"/>
        </w:rPr>
        <w:t>Дайте определение калорического коэффициента</w:t>
      </w:r>
    </w:p>
    <w:tbl>
      <w:tblPr>
        <w:tblW w:w="10490"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90"/>
      </w:tblGrid>
      <w:tr w:rsidR="00B23D56" w:rsidRPr="00681A85" w:rsidTr="009307A1">
        <w:trPr>
          <w:trHeight w:val="268"/>
        </w:trPr>
        <w:tc>
          <w:tcPr>
            <w:tcW w:w="10490" w:type="dxa"/>
          </w:tcPr>
          <w:p w:rsidR="00B23D56" w:rsidRPr="00767386" w:rsidRDefault="00B23D56" w:rsidP="009307A1">
            <w:pPr>
              <w:spacing w:after="0" w:line="240" w:lineRule="auto"/>
              <w:ind w:left="34"/>
              <w:rPr>
                <w:rFonts w:ascii="Times New Roman" w:hAnsi="Times New Roman"/>
                <w:sz w:val="18"/>
                <w:szCs w:val="18"/>
              </w:rPr>
            </w:pPr>
          </w:p>
        </w:tc>
      </w:tr>
      <w:tr w:rsidR="00B23D56" w:rsidRPr="00681A85" w:rsidTr="009307A1">
        <w:trPr>
          <w:trHeight w:val="268"/>
        </w:trPr>
        <w:tc>
          <w:tcPr>
            <w:tcW w:w="10490" w:type="dxa"/>
          </w:tcPr>
          <w:p w:rsidR="00B23D56" w:rsidRPr="00767386" w:rsidRDefault="00B23D56" w:rsidP="009307A1">
            <w:pPr>
              <w:spacing w:after="0" w:line="240" w:lineRule="auto"/>
              <w:ind w:left="34"/>
              <w:rPr>
                <w:rFonts w:ascii="Times New Roman" w:hAnsi="Times New Roman"/>
                <w:sz w:val="18"/>
                <w:szCs w:val="18"/>
              </w:rPr>
            </w:pPr>
          </w:p>
        </w:tc>
      </w:tr>
      <w:tr w:rsidR="00B23D56" w:rsidRPr="00681A85" w:rsidTr="009307A1">
        <w:trPr>
          <w:trHeight w:val="268"/>
        </w:trPr>
        <w:tc>
          <w:tcPr>
            <w:tcW w:w="10490" w:type="dxa"/>
          </w:tcPr>
          <w:p w:rsidR="00B23D56" w:rsidRPr="00767386" w:rsidRDefault="00B23D56" w:rsidP="009307A1">
            <w:pPr>
              <w:spacing w:after="0" w:line="240" w:lineRule="auto"/>
              <w:ind w:left="34"/>
              <w:rPr>
                <w:rFonts w:ascii="Times New Roman" w:hAnsi="Times New Roman"/>
                <w:sz w:val="18"/>
                <w:szCs w:val="18"/>
              </w:rPr>
            </w:pPr>
          </w:p>
        </w:tc>
      </w:tr>
    </w:tbl>
    <w:p w:rsidR="00B23D56" w:rsidRDefault="00B23D56" w:rsidP="00B23D56">
      <w:pPr>
        <w:spacing w:after="0" w:line="240" w:lineRule="auto"/>
        <w:jc w:val="both"/>
        <w:rPr>
          <w:rFonts w:ascii="Times New Roman" w:hAnsi="Times New Roman"/>
          <w:sz w:val="18"/>
          <w:szCs w:val="18"/>
        </w:rPr>
      </w:pPr>
    </w:p>
    <w:p w:rsidR="00B23D56" w:rsidRDefault="00B23D56" w:rsidP="0082167D">
      <w:pPr>
        <w:numPr>
          <w:ilvl w:val="0"/>
          <w:numId w:val="259"/>
        </w:numPr>
        <w:spacing w:after="0" w:line="240" w:lineRule="auto"/>
        <w:ind w:left="0" w:firstLine="0"/>
        <w:jc w:val="both"/>
        <w:rPr>
          <w:rFonts w:ascii="Times New Roman" w:hAnsi="Times New Roman"/>
          <w:sz w:val="18"/>
          <w:szCs w:val="18"/>
        </w:rPr>
      </w:pPr>
      <w:r>
        <w:rPr>
          <w:rFonts w:ascii="Times New Roman" w:hAnsi="Times New Roman"/>
          <w:sz w:val="18"/>
          <w:szCs w:val="18"/>
        </w:rPr>
        <w:t>Заполните т</w:t>
      </w:r>
      <w:r w:rsidR="0024023E">
        <w:rPr>
          <w:rFonts w:ascii="Times New Roman" w:hAnsi="Times New Roman"/>
          <w:sz w:val="18"/>
          <w:szCs w:val="18"/>
        </w:rPr>
        <w:t>аблицу</w:t>
      </w:r>
    </w:p>
    <w:tbl>
      <w:tblPr>
        <w:tblStyle w:val="a3"/>
        <w:tblW w:w="0" w:type="auto"/>
        <w:tblInd w:w="817" w:type="dxa"/>
        <w:tblLook w:val="04A0" w:firstRow="1" w:lastRow="0" w:firstColumn="1" w:lastColumn="0" w:noHBand="0" w:noVBand="1"/>
      </w:tblPr>
      <w:tblGrid>
        <w:gridCol w:w="2268"/>
        <w:gridCol w:w="4253"/>
      </w:tblGrid>
      <w:tr w:rsidR="0024023E" w:rsidTr="0024023E">
        <w:tc>
          <w:tcPr>
            <w:tcW w:w="2268" w:type="dxa"/>
          </w:tcPr>
          <w:p w:rsidR="0024023E" w:rsidRDefault="0024023E" w:rsidP="0024023E">
            <w:pPr>
              <w:spacing w:after="0" w:line="240" w:lineRule="auto"/>
              <w:jc w:val="both"/>
              <w:rPr>
                <w:sz w:val="18"/>
                <w:szCs w:val="18"/>
              </w:rPr>
            </w:pPr>
            <w:r>
              <w:rPr>
                <w:sz w:val="18"/>
                <w:szCs w:val="18"/>
              </w:rPr>
              <w:t>Наименование питательных веществ</w:t>
            </w:r>
          </w:p>
        </w:tc>
        <w:tc>
          <w:tcPr>
            <w:tcW w:w="4253" w:type="dxa"/>
          </w:tcPr>
          <w:p w:rsidR="0024023E" w:rsidRDefault="0024023E" w:rsidP="0024023E">
            <w:pPr>
              <w:spacing w:after="0" w:line="240" w:lineRule="auto"/>
              <w:jc w:val="both"/>
              <w:rPr>
                <w:sz w:val="18"/>
                <w:szCs w:val="18"/>
              </w:rPr>
            </w:pPr>
            <w:r>
              <w:rPr>
                <w:sz w:val="18"/>
                <w:szCs w:val="18"/>
              </w:rPr>
              <w:t>Величина калорического коэффициента</w:t>
            </w:r>
          </w:p>
        </w:tc>
      </w:tr>
      <w:tr w:rsidR="0024023E" w:rsidTr="0024023E">
        <w:tc>
          <w:tcPr>
            <w:tcW w:w="2268" w:type="dxa"/>
          </w:tcPr>
          <w:p w:rsidR="0024023E" w:rsidRDefault="0024023E" w:rsidP="0024023E">
            <w:pPr>
              <w:spacing w:after="0" w:line="240" w:lineRule="auto"/>
              <w:jc w:val="both"/>
              <w:rPr>
                <w:sz w:val="18"/>
                <w:szCs w:val="18"/>
              </w:rPr>
            </w:pPr>
            <w:r>
              <w:rPr>
                <w:sz w:val="18"/>
                <w:szCs w:val="18"/>
              </w:rPr>
              <w:t>Белки</w:t>
            </w:r>
          </w:p>
        </w:tc>
        <w:tc>
          <w:tcPr>
            <w:tcW w:w="4253" w:type="dxa"/>
          </w:tcPr>
          <w:p w:rsidR="0024023E" w:rsidRDefault="0024023E" w:rsidP="0024023E">
            <w:pPr>
              <w:spacing w:after="0" w:line="240" w:lineRule="auto"/>
              <w:jc w:val="both"/>
              <w:rPr>
                <w:sz w:val="18"/>
                <w:szCs w:val="18"/>
              </w:rPr>
            </w:pPr>
          </w:p>
        </w:tc>
      </w:tr>
      <w:tr w:rsidR="0024023E" w:rsidTr="0024023E">
        <w:tc>
          <w:tcPr>
            <w:tcW w:w="2268" w:type="dxa"/>
          </w:tcPr>
          <w:p w:rsidR="0024023E" w:rsidRDefault="0024023E" w:rsidP="0024023E">
            <w:pPr>
              <w:spacing w:after="0" w:line="240" w:lineRule="auto"/>
              <w:jc w:val="both"/>
              <w:rPr>
                <w:sz w:val="18"/>
                <w:szCs w:val="18"/>
              </w:rPr>
            </w:pPr>
            <w:r>
              <w:rPr>
                <w:sz w:val="18"/>
                <w:szCs w:val="18"/>
              </w:rPr>
              <w:t>Жиры</w:t>
            </w:r>
          </w:p>
        </w:tc>
        <w:tc>
          <w:tcPr>
            <w:tcW w:w="4253" w:type="dxa"/>
          </w:tcPr>
          <w:p w:rsidR="0024023E" w:rsidRDefault="0024023E" w:rsidP="0024023E">
            <w:pPr>
              <w:spacing w:after="0" w:line="240" w:lineRule="auto"/>
              <w:jc w:val="both"/>
              <w:rPr>
                <w:sz w:val="18"/>
                <w:szCs w:val="18"/>
              </w:rPr>
            </w:pPr>
          </w:p>
        </w:tc>
      </w:tr>
      <w:tr w:rsidR="0024023E" w:rsidTr="0024023E">
        <w:tc>
          <w:tcPr>
            <w:tcW w:w="2268" w:type="dxa"/>
          </w:tcPr>
          <w:p w:rsidR="0024023E" w:rsidRDefault="0024023E" w:rsidP="0024023E">
            <w:pPr>
              <w:spacing w:after="0" w:line="240" w:lineRule="auto"/>
              <w:jc w:val="both"/>
              <w:rPr>
                <w:sz w:val="18"/>
                <w:szCs w:val="18"/>
              </w:rPr>
            </w:pPr>
            <w:r>
              <w:rPr>
                <w:sz w:val="18"/>
                <w:szCs w:val="18"/>
              </w:rPr>
              <w:t>Углеводы</w:t>
            </w:r>
          </w:p>
        </w:tc>
        <w:tc>
          <w:tcPr>
            <w:tcW w:w="4253" w:type="dxa"/>
          </w:tcPr>
          <w:p w:rsidR="0024023E" w:rsidRDefault="0024023E" w:rsidP="0024023E">
            <w:pPr>
              <w:spacing w:after="0" w:line="240" w:lineRule="auto"/>
              <w:jc w:val="both"/>
              <w:rPr>
                <w:sz w:val="18"/>
                <w:szCs w:val="18"/>
              </w:rPr>
            </w:pPr>
          </w:p>
        </w:tc>
      </w:tr>
      <w:tr w:rsidR="0024023E" w:rsidTr="0024023E">
        <w:tc>
          <w:tcPr>
            <w:tcW w:w="2268" w:type="dxa"/>
          </w:tcPr>
          <w:p w:rsidR="0024023E" w:rsidRDefault="0024023E" w:rsidP="0024023E">
            <w:pPr>
              <w:spacing w:after="0" w:line="240" w:lineRule="auto"/>
              <w:jc w:val="both"/>
              <w:rPr>
                <w:sz w:val="18"/>
                <w:szCs w:val="18"/>
              </w:rPr>
            </w:pPr>
          </w:p>
        </w:tc>
        <w:tc>
          <w:tcPr>
            <w:tcW w:w="4253" w:type="dxa"/>
          </w:tcPr>
          <w:p w:rsidR="0024023E" w:rsidRDefault="0024023E" w:rsidP="0024023E">
            <w:pPr>
              <w:spacing w:after="0" w:line="240" w:lineRule="auto"/>
              <w:jc w:val="both"/>
              <w:rPr>
                <w:sz w:val="18"/>
                <w:szCs w:val="18"/>
              </w:rPr>
            </w:pPr>
          </w:p>
        </w:tc>
      </w:tr>
    </w:tbl>
    <w:p w:rsidR="0024023E" w:rsidRDefault="0024023E" w:rsidP="0024023E">
      <w:pPr>
        <w:spacing w:after="0" w:line="240" w:lineRule="auto"/>
        <w:jc w:val="both"/>
        <w:rPr>
          <w:rFonts w:ascii="Times New Roman" w:hAnsi="Times New Roman"/>
          <w:sz w:val="18"/>
          <w:szCs w:val="18"/>
        </w:rPr>
      </w:pPr>
    </w:p>
    <w:p w:rsidR="0082167D" w:rsidRPr="008174E5" w:rsidRDefault="0082167D" w:rsidP="0082167D">
      <w:pPr>
        <w:numPr>
          <w:ilvl w:val="0"/>
          <w:numId w:val="259"/>
        </w:numPr>
        <w:spacing w:after="0" w:line="240" w:lineRule="auto"/>
        <w:ind w:left="0" w:firstLine="0"/>
        <w:jc w:val="both"/>
        <w:rPr>
          <w:rFonts w:ascii="Times New Roman" w:hAnsi="Times New Roman"/>
          <w:sz w:val="18"/>
          <w:szCs w:val="18"/>
        </w:rPr>
      </w:pPr>
      <w:r w:rsidRPr="008174E5">
        <w:rPr>
          <w:rFonts w:ascii="Times New Roman" w:hAnsi="Times New Roman"/>
          <w:sz w:val="18"/>
          <w:szCs w:val="18"/>
        </w:rPr>
        <w:t>Перечислите принципы рационального питания.</w:t>
      </w:r>
    </w:p>
    <w:tbl>
      <w:tblPr>
        <w:tblW w:w="10490"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90"/>
      </w:tblGrid>
      <w:tr w:rsidR="0082167D" w:rsidRPr="008174E5" w:rsidTr="00530D78">
        <w:trPr>
          <w:trHeight w:val="258"/>
        </w:trPr>
        <w:tc>
          <w:tcPr>
            <w:tcW w:w="10490" w:type="dxa"/>
          </w:tcPr>
          <w:p w:rsidR="0082167D" w:rsidRPr="00767386" w:rsidRDefault="0082167D" w:rsidP="00530D78">
            <w:pPr>
              <w:spacing w:after="0" w:line="240" w:lineRule="auto"/>
              <w:ind w:left="34"/>
              <w:rPr>
                <w:rFonts w:ascii="Times New Roman" w:hAnsi="Times New Roman"/>
                <w:sz w:val="18"/>
                <w:szCs w:val="18"/>
              </w:rPr>
            </w:pPr>
          </w:p>
        </w:tc>
      </w:tr>
      <w:tr w:rsidR="0082167D" w:rsidRPr="008174E5" w:rsidTr="00530D78">
        <w:trPr>
          <w:trHeight w:val="258"/>
        </w:trPr>
        <w:tc>
          <w:tcPr>
            <w:tcW w:w="10490" w:type="dxa"/>
          </w:tcPr>
          <w:p w:rsidR="0082167D" w:rsidRPr="00767386" w:rsidRDefault="0082167D" w:rsidP="00530D78">
            <w:pPr>
              <w:spacing w:after="0" w:line="240" w:lineRule="auto"/>
              <w:ind w:left="34"/>
              <w:rPr>
                <w:rFonts w:ascii="Times New Roman" w:hAnsi="Times New Roman"/>
                <w:sz w:val="18"/>
                <w:szCs w:val="18"/>
              </w:rPr>
            </w:pPr>
          </w:p>
        </w:tc>
      </w:tr>
      <w:tr w:rsidR="0082167D" w:rsidRPr="008174E5" w:rsidTr="00530D78">
        <w:trPr>
          <w:trHeight w:val="258"/>
        </w:trPr>
        <w:tc>
          <w:tcPr>
            <w:tcW w:w="10490" w:type="dxa"/>
          </w:tcPr>
          <w:p w:rsidR="0082167D" w:rsidRPr="00767386" w:rsidRDefault="0082167D" w:rsidP="00530D78">
            <w:pPr>
              <w:spacing w:after="0" w:line="240" w:lineRule="auto"/>
              <w:ind w:left="34"/>
              <w:rPr>
                <w:rFonts w:ascii="Times New Roman" w:hAnsi="Times New Roman"/>
                <w:sz w:val="18"/>
                <w:szCs w:val="18"/>
              </w:rPr>
            </w:pPr>
          </w:p>
        </w:tc>
      </w:tr>
      <w:tr w:rsidR="0082167D" w:rsidRPr="008174E5" w:rsidTr="00530D78">
        <w:trPr>
          <w:trHeight w:val="258"/>
        </w:trPr>
        <w:tc>
          <w:tcPr>
            <w:tcW w:w="10490" w:type="dxa"/>
          </w:tcPr>
          <w:p w:rsidR="0082167D" w:rsidRPr="00767386" w:rsidRDefault="0082167D" w:rsidP="00530D78">
            <w:pPr>
              <w:spacing w:after="0" w:line="240" w:lineRule="auto"/>
              <w:ind w:left="34"/>
              <w:rPr>
                <w:rFonts w:ascii="Times New Roman" w:hAnsi="Times New Roman"/>
                <w:sz w:val="18"/>
                <w:szCs w:val="18"/>
              </w:rPr>
            </w:pPr>
          </w:p>
        </w:tc>
      </w:tr>
      <w:tr w:rsidR="0082167D" w:rsidRPr="008174E5" w:rsidTr="00530D78">
        <w:trPr>
          <w:trHeight w:val="258"/>
        </w:trPr>
        <w:tc>
          <w:tcPr>
            <w:tcW w:w="10490" w:type="dxa"/>
          </w:tcPr>
          <w:p w:rsidR="0082167D" w:rsidRPr="00767386" w:rsidRDefault="0082167D" w:rsidP="00530D78">
            <w:pPr>
              <w:spacing w:after="0" w:line="240" w:lineRule="auto"/>
              <w:ind w:left="34"/>
              <w:rPr>
                <w:rFonts w:ascii="Times New Roman" w:hAnsi="Times New Roman"/>
                <w:sz w:val="18"/>
                <w:szCs w:val="18"/>
              </w:rPr>
            </w:pPr>
          </w:p>
        </w:tc>
      </w:tr>
      <w:tr w:rsidR="0082167D" w:rsidRPr="008174E5" w:rsidTr="00530D78">
        <w:trPr>
          <w:trHeight w:val="258"/>
        </w:trPr>
        <w:tc>
          <w:tcPr>
            <w:tcW w:w="10490" w:type="dxa"/>
          </w:tcPr>
          <w:p w:rsidR="0082167D" w:rsidRPr="00767386" w:rsidRDefault="0082167D" w:rsidP="00530D78">
            <w:pPr>
              <w:spacing w:after="0" w:line="240" w:lineRule="auto"/>
              <w:ind w:left="34"/>
              <w:rPr>
                <w:rFonts w:ascii="Times New Roman" w:hAnsi="Times New Roman"/>
                <w:sz w:val="18"/>
                <w:szCs w:val="18"/>
              </w:rPr>
            </w:pPr>
          </w:p>
        </w:tc>
      </w:tr>
      <w:tr w:rsidR="0082167D" w:rsidRPr="008174E5" w:rsidTr="00530D78">
        <w:trPr>
          <w:trHeight w:val="258"/>
        </w:trPr>
        <w:tc>
          <w:tcPr>
            <w:tcW w:w="10490" w:type="dxa"/>
          </w:tcPr>
          <w:p w:rsidR="0082167D" w:rsidRPr="00767386" w:rsidRDefault="0082167D" w:rsidP="00530D78">
            <w:pPr>
              <w:spacing w:after="0" w:line="240" w:lineRule="auto"/>
              <w:ind w:left="34"/>
              <w:rPr>
                <w:rFonts w:ascii="Times New Roman" w:hAnsi="Times New Roman"/>
                <w:sz w:val="18"/>
                <w:szCs w:val="18"/>
              </w:rPr>
            </w:pPr>
          </w:p>
        </w:tc>
      </w:tr>
      <w:tr w:rsidR="0082167D" w:rsidRPr="008174E5" w:rsidTr="00530D78">
        <w:trPr>
          <w:trHeight w:val="258"/>
        </w:trPr>
        <w:tc>
          <w:tcPr>
            <w:tcW w:w="10490" w:type="dxa"/>
          </w:tcPr>
          <w:p w:rsidR="0082167D" w:rsidRPr="00767386" w:rsidRDefault="0082167D" w:rsidP="00530D78">
            <w:pPr>
              <w:spacing w:after="0" w:line="240" w:lineRule="auto"/>
              <w:ind w:left="34"/>
              <w:rPr>
                <w:rFonts w:ascii="Times New Roman" w:hAnsi="Times New Roman"/>
                <w:sz w:val="18"/>
                <w:szCs w:val="18"/>
              </w:rPr>
            </w:pPr>
          </w:p>
        </w:tc>
      </w:tr>
      <w:tr w:rsidR="0082167D" w:rsidRPr="008174E5" w:rsidTr="00530D78">
        <w:trPr>
          <w:trHeight w:val="258"/>
        </w:trPr>
        <w:tc>
          <w:tcPr>
            <w:tcW w:w="10490" w:type="dxa"/>
          </w:tcPr>
          <w:p w:rsidR="0082167D" w:rsidRPr="00767386" w:rsidRDefault="0082167D" w:rsidP="00530D78">
            <w:pPr>
              <w:spacing w:after="0" w:line="240" w:lineRule="auto"/>
              <w:ind w:left="34"/>
              <w:rPr>
                <w:rFonts w:ascii="Times New Roman" w:hAnsi="Times New Roman"/>
                <w:sz w:val="18"/>
                <w:szCs w:val="18"/>
              </w:rPr>
            </w:pPr>
          </w:p>
        </w:tc>
      </w:tr>
      <w:tr w:rsidR="0082167D" w:rsidRPr="008174E5" w:rsidTr="00530D78">
        <w:trPr>
          <w:trHeight w:val="258"/>
        </w:trPr>
        <w:tc>
          <w:tcPr>
            <w:tcW w:w="10490" w:type="dxa"/>
          </w:tcPr>
          <w:p w:rsidR="0082167D" w:rsidRPr="00767386" w:rsidRDefault="0082167D" w:rsidP="00530D78">
            <w:pPr>
              <w:spacing w:after="0" w:line="240" w:lineRule="auto"/>
              <w:ind w:left="34"/>
              <w:rPr>
                <w:rFonts w:ascii="Times New Roman" w:hAnsi="Times New Roman"/>
                <w:sz w:val="18"/>
                <w:szCs w:val="18"/>
              </w:rPr>
            </w:pPr>
          </w:p>
        </w:tc>
      </w:tr>
    </w:tbl>
    <w:p w:rsidR="00101946" w:rsidRPr="009B5881" w:rsidRDefault="00101946" w:rsidP="00101946">
      <w:pPr>
        <w:spacing w:after="0" w:line="240" w:lineRule="auto"/>
        <w:rPr>
          <w:rFonts w:ascii="Times New Roman" w:hAnsi="Times New Roman"/>
          <w:sz w:val="16"/>
          <w:szCs w:val="16"/>
        </w:rPr>
      </w:pPr>
    </w:p>
    <w:p w:rsidR="00101946" w:rsidRDefault="00101946" w:rsidP="0082167D">
      <w:pPr>
        <w:numPr>
          <w:ilvl w:val="0"/>
          <w:numId w:val="259"/>
        </w:numPr>
        <w:spacing w:after="0" w:line="240" w:lineRule="auto"/>
        <w:jc w:val="both"/>
        <w:rPr>
          <w:rFonts w:ascii="Times New Roman" w:hAnsi="Times New Roman"/>
          <w:sz w:val="16"/>
          <w:szCs w:val="16"/>
        </w:rPr>
      </w:pPr>
      <w:r>
        <w:rPr>
          <w:rFonts w:ascii="Times New Roman" w:hAnsi="Times New Roman"/>
          <w:sz w:val="16"/>
          <w:szCs w:val="16"/>
        </w:rPr>
        <w:lastRenderedPageBreak/>
        <w:t xml:space="preserve">Дайте классификацию животных </w:t>
      </w:r>
      <w:r w:rsidRPr="009B5881">
        <w:rPr>
          <w:rFonts w:ascii="Times New Roman" w:hAnsi="Times New Roman"/>
          <w:sz w:val="16"/>
          <w:szCs w:val="16"/>
        </w:rPr>
        <w:t>по способности сохранять температуру тела при изменении температуры окружающей среды</w:t>
      </w:r>
    </w:p>
    <w:p w:rsidR="00101946" w:rsidRDefault="00101946" w:rsidP="00101946">
      <w:pPr>
        <w:spacing w:after="0" w:line="240" w:lineRule="auto"/>
        <w:jc w:val="both"/>
        <w:rPr>
          <w:rFonts w:ascii="Times New Roman" w:hAnsi="Times New Roman"/>
          <w:sz w:val="16"/>
          <w:szCs w:val="16"/>
        </w:rPr>
      </w:pPr>
      <w:r>
        <w:rPr>
          <w:rFonts w:ascii="Times New Roman" w:hAnsi="Times New Roman"/>
          <w:sz w:val="16"/>
          <w:szCs w:val="16"/>
        </w:rPr>
        <w:t>А. _____________________________</w:t>
      </w:r>
    </w:p>
    <w:p w:rsidR="00101946" w:rsidRDefault="00101946" w:rsidP="00101946">
      <w:pPr>
        <w:spacing w:after="0" w:line="240" w:lineRule="auto"/>
        <w:jc w:val="both"/>
        <w:rPr>
          <w:rFonts w:ascii="Times New Roman" w:hAnsi="Times New Roman"/>
          <w:sz w:val="16"/>
          <w:szCs w:val="16"/>
        </w:rPr>
      </w:pPr>
      <w:r>
        <w:rPr>
          <w:rFonts w:ascii="Times New Roman" w:hAnsi="Times New Roman"/>
          <w:sz w:val="16"/>
          <w:szCs w:val="16"/>
        </w:rPr>
        <w:t>Б. _____________________________</w:t>
      </w:r>
    </w:p>
    <w:p w:rsidR="0082167D" w:rsidRPr="009B5881" w:rsidRDefault="0082167D" w:rsidP="0082167D">
      <w:pPr>
        <w:numPr>
          <w:ilvl w:val="0"/>
          <w:numId w:val="259"/>
        </w:numPr>
        <w:spacing w:after="0" w:line="240" w:lineRule="auto"/>
        <w:jc w:val="both"/>
        <w:rPr>
          <w:rFonts w:ascii="Times New Roman" w:hAnsi="Times New Roman"/>
          <w:sz w:val="16"/>
          <w:szCs w:val="16"/>
        </w:rPr>
      </w:pPr>
      <w:r w:rsidRPr="009B5881">
        <w:rPr>
          <w:rFonts w:ascii="Times New Roman" w:hAnsi="Times New Roman"/>
          <w:sz w:val="16"/>
          <w:szCs w:val="16"/>
        </w:rPr>
        <w:t>Укажите величину температуры внутренней среды человека. Укажите значение поддержания постоянства температуры внутренней среды для жизнедеятельности гомойотермных организмов.</w:t>
      </w:r>
    </w:p>
    <w:tbl>
      <w:tblPr>
        <w:tblW w:w="998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988"/>
      </w:tblGrid>
      <w:tr w:rsidR="0082167D" w:rsidRPr="009B5881" w:rsidTr="00530D78">
        <w:trPr>
          <w:trHeight w:val="277"/>
        </w:trPr>
        <w:tc>
          <w:tcPr>
            <w:tcW w:w="9988" w:type="dxa"/>
          </w:tcPr>
          <w:p w:rsidR="0082167D" w:rsidRPr="009B5881" w:rsidRDefault="0082167D" w:rsidP="00530D78">
            <w:pPr>
              <w:spacing w:after="0" w:line="240" w:lineRule="auto"/>
              <w:ind w:left="34"/>
              <w:rPr>
                <w:rFonts w:ascii="Times New Roman" w:hAnsi="Times New Roman"/>
                <w:sz w:val="16"/>
                <w:szCs w:val="16"/>
              </w:rPr>
            </w:pPr>
          </w:p>
        </w:tc>
      </w:tr>
      <w:tr w:rsidR="0082167D" w:rsidRPr="009B5881" w:rsidTr="00530D78">
        <w:trPr>
          <w:trHeight w:val="277"/>
        </w:trPr>
        <w:tc>
          <w:tcPr>
            <w:tcW w:w="9988" w:type="dxa"/>
          </w:tcPr>
          <w:p w:rsidR="0082167D" w:rsidRPr="009B5881" w:rsidRDefault="0082167D" w:rsidP="00530D78">
            <w:pPr>
              <w:spacing w:after="0" w:line="240" w:lineRule="auto"/>
              <w:ind w:left="34"/>
              <w:rPr>
                <w:rFonts w:ascii="Times New Roman" w:hAnsi="Times New Roman"/>
                <w:sz w:val="16"/>
                <w:szCs w:val="16"/>
              </w:rPr>
            </w:pPr>
          </w:p>
        </w:tc>
      </w:tr>
      <w:tr w:rsidR="0082167D" w:rsidRPr="009B5881" w:rsidTr="00530D78">
        <w:trPr>
          <w:trHeight w:val="277"/>
        </w:trPr>
        <w:tc>
          <w:tcPr>
            <w:tcW w:w="9988" w:type="dxa"/>
          </w:tcPr>
          <w:p w:rsidR="0082167D" w:rsidRPr="009B5881" w:rsidRDefault="0082167D" w:rsidP="00530D78">
            <w:pPr>
              <w:spacing w:after="0" w:line="240" w:lineRule="auto"/>
              <w:ind w:left="34"/>
              <w:rPr>
                <w:rFonts w:ascii="Times New Roman" w:hAnsi="Times New Roman"/>
                <w:sz w:val="16"/>
                <w:szCs w:val="16"/>
              </w:rPr>
            </w:pPr>
          </w:p>
        </w:tc>
      </w:tr>
      <w:tr w:rsidR="0082167D" w:rsidRPr="009B5881" w:rsidTr="00530D78">
        <w:trPr>
          <w:trHeight w:val="277"/>
        </w:trPr>
        <w:tc>
          <w:tcPr>
            <w:tcW w:w="9988" w:type="dxa"/>
          </w:tcPr>
          <w:p w:rsidR="0082167D" w:rsidRPr="009B5881" w:rsidRDefault="0082167D" w:rsidP="00530D78">
            <w:pPr>
              <w:spacing w:after="0" w:line="240" w:lineRule="auto"/>
              <w:ind w:left="34"/>
              <w:rPr>
                <w:rFonts w:ascii="Times New Roman" w:hAnsi="Times New Roman"/>
                <w:sz w:val="16"/>
                <w:szCs w:val="16"/>
              </w:rPr>
            </w:pPr>
          </w:p>
        </w:tc>
      </w:tr>
      <w:tr w:rsidR="0082167D" w:rsidRPr="009B5881" w:rsidTr="00530D78">
        <w:trPr>
          <w:trHeight w:val="277"/>
        </w:trPr>
        <w:tc>
          <w:tcPr>
            <w:tcW w:w="9988" w:type="dxa"/>
          </w:tcPr>
          <w:p w:rsidR="0082167D" w:rsidRPr="009B5881" w:rsidRDefault="0082167D" w:rsidP="00530D78">
            <w:pPr>
              <w:spacing w:after="0" w:line="240" w:lineRule="auto"/>
              <w:ind w:left="34"/>
              <w:rPr>
                <w:rFonts w:ascii="Times New Roman" w:hAnsi="Times New Roman"/>
                <w:sz w:val="16"/>
                <w:szCs w:val="16"/>
              </w:rPr>
            </w:pPr>
          </w:p>
        </w:tc>
      </w:tr>
      <w:tr w:rsidR="0082167D" w:rsidRPr="009B5881" w:rsidTr="00530D78">
        <w:trPr>
          <w:trHeight w:val="277"/>
        </w:trPr>
        <w:tc>
          <w:tcPr>
            <w:tcW w:w="9988" w:type="dxa"/>
          </w:tcPr>
          <w:p w:rsidR="0082167D" w:rsidRPr="009B5881" w:rsidRDefault="0082167D" w:rsidP="00530D78">
            <w:pPr>
              <w:spacing w:after="0" w:line="240" w:lineRule="auto"/>
              <w:ind w:left="34"/>
              <w:rPr>
                <w:rFonts w:ascii="Times New Roman" w:hAnsi="Times New Roman"/>
                <w:sz w:val="16"/>
                <w:szCs w:val="16"/>
              </w:rPr>
            </w:pPr>
          </w:p>
        </w:tc>
      </w:tr>
    </w:tbl>
    <w:p w:rsidR="00101946" w:rsidRPr="009B5881" w:rsidRDefault="00101946" w:rsidP="00101946">
      <w:pPr>
        <w:spacing w:after="0" w:line="240" w:lineRule="auto"/>
        <w:ind w:left="720"/>
        <w:rPr>
          <w:rFonts w:ascii="Times New Roman" w:hAnsi="Times New Roman"/>
          <w:sz w:val="16"/>
          <w:szCs w:val="16"/>
        </w:rPr>
      </w:pPr>
    </w:p>
    <w:p w:rsidR="00101946" w:rsidRDefault="00101946" w:rsidP="0082167D">
      <w:pPr>
        <w:numPr>
          <w:ilvl w:val="0"/>
          <w:numId w:val="259"/>
        </w:numPr>
        <w:spacing w:after="0" w:line="240" w:lineRule="auto"/>
        <w:jc w:val="both"/>
        <w:rPr>
          <w:rFonts w:ascii="Times New Roman" w:hAnsi="Times New Roman"/>
          <w:sz w:val="16"/>
          <w:szCs w:val="16"/>
        </w:rPr>
      </w:pPr>
      <w:r w:rsidRPr="009B5881">
        <w:rPr>
          <w:rFonts w:ascii="Times New Roman" w:hAnsi="Times New Roman"/>
          <w:sz w:val="16"/>
          <w:szCs w:val="16"/>
        </w:rPr>
        <w:t>Перечислите механизмы (способы) терморегуляции у гомойотермных организмов и их соотношение.</w:t>
      </w:r>
    </w:p>
    <w:p w:rsidR="00101946" w:rsidRPr="00101946" w:rsidRDefault="00101946" w:rsidP="00101946">
      <w:pPr>
        <w:pStyle w:val="af1"/>
        <w:spacing w:after="0" w:line="240" w:lineRule="auto"/>
        <w:rPr>
          <w:rFonts w:ascii="Times New Roman" w:hAnsi="Times New Roman"/>
          <w:sz w:val="16"/>
          <w:szCs w:val="16"/>
        </w:rPr>
      </w:pPr>
      <w:r w:rsidRPr="00101946">
        <w:rPr>
          <w:rFonts w:ascii="Times New Roman" w:hAnsi="Times New Roman"/>
          <w:sz w:val="16"/>
          <w:szCs w:val="16"/>
        </w:rPr>
        <w:t>А.____________________________</w:t>
      </w:r>
    </w:p>
    <w:p w:rsidR="00101946" w:rsidRPr="00101946" w:rsidRDefault="00101946" w:rsidP="00101946">
      <w:pPr>
        <w:pStyle w:val="af1"/>
        <w:spacing w:after="0" w:line="240" w:lineRule="auto"/>
        <w:rPr>
          <w:rFonts w:ascii="Times New Roman" w:hAnsi="Times New Roman"/>
          <w:sz w:val="16"/>
          <w:szCs w:val="16"/>
        </w:rPr>
      </w:pPr>
      <w:r w:rsidRPr="00101946">
        <w:rPr>
          <w:rFonts w:ascii="Times New Roman" w:hAnsi="Times New Roman"/>
          <w:sz w:val="16"/>
          <w:szCs w:val="16"/>
        </w:rPr>
        <w:t>Б.____________________________</w:t>
      </w:r>
    </w:p>
    <w:p w:rsidR="00101946" w:rsidRDefault="00101946" w:rsidP="00101946">
      <w:pPr>
        <w:spacing w:after="0" w:line="240" w:lineRule="auto"/>
        <w:ind w:left="720"/>
        <w:jc w:val="both"/>
        <w:rPr>
          <w:rFonts w:ascii="Times New Roman" w:hAnsi="Times New Roman"/>
          <w:sz w:val="16"/>
          <w:szCs w:val="16"/>
        </w:rPr>
      </w:pPr>
      <w:r>
        <w:rPr>
          <w:rFonts w:ascii="Times New Roman" w:hAnsi="Times New Roman"/>
          <w:sz w:val="16"/>
          <w:szCs w:val="16"/>
        </w:rPr>
        <w:t>________________________________________________________________________________________________________________________________________________________________________________________________________________________________________</w:t>
      </w:r>
    </w:p>
    <w:p w:rsidR="0082167D" w:rsidRPr="009B5881" w:rsidRDefault="0082167D" w:rsidP="0082167D">
      <w:pPr>
        <w:numPr>
          <w:ilvl w:val="0"/>
          <w:numId w:val="259"/>
        </w:numPr>
        <w:spacing w:after="0" w:line="240" w:lineRule="auto"/>
        <w:jc w:val="both"/>
        <w:rPr>
          <w:rFonts w:ascii="Times New Roman" w:hAnsi="Times New Roman"/>
          <w:sz w:val="16"/>
          <w:szCs w:val="16"/>
        </w:rPr>
      </w:pPr>
      <w:r w:rsidRPr="009B5881">
        <w:rPr>
          <w:rFonts w:ascii="Times New Roman" w:hAnsi="Times New Roman"/>
          <w:sz w:val="16"/>
          <w:szCs w:val="16"/>
        </w:rPr>
        <w:t>Дайте определение понятия химический способ терморегуляции.</w:t>
      </w:r>
    </w:p>
    <w:tbl>
      <w:tblPr>
        <w:tblW w:w="1001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015"/>
      </w:tblGrid>
      <w:tr w:rsidR="0082167D" w:rsidRPr="009B5881" w:rsidTr="00530D78">
        <w:trPr>
          <w:trHeight w:val="273"/>
        </w:trPr>
        <w:tc>
          <w:tcPr>
            <w:tcW w:w="10015" w:type="dxa"/>
          </w:tcPr>
          <w:p w:rsidR="0082167D" w:rsidRPr="009B5881" w:rsidRDefault="0082167D" w:rsidP="00530D78">
            <w:pPr>
              <w:spacing w:after="0" w:line="240" w:lineRule="auto"/>
              <w:ind w:left="34"/>
              <w:rPr>
                <w:rFonts w:ascii="Times New Roman" w:hAnsi="Times New Roman"/>
                <w:sz w:val="16"/>
                <w:szCs w:val="16"/>
              </w:rPr>
            </w:pPr>
          </w:p>
        </w:tc>
      </w:tr>
      <w:tr w:rsidR="0082167D" w:rsidRPr="009B5881" w:rsidTr="00530D78">
        <w:trPr>
          <w:trHeight w:val="273"/>
        </w:trPr>
        <w:tc>
          <w:tcPr>
            <w:tcW w:w="10015" w:type="dxa"/>
          </w:tcPr>
          <w:p w:rsidR="0082167D" w:rsidRPr="009B5881" w:rsidRDefault="0082167D" w:rsidP="00530D78">
            <w:pPr>
              <w:spacing w:after="0" w:line="240" w:lineRule="auto"/>
              <w:ind w:left="34"/>
              <w:rPr>
                <w:rFonts w:ascii="Times New Roman" w:hAnsi="Times New Roman"/>
                <w:sz w:val="16"/>
                <w:szCs w:val="16"/>
              </w:rPr>
            </w:pPr>
          </w:p>
        </w:tc>
      </w:tr>
      <w:tr w:rsidR="0082167D" w:rsidRPr="009B5881" w:rsidTr="00530D78">
        <w:trPr>
          <w:trHeight w:val="273"/>
        </w:trPr>
        <w:tc>
          <w:tcPr>
            <w:tcW w:w="10015" w:type="dxa"/>
          </w:tcPr>
          <w:p w:rsidR="0082167D" w:rsidRPr="009B5881" w:rsidRDefault="0082167D" w:rsidP="00530D78">
            <w:pPr>
              <w:spacing w:after="0" w:line="240" w:lineRule="auto"/>
              <w:ind w:left="34"/>
              <w:rPr>
                <w:rFonts w:ascii="Times New Roman" w:hAnsi="Times New Roman"/>
                <w:sz w:val="16"/>
                <w:szCs w:val="16"/>
              </w:rPr>
            </w:pPr>
          </w:p>
        </w:tc>
      </w:tr>
      <w:tr w:rsidR="0082167D" w:rsidRPr="009B5881" w:rsidTr="00530D78">
        <w:trPr>
          <w:trHeight w:val="273"/>
        </w:trPr>
        <w:tc>
          <w:tcPr>
            <w:tcW w:w="10015" w:type="dxa"/>
          </w:tcPr>
          <w:p w:rsidR="0082167D" w:rsidRPr="009B5881" w:rsidRDefault="0082167D" w:rsidP="00530D78">
            <w:pPr>
              <w:spacing w:after="0" w:line="240" w:lineRule="auto"/>
              <w:ind w:left="34"/>
              <w:rPr>
                <w:rFonts w:ascii="Times New Roman" w:hAnsi="Times New Roman"/>
                <w:sz w:val="16"/>
                <w:szCs w:val="16"/>
              </w:rPr>
            </w:pPr>
          </w:p>
        </w:tc>
      </w:tr>
      <w:tr w:rsidR="0082167D" w:rsidRPr="009B5881" w:rsidTr="00530D78">
        <w:trPr>
          <w:trHeight w:val="273"/>
        </w:trPr>
        <w:tc>
          <w:tcPr>
            <w:tcW w:w="10015" w:type="dxa"/>
          </w:tcPr>
          <w:p w:rsidR="0082167D" w:rsidRPr="009B5881" w:rsidRDefault="0082167D" w:rsidP="00530D78">
            <w:pPr>
              <w:spacing w:after="0" w:line="240" w:lineRule="auto"/>
              <w:ind w:left="34"/>
              <w:rPr>
                <w:rFonts w:ascii="Times New Roman" w:hAnsi="Times New Roman"/>
                <w:sz w:val="16"/>
                <w:szCs w:val="16"/>
              </w:rPr>
            </w:pPr>
          </w:p>
        </w:tc>
      </w:tr>
    </w:tbl>
    <w:p w:rsidR="0082167D" w:rsidRPr="009B5881" w:rsidRDefault="0082167D" w:rsidP="0082167D">
      <w:pPr>
        <w:numPr>
          <w:ilvl w:val="0"/>
          <w:numId w:val="259"/>
        </w:numPr>
        <w:spacing w:after="0" w:line="240" w:lineRule="auto"/>
        <w:jc w:val="both"/>
        <w:rPr>
          <w:rFonts w:ascii="Times New Roman" w:hAnsi="Times New Roman"/>
          <w:sz w:val="16"/>
          <w:szCs w:val="16"/>
        </w:rPr>
      </w:pPr>
      <w:r w:rsidRPr="009B5881">
        <w:rPr>
          <w:rFonts w:ascii="Times New Roman" w:hAnsi="Times New Roman"/>
          <w:sz w:val="16"/>
          <w:szCs w:val="16"/>
        </w:rPr>
        <w:t>Дайте определение понятия физический способ терморегуляции.</w:t>
      </w:r>
    </w:p>
    <w:tbl>
      <w:tblPr>
        <w:tblW w:w="10056"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056"/>
      </w:tblGrid>
      <w:tr w:rsidR="0082167D" w:rsidRPr="009B5881" w:rsidTr="00530D78">
        <w:trPr>
          <w:trHeight w:val="258"/>
        </w:trPr>
        <w:tc>
          <w:tcPr>
            <w:tcW w:w="10056" w:type="dxa"/>
          </w:tcPr>
          <w:p w:rsidR="0082167D" w:rsidRPr="009B5881" w:rsidRDefault="0082167D" w:rsidP="00530D78">
            <w:pPr>
              <w:spacing w:after="0" w:line="240" w:lineRule="auto"/>
              <w:ind w:left="34"/>
              <w:rPr>
                <w:rFonts w:ascii="Times New Roman" w:hAnsi="Times New Roman"/>
                <w:sz w:val="16"/>
                <w:szCs w:val="16"/>
              </w:rPr>
            </w:pPr>
          </w:p>
        </w:tc>
      </w:tr>
      <w:tr w:rsidR="0082167D" w:rsidRPr="009B5881" w:rsidTr="00530D78">
        <w:trPr>
          <w:trHeight w:val="258"/>
        </w:trPr>
        <w:tc>
          <w:tcPr>
            <w:tcW w:w="10056" w:type="dxa"/>
          </w:tcPr>
          <w:p w:rsidR="0082167D" w:rsidRPr="009B5881" w:rsidRDefault="0082167D" w:rsidP="00530D78">
            <w:pPr>
              <w:spacing w:after="0" w:line="240" w:lineRule="auto"/>
              <w:ind w:left="34"/>
              <w:rPr>
                <w:rFonts w:ascii="Times New Roman" w:hAnsi="Times New Roman"/>
                <w:sz w:val="16"/>
                <w:szCs w:val="16"/>
              </w:rPr>
            </w:pPr>
          </w:p>
        </w:tc>
      </w:tr>
      <w:tr w:rsidR="0082167D" w:rsidRPr="009B5881" w:rsidTr="00530D78">
        <w:trPr>
          <w:trHeight w:val="258"/>
        </w:trPr>
        <w:tc>
          <w:tcPr>
            <w:tcW w:w="10056" w:type="dxa"/>
          </w:tcPr>
          <w:p w:rsidR="0082167D" w:rsidRPr="009B5881" w:rsidRDefault="0082167D" w:rsidP="00530D78">
            <w:pPr>
              <w:spacing w:after="0" w:line="240" w:lineRule="auto"/>
              <w:ind w:left="34"/>
              <w:rPr>
                <w:rFonts w:ascii="Times New Roman" w:hAnsi="Times New Roman"/>
                <w:sz w:val="16"/>
                <w:szCs w:val="16"/>
              </w:rPr>
            </w:pPr>
          </w:p>
        </w:tc>
      </w:tr>
      <w:tr w:rsidR="0082167D" w:rsidRPr="009B5881" w:rsidTr="00530D78">
        <w:trPr>
          <w:trHeight w:val="258"/>
        </w:trPr>
        <w:tc>
          <w:tcPr>
            <w:tcW w:w="10056" w:type="dxa"/>
          </w:tcPr>
          <w:p w:rsidR="0082167D" w:rsidRPr="009B5881" w:rsidRDefault="0082167D" w:rsidP="00530D78">
            <w:pPr>
              <w:spacing w:after="0" w:line="240" w:lineRule="auto"/>
              <w:ind w:left="34"/>
              <w:rPr>
                <w:rFonts w:ascii="Times New Roman" w:hAnsi="Times New Roman"/>
                <w:sz w:val="16"/>
                <w:szCs w:val="16"/>
              </w:rPr>
            </w:pPr>
          </w:p>
        </w:tc>
      </w:tr>
    </w:tbl>
    <w:p w:rsidR="0082167D" w:rsidRPr="009B5881" w:rsidRDefault="0082167D" w:rsidP="0082167D">
      <w:pPr>
        <w:numPr>
          <w:ilvl w:val="0"/>
          <w:numId w:val="259"/>
        </w:numPr>
        <w:spacing w:after="0" w:line="240" w:lineRule="auto"/>
        <w:jc w:val="both"/>
        <w:rPr>
          <w:rFonts w:ascii="Times New Roman" w:hAnsi="Times New Roman"/>
          <w:sz w:val="16"/>
          <w:szCs w:val="16"/>
        </w:rPr>
      </w:pPr>
      <w:r w:rsidRPr="009B5881">
        <w:rPr>
          <w:rFonts w:ascii="Times New Roman" w:hAnsi="Times New Roman"/>
          <w:sz w:val="16"/>
          <w:szCs w:val="16"/>
        </w:rPr>
        <w:t>Перечислите механизмы теплоотдачи. Укажите механизм, который в любых условиях не выступает в качестве фактора тепловой нагрузки.</w:t>
      </w:r>
    </w:p>
    <w:tbl>
      <w:tblPr>
        <w:tblW w:w="1001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015"/>
      </w:tblGrid>
      <w:tr w:rsidR="0082167D" w:rsidRPr="009B5881" w:rsidTr="00530D78">
        <w:trPr>
          <w:trHeight w:val="268"/>
        </w:trPr>
        <w:tc>
          <w:tcPr>
            <w:tcW w:w="10015" w:type="dxa"/>
          </w:tcPr>
          <w:p w:rsidR="0082167D" w:rsidRPr="009B5881" w:rsidRDefault="0082167D" w:rsidP="00530D78">
            <w:pPr>
              <w:spacing w:after="0" w:line="240" w:lineRule="auto"/>
              <w:ind w:left="34"/>
              <w:rPr>
                <w:rFonts w:ascii="Times New Roman" w:hAnsi="Times New Roman"/>
                <w:sz w:val="16"/>
                <w:szCs w:val="16"/>
              </w:rPr>
            </w:pPr>
          </w:p>
        </w:tc>
      </w:tr>
      <w:tr w:rsidR="0082167D" w:rsidRPr="009B5881" w:rsidTr="00530D78">
        <w:trPr>
          <w:trHeight w:val="268"/>
        </w:trPr>
        <w:tc>
          <w:tcPr>
            <w:tcW w:w="10015" w:type="dxa"/>
          </w:tcPr>
          <w:p w:rsidR="0082167D" w:rsidRPr="009B5881" w:rsidRDefault="0082167D" w:rsidP="00530D78">
            <w:pPr>
              <w:spacing w:after="0" w:line="240" w:lineRule="auto"/>
              <w:ind w:left="34"/>
              <w:rPr>
                <w:rFonts w:ascii="Times New Roman" w:hAnsi="Times New Roman"/>
                <w:sz w:val="16"/>
                <w:szCs w:val="16"/>
              </w:rPr>
            </w:pPr>
          </w:p>
        </w:tc>
      </w:tr>
      <w:tr w:rsidR="0082167D" w:rsidRPr="009B5881" w:rsidTr="00530D78">
        <w:trPr>
          <w:trHeight w:val="268"/>
        </w:trPr>
        <w:tc>
          <w:tcPr>
            <w:tcW w:w="10015" w:type="dxa"/>
          </w:tcPr>
          <w:p w:rsidR="0082167D" w:rsidRPr="009B5881" w:rsidRDefault="0082167D" w:rsidP="00530D78">
            <w:pPr>
              <w:spacing w:after="0" w:line="240" w:lineRule="auto"/>
              <w:ind w:left="34"/>
              <w:rPr>
                <w:rFonts w:ascii="Times New Roman" w:hAnsi="Times New Roman"/>
                <w:sz w:val="16"/>
                <w:szCs w:val="16"/>
              </w:rPr>
            </w:pPr>
          </w:p>
        </w:tc>
      </w:tr>
      <w:tr w:rsidR="0082167D" w:rsidRPr="009B5881" w:rsidTr="00530D78">
        <w:trPr>
          <w:trHeight w:val="268"/>
        </w:trPr>
        <w:tc>
          <w:tcPr>
            <w:tcW w:w="10015" w:type="dxa"/>
          </w:tcPr>
          <w:p w:rsidR="0082167D" w:rsidRPr="009B5881" w:rsidRDefault="0082167D" w:rsidP="00530D78">
            <w:pPr>
              <w:spacing w:after="0" w:line="240" w:lineRule="auto"/>
              <w:ind w:left="34"/>
              <w:rPr>
                <w:rFonts w:ascii="Times New Roman" w:hAnsi="Times New Roman"/>
                <w:sz w:val="16"/>
                <w:szCs w:val="16"/>
              </w:rPr>
            </w:pPr>
          </w:p>
        </w:tc>
      </w:tr>
      <w:tr w:rsidR="0082167D" w:rsidRPr="009B5881" w:rsidTr="00530D78">
        <w:trPr>
          <w:trHeight w:val="268"/>
        </w:trPr>
        <w:tc>
          <w:tcPr>
            <w:tcW w:w="10015" w:type="dxa"/>
          </w:tcPr>
          <w:p w:rsidR="0082167D" w:rsidRPr="009B5881" w:rsidRDefault="0082167D" w:rsidP="00530D78">
            <w:pPr>
              <w:spacing w:after="0" w:line="240" w:lineRule="auto"/>
              <w:ind w:left="34"/>
              <w:rPr>
                <w:rFonts w:ascii="Times New Roman" w:hAnsi="Times New Roman"/>
                <w:sz w:val="16"/>
                <w:szCs w:val="16"/>
              </w:rPr>
            </w:pPr>
          </w:p>
        </w:tc>
      </w:tr>
    </w:tbl>
    <w:p w:rsidR="00101946" w:rsidRDefault="00101946" w:rsidP="0082167D">
      <w:pPr>
        <w:numPr>
          <w:ilvl w:val="0"/>
          <w:numId w:val="259"/>
        </w:numPr>
        <w:spacing w:after="0" w:line="240" w:lineRule="auto"/>
        <w:jc w:val="both"/>
        <w:rPr>
          <w:rFonts w:ascii="Times New Roman" w:hAnsi="Times New Roman"/>
          <w:sz w:val="16"/>
          <w:szCs w:val="16"/>
        </w:rPr>
      </w:pPr>
      <w:r w:rsidRPr="009B5881">
        <w:rPr>
          <w:rFonts w:ascii="Times New Roman" w:hAnsi="Times New Roman"/>
          <w:sz w:val="16"/>
          <w:szCs w:val="16"/>
        </w:rPr>
        <w:t>Перечислите основные приспособительные реакции на жаре и холоде</w:t>
      </w:r>
    </w:p>
    <w:tbl>
      <w:tblPr>
        <w:tblW w:w="10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3366"/>
        <w:gridCol w:w="3368"/>
      </w:tblGrid>
      <w:tr w:rsidR="008D7A95" w:rsidRPr="009B5881" w:rsidTr="009307A1">
        <w:trPr>
          <w:trHeight w:val="341"/>
        </w:trPr>
        <w:tc>
          <w:tcPr>
            <w:tcW w:w="3366" w:type="dxa"/>
          </w:tcPr>
          <w:p w:rsidR="008D7A95" w:rsidRPr="009B5881" w:rsidRDefault="008D7A95" w:rsidP="009307A1">
            <w:pPr>
              <w:spacing w:after="0" w:line="240" w:lineRule="auto"/>
              <w:rPr>
                <w:rFonts w:ascii="Times New Roman" w:hAnsi="Times New Roman"/>
                <w:sz w:val="16"/>
                <w:szCs w:val="16"/>
              </w:rPr>
            </w:pPr>
            <w:r w:rsidRPr="009B5881">
              <w:rPr>
                <w:rFonts w:ascii="Times New Roman" w:hAnsi="Times New Roman"/>
                <w:sz w:val="16"/>
                <w:szCs w:val="16"/>
              </w:rPr>
              <w:t>Органы и системы органов</w:t>
            </w:r>
          </w:p>
        </w:tc>
        <w:tc>
          <w:tcPr>
            <w:tcW w:w="3366" w:type="dxa"/>
            <w:vAlign w:val="center"/>
          </w:tcPr>
          <w:p w:rsidR="008D7A95" w:rsidRPr="009B5881" w:rsidRDefault="008D7A95" w:rsidP="009307A1">
            <w:pPr>
              <w:spacing w:after="0" w:line="240" w:lineRule="auto"/>
              <w:jc w:val="center"/>
              <w:rPr>
                <w:rFonts w:ascii="Times New Roman" w:hAnsi="Times New Roman"/>
                <w:sz w:val="16"/>
                <w:szCs w:val="16"/>
              </w:rPr>
            </w:pPr>
            <w:r w:rsidRPr="009B5881">
              <w:rPr>
                <w:rFonts w:ascii="Times New Roman" w:hAnsi="Times New Roman"/>
                <w:sz w:val="16"/>
                <w:szCs w:val="16"/>
              </w:rPr>
              <w:t>На холоде</w:t>
            </w:r>
          </w:p>
        </w:tc>
        <w:tc>
          <w:tcPr>
            <w:tcW w:w="3368" w:type="dxa"/>
            <w:vAlign w:val="center"/>
          </w:tcPr>
          <w:p w:rsidR="008D7A95" w:rsidRPr="009B5881" w:rsidRDefault="008D7A95" w:rsidP="009307A1">
            <w:pPr>
              <w:spacing w:after="0" w:line="240" w:lineRule="auto"/>
              <w:jc w:val="center"/>
              <w:rPr>
                <w:rFonts w:ascii="Times New Roman" w:hAnsi="Times New Roman"/>
                <w:sz w:val="16"/>
                <w:szCs w:val="16"/>
              </w:rPr>
            </w:pPr>
            <w:r w:rsidRPr="009B5881">
              <w:rPr>
                <w:rFonts w:ascii="Times New Roman" w:hAnsi="Times New Roman"/>
                <w:sz w:val="16"/>
                <w:szCs w:val="16"/>
              </w:rPr>
              <w:t>На жаре</w:t>
            </w:r>
          </w:p>
        </w:tc>
      </w:tr>
      <w:tr w:rsidR="008D7A95" w:rsidRPr="009B5881" w:rsidTr="009307A1">
        <w:trPr>
          <w:trHeight w:val="365"/>
        </w:trPr>
        <w:tc>
          <w:tcPr>
            <w:tcW w:w="3366" w:type="dxa"/>
          </w:tcPr>
          <w:p w:rsidR="008D7A95" w:rsidRPr="009B5881" w:rsidRDefault="008D7A95" w:rsidP="009307A1">
            <w:pPr>
              <w:spacing w:after="0" w:line="240" w:lineRule="auto"/>
              <w:rPr>
                <w:rFonts w:ascii="Times New Roman" w:hAnsi="Times New Roman"/>
                <w:sz w:val="16"/>
                <w:szCs w:val="16"/>
              </w:rPr>
            </w:pPr>
            <w:r w:rsidRPr="009B5881">
              <w:rPr>
                <w:rFonts w:ascii="Times New Roman" w:hAnsi="Times New Roman"/>
                <w:sz w:val="16"/>
                <w:szCs w:val="16"/>
              </w:rPr>
              <w:t>Сосуды кожи</w:t>
            </w:r>
          </w:p>
        </w:tc>
        <w:tc>
          <w:tcPr>
            <w:tcW w:w="3366" w:type="dxa"/>
          </w:tcPr>
          <w:p w:rsidR="008D7A95" w:rsidRPr="009B5881" w:rsidRDefault="008D7A95" w:rsidP="009307A1">
            <w:pPr>
              <w:spacing w:after="0" w:line="240" w:lineRule="auto"/>
              <w:rPr>
                <w:rFonts w:ascii="Times New Roman" w:hAnsi="Times New Roman"/>
                <w:sz w:val="16"/>
                <w:szCs w:val="16"/>
              </w:rPr>
            </w:pPr>
          </w:p>
        </w:tc>
        <w:tc>
          <w:tcPr>
            <w:tcW w:w="3368" w:type="dxa"/>
          </w:tcPr>
          <w:p w:rsidR="008D7A95" w:rsidRPr="009B5881" w:rsidRDefault="008D7A95" w:rsidP="009307A1">
            <w:pPr>
              <w:spacing w:after="0" w:line="240" w:lineRule="auto"/>
              <w:rPr>
                <w:rFonts w:ascii="Times New Roman" w:hAnsi="Times New Roman"/>
                <w:sz w:val="16"/>
                <w:szCs w:val="16"/>
              </w:rPr>
            </w:pPr>
          </w:p>
        </w:tc>
      </w:tr>
      <w:tr w:rsidR="008D7A95" w:rsidRPr="009B5881" w:rsidTr="009307A1">
        <w:trPr>
          <w:trHeight w:val="341"/>
        </w:trPr>
        <w:tc>
          <w:tcPr>
            <w:tcW w:w="3366" w:type="dxa"/>
          </w:tcPr>
          <w:p w:rsidR="008D7A95" w:rsidRPr="009B5881" w:rsidRDefault="008D7A95" w:rsidP="009307A1">
            <w:pPr>
              <w:spacing w:after="0" w:line="240" w:lineRule="auto"/>
              <w:rPr>
                <w:rFonts w:ascii="Times New Roman" w:hAnsi="Times New Roman"/>
                <w:sz w:val="16"/>
                <w:szCs w:val="16"/>
              </w:rPr>
            </w:pPr>
            <w:r w:rsidRPr="009B5881">
              <w:rPr>
                <w:rFonts w:ascii="Times New Roman" w:hAnsi="Times New Roman"/>
                <w:sz w:val="16"/>
                <w:szCs w:val="16"/>
              </w:rPr>
              <w:t>Кровенаполнение кожи</w:t>
            </w:r>
          </w:p>
        </w:tc>
        <w:tc>
          <w:tcPr>
            <w:tcW w:w="3366" w:type="dxa"/>
          </w:tcPr>
          <w:p w:rsidR="008D7A95" w:rsidRPr="009B5881" w:rsidRDefault="008D7A95" w:rsidP="009307A1">
            <w:pPr>
              <w:spacing w:after="0" w:line="240" w:lineRule="auto"/>
              <w:rPr>
                <w:rFonts w:ascii="Times New Roman" w:hAnsi="Times New Roman"/>
                <w:sz w:val="16"/>
                <w:szCs w:val="16"/>
              </w:rPr>
            </w:pPr>
          </w:p>
        </w:tc>
        <w:tc>
          <w:tcPr>
            <w:tcW w:w="3368" w:type="dxa"/>
          </w:tcPr>
          <w:p w:rsidR="008D7A95" w:rsidRPr="009B5881" w:rsidRDefault="008D7A95" w:rsidP="009307A1">
            <w:pPr>
              <w:spacing w:after="0" w:line="240" w:lineRule="auto"/>
              <w:rPr>
                <w:rFonts w:ascii="Times New Roman" w:hAnsi="Times New Roman"/>
                <w:sz w:val="16"/>
                <w:szCs w:val="16"/>
              </w:rPr>
            </w:pPr>
          </w:p>
        </w:tc>
      </w:tr>
      <w:tr w:rsidR="008D7A95" w:rsidRPr="009B5881" w:rsidTr="009307A1">
        <w:trPr>
          <w:trHeight w:val="341"/>
        </w:trPr>
        <w:tc>
          <w:tcPr>
            <w:tcW w:w="3366" w:type="dxa"/>
          </w:tcPr>
          <w:p w:rsidR="008D7A95" w:rsidRPr="009B5881" w:rsidRDefault="008D7A95" w:rsidP="009307A1">
            <w:pPr>
              <w:spacing w:after="0" w:line="240" w:lineRule="auto"/>
              <w:rPr>
                <w:rFonts w:ascii="Times New Roman" w:hAnsi="Times New Roman"/>
                <w:sz w:val="16"/>
                <w:szCs w:val="16"/>
              </w:rPr>
            </w:pPr>
            <w:r w:rsidRPr="009B5881">
              <w:rPr>
                <w:rFonts w:ascii="Times New Roman" w:hAnsi="Times New Roman"/>
                <w:sz w:val="16"/>
                <w:szCs w:val="16"/>
              </w:rPr>
              <w:t>Потоотделение</w:t>
            </w:r>
          </w:p>
        </w:tc>
        <w:tc>
          <w:tcPr>
            <w:tcW w:w="3366" w:type="dxa"/>
          </w:tcPr>
          <w:p w:rsidR="008D7A95" w:rsidRPr="009B5881" w:rsidRDefault="008D7A95" w:rsidP="009307A1">
            <w:pPr>
              <w:spacing w:after="0" w:line="240" w:lineRule="auto"/>
              <w:rPr>
                <w:rFonts w:ascii="Times New Roman" w:hAnsi="Times New Roman"/>
                <w:sz w:val="16"/>
                <w:szCs w:val="16"/>
              </w:rPr>
            </w:pPr>
          </w:p>
        </w:tc>
        <w:tc>
          <w:tcPr>
            <w:tcW w:w="3368" w:type="dxa"/>
          </w:tcPr>
          <w:p w:rsidR="008D7A95" w:rsidRPr="009B5881" w:rsidRDefault="008D7A95" w:rsidP="009307A1">
            <w:pPr>
              <w:spacing w:after="0" w:line="240" w:lineRule="auto"/>
              <w:rPr>
                <w:rFonts w:ascii="Times New Roman" w:hAnsi="Times New Roman"/>
                <w:sz w:val="16"/>
                <w:szCs w:val="16"/>
              </w:rPr>
            </w:pPr>
          </w:p>
        </w:tc>
      </w:tr>
      <w:tr w:rsidR="008D7A95" w:rsidRPr="009B5881" w:rsidTr="009307A1">
        <w:trPr>
          <w:trHeight w:val="341"/>
        </w:trPr>
        <w:tc>
          <w:tcPr>
            <w:tcW w:w="3366" w:type="dxa"/>
          </w:tcPr>
          <w:p w:rsidR="008D7A95" w:rsidRPr="009B5881" w:rsidRDefault="008D7A95" w:rsidP="009307A1">
            <w:pPr>
              <w:spacing w:after="0" w:line="240" w:lineRule="auto"/>
              <w:rPr>
                <w:rFonts w:ascii="Times New Roman" w:hAnsi="Times New Roman"/>
                <w:sz w:val="16"/>
                <w:szCs w:val="16"/>
              </w:rPr>
            </w:pPr>
            <w:r w:rsidRPr="009B5881">
              <w:rPr>
                <w:rFonts w:ascii="Times New Roman" w:hAnsi="Times New Roman"/>
                <w:sz w:val="16"/>
                <w:szCs w:val="16"/>
              </w:rPr>
              <w:t>Теплопродукция</w:t>
            </w:r>
          </w:p>
        </w:tc>
        <w:tc>
          <w:tcPr>
            <w:tcW w:w="3366" w:type="dxa"/>
          </w:tcPr>
          <w:p w:rsidR="008D7A95" w:rsidRPr="009B5881" w:rsidRDefault="008D7A95" w:rsidP="009307A1">
            <w:pPr>
              <w:spacing w:after="0" w:line="240" w:lineRule="auto"/>
              <w:rPr>
                <w:rFonts w:ascii="Times New Roman" w:hAnsi="Times New Roman"/>
                <w:sz w:val="16"/>
                <w:szCs w:val="16"/>
              </w:rPr>
            </w:pPr>
          </w:p>
        </w:tc>
        <w:tc>
          <w:tcPr>
            <w:tcW w:w="3368" w:type="dxa"/>
          </w:tcPr>
          <w:p w:rsidR="008D7A95" w:rsidRPr="009B5881" w:rsidRDefault="008D7A95" w:rsidP="009307A1">
            <w:pPr>
              <w:spacing w:after="0" w:line="240" w:lineRule="auto"/>
              <w:rPr>
                <w:rFonts w:ascii="Times New Roman" w:hAnsi="Times New Roman"/>
                <w:sz w:val="16"/>
                <w:szCs w:val="16"/>
              </w:rPr>
            </w:pPr>
          </w:p>
        </w:tc>
      </w:tr>
      <w:tr w:rsidR="008D7A95" w:rsidRPr="009B5881" w:rsidTr="009307A1">
        <w:trPr>
          <w:trHeight w:val="341"/>
        </w:trPr>
        <w:tc>
          <w:tcPr>
            <w:tcW w:w="3366" w:type="dxa"/>
          </w:tcPr>
          <w:p w:rsidR="008D7A95" w:rsidRPr="009B5881" w:rsidRDefault="008D7A95" w:rsidP="009307A1">
            <w:pPr>
              <w:spacing w:after="0" w:line="240" w:lineRule="auto"/>
              <w:rPr>
                <w:rFonts w:ascii="Times New Roman" w:hAnsi="Times New Roman"/>
                <w:sz w:val="16"/>
                <w:szCs w:val="16"/>
              </w:rPr>
            </w:pPr>
            <w:r w:rsidRPr="009B5881">
              <w:rPr>
                <w:rFonts w:ascii="Times New Roman" w:hAnsi="Times New Roman"/>
                <w:sz w:val="16"/>
                <w:szCs w:val="16"/>
              </w:rPr>
              <w:t>Скелетные мышцы</w:t>
            </w:r>
          </w:p>
        </w:tc>
        <w:tc>
          <w:tcPr>
            <w:tcW w:w="3366" w:type="dxa"/>
          </w:tcPr>
          <w:p w:rsidR="008D7A95" w:rsidRPr="009B5881" w:rsidRDefault="008D7A95" w:rsidP="009307A1">
            <w:pPr>
              <w:spacing w:after="0" w:line="240" w:lineRule="auto"/>
              <w:rPr>
                <w:rFonts w:ascii="Times New Roman" w:hAnsi="Times New Roman"/>
                <w:sz w:val="16"/>
                <w:szCs w:val="16"/>
              </w:rPr>
            </w:pPr>
          </w:p>
        </w:tc>
        <w:tc>
          <w:tcPr>
            <w:tcW w:w="3368" w:type="dxa"/>
          </w:tcPr>
          <w:p w:rsidR="008D7A95" w:rsidRPr="009B5881" w:rsidRDefault="008D7A95" w:rsidP="009307A1">
            <w:pPr>
              <w:spacing w:after="0" w:line="240" w:lineRule="auto"/>
              <w:rPr>
                <w:rFonts w:ascii="Times New Roman" w:hAnsi="Times New Roman"/>
                <w:sz w:val="16"/>
                <w:szCs w:val="16"/>
              </w:rPr>
            </w:pPr>
          </w:p>
        </w:tc>
      </w:tr>
    </w:tbl>
    <w:p w:rsidR="00101946" w:rsidRDefault="00101946" w:rsidP="00101946">
      <w:pPr>
        <w:spacing w:after="0" w:line="240" w:lineRule="auto"/>
        <w:ind w:left="720"/>
        <w:jc w:val="both"/>
        <w:rPr>
          <w:rFonts w:ascii="Times New Roman" w:hAnsi="Times New Roman"/>
          <w:sz w:val="16"/>
          <w:szCs w:val="16"/>
        </w:rPr>
      </w:pPr>
    </w:p>
    <w:p w:rsidR="0082167D" w:rsidRPr="009B5881" w:rsidRDefault="0082167D" w:rsidP="0082167D">
      <w:pPr>
        <w:numPr>
          <w:ilvl w:val="0"/>
          <w:numId w:val="259"/>
        </w:numPr>
        <w:spacing w:after="0" w:line="240" w:lineRule="auto"/>
        <w:jc w:val="both"/>
        <w:rPr>
          <w:rFonts w:ascii="Times New Roman" w:hAnsi="Times New Roman"/>
          <w:sz w:val="16"/>
          <w:szCs w:val="16"/>
        </w:rPr>
      </w:pPr>
      <w:r w:rsidRPr="009B5881">
        <w:rPr>
          <w:rFonts w:ascii="Times New Roman" w:hAnsi="Times New Roman"/>
          <w:sz w:val="16"/>
          <w:szCs w:val="16"/>
        </w:rPr>
        <w:t>Укажите локализацию центров теплопродукции и теплоотдачи.</w:t>
      </w:r>
    </w:p>
    <w:tbl>
      <w:tblPr>
        <w:tblW w:w="10042"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042"/>
      </w:tblGrid>
      <w:tr w:rsidR="0082167D" w:rsidRPr="009B5881" w:rsidTr="00530D78">
        <w:trPr>
          <w:trHeight w:val="268"/>
        </w:trPr>
        <w:tc>
          <w:tcPr>
            <w:tcW w:w="10042" w:type="dxa"/>
          </w:tcPr>
          <w:p w:rsidR="0082167D" w:rsidRPr="009B5881" w:rsidRDefault="0082167D" w:rsidP="00530D78">
            <w:pPr>
              <w:spacing w:after="0" w:line="240" w:lineRule="auto"/>
              <w:ind w:left="34"/>
              <w:rPr>
                <w:rFonts w:ascii="Times New Roman" w:hAnsi="Times New Roman"/>
                <w:sz w:val="16"/>
                <w:szCs w:val="16"/>
              </w:rPr>
            </w:pPr>
          </w:p>
        </w:tc>
      </w:tr>
      <w:tr w:rsidR="0082167D" w:rsidRPr="009B5881" w:rsidTr="00530D78">
        <w:trPr>
          <w:trHeight w:val="268"/>
        </w:trPr>
        <w:tc>
          <w:tcPr>
            <w:tcW w:w="10042" w:type="dxa"/>
          </w:tcPr>
          <w:p w:rsidR="0082167D" w:rsidRPr="009B5881" w:rsidRDefault="0082167D" w:rsidP="00530D78">
            <w:pPr>
              <w:spacing w:after="0" w:line="240" w:lineRule="auto"/>
              <w:ind w:left="34"/>
              <w:rPr>
                <w:rFonts w:ascii="Times New Roman" w:hAnsi="Times New Roman"/>
                <w:sz w:val="16"/>
                <w:szCs w:val="16"/>
              </w:rPr>
            </w:pPr>
          </w:p>
        </w:tc>
      </w:tr>
      <w:tr w:rsidR="0082167D" w:rsidRPr="009B5881" w:rsidTr="00530D78">
        <w:trPr>
          <w:trHeight w:val="268"/>
        </w:trPr>
        <w:tc>
          <w:tcPr>
            <w:tcW w:w="10042" w:type="dxa"/>
          </w:tcPr>
          <w:p w:rsidR="0082167D" w:rsidRPr="009B5881" w:rsidRDefault="0082167D" w:rsidP="00530D78">
            <w:pPr>
              <w:spacing w:after="0" w:line="240" w:lineRule="auto"/>
              <w:ind w:left="34"/>
              <w:rPr>
                <w:rFonts w:ascii="Times New Roman" w:hAnsi="Times New Roman"/>
                <w:sz w:val="16"/>
                <w:szCs w:val="16"/>
              </w:rPr>
            </w:pPr>
          </w:p>
        </w:tc>
      </w:tr>
      <w:tr w:rsidR="0082167D" w:rsidRPr="009B5881" w:rsidTr="00530D78">
        <w:trPr>
          <w:trHeight w:val="268"/>
        </w:trPr>
        <w:tc>
          <w:tcPr>
            <w:tcW w:w="10042" w:type="dxa"/>
          </w:tcPr>
          <w:p w:rsidR="0082167D" w:rsidRPr="009B5881" w:rsidRDefault="0082167D" w:rsidP="00530D78">
            <w:pPr>
              <w:spacing w:after="0" w:line="240" w:lineRule="auto"/>
              <w:ind w:left="34"/>
              <w:rPr>
                <w:rFonts w:ascii="Times New Roman" w:hAnsi="Times New Roman"/>
                <w:sz w:val="16"/>
                <w:szCs w:val="16"/>
              </w:rPr>
            </w:pPr>
          </w:p>
        </w:tc>
      </w:tr>
    </w:tbl>
    <w:p w:rsidR="00C30560" w:rsidRDefault="00C30560" w:rsidP="0082167D">
      <w:pPr>
        <w:widowControl w:val="0"/>
        <w:autoSpaceDE w:val="0"/>
        <w:autoSpaceDN w:val="0"/>
        <w:adjustRightInd w:val="0"/>
        <w:spacing w:after="0" w:line="240" w:lineRule="auto"/>
        <w:jc w:val="right"/>
        <w:rPr>
          <w:rFonts w:ascii="Times New Roman" w:hAnsi="Times New Roman"/>
          <w:b/>
          <w:sz w:val="24"/>
          <w:szCs w:val="24"/>
        </w:rPr>
      </w:pPr>
    </w:p>
    <w:p w:rsidR="0082167D" w:rsidRPr="00D30CA4" w:rsidRDefault="0082167D" w:rsidP="0082167D">
      <w:pPr>
        <w:widowControl w:val="0"/>
        <w:autoSpaceDE w:val="0"/>
        <w:autoSpaceDN w:val="0"/>
        <w:adjustRightInd w:val="0"/>
        <w:spacing w:after="0" w:line="240" w:lineRule="auto"/>
        <w:jc w:val="right"/>
        <w:rPr>
          <w:rFonts w:ascii="Times New Roman" w:hAnsi="Times New Roman"/>
          <w:b/>
          <w:sz w:val="24"/>
          <w:szCs w:val="24"/>
        </w:rPr>
      </w:pPr>
      <w:r w:rsidRPr="00D30CA4">
        <w:rPr>
          <w:rFonts w:ascii="Times New Roman" w:hAnsi="Times New Roman"/>
          <w:b/>
          <w:sz w:val="24"/>
          <w:szCs w:val="24"/>
        </w:rPr>
        <w:t>Проверил___________________</w:t>
      </w:r>
    </w:p>
    <w:p w:rsidR="0082167D" w:rsidRDefault="0082167D" w:rsidP="0082167D">
      <w:pPr>
        <w:spacing w:after="0" w:line="240" w:lineRule="auto"/>
        <w:ind w:left="34"/>
        <w:rPr>
          <w:rFonts w:ascii="Times New Roman" w:hAnsi="Times New Roman"/>
          <w:sz w:val="18"/>
          <w:szCs w:val="18"/>
        </w:rPr>
      </w:pPr>
    </w:p>
    <w:p w:rsidR="0082167D" w:rsidRPr="008174E5" w:rsidRDefault="0082167D" w:rsidP="0082167D">
      <w:pPr>
        <w:spacing w:after="0" w:line="240" w:lineRule="auto"/>
        <w:ind w:left="34"/>
        <w:rPr>
          <w:rFonts w:ascii="Times New Roman" w:hAnsi="Times New Roman"/>
          <w:sz w:val="18"/>
          <w:szCs w:val="18"/>
        </w:rPr>
      </w:pPr>
    </w:p>
    <w:p w:rsidR="0082167D" w:rsidRPr="00E1610C" w:rsidRDefault="0082167D" w:rsidP="0082167D">
      <w:pPr>
        <w:spacing w:after="0" w:line="240" w:lineRule="auto"/>
        <w:jc w:val="center"/>
        <w:rPr>
          <w:rFonts w:ascii="Times New Roman" w:hAnsi="Times New Roman"/>
          <w:b/>
          <w:sz w:val="16"/>
          <w:szCs w:val="16"/>
        </w:rPr>
      </w:pPr>
      <w:r w:rsidRPr="00E1610C">
        <w:rPr>
          <w:rFonts w:ascii="Times New Roman" w:hAnsi="Times New Roman"/>
          <w:b/>
          <w:sz w:val="16"/>
          <w:szCs w:val="16"/>
        </w:rPr>
        <w:t>ПРАКТИЧЕСКИЕ РАБОТЫ</w:t>
      </w:r>
    </w:p>
    <w:p w:rsidR="0082167D" w:rsidRPr="00E1610C" w:rsidRDefault="0082167D" w:rsidP="0082167D">
      <w:pPr>
        <w:spacing w:after="0" w:line="240" w:lineRule="auto"/>
        <w:jc w:val="both"/>
        <w:rPr>
          <w:rFonts w:ascii="Times New Roman" w:hAnsi="Times New Roman"/>
          <w:b/>
          <w:sz w:val="16"/>
          <w:szCs w:val="16"/>
        </w:rPr>
      </w:pPr>
      <w:r w:rsidRPr="00E1610C">
        <w:rPr>
          <w:rFonts w:ascii="Times New Roman" w:hAnsi="Times New Roman"/>
          <w:b/>
          <w:sz w:val="16"/>
          <w:szCs w:val="16"/>
        </w:rPr>
        <w:t>Работа №1. Определение «идеальной» массы тела</w:t>
      </w:r>
    </w:p>
    <w:p w:rsidR="0082167D" w:rsidRPr="00E1610C" w:rsidRDefault="0082167D" w:rsidP="0082167D">
      <w:pPr>
        <w:spacing w:after="0" w:line="240" w:lineRule="auto"/>
        <w:jc w:val="both"/>
        <w:rPr>
          <w:rFonts w:ascii="Times New Roman" w:hAnsi="Times New Roman"/>
          <w:b/>
          <w:sz w:val="16"/>
          <w:szCs w:val="16"/>
        </w:rPr>
      </w:pPr>
    </w:p>
    <w:p w:rsidR="0082167D" w:rsidRPr="00E1610C" w:rsidRDefault="0082167D" w:rsidP="0082167D">
      <w:pPr>
        <w:spacing w:after="0" w:line="240" w:lineRule="auto"/>
        <w:jc w:val="both"/>
        <w:rPr>
          <w:rFonts w:ascii="Times New Roman" w:hAnsi="Times New Roman"/>
          <w:i/>
          <w:sz w:val="16"/>
          <w:szCs w:val="16"/>
        </w:rPr>
      </w:pPr>
      <w:r w:rsidRPr="00E1610C">
        <w:rPr>
          <w:rFonts w:ascii="Times New Roman" w:hAnsi="Times New Roman"/>
          <w:i/>
          <w:sz w:val="16"/>
          <w:szCs w:val="16"/>
        </w:rPr>
        <w:tab/>
        <w:t xml:space="preserve">Цель: </w:t>
      </w:r>
      <w:r w:rsidRPr="00E1610C">
        <w:rPr>
          <w:rFonts w:ascii="Times New Roman" w:hAnsi="Times New Roman"/>
          <w:sz w:val="16"/>
          <w:szCs w:val="16"/>
        </w:rPr>
        <w:t>определить величину «идеальной» массы своего тела и сравнить ее с фактической</w:t>
      </w:r>
    </w:p>
    <w:p w:rsidR="0082167D" w:rsidRPr="00E1610C" w:rsidRDefault="0082167D" w:rsidP="0082167D">
      <w:pPr>
        <w:spacing w:after="0" w:line="240" w:lineRule="auto"/>
        <w:jc w:val="both"/>
        <w:rPr>
          <w:rFonts w:ascii="Times New Roman" w:hAnsi="Times New Roman"/>
          <w:i/>
          <w:sz w:val="16"/>
          <w:szCs w:val="16"/>
        </w:rPr>
      </w:pPr>
      <w:r w:rsidRPr="00E1610C">
        <w:rPr>
          <w:rFonts w:ascii="Times New Roman" w:hAnsi="Times New Roman"/>
          <w:i/>
          <w:sz w:val="16"/>
          <w:szCs w:val="16"/>
        </w:rPr>
        <w:tab/>
        <w:t>Оборудование</w:t>
      </w:r>
      <w:r w:rsidRPr="00E1610C">
        <w:rPr>
          <w:rFonts w:ascii="Times New Roman" w:hAnsi="Times New Roman"/>
          <w:sz w:val="16"/>
          <w:szCs w:val="16"/>
        </w:rPr>
        <w:t>: весы, ростомер.</w:t>
      </w:r>
    </w:p>
    <w:p w:rsidR="0082167D" w:rsidRPr="00E1610C" w:rsidRDefault="0082167D" w:rsidP="0082167D">
      <w:pPr>
        <w:spacing w:after="0" w:line="240" w:lineRule="auto"/>
        <w:jc w:val="both"/>
        <w:rPr>
          <w:rFonts w:ascii="Times New Roman" w:hAnsi="Times New Roman"/>
          <w:sz w:val="16"/>
          <w:szCs w:val="16"/>
        </w:rPr>
      </w:pPr>
      <w:r w:rsidRPr="00E1610C">
        <w:rPr>
          <w:rFonts w:ascii="Times New Roman" w:hAnsi="Times New Roman"/>
          <w:i/>
          <w:sz w:val="16"/>
          <w:szCs w:val="16"/>
        </w:rPr>
        <w:tab/>
        <w:t>Ход работы</w:t>
      </w:r>
      <w:r w:rsidRPr="00E1610C">
        <w:rPr>
          <w:rFonts w:ascii="Times New Roman" w:hAnsi="Times New Roman"/>
          <w:sz w:val="16"/>
          <w:szCs w:val="16"/>
        </w:rPr>
        <w:t>: определяют рост и фактическую массу исследуемого. По формулам рассчитывают «идеальную» массу тела. Существует несколько формул:</w:t>
      </w:r>
    </w:p>
    <w:p w:rsidR="0082167D" w:rsidRPr="00E1610C" w:rsidRDefault="0082167D" w:rsidP="0082167D">
      <w:pPr>
        <w:spacing w:after="0" w:line="240" w:lineRule="auto"/>
        <w:jc w:val="both"/>
        <w:rPr>
          <w:rFonts w:ascii="Times New Roman" w:hAnsi="Times New Roman"/>
          <w:i/>
          <w:sz w:val="16"/>
          <w:szCs w:val="16"/>
        </w:rPr>
      </w:pPr>
      <w:r w:rsidRPr="00E1610C">
        <w:rPr>
          <w:rFonts w:ascii="Times New Roman" w:hAnsi="Times New Roman"/>
          <w:i/>
          <w:sz w:val="16"/>
          <w:szCs w:val="16"/>
        </w:rPr>
        <w:t xml:space="preserve">Индекс </w:t>
      </w:r>
      <w:proofErr w:type="spellStart"/>
      <w:r w:rsidRPr="00E1610C">
        <w:rPr>
          <w:rFonts w:ascii="Times New Roman" w:hAnsi="Times New Roman"/>
          <w:i/>
          <w:sz w:val="16"/>
          <w:szCs w:val="16"/>
        </w:rPr>
        <w:t>Брока</w:t>
      </w:r>
      <w:proofErr w:type="spellEnd"/>
    </w:p>
    <w:p w:rsidR="0082167D" w:rsidRPr="00E1610C" w:rsidRDefault="0082167D" w:rsidP="0082167D">
      <w:pPr>
        <w:spacing w:after="0" w:line="240" w:lineRule="auto"/>
        <w:jc w:val="both"/>
        <w:rPr>
          <w:rFonts w:ascii="Times New Roman" w:hAnsi="Times New Roman"/>
          <w:sz w:val="16"/>
          <w:szCs w:val="16"/>
        </w:rPr>
      </w:pPr>
      <w:r w:rsidRPr="00E1610C">
        <w:rPr>
          <w:rFonts w:ascii="Times New Roman" w:hAnsi="Times New Roman"/>
          <w:sz w:val="16"/>
          <w:szCs w:val="16"/>
        </w:rPr>
        <w:t>Для лиц ростом до 165см</w:t>
      </w:r>
    </w:p>
    <w:p w:rsidR="0082167D" w:rsidRPr="00E1610C" w:rsidRDefault="0082167D" w:rsidP="0082167D">
      <w:pPr>
        <w:spacing w:after="0" w:line="240" w:lineRule="auto"/>
        <w:jc w:val="both"/>
        <w:rPr>
          <w:rFonts w:ascii="Times New Roman" w:hAnsi="Times New Roman"/>
          <w:sz w:val="16"/>
          <w:szCs w:val="16"/>
        </w:rPr>
      </w:pPr>
      <w:r w:rsidRPr="00E1610C">
        <w:rPr>
          <w:rFonts w:ascii="Times New Roman" w:hAnsi="Times New Roman"/>
          <w:sz w:val="16"/>
          <w:szCs w:val="16"/>
        </w:rPr>
        <w:t>«Идеальная» масса тела = рост (см) - 100</w:t>
      </w:r>
    </w:p>
    <w:p w:rsidR="0082167D" w:rsidRPr="00E1610C" w:rsidRDefault="0082167D" w:rsidP="0082167D">
      <w:pPr>
        <w:spacing w:after="0" w:line="240" w:lineRule="auto"/>
        <w:jc w:val="both"/>
        <w:rPr>
          <w:rFonts w:ascii="Times New Roman" w:hAnsi="Times New Roman"/>
          <w:sz w:val="16"/>
          <w:szCs w:val="16"/>
        </w:rPr>
      </w:pPr>
      <w:r w:rsidRPr="00E1610C">
        <w:rPr>
          <w:rFonts w:ascii="Times New Roman" w:hAnsi="Times New Roman"/>
          <w:sz w:val="16"/>
          <w:szCs w:val="16"/>
        </w:rPr>
        <w:t>Для лиц ростом от 165 до 175см</w:t>
      </w:r>
    </w:p>
    <w:p w:rsidR="0082167D" w:rsidRPr="00E1610C" w:rsidRDefault="0082167D" w:rsidP="0082167D">
      <w:pPr>
        <w:spacing w:after="0" w:line="240" w:lineRule="auto"/>
        <w:jc w:val="both"/>
        <w:rPr>
          <w:rFonts w:ascii="Times New Roman" w:hAnsi="Times New Roman"/>
          <w:sz w:val="16"/>
          <w:szCs w:val="16"/>
        </w:rPr>
      </w:pPr>
      <w:r w:rsidRPr="00E1610C">
        <w:rPr>
          <w:rFonts w:ascii="Times New Roman" w:hAnsi="Times New Roman"/>
          <w:sz w:val="16"/>
          <w:szCs w:val="16"/>
        </w:rPr>
        <w:t>«Идеальная» масса тела = рост (см) - 105</w:t>
      </w:r>
    </w:p>
    <w:p w:rsidR="0082167D" w:rsidRPr="00E1610C" w:rsidRDefault="0082167D" w:rsidP="0082167D">
      <w:pPr>
        <w:spacing w:after="0" w:line="240" w:lineRule="auto"/>
        <w:jc w:val="both"/>
        <w:rPr>
          <w:rFonts w:ascii="Times New Roman" w:hAnsi="Times New Roman"/>
          <w:sz w:val="16"/>
          <w:szCs w:val="16"/>
        </w:rPr>
      </w:pPr>
      <w:r w:rsidRPr="00E1610C">
        <w:rPr>
          <w:rFonts w:ascii="Times New Roman" w:hAnsi="Times New Roman"/>
          <w:sz w:val="16"/>
          <w:szCs w:val="16"/>
        </w:rPr>
        <w:t>Для лиц ростом более 175см</w:t>
      </w:r>
    </w:p>
    <w:p w:rsidR="0082167D" w:rsidRPr="00E1610C" w:rsidRDefault="0082167D" w:rsidP="0082167D">
      <w:pPr>
        <w:spacing w:after="0" w:line="240" w:lineRule="auto"/>
        <w:jc w:val="both"/>
        <w:rPr>
          <w:rFonts w:ascii="Times New Roman" w:hAnsi="Times New Roman"/>
          <w:sz w:val="16"/>
          <w:szCs w:val="16"/>
        </w:rPr>
      </w:pPr>
      <w:r w:rsidRPr="00E1610C">
        <w:rPr>
          <w:rFonts w:ascii="Times New Roman" w:hAnsi="Times New Roman"/>
          <w:sz w:val="16"/>
          <w:szCs w:val="16"/>
        </w:rPr>
        <w:lastRenderedPageBreak/>
        <w:t>«Идеальная» масса тела = рост (см) – 110</w:t>
      </w:r>
    </w:p>
    <w:p w:rsidR="0082167D" w:rsidRPr="00E1610C" w:rsidRDefault="0082167D" w:rsidP="0082167D">
      <w:pPr>
        <w:spacing w:after="0" w:line="240" w:lineRule="auto"/>
        <w:jc w:val="both"/>
        <w:rPr>
          <w:rFonts w:ascii="Times New Roman" w:hAnsi="Times New Roman"/>
          <w:sz w:val="16"/>
          <w:szCs w:val="16"/>
        </w:rPr>
      </w:pPr>
      <w:r w:rsidRPr="00E1610C">
        <w:rPr>
          <w:rFonts w:ascii="Times New Roman" w:hAnsi="Times New Roman"/>
          <w:sz w:val="16"/>
          <w:szCs w:val="16"/>
        </w:rPr>
        <w:t>Для гиперстеников (лиц с широкой грудной клеткой) к полученной величине добавляют 10%, для астеников (лиц с узкой грудной клеткой) от полученной по формуле величины вычитают 10%.</w:t>
      </w:r>
    </w:p>
    <w:p w:rsidR="0082167D" w:rsidRPr="00E1610C" w:rsidRDefault="0082167D" w:rsidP="0082167D">
      <w:pPr>
        <w:spacing w:after="0" w:line="240" w:lineRule="auto"/>
        <w:jc w:val="both"/>
        <w:rPr>
          <w:rFonts w:ascii="Times New Roman" w:hAnsi="Times New Roman"/>
          <w:i/>
          <w:sz w:val="16"/>
          <w:szCs w:val="16"/>
        </w:rPr>
      </w:pPr>
      <w:r w:rsidRPr="00E1610C">
        <w:rPr>
          <w:rFonts w:ascii="Times New Roman" w:hAnsi="Times New Roman"/>
          <w:i/>
          <w:sz w:val="16"/>
          <w:szCs w:val="16"/>
        </w:rPr>
        <w:t xml:space="preserve">Индекс </w:t>
      </w:r>
      <w:proofErr w:type="spellStart"/>
      <w:r w:rsidRPr="00E1610C">
        <w:rPr>
          <w:rFonts w:ascii="Times New Roman" w:hAnsi="Times New Roman"/>
          <w:i/>
          <w:sz w:val="16"/>
          <w:szCs w:val="16"/>
        </w:rPr>
        <w:t>Брейтмана</w:t>
      </w:r>
      <w:proofErr w:type="spellEnd"/>
    </w:p>
    <w:p w:rsidR="0082167D" w:rsidRPr="00E1610C" w:rsidRDefault="0082167D" w:rsidP="0082167D">
      <w:pPr>
        <w:spacing w:after="0" w:line="240" w:lineRule="auto"/>
        <w:jc w:val="both"/>
        <w:rPr>
          <w:rFonts w:ascii="Times New Roman" w:hAnsi="Times New Roman"/>
          <w:sz w:val="16"/>
          <w:szCs w:val="16"/>
        </w:rPr>
      </w:pPr>
      <w:r w:rsidRPr="00E1610C">
        <w:rPr>
          <w:rFonts w:ascii="Times New Roman" w:hAnsi="Times New Roman"/>
          <w:sz w:val="16"/>
          <w:szCs w:val="16"/>
        </w:rPr>
        <w:t>«Идеальная» масса тела = рост (см) × 0,7 - 50</w:t>
      </w:r>
    </w:p>
    <w:p w:rsidR="0082167D" w:rsidRPr="00E1610C" w:rsidRDefault="0082167D" w:rsidP="0082167D">
      <w:pPr>
        <w:spacing w:after="0" w:line="240" w:lineRule="auto"/>
        <w:jc w:val="both"/>
        <w:rPr>
          <w:rFonts w:ascii="Times New Roman" w:hAnsi="Times New Roman"/>
          <w:i/>
          <w:sz w:val="16"/>
          <w:szCs w:val="16"/>
        </w:rPr>
      </w:pPr>
      <w:r w:rsidRPr="00E1610C">
        <w:rPr>
          <w:rFonts w:ascii="Times New Roman" w:hAnsi="Times New Roman"/>
          <w:i/>
          <w:sz w:val="16"/>
          <w:szCs w:val="16"/>
        </w:rPr>
        <w:t>Результат:</w:t>
      </w:r>
    </w:p>
    <w:p w:rsidR="0082167D" w:rsidRPr="00E1610C" w:rsidRDefault="0082167D" w:rsidP="0082167D">
      <w:pPr>
        <w:spacing w:after="0" w:line="240" w:lineRule="auto"/>
        <w:jc w:val="both"/>
        <w:rPr>
          <w:rFonts w:ascii="Times New Roman" w:hAnsi="Times New Roman"/>
          <w:sz w:val="16"/>
          <w:szCs w:val="16"/>
        </w:rPr>
      </w:pPr>
      <w:r w:rsidRPr="00E1610C">
        <w:rPr>
          <w:rFonts w:ascii="Times New Roman" w:hAnsi="Times New Roman"/>
          <w:sz w:val="16"/>
          <w:szCs w:val="16"/>
        </w:rPr>
        <w:t xml:space="preserve">«Идеальная» масса тела по индексу </w:t>
      </w:r>
      <w:proofErr w:type="spellStart"/>
      <w:r w:rsidRPr="00E1610C">
        <w:rPr>
          <w:rFonts w:ascii="Times New Roman" w:hAnsi="Times New Roman"/>
          <w:sz w:val="16"/>
          <w:szCs w:val="16"/>
        </w:rPr>
        <w:t>Брока</w:t>
      </w:r>
      <w:proofErr w:type="spellEnd"/>
      <w:r w:rsidRPr="00E1610C">
        <w:rPr>
          <w:rFonts w:ascii="Times New Roman" w:hAnsi="Times New Roman"/>
          <w:sz w:val="16"/>
          <w:szCs w:val="16"/>
        </w:rPr>
        <w:t xml:space="preserve"> ____________________</w:t>
      </w:r>
    </w:p>
    <w:p w:rsidR="0082167D" w:rsidRPr="00E1610C" w:rsidRDefault="0082167D" w:rsidP="0082167D">
      <w:pPr>
        <w:spacing w:after="0" w:line="240" w:lineRule="auto"/>
        <w:jc w:val="both"/>
        <w:rPr>
          <w:rFonts w:ascii="Times New Roman" w:hAnsi="Times New Roman"/>
          <w:sz w:val="16"/>
          <w:szCs w:val="16"/>
        </w:rPr>
      </w:pPr>
    </w:p>
    <w:p w:rsidR="0082167D" w:rsidRPr="00E1610C" w:rsidRDefault="0082167D" w:rsidP="0082167D">
      <w:pPr>
        <w:spacing w:after="0" w:line="240" w:lineRule="auto"/>
        <w:jc w:val="both"/>
        <w:rPr>
          <w:rFonts w:ascii="Times New Roman" w:hAnsi="Times New Roman"/>
          <w:sz w:val="16"/>
          <w:szCs w:val="16"/>
        </w:rPr>
      </w:pPr>
      <w:r w:rsidRPr="00E1610C">
        <w:rPr>
          <w:rFonts w:ascii="Times New Roman" w:hAnsi="Times New Roman"/>
          <w:sz w:val="16"/>
          <w:szCs w:val="16"/>
        </w:rPr>
        <w:t xml:space="preserve">«Идеальная» масса тела по индексу </w:t>
      </w:r>
      <w:proofErr w:type="spellStart"/>
      <w:r w:rsidRPr="00E1610C">
        <w:rPr>
          <w:rFonts w:ascii="Times New Roman" w:hAnsi="Times New Roman"/>
          <w:sz w:val="16"/>
          <w:szCs w:val="16"/>
        </w:rPr>
        <w:t>Брейтмана</w:t>
      </w:r>
      <w:proofErr w:type="spellEnd"/>
      <w:r w:rsidRPr="00E1610C">
        <w:rPr>
          <w:rFonts w:ascii="Times New Roman" w:hAnsi="Times New Roman"/>
          <w:sz w:val="16"/>
          <w:szCs w:val="16"/>
        </w:rPr>
        <w:t xml:space="preserve"> ________________</w:t>
      </w:r>
    </w:p>
    <w:p w:rsidR="0082167D" w:rsidRPr="00E1610C" w:rsidRDefault="0082167D" w:rsidP="0082167D">
      <w:pPr>
        <w:spacing w:after="0" w:line="240" w:lineRule="auto"/>
        <w:jc w:val="both"/>
        <w:rPr>
          <w:rFonts w:ascii="Times New Roman" w:hAnsi="Times New Roman"/>
          <w:sz w:val="16"/>
          <w:szCs w:val="16"/>
        </w:rPr>
      </w:pPr>
    </w:p>
    <w:p w:rsidR="0082167D" w:rsidRPr="00E1610C" w:rsidRDefault="0082167D" w:rsidP="0082167D">
      <w:pPr>
        <w:spacing w:after="0" w:line="240" w:lineRule="auto"/>
        <w:jc w:val="both"/>
        <w:rPr>
          <w:rFonts w:ascii="Times New Roman" w:hAnsi="Times New Roman"/>
          <w:sz w:val="16"/>
          <w:szCs w:val="16"/>
        </w:rPr>
      </w:pPr>
      <w:r w:rsidRPr="00E1610C">
        <w:rPr>
          <w:rFonts w:ascii="Times New Roman" w:hAnsi="Times New Roman"/>
          <w:i/>
          <w:sz w:val="16"/>
          <w:szCs w:val="16"/>
        </w:rPr>
        <w:t>ВЫВОД:</w:t>
      </w:r>
    </w:p>
    <w:tbl>
      <w:tblPr>
        <w:tblW w:w="10370"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70"/>
      </w:tblGrid>
      <w:tr w:rsidR="0082167D" w:rsidRPr="00681A85" w:rsidTr="00530D78">
        <w:trPr>
          <w:trHeight w:val="271"/>
        </w:trPr>
        <w:tc>
          <w:tcPr>
            <w:tcW w:w="10370" w:type="dxa"/>
          </w:tcPr>
          <w:p w:rsidR="0082167D" w:rsidRPr="00767386" w:rsidRDefault="0082167D" w:rsidP="00530D78">
            <w:pPr>
              <w:spacing w:after="0" w:line="240" w:lineRule="auto"/>
              <w:ind w:left="34"/>
              <w:rPr>
                <w:rFonts w:ascii="Times New Roman" w:hAnsi="Times New Roman"/>
                <w:sz w:val="18"/>
                <w:szCs w:val="18"/>
              </w:rPr>
            </w:pPr>
          </w:p>
        </w:tc>
      </w:tr>
      <w:tr w:rsidR="0082167D" w:rsidRPr="00681A85" w:rsidTr="00530D78">
        <w:trPr>
          <w:trHeight w:val="271"/>
        </w:trPr>
        <w:tc>
          <w:tcPr>
            <w:tcW w:w="10370" w:type="dxa"/>
          </w:tcPr>
          <w:p w:rsidR="0082167D" w:rsidRPr="00767386" w:rsidRDefault="0082167D" w:rsidP="00530D78">
            <w:pPr>
              <w:spacing w:after="0" w:line="240" w:lineRule="auto"/>
              <w:ind w:left="34"/>
              <w:rPr>
                <w:rFonts w:ascii="Times New Roman" w:hAnsi="Times New Roman"/>
                <w:sz w:val="18"/>
                <w:szCs w:val="18"/>
              </w:rPr>
            </w:pPr>
          </w:p>
        </w:tc>
      </w:tr>
      <w:tr w:rsidR="0082167D" w:rsidRPr="00681A85" w:rsidTr="00530D78">
        <w:trPr>
          <w:trHeight w:val="271"/>
        </w:trPr>
        <w:tc>
          <w:tcPr>
            <w:tcW w:w="10370" w:type="dxa"/>
          </w:tcPr>
          <w:p w:rsidR="0082167D" w:rsidRPr="00767386" w:rsidRDefault="0082167D" w:rsidP="00530D78">
            <w:pPr>
              <w:spacing w:after="0" w:line="240" w:lineRule="auto"/>
              <w:ind w:left="34"/>
              <w:rPr>
                <w:rFonts w:ascii="Times New Roman" w:hAnsi="Times New Roman"/>
                <w:sz w:val="18"/>
                <w:szCs w:val="18"/>
              </w:rPr>
            </w:pPr>
          </w:p>
        </w:tc>
      </w:tr>
      <w:tr w:rsidR="0082167D" w:rsidRPr="00681A85" w:rsidTr="00530D78">
        <w:trPr>
          <w:trHeight w:val="271"/>
        </w:trPr>
        <w:tc>
          <w:tcPr>
            <w:tcW w:w="10370" w:type="dxa"/>
          </w:tcPr>
          <w:p w:rsidR="0082167D" w:rsidRPr="00767386" w:rsidRDefault="0082167D" w:rsidP="00530D78">
            <w:pPr>
              <w:spacing w:after="0" w:line="240" w:lineRule="auto"/>
              <w:ind w:left="34"/>
              <w:rPr>
                <w:rFonts w:ascii="Times New Roman" w:hAnsi="Times New Roman"/>
                <w:sz w:val="18"/>
                <w:szCs w:val="18"/>
              </w:rPr>
            </w:pPr>
          </w:p>
        </w:tc>
      </w:tr>
    </w:tbl>
    <w:p w:rsidR="0082167D" w:rsidRDefault="0082167D" w:rsidP="0082167D">
      <w:pPr>
        <w:spacing w:after="0" w:line="240" w:lineRule="auto"/>
        <w:jc w:val="both"/>
        <w:rPr>
          <w:rFonts w:ascii="Times New Roman" w:hAnsi="Times New Roman"/>
          <w:b/>
          <w:sz w:val="16"/>
          <w:szCs w:val="16"/>
        </w:rPr>
      </w:pPr>
    </w:p>
    <w:p w:rsidR="0082167D" w:rsidRPr="00E1610C" w:rsidRDefault="0082167D" w:rsidP="0082167D">
      <w:pPr>
        <w:spacing w:after="0" w:line="240" w:lineRule="auto"/>
        <w:jc w:val="both"/>
        <w:rPr>
          <w:rFonts w:ascii="Times New Roman" w:hAnsi="Times New Roman"/>
          <w:b/>
          <w:sz w:val="16"/>
          <w:szCs w:val="16"/>
        </w:rPr>
      </w:pPr>
      <w:r w:rsidRPr="00E1610C">
        <w:rPr>
          <w:rFonts w:ascii="Times New Roman" w:hAnsi="Times New Roman"/>
          <w:b/>
          <w:sz w:val="16"/>
          <w:szCs w:val="16"/>
        </w:rPr>
        <w:t xml:space="preserve">Работа №2. Определение степени ожирения по индексу </w:t>
      </w:r>
      <w:proofErr w:type="spellStart"/>
      <w:r w:rsidRPr="00E1610C">
        <w:rPr>
          <w:rFonts w:ascii="Times New Roman" w:hAnsi="Times New Roman"/>
          <w:b/>
          <w:sz w:val="16"/>
          <w:szCs w:val="16"/>
        </w:rPr>
        <w:t>Кетеле</w:t>
      </w:r>
      <w:proofErr w:type="spellEnd"/>
    </w:p>
    <w:p w:rsidR="0082167D" w:rsidRPr="00E1610C" w:rsidRDefault="0082167D" w:rsidP="0082167D">
      <w:pPr>
        <w:spacing w:after="0" w:line="240" w:lineRule="auto"/>
        <w:jc w:val="both"/>
        <w:rPr>
          <w:rFonts w:ascii="Times New Roman" w:hAnsi="Times New Roman"/>
          <w:b/>
          <w:sz w:val="16"/>
          <w:szCs w:val="16"/>
        </w:rPr>
      </w:pPr>
    </w:p>
    <w:p w:rsidR="0082167D" w:rsidRPr="00E1610C" w:rsidRDefault="0082167D" w:rsidP="0082167D">
      <w:pPr>
        <w:spacing w:after="0" w:line="240" w:lineRule="auto"/>
        <w:jc w:val="both"/>
        <w:rPr>
          <w:rFonts w:ascii="Times New Roman" w:hAnsi="Times New Roman"/>
          <w:i/>
          <w:sz w:val="16"/>
          <w:szCs w:val="16"/>
        </w:rPr>
      </w:pPr>
      <w:r w:rsidRPr="00E1610C">
        <w:rPr>
          <w:rFonts w:ascii="Times New Roman" w:hAnsi="Times New Roman"/>
          <w:i/>
          <w:sz w:val="16"/>
          <w:szCs w:val="16"/>
        </w:rPr>
        <w:tab/>
        <w:t xml:space="preserve">Цель: </w:t>
      </w:r>
      <w:r w:rsidRPr="00E1610C">
        <w:rPr>
          <w:rFonts w:ascii="Times New Roman" w:hAnsi="Times New Roman"/>
          <w:sz w:val="16"/>
          <w:szCs w:val="16"/>
        </w:rPr>
        <w:t>вычислить степень ожирения</w:t>
      </w:r>
    </w:p>
    <w:p w:rsidR="0082167D" w:rsidRPr="00E1610C" w:rsidRDefault="0082167D" w:rsidP="0082167D">
      <w:pPr>
        <w:spacing w:after="0" w:line="240" w:lineRule="auto"/>
        <w:jc w:val="both"/>
        <w:rPr>
          <w:rFonts w:ascii="Times New Roman" w:hAnsi="Times New Roman"/>
          <w:sz w:val="16"/>
          <w:szCs w:val="16"/>
        </w:rPr>
      </w:pPr>
      <w:r w:rsidRPr="00E1610C">
        <w:rPr>
          <w:rFonts w:ascii="Times New Roman" w:hAnsi="Times New Roman"/>
          <w:i/>
          <w:sz w:val="16"/>
          <w:szCs w:val="16"/>
        </w:rPr>
        <w:tab/>
      </w:r>
      <w:proofErr w:type="spellStart"/>
      <w:r w:rsidRPr="00E1610C">
        <w:rPr>
          <w:rFonts w:ascii="Times New Roman" w:hAnsi="Times New Roman"/>
          <w:i/>
          <w:sz w:val="16"/>
          <w:szCs w:val="16"/>
        </w:rPr>
        <w:t>Оборудование:</w:t>
      </w:r>
      <w:r w:rsidRPr="00E1610C">
        <w:rPr>
          <w:rFonts w:ascii="Times New Roman" w:hAnsi="Times New Roman"/>
          <w:sz w:val="16"/>
          <w:szCs w:val="16"/>
        </w:rPr>
        <w:t>весы</w:t>
      </w:r>
      <w:proofErr w:type="spellEnd"/>
      <w:r w:rsidRPr="00E1610C">
        <w:rPr>
          <w:rFonts w:ascii="Times New Roman" w:hAnsi="Times New Roman"/>
          <w:sz w:val="16"/>
          <w:szCs w:val="16"/>
        </w:rPr>
        <w:t>, ростомер.</w:t>
      </w:r>
    </w:p>
    <w:p w:rsidR="0082167D" w:rsidRPr="00E1610C" w:rsidRDefault="0082167D" w:rsidP="0082167D">
      <w:pPr>
        <w:spacing w:after="0" w:line="240" w:lineRule="auto"/>
        <w:jc w:val="both"/>
        <w:rPr>
          <w:rFonts w:ascii="Times New Roman" w:hAnsi="Times New Roman"/>
          <w:sz w:val="16"/>
          <w:szCs w:val="16"/>
        </w:rPr>
      </w:pPr>
      <w:r w:rsidRPr="00E1610C">
        <w:rPr>
          <w:rFonts w:ascii="Times New Roman" w:hAnsi="Times New Roman"/>
          <w:i/>
          <w:sz w:val="16"/>
          <w:szCs w:val="16"/>
        </w:rPr>
        <w:tab/>
        <w:t>Ход работ</w:t>
      </w:r>
      <w:r w:rsidRPr="00E1610C">
        <w:rPr>
          <w:rFonts w:ascii="Times New Roman" w:hAnsi="Times New Roman"/>
          <w:sz w:val="16"/>
          <w:szCs w:val="16"/>
        </w:rPr>
        <w:t xml:space="preserve">: измеряют рост и массу тела, полученные данные подставляют в формулу индекса </w:t>
      </w:r>
      <w:proofErr w:type="spellStart"/>
      <w:r w:rsidRPr="00E1610C">
        <w:rPr>
          <w:rFonts w:ascii="Times New Roman" w:hAnsi="Times New Roman"/>
          <w:sz w:val="16"/>
          <w:szCs w:val="16"/>
        </w:rPr>
        <w:t>Кетеле</w:t>
      </w:r>
      <w:proofErr w:type="spellEnd"/>
      <w:r w:rsidRPr="00E1610C">
        <w:rPr>
          <w:rFonts w:ascii="Times New Roman" w:hAnsi="Times New Roman"/>
          <w:sz w:val="16"/>
          <w:szCs w:val="16"/>
        </w:rPr>
        <w:t>.</w:t>
      </w:r>
    </w:p>
    <w:p w:rsidR="0082167D" w:rsidRPr="00E1610C" w:rsidRDefault="0082167D" w:rsidP="0082167D">
      <w:pPr>
        <w:spacing w:after="0" w:line="240" w:lineRule="auto"/>
        <w:jc w:val="both"/>
        <w:rPr>
          <w:rFonts w:ascii="Times New Roman" w:hAnsi="Times New Roman"/>
          <w:sz w:val="16"/>
          <w:szCs w:val="16"/>
        </w:rPr>
      </w:pPr>
      <w:r w:rsidRPr="00E1610C">
        <w:rPr>
          <w:rFonts w:ascii="Times New Roman" w:hAnsi="Times New Roman"/>
          <w:sz w:val="16"/>
          <w:szCs w:val="16"/>
        </w:rPr>
        <w:t xml:space="preserve">Индекс </w:t>
      </w:r>
      <w:proofErr w:type="spellStart"/>
      <w:r w:rsidRPr="00E1610C">
        <w:rPr>
          <w:rFonts w:ascii="Times New Roman" w:hAnsi="Times New Roman"/>
          <w:sz w:val="16"/>
          <w:szCs w:val="16"/>
        </w:rPr>
        <w:t>Кетеле</w:t>
      </w:r>
      <w:proofErr w:type="spellEnd"/>
      <w:r w:rsidRPr="00E1610C">
        <w:rPr>
          <w:rFonts w:ascii="Times New Roman" w:hAnsi="Times New Roman"/>
          <w:sz w:val="16"/>
          <w:szCs w:val="16"/>
        </w:rPr>
        <w:t xml:space="preserve"> = масса тела (Кг)/рост</w:t>
      </w:r>
      <w:r w:rsidRPr="00E1610C">
        <w:rPr>
          <w:rFonts w:ascii="Times New Roman" w:hAnsi="Times New Roman"/>
          <w:sz w:val="16"/>
          <w:szCs w:val="16"/>
          <w:vertAlign w:val="superscript"/>
        </w:rPr>
        <w:t>2</w:t>
      </w:r>
      <w:r w:rsidRPr="00E1610C">
        <w:rPr>
          <w:rFonts w:ascii="Times New Roman" w:hAnsi="Times New Roman"/>
          <w:sz w:val="16"/>
          <w:szCs w:val="16"/>
        </w:rPr>
        <w:t xml:space="preserve"> (м)</w:t>
      </w:r>
    </w:p>
    <w:p w:rsidR="0082167D" w:rsidRPr="00E1610C" w:rsidRDefault="0082167D" w:rsidP="0082167D">
      <w:pPr>
        <w:spacing w:after="0" w:line="240" w:lineRule="auto"/>
        <w:jc w:val="both"/>
        <w:rPr>
          <w:rFonts w:ascii="Times New Roman" w:hAnsi="Times New Roman"/>
          <w:sz w:val="16"/>
          <w:szCs w:val="16"/>
        </w:rPr>
      </w:pPr>
      <w:r w:rsidRPr="00E1610C">
        <w:rPr>
          <w:rFonts w:ascii="Times New Roman" w:hAnsi="Times New Roman"/>
          <w:sz w:val="16"/>
          <w:szCs w:val="16"/>
        </w:rPr>
        <w:t xml:space="preserve">Если индекс </w:t>
      </w:r>
      <w:proofErr w:type="spellStart"/>
      <w:r w:rsidRPr="00E1610C">
        <w:rPr>
          <w:rFonts w:ascii="Times New Roman" w:hAnsi="Times New Roman"/>
          <w:sz w:val="16"/>
          <w:szCs w:val="16"/>
        </w:rPr>
        <w:t>Кетеле</w:t>
      </w:r>
      <w:proofErr w:type="spellEnd"/>
      <w:r w:rsidRPr="00E1610C">
        <w:rPr>
          <w:rFonts w:ascii="Times New Roman" w:hAnsi="Times New Roman"/>
          <w:sz w:val="16"/>
          <w:szCs w:val="16"/>
        </w:rPr>
        <w:t xml:space="preserve"> равен 20 – 24,9, то ожирение соответствует нулевой степени</w:t>
      </w:r>
    </w:p>
    <w:p w:rsidR="0082167D" w:rsidRPr="00E1610C" w:rsidRDefault="0082167D" w:rsidP="0082167D">
      <w:pPr>
        <w:spacing w:after="0" w:line="240" w:lineRule="auto"/>
        <w:jc w:val="both"/>
        <w:rPr>
          <w:rFonts w:ascii="Times New Roman" w:hAnsi="Times New Roman"/>
          <w:sz w:val="16"/>
          <w:szCs w:val="16"/>
        </w:rPr>
      </w:pPr>
      <w:r w:rsidRPr="00E1610C">
        <w:rPr>
          <w:rFonts w:ascii="Times New Roman" w:hAnsi="Times New Roman"/>
          <w:sz w:val="16"/>
          <w:szCs w:val="16"/>
        </w:rPr>
        <w:t>25 – 29,9, то ожирение соответствует первой степени</w:t>
      </w:r>
    </w:p>
    <w:p w:rsidR="0082167D" w:rsidRPr="00E1610C" w:rsidRDefault="0082167D" w:rsidP="0082167D">
      <w:pPr>
        <w:spacing w:after="0" w:line="240" w:lineRule="auto"/>
        <w:jc w:val="both"/>
        <w:rPr>
          <w:rFonts w:ascii="Times New Roman" w:hAnsi="Times New Roman"/>
          <w:sz w:val="16"/>
          <w:szCs w:val="16"/>
        </w:rPr>
      </w:pPr>
      <w:r w:rsidRPr="00E1610C">
        <w:rPr>
          <w:rFonts w:ascii="Times New Roman" w:hAnsi="Times New Roman"/>
          <w:sz w:val="16"/>
          <w:szCs w:val="16"/>
        </w:rPr>
        <w:t>30 – 40, то ожирение соответствует второй степени</w:t>
      </w:r>
    </w:p>
    <w:p w:rsidR="0082167D" w:rsidRPr="00E1610C" w:rsidRDefault="0082167D" w:rsidP="0082167D">
      <w:pPr>
        <w:spacing w:after="0" w:line="240" w:lineRule="auto"/>
        <w:jc w:val="both"/>
        <w:rPr>
          <w:rFonts w:ascii="Times New Roman" w:hAnsi="Times New Roman"/>
          <w:sz w:val="16"/>
          <w:szCs w:val="16"/>
        </w:rPr>
      </w:pPr>
      <w:r w:rsidRPr="00E1610C">
        <w:rPr>
          <w:rFonts w:ascii="Times New Roman" w:hAnsi="Times New Roman"/>
          <w:sz w:val="16"/>
          <w:szCs w:val="16"/>
        </w:rPr>
        <w:t>Более 40, то ожирение соответствует третьей степени</w:t>
      </w:r>
    </w:p>
    <w:p w:rsidR="0082167D" w:rsidRPr="00E1610C" w:rsidRDefault="0082167D" w:rsidP="0082167D">
      <w:pPr>
        <w:spacing w:after="0" w:line="240" w:lineRule="auto"/>
        <w:jc w:val="both"/>
        <w:rPr>
          <w:rFonts w:ascii="Times New Roman" w:hAnsi="Times New Roman"/>
          <w:i/>
          <w:sz w:val="16"/>
          <w:szCs w:val="16"/>
        </w:rPr>
      </w:pPr>
    </w:p>
    <w:p w:rsidR="0082167D" w:rsidRPr="00E1610C" w:rsidRDefault="0082167D" w:rsidP="0082167D">
      <w:pPr>
        <w:spacing w:after="0" w:line="240" w:lineRule="auto"/>
        <w:jc w:val="both"/>
        <w:rPr>
          <w:rFonts w:ascii="Times New Roman" w:hAnsi="Times New Roman"/>
          <w:i/>
          <w:sz w:val="16"/>
          <w:szCs w:val="16"/>
        </w:rPr>
      </w:pPr>
      <w:r w:rsidRPr="00E1610C">
        <w:rPr>
          <w:rFonts w:ascii="Times New Roman" w:hAnsi="Times New Roman"/>
          <w:i/>
          <w:sz w:val="16"/>
          <w:szCs w:val="16"/>
        </w:rPr>
        <w:t>Результат:</w:t>
      </w:r>
    </w:p>
    <w:p w:rsidR="0082167D" w:rsidRPr="00E1610C" w:rsidRDefault="0082167D" w:rsidP="0082167D">
      <w:pPr>
        <w:spacing w:after="0" w:line="240" w:lineRule="auto"/>
        <w:jc w:val="both"/>
        <w:rPr>
          <w:rFonts w:ascii="Times New Roman" w:hAnsi="Times New Roman"/>
          <w:sz w:val="16"/>
          <w:szCs w:val="16"/>
        </w:rPr>
      </w:pPr>
    </w:p>
    <w:p w:rsidR="0082167D" w:rsidRPr="00E1610C" w:rsidRDefault="0082167D" w:rsidP="0082167D">
      <w:pPr>
        <w:spacing w:after="0" w:line="240" w:lineRule="auto"/>
        <w:jc w:val="both"/>
        <w:rPr>
          <w:rFonts w:ascii="Times New Roman" w:hAnsi="Times New Roman"/>
          <w:sz w:val="16"/>
          <w:szCs w:val="16"/>
        </w:rPr>
      </w:pPr>
    </w:p>
    <w:p w:rsidR="0082167D" w:rsidRPr="00E1610C" w:rsidRDefault="0082167D" w:rsidP="0082167D">
      <w:pPr>
        <w:spacing w:after="0" w:line="240" w:lineRule="auto"/>
        <w:jc w:val="both"/>
        <w:rPr>
          <w:rFonts w:ascii="Times New Roman" w:hAnsi="Times New Roman"/>
          <w:sz w:val="16"/>
          <w:szCs w:val="16"/>
        </w:rPr>
      </w:pPr>
    </w:p>
    <w:p w:rsidR="0082167D" w:rsidRPr="00E1610C" w:rsidRDefault="0082167D" w:rsidP="0082167D">
      <w:pPr>
        <w:spacing w:after="0" w:line="240" w:lineRule="auto"/>
        <w:jc w:val="both"/>
        <w:rPr>
          <w:rFonts w:ascii="Times New Roman" w:hAnsi="Times New Roman"/>
          <w:sz w:val="16"/>
          <w:szCs w:val="16"/>
        </w:rPr>
      </w:pPr>
    </w:p>
    <w:p w:rsidR="0082167D" w:rsidRPr="00E1610C" w:rsidRDefault="0082167D" w:rsidP="0082167D">
      <w:pPr>
        <w:spacing w:after="0" w:line="240" w:lineRule="auto"/>
        <w:jc w:val="both"/>
        <w:rPr>
          <w:rFonts w:ascii="Times New Roman" w:hAnsi="Times New Roman"/>
          <w:sz w:val="16"/>
          <w:szCs w:val="16"/>
        </w:rPr>
      </w:pPr>
      <w:r w:rsidRPr="00E1610C">
        <w:rPr>
          <w:rFonts w:ascii="Times New Roman" w:hAnsi="Times New Roman"/>
          <w:i/>
          <w:sz w:val="16"/>
          <w:szCs w:val="16"/>
        </w:rPr>
        <w:t>ВЫВОД:</w:t>
      </w:r>
    </w:p>
    <w:tbl>
      <w:tblPr>
        <w:tblW w:w="10329"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29"/>
      </w:tblGrid>
      <w:tr w:rsidR="0082167D" w:rsidRPr="00681A85" w:rsidTr="00530D78">
        <w:trPr>
          <w:trHeight w:val="268"/>
        </w:trPr>
        <w:tc>
          <w:tcPr>
            <w:tcW w:w="10329" w:type="dxa"/>
          </w:tcPr>
          <w:p w:rsidR="0082167D" w:rsidRPr="00767386" w:rsidRDefault="0082167D" w:rsidP="00530D78">
            <w:pPr>
              <w:spacing w:after="0" w:line="240" w:lineRule="auto"/>
              <w:ind w:left="34"/>
              <w:rPr>
                <w:rFonts w:ascii="Times New Roman" w:hAnsi="Times New Roman"/>
                <w:sz w:val="18"/>
                <w:szCs w:val="18"/>
              </w:rPr>
            </w:pPr>
          </w:p>
        </w:tc>
      </w:tr>
      <w:tr w:rsidR="0082167D" w:rsidRPr="00681A85" w:rsidTr="00530D78">
        <w:trPr>
          <w:trHeight w:val="268"/>
        </w:trPr>
        <w:tc>
          <w:tcPr>
            <w:tcW w:w="10329" w:type="dxa"/>
          </w:tcPr>
          <w:p w:rsidR="0082167D" w:rsidRPr="00767386" w:rsidRDefault="0082167D" w:rsidP="00530D78">
            <w:pPr>
              <w:spacing w:after="0" w:line="240" w:lineRule="auto"/>
              <w:ind w:left="34"/>
              <w:rPr>
                <w:rFonts w:ascii="Times New Roman" w:hAnsi="Times New Roman"/>
                <w:sz w:val="18"/>
                <w:szCs w:val="18"/>
              </w:rPr>
            </w:pPr>
          </w:p>
        </w:tc>
      </w:tr>
      <w:tr w:rsidR="0082167D" w:rsidRPr="00681A85" w:rsidTr="00530D78">
        <w:trPr>
          <w:trHeight w:val="268"/>
        </w:trPr>
        <w:tc>
          <w:tcPr>
            <w:tcW w:w="10329" w:type="dxa"/>
          </w:tcPr>
          <w:p w:rsidR="0082167D" w:rsidRPr="00767386" w:rsidRDefault="0082167D" w:rsidP="00530D78">
            <w:pPr>
              <w:spacing w:after="0" w:line="240" w:lineRule="auto"/>
              <w:ind w:left="34"/>
              <w:rPr>
                <w:rFonts w:ascii="Times New Roman" w:hAnsi="Times New Roman"/>
                <w:sz w:val="18"/>
                <w:szCs w:val="18"/>
              </w:rPr>
            </w:pPr>
          </w:p>
        </w:tc>
      </w:tr>
      <w:tr w:rsidR="0082167D" w:rsidRPr="00681A85" w:rsidTr="00530D78">
        <w:trPr>
          <w:trHeight w:val="268"/>
        </w:trPr>
        <w:tc>
          <w:tcPr>
            <w:tcW w:w="10329" w:type="dxa"/>
          </w:tcPr>
          <w:p w:rsidR="0082167D" w:rsidRPr="00767386" w:rsidRDefault="0082167D" w:rsidP="00530D78">
            <w:pPr>
              <w:spacing w:after="0" w:line="240" w:lineRule="auto"/>
              <w:ind w:left="34"/>
              <w:rPr>
                <w:rFonts w:ascii="Times New Roman" w:hAnsi="Times New Roman"/>
                <w:sz w:val="18"/>
                <w:szCs w:val="18"/>
              </w:rPr>
            </w:pPr>
          </w:p>
        </w:tc>
      </w:tr>
    </w:tbl>
    <w:p w:rsidR="0082167D" w:rsidRPr="00E1610C" w:rsidRDefault="0082167D" w:rsidP="0082167D">
      <w:pPr>
        <w:spacing w:after="0" w:line="240" w:lineRule="auto"/>
        <w:jc w:val="both"/>
        <w:rPr>
          <w:rFonts w:ascii="Times New Roman" w:hAnsi="Times New Roman"/>
          <w:i/>
          <w:sz w:val="16"/>
          <w:szCs w:val="16"/>
        </w:rPr>
      </w:pPr>
    </w:p>
    <w:p w:rsidR="0082167D" w:rsidRPr="00E1610C" w:rsidRDefault="0082167D" w:rsidP="0082167D">
      <w:pPr>
        <w:spacing w:after="0" w:line="240" w:lineRule="auto"/>
        <w:jc w:val="both"/>
        <w:rPr>
          <w:rFonts w:ascii="Times New Roman" w:hAnsi="Times New Roman"/>
          <w:b/>
          <w:sz w:val="16"/>
          <w:szCs w:val="16"/>
        </w:rPr>
      </w:pPr>
      <w:r w:rsidRPr="00E1610C">
        <w:rPr>
          <w:rFonts w:ascii="Times New Roman" w:hAnsi="Times New Roman"/>
          <w:b/>
          <w:sz w:val="16"/>
          <w:szCs w:val="16"/>
        </w:rPr>
        <w:t xml:space="preserve">Работа № </w:t>
      </w:r>
      <w:r w:rsidR="009307A1">
        <w:rPr>
          <w:rFonts w:ascii="Times New Roman" w:hAnsi="Times New Roman"/>
          <w:b/>
          <w:sz w:val="16"/>
          <w:szCs w:val="16"/>
        </w:rPr>
        <w:t>3</w:t>
      </w:r>
      <w:r w:rsidRPr="00E1610C">
        <w:rPr>
          <w:rFonts w:ascii="Times New Roman" w:hAnsi="Times New Roman"/>
          <w:b/>
          <w:sz w:val="16"/>
          <w:szCs w:val="16"/>
        </w:rPr>
        <w:t xml:space="preserve">. Определение процента </w:t>
      </w:r>
      <w:proofErr w:type="spellStart"/>
      <w:r w:rsidRPr="00E1610C">
        <w:rPr>
          <w:rFonts w:ascii="Times New Roman" w:hAnsi="Times New Roman"/>
          <w:b/>
          <w:sz w:val="16"/>
          <w:szCs w:val="16"/>
        </w:rPr>
        <w:t>отклоненияфактического</w:t>
      </w:r>
      <w:proofErr w:type="spellEnd"/>
      <w:r w:rsidRPr="00E1610C">
        <w:rPr>
          <w:rFonts w:ascii="Times New Roman" w:hAnsi="Times New Roman"/>
          <w:b/>
          <w:sz w:val="16"/>
          <w:szCs w:val="16"/>
        </w:rPr>
        <w:t xml:space="preserve"> основного обмена от должного по формуле Рида</w:t>
      </w:r>
    </w:p>
    <w:p w:rsidR="0082167D" w:rsidRPr="00E1610C" w:rsidRDefault="0082167D" w:rsidP="0082167D">
      <w:pPr>
        <w:spacing w:after="0" w:line="240" w:lineRule="auto"/>
        <w:jc w:val="both"/>
        <w:rPr>
          <w:rFonts w:ascii="Times New Roman" w:hAnsi="Times New Roman"/>
          <w:b/>
          <w:sz w:val="16"/>
          <w:szCs w:val="16"/>
        </w:rPr>
      </w:pPr>
    </w:p>
    <w:p w:rsidR="0082167D" w:rsidRPr="00E1610C" w:rsidRDefault="0082167D" w:rsidP="0082167D">
      <w:pPr>
        <w:spacing w:after="0" w:line="240" w:lineRule="auto"/>
        <w:jc w:val="both"/>
        <w:rPr>
          <w:rFonts w:ascii="Times New Roman" w:hAnsi="Times New Roman"/>
          <w:sz w:val="16"/>
          <w:szCs w:val="16"/>
        </w:rPr>
      </w:pPr>
      <w:r w:rsidRPr="00E1610C">
        <w:rPr>
          <w:rFonts w:ascii="Times New Roman" w:hAnsi="Times New Roman"/>
          <w:i/>
          <w:sz w:val="16"/>
          <w:szCs w:val="16"/>
        </w:rPr>
        <w:t>Оборудование</w:t>
      </w:r>
      <w:r w:rsidRPr="00E1610C">
        <w:rPr>
          <w:rFonts w:ascii="Times New Roman" w:hAnsi="Times New Roman"/>
          <w:sz w:val="16"/>
          <w:szCs w:val="16"/>
        </w:rPr>
        <w:t>: сфигмоманометр, фонендоскоп.</w:t>
      </w:r>
    </w:p>
    <w:p w:rsidR="0082167D" w:rsidRPr="00E1610C" w:rsidRDefault="0082167D" w:rsidP="0082167D">
      <w:pPr>
        <w:spacing w:after="0" w:line="240" w:lineRule="auto"/>
        <w:jc w:val="both"/>
        <w:rPr>
          <w:rFonts w:ascii="Times New Roman" w:hAnsi="Times New Roman"/>
          <w:sz w:val="16"/>
          <w:szCs w:val="16"/>
        </w:rPr>
      </w:pPr>
      <w:r w:rsidRPr="00E1610C">
        <w:rPr>
          <w:rFonts w:ascii="Times New Roman" w:hAnsi="Times New Roman"/>
          <w:i/>
          <w:sz w:val="16"/>
          <w:szCs w:val="16"/>
        </w:rPr>
        <w:t>Ход работы</w:t>
      </w:r>
      <w:r w:rsidRPr="00E1610C">
        <w:rPr>
          <w:rFonts w:ascii="Times New Roman" w:hAnsi="Times New Roman"/>
          <w:sz w:val="16"/>
          <w:szCs w:val="16"/>
        </w:rPr>
        <w:t>: У испытуемого в положении лежа на спине в условиях максимального мышечного покоя и желательно минимального эмоционального напряжения произведите трехкратное измерение артериального давления (систолического и диастолического) по  методу Короткова и частоты пульса (за минуту). Интервал между измерениями должен быть 1-2 минуты. Для последующих расчетов возьмите минимальные значения  измеряемых параметров. Полученные результаты подставьте в формулу Рида.</w:t>
      </w:r>
    </w:p>
    <w:p w:rsidR="0082167D" w:rsidRPr="00E1610C" w:rsidRDefault="0082167D" w:rsidP="0082167D">
      <w:pPr>
        <w:spacing w:after="0" w:line="240" w:lineRule="auto"/>
        <w:jc w:val="both"/>
        <w:rPr>
          <w:rFonts w:ascii="Times New Roman" w:hAnsi="Times New Roman"/>
          <w:sz w:val="16"/>
          <w:szCs w:val="16"/>
        </w:rPr>
      </w:pPr>
      <w:r w:rsidRPr="00E1610C">
        <w:rPr>
          <w:rFonts w:ascii="Times New Roman" w:hAnsi="Times New Roman"/>
          <w:i/>
          <w:sz w:val="16"/>
          <w:szCs w:val="16"/>
        </w:rPr>
        <w:t>Формула Рида</w:t>
      </w:r>
      <w:r w:rsidRPr="00E1610C">
        <w:rPr>
          <w:rFonts w:ascii="Times New Roman" w:hAnsi="Times New Roman"/>
          <w:sz w:val="16"/>
          <w:szCs w:val="16"/>
        </w:rPr>
        <w:t xml:space="preserve">: </w:t>
      </w:r>
    </w:p>
    <w:p w:rsidR="0082167D" w:rsidRPr="009D4DDA" w:rsidRDefault="0082167D" w:rsidP="0082167D">
      <w:pPr>
        <w:spacing w:after="0" w:line="240" w:lineRule="auto"/>
        <w:jc w:val="both"/>
        <w:rPr>
          <w:rFonts w:ascii="Times New Roman" w:hAnsi="Times New Roman"/>
          <w:b/>
        </w:rPr>
      </w:pPr>
      <w:r w:rsidRPr="009D4DDA">
        <w:rPr>
          <w:rFonts w:ascii="Times New Roman" w:hAnsi="Times New Roman"/>
          <w:b/>
        </w:rPr>
        <w:t>% отклонения = 0,75 · (частота пульса +пульсовое давление · 0,74) -  72.</w:t>
      </w:r>
    </w:p>
    <w:p w:rsidR="0082167D" w:rsidRPr="00E1610C" w:rsidRDefault="0082167D" w:rsidP="0082167D">
      <w:pPr>
        <w:spacing w:after="0" w:line="240" w:lineRule="auto"/>
        <w:jc w:val="both"/>
        <w:rPr>
          <w:rFonts w:ascii="Times New Roman" w:hAnsi="Times New Roman"/>
          <w:sz w:val="16"/>
          <w:szCs w:val="16"/>
        </w:rPr>
      </w:pPr>
      <w:r w:rsidRPr="00E1610C">
        <w:rPr>
          <w:rFonts w:ascii="Times New Roman" w:hAnsi="Times New Roman"/>
          <w:sz w:val="16"/>
          <w:szCs w:val="16"/>
        </w:rPr>
        <w:t>Примечание: пульсовое давление – это разность между систолическим и диастолическим давлением</w:t>
      </w:r>
    </w:p>
    <w:p w:rsidR="0082167D" w:rsidRPr="00E1610C" w:rsidRDefault="0082167D" w:rsidP="0082167D">
      <w:pPr>
        <w:spacing w:after="0" w:line="240" w:lineRule="auto"/>
        <w:jc w:val="both"/>
        <w:rPr>
          <w:rFonts w:ascii="Times New Roman" w:hAnsi="Times New Roman"/>
          <w:sz w:val="16"/>
          <w:szCs w:val="16"/>
        </w:rPr>
      </w:pPr>
      <w:r w:rsidRPr="00E1610C">
        <w:rPr>
          <w:rFonts w:ascii="Times New Roman" w:hAnsi="Times New Roman"/>
          <w:sz w:val="16"/>
          <w:szCs w:val="16"/>
        </w:rPr>
        <w:t xml:space="preserve">Пример расчета: В результате исследования получены следующие результаты: частота пульса – 80 за 1 минуту, АД – 120/80 мм </w:t>
      </w:r>
      <w:proofErr w:type="spellStart"/>
      <w:r w:rsidRPr="00E1610C">
        <w:rPr>
          <w:rFonts w:ascii="Times New Roman" w:hAnsi="Times New Roman"/>
          <w:sz w:val="16"/>
          <w:szCs w:val="16"/>
        </w:rPr>
        <w:t>ртст</w:t>
      </w:r>
      <w:proofErr w:type="spellEnd"/>
      <w:r w:rsidRPr="00E1610C">
        <w:rPr>
          <w:rFonts w:ascii="Times New Roman" w:hAnsi="Times New Roman"/>
          <w:sz w:val="16"/>
          <w:szCs w:val="16"/>
        </w:rPr>
        <w:t xml:space="preserve"> (пульсовое давление – </w:t>
      </w:r>
      <w:smartTag w:uri="urn:schemas-microsoft-com:office:smarttags" w:element="metricconverter">
        <w:smartTagPr>
          <w:attr w:name="ProductID" w:val="40 мм"/>
        </w:smartTagPr>
        <w:r w:rsidRPr="00E1610C">
          <w:rPr>
            <w:rFonts w:ascii="Times New Roman" w:hAnsi="Times New Roman"/>
            <w:sz w:val="16"/>
            <w:szCs w:val="16"/>
          </w:rPr>
          <w:t xml:space="preserve">40 </w:t>
        </w:r>
        <w:proofErr w:type="spellStart"/>
        <w:r w:rsidRPr="00E1610C">
          <w:rPr>
            <w:rFonts w:ascii="Times New Roman" w:hAnsi="Times New Roman"/>
            <w:sz w:val="16"/>
            <w:szCs w:val="16"/>
          </w:rPr>
          <w:t>мм</w:t>
        </w:r>
      </w:smartTag>
      <w:r w:rsidRPr="00E1610C">
        <w:rPr>
          <w:rFonts w:ascii="Times New Roman" w:hAnsi="Times New Roman"/>
          <w:sz w:val="16"/>
          <w:szCs w:val="16"/>
        </w:rPr>
        <w:t>ртст</w:t>
      </w:r>
      <w:proofErr w:type="spellEnd"/>
      <w:r w:rsidRPr="00E1610C">
        <w:rPr>
          <w:rFonts w:ascii="Times New Roman" w:hAnsi="Times New Roman"/>
          <w:sz w:val="16"/>
          <w:szCs w:val="16"/>
        </w:rPr>
        <w:t>). Эти значения подставляются в формулу Рида. Получается:</w:t>
      </w:r>
    </w:p>
    <w:p w:rsidR="0082167D" w:rsidRPr="00E1610C" w:rsidRDefault="0082167D" w:rsidP="0082167D">
      <w:pPr>
        <w:spacing w:after="0" w:line="240" w:lineRule="auto"/>
        <w:jc w:val="both"/>
        <w:rPr>
          <w:rFonts w:ascii="Times New Roman" w:hAnsi="Times New Roman"/>
          <w:sz w:val="16"/>
          <w:szCs w:val="16"/>
        </w:rPr>
      </w:pPr>
      <w:r w:rsidRPr="00E1610C">
        <w:rPr>
          <w:rFonts w:ascii="Times New Roman" w:hAnsi="Times New Roman"/>
          <w:sz w:val="16"/>
          <w:szCs w:val="16"/>
        </w:rPr>
        <w:t>Процент отклонения = 0,75 ∙ (80+40 ∙ 0,74) - 72= 10,2%</w:t>
      </w:r>
    </w:p>
    <w:p w:rsidR="0082167D" w:rsidRPr="00E1610C" w:rsidRDefault="0082167D" w:rsidP="0082167D">
      <w:pPr>
        <w:spacing w:after="0" w:line="240" w:lineRule="auto"/>
        <w:jc w:val="both"/>
        <w:rPr>
          <w:rFonts w:ascii="Times New Roman" w:hAnsi="Times New Roman"/>
          <w:sz w:val="16"/>
          <w:szCs w:val="16"/>
        </w:rPr>
      </w:pPr>
    </w:p>
    <w:p w:rsidR="0082167D" w:rsidRPr="00E1610C" w:rsidRDefault="0082167D" w:rsidP="0082167D">
      <w:pPr>
        <w:spacing w:after="0" w:line="240" w:lineRule="auto"/>
        <w:jc w:val="both"/>
        <w:rPr>
          <w:rFonts w:ascii="Times New Roman" w:hAnsi="Times New Roman"/>
          <w:b/>
          <w:sz w:val="16"/>
          <w:szCs w:val="16"/>
        </w:rPr>
      </w:pPr>
      <w:r w:rsidRPr="00E1610C">
        <w:rPr>
          <w:rFonts w:ascii="Times New Roman" w:hAnsi="Times New Roman"/>
          <w:i/>
          <w:sz w:val="16"/>
          <w:szCs w:val="16"/>
        </w:rPr>
        <w:t>ВЫВОД</w:t>
      </w:r>
    </w:p>
    <w:tbl>
      <w:tblPr>
        <w:tblW w:w="10287"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87"/>
      </w:tblGrid>
      <w:tr w:rsidR="0082167D" w:rsidRPr="00681A85" w:rsidTr="00530D78">
        <w:trPr>
          <w:trHeight w:val="260"/>
        </w:trPr>
        <w:tc>
          <w:tcPr>
            <w:tcW w:w="10287" w:type="dxa"/>
          </w:tcPr>
          <w:p w:rsidR="0082167D" w:rsidRPr="00767386" w:rsidRDefault="0082167D" w:rsidP="00530D78">
            <w:pPr>
              <w:spacing w:after="0" w:line="240" w:lineRule="auto"/>
              <w:ind w:left="34"/>
              <w:rPr>
                <w:rFonts w:ascii="Times New Roman" w:hAnsi="Times New Roman"/>
                <w:sz w:val="18"/>
                <w:szCs w:val="18"/>
              </w:rPr>
            </w:pPr>
          </w:p>
        </w:tc>
      </w:tr>
      <w:tr w:rsidR="0082167D" w:rsidRPr="00681A85" w:rsidTr="00530D78">
        <w:trPr>
          <w:trHeight w:val="260"/>
        </w:trPr>
        <w:tc>
          <w:tcPr>
            <w:tcW w:w="10287" w:type="dxa"/>
          </w:tcPr>
          <w:p w:rsidR="0082167D" w:rsidRPr="00767386" w:rsidRDefault="0082167D" w:rsidP="00530D78">
            <w:pPr>
              <w:spacing w:after="0" w:line="240" w:lineRule="auto"/>
              <w:ind w:left="34"/>
              <w:rPr>
                <w:rFonts w:ascii="Times New Roman" w:hAnsi="Times New Roman"/>
                <w:sz w:val="18"/>
                <w:szCs w:val="18"/>
              </w:rPr>
            </w:pPr>
          </w:p>
        </w:tc>
      </w:tr>
      <w:tr w:rsidR="0082167D" w:rsidRPr="00681A85" w:rsidTr="00530D78">
        <w:trPr>
          <w:trHeight w:val="260"/>
        </w:trPr>
        <w:tc>
          <w:tcPr>
            <w:tcW w:w="10287" w:type="dxa"/>
          </w:tcPr>
          <w:p w:rsidR="0082167D" w:rsidRPr="00767386" w:rsidRDefault="0082167D" w:rsidP="00530D78">
            <w:pPr>
              <w:spacing w:after="0" w:line="240" w:lineRule="auto"/>
              <w:ind w:left="34"/>
              <w:rPr>
                <w:rFonts w:ascii="Times New Roman" w:hAnsi="Times New Roman"/>
                <w:sz w:val="18"/>
                <w:szCs w:val="18"/>
              </w:rPr>
            </w:pPr>
          </w:p>
        </w:tc>
      </w:tr>
      <w:tr w:rsidR="0082167D" w:rsidRPr="00681A85" w:rsidTr="00530D78">
        <w:trPr>
          <w:trHeight w:val="260"/>
        </w:trPr>
        <w:tc>
          <w:tcPr>
            <w:tcW w:w="10287" w:type="dxa"/>
          </w:tcPr>
          <w:p w:rsidR="0082167D" w:rsidRPr="00767386" w:rsidRDefault="0082167D" w:rsidP="00530D78">
            <w:pPr>
              <w:spacing w:after="0" w:line="240" w:lineRule="auto"/>
              <w:ind w:left="34"/>
              <w:rPr>
                <w:rFonts w:ascii="Times New Roman" w:hAnsi="Times New Roman"/>
                <w:sz w:val="18"/>
                <w:szCs w:val="18"/>
              </w:rPr>
            </w:pPr>
          </w:p>
        </w:tc>
      </w:tr>
    </w:tbl>
    <w:p w:rsidR="0082167D" w:rsidRDefault="0082167D" w:rsidP="0082167D">
      <w:pPr>
        <w:spacing w:after="0" w:line="240" w:lineRule="auto"/>
        <w:jc w:val="both"/>
        <w:rPr>
          <w:rFonts w:ascii="Times New Roman" w:hAnsi="Times New Roman"/>
          <w:b/>
          <w:sz w:val="16"/>
          <w:szCs w:val="16"/>
        </w:rPr>
      </w:pPr>
    </w:p>
    <w:p w:rsidR="0082167D" w:rsidRDefault="0082167D" w:rsidP="0082167D">
      <w:pPr>
        <w:spacing w:after="0" w:line="240" w:lineRule="auto"/>
        <w:jc w:val="both"/>
        <w:rPr>
          <w:rFonts w:ascii="Times New Roman" w:hAnsi="Times New Roman"/>
          <w:b/>
          <w:sz w:val="16"/>
          <w:szCs w:val="16"/>
        </w:rPr>
      </w:pPr>
    </w:p>
    <w:p w:rsidR="0082167D" w:rsidRPr="00E1610C" w:rsidRDefault="0082167D" w:rsidP="0082167D">
      <w:pPr>
        <w:spacing w:after="0" w:line="240" w:lineRule="auto"/>
        <w:jc w:val="both"/>
        <w:rPr>
          <w:rFonts w:ascii="Times New Roman" w:hAnsi="Times New Roman"/>
          <w:b/>
          <w:sz w:val="16"/>
          <w:szCs w:val="16"/>
        </w:rPr>
      </w:pPr>
      <w:r w:rsidRPr="00E1610C">
        <w:rPr>
          <w:rFonts w:ascii="Times New Roman" w:hAnsi="Times New Roman"/>
          <w:b/>
          <w:sz w:val="16"/>
          <w:szCs w:val="16"/>
        </w:rPr>
        <w:t>Работа №</w:t>
      </w:r>
      <w:r w:rsidR="009307A1">
        <w:rPr>
          <w:rFonts w:ascii="Times New Roman" w:hAnsi="Times New Roman"/>
          <w:b/>
          <w:sz w:val="16"/>
          <w:szCs w:val="16"/>
        </w:rPr>
        <w:t>4</w:t>
      </w:r>
      <w:r w:rsidRPr="00E1610C">
        <w:rPr>
          <w:rFonts w:ascii="Times New Roman" w:hAnsi="Times New Roman"/>
          <w:b/>
          <w:sz w:val="16"/>
          <w:szCs w:val="16"/>
        </w:rPr>
        <w:t>. Приблизительноеопределениесуточныхэнерго</w:t>
      </w:r>
      <w:r>
        <w:rPr>
          <w:rFonts w:ascii="Times New Roman" w:hAnsi="Times New Roman"/>
          <w:b/>
          <w:sz w:val="16"/>
          <w:szCs w:val="16"/>
        </w:rPr>
        <w:t>за</w:t>
      </w:r>
      <w:r w:rsidRPr="00E1610C">
        <w:rPr>
          <w:rFonts w:ascii="Times New Roman" w:hAnsi="Times New Roman"/>
          <w:b/>
          <w:sz w:val="16"/>
          <w:szCs w:val="16"/>
        </w:rPr>
        <w:t>тратхронометражно-табличным методом</w:t>
      </w:r>
    </w:p>
    <w:p w:rsidR="0082167D" w:rsidRPr="00E1610C" w:rsidRDefault="0082167D" w:rsidP="0082167D">
      <w:pPr>
        <w:spacing w:after="0" w:line="240" w:lineRule="auto"/>
        <w:jc w:val="both"/>
        <w:rPr>
          <w:rFonts w:ascii="Times New Roman" w:hAnsi="Times New Roman"/>
          <w:sz w:val="16"/>
          <w:szCs w:val="16"/>
        </w:rPr>
      </w:pPr>
      <w:r w:rsidRPr="00E1610C">
        <w:rPr>
          <w:rFonts w:ascii="Times New Roman" w:hAnsi="Times New Roman"/>
          <w:i/>
          <w:sz w:val="16"/>
          <w:szCs w:val="16"/>
        </w:rPr>
        <w:t>Оборудование</w:t>
      </w:r>
      <w:r w:rsidRPr="00E1610C">
        <w:rPr>
          <w:rFonts w:ascii="Times New Roman" w:hAnsi="Times New Roman"/>
          <w:b/>
          <w:sz w:val="16"/>
          <w:szCs w:val="16"/>
        </w:rPr>
        <w:t>:</w:t>
      </w:r>
      <w:r w:rsidRPr="00E1610C">
        <w:rPr>
          <w:rFonts w:ascii="Times New Roman" w:hAnsi="Times New Roman"/>
          <w:sz w:val="16"/>
          <w:szCs w:val="16"/>
        </w:rPr>
        <w:t xml:space="preserve"> таблица, количественно характеризующая </w:t>
      </w:r>
      <w:proofErr w:type="spellStart"/>
      <w:r w:rsidRPr="00E1610C">
        <w:rPr>
          <w:rFonts w:ascii="Times New Roman" w:hAnsi="Times New Roman"/>
          <w:sz w:val="16"/>
          <w:szCs w:val="16"/>
        </w:rPr>
        <w:t>энерготраты</w:t>
      </w:r>
      <w:proofErr w:type="spellEnd"/>
      <w:r w:rsidRPr="00E1610C">
        <w:rPr>
          <w:rFonts w:ascii="Times New Roman" w:hAnsi="Times New Roman"/>
          <w:sz w:val="16"/>
          <w:szCs w:val="16"/>
        </w:rPr>
        <w:t xml:space="preserve"> организма человека при различных видах его деятельности, весы.  </w:t>
      </w:r>
    </w:p>
    <w:p w:rsidR="0082167D" w:rsidRDefault="0082167D" w:rsidP="0082167D">
      <w:pPr>
        <w:spacing w:after="0" w:line="240" w:lineRule="auto"/>
        <w:jc w:val="both"/>
        <w:rPr>
          <w:rFonts w:ascii="Times New Roman" w:hAnsi="Times New Roman"/>
          <w:sz w:val="16"/>
          <w:szCs w:val="16"/>
        </w:rPr>
      </w:pPr>
      <w:r w:rsidRPr="00E1610C">
        <w:rPr>
          <w:rFonts w:ascii="Times New Roman" w:hAnsi="Times New Roman"/>
          <w:i/>
          <w:sz w:val="16"/>
          <w:szCs w:val="16"/>
        </w:rPr>
        <w:t>Ход работы.</w:t>
      </w:r>
      <w:r w:rsidRPr="00E1610C">
        <w:rPr>
          <w:rFonts w:ascii="Times New Roman" w:hAnsi="Times New Roman"/>
          <w:sz w:val="16"/>
          <w:szCs w:val="16"/>
        </w:rPr>
        <w:t xml:space="preserve"> После предварительного </w:t>
      </w:r>
      <w:proofErr w:type="spellStart"/>
      <w:r w:rsidRPr="00E1610C">
        <w:rPr>
          <w:rFonts w:ascii="Times New Roman" w:hAnsi="Times New Roman"/>
          <w:sz w:val="16"/>
          <w:szCs w:val="16"/>
        </w:rPr>
        <w:t>хронометрирования</w:t>
      </w:r>
      <w:proofErr w:type="spellEnd"/>
      <w:r w:rsidRPr="00E1610C">
        <w:rPr>
          <w:rFonts w:ascii="Times New Roman" w:hAnsi="Times New Roman"/>
          <w:sz w:val="16"/>
          <w:szCs w:val="16"/>
        </w:rPr>
        <w:t xml:space="preserve"> (можно брать ориентировочные  временные интервалы наиболее стереотипного дня (суток) в течение которого продолжительность различных видов деятельности достаточно хорошо известна) по таблице 1 найти численные значения </w:t>
      </w:r>
      <w:proofErr w:type="spellStart"/>
      <w:r w:rsidRPr="00E1610C">
        <w:rPr>
          <w:rFonts w:ascii="Times New Roman" w:hAnsi="Times New Roman"/>
          <w:sz w:val="16"/>
          <w:szCs w:val="16"/>
        </w:rPr>
        <w:t>энерготрат</w:t>
      </w:r>
      <w:proofErr w:type="spellEnd"/>
      <w:r w:rsidRPr="00E1610C">
        <w:rPr>
          <w:rFonts w:ascii="Times New Roman" w:hAnsi="Times New Roman"/>
          <w:sz w:val="16"/>
          <w:szCs w:val="16"/>
        </w:rPr>
        <w:t xml:space="preserve"> в единицу времени на килограмм массы. Найденные значения умножают на продолжительность данной деятельности и массу организма испытуемого, в результате чего получается величина </w:t>
      </w:r>
      <w:proofErr w:type="spellStart"/>
      <w:r w:rsidRPr="00E1610C">
        <w:rPr>
          <w:rFonts w:ascii="Times New Roman" w:hAnsi="Times New Roman"/>
          <w:sz w:val="16"/>
          <w:szCs w:val="16"/>
        </w:rPr>
        <w:t>энерготрат</w:t>
      </w:r>
      <w:proofErr w:type="spellEnd"/>
      <w:r w:rsidRPr="00E1610C">
        <w:rPr>
          <w:rFonts w:ascii="Times New Roman" w:hAnsi="Times New Roman"/>
          <w:sz w:val="16"/>
          <w:szCs w:val="16"/>
        </w:rPr>
        <w:t xml:space="preserve"> за определенный промежуток времени. Суммирование всех полученных величин дает ориентировочные представления о величине суточных </w:t>
      </w:r>
      <w:proofErr w:type="spellStart"/>
      <w:r w:rsidRPr="00E1610C">
        <w:rPr>
          <w:rFonts w:ascii="Times New Roman" w:hAnsi="Times New Roman"/>
          <w:sz w:val="16"/>
          <w:szCs w:val="16"/>
        </w:rPr>
        <w:t>энерготрат</w:t>
      </w:r>
      <w:proofErr w:type="spellEnd"/>
      <w:r w:rsidRPr="00E1610C">
        <w:rPr>
          <w:rFonts w:ascii="Times New Roman" w:hAnsi="Times New Roman"/>
          <w:sz w:val="16"/>
          <w:szCs w:val="16"/>
        </w:rPr>
        <w:t xml:space="preserve"> данного индивидуума.</w:t>
      </w:r>
    </w:p>
    <w:p w:rsidR="00530D78" w:rsidRDefault="00530D78" w:rsidP="00530D78">
      <w:pPr>
        <w:spacing w:after="0" w:line="240" w:lineRule="auto"/>
        <w:rPr>
          <w:rFonts w:ascii="Times New Roman" w:hAnsi="Times New Roman"/>
          <w:sz w:val="16"/>
          <w:szCs w:val="16"/>
        </w:rPr>
      </w:pPr>
      <w:r w:rsidRPr="00E1610C">
        <w:rPr>
          <w:rFonts w:ascii="Times New Roman" w:hAnsi="Times New Roman"/>
          <w:sz w:val="16"/>
          <w:szCs w:val="16"/>
        </w:rPr>
        <w:t>ТАБЛИЦА 1. Расход энергии при различных видах работы (включая основной обмен).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41"/>
        <w:gridCol w:w="3649"/>
      </w:tblGrid>
      <w:tr w:rsidR="00530D78" w:rsidRPr="00681A85" w:rsidTr="00530D78">
        <w:trPr>
          <w:trHeight w:val="436"/>
        </w:trPr>
        <w:tc>
          <w:tcPr>
            <w:tcW w:w="6641" w:type="dxa"/>
          </w:tcPr>
          <w:p w:rsidR="00530D78" w:rsidRPr="00E1610C" w:rsidRDefault="00530D78" w:rsidP="00530D78">
            <w:pPr>
              <w:spacing w:after="0" w:line="240" w:lineRule="auto"/>
              <w:jc w:val="center"/>
              <w:rPr>
                <w:rFonts w:ascii="Times New Roman" w:hAnsi="Times New Roman"/>
                <w:sz w:val="16"/>
                <w:szCs w:val="16"/>
              </w:rPr>
            </w:pPr>
            <w:r w:rsidRPr="00E1610C">
              <w:rPr>
                <w:rFonts w:ascii="Times New Roman" w:hAnsi="Times New Roman"/>
                <w:sz w:val="16"/>
                <w:szCs w:val="16"/>
              </w:rPr>
              <w:t>Наименование работы</w:t>
            </w:r>
          </w:p>
        </w:tc>
        <w:tc>
          <w:tcPr>
            <w:tcW w:w="3649" w:type="dxa"/>
          </w:tcPr>
          <w:p w:rsidR="00530D78" w:rsidRPr="00E1610C" w:rsidRDefault="00530D78" w:rsidP="00530D78">
            <w:pPr>
              <w:spacing w:after="0" w:line="240" w:lineRule="auto"/>
              <w:jc w:val="center"/>
              <w:rPr>
                <w:rFonts w:ascii="Times New Roman" w:hAnsi="Times New Roman"/>
                <w:sz w:val="16"/>
                <w:szCs w:val="16"/>
              </w:rPr>
            </w:pPr>
            <w:proofErr w:type="spellStart"/>
            <w:r w:rsidRPr="00E1610C">
              <w:rPr>
                <w:rFonts w:ascii="Times New Roman" w:hAnsi="Times New Roman"/>
                <w:sz w:val="16"/>
                <w:szCs w:val="16"/>
              </w:rPr>
              <w:t>Энерготраты</w:t>
            </w:r>
            <w:proofErr w:type="spellEnd"/>
            <w:r w:rsidRPr="00E1610C">
              <w:rPr>
                <w:rFonts w:ascii="Times New Roman" w:hAnsi="Times New Roman"/>
                <w:sz w:val="16"/>
                <w:szCs w:val="16"/>
              </w:rPr>
              <w:t xml:space="preserve">, ккал/мин на </w:t>
            </w:r>
            <w:smartTag w:uri="urn:schemas-microsoft-com:office:smarttags" w:element="metricconverter">
              <w:smartTagPr>
                <w:attr w:name="ProductID" w:val="1 кг"/>
              </w:smartTagPr>
              <w:r w:rsidRPr="00E1610C">
                <w:rPr>
                  <w:rFonts w:ascii="Times New Roman" w:hAnsi="Times New Roman"/>
                  <w:sz w:val="16"/>
                  <w:szCs w:val="16"/>
                </w:rPr>
                <w:t>1 кг</w:t>
              </w:r>
            </w:smartTag>
            <w:r w:rsidRPr="00E1610C">
              <w:rPr>
                <w:rFonts w:ascii="Times New Roman" w:hAnsi="Times New Roman"/>
                <w:sz w:val="16"/>
                <w:szCs w:val="16"/>
              </w:rPr>
              <w:t xml:space="preserve"> массы тела.</w:t>
            </w:r>
          </w:p>
        </w:tc>
      </w:tr>
      <w:tr w:rsidR="00530D78" w:rsidRPr="00681A85" w:rsidTr="00530D78">
        <w:trPr>
          <w:trHeight w:val="367"/>
        </w:trPr>
        <w:tc>
          <w:tcPr>
            <w:tcW w:w="6641" w:type="dxa"/>
          </w:tcPr>
          <w:p w:rsidR="00530D78" w:rsidRPr="00E1610C" w:rsidRDefault="00530D78" w:rsidP="00530D78">
            <w:pPr>
              <w:spacing w:after="0" w:line="240" w:lineRule="auto"/>
              <w:jc w:val="both"/>
              <w:rPr>
                <w:rFonts w:ascii="Times New Roman" w:hAnsi="Times New Roman"/>
                <w:sz w:val="16"/>
                <w:szCs w:val="16"/>
              </w:rPr>
            </w:pPr>
            <w:r w:rsidRPr="00E1610C">
              <w:rPr>
                <w:rFonts w:ascii="Times New Roman" w:hAnsi="Times New Roman"/>
                <w:sz w:val="16"/>
                <w:szCs w:val="16"/>
              </w:rPr>
              <w:t>Бег со скоростью 180 м/мин</w:t>
            </w:r>
          </w:p>
        </w:tc>
        <w:tc>
          <w:tcPr>
            <w:tcW w:w="3649" w:type="dxa"/>
          </w:tcPr>
          <w:p w:rsidR="00530D78" w:rsidRPr="00E1610C" w:rsidRDefault="00530D78" w:rsidP="00530D78">
            <w:pPr>
              <w:spacing w:after="0" w:line="240" w:lineRule="auto"/>
              <w:jc w:val="center"/>
              <w:rPr>
                <w:rFonts w:ascii="Times New Roman" w:hAnsi="Times New Roman"/>
                <w:sz w:val="16"/>
                <w:szCs w:val="16"/>
              </w:rPr>
            </w:pPr>
            <w:r w:rsidRPr="00E1610C">
              <w:rPr>
                <w:rFonts w:ascii="Times New Roman" w:hAnsi="Times New Roman"/>
                <w:sz w:val="16"/>
                <w:szCs w:val="16"/>
              </w:rPr>
              <w:t>0,1780</w:t>
            </w:r>
          </w:p>
        </w:tc>
      </w:tr>
      <w:tr w:rsidR="00530D78" w:rsidRPr="00681A85" w:rsidTr="00530D78">
        <w:trPr>
          <w:trHeight w:val="258"/>
        </w:trPr>
        <w:tc>
          <w:tcPr>
            <w:tcW w:w="6641" w:type="dxa"/>
          </w:tcPr>
          <w:p w:rsidR="00530D78" w:rsidRPr="00E1610C" w:rsidRDefault="00530D78" w:rsidP="00530D78">
            <w:pPr>
              <w:spacing w:after="0" w:line="240" w:lineRule="auto"/>
              <w:jc w:val="both"/>
              <w:rPr>
                <w:rFonts w:ascii="Times New Roman" w:hAnsi="Times New Roman"/>
                <w:sz w:val="16"/>
                <w:szCs w:val="16"/>
              </w:rPr>
            </w:pPr>
            <w:r w:rsidRPr="00E1610C">
              <w:rPr>
                <w:rFonts w:ascii="Times New Roman" w:hAnsi="Times New Roman"/>
                <w:sz w:val="16"/>
                <w:szCs w:val="16"/>
              </w:rPr>
              <w:t>Беседа сидя</w:t>
            </w:r>
          </w:p>
        </w:tc>
        <w:tc>
          <w:tcPr>
            <w:tcW w:w="3649" w:type="dxa"/>
          </w:tcPr>
          <w:p w:rsidR="00530D78" w:rsidRPr="00E1610C" w:rsidRDefault="00530D78" w:rsidP="00530D78">
            <w:pPr>
              <w:spacing w:after="0" w:line="240" w:lineRule="auto"/>
              <w:jc w:val="center"/>
              <w:rPr>
                <w:rFonts w:ascii="Times New Roman" w:hAnsi="Times New Roman"/>
                <w:sz w:val="16"/>
                <w:szCs w:val="16"/>
              </w:rPr>
            </w:pPr>
            <w:r w:rsidRPr="00E1610C">
              <w:rPr>
                <w:rFonts w:ascii="Times New Roman" w:hAnsi="Times New Roman"/>
                <w:sz w:val="16"/>
                <w:szCs w:val="16"/>
              </w:rPr>
              <w:t>0,0252</w:t>
            </w:r>
          </w:p>
        </w:tc>
      </w:tr>
      <w:tr w:rsidR="00530D78" w:rsidRPr="00681A85" w:rsidTr="00530D78">
        <w:trPr>
          <w:trHeight w:val="258"/>
        </w:trPr>
        <w:tc>
          <w:tcPr>
            <w:tcW w:w="6641" w:type="dxa"/>
          </w:tcPr>
          <w:p w:rsidR="00530D78" w:rsidRPr="00E1610C" w:rsidRDefault="00530D78" w:rsidP="00530D78">
            <w:pPr>
              <w:spacing w:after="0" w:line="240" w:lineRule="auto"/>
              <w:jc w:val="both"/>
              <w:rPr>
                <w:rFonts w:ascii="Times New Roman" w:hAnsi="Times New Roman"/>
                <w:sz w:val="16"/>
                <w:szCs w:val="16"/>
              </w:rPr>
            </w:pPr>
            <w:r w:rsidRPr="00E1610C">
              <w:rPr>
                <w:rFonts w:ascii="Times New Roman" w:hAnsi="Times New Roman"/>
                <w:sz w:val="16"/>
                <w:szCs w:val="16"/>
              </w:rPr>
              <w:t>Беседа стоя</w:t>
            </w:r>
          </w:p>
        </w:tc>
        <w:tc>
          <w:tcPr>
            <w:tcW w:w="3649" w:type="dxa"/>
          </w:tcPr>
          <w:p w:rsidR="00530D78" w:rsidRPr="00E1610C" w:rsidRDefault="00530D78" w:rsidP="00530D78">
            <w:pPr>
              <w:spacing w:after="0" w:line="240" w:lineRule="auto"/>
              <w:jc w:val="center"/>
              <w:rPr>
                <w:rFonts w:ascii="Times New Roman" w:hAnsi="Times New Roman"/>
                <w:sz w:val="16"/>
                <w:szCs w:val="16"/>
              </w:rPr>
            </w:pPr>
            <w:r w:rsidRPr="00E1610C">
              <w:rPr>
                <w:rFonts w:ascii="Times New Roman" w:hAnsi="Times New Roman"/>
                <w:sz w:val="16"/>
                <w:szCs w:val="16"/>
              </w:rPr>
              <w:t>0,0262</w:t>
            </w:r>
          </w:p>
        </w:tc>
      </w:tr>
      <w:tr w:rsidR="00530D78" w:rsidRPr="00681A85" w:rsidTr="00530D78">
        <w:trPr>
          <w:trHeight w:val="258"/>
        </w:trPr>
        <w:tc>
          <w:tcPr>
            <w:tcW w:w="6641" w:type="dxa"/>
          </w:tcPr>
          <w:p w:rsidR="00530D78" w:rsidRPr="00E1610C" w:rsidRDefault="00530D78" w:rsidP="00530D78">
            <w:pPr>
              <w:spacing w:after="0" w:line="240" w:lineRule="auto"/>
              <w:jc w:val="both"/>
              <w:rPr>
                <w:rFonts w:ascii="Times New Roman" w:hAnsi="Times New Roman"/>
                <w:sz w:val="16"/>
                <w:szCs w:val="16"/>
              </w:rPr>
            </w:pPr>
            <w:r w:rsidRPr="00E1610C">
              <w:rPr>
                <w:rFonts w:ascii="Times New Roman" w:hAnsi="Times New Roman"/>
                <w:sz w:val="16"/>
                <w:szCs w:val="16"/>
              </w:rPr>
              <w:t>Домашняя работа</w:t>
            </w:r>
          </w:p>
        </w:tc>
        <w:tc>
          <w:tcPr>
            <w:tcW w:w="3649" w:type="dxa"/>
          </w:tcPr>
          <w:p w:rsidR="00530D78" w:rsidRPr="00E1610C" w:rsidRDefault="00530D78" w:rsidP="00530D78">
            <w:pPr>
              <w:spacing w:after="0" w:line="240" w:lineRule="auto"/>
              <w:jc w:val="center"/>
              <w:rPr>
                <w:rFonts w:ascii="Times New Roman" w:hAnsi="Times New Roman"/>
                <w:sz w:val="16"/>
                <w:szCs w:val="16"/>
              </w:rPr>
            </w:pPr>
            <w:r w:rsidRPr="00E1610C">
              <w:rPr>
                <w:rFonts w:ascii="Times New Roman" w:hAnsi="Times New Roman"/>
                <w:sz w:val="16"/>
                <w:szCs w:val="16"/>
              </w:rPr>
              <w:t>0,0530</w:t>
            </w:r>
          </w:p>
        </w:tc>
      </w:tr>
      <w:tr w:rsidR="00530D78" w:rsidRPr="00681A85" w:rsidTr="00530D78">
        <w:trPr>
          <w:trHeight w:val="258"/>
        </w:trPr>
        <w:tc>
          <w:tcPr>
            <w:tcW w:w="6641" w:type="dxa"/>
          </w:tcPr>
          <w:p w:rsidR="00530D78" w:rsidRPr="00E1610C" w:rsidRDefault="00530D78" w:rsidP="00530D78">
            <w:pPr>
              <w:spacing w:after="0" w:line="240" w:lineRule="auto"/>
              <w:jc w:val="both"/>
              <w:rPr>
                <w:rFonts w:ascii="Times New Roman" w:hAnsi="Times New Roman"/>
                <w:sz w:val="16"/>
                <w:szCs w:val="16"/>
              </w:rPr>
            </w:pPr>
            <w:r w:rsidRPr="00E1610C">
              <w:rPr>
                <w:rFonts w:ascii="Times New Roman" w:hAnsi="Times New Roman"/>
                <w:sz w:val="16"/>
                <w:szCs w:val="16"/>
              </w:rPr>
              <w:lastRenderedPageBreak/>
              <w:t>Личная гигиена (умывание и др.)</w:t>
            </w:r>
          </w:p>
        </w:tc>
        <w:tc>
          <w:tcPr>
            <w:tcW w:w="3649" w:type="dxa"/>
          </w:tcPr>
          <w:p w:rsidR="00530D78" w:rsidRPr="00E1610C" w:rsidRDefault="00530D78" w:rsidP="00530D78">
            <w:pPr>
              <w:spacing w:after="0" w:line="240" w:lineRule="auto"/>
              <w:jc w:val="center"/>
              <w:rPr>
                <w:rFonts w:ascii="Times New Roman" w:hAnsi="Times New Roman"/>
                <w:sz w:val="16"/>
                <w:szCs w:val="16"/>
              </w:rPr>
            </w:pPr>
            <w:r w:rsidRPr="00E1610C">
              <w:rPr>
                <w:rFonts w:ascii="Times New Roman" w:hAnsi="Times New Roman"/>
                <w:sz w:val="16"/>
                <w:szCs w:val="16"/>
              </w:rPr>
              <w:t>0,0329</w:t>
            </w:r>
          </w:p>
        </w:tc>
      </w:tr>
      <w:tr w:rsidR="00530D78" w:rsidRPr="00681A85" w:rsidTr="00530D78">
        <w:trPr>
          <w:trHeight w:val="258"/>
        </w:trPr>
        <w:tc>
          <w:tcPr>
            <w:tcW w:w="6641" w:type="dxa"/>
          </w:tcPr>
          <w:p w:rsidR="00530D78" w:rsidRPr="00E1610C" w:rsidRDefault="00530D78" w:rsidP="00530D78">
            <w:pPr>
              <w:spacing w:after="0" w:line="240" w:lineRule="auto"/>
              <w:jc w:val="both"/>
              <w:rPr>
                <w:rFonts w:ascii="Times New Roman" w:hAnsi="Times New Roman"/>
                <w:sz w:val="16"/>
                <w:szCs w:val="16"/>
              </w:rPr>
            </w:pPr>
            <w:r w:rsidRPr="00E1610C">
              <w:rPr>
                <w:rFonts w:ascii="Times New Roman" w:hAnsi="Times New Roman"/>
                <w:sz w:val="16"/>
                <w:szCs w:val="16"/>
              </w:rPr>
              <w:t>Одевание и снимание обуви и одежды</w:t>
            </w:r>
          </w:p>
        </w:tc>
        <w:tc>
          <w:tcPr>
            <w:tcW w:w="3649" w:type="dxa"/>
          </w:tcPr>
          <w:p w:rsidR="00530D78" w:rsidRPr="00E1610C" w:rsidRDefault="00530D78" w:rsidP="00530D78">
            <w:pPr>
              <w:spacing w:after="0" w:line="240" w:lineRule="auto"/>
              <w:jc w:val="center"/>
              <w:rPr>
                <w:rFonts w:ascii="Times New Roman" w:hAnsi="Times New Roman"/>
                <w:sz w:val="16"/>
                <w:szCs w:val="16"/>
              </w:rPr>
            </w:pPr>
            <w:r w:rsidRPr="00E1610C">
              <w:rPr>
                <w:rFonts w:ascii="Times New Roman" w:hAnsi="Times New Roman"/>
                <w:sz w:val="16"/>
                <w:szCs w:val="16"/>
              </w:rPr>
              <w:t>0,0281</w:t>
            </w:r>
          </w:p>
        </w:tc>
      </w:tr>
      <w:tr w:rsidR="00530D78" w:rsidRPr="00681A85" w:rsidTr="00530D78">
        <w:trPr>
          <w:trHeight w:val="258"/>
        </w:trPr>
        <w:tc>
          <w:tcPr>
            <w:tcW w:w="6641" w:type="dxa"/>
          </w:tcPr>
          <w:p w:rsidR="00530D78" w:rsidRPr="00E1610C" w:rsidRDefault="00530D78" w:rsidP="00530D78">
            <w:pPr>
              <w:spacing w:after="0" w:line="240" w:lineRule="auto"/>
              <w:jc w:val="both"/>
              <w:rPr>
                <w:rFonts w:ascii="Times New Roman" w:hAnsi="Times New Roman"/>
                <w:sz w:val="16"/>
                <w:szCs w:val="16"/>
              </w:rPr>
            </w:pPr>
            <w:r w:rsidRPr="00E1610C">
              <w:rPr>
                <w:rFonts w:ascii="Times New Roman" w:hAnsi="Times New Roman"/>
                <w:sz w:val="16"/>
                <w:szCs w:val="16"/>
              </w:rPr>
              <w:t>Отдых стоя</w:t>
            </w:r>
          </w:p>
        </w:tc>
        <w:tc>
          <w:tcPr>
            <w:tcW w:w="3649" w:type="dxa"/>
          </w:tcPr>
          <w:p w:rsidR="00530D78" w:rsidRPr="00E1610C" w:rsidRDefault="00530D78" w:rsidP="00530D78">
            <w:pPr>
              <w:spacing w:after="0" w:line="240" w:lineRule="auto"/>
              <w:jc w:val="center"/>
              <w:rPr>
                <w:rFonts w:ascii="Times New Roman" w:hAnsi="Times New Roman"/>
                <w:sz w:val="16"/>
                <w:szCs w:val="16"/>
              </w:rPr>
            </w:pPr>
            <w:r w:rsidRPr="00E1610C">
              <w:rPr>
                <w:rFonts w:ascii="Times New Roman" w:hAnsi="Times New Roman"/>
                <w:sz w:val="16"/>
                <w:szCs w:val="16"/>
              </w:rPr>
              <w:t>0,0264</w:t>
            </w:r>
          </w:p>
        </w:tc>
      </w:tr>
      <w:tr w:rsidR="00530D78" w:rsidRPr="00681A85" w:rsidTr="00530D78">
        <w:trPr>
          <w:trHeight w:val="258"/>
        </w:trPr>
        <w:tc>
          <w:tcPr>
            <w:tcW w:w="6641" w:type="dxa"/>
          </w:tcPr>
          <w:p w:rsidR="00530D78" w:rsidRPr="00E1610C" w:rsidRDefault="00530D78" w:rsidP="00530D78">
            <w:pPr>
              <w:spacing w:after="0" w:line="240" w:lineRule="auto"/>
              <w:jc w:val="both"/>
              <w:rPr>
                <w:rFonts w:ascii="Times New Roman" w:hAnsi="Times New Roman"/>
                <w:sz w:val="16"/>
                <w:szCs w:val="16"/>
              </w:rPr>
            </w:pPr>
            <w:r w:rsidRPr="00E1610C">
              <w:rPr>
                <w:rFonts w:ascii="Times New Roman" w:hAnsi="Times New Roman"/>
                <w:sz w:val="16"/>
                <w:szCs w:val="16"/>
              </w:rPr>
              <w:t>Отдых сидя</w:t>
            </w:r>
          </w:p>
        </w:tc>
        <w:tc>
          <w:tcPr>
            <w:tcW w:w="3649" w:type="dxa"/>
          </w:tcPr>
          <w:p w:rsidR="00530D78" w:rsidRPr="00E1610C" w:rsidRDefault="00530D78" w:rsidP="00530D78">
            <w:pPr>
              <w:spacing w:after="0" w:line="240" w:lineRule="auto"/>
              <w:jc w:val="center"/>
              <w:rPr>
                <w:rFonts w:ascii="Times New Roman" w:hAnsi="Times New Roman"/>
                <w:sz w:val="16"/>
                <w:szCs w:val="16"/>
              </w:rPr>
            </w:pPr>
            <w:r w:rsidRPr="00E1610C">
              <w:rPr>
                <w:rFonts w:ascii="Times New Roman" w:hAnsi="Times New Roman"/>
                <w:sz w:val="16"/>
                <w:szCs w:val="16"/>
              </w:rPr>
              <w:t>0,0229</w:t>
            </w:r>
          </w:p>
        </w:tc>
      </w:tr>
      <w:tr w:rsidR="00530D78" w:rsidRPr="00681A85" w:rsidTr="00530D78">
        <w:trPr>
          <w:trHeight w:val="258"/>
        </w:trPr>
        <w:tc>
          <w:tcPr>
            <w:tcW w:w="6641" w:type="dxa"/>
          </w:tcPr>
          <w:p w:rsidR="00530D78" w:rsidRPr="00E1610C" w:rsidRDefault="00530D78" w:rsidP="00530D78">
            <w:pPr>
              <w:spacing w:after="0" w:line="240" w:lineRule="auto"/>
              <w:jc w:val="both"/>
              <w:rPr>
                <w:rFonts w:ascii="Times New Roman" w:hAnsi="Times New Roman"/>
                <w:sz w:val="16"/>
                <w:szCs w:val="16"/>
              </w:rPr>
            </w:pPr>
            <w:r w:rsidRPr="00E1610C">
              <w:rPr>
                <w:rFonts w:ascii="Times New Roman" w:hAnsi="Times New Roman"/>
                <w:sz w:val="16"/>
                <w:szCs w:val="16"/>
              </w:rPr>
              <w:t>Приём пищи сидя</w:t>
            </w:r>
          </w:p>
        </w:tc>
        <w:tc>
          <w:tcPr>
            <w:tcW w:w="3649" w:type="dxa"/>
          </w:tcPr>
          <w:p w:rsidR="00530D78" w:rsidRPr="00E1610C" w:rsidRDefault="00530D78" w:rsidP="00530D78">
            <w:pPr>
              <w:spacing w:after="0" w:line="240" w:lineRule="auto"/>
              <w:jc w:val="center"/>
              <w:rPr>
                <w:rFonts w:ascii="Times New Roman" w:hAnsi="Times New Roman"/>
                <w:sz w:val="16"/>
                <w:szCs w:val="16"/>
              </w:rPr>
            </w:pPr>
            <w:r w:rsidRPr="00E1610C">
              <w:rPr>
                <w:rFonts w:ascii="Times New Roman" w:hAnsi="Times New Roman"/>
                <w:sz w:val="16"/>
                <w:szCs w:val="16"/>
              </w:rPr>
              <w:t>0,0236</w:t>
            </w:r>
          </w:p>
        </w:tc>
      </w:tr>
      <w:tr w:rsidR="00530D78" w:rsidRPr="00681A85" w:rsidTr="00530D78">
        <w:trPr>
          <w:trHeight w:val="258"/>
        </w:trPr>
        <w:tc>
          <w:tcPr>
            <w:tcW w:w="6641" w:type="dxa"/>
          </w:tcPr>
          <w:p w:rsidR="00530D78" w:rsidRPr="00E1610C" w:rsidRDefault="00530D78" w:rsidP="00530D78">
            <w:pPr>
              <w:spacing w:after="0" w:line="240" w:lineRule="auto"/>
              <w:jc w:val="both"/>
              <w:rPr>
                <w:rFonts w:ascii="Times New Roman" w:hAnsi="Times New Roman"/>
                <w:sz w:val="16"/>
                <w:szCs w:val="16"/>
              </w:rPr>
            </w:pPr>
            <w:r w:rsidRPr="00E1610C">
              <w:rPr>
                <w:rFonts w:ascii="Times New Roman" w:hAnsi="Times New Roman"/>
                <w:sz w:val="16"/>
                <w:szCs w:val="16"/>
              </w:rPr>
              <w:t>Произнесение речи без жестов</w:t>
            </w:r>
          </w:p>
        </w:tc>
        <w:tc>
          <w:tcPr>
            <w:tcW w:w="3649" w:type="dxa"/>
          </w:tcPr>
          <w:p w:rsidR="00530D78" w:rsidRPr="00E1610C" w:rsidRDefault="00530D78" w:rsidP="00530D78">
            <w:pPr>
              <w:spacing w:after="0" w:line="240" w:lineRule="auto"/>
              <w:jc w:val="center"/>
              <w:rPr>
                <w:rFonts w:ascii="Times New Roman" w:hAnsi="Times New Roman"/>
                <w:sz w:val="16"/>
                <w:szCs w:val="16"/>
              </w:rPr>
            </w:pPr>
            <w:r w:rsidRPr="00E1610C">
              <w:rPr>
                <w:rFonts w:ascii="Times New Roman" w:hAnsi="Times New Roman"/>
                <w:sz w:val="16"/>
                <w:szCs w:val="16"/>
              </w:rPr>
              <w:t>0,0369</w:t>
            </w:r>
          </w:p>
        </w:tc>
      </w:tr>
      <w:tr w:rsidR="00530D78" w:rsidRPr="00681A85" w:rsidTr="00530D78">
        <w:trPr>
          <w:trHeight w:val="258"/>
        </w:trPr>
        <w:tc>
          <w:tcPr>
            <w:tcW w:w="6641" w:type="dxa"/>
          </w:tcPr>
          <w:p w:rsidR="00530D78" w:rsidRPr="00E1610C" w:rsidRDefault="00530D78" w:rsidP="00530D78">
            <w:pPr>
              <w:spacing w:after="0" w:line="240" w:lineRule="auto"/>
              <w:jc w:val="both"/>
              <w:rPr>
                <w:rFonts w:ascii="Times New Roman" w:hAnsi="Times New Roman"/>
                <w:sz w:val="16"/>
                <w:szCs w:val="16"/>
              </w:rPr>
            </w:pPr>
            <w:r w:rsidRPr="00E1610C">
              <w:rPr>
                <w:rFonts w:ascii="Times New Roman" w:hAnsi="Times New Roman"/>
                <w:sz w:val="16"/>
                <w:szCs w:val="16"/>
              </w:rPr>
              <w:t>Работа в лаборатории стоя (практическое занятие)</w:t>
            </w:r>
          </w:p>
        </w:tc>
        <w:tc>
          <w:tcPr>
            <w:tcW w:w="3649" w:type="dxa"/>
          </w:tcPr>
          <w:p w:rsidR="00530D78" w:rsidRPr="00E1610C" w:rsidRDefault="00530D78" w:rsidP="00530D78">
            <w:pPr>
              <w:spacing w:after="0" w:line="240" w:lineRule="auto"/>
              <w:jc w:val="center"/>
              <w:rPr>
                <w:rFonts w:ascii="Times New Roman" w:hAnsi="Times New Roman"/>
                <w:sz w:val="16"/>
                <w:szCs w:val="16"/>
              </w:rPr>
            </w:pPr>
            <w:r w:rsidRPr="00E1610C">
              <w:rPr>
                <w:rFonts w:ascii="Times New Roman" w:hAnsi="Times New Roman"/>
                <w:sz w:val="16"/>
                <w:szCs w:val="16"/>
              </w:rPr>
              <w:t>0,0360</w:t>
            </w:r>
          </w:p>
        </w:tc>
      </w:tr>
      <w:tr w:rsidR="00530D78" w:rsidRPr="00681A85" w:rsidTr="00530D78">
        <w:trPr>
          <w:trHeight w:val="258"/>
        </w:trPr>
        <w:tc>
          <w:tcPr>
            <w:tcW w:w="6641" w:type="dxa"/>
          </w:tcPr>
          <w:p w:rsidR="00530D78" w:rsidRPr="00E1610C" w:rsidRDefault="00530D78" w:rsidP="00530D78">
            <w:pPr>
              <w:spacing w:after="0" w:line="240" w:lineRule="auto"/>
              <w:jc w:val="both"/>
              <w:rPr>
                <w:rFonts w:ascii="Times New Roman" w:hAnsi="Times New Roman"/>
                <w:sz w:val="16"/>
                <w:szCs w:val="16"/>
              </w:rPr>
            </w:pPr>
            <w:r w:rsidRPr="00E1610C">
              <w:rPr>
                <w:rFonts w:ascii="Times New Roman" w:hAnsi="Times New Roman"/>
                <w:sz w:val="16"/>
                <w:szCs w:val="16"/>
              </w:rPr>
              <w:t>Работа в лаборатории сидя (практическое занятие)</w:t>
            </w:r>
          </w:p>
        </w:tc>
        <w:tc>
          <w:tcPr>
            <w:tcW w:w="3649" w:type="dxa"/>
          </w:tcPr>
          <w:p w:rsidR="00530D78" w:rsidRPr="00E1610C" w:rsidRDefault="00530D78" w:rsidP="00530D78">
            <w:pPr>
              <w:spacing w:after="0" w:line="240" w:lineRule="auto"/>
              <w:jc w:val="center"/>
              <w:rPr>
                <w:rFonts w:ascii="Times New Roman" w:hAnsi="Times New Roman"/>
                <w:sz w:val="16"/>
                <w:szCs w:val="16"/>
              </w:rPr>
            </w:pPr>
            <w:r w:rsidRPr="00E1610C">
              <w:rPr>
                <w:rFonts w:ascii="Times New Roman" w:hAnsi="Times New Roman"/>
                <w:sz w:val="16"/>
                <w:szCs w:val="16"/>
              </w:rPr>
              <w:t>0,0250</w:t>
            </w:r>
          </w:p>
        </w:tc>
      </w:tr>
      <w:tr w:rsidR="00530D78" w:rsidRPr="00681A85" w:rsidTr="00530D78">
        <w:trPr>
          <w:trHeight w:val="258"/>
        </w:trPr>
        <w:tc>
          <w:tcPr>
            <w:tcW w:w="6641" w:type="dxa"/>
          </w:tcPr>
          <w:p w:rsidR="00530D78" w:rsidRPr="00E1610C" w:rsidRDefault="00530D78" w:rsidP="00530D78">
            <w:pPr>
              <w:spacing w:after="0" w:line="240" w:lineRule="auto"/>
              <w:jc w:val="both"/>
              <w:rPr>
                <w:rFonts w:ascii="Times New Roman" w:hAnsi="Times New Roman"/>
                <w:sz w:val="16"/>
                <w:szCs w:val="16"/>
              </w:rPr>
            </w:pPr>
            <w:r w:rsidRPr="00E1610C">
              <w:rPr>
                <w:rFonts w:ascii="Times New Roman" w:hAnsi="Times New Roman"/>
                <w:sz w:val="16"/>
                <w:szCs w:val="16"/>
              </w:rPr>
              <w:t>Работа хирурга (операция)</w:t>
            </w:r>
          </w:p>
        </w:tc>
        <w:tc>
          <w:tcPr>
            <w:tcW w:w="3649" w:type="dxa"/>
          </w:tcPr>
          <w:p w:rsidR="00530D78" w:rsidRPr="00E1610C" w:rsidRDefault="00530D78" w:rsidP="00530D78">
            <w:pPr>
              <w:spacing w:after="0" w:line="240" w:lineRule="auto"/>
              <w:jc w:val="center"/>
              <w:rPr>
                <w:rFonts w:ascii="Times New Roman" w:hAnsi="Times New Roman"/>
                <w:sz w:val="16"/>
                <w:szCs w:val="16"/>
              </w:rPr>
            </w:pPr>
            <w:r w:rsidRPr="00E1610C">
              <w:rPr>
                <w:rFonts w:ascii="Times New Roman" w:hAnsi="Times New Roman"/>
                <w:sz w:val="16"/>
                <w:szCs w:val="16"/>
              </w:rPr>
              <w:t>0,0266</w:t>
            </w:r>
          </w:p>
        </w:tc>
      </w:tr>
      <w:tr w:rsidR="00530D78" w:rsidRPr="00681A85" w:rsidTr="00530D78">
        <w:trPr>
          <w:trHeight w:val="258"/>
        </w:trPr>
        <w:tc>
          <w:tcPr>
            <w:tcW w:w="6641" w:type="dxa"/>
          </w:tcPr>
          <w:p w:rsidR="00530D78" w:rsidRPr="00E1610C" w:rsidRDefault="00530D78" w:rsidP="00530D78">
            <w:pPr>
              <w:spacing w:after="0" w:line="240" w:lineRule="auto"/>
              <w:jc w:val="both"/>
              <w:rPr>
                <w:rFonts w:ascii="Times New Roman" w:hAnsi="Times New Roman"/>
                <w:sz w:val="16"/>
                <w:szCs w:val="16"/>
              </w:rPr>
            </w:pPr>
            <w:r w:rsidRPr="00E1610C">
              <w:rPr>
                <w:rFonts w:ascii="Times New Roman" w:hAnsi="Times New Roman"/>
                <w:sz w:val="16"/>
                <w:szCs w:val="16"/>
              </w:rPr>
              <w:t>Работа бетонщика</w:t>
            </w:r>
          </w:p>
        </w:tc>
        <w:tc>
          <w:tcPr>
            <w:tcW w:w="3649" w:type="dxa"/>
          </w:tcPr>
          <w:p w:rsidR="00530D78" w:rsidRPr="00E1610C" w:rsidRDefault="00530D78" w:rsidP="00530D78">
            <w:pPr>
              <w:spacing w:after="0" w:line="240" w:lineRule="auto"/>
              <w:jc w:val="center"/>
              <w:rPr>
                <w:rFonts w:ascii="Times New Roman" w:hAnsi="Times New Roman"/>
                <w:sz w:val="16"/>
                <w:szCs w:val="16"/>
              </w:rPr>
            </w:pPr>
            <w:r w:rsidRPr="00E1610C">
              <w:rPr>
                <w:rFonts w:ascii="Times New Roman" w:hAnsi="Times New Roman"/>
                <w:sz w:val="16"/>
                <w:szCs w:val="16"/>
              </w:rPr>
              <w:t>0,0856</w:t>
            </w:r>
          </w:p>
        </w:tc>
      </w:tr>
      <w:tr w:rsidR="00530D78" w:rsidRPr="00681A85" w:rsidTr="00530D78">
        <w:trPr>
          <w:trHeight w:val="258"/>
        </w:trPr>
        <w:tc>
          <w:tcPr>
            <w:tcW w:w="6641" w:type="dxa"/>
          </w:tcPr>
          <w:p w:rsidR="00530D78" w:rsidRPr="00E1610C" w:rsidRDefault="00530D78" w:rsidP="00530D78">
            <w:pPr>
              <w:spacing w:after="0" w:line="240" w:lineRule="auto"/>
              <w:jc w:val="both"/>
              <w:rPr>
                <w:rFonts w:ascii="Times New Roman" w:hAnsi="Times New Roman"/>
                <w:sz w:val="16"/>
                <w:szCs w:val="16"/>
              </w:rPr>
            </w:pPr>
            <w:r w:rsidRPr="00E1610C">
              <w:rPr>
                <w:rFonts w:ascii="Times New Roman" w:hAnsi="Times New Roman"/>
                <w:sz w:val="16"/>
                <w:szCs w:val="16"/>
              </w:rPr>
              <w:t>Работа каменщика</w:t>
            </w:r>
          </w:p>
        </w:tc>
        <w:tc>
          <w:tcPr>
            <w:tcW w:w="3649" w:type="dxa"/>
          </w:tcPr>
          <w:p w:rsidR="00530D78" w:rsidRPr="00E1610C" w:rsidRDefault="00530D78" w:rsidP="00530D78">
            <w:pPr>
              <w:spacing w:after="0" w:line="240" w:lineRule="auto"/>
              <w:jc w:val="center"/>
              <w:rPr>
                <w:rFonts w:ascii="Times New Roman" w:hAnsi="Times New Roman"/>
                <w:sz w:val="16"/>
                <w:szCs w:val="16"/>
              </w:rPr>
            </w:pPr>
            <w:r w:rsidRPr="00E1610C">
              <w:rPr>
                <w:rFonts w:ascii="Times New Roman" w:hAnsi="Times New Roman"/>
                <w:sz w:val="16"/>
                <w:szCs w:val="16"/>
              </w:rPr>
              <w:t>0,0952</w:t>
            </w:r>
          </w:p>
        </w:tc>
      </w:tr>
      <w:tr w:rsidR="00530D78" w:rsidRPr="00681A85" w:rsidTr="00530D78">
        <w:trPr>
          <w:trHeight w:val="366"/>
        </w:trPr>
        <w:tc>
          <w:tcPr>
            <w:tcW w:w="6641" w:type="dxa"/>
          </w:tcPr>
          <w:p w:rsidR="00530D78" w:rsidRPr="00E1610C" w:rsidRDefault="00530D78" w:rsidP="00530D78">
            <w:pPr>
              <w:spacing w:after="0" w:line="240" w:lineRule="auto"/>
              <w:jc w:val="both"/>
              <w:rPr>
                <w:rFonts w:ascii="Times New Roman" w:hAnsi="Times New Roman"/>
                <w:sz w:val="16"/>
                <w:szCs w:val="16"/>
              </w:rPr>
            </w:pPr>
            <w:r w:rsidRPr="00E1610C">
              <w:rPr>
                <w:rFonts w:ascii="Times New Roman" w:hAnsi="Times New Roman"/>
                <w:sz w:val="16"/>
                <w:szCs w:val="16"/>
              </w:rPr>
              <w:t>Работа огородника (подготовка грядок, прополка мотыгой)</w:t>
            </w:r>
          </w:p>
        </w:tc>
        <w:tc>
          <w:tcPr>
            <w:tcW w:w="3649" w:type="dxa"/>
          </w:tcPr>
          <w:p w:rsidR="00530D78" w:rsidRPr="00E1610C" w:rsidRDefault="00530D78" w:rsidP="00530D78">
            <w:pPr>
              <w:spacing w:after="0" w:line="240" w:lineRule="auto"/>
              <w:jc w:val="center"/>
              <w:rPr>
                <w:rFonts w:ascii="Times New Roman" w:hAnsi="Times New Roman"/>
                <w:sz w:val="16"/>
                <w:szCs w:val="16"/>
              </w:rPr>
            </w:pPr>
            <w:r w:rsidRPr="00E1610C">
              <w:rPr>
                <w:rFonts w:ascii="Times New Roman" w:hAnsi="Times New Roman"/>
                <w:sz w:val="16"/>
                <w:szCs w:val="16"/>
              </w:rPr>
              <w:t>0,0857</w:t>
            </w:r>
          </w:p>
        </w:tc>
      </w:tr>
      <w:tr w:rsidR="00530D78" w:rsidRPr="00681A85" w:rsidTr="00530D78">
        <w:trPr>
          <w:trHeight w:val="258"/>
        </w:trPr>
        <w:tc>
          <w:tcPr>
            <w:tcW w:w="6641" w:type="dxa"/>
          </w:tcPr>
          <w:p w:rsidR="00530D78" w:rsidRPr="00E1610C" w:rsidRDefault="00530D78" w:rsidP="00530D78">
            <w:pPr>
              <w:spacing w:after="0" w:line="240" w:lineRule="auto"/>
              <w:jc w:val="both"/>
              <w:rPr>
                <w:rFonts w:ascii="Times New Roman" w:hAnsi="Times New Roman"/>
                <w:sz w:val="16"/>
                <w:szCs w:val="16"/>
              </w:rPr>
            </w:pPr>
            <w:r w:rsidRPr="00E1610C">
              <w:rPr>
                <w:rFonts w:ascii="Times New Roman" w:hAnsi="Times New Roman"/>
                <w:sz w:val="16"/>
                <w:szCs w:val="16"/>
              </w:rPr>
              <w:t>Работа шофёра</w:t>
            </w:r>
          </w:p>
        </w:tc>
        <w:tc>
          <w:tcPr>
            <w:tcW w:w="3649" w:type="dxa"/>
          </w:tcPr>
          <w:p w:rsidR="00530D78" w:rsidRPr="00E1610C" w:rsidRDefault="00530D78" w:rsidP="00530D78">
            <w:pPr>
              <w:spacing w:after="0" w:line="240" w:lineRule="auto"/>
              <w:jc w:val="center"/>
              <w:rPr>
                <w:rFonts w:ascii="Times New Roman" w:hAnsi="Times New Roman"/>
                <w:sz w:val="16"/>
                <w:szCs w:val="16"/>
              </w:rPr>
            </w:pPr>
            <w:r w:rsidRPr="00E1610C">
              <w:rPr>
                <w:rFonts w:ascii="Times New Roman" w:hAnsi="Times New Roman"/>
                <w:sz w:val="16"/>
                <w:szCs w:val="16"/>
              </w:rPr>
              <w:t>0,0340</w:t>
            </w:r>
          </w:p>
        </w:tc>
      </w:tr>
      <w:tr w:rsidR="00530D78" w:rsidRPr="00681A85" w:rsidTr="00530D78">
        <w:trPr>
          <w:trHeight w:val="258"/>
        </w:trPr>
        <w:tc>
          <w:tcPr>
            <w:tcW w:w="6641" w:type="dxa"/>
          </w:tcPr>
          <w:p w:rsidR="00530D78" w:rsidRPr="00E1610C" w:rsidRDefault="00530D78" w:rsidP="00530D78">
            <w:pPr>
              <w:spacing w:after="0" w:line="240" w:lineRule="auto"/>
              <w:jc w:val="both"/>
              <w:rPr>
                <w:rFonts w:ascii="Times New Roman" w:hAnsi="Times New Roman"/>
                <w:sz w:val="16"/>
                <w:szCs w:val="16"/>
              </w:rPr>
            </w:pPr>
            <w:r w:rsidRPr="00E1610C">
              <w:rPr>
                <w:rFonts w:ascii="Times New Roman" w:hAnsi="Times New Roman"/>
                <w:sz w:val="16"/>
                <w:szCs w:val="16"/>
              </w:rPr>
              <w:t>Работа столяра</w:t>
            </w:r>
          </w:p>
        </w:tc>
        <w:tc>
          <w:tcPr>
            <w:tcW w:w="3649" w:type="dxa"/>
          </w:tcPr>
          <w:p w:rsidR="00530D78" w:rsidRPr="00E1610C" w:rsidRDefault="00530D78" w:rsidP="00530D78">
            <w:pPr>
              <w:spacing w:after="0" w:line="240" w:lineRule="auto"/>
              <w:jc w:val="center"/>
              <w:rPr>
                <w:rFonts w:ascii="Times New Roman" w:hAnsi="Times New Roman"/>
                <w:sz w:val="16"/>
                <w:szCs w:val="16"/>
              </w:rPr>
            </w:pPr>
            <w:r w:rsidRPr="00E1610C">
              <w:rPr>
                <w:rFonts w:ascii="Times New Roman" w:hAnsi="Times New Roman"/>
                <w:sz w:val="16"/>
                <w:szCs w:val="16"/>
              </w:rPr>
              <w:t>0,0571</w:t>
            </w:r>
          </w:p>
        </w:tc>
      </w:tr>
      <w:tr w:rsidR="00530D78" w:rsidRPr="00681A85" w:rsidTr="00530D78">
        <w:trPr>
          <w:trHeight w:val="258"/>
        </w:trPr>
        <w:tc>
          <w:tcPr>
            <w:tcW w:w="6641" w:type="dxa"/>
          </w:tcPr>
          <w:p w:rsidR="00530D78" w:rsidRPr="00E1610C" w:rsidRDefault="00530D78" w:rsidP="00530D78">
            <w:pPr>
              <w:spacing w:after="0" w:line="240" w:lineRule="auto"/>
              <w:jc w:val="both"/>
              <w:rPr>
                <w:rFonts w:ascii="Times New Roman" w:hAnsi="Times New Roman"/>
                <w:sz w:val="16"/>
                <w:szCs w:val="16"/>
              </w:rPr>
            </w:pPr>
            <w:r w:rsidRPr="00E1610C">
              <w:rPr>
                <w:rFonts w:ascii="Times New Roman" w:hAnsi="Times New Roman"/>
                <w:sz w:val="16"/>
                <w:szCs w:val="16"/>
              </w:rPr>
              <w:t>Сон</w:t>
            </w:r>
          </w:p>
        </w:tc>
        <w:tc>
          <w:tcPr>
            <w:tcW w:w="3649" w:type="dxa"/>
          </w:tcPr>
          <w:p w:rsidR="00530D78" w:rsidRPr="00E1610C" w:rsidRDefault="00530D78" w:rsidP="00530D78">
            <w:pPr>
              <w:spacing w:after="0" w:line="240" w:lineRule="auto"/>
              <w:jc w:val="center"/>
              <w:rPr>
                <w:rFonts w:ascii="Times New Roman" w:hAnsi="Times New Roman"/>
                <w:sz w:val="16"/>
                <w:szCs w:val="16"/>
              </w:rPr>
            </w:pPr>
            <w:r w:rsidRPr="00E1610C">
              <w:rPr>
                <w:rFonts w:ascii="Times New Roman" w:hAnsi="Times New Roman"/>
                <w:sz w:val="16"/>
                <w:szCs w:val="16"/>
              </w:rPr>
              <w:t>0,0155</w:t>
            </w:r>
          </w:p>
        </w:tc>
      </w:tr>
      <w:tr w:rsidR="00530D78" w:rsidRPr="00681A85" w:rsidTr="00530D78">
        <w:trPr>
          <w:trHeight w:val="258"/>
        </w:trPr>
        <w:tc>
          <w:tcPr>
            <w:tcW w:w="6641" w:type="dxa"/>
          </w:tcPr>
          <w:p w:rsidR="00530D78" w:rsidRPr="00E1610C" w:rsidRDefault="00530D78" w:rsidP="00530D78">
            <w:pPr>
              <w:spacing w:after="0" w:line="240" w:lineRule="auto"/>
              <w:jc w:val="both"/>
              <w:rPr>
                <w:rFonts w:ascii="Times New Roman" w:hAnsi="Times New Roman"/>
                <w:sz w:val="16"/>
                <w:szCs w:val="16"/>
              </w:rPr>
            </w:pPr>
            <w:r w:rsidRPr="00E1610C">
              <w:rPr>
                <w:rFonts w:ascii="Times New Roman" w:hAnsi="Times New Roman"/>
                <w:sz w:val="16"/>
                <w:szCs w:val="16"/>
              </w:rPr>
              <w:t>Стирка белья вручную</w:t>
            </w:r>
          </w:p>
        </w:tc>
        <w:tc>
          <w:tcPr>
            <w:tcW w:w="3649" w:type="dxa"/>
          </w:tcPr>
          <w:p w:rsidR="00530D78" w:rsidRPr="00E1610C" w:rsidRDefault="00530D78" w:rsidP="00530D78">
            <w:pPr>
              <w:spacing w:after="0" w:line="240" w:lineRule="auto"/>
              <w:jc w:val="center"/>
              <w:rPr>
                <w:rFonts w:ascii="Times New Roman" w:hAnsi="Times New Roman"/>
                <w:sz w:val="16"/>
                <w:szCs w:val="16"/>
              </w:rPr>
            </w:pPr>
            <w:r w:rsidRPr="00E1610C">
              <w:rPr>
                <w:rFonts w:ascii="Times New Roman" w:hAnsi="Times New Roman"/>
                <w:sz w:val="16"/>
                <w:szCs w:val="16"/>
              </w:rPr>
              <w:t>0,0511</w:t>
            </w:r>
          </w:p>
        </w:tc>
      </w:tr>
      <w:tr w:rsidR="00530D78" w:rsidRPr="00681A85" w:rsidTr="00530D78">
        <w:trPr>
          <w:trHeight w:val="258"/>
        </w:trPr>
        <w:tc>
          <w:tcPr>
            <w:tcW w:w="6641" w:type="dxa"/>
          </w:tcPr>
          <w:p w:rsidR="00530D78" w:rsidRPr="00E1610C" w:rsidRDefault="00530D78" w:rsidP="00530D78">
            <w:pPr>
              <w:spacing w:after="0" w:line="240" w:lineRule="auto"/>
              <w:jc w:val="both"/>
              <w:rPr>
                <w:rFonts w:ascii="Times New Roman" w:hAnsi="Times New Roman"/>
                <w:sz w:val="16"/>
                <w:szCs w:val="16"/>
              </w:rPr>
            </w:pPr>
            <w:r w:rsidRPr="00E1610C">
              <w:rPr>
                <w:rFonts w:ascii="Times New Roman" w:hAnsi="Times New Roman"/>
                <w:sz w:val="16"/>
                <w:szCs w:val="16"/>
              </w:rPr>
              <w:t>Слушание лекций</w:t>
            </w:r>
          </w:p>
        </w:tc>
        <w:tc>
          <w:tcPr>
            <w:tcW w:w="3649" w:type="dxa"/>
          </w:tcPr>
          <w:p w:rsidR="00530D78" w:rsidRPr="00E1610C" w:rsidRDefault="00530D78" w:rsidP="00530D78">
            <w:pPr>
              <w:spacing w:after="0" w:line="240" w:lineRule="auto"/>
              <w:jc w:val="center"/>
              <w:rPr>
                <w:rFonts w:ascii="Times New Roman" w:hAnsi="Times New Roman"/>
                <w:sz w:val="16"/>
                <w:szCs w:val="16"/>
              </w:rPr>
            </w:pPr>
            <w:r w:rsidRPr="00E1610C">
              <w:rPr>
                <w:rFonts w:ascii="Times New Roman" w:hAnsi="Times New Roman"/>
                <w:sz w:val="16"/>
                <w:szCs w:val="16"/>
              </w:rPr>
              <w:t>0,0255</w:t>
            </w:r>
          </w:p>
        </w:tc>
      </w:tr>
      <w:tr w:rsidR="00530D78" w:rsidRPr="00681A85" w:rsidTr="00530D78">
        <w:trPr>
          <w:trHeight w:val="258"/>
        </w:trPr>
        <w:tc>
          <w:tcPr>
            <w:tcW w:w="6641" w:type="dxa"/>
          </w:tcPr>
          <w:p w:rsidR="00530D78" w:rsidRPr="00E1610C" w:rsidRDefault="00530D78" w:rsidP="00530D78">
            <w:pPr>
              <w:spacing w:after="0" w:line="240" w:lineRule="auto"/>
              <w:jc w:val="both"/>
              <w:rPr>
                <w:rFonts w:ascii="Times New Roman" w:hAnsi="Times New Roman"/>
                <w:sz w:val="16"/>
                <w:szCs w:val="16"/>
              </w:rPr>
            </w:pPr>
            <w:r w:rsidRPr="00E1610C">
              <w:rPr>
                <w:rFonts w:ascii="Times New Roman" w:hAnsi="Times New Roman"/>
                <w:sz w:val="16"/>
                <w:szCs w:val="16"/>
              </w:rPr>
              <w:t>Уборка постели</w:t>
            </w:r>
          </w:p>
        </w:tc>
        <w:tc>
          <w:tcPr>
            <w:tcW w:w="3649" w:type="dxa"/>
          </w:tcPr>
          <w:p w:rsidR="00530D78" w:rsidRPr="00E1610C" w:rsidRDefault="00530D78" w:rsidP="00530D78">
            <w:pPr>
              <w:spacing w:after="0" w:line="240" w:lineRule="auto"/>
              <w:jc w:val="center"/>
              <w:rPr>
                <w:rFonts w:ascii="Times New Roman" w:hAnsi="Times New Roman"/>
                <w:sz w:val="16"/>
                <w:szCs w:val="16"/>
              </w:rPr>
            </w:pPr>
            <w:r w:rsidRPr="00E1610C">
              <w:rPr>
                <w:rFonts w:ascii="Times New Roman" w:hAnsi="Times New Roman"/>
                <w:sz w:val="16"/>
                <w:szCs w:val="16"/>
              </w:rPr>
              <w:t>0,0329</w:t>
            </w:r>
          </w:p>
        </w:tc>
      </w:tr>
    </w:tbl>
    <w:p w:rsidR="00530D78" w:rsidRPr="00E1610C" w:rsidRDefault="00530D78" w:rsidP="00530D78">
      <w:pPr>
        <w:spacing w:after="0" w:line="240" w:lineRule="auto"/>
        <w:jc w:val="both"/>
        <w:rPr>
          <w:rFonts w:ascii="Times New Roman" w:hAnsi="Times New Roman"/>
          <w:sz w:val="16"/>
          <w:szCs w:val="16"/>
        </w:rPr>
      </w:pPr>
    </w:p>
    <w:p w:rsidR="00530D78" w:rsidRDefault="00530D78" w:rsidP="0082167D">
      <w:pPr>
        <w:spacing w:after="0" w:line="240" w:lineRule="auto"/>
        <w:jc w:val="both"/>
        <w:rPr>
          <w:rFonts w:ascii="Times New Roman" w:hAnsi="Times New Roman"/>
          <w:sz w:val="16"/>
          <w:szCs w:val="16"/>
        </w:rPr>
      </w:pPr>
      <w:r>
        <w:rPr>
          <w:rFonts w:ascii="Times New Roman" w:hAnsi="Times New Roman"/>
          <w:sz w:val="16"/>
          <w:szCs w:val="16"/>
        </w:rPr>
        <w:t>Образец заполнения таблицы</w:t>
      </w:r>
      <w:r w:rsidR="00B23D56">
        <w:rPr>
          <w:rFonts w:ascii="Times New Roman" w:hAnsi="Times New Roman"/>
          <w:sz w:val="16"/>
          <w:szCs w:val="16"/>
        </w:rPr>
        <w:t xml:space="preserve"> </w:t>
      </w:r>
      <w:r>
        <w:rPr>
          <w:rFonts w:ascii="Times New Roman" w:hAnsi="Times New Roman"/>
          <w:sz w:val="16"/>
          <w:szCs w:val="16"/>
        </w:rPr>
        <w:t>для человека массой 70кг.</w:t>
      </w:r>
    </w:p>
    <w:tbl>
      <w:tblPr>
        <w:tblW w:w="10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0"/>
        <w:gridCol w:w="2459"/>
        <w:gridCol w:w="2867"/>
        <w:gridCol w:w="2116"/>
        <w:gridCol w:w="2186"/>
      </w:tblGrid>
      <w:tr w:rsidR="00530D78" w:rsidRPr="00E1610C" w:rsidTr="00530D78">
        <w:trPr>
          <w:trHeight w:val="585"/>
        </w:trPr>
        <w:tc>
          <w:tcPr>
            <w:tcW w:w="770" w:type="dxa"/>
            <w:vAlign w:val="center"/>
          </w:tcPr>
          <w:p w:rsidR="00530D78" w:rsidRPr="00E1610C" w:rsidRDefault="00530D78" w:rsidP="00530D78">
            <w:pPr>
              <w:spacing w:after="0" w:line="240" w:lineRule="auto"/>
              <w:jc w:val="center"/>
              <w:rPr>
                <w:rFonts w:ascii="Times New Roman" w:hAnsi="Times New Roman"/>
                <w:sz w:val="16"/>
                <w:szCs w:val="16"/>
              </w:rPr>
            </w:pPr>
            <w:r w:rsidRPr="00E1610C">
              <w:rPr>
                <w:rFonts w:ascii="Times New Roman" w:hAnsi="Times New Roman"/>
                <w:sz w:val="16"/>
                <w:szCs w:val="16"/>
              </w:rPr>
              <w:t>№</w:t>
            </w:r>
          </w:p>
          <w:p w:rsidR="00530D78" w:rsidRPr="00E1610C" w:rsidRDefault="00530D78" w:rsidP="00530D78">
            <w:pPr>
              <w:spacing w:after="0" w:line="240" w:lineRule="auto"/>
              <w:jc w:val="center"/>
              <w:rPr>
                <w:rFonts w:ascii="Times New Roman" w:hAnsi="Times New Roman"/>
                <w:sz w:val="16"/>
                <w:szCs w:val="16"/>
              </w:rPr>
            </w:pPr>
          </w:p>
        </w:tc>
        <w:tc>
          <w:tcPr>
            <w:tcW w:w="2459" w:type="dxa"/>
            <w:vAlign w:val="center"/>
          </w:tcPr>
          <w:p w:rsidR="00530D78" w:rsidRPr="00E1610C" w:rsidRDefault="00530D78" w:rsidP="00530D78">
            <w:pPr>
              <w:spacing w:after="0" w:line="240" w:lineRule="auto"/>
              <w:jc w:val="center"/>
              <w:rPr>
                <w:rFonts w:ascii="Times New Roman" w:hAnsi="Times New Roman"/>
                <w:sz w:val="16"/>
                <w:szCs w:val="16"/>
              </w:rPr>
            </w:pPr>
            <w:r w:rsidRPr="00E1610C">
              <w:rPr>
                <w:rFonts w:ascii="Times New Roman" w:hAnsi="Times New Roman"/>
                <w:sz w:val="16"/>
                <w:szCs w:val="16"/>
              </w:rPr>
              <w:t>Характер деятельности</w:t>
            </w:r>
          </w:p>
        </w:tc>
        <w:tc>
          <w:tcPr>
            <w:tcW w:w="2867" w:type="dxa"/>
            <w:vAlign w:val="center"/>
          </w:tcPr>
          <w:p w:rsidR="00530D78" w:rsidRPr="00E1610C" w:rsidRDefault="00530D78" w:rsidP="00530D78">
            <w:pPr>
              <w:spacing w:after="0" w:line="240" w:lineRule="auto"/>
              <w:jc w:val="center"/>
              <w:rPr>
                <w:rFonts w:ascii="Times New Roman" w:hAnsi="Times New Roman"/>
                <w:sz w:val="16"/>
                <w:szCs w:val="16"/>
              </w:rPr>
            </w:pPr>
            <w:r w:rsidRPr="00E1610C">
              <w:rPr>
                <w:rFonts w:ascii="Times New Roman" w:hAnsi="Times New Roman"/>
                <w:sz w:val="16"/>
                <w:szCs w:val="16"/>
              </w:rPr>
              <w:t>Продолжительность деятельности</w:t>
            </w:r>
            <w:r>
              <w:rPr>
                <w:rFonts w:ascii="Times New Roman" w:hAnsi="Times New Roman"/>
                <w:sz w:val="16"/>
                <w:szCs w:val="16"/>
              </w:rPr>
              <w:t xml:space="preserve"> в минутах</w:t>
            </w:r>
          </w:p>
        </w:tc>
        <w:tc>
          <w:tcPr>
            <w:tcW w:w="2116" w:type="dxa"/>
            <w:vAlign w:val="center"/>
          </w:tcPr>
          <w:p w:rsidR="00530D78" w:rsidRPr="00E1610C" w:rsidRDefault="00530D78" w:rsidP="00530D78">
            <w:pPr>
              <w:spacing w:after="0" w:line="240" w:lineRule="auto"/>
              <w:jc w:val="center"/>
              <w:rPr>
                <w:rFonts w:ascii="Times New Roman" w:hAnsi="Times New Roman"/>
                <w:sz w:val="16"/>
                <w:szCs w:val="16"/>
              </w:rPr>
            </w:pPr>
            <w:proofErr w:type="spellStart"/>
            <w:r w:rsidRPr="00E1610C">
              <w:rPr>
                <w:rFonts w:ascii="Times New Roman" w:hAnsi="Times New Roman"/>
                <w:sz w:val="16"/>
                <w:szCs w:val="16"/>
              </w:rPr>
              <w:t>Энерго</w:t>
            </w:r>
            <w:r>
              <w:rPr>
                <w:rFonts w:ascii="Times New Roman" w:hAnsi="Times New Roman"/>
                <w:sz w:val="16"/>
                <w:szCs w:val="16"/>
              </w:rPr>
              <w:t>за</w:t>
            </w:r>
            <w:r w:rsidRPr="00E1610C">
              <w:rPr>
                <w:rFonts w:ascii="Times New Roman" w:hAnsi="Times New Roman"/>
                <w:sz w:val="16"/>
                <w:szCs w:val="16"/>
              </w:rPr>
              <w:t>траты</w:t>
            </w:r>
            <w:proofErr w:type="spellEnd"/>
          </w:p>
          <w:p w:rsidR="00530D78" w:rsidRDefault="00530D78" w:rsidP="00530D78">
            <w:pPr>
              <w:spacing w:after="0" w:line="240" w:lineRule="auto"/>
              <w:jc w:val="center"/>
              <w:rPr>
                <w:rFonts w:ascii="Times New Roman" w:hAnsi="Times New Roman"/>
                <w:sz w:val="16"/>
                <w:szCs w:val="16"/>
              </w:rPr>
            </w:pPr>
            <w:proofErr w:type="spellStart"/>
            <w:r w:rsidRPr="00E1610C">
              <w:rPr>
                <w:rFonts w:ascii="Times New Roman" w:hAnsi="Times New Roman"/>
                <w:sz w:val="16"/>
                <w:szCs w:val="16"/>
              </w:rPr>
              <w:t>кКал</w:t>
            </w:r>
            <w:proofErr w:type="spellEnd"/>
            <w:r w:rsidRPr="00E1610C">
              <w:rPr>
                <w:rFonts w:ascii="Times New Roman" w:hAnsi="Times New Roman"/>
                <w:sz w:val="16"/>
                <w:szCs w:val="16"/>
              </w:rPr>
              <w:t>/</w:t>
            </w:r>
            <w:r>
              <w:rPr>
                <w:rFonts w:ascii="Times New Roman" w:hAnsi="Times New Roman"/>
                <w:sz w:val="16"/>
                <w:szCs w:val="16"/>
              </w:rPr>
              <w:t xml:space="preserve">мин </w:t>
            </w:r>
          </w:p>
          <w:p w:rsidR="00530D78" w:rsidRPr="00E1610C" w:rsidRDefault="00530D78" w:rsidP="00530D78">
            <w:pPr>
              <w:spacing w:after="0" w:line="240" w:lineRule="auto"/>
              <w:jc w:val="center"/>
              <w:rPr>
                <w:rFonts w:ascii="Times New Roman" w:hAnsi="Times New Roman"/>
                <w:sz w:val="16"/>
                <w:szCs w:val="16"/>
              </w:rPr>
            </w:pPr>
            <w:r>
              <w:rPr>
                <w:rFonts w:ascii="Times New Roman" w:hAnsi="Times New Roman"/>
                <w:sz w:val="16"/>
                <w:szCs w:val="16"/>
              </w:rPr>
              <w:t xml:space="preserve">рассчитываются по формуле Масса тела Х </w:t>
            </w:r>
            <w:proofErr w:type="spellStart"/>
            <w:r>
              <w:rPr>
                <w:rFonts w:ascii="Times New Roman" w:hAnsi="Times New Roman"/>
                <w:sz w:val="16"/>
                <w:szCs w:val="16"/>
              </w:rPr>
              <w:t>энерготраты</w:t>
            </w:r>
            <w:proofErr w:type="spellEnd"/>
            <w:r>
              <w:rPr>
                <w:rFonts w:ascii="Times New Roman" w:hAnsi="Times New Roman"/>
                <w:sz w:val="16"/>
                <w:szCs w:val="16"/>
              </w:rPr>
              <w:t xml:space="preserve"> за 1 мин (</w:t>
            </w:r>
            <w:proofErr w:type="spellStart"/>
            <w:r>
              <w:rPr>
                <w:rFonts w:ascii="Times New Roman" w:hAnsi="Times New Roman"/>
                <w:sz w:val="16"/>
                <w:szCs w:val="16"/>
              </w:rPr>
              <w:t>см.табл</w:t>
            </w:r>
            <w:proofErr w:type="spellEnd"/>
            <w:r>
              <w:rPr>
                <w:rFonts w:ascii="Times New Roman" w:hAnsi="Times New Roman"/>
                <w:sz w:val="16"/>
                <w:szCs w:val="16"/>
              </w:rPr>
              <w:t xml:space="preserve"> №1)</w:t>
            </w:r>
          </w:p>
        </w:tc>
        <w:tc>
          <w:tcPr>
            <w:tcW w:w="2186" w:type="dxa"/>
            <w:vAlign w:val="center"/>
          </w:tcPr>
          <w:p w:rsidR="00530D78" w:rsidRPr="00E1610C" w:rsidRDefault="00530D78" w:rsidP="00530D78">
            <w:pPr>
              <w:spacing w:after="0" w:line="240" w:lineRule="auto"/>
              <w:jc w:val="center"/>
              <w:rPr>
                <w:rFonts w:ascii="Times New Roman" w:hAnsi="Times New Roman"/>
                <w:sz w:val="16"/>
                <w:szCs w:val="16"/>
              </w:rPr>
            </w:pPr>
            <w:proofErr w:type="spellStart"/>
            <w:r w:rsidRPr="00E1610C">
              <w:rPr>
                <w:rFonts w:ascii="Times New Roman" w:hAnsi="Times New Roman"/>
                <w:sz w:val="16"/>
                <w:szCs w:val="16"/>
              </w:rPr>
              <w:t>Энерго</w:t>
            </w:r>
            <w:r>
              <w:rPr>
                <w:rFonts w:ascii="Times New Roman" w:hAnsi="Times New Roman"/>
                <w:sz w:val="16"/>
                <w:szCs w:val="16"/>
              </w:rPr>
              <w:t>за</w:t>
            </w:r>
            <w:r w:rsidRPr="00E1610C">
              <w:rPr>
                <w:rFonts w:ascii="Times New Roman" w:hAnsi="Times New Roman"/>
                <w:sz w:val="16"/>
                <w:szCs w:val="16"/>
              </w:rPr>
              <w:t>траты</w:t>
            </w:r>
            <w:proofErr w:type="spellEnd"/>
            <w:r w:rsidRPr="00E1610C">
              <w:rPr>
                <w:rFonts w:ascii="Times New Roman" w:hAnsi="Times New Roman"/>
                <w:sz w:val="16"/>
                <w:szCs w:val="16"/>
              </w:rPr>
              <w:t xml:space="preserve"> за время деятельности</w:t>
            </w:r>
          </w:p>
        </w:tc>
      </w:tr>
      <w:tr w:rsidR="00530D78" w:rsidRPr="00E1610C" w:rsidTr="00530D78">
        <w:trPr>
          <w:trHeight w:val="1149"/>
        </w:trPr>
        <w:tc>
          <w:tcPr>
            <w:tcW w:w="770" w:type="dxa"/>
          </w:tcPr>
          <w:p w:rsidR="00530D78" w:rsidRDefault="00530D78" w:rsidP="00530D78">
            <w:pPr>
              <w:spacing w:after="0" w:line="240" w:lineRule="auto"/>
              <w:jc w:val="both"/>
              <w:rPr>
                <w:rFonts w:ascii="Times New Roman" w:hAnsi="Times New Roman"/>
                <w:sz w:val="16"/>
                <w:szCs w:val="16"/>
              </w:rPr>
            </w:pPr>
            <w:r>
              <w:rPr>
                <w:rFonts w:ascii="Times New Roman" w:hAnsi="Times New Roman"/>
                <w:sz w:val="16"/>
                <w:szCs w:val="16"/>
              </w:rPr>
              <w:t>1</w:t>
            </w:r>
          </w:p>
          <w:p w:rsidR="00530D78" w:rsidRPr="00E1610C" w:rsidRDefault="00530D78" w:rsidP="00530D78">
            <w:pPr>
              <w:spacing w:after="0" w:line="240" w:lineRule="auto"/>
              <w:jc w:val="both"/>
              <w:rPr>
                <w:rFonts w:ascii="Times New Roman" w:hAnsi="Times New Roman"/>
                <w:sz w:val="16"/>
                <w:szCs w:val="16"/>
              </w:rPr>
            </w:pPr>
            <w:r>
              <w:rPr>
                <w:rFonts w:ascii="Times New Roman" w:hAnsi="Times New Roman"/>
                <w:sz w:val="16"/>
                <w:szCs w:val="16"/>
              </w:rPr>
              <w:t>2</w:t>
            </w:r>
          </w:p>
        </w:tc>
        <w:tc>
          <w:tcPr>
            <w:tcW w:w="2459" w:type="dxa"/>
          </w:tcPr>
          <w:p w:rsidR="00530D78" w:rsidRDefault="00530D78" w:rsidP="00530D78">
            <w:pPr>
              <w:spacing w:after="0" w:line="240" w:lineRule="auto"/>
              <w:jc w:val="both"/>
              <w:rPr>
                <w:rFonts w:ascii="Times New Roman" w:hAnsi="Times New Roman"/>
                <w:sz w:val="16"/>
                <w:szCs w:val="16"/>
              </w:rPr>
            </w:pPr>
            <w:r>
              <w:rPr>
                <w:rFonts w:ascii="Times New Roman" w:hAnsi="Times New Roman"/>
                <w:sz w:val="16"/>
                <w:szCs w:val="16"/>
              </w:rPr>
              <w:t>Слушание лекции</w:t>
            </w:r>
          </w:p>
          <w:p w:rsidR="00530D78" w:rsidRPr="00E1610C" w:rsidRDefault="00530D78" w:rsidP="00530D78">
            <w:pPr>
              <w:spacing w:after="0" w:line="240" w:lineRule="auto"/>
              <w:jc w:val="both"/>
              <w:rPr>
                <w:rFonts w:ascii="Times New Roman" w:hAnsi="Times New Roman"/>
                <w:sz w:val="16"/>
                <w:szCs w:val="16"/>
              </w:rPr>
            </w:pPr>
            <w:r w:rsidRPr="00E1610C">
              <w:rPr>
                <w:rFonts w:ascii="Times New Roman" w:hAnsi="Times New Roman"/>
                <w:sz w:val="16"/>
                <w:szCs w:val="16"/>
              </w:rPr>
              <w:t>Работа в лаборатории сидя (практическое занятие)</w:t>
            </w:r>
          </w:p>
        </w:tc>
        <w:tc>
          <w:tcPr>
            <w:tcW w:w="2867" w:type="dxa"/>
          </w:tcPr>
          <w:p w:rsidR="00530D78" w:rsidRDefault="00530D78" w:rsidP="00530D78">
            <w:pPr>
              <w:spacing w:after="0" w:line="240" w:lineRule="auto"/>
              <w:jc w:val="both"/>
              <w:rPr>
                <w:rFonts w:ascii="Times New Roman" w:hAnsi="Times New Roman"/>
                <w:sz w:val="16"/>
                <w:szCs w:val="16"/>
              </w:rPr>
            </w:pPr>
            <w:r>
              <w:rPr>
                <w:rFonts w:ascii="Times New Roman" w:hAnsi="Times New Roman"/>
                <w:sz w:val="16"/>
                <w:szCs w:val="16"/>
              </w:rPr>
              <w:t>90</w:t>
            </w:r>
          </w:p>
          <w:p w:rsidR="00530D78" w:rsidRPr="00E1610C" w:rsidRDefault="00530D78" w:rsidP="00530D78">
            <w:pPr>
              <w:spacing w:after="0" w:line="240" w:lineRule="auto"/>
              <w:jc w:val="both"/>
              <w:rPr>
                <w:rFonts w:ascii="Times New Roman" w:hAnsi="Times New Roman"/>
                <w:sz w:val="16"/>
                <w:szCs w:val="16"/>
              </w:rPr>
            </w:pPr>
            <w:r>
              <w:rPr>
                <w:rFonts w:ascii="Times New Roman" w:hAnsi="Times New Roman"/>
                <w:sz w:val="16"/>
                <w:szCs w:val="16"/>
              </w:rPr>
              <w:t>45</w:t>
            </w:r>
          </w:p>
        </w:tc>
        <w:tc>
          <w:tcPr>
            <w:tcW w:w="2116" w:type="dxa"/>
          </w:tcPr>
          <w:p w:rsidR="00530D78" w:rsidRDefault="00530D78" w:rsidP="00530D78">
            <w:pPr>
              <w:spacing w:after="0" w:line="240" w:lineRule="auto"/>
              <w:jc w:val="both"/>
              <w:rPr>
                <w:rFonts w:ascii="Times New Roman" w:hAnsi="Times New Roman"/>
                <w:sz w:val="16"/>
                <w:szCs w:val="16"/>
              </w:rPr>
            </w:pPr>
            <w:r>
              <w:rPr>
                <w:rFonts w:ascii="Times New Roman" w:hAnsi="Times New Roman"/>
                <w:sz w:val="16"/>
                <w:szCs w:val="16"/>
              </w:rPr>
              <w:t>70кг х 0,0255 = 1,785</w:t>
            </w:r>
          </w:p>
          <w:p w:rsidR="00530D78" w:rsidRPr="00E1610C" w:rsidRDefault="00B23D56" w:rsidP="00B23D56">
            <w:pPr>
              <w:spacing w:after="0" w:line="240" w:lineRule="auto"/>
              <w:jc w:val="both"/>
              <w:rPr>
                <w:rFonts w:ascii="Times New Roman" w:hAnsi="Times New Roman"/>
                <w:sz w:val="16"/>
                <w:szCs w:val="16"/>
              </w:rPr>
            </w:pPr>
            <w:r>
              <w:rPr>
                <w:rFonts w:ascii="Times New Roman" w:hAnsi="Times New Roman"/>
                <w:sz w:val="16"/>
                <w:szCs w:val="16"/>
              </w:rPr>
              <w:t xml:space="preserve">70 кг х </w:t>
            </w:r>
            <w:r w:rsidR="00530D78">
              <w:rPr>
                <w:rFonts w:ascii="Times New Roman" w:hAnsi="Times New Roman"/>
                <w:sz w:val="16"/>
                <w:szCs w:val="16"/>
              </w:rPr>
              <w:t xml:space="preserve">0,0250 = </w:t>
            </w:r>
            <w:r>
              <w:rPr>
                <w:rFonts w:ascii="Times New Roman" w:hAnsi="Times New Roman"/>
                <w:sz w:val="16"/>
                <w:szCs w:val="16"/>
              </w:rPr>
              <w:t>1,750</w:t>
            </w:r>
          </w:p>
        </w:tc>
        <w:tc>
          <w:tcPr>
            <w:tcW w:w="2186" w:type="dxa"/>
          </w:tcPr>
          <w:p w:rsidR="00530D78" w:rsidRDefault="00530D78" w:rsidP="00530D78">
            <w:pPr>
              <w:spacing w:after="0" w:line="240" w:lineRule="auto"/>
              <w:jc w:val="both"/>
              <w:rPr>
                <w:rFonts w:ascii="Times New Roman" w:hAnsi="Times New Roman"/>
                <w:sz w:val="16"/>
                <w:szCs w:val="16"/>
              </w:rPr>
            </w:pPr>
            <w:r>
              <w:rPr>
                <w:rFonts w:ascii="Times New Roman" w:hAnsi="Times New Roman"/>
                <w:sz w:val="16"/>
                <w:szCs w:val="16"/>
              </w:rPr>
              <w:t>1,785 Х 90 = 160,65</w:t>
            </w:r>
          </w:p>
          <w:p w:rsidR="00B23D56" w:rsidRPr="00E1610C" w:rsidRDefault="00B23D56" w:rsidP="00530D78">
            <w:pPr>
              <w:spacing w:after="0" w:line="240" w:lineRule="auto"/>
              <w:jc w:val="both"/>
              <w:rPr>
                <w:rFonts w:ascii="Times New Roman" w:hAnsi="Times New Roman"/>
                <w:sz w:val="16"/>
                <w:szCs w:val="16"/>
              </w:rPr>
            </w:pPr>
            <w:r>
              <w:rPr>
                <w:rFonts w:ascii="Times New Roman" w:hAnsi="Times New Roman"/>
                <w:sz w:val="16"/>
                <w:szCs w:val="16"/>
              </w:rPr>
              <w:t>1,750 Х 45 = 78,75</w:t>
            </w:r>
          </w:p>
        </w:tc>
      </w:tr>
      <w:tr w:rsidR="00B23D56" w:rsidRPr="00E1610C" w:rsidTr="00B23D56">
        <w:trPr>
          <w:trHeight w:val="517"/>
        </w:trPr>
        <w:tc>
          <w:tcPr>
            <w:tcW w:w="770" w:type="dxa"/>
          </w:tcPr>
          <w:p w:rsidR="00B23D56" w:rsidRDefault="00B23D56" w:rsidP="00530D78">
            <w:pPr>
              <w:spacing w:after="0" w:line="240" w:lineRule="auto"/>
              <w:jc w:val="both"/>
              <w:rPr>
                <w:rFonts w:ascii="Times New Roman" w:hAnsi="Times New Roman"/>
                <w:sz w:val="16"/>
                <w:szCs w:val="16"/>
              </w:rPr>
            </w:pPr>
            <w:r>
              <w:rPr>
                <w:rFonts w:ascii="Times New Roman" w:hAnsi="Times New Roman"/>
                <w:sz w:val="16"/>
                <w:szCs w:val="16"/>
              </w:rPr>
              <w:t>ИТОГО</w:t>
            </w:r>
          </w:p>
        </w:tc>
        <w:tc>
          <w:tcPr>
            <w:tcW w:w="2459" w:type="dxa"/>
          </w:tcPr>
          <w:p w:rsidR="00B23D56" w:rsidRDefault="00B23D56" w:rsidP="00530D78">
            <w:pPr>
              <w:spacing w:after="0" w:line="240" w:lineRule="auto"/>
              <w:jc w:val="both"/>
              <w:rPr>
                <w:rFonts w:ascii="Times New Roman" w:hAnsi="Times New Roman"/>
                <w:sz w:val="16"/>
                <w:szCs w:val="16"/>
              </w:rPr>
            </w:pPr>
          </w:p>
        </w:tc>
        <w:tc>
          <w:tcPr>
            <w:tcW w:w="2867" w:type="dxa"/>
          </w:tcPr>
          <w:p w:rsidR="00B23D56" w:rsidRDefault="00B23D56" w:rsidP="00530D78">
            <w:pPr>
              <w:spacing w:after="0" w:line="240" w:lineRule="auto"/>
              <w:jc w:val="both"/>
              <w:rPr>
                <w:rFonts w:ascii="Times New Roman" w:hAnsi="Times New Roman"/>
                <w:sz w:val="16"/>
                <w:szCs w:val="16"/>
              </w:rPr>
            </w:pPr>
            <w:r>
              <w:rPr>
                <w:rFonts w:ascii="Times New Roman" w:hAnsi="Times New Roman"/>
                <w:sz w:val="16"/>
                <w:szCs w:val="16"/>
              </w:rPr>
              <w:t>1440 минут</w:t>
            </w:r>
          </w:p>
        </w:tc>
        <w:tc>
          <w:tcPr>
            <w:tcW w:w="2116" w:type="dxa"/>
          </w:tcPr>
          <w:p w:rsidR="00B23D56" w:rsidRDefault="00B23D56" w:rsidP="00530D78">
            <w:pPr>
              <w:spacing w:after="0" w:line="240" w:lineRule="auto"/>
              <w:jc w:val="both"/>
              <w:rPr>
                <w:rFonts w:ascii="Times New Roman" w:hAnsi="Times New Roman"/>
                <w:sz w:val="16"/>
                <w:szCs w:val="16"/>
              </w:rPr>
            </w:pPr>
          </w:p>
        </w:tc>
        <w:tc>
          <w:tcPr>
            <w:tcW w:w="2186" w:type="dxa"/>
          </w:tcPr>
          <w:p w:rsidR="00B23D56" w:rsidRDefault="00B23D56" w:rsidP="00530D78">
            <w:pPr>
              <w:spacing w:after="0" w:line="240" w:lineRule="auto"/>
              <w:jc w:val="both"/>
              <w:rPr>
                <w:rFonts w:ascii="Times New Roman" w:hAnsi="Times New Roman"/>
                <w:sz w:val="16"/>
                <w:szCs w:val="16"/>
              </w:rPr>
            </w:pPr>
            <w:r>
              <w:rPr>
                <w:rFonts w:ascii="Times New Roman" w:hAnsi="Times New Roman"/>
                <w:sz w:val="16"/>
                <w:szCs w:val="16"/>
              </w:rPr>
              <w:t xml:space="preserve">2.150 </w:t>
            </w:r>
            <w:proofErr w:type="spellStart"/>
            <w:r>
              <w:rPr>
                <w:rFonts w:ascii="Times New Roman" w:hAnsi="Times New Roman"/>
                <w:sz w:val="16"/>
                <w:szCs w:val="16"/>
              </w:rPr>
              <w:t>кКал</w:t>
            </w:r>
            <w:proofErr w:type="spellEnd"/>
            <w:r>
              <w:rPr>
                <w:rFonts w:ascii="Times New Roman" w:hAnsi="Times New Roman"/>
                <w:sz w:val="16"/>
                <w:szCs w:val="16"/>
              </w:rPr>
              <w:t>/сутки</w:t>
            </w:r>
          </w:p>
        </w:tc>
      </w:tr>
    </w:tbl>
    <w:p w:rsidR="00530D78" w:rsidRPr="00E1610C" w:rsidRDefault="00530D78" w:rsidP="0082167D">
      <w:pPr>
        <w:spacing w:after="0" w:line="240" w:lineRule="auto"/>
        <w:jc w:val="both"/>
        <w:rPr>
          <w:rFonts w:ascii="Times New Roman" w:hAnsi="Times New Roman"/>
          <w:sz w:val="16"/>
          <w:szCs w:val="16"/>
        </w:rPr>
      </w:pPr>
    </w:p>
    <w:p w:rsidR="0082167D" w:rsidRPr="00E1610C" w:rsidRDefault="0082167D" w:rsidP="0082167D">
      <w:pPr>
        <w:spacing w:after="0" w:line="240" w:lineRule="auto"/>
        <w:jc w:val="both"/>
        <w:rPr>
          <w:rFonts w:ascii="Times New Roman" w:hAnsi="Times New Roman"/>
          <w:sz w:val="16"/>
          <w:szCs w:val="16"/>
        </w:rPr>
      </w:pPr>
      <w:r w:rsidRPr="00E1610C">
        <w:rPr>
          <w:rFonts w:ascii="Times New Roman" w:hAnsi="Times New Roman"/>
          <w:sz w:val="16"/>
          <w:szCs w:val="16"/>
        </w:rPr>
        <w:t>Результаты работы оформить в виде таблицы:</w:t>
      </w:r>
    </w:p>
    <w:tbl>
      <w:tblPr>
        <w:tblW w:w="10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0"/>
        <w:gridCol w:w="2459"/>
        <w:gridCol w:w="2867"/>
        <w:gridCol w:w="2116"/>
        <w:gridCol w:w="2186"/>
      </w:tblGrid>
      <w:tr w:rsidR="0082167D" w:rsidRPr="00681A85" w:rsidTr="00530D78">
        <w:trPr>
          <w:trHeight w:val="585"/>
        </w:trPr>
        <w:tc>
          <w:tcPr>
            <w:tcW w:w="770"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w:t>
            </w:r>
          </w:p>
          <w:p w:rsidR="0082167D" w:rsidRPr="00E1610C" w:rsidRDefault="0082167D" w:rsidP="00530D78">
            <w:pPr>
              <w:spacing w:after="0" w:line="240" w:lineRule="auto"/>
              <w:jc w:val="center"/>
              <w:rPr>
                <w:rFonts w:ascii="Times New Roman" w:hAnsi="Times New Roman"/>
                <w:sz w:val="16"/>
                <w:szCs w:val="16"/>
              </w:rPr>
            </w:pPr>
          </w:p>
        </w:tc>
        <w:tc>
          <w:tcPr>
            <w:tcW w:w="2459"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Характер деятельности</w:t>
            </w:r>
          </w:p>
        </w:tc>
        <w:tc>
          <w:tcPr>
            <w:tcW w:w="28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Продолжительность деятельности</w:t>
            </w:r>
            <w:r w:rsidR="00530D78">
              <w:rPr>
                <w:rFonts w:ascii="Times New Roman" w:hAnsi="Times New Roman"/>
                <w:sz w:val="16"/>
                <w:szCs w:val="16"/>
              </w:rPr>
              <w:t xml:space="preserve"> в минутах</w:t>
            </w:r>
          </w:p>
        </w:tc>
        <w:tc>
          <w:tcPr>
            <w:tcW w:w="2116" w:type="dxa"/>
            <w:vAlign w:val="center"/>
          </w:tcPr>
          <w:p w:rsidR="0082167D" w:rsidRPr="00E1610C" w:rsidRDefault="0082167D" w:rsidP="00530D78">
            <w:pPr>
              <w:spacing w:after="0" w:line="240" w:lineRule="auto"/>
              <w:jc w:val="center"/>
              <w:rPr>
                <w:rFonts w:ascii="Times New Roman" w:hAnsi="Times New Roman"/>
                <w:sz w:val="16"/>
                <w:szCs w:val="16"/>
              </w:rPr>
            </w:pPr>
            <w:proofErr w:type="spellStart"/>
            <w:r w:rsidRPr="00E1610C">
              <w:rPr>
                <w:rFonts w:ascii="Times New Roman" w:hAnsi="Times New Roman"/>
                <w:sz w:val="16"/>
                <w:szCs w:val="16"/>
              </w:rPr>
              <w:t>Энерго</w:t>
            </w:r>
            <w:r>
              <w:rPr>
                <w:rFonts w:ascii="Times New Roman" w:hAnsi="Times New Roman"/>
                <w:sz w:val="16"/>
                <w:szCs w:val="16"/>
              </w:rPr>
              <w:t>за</w:t>
            </w:r>
            <w:r w:rsidRPr="00E1610C">
              <w:rPr>
                <w:rFonts w:ascii="Times New Roman" w:hAnsi="Times New Roman"/>
                <w:sz w:val="16"/>
                <w:szCs w:val="16"/>
              </w:rPr>
              <w:t>траты</w:t>
            </w:r>
            <w:proofErr w:type="spellEnd"/>
          </w:p>
          <w:p w:rsidR="0082167D" w:rsidRPr="00E1610C" w:rsidRDefault="0082167D" w:rsidP="00530D78">
            <w:pPr>
              <w:spacing w:after="0" w:line="240" w:lineRule="auto"/>
              <w:jc w:val="center"/>
              <w:rPr>
                <w:rFonts w:ascii="Times New Roman" w:hAnsi="Times New Roman"/>
                <w:sz w:val="16"/>
                <w:szCs w:val="16"/>
              </w:rPr>
            </w:pPr>
            <w:proofErr w:type="spellStart"/>
            <w:r w:rsidRPr="00E1610C">
              <w:rPr>
                <w:rFonts w:ascii="Times New Roman" w:hAnsi="Times New Roman"/>
                <w:sz w:val="16"/>
                <w:szCs w:val="16"/>
              </w:rPr>
              <w:t>кКал</w:t>
            </w:r>
            <w:proofErr w:type="spellEnd"/>
            <w:r w:rsidRPr="00E1610C">
              <w:rPr>
                <w:rFonts w:ascii="Times New Roman" w:hAnsi="Times New Roman"/>
                <w:sz w:val="16"/>
                <w:szCs w:val="16"/>
              </w:rPr>
              <w:t>/</w:t>
            </w:r>
            <w:r w:rsidR="00530D78">
              <w:rPr>
                <w:rFonts w:ascii="Times New Roman" w:hAnsi="Times New Roman"/>
                <w:sz w:val="16"/>
                <w:szCs w:val="16"/>
              </w:rPr>
              <w:t xml:space="preserve">мин (рассчитываются по формуле Масса тела Х </w:t>
            </w:r>
            <w:proofErr w:type="spellStart"/>
            <w:r w:rsidR="00530D78">
              <w:rPr>
                <w:rFonts w:ascii="Times New Roman" w:hAnsi="Times New Roman"/>
                <w:sz w:val="16"/>
                <w:szCs w:val="16"/>
              </w:rPr>
              <w:t>энерготраты</w:t>
            </w:r>
            <w:proofErr w:type="spellEnd"/>
            <w:r w:rsidR="00530D78">
              <w:rPr>
                <w:rFonts w:ascii="Times New Roman" w:hAnsi="Times New Roman"/>
                <w:sz w:val="16"/>
                <w:szCs w:val="16"/>
              </w:rPr>
              <w:t xml:space="preserve"> за 1 мин (</w:t>
            </w:r>
            <w:proofErr w:type="spellStart"/>
            <w:r w:rsidR="00530D78">
              <w:rPr>
                <w:rFonts w:ascii="Times New Roman" w:hAnsi="Times New Roman"/>
                <w:sz w:val="16"/>
                <w:szCs w:val="16"/>
              </w:rPr>
              <w:t>см.табл</w:t>
            </w:r>
            <w:proofErr w:type="spellEnd"/>
            <w:r w:rsidR="00530D78">
              <w:rPr>
                <w:rFonts w:ascii="Times New Roman" w:hAnsi="Times New Roman"/>
                <w:sz w:val="16"/>
                <w:szCs w:val="16"/>
              </w:rPr>
              <w:t xml:space="preserve"> №1)</w:t>
            </w:r>
          </w:p>
        </w:tc>
        <w:tc>
          <w:tcPr>
            <w:tcW w:w="2186" w:type="dxa"/>
            <w:vAlign w:val="center"/>
          </w:tcPr>
          <w:p w:rsidR="0082167D" w:rsidRPr="00E1610C" w:rsidRDefault="0082167D" w:rsidP="00530D78">
            <w:pPr>
              <w:spacing w:after="0" w:line="240" w:lineRule="auto"/>
              <w:jc w:val="center"/>
              <w:rPr>
                <w:rFonts w:ascii="Times New Roman" w:hAnsi="Times New Roman"/>
                <w:sz w:val="16"/>
                <w:szCs w:val="16"/>
              </w:rPr>
            </w:pPr>
            <w:proofErr w:type="spellStart"/>
            <w:r w:rsidRPr="00E1610C">
              <w:rPr>
                <w:rFonts w:ascii="Times New Roman" w:hAnsi="Times New Roman"/>
                <w:sz w:val="16"/>
                <w:szCs w:val="16"/>
              </w:rPr>
              <w:t>Энерго</w:t>
            </w:r>
            <w:r>
              <w:rPr>
                <w:rFonts w:ascii="Times New Roman" w:hAnsi="Times New Roman"/>
                <w:sz w:val="16"/>
                <w:szCs w:val="16"/>
              </w:rPr>
              <w:t>за</w:t>
            </w:r>
            <w:r w:rsidRPr="00E1610C">
              <w:rPr>
                <w:rFonts w:ascii="Times New Roman" w:hAnsi="Times New Roman"/>
                <w:sz w:val="16"/>
                <w:szCs w:val="16"/>
              </w:rPr>
              <w:t>траты</w:t>
            </w:r>
            <w:proofErr w:type="spellEnd"/>
            <w:r w:rsidRPr="00E1610C">
              <w:rPr>
                <w:rFonts w:ascii="Times New Roman" w:hAnsi="Times New Roman"/>
                <w:sz w:val="16"/>
                <w:szCs w:val="16"/>
              </w:rPr>
              <w:t xml:space="preserve"> за время деятельности</w:t>
            </w:r>
          </w:p>
        </w:tc>
      </w:tr>
      <w:tr w:rsidR="0082167D" w:rsidRPr="00681A85" w:rsidTr="00530D78">
        <w:trPr>
          <w:trHeight w:val="3800"/>
        </w:trPr>
        <w:tc>
          <w:tcPr>
            <w:tcW w:w="770" w:type="dxa"/>
          </w:tcPr>
          <w:p w:rsidR="0082167D" w:rsidRPr="00E1610C" w:rsidRDefault="0082167D" w:rsidP="00530D78">
            <w:pPr>
              <w:spacing w:after="0" w:line="240" w:lineRule="auto"/>
              <w:jc w:val="both"/>
              <w:rPr>
                <w:rFonts w:ascii="Times New Roman" w:hAnsi="Times New Roman"/>
                <w:sz w:val="16"/>
                <w:szCs w:val="16"/>
              </w:rPr>
            </w:pPr>
          </w:p>
        </w:tc>
        <w:tc>
          <w:tcPr>
            <w:tcW w:w="2459" w:type="dxa"/>
          </w:tcPr>
          <w:p w:rsidR="0082167D" w:rsidRPr="00E1610C" w:rsidRDefault="0082167D" w:rsidP="00530D78">
            <w:pPr>
              <w:spacing w:after="0" w:line="240" w:lineRule="auto"/>
              <w:jc w:val="both"/>
              <w:rPr>
                <w:rFonts w:ascii="Times New Roman" w:hAnsi="Times New Roman"/>
                <w:sz w:val="16"/>
                <w:szCs w:val="16"/>
              </w:rPr>
            </w:pPr>
          </w:p>
        </w:tc>
        <w:tc>
          <w:tcPr>
            <w:tcW w:w="2867" w:type="dxa"/>
          </w:tcPr>
          <w:p w:rsidR="0082167D" w:rsidRPr="00E1610C" w:rsidRDefault="0082167D" w:rsidP="00530D78">
            <w:pPr>
              <w:spacing w:after="0" w:line="240" w:lineRule="auto"/>
              <w:jc w:val="both"/>
              <w:rPr>
                <w:rFonts w:ascii="Times New Roman" w:hAnsi="Times New Roman"/>
                <w:sz w:val="16"/>
                <w:szCs w:val="16"/>
              </w:rPr>
            </w:pPr>
          </w:p>
        </w:tc>
        <w:tc>
          <w:tcPr>
            <w:tcW w:w="2116" w:type="dxa"/>
          </w:tcPr>
          <w:p w:rsidR="0082167D" w:rsidRPr="00E1610C" w:rsidRDefault="0082167D" w:rsidP="00530D78">
            <w:pPr>
              <w:spacing w:after="0" w:line="240" w:lineRule="auto"/>
              <w:jc w:val="both"/>
              <w:rPr>
                <w:rFonts w:ascii="Times New Roman" w:hAnsi="Times New Roman"/>
                <w:sz w:val="16"/>
                <w:szCs w:val="16"/>
              </w:rPr>
            </w:pPr>
          </w:p>
        </w:tc>
        <w:tc>
          <w:tcPr>
            <w:tcW w:w="2186" w:type="dxa"/>
          </w:tcPr>
          <w:p w:rsidR="0082167D" w:rsidRPr="00E1610C" w:rsidRDefault="0082167D" w:rsidP="00530D78">
            <w:pPr>
              <w:spacing w:after="0" w:line="240" w:lineRule="auto"/>
              <w:jc w:val="both"/>
              <w:rPr>
                <w:rFonts w:ascii="Times New Roman" w:hAnsi="Times New Roman"/>
                <w:sz w:val="16"/>
                <w:szCs w:val="16"/>
              </w:rPr>
            </w:pPr>
          </w:p>
        </w:tc>
      </w:tr>
    </w:tbl>
    <w:p w:rsidR="0082167D" w:rsidRPr="00E1610C" w:rsidRDefault="0082167D" w:rsidP="0082167D">
      <w:pPr>
        <w:spacing w:after="0" w:line="240" w:lineRule="auto"/>
        <w:jc w:val="both"/>
        <w:rPr>
          <w:rFonts w:ascii="Times New Roman" w:hAnsi="Times New Roman"/>
          <w:sz w:val="16"/>
          <w:szCs w:val="16"/>
        </w:rPr>
      </w:pPr>
    </w:p>
    <w:p w:rsidR="0082167D" w:rsidRPr="00E1610C" w:rsidRDefault="0082167D" w:rsidP="0082167D">
      <w:pPr>
        <w:spacing w:after="0" w:line="240" w:lineRule="auto"/>
        <w:jc w:val="both"/>
        <w:rPr>
          <w:rFonts w:ascii="Times New Roman" w:hAnsi="Times New Roman"/>
          <w:sz w:val="16"/>
          <w:szCs w:val="16"/>
        </w:rPr>
      </w:pPr>
      <w:r w:rsidRPr="00E1610C">
        <w:rPr>
          <w:rFonts w:ascii="Times New Roman" w:hAnsi="Times New Roman"/>
          <w:sz w:val="16"/>
          <w:szCs w:val="16"/>
        </w:rPr>
        <w:t xml:space="preserve">В результате суммирования чисел последней колонки таблицы получаются численные значения суточных </w:t>
      </w:r>
      <w:proofErr w:type="spellStart"/>
      <w:r w:rsidRPr="00E1610C">
        <w:rPr>
          <w:rFonts w:ascii="Times New Roman" w:hAnsi="Times New Roman"/>
          <w:sz w:val="16"/>
          <w:szCs w:val="16"/>
        </w:rPr>
        <w:t>энерготрат</w:t>
      </w:r>
      <w:proofErr w:type="spellEnd"/>
      <w:r w:rsidRPr="00E1610C">
        <w:rPr>
          <w:rFonts w:ascii="Times New Roman" w:hAnsi="Times New Roman"/>
          <w:sz w:val="16"/>
          <w:szCs w:val="16"/>
        </w:rPr>
        <w:t xml:space="preserve">. Сопоставьте полученные значения с </w:t>
      </w:r>
      <w:proofErr w:type="spellStart"/>
      <w:r w:rsidRPr="00E1610C">
        <w:rPr>
          <w:rFonts w:ascii="Times New Roman" w:hAnsi="Times New Roman"/>
          <w:sz w:val="16"/>
          <w:szCs w:val="16"/>
        </w:rPr>
        <w:t>энерготратами</w:t>
      </w:r>
      <w:proofErr w:type="spellEnd"/>
      <w:r w:rsidRPr="00E1610C">
        <w:rPr>
          <w:rFonts w:ascii="Times New Roman" w:hAnsi="Times New Roman"/>
          <w:sz w:val="16"/>
          <w:szCs w:val="16"/>
        </w:rPr>
        <w:t xml:space="preserve"> различных профессиональных групп населения.</w:t>
      </w:r>
    </w:p>
    <w:p w:rsidR="0082167D" w:rsidRPr="00E1610C" w:rsidRDefault="0082167D" w:rsidP="0082167D">
      <w:pPr>
        <w:spacing w:after="0" w:line="240" w:lineRule="auto"/>
        <w:jc w:val="both"/>
        <w:rPr>
          <w:rFonts w:ascii="Times New Roman" w:hAnsi="Times New Roman"/>
          <w:b/>
          <w:sz w:val="16"/>
          <w:szCs w:val="16"/>
        </w:rPr>
      </w:pPr>
      <w:r w:rsidRPr="00E1610C">
        <w:rPr>
          <w:rFonts w:ascii="Times New Roman" w:hAnsi="Times New Roman"/>
          <w:b/>
          <w:sz w:val="16"/>
          <w:szCs w:val="16"/>
        </w:rPr>
        <w:t>Работа №</w:t>
      </w:r>
      <w:r w:rsidR="009307A1">
        <w:rPr>
          <w:rFonts w:ascii="Times New Roman" w:hAnsi="Times New Roman"/>
          <w:b/>
          <w:sz w:val="16"/>
          <w:szCs w:val="16"/>
        </w:rPr>
        <w:t>5</w:t>
      </w:r>
      <w:r w:rsidRPr="00E1610C">
        <w:rPr>
          <w:rFonts w:ascii="Times New Roman" w:hAnsi="Times New Roman"/>
          <w:b/>
          <w:sz w:val="16"/>
          <w:szCs w:val="16"/>
        </w:rPr>
        <w:t>. Анализ должного и фактического рационов</w:t>
      </w:r>
    </w:p>
    <w:p w:rsidR="0082167D" w:rsidRPr="00E1610C" w:rsidRDefault="0082167D" w:rsidP="0082167D">
      <w:pPr>
        <w:spacing w:after="0" w:line="240" w:lineRule="auto"/>
        <w:jc w:val="both"/>
        <w:rPr>
          <w:rFonts w:ascii="Times New Roman" w:hAnsi="Times New Roman"/>
          <w:sz w:val="16"/>
          <w:szCs w:val="16"/>
        </w:rPr>
      </w:pPr>
      <w:r w:rsidRPr="00E1610C">
        <w:rPr>
          <w:rFonts w:ascii="Times New Roman" w:hAnsi="Times New Roman"/>
          <w:i/>
          <w:sz w:val="16"/>
          <w:szCs w:val="16"/>
        </w:rPr>
        <w:t>Цель работы:</w:t>
      </w:r>
      <w:r w:rsidRPr="00E1610C">
        <w:rPr>
          <w:rFonts w:ascii="Times New Roman" w:hAnsi="Times New Roman"/>
          <w:sz w:val="16"/>
          <w:szCs w:val="16"/>
        </w:rPr>
        <w:t xml:space="preserve"> Сравнить должный и фактический рацион питания и дать рекомендации по коррекции фактического рациона питания.</w:t>
      </w:r>
    </w:p>
    <w:p w:rsidR="0082167D" w:rsidRPr="00E1610C" w:rsidRDefault="0082167D" w:rsidP="0082167D">
      <w:pPr>
        <w:spacing w:after="0" w:line="240" w:lineRule="auto"/>
        <w:jc w:val="both"/>
        <w:rPr>
          <w:rFonts w:ascii="Times New Roman" w:hAnsi="Times New Roman"/>
          <w:sz w:val="16"/>
          <w:szCs w:val="16"/>
        </w:rPr>
      </w:pPr>
      <w:r w:rsidRPr="00E1610C">
        <w:rPr>
          <w:rFonts w:ascii="Times New Roman" w:hAnsi="Times New Roman"/>
          <w:i/>
          <w:sz w:val="16"/>
          <w:szCs w:val="16"/>
        </w:rPr>
        <w:t>Оборудование</w:t>
      </w:r>
      <w:r w:rsidRPr="00E1610C">
        <w:rPr>
          <w:rFonts w:ascii="Times New Roman" w:hAnsi="Times New Roman"/>
          <w:sz w:val="16"/>
          <w:szCs w:val="16"/>
        </w:rPr>
        <w:t>: таблицы рекомендуемого потребления энергии, белков, жиров и углеводов для взрослого трудоспособного население по группам активности, таблицы химического состава пищевых продуктов и их калорийности.</w:t>
      </w:r>
    </w:p>
    <w:p w:rsidR="0082167D" w:rsidRPr="00E1610C" w:rsidRDefault="0082167D" w:rsidP="0082167D">
      <w:pPr>
        <w:spacing w:after="0" w:line="240" w:lineRule="auto"/>
        <w:jc w:val="both"/>
        <w:rPr>
          <w:rFonts w:ascii="Times New Roman" w:hAnsi="Times New Roman"/>
          <w:sz w:val="16"/>
          <w:szCs w:val="16"/>
        </w:rPr>
      </w:pPr>
      <w:r w:rsidRPr="00E1610C">
        <w:rPr>
          <w:rFonts w:ascii="Times New Roman" w:hAnsi="Times New Roman"/>
          <w:i/>
          <w:sz w:val="16"/>
          <w:szCs w:val="16"/>
        </w:rPr>
        <w:t xml:space="preserve">Ход работы: </w:t>
      </w:r>
      <w:r w:rsidRPr="00E1610C">
        <w:rPr>
          <w:rFonts w:ascii="Times New Roman" w:hAnsi="Times New Roman"/>
          <w:sz w:val="16"/>
          <w:szCs w:val="16"/>
        </w:rPr>
        <w:t xml:space="preserve">по таблице №2 находим </w:t>
      </w:r>
      <w:proofErr w:type="spellStart"/>
      <w:r w:rsidRPr="00E1610C">
        <w:rPr>
          <w:rFonts w:ascii="Times New Roman" w:hAnsi="Times New Roman"/>
          <w:sz w:val="16"/>
          <w:szCs w:val="16"/>
        </w:rPr>
        <w:t>энерготраты</w:t>
      </w:r>
      <w:proofErr w:type="spellEnd"/>
      <w:r w:rsidRPr="00E1610C">
        <w:rPr>
          <w:rFonts w:ascii="Times New Roman" w:hAnsi="Times New Roman"/>
          <w:sz w:val="16"/>
          <w:szCs w:val="16"/>
        </w:rPr>
        <w:t xml:space="preserve"> и потребность в белках, жирах и углеводах человека, для которого составляем рацион (можно для себя). Далее в соответствии с принципами рационального питания и пользуясь таблицей №3 заполняем таблицу должного рациона. </w:t>
      </w:r>
    </w:p>
    <w:p w:rsidR="0082167D" w:rsidRPr="00E1610C" w:rsidRDefault="0082167D" w:rsidP="0082167D">
      <w:pPr>
        <w:spacing w:after="0" w:line="240" w:lineRule="auto"/>
        <w:jc w:val="both"/>
        <w:rPr>
          <w:rFonts w:ascii="Times New Roman" w:hAnsi="Times New Roman"/>
          <w:sz w:val="16"/>
          <w:szCs w:val="16"/>
        </w:rPr>
      </w:pPr>
      <w:r w:rsidRPr="00E1610C">
        <w:rPr>
          <w:rFonts w:ascii="Times New Roman" w:hAnsi="Times New Roman"/>
          <w:i/>
          <w:sz w:val="16"/>
          <w:szCs w:val="16"/>
        </w:rPr>
        <w:t>Результаты</w:t>
      </w:r>
      <w:r w:rsidRPr="00E1610C">
        <w:rPr>
          <w:rFonts w:ascii="Times New Roman" w:hAnsi="Times New Roman"/>
          <w:sz w:val="16"/>
          <w:szCs w:val="16"/>
        </w:rPr>
        <w:t>: оформляются в таблицах</w:t>
      </w:r>
    </w:p>
    <w:p w:rsidR="0082167D" w:rsidRDefault="0082167D" w:rsidP="0082167D">
      <w:pPr>
        <w:spacing w:after="0" w:line="240" w:lineRule="auto"/>
        <w:jc w:val="center"/>
        <w:rPr>
          <w:rFonts w:ascii="Times New Roman" w:hAnsi="Times New Roman"/>
          <w:sz w:val="16"/>
          <w:szCs w:val="16"/>
        </w:rPr>
      </w:pPr>
    </w:p>
    <w:p w:rsidR="0082167D" w:rsidRPr="00557893" w:rsidRDefault="0082167D" w:rsidP="0082167D">
      <w:pPr>
        <w:spacing w:after="0" w:line="240" w:lineRule="auto"/>
        <w:jc w:val="center"/>
        <w:rPr>
          <w:rFonts w:ascii="Times New Roman" w:hAnsi="Times New Roman"/>
          <w:b/>
          <w:sz w:val="16"/>
          <w:szCs w:val="16"/>
        </w:rPr>
      </w:pPr>
      <w:r w:rsidRPr="00557893">
        <w:rPr>
          <w:rFonts w:ascii="Times New Roman" w:hAnsi="Times New Roman"/>
          <w:b/>
          <w:sz w:val="16"/>
          <w:szCs w:val="16"/>
        </w:rPr>
        <w:lastRenderedPageBreak/>
        <w:t>Таблица примерного должного рациона</w:t>
      </w:r>
    </w:p>
    <w:tbl>
      <w:tblPr>
        <w:tblW w:w="1001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3"/>
        <w:gridCol w:w="1429"/>
        <w:gridCol w:w="1429"/>
        <w:gridCol w:w="1429"/>
        <w:gridCol w:w="1635"/>
        <w:gridCol w:w="2046"/>
      </w:tblGrid>
      <w:tr w:rsidR="0082167D" w:rsidRPr="00681A85" w:rsidTr="00530D78">
        <w:trPr>
          <w:trHeight w:val="474"/>
        </w:trPr>
        <w:tc>
          <w:tcPr>
            <w:tcW w:w="2043"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 xml:space="preserve">Наименование </w:t>
            </w:r>
          </w:p>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Продукта</w:t>
            </w:r>
          </w:p>
        </w:tc>
        <w:tc>
          <w:tcPr>
            <w:tcW w:w="142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 xml:space="preserve">Кол-во </w:t>
            </w:r>
          </w:p>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продукта</w:t>
            </w:r>
          </w:p>
        </w:tc>
        <w:tc>
          <w:tcPr>
            <w:tcW w:w="142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 xml:space="preserve">Кол-во </w:t>
            </w:r>
          </w:p>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белков</w:t>
            </w:r>
          </w:p>
        </w:tc>
        <w:tc>
          <w:tcPr>
            <w:tcW w:w="142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 xml:space="preserve">Кол-во </w:t>
            </w:r>
          </w:p>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жиров</w:t>
            </w:r>
          </w:p>
        </w:tc>
        <w:tc>
          <w:tcPr>
            <w:tcW w:w="1635"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Кол-во</w:t>
            </w:r>
          </w:p>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 xml:space="preserve"> углеводов</w:t>
            </w:r>
          </w:p>
        </w:tc>
        <w:tc>
          <w:tcPr>
            <w:tcW w:w="2046"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Кол-во килокалорий</w:t>
            </w:r>
          </w:p>
        </w:tc>
      </w:tr>
      <w:tr w:rsidR="0082167D" w:rsidRPr="00681A85" w:rsidTr="00530D78">
        <w:trPr>
          <w:trHeight w:val="228"/>
        </w:trPr>
        <w:tc>
          <w:tcPr>
            <w:tcW w:w="10011" w:type="dxa"/>
            <w:gridSpan w:val="6"/>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Завтрак</w:t>
            </w:r>
          </w:p>
        </w:tc>
      </w:tr>
      <w:tr w:rsidR="0082167D" w:rsidRPr="00681A85" w:rsidTr="00530D78">
        <w:trPr>
          <w:trHeight w:val="208"/>
        </w:trPr>
        <w:tc>
          <w:tcPr>
            <w:tcW w:w="2043"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635" w:type="dxa"/>
          </w:tcPr>
          <w:p w:rsidR="0082167D" w:rsidRPr="00E1610C" w:rsidRDefault="0082167D" w:rsidP="00530D78">
            <w:pPr>
              <w:spacing w:after="0" w:line="240" w:lineRule="auto"/>
              <w:jc w:val="both"/>
              <w:rPr>
                <w:rFonts w:ascii="Times New Roman" w:hAnsi="Times New Roman"/>
                <w:sz w:val="16"/>
                <w:szCs w:val="16"/>
              </w:rPr>
            </w:pPr>
          </w:p>
        </w:tc>
        <w:tc>
          <w:tcPr>
            <w:tcW w:w="2046"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28"/>
        </w:trPr>
        <w:tc>
          <w:tcPr>
            <w:tcW w:w="2043"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635" w:type="dxa"/>
          </w:tcPr>
          <w:p w:rsidR="0082167D" w:rsidRPr="00E1610C" w:rsidRDefault="0082167D" w:rsidP="00530D78">
            <w:pPr>
              <w:spacing w:after="0" w:line="240" w:lineRule="auto"/>
              <w:jc w:val="both"/>
              <w:rPr>
                <w:rFonts w:ascii="Times New Roman" w:hAnsi="Times New Roman"/>
                <w:sz w:val="16"/>
                <w:szCs w:val="16"/>
              </w:rPr>
            </w:pPr>
          </w:p>
        </w:tc>
        <w:tc>
          <w:tcPr>
            <w:tcW w:w="2046"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28"/>
        </w:trPr>
        <w:tc>
          <w:tcPr>
            <w:tcW w:w="2043"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635" w:type="dxa"/>
          </w:tcPr>
          <w:p w:rsidR="0082167D" w:rsidRPr="00E1610C" w:rsidRDefault="0082167D" w:rsidP="00530D78">
            <w:pPr>
              <w:spacing w:after="0" w:line="240" w:lineRule="auto"/>
              <w:jc w:val="both"/>
              <w:rPr>
                <w:rFonts w:ascii="Times New Roman" w:hAnsi="Times New Roman"/>
                <w:sz w:val="16"/>
                <w:szCs w:val="16"/>
              </w:rPr>
            </w:pPr>
          </w:p>
        </w:tc>
        <w:tc>
          <w:tcPr>
            <w:tcW w:w="2046"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28"/>
        </w:trPr>
        <w:tc>
          <w:tcPr>
            <w:tcW w:w="2043"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635" w:type="dxa"/>
          </w:tcPr>
          <w:p w:rsidR="0082167D" w:rsidRPr="00E1610C" w:rsidRDefault="0082167D" w:rsidP="00530D78">
            <w:pPr>
              <w:spacing w:after="0" w:line="240" w:lineRule="auto"/>
              <w:jc w:val="both"/>
              <w:rPr>
                <w:rFonts w:ascii="Times New Roman" w:hAnsi="Times New Roman"/>
                <w:sz w:val="16"/>
                <w:szCs w:val="16"/>
              </w:rPr>
            </w:pPr>
          </w:p>
        </w:tc>
        <w:tc>
          <w:tcPr>
            <w:tcW w:w="2046"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28"/>
        </w:trPr>
        <w:tc>
          <w:tcPr>
            <w:tcW w:w="2043"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635" w:type="dxa"/>
          </w:tcPr>
          <w:p w:rsidR="0082167D" w:rsidRPr="00E1610C" w:rsidRDefault="0082167D" w:rsidP="00530D78">
            <w:pPr>
              <w:spacing w:after="0" w:line="240" w:lineRule="auto"/>
              <w:jc w:val="both"/>
              <w:rPr>
                <w:rFonts w:ascii="Times New Roman" w:hAnsi="Times New Roman"/>
                <w:sz w:val="16"/>
                <w:szCs w:val="16"/>
              </w:rPr>
            </w:pPr>
          </w:p>
        </w:tc>
        <w:tc>
          <w:tcPr>
            <w:tcW w:w="2046"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28"/>
        </w:trPr>
        <w:tc>
          <w:tcPr>
            <w:tcW w:w="2043"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635" w:type="dxa"/>
          </w:tcPr>
          <w:p w:rsidR="0082167D" w:rsidRPr="00E1610C" w:rsidRDefault="0082167D" w:rsidP="00530D78">
            <w:pPr>
              <w:spacing w:after="0" w:line="240" w:lineRule="auto"/>
              <w:jc w:val="both"/>
              <w:rPr>
                <w:rFonts w:ascii="Times New Roman" w:hAnsi="Times New Roman"/>
                <w:sz w:val="16"/>
                <w:szCs w:val="16"/>
              </w:rPr>
            </w:pPr>
          </w:p>
        </w:tc>
        <w:tc>
          <w:tcPr>
            <w:tcW w:w="2046"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28"/>
        </w:trPr>
        <w:tc>
          <w:tcPr>
            <w:tcW w:w="2043"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635" w:type="dxa"/>
          </w:tcPr>
          <w:p w:rsidR="0082167D" w:rsidRPr="00E1610C" w:rsidRDefault="0082167D" w:rsidP="00530D78">
            <w:pPr>
              <w:spacing w:after="0" w:line="240" w:lineRule="auto"/>
              <w:jc w:val="both"/>
              <w:rPr>
                <w:rFonts w:ascii="Times New Roman" w:hAnsi="Times New Roman"/>
                <w:sz w:val="16"/>
                <w:szCs w:val="16"/>
              </w:rPr>
            </w:pPr>
          </w:p>
        </w:tc>
        <w:tc>
          <w:tcPr>
            <w:tcW w:w="2046"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28"/>
        </w:trPr>
        <w:tc>
          <w:tcPr>
            <w:tcW w:w="2043"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635" w:type="dxa"/>
          </w:tcPr>
          <w:p w:rsidR="0082167D" w:rsidRPr="00E1610C" w:rsidRDefault="0082167D" w:rsidP="00530D78">
            <w:pPr>
              <w:spacing w:after="0" w:line="240" w:lineRule="auto"/>
              <w:jc w:val="both"/>
              <w:rPr>
                <w:rFonts w:ascii="Times New Roman" w:hAnsi="Times New Roman"/>
                <w:sz w:val="16"/>
                <w:szCs w:val="16"/>
              </w:rPr>
            </w:pPr>
          </w:p>
        </w:tc>
        <w:tc>
          <w:tcPr>
            <w:tcW w:w="2046"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28"/>
        </w:trPr>
        <w:tc>
          <w:tcPr>
            <w:tcW w:w="2043"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635" w:type="dxa"/>
          </w:tcPr>
          <w:p w:rsidR="0082167D" w:rsidRPr="00E1610C" w:rsidRDefault="0082167D" w:rsidP="00530D78">
            <w:pPr>
              <w:spacing w:after="0" w:line="240" w:lineRule="auto"/>
              <w:jc w:val="both"/>
              <w:rPr>
                <w:rFonts w:ascii="Times New Roman" w:hAnsi="Times New Roman"/>
                <w:sz w:val="16"/>
                <w:szCs w:val="16"/>
              </w:rPr>
            </w:pPr>
          </w:p>
        </w:tc>
        <w:tc>
          <w:tcPr>
            <w:tcW w:w="2046"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28"/>
        </w:trPr>
        <w:tc>
          <w:tcPr>
            <w:tcW w:w="2043"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Итого на завтрак</w:t>
            </w: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635" w:type="dxa"/>
          </w:tcPr>
          <w:p w:rsidR="0082167D" w:rsidRPr="00E1610C" w:rsidRDefault="0082167D" w:rsidP="00530D78">
            <w:pPr>
              <w:spacing w:after="0" w:line="240" w:lineRule="auto"/>
              <w:jc w:val="both"/>
              <w:rPr>
                <w:rFonts w:ascii="Times New Roman" w:hAnsi="Times New Roman"/>
                <w:sz w:val="16"/>
                <w:szCs w:val="16"/>
              </w:rPr>
            </w:pPr>
          </w:p>
        </w:tc>
        <w:tc>
          <w:tcPr>
            <w:tcW w:w="2046"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28"/>
        </w:trPr>
        <w:tc>
          <w:tcPr>
            <w:tcW w:w="10011" w:type="dxa"/>
            <w:gridSpan w:val="6"/>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Второй завтрак</w:t>
            </w:r>
          </w:p>
        </w:tc>
      </w:tr>
      <w:tr w:rsidR="0082167D" w:rsidRPr="00681A85" w:rsidTr="00530D78">
        <w:trPr>
          <w:trHeight w:val="228"/>
        </w:trPr>
        <w:tc>
          <w:tcPr>
            <w:tcW w:w="2043"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635" w:type="dxa"/>
          </w:tcPr>
          <w:p w:rsidR="0082167D" w:rsidRPr="00E1610C" w:rsidRDefault="0082167D" w:rsidP="00530D78">
            <w:pPr>
              <w:spacing w:after="0" w:line="240" w:lineRule="auto"/>
              <w:jc w:val="both"/>
              <w:rPr>
                <w:rFonts w:ascii="Times New Roman" w:hAnsi="Times New Roman"/>
                <w:sz w:val="16"/>
                <w:szCs w:val="16"/>
              </w:rPr>
            </w:pPr>
          </w:p>
        </w:tc>
        <w:tc>
          <w:tcPr>
            <w:tcW w:w="2046"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28"/>
        </w:trPr>
        <w:tc>
          <w:tcPr>
            <w:tcW w:w="2043"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635" w:type="dxa"/>
          </w:tcPr>
          <w:p w:rsidR="0082167D" w:rsidRPr="00E1610C" w:rsidRDefault="0082167D" w:rsidP="00530D78">
            <w:pPr>
              <w:spacing w:after="0" w:line="240" w:lineRule="auto"/>
              <w:jc w:val="both"/>
              <w:rPr>
                <w:rFonts w:ascii="Times New Roman" w:hAnsi="Times New Roman"/>
                <w:sz w:val="16"/>
                <w:szCs w:val="16"/>
              </w:rPr>
            </w:pPr>
          </w:p>
        </w:tc>
        <w:tc>
          <w:tcPr>
            <w:tcW w:w="2046"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28"/>
        </w:trPr>
        <w:tc>
          <w:tcPr>
            <w:tcW w:w="2043"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635" w:type="dxa"/>
          </w:tcPr>
          <w:p w:rsidR="0082167D" w:rsidRPr="00E1610C" w:rsidRDefault="0082167D" w:rsidP="00530D78">
            <w:pPr>
              <w:spacing w:after="0" w:line="240" w:lineRule="auto"/>
              <w:jc w:val="both"/>
              <w:rPr>
                <w:rFonts w:ascii="Times New Roman" w:hAnsi="Times New Roman"/>
                <w:sz w:val="16"/>
                <w:szCs w:val="16"/>
              </w:rPr>
            </w:pPr>
          </w:p>
        </w:tc>
        <w:tc>
          <w:tcPr>
            <w:tcW w:w="2046"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28"/>
        </w:trPr>
        <w:tc>
          <w:tcPr>
            <w:tcW w:w="2043"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635" w:type="dxa"/>
          </w:tcPr>
          <w:p w:rsidR="0082167D" w:rsidRPr="00E1610C" w:rsidRDefault="0082167D" w:rsidP="00530D78">
            <w:pPr>
              <w:spacing w:after="0" w:line="240" w:lineRule="auto"/>
              <w:jc w:val="both"/>
              <w:rPr>
                <w:rFonts w:ascii="Times New Roman" w:hAnsi="Times New Roman"/>
                <w:sz w:val="16"/>
                <w:szCs w:val="16"/>
              </w:rPr>
            </w:pPr>
          </w:p>
        </w:tc>
        <w:tc>
          <w:tcPr>
            <w:tcW w:w="2046"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28"/>
        </w:trPr>
        <w:tc>
          <w:tcPr>
            <w:tcW w:w="2043"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635" w:type="dxa"/>
          </w:tcPr>
          <w:p w:rsidR="0082167D" w:rsidRPr="00E1610C" w:rsidRDefault="0082167D" w:rsidP="00530D78">
            <w:pPr>
              <w:spacing w:after="0" w:line="240" w:lineRule="auto"/>
              <w:jc w:val="both"/>
              <w:rPr>
                <w:rFonts w:ascii="Times New Roman" w:hAnsi="Times New Roman"/>
                <w:sz w:val="16"/>
                <w:szCs w:val="16"/>
              </w:rPr>
            </w:pPr>
          </w:p>
        </w:tc>
        <w:tc>
          <w:tcPr>
            <w:tcW w:w="2046"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28"/>
        </w:trPr>
        <w:tc>
          <w:tcPr>
            <w:tcW w:w="2043"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635" w:type="dxa"/>
          </w:tcPr>
          <w:p w:rsidR="0082167D" w:rsidRPr="00E1610C" w:rsidRDefault="0082167D" w:rsidP="00530D78">
            <w:pPr>
              <w:spacing w:after="0" w:line="240" w:lineRule="auto"/>
              <w:jc w:val="both"/>
              <w:rPr>
                <w:rFonts w:ascii="Times New Roman" w:hAnsi="Times New Roman"/>
                <w:sz w:val="16"/>
                <w:szCs w:val="16"/>
              </w:rPr>
            </w:pPr>
          </w:p>
        </w:tc>
        <w:tc>
          <w:tcPr>
            <w:tcW w:w="2046"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28"/>
        </w:trPr>
        <w:tc>
          <w:tcPr>
            <w:tcW w:w="2043"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635" w:type="dxa"/>
          </w:tcPr>
          <w:p w:rsidR="0082167D" w:rsidRPr="00E1610C" w:rsidRDefault="0082167D" w:rsidP="00530D78">
            <w:pPr>
              <w:spacing w:after="0" w:line="240" w:lineRule="auto"/>
              <w:jc w:val="both"/>
              <w:rPr>
                <w:rFonts w:ascii="Times New Roman" w:hAnsi="Times New Roman"/>
                <w:sz w:val="16"/>
                <w:szCs w:val="16"/>
              </w:rPr>
            </w:pPr>
          </w:p>
        </w:tc>
        <w:tc>
          <w:tcPr>
            <w:tcW w:w="2046"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28"/>
        </w:trPr>
        <w:tc>
          <w:tcPr>
            <w:tcW w:w="2043"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635" w:type="dxa"/>
          </w:tcPr>
          <w:p w:rsidR="0082167D" w:rsidRPr="00E1610C" w:rsidRDefault="0082167D" w:rsidP="00530D78">
            <w:pPr>
              <w:spacing w:after="0" w:line="240" w:lineRule="auto"/>
              <w:jc w:val="both"/>
              <w:rPr>
                <w:rFonts w:ascii="Times New Roman" w:hAnsi="Times New Roman"/>
                <w:sz w:val="16"/>
                <w:szCs w:val="16"/>
              </w:rPr>
            </w:pPr>
          </w:p>
        </w:tc>
        <w:tc>
          <w:tcPr>
            <w:tcW w:w="2046"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28"/>
        </w:trPr>
        <w:tc>
          <w:tcPr>
            <w:tcW w:w="2043"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635" w:type="dxa"/>
          </w:tcPr>
          <w:p w:rsidR="0082167D" w:rsidRPr="00E1610C" w:rsidRDefault="0082167D" w:rsidP="00530D78">
            <w:pPr>
              <w:spacing w:after="0" w:line="240" w:lineRule="auto"/>
              <w:jc w:val="both"/>
              <w:rPr>
                <w:rFonts w:ascii="Times New Roman" w:hAnsi="Times New Roman"/>
                <w:sz w:val="16"/>
                <w:szCs w:val="16"/>
              </w:rPr>
            </w:pPr>
          </w:p>
        </w:tc>
        <w:tc>
          <w:tcPr>
            <w:tcW w:w="2046"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455"/>
        </w:trPr>
        <w:tc>
          <w:tcPr>
            <w:tcW w:w="2043"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 xml:space="preserve">Итого на </w:t>
            </w:r>
          </w:p>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 xml:space="preserve">Второй завтрак </w:t>
            </w: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635" w:type="dxa"/>
          </w:tcPr>
          <w:p w:rsidR="0082167D" w:rsidRPr="00E1610C" w:rsidRDefault="0082167D" w:rsidP="00530D78">
            <w:pPr>
              <w:spacing w:after="0" w:line="240" w:lineRule="auto"/>
              <w:jc w:val="both"/>
              <w:rPr>
                <w:rFonts w:ascii="Times New Roman" w:hAnsi="Times New Roman"/>
                <w:sz w:val="16"/>
                <w:szCs w:val="16"/>
              </w:rPr>
            </w:pPr>
          </w:p>
        </w:tc>
        <w:tc>
          <w:tcPr>
            <w:tcW w:w="2046"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28"/>
        </w:trPr>
        <w:tc>
          <w:tcPr>
            <w:tcW w:w="10011" w:type="dxa"/>
            <w:gridSpan w:val="6"/>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Обед</w:t>
            </w:r>
          </w:p>
        </w:tc>
      </w:tr>
      <w:tr w:rsidR="0082167D" w:rsidRPr="00681A85" w:rsidTr="00530D78">
        <w:trPr>
          <w:trHeight w:val="228"/>
        </w:trPr>
        <w:tc>
          <w:tcPr>
            <w:tcW w:w="2043"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635" w:type="dxa"/>
          </w:tcPr>
          <w:p w:rsidR="0082167D" w:rsidRPr="00E1610C" w:rsidRDefault="0082167D" w:rsidP="00530D78">
            <w:pPr>
              <w:spacing w:after="0" w:line="240" w:lineRule="auto"/>
              <w:jc w:val="both"/>
              <w:rPr>
                <w:rFonts w:ascii="Times New Roman" w:hAnsi="Times New Roman"/>
                <w:sz w:val="16"/>
                <w:szCs w:val="16"/>
              </w:rPr>
            </w:pPr>
          </w:p>
        </w:tc>
        <w:tc>
          <w:tcPr>
            <w:tcW w:w="2046"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28"/>
        </w:trPr>
        <w:tc>
          <w:tcPr>
            <w:tcW w:w="2043"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635" w:type="dxa"/>
          </w:tcPr>
          <w:p w:rsidR="0082167D" w:rsidRPr="00E1610C" w:rsidRDefault="0082167D" w:rsidP="00530D78">
            <w:pPr>
              <w:spacing w:after="0" w:line="240" w:lineRule="auto"/>
              <w:jc w:val="both"/>
              <w:rPr>
                <w:rFonts w:ascii="Times New Roman" w:hAnsi="Times New Roman"/>
                <w:sz w:val="16"/>
                <w:szCs w:val="16"/>
              </w:rPr>
            </w:pPr>
          </w:p>
        </w:tc>
        <w:tc>
          <w:tcPr>
            <w:tcW w:w="2046"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28"/>
        </w:trPr>
        <w:tc>
          <w:tcPr>
            <w:tcW w:w="2043"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635" w:type="dxa"/>
          </w:tcPr>
          <w:p w:rsidR="0082167D" w:rsidRPr="00E1610C" w:rsidRDefault="0082167D" w:rsidP="00530D78">
            <w:pPr>
              <w:spacing w:after="0" w:line="240" w:lineRule="auto"/>
              <w:jc w:val="both"/>
              <w:rPr>
                <w:rFonts w:ascii="Times New Roman" w:hAnsi="Times New Roman"/>
                <w:sz w:val="16"/>
                <w:szCs w:val="16"/>
              </w:rPr>
            </w:pPr>
          </w:p>
        </w:tc>
        <w:tc>
          <w:tcPr>
            <w:tcW w:w="2046"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28"/>
        </w:trPr>
        <w:tc>
          <w:tcPr>
            <w:tcW w:w="2043"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635" w:type="dxa"/>
          </w:tcPr>
          <w:p w:rsidR="0082167D" w:rsidRPr="00E1610C" w:rsidRDefault="0082167D" w:rsidP="00530D78">
            <w:pPr>
              <w:spacing w:after="0" w:line="240" w:lineRule="auto"/>
              <w:jc w:val="both"/>
              <w:rPr>
                <w:rFonts w:ascii="Times New Roman" w:hAnsi="Times New Roman"/>
                <w:sz w:val="16"/>
                <w:szCs w:val="16"/>
              </w:rPr>
            </w:pPr>
          </w:p>
        </w:tc>
        <w:tc>
          <w:tcPr>
            <w:tcW w:w="2046"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28"/>
        </w:trPr>
        <w:tc>
          <w:tcPr>
            <w:tcW w:w="2043"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635" w:type="dxa"/>
          </w:tcPr>
          <w:p w:rsidR="0082167D" w:rsidRPr="00E1610C" w:rsidRDefault="0082167D" w:rsidP="00530D78">
            <w:pPr>
              <w:spacing w:after="0" w:line="240" w:lineRule="auto"/>
              <w:jc w:val="both"/>
              <w:rPr>
                <w:rFonts w:ascii="Times New Roman" w:hAnsi="Times New Roman"/>
                <w:sz w:val="16"/>
                <w:szCs w:val="16"/>
              </w:rPr>
            </w:pPr>
          </w:p>
        </w:tc>
        <w:tc>
          <w:tcPr>
            <w:tcW w:w="2046"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28"/>
        </w:trPr>
        <w:tc>
          <w:tcPr>
            <w:tcW w:w="2043"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635" w:type="dxa"/>
          </w:tcPr>
          <w:p w:rsidR="0082167D" w:rsidRPr="00E1610C" w:rsidRDefault="0082167D" w:rsidP="00530D78">
            <w:pPr>
              <w:spacing w:after="0" w:line="240" w:lineRule="auto"/>
              <w:jc w:val="both"/>
              <w:rPr>
                <w:rFonts w:ascii="Times New Roman" w:hAnsi="Times New Roman"/>
                <w:sz w:val="16"/>
                <w:szCs w:val="16"/>
              </w:rPr>
            </w:pPr>
          </w:p>
        </w:tc>
        <w:tc>
          <w:tcPr>
            <w:tcW w:w="2046"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28"/>
        </w:trPr>
        <w:tc>
          <w:tcPr>
            <w:tcW w:w="2043"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635" w:type="dxa"/>
          </w:tcPr>
          <w:p w:rsidR="0082167D" w:rsidRPr="00E1610C" w:rsidRDefault="0082167D" w:rsidP="00530D78">
            <w:pPr>
              <w:spacing w:after="0" w:line="240" w:lineRule="auto"/>
              <w:jc w:val="both"/>
              <w:rPr>
                <w:rFonts w:ascii="Times New Roman" w:hAnsi="Times New Roman"/>
                <w:sz w:val="16"/>
                <w:szCs w:val="16"/>
              </w:rPr>
            </w:pPr>
          </w:p>
        </w:tc>
        <w:tc>
          <w:tcPr>
            <w:tcW w:w="2046"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28"/>
        </w:trPr>
        <w:tc>
          <w:tcPr>
            <w:tcW w:w="2043"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635" w:type="dxa"/>
          </w:tcPr>
          <w:p w:rsidR="0082167D" w:rsidRPr="00E1610C" w:rsidRDefault="0082167D" w:rsidP="00530D78">
            <w:pPr>
              <w:spacing w:after="0" w:line="240" w:lineRule="auto"/>
              <w:jc w:val="both"/>
              <w:rPr>
                <w:rFonts w:ascii="Times New Roman" w:hAnsi="Times New Roman"/>
                <w:sz w:val="16"/>
                <w:szCs w:val="16"/>
              </w:rPr>
            </w:pPr>
          </w:p>
        </w:tc>
        <w:tc>
          <w:tcPr>
            <w:tcW w:w="2046"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28"/>
        </w:trPr>
        <w:tc>
          <w:tcPr>
            <w:tcW w:w="2043"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635" w:type="dxa"/>
          </w:tcPr>
          <w:p w:rsidR="0082167D" w:rsidRPr="00E1610C" w:rsidRDefault="0082167D" w:rsidP="00530D78">
            <w:pPr>
              <w:spacing w:after="0" w:line="240" w:lineRule="auto"/>
              <w:jc w:val="both"/>
              <w:rPr>
                <w:rFonts w:ascii="Times New Roman" w:hAnsi="Times New Roman"/>
                <w:sz w:val="16"/>
                <w:szCs w:val="16"/>
              </w:rPr>
            </w:pPr>
          </w:p>
        </w:tc>
        <w:tc>
          <w:tcPr>
            <w:tcW w:w="2046"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28"/>
        </w:trPr>
        <w:tc>
          <w:tcPr>
            <w:tcW w:w="2043"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635" w:type="dxa"/>
          </w:tcPr>
          <w:p w:rsidR="0082167D" w:rsidRPr="00E1610C" w:rsidRDefault="0082167D" w:rsidP="00530D78">
            <w:pPr>
              <w:spacing w:after="0" w:line="240" w:lineRule="auto"/>
              <w:jc w:val="both"/>
              <w:rPr>
                <w:rFonts w:ascii="Times New Roman" w:hAnsi="Times New Roman"/>
                <w:sz w:val="16"/>
                <w:szCs w:val="16"/>
              </w:rPr>
            </w:pPr>
          </w:p>
        </w:tc>
        <w:tc>
          <w:tcPr>
            <w:tcW w:w="2046"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28"/>
        </w:trPr>
        <w:tc>
          <w:tcPr>
            <w:tcW w:w="2043"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635" w:type="dxa"/>
          </w:tcPr>
          <w:p w:rsidR="0082167D" w:rsidRPr="00E1610C" w:rsidRDefault="0082167D" w:rsidP="00530D78">
            <w:pPr>
              <w:spacing w:after="0" w:line="240" w:lineRule="auto"/>
              <w:jc w:val="both"/>
              <w:rPr>
                <w:rFonts w:ascii="Times New Roman" w:hAnsi="Times New Roman"/>
                <w:sz w:val="16"/>
                <w:szCs w:val="16"/>
              </w:rPr>
            </w:pPr>
          </w:p>
        </w:tc>
        <w:tc>
          <w:tcPr>
            <w:tcW w:w="2046"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08"/>
        </w:trPr>
        <w:tc>
          <w:tcPr>
            <w:tcW w:w="2043"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Итого на обед</w:t>
            </w: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635" w:type="dxa"/>
          </w:tcPr>
          <w:p w:rsidR="0082167D" w:rsidRPr="00E1610C" w:rsidRDefault="0082167D" w:rsidP="00530D78">
            <w:pPr>
              <w:spacing w:after="0" w:line="240" w:lineRule="auto"/>
              <w:jc w:val="both"/>
              <w:rPr>
                <w:rFonts w:ascii="Times New Roman" w:hAnsi="Times New Roman"/>
                <w:sz w:val="16"/>
                <w:szCs w:val="16"/>
              </w:rPr>
            </w:pPr>
          </w:p>
        </w:tc>
        <w:tc>
          <w:tcPr>
            <w:tcW w:w="2046" w:type="dxa"/>
          </w:tcPr>
          <w:p w:rsidR="0082167D" w:rsidRPr="00E1610C" w:rsidRDefault="0082167D" w:rsidP="00530D78">
            <w:pPr>
              <w:spacing w:after="0" w:line="240" w:lineRule="auto"/>
              <w:jc w:val="both"/>
              <w:rPr>
                <w:rFonts w:ascii="Times New Roman" w:hAnsi="Times New Roman"/>
                <w:sz w:val="16"/>
                <w:szCs w:val="16"/>
              </w:rPr>
            </w:pPr>
          </w:p>
        </w:tc>
      </w:tr>
    </w:tbl>
    <w:p w:rsidR="0082167D" w:rsidRPr="00E1610C" w:rsidRDefault="0082167D" w:rsidP="0082167D">
      <w:pPr>
        <w:spacing w:after="0" w:line="240" w:lineRule="auto"/>
        <w:rPr>
          <w:rFonts w:ascii="Times New Roman" w:hAnsi="Times New Roman"/>
          <w:sz w:val="16"/>
          <w:szCs w:val="16"/>
        </w:rPr>
      </w:pPr>
    </w:p>
    <w:tbl>
      <w:tblPr>
        <w:tblW w:w="1001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3"/>
        <w:gridCol w:w="1429"/>
        <w:gridCol w:w="1429"/>
        <w:gridCol w:w="1429"/>
        <w:gridCol w:w="1635"/>
        <w:gridCol w:w="2046"/>
      </w:tblGrid>
      <w:tr w:rsidR="0082167D" w:rsidRPr="00681A85" w:rsidTr="00530D78">
        <w:trPr>
          <w:trHeight w:val="271"/>
        </w:trPr>
        <w:tc>
          <w:tcPr>
            <w:tcW w:w="10011" w:type="dxa"/>
            <w:gridSpan w:val="6"/>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Ужин</w:t>
            </w:r>
          </w:p>
        </w:tc>
      </w:tr>
      <w:tr w:rsidR="0082167D" w:rsidRPr="00681A85" w:rsidTr="00530D78">
        <w:trPr>
          <w:trHeight w:val="195"/>
        </w:trPr>
        <w:tc>
          <w:tcPr>
            <w:tcW w:w="2043"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635" w:type="dxa"/>
          </w:tcPr>
          <w:p w:rsidR="0082167D" w:rsidRPr="00E1610C" w:rsidRDefault="0082167D" w:rsidP="00530D78">
            <w:pPr>
              <w:spacing w:after="0" w:line="240" w:lineRule="auto"/>
              <w:jc w:val="both"/>
              <w:rPr>
                <w:rFonts w:ascii="Times New Roman" w:hAnsi="Times New Roman"/>
                <w:sz w:val="16"/>
                <w:szCs w:val="16"/>
              </w:rPr>
            </w:pPr>
          </w:p>
        </w:tc>
        <w:tc>
          <w:tcPr>
            <w:tcW w:w="2046"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195"/>
        </w:trPr>
        <w:tc>
          <w:tcPr>
            <w:tcW w:w="2043"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635" w:type="dxa"/>
          </w:tcPr>
          <w:p w:rsidR="0082167D" w:rsidRPr="00E1610C" w:rsidRDefault="0082167D" w:rsidP="00530D78">
            <w:pPr>
              <w:spacing w:after="0" w:line="240" w:lineRule="auto"/>
              <w:jc w:val="both"/>
              <w:rPr>
                <w:rFonts w:ascii="Times New Roman" w:hAnsi="Times New Roman"/>
                <w:sz w:val="16"/>
                <w:szCs w:val="16"/>
              </w:rPr>
            </w:pPr>
          </w:p>
        </w:tc>
        <w:tc>
          <w:tcPr>
            <w:tcW w:w="2046"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195"/>
        </w:trPr>
        <w:tc>
          <w:tcPr>
            <w:tcW w:w="2043"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635" w:type="dxa"/>
          </w:tcPr>
          <w:p w:rsidR="0082167D" w:rsidRPr="00E1610C" w:rsidRDefault="0082167D" w:rsidP="00530D78">
            <w:pPr>
              <w:spacing w:after="0" w:line="240" w:lineRule="auto"/>
              <w:jc w:val="both"/>
              <w:rPr>
                <w:rFonts w:ascii="Times New Roman" w:hAnsi="Times New Roman"/>
                <w:sz w:val="16"/>
                <w:szCs w:val="16"/>
              </w:rPr>
            </w:pPr>
          </w:p>
        </w:tc>
        <w:tc>
          <w:tcPr>
            <w:tcW w:w="2046"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195"/>
        </w:trPr>
        <w:tc>
          <w:tcPr>
            <w:tcW w:w="2043"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635" w:type="dxa"/>
          </w:tcPr>
          <w:p w:rsidR="0082167D" w:rsidRPr="00E1610C" w:rsidRDefault="0082167D" w:rsidP="00530D78">
            <w:pPr>
              <w:spacing w:after="0" w:line="240" w:lineRule="auto"/>
              <w:jc w:val="both"/>
              <w:rPr>
                <w:rFonts w:ascii="Times New Roman" w:hAnsi="Times New Roman"/>
                <w:sz w:val="16"/>
                <w:szCs w:val="16"/>
              </w:rPr>
            </w:pPr>
          </w:p>
        </w:tc>
        <w:tc>
          <w:tcPr>
            <w:tcW w:w="2046"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195"/>
        </w:trPr>
        <w:tc>
          <w:tcPr>
            <w:tcW w:w="2043"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635" w:type="dxa"/>
          </w:tcPr>
          <w:p w:rsidR="0082167D" w:rsidRPr="00E1610C" w:rsidRDefault="0082167D" w:rsidP="00530D78">
            <w:pPr>
              <w:spacing w:after="0" w:line="240" w:lineRule="auto"/>
              <w:jc w:val="both"/>
              <w:rPr>
                <w:rFonts w:ascii="Times New Roman" w:hAnsi="Times New Roman"/>
                <w:sz w:val="16"/>
                <w:szCs w:val="16"/>
              </w:rPr>
            </w:pPr>
          </w:p>
        </w:tc>
        <w:tc>
          <w:tcPr>
            <w:tcW w:w="2046"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195"/>
        </w:trPr>
        <w:tc>
          <w:tcPr>
            <w:tcW w:w="2043"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635" w:type="dxa"/>
          </w:tcPr>
          <w:p w:rsidR="0082167D" w:rsidRPr="00E1610C" w:rsidRDefault="0082167D" w:rsidP="00530D78">
            <w:pPr>
              <w:spacing w:after="0" w:line="240" w:lineRule="auto"/>
              <w:jc w:val="both"/>
              <w:rPr>
                <w:rFonts w:ascii="Times New Roman" w:hAnsi="Times New Roman"/>
                <w:sz w:val="16"/>
                <w:szCs w:val="16"/>
              </w:rPr>
            </w:pPr>
          </w:p>
        </w:tc>
        <w:tc>
          <w:tcPr>
            <w:tcW w:w="2046"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195"/>
        </w:trPr>
        <w:tc>
          <w:tcPr>
            <w:tcW w:w="2043"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635" w:type="dxa"/>
          </w:tcPr>
          <w:p w:rsidR="0082167D" w:rsidRPr="00E1610C" w:rsidRDefault="0082167D" w:rsidP="00530D78">
            <w:pPr>
              <w:spacing w:after="0" w:line="240" w:lineRule="auto"/>
              <w:jc w:val="both"/>
              <w:rPr>
                <w:rFonts w:ascii="Times New Roman" w:hAnsi="Times New Roman"/>
                <w:sz w:val="16"/>
                <w:szCs w:val="16"/>
              </w:rPr>
            </w:pPr>
          </w:p>
        </w:tc>
        <w:tc>
          <w:tcPr>
            <w:tcW w:w="2046"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195"/>
        </w:trPr>
        <w:tc>
          <w:tcPr>
            <w:tcW w:w="2043"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635" w:type="dxa"/>
          </w:tcPr>
          <w:p w:rsidR="0082167D" w:rsidRPr="00E1610C" w:rsidRDefault="0082167D" w:rsidP="00530D78">
            <w:pPr>
              <w:spacing w:after="0" w:line="240" w:lineRule="auto"/>
              <w:jc w:val="both"/>
              <w:rPr>
                <w:rFonts w:ascii="Times New Roman" w:hAnsi="Times New Roman"/>
                <w:sz w:val="16"/>
                <w:szCs w:val="16"/>
              </w:rPr>
            </w:pPr>
          </w:p>
        </w:tc>
        <w:tc>
          <w:tcPr>
            <w:tcW w:w="2046"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195"/>
        </w:trPr>
        <w:tc>
          <w:tcPr>
            <w:tcW w:w="2043"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Итого на ужин</w:t>
            </w: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635" w:type="dxa"/>
          </w:tcPr>
          <w:p w:rsidR="0082167D" w:rsidRPr="00E1610C" w:rsidRDefault="0082167D" w:rsidP="00530D78">
            <w:pPr>
              <w:spacing w:after="0" w:line="240" w:lineRule="auto"/>
              <w:jc w:val="both"/>
              <w:rPr>
                <w:rFonts w:ascii="Times New Roman" w:hAnsi="Times New Roman"/>
                <w:sz w:val="16"/>
                <w:szCs w:val="16"/>
              </w:rPr>
            </w:pPr>
          </w:p>
        </w:tc>
        <w:tc>
          <w:tcPr>
            <w:tcW w:w="2046"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195"/>
        </w:trPr>
        <w:tc>
          <w:tcPr>
            <w:tcW w:w="2043"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ИТОГО ЗА</w:t>
            </w:r>
          </w:p>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СУТКИ</w:t>
            </w: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429" w:type="dxa"/>
          </w:tcPr>
          <w:p w:rsidR="0082167D" w:rsidRPr="00E1610C" w:rsidRDefault="0082167D" w:rsidP="00530D78">
            <w:pPr>
              <w:spacing w:after="0" w:line="240" w:lineRule="auto"/>
              <w:jc w:val="both"/>
              <w:rPr>
                <w:rFonts w:ascii="Times New Roman" w:hAnsi="Times New Roman"/>
                <w:sz w:val="16"/>
                <w:szCs w:val="16"/>
              </w:rPr>
            </w:pPr>
          </w:p>
        </w:tc>
        <w:tc>
          <w:tcPr>
            <w:tcW w:w="1635" w:type="dxa"/>
          </w:tcPr>
          <w:p w:rsidR="0082167D" w:rsidRPr="00E1610C" w:rsidRDefault="0082167D" w:rsidP="00530D78">
            <w:pPr>
              <w:spacing w:after="0" w:line="240" w:lineRule="auto"/>
              <w:jc w:val="both"/>
              <w:rPr>
                <w:rFonts w:ascii="Times New Roman" w:hAnsi="Times New Roman"/>
                <w:sz w:val="16"/>
                <w:szCs w:val="16"/>
              </w:rPr>
            </w:pPr>
          </w:p>
        </w:tc>
        <w:tc>
          <w:tcPr>
            <w:tcW w:w="2046" w:type="dxa"/>
          </w:tcPr>
          <w:p w:rsidR="0082167D" w:rsidRPr="00E1610C" w:rsidRDefault="0082167D" w:rsidP="00530D78">
            <w:pPr>
              <w:spacing w:after="0" w:line="240" w:lineRule="auto"/>
              <w:jc w:val="both"/>
              <w:rPr>
                <w:rFonts w:ascii="Times New Roman" w:hAnsi="Times New Roman"/>
                <w:sz w:val="16"/>
                <w:szCs w:val="16"/>
              </w:rPr>
            </w:pPr>
          </w:p>
        </w:tc>
      </w:tr>
    </w:tbl>
    <w:p w:rsidR="0082167D" w:rsidRPr="00E1610C" w:rsidRDefault="0082167D" w:rsidP="0082167D">
      <w:pPr>
        <w:spacing w:after="0" w:line="240" w:lineRule="auto"/>
        <w:jc w:val="both"/>
        <w:rPr>
          <w:rFonts w:ascii="Times New Roman" w:hAnsi="Times New Roman"/>
          <w:sz w:val="16"/>
          <w:szCs w:val="16"/>
        </w:rPr>
      </w:pPr>
    </w:p>
    <w:p w:rsidR="0082167D" w:rsidRPr="00557893" w:rsidRDefault="0082167D" w:rsidP="0082167D">
      <w:pPr>
        <w:spacing w:after="0" w:line="240" w:lineRule="auto"/>
        <w:jc w:val="center"/>
        <w:rPr>
          <w:rFonts w:ascii="Times New Roman" w:hAnsi="Times New Roman"/>
          <w:b/>
          <w:sz w:val="16"/>
          <w:szCs w:val="16"/>
        </w:rPr>
      </w:pPr>
      <w:r w:rsidRPr="00557893">
        <w:rPr>
          <w:rFonts w:ascii="Times New Roman" w:hAnsi="Times New Roman"/>
          <w:b/>
          <w:sz w:val="16"/>
          <w:szCs w:val="16"/>
        </w:rPr>
        <w:t>Таблица примерного фактического рациона</w:t>
      </w:r>
    </w:p>
    <w:tbl>
      <w:tblPr>
        <w:tblW w:w="99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9"/>
        <w:gridCol w:w="1371"/>
        <w:gridCol w:w="1371"/>
        <w:gridCol w:w="1371"/>
        <w:gridCol w:w="1568"/>
        <w:gridCol w:w="2352"/>
      </w:tblGrid>
      <w:tr w:rsidR="0082167D" w:rsidRPr="00681A85" w:rsidTr="00530D78">
        <w:trPr>
          <w:trHeight w:val="552"/>
        </w:trPr>
        <w:tc>
          <w:tcPr>
            <w:tcW w:w="195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 xml:space="preserve">Наименование </w:t>
            </w:r>
          </w:p>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продукта</w:t>
            </w:r>
          </w:p>
        </w:tc>
        <w:tc>
          <w:tcPr>
            <w:tcW w:w="1371"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 xml:space="preserve">Кол-во </w:t>
            </w:r>
          </w:p>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продукта</w:t>
            </w:r>
          </w:p>
        </w:tc>
        <w:tc>
          <w:tcPr>
            <w:tcW w:w="1371"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 xml:space="preserve">Кол-во </w:t>
            </w:r>
          </w:p>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белков</w:t>
            </w:r>
          </w:p>
        </w:tc>
        <w:tc>
          <w:tcPr>
            <w:tcW w:w="1371"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 xml:space="preserve">Кол-во </w:t>
            </w:r>
          </w:p>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жиров</w:t>
            </w:r>
          </w:p>
        </w:tc>
        <w:tc>
          <w:tcPr>
            <w:tcW w:w="1568"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Кол-во углеводов</w:t>
            </w:r>
          </w:p>
        </w:tc>
        <w:tc>
          <w:tcPr>
            <w:tcW w:w="2352"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Кол-во</w:t>
            </w:r>
          </w:p>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 xml:space="preserve"> килокалорий</w:t>
            </w:r>
          </w:p>
        </w:tc>
      </w:tr>
      <w:tr w:rsidR="0082167D" w:rsidRPr="00681A85" w:rsidTr="00530D78">
        <w:trPr>
          <w:trHeight w:val="276"/>
        </w:trPr>
        <w:tc>
          <w:tcPr>
            <w:tcW w:w="9992" w:type="dxa"/>
            <w:gridSpan w:val="6"/>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Завтрак</w:t>
            </w:r>
          </w:p>
        </w:tc>
      </w:tr>
      <w:tr w:rsidR="0082167D" w:rsidRPr="00681A85" w:rsidTr="00530D78">
        <w:trPr>
          <w:trHeight w:val="276"/>
        </w:trPr>
        <w:tc>
          <w:tcPr>
            <w:tcW w:w="1959"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568" w:type="dxa"/>
          </w:tcPr>
          <w:p w:rsidR="0082167D" w:rsidRPr="00E1610C" w:rsidRDefault="0082167D" w:rsidP="00530D78">
            <w:pPr>
              <w:spacing w:after="0" w:line="240" w:lineRule="auto"/>
              <w:jc w:val="both"/>
              <w:rPr>
                <w:rFonts w:ascii="Times New Roman" w:hAnsi="Times New Roman"/>
                <w:sz w:val="16"/>
                <w:szCs w:val="16"/>
              </w:rPr>
            </w:pPr>
          </w:p>
        </w:tc>
        <w:tc>
          <w:tcPr>
            <w:tcW w:w="2352"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76"/>
        </w:trPr>
        <w:tc>
          <w:tcPr>
            <w:tcW w:w="1959"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568" w:type="dxa"/>
          </w:tcPr>
          <w:p w:rsidR="0082167D" w:rsidRPr="00E1610C" w:rsidRDefault="0082167D" w:rsidP="00530D78">
            <w:pPr>
              <w:spacing w:after="0" w:line="240" w:lineRule="auto"/>
              <w:jc w:val="both"/>
              <w:rPr>
                <w:rFonts w:ascii="Times New Roman" w:hAnsi="Times New Roman"/>
                <w:sz w:val="16"/>
                <w:szCs w:val="16"/>
              </w:rPr>
            </w:pPr>
          </w:p>
        </w:tc>
        <w:tc>
          <w:tcPr>
            <w:tcW w:w="2352"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76"/>
        </w:trPr>
        <w:tc>
          <w:tcPr>
            <w:tcW w:w="1959"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568" w:type="dxa"/>
          </w:tcPr>
          <w:p w:rsidR="0082167D" w:rsidRPr="00E1610C" w:rsidRDefault="0082167D" w:rsidP="00530D78">
            <w:pPr>
              <w:spacing w:after="0" w:line="240" w:lineRule="auto"/>
              <w:jc w:val="both"/>
              <w:rPr>
                <w:rFonts w:ascii="Times New Roman" w:hAnsi="Times New Roman"/>
                <w:sz w:val="16"/>
                <w:szCs w:val="16"/>
              </w:rPr>
            </w:pPr>
          </w:p>
        </w:tc>
        <w:tc>
          <w:tcPr>
            <w:tcW w:w="2352"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76"/>
        </w:trPr>
        <w:tc>
          <w:tcPr>
            <w:tcW w:w="1959"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568" w:type="dxa"/>
          </w:tcPr>
          <w:p w:rsidR="0082167D" w:rsidRPr="00E1610C" w:rsidRDefault="0082167D" w:rsidP="00530D78">
            <w:pPr>
              <w:spacing w:after="0" w:line="240" w:lineRule="auto"/>
              <w:jc w:val="both"/>
              <w:rPr>
                <w:rFonts w:ascii="Times New Roman" w:hAnsi="Times New Roman"/>
                <w:sz w:val="16"/>
                <w:szCs w:val="16"/>
              </w:rPr>
            </w:pPr>
          </w:p>
        </w:tc>
        <w:tc>
          <w:tcPr>
            <w:tcW w:w="2352"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76"/>
        </w:trPr>
        <w:tc>
          <w:tcPr>
            <w:tcW w:w="1959"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568" w:type="dxa"/>
          </w:tcPr>
          <w:p w:rsidR="0082167D" w:rsidRPr="00E1610C" w:rsidRDefault="0082167D" w:rsidP="00530D78">
            <w:pPr>
              <w:spacing w:after="0" w:line="240" w:lineRule="auto"/>
              <w:jc w:val="both"/>
              <w:rPr>
                <w:rFonts w:ascii="Times New Roman" w:hAnsi="Times New Roman"/>
                <w:sz w:val="16"/>
                <w:szCs w:val="16"/>
              </w:rPr>
            </w:pPr>
          </w:p>
        </w:tc>
        <w:tc>
          <w:tcPr>
            <w:tcW w:w="2352"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76"/>
        </w:trPr>
        <w:tc>
          <w:tcPr>
            <w:tcW w:w="1959"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568" w:type="dxa"/>
          </w:tcPr>
          <w:p w:rsidR="0082167D" w:rsidRPr="00E1610C" w:rsidRDefault="0082167D" w:rsidP="00530D78">
            <w:pPr>
              <w:spacing w:after="0" w:line="240" w:lineRule="auto"/>
              <w:jc w:val="both"/>
              <w:rPr>
                <w:rFonts w:ascii="Times New Roman" w:hAnsi="Times New Roman"/>
                <w:sz w:val="16"/>
                <w:szCs w:val="16"/>
              </w:rPr>
            </w:pPr>
          </w:p>
        </w:tc>
        <w:tc>
          <w:tcPr>
            <w:tcW w:w="2352"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76"/>
        </w:trPr>
        <w:tc>
          <w:tcPr>
            <w:tcW w:w="1959"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568" w:type="dxa"/>
          </w:tcPr>
          <w:p w:rsidR="0082167D" w:rsidRPr="00E1610C" w:rsidRDefault="0082167D" w:rsidP="00530D78">
            <w:pPr>
              <w:spacing w:after="0" w:line="240" w:lineRule="auto"/>
              <w:jc w:val="both"/>
              <w:rPr>
                <w:rFonts w:ascii="Times New Roman" w:hAnsi="Times New Roman"/>
                <w:sz w:val="16"/>
                <w:szCs w:val="16"/>
              </w:rPr>
            </w:pPr>
          </w:p>
        </w:tc>
        <w:tc>
          <w:tcPr>
            <w:tcW w:w="2352"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76"/>
        </w:trPr>
        <w:tc>
          <w:tcPr>
            <w:tcW w:w="1959"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568" w:type="dxa"/>
          </w:tcPr>
          <w:p w:rsidR="0082167D" w:rsidRPr="00E1610C" w:rsidRDefault="0082167D" w:rsidP="00530D78">
            <w:pPr>
              <w:spacing w:after="0" w:line="240" w:lineRule="auto"/>
              <w:jc w:val="both"/>
              <w:rPr>
                <w:rFonts w:ascii="Times New Roman" w:hAnsi="Times New Roman"/>
                <w:sz w:val="16"/>
                <w:szCs w:val="16"/>
              </w:rPr>
            </w:pPr>
          </w:p>
        </w:tc>
        <w:tc>
          <w:tcPr>
            <w:tcW w:w="2352"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76"/>
        </w:trPr>
        <w:tc>
          <w:tcPr>
            <w:tcW w:w="9992" w:type="dxa"/>
            <w:gridSpan w:val="6"/>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Обед</w:t>
            </w:r>
          </w:p>
        </w:tc>
      </w:tr>
      <w:tr w:rsidR="0082167D" w:rsidRPr="00681A85" w:rsidTr="00530D78">
        <w:trPr>
          <w:trHeight w:val="276"/>
        </w:trPr>
        <w:tc>
          <w:tcPr>
            <w:tcW w:w="1959"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568" w:type="dxa"/>
          </w:tcPr>
          <w:p w:rsidR="0082167D" w:rsidRPr="00E1610C" w:rsidRDefault="0082167D" w:rsidP="00530D78">
            <w:pPr>
              <w:spacing w:after="0" w:line="240" w:lineRule="auto"/>
              <w:jc w:val="both"/>
              <w:rPr>
                <w:rFonts w:ascii="Times New Roman" w:hAnsi="Times New Roman"/>
                <w:sz w:val="16"/>
                <w:szCs w:val="16"/>
              </w:rPr>
            </w:pPr>
          </w:p>
        </w:tc>
        <w:tc>
          <w:tcPr>
            <w:tcW w:w="2352"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76"/>
        </w:trPr>
        <w:tc>
          <w:tcPr>
            <w:tcW w:w="1959"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568" w:type="dxa"/>
          </w:tcPr>
          <w:p w:rsidR="0082167D" w:rsidRPr="00E1610C" w:rsidRDefault="0082167D" w:rsidP="00530D78">
            <w:pPr>
              <w:spacing w:after="0" w:line="240" w:lineRule="auto"/>
              <w:jc w:val="both"/>
              <w:rPr>
                <w:rFonts w:ascii="Times New Roman" w:hAnsi="Times New Roman"/>
                <w:sz w:val="16"/>
                <w:szCs w:val="16"/>
              </w:rPr>
            </w:pPr>
          </w:p>
        </w:tc>
        <w:tc>
          <w:tcPr>
            <w:tcW w:w="2352"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76"/>
        </w:trPr>
        <w:tc>
          <w:tcPr>
            <w:tcW w:w="1959"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568" w:type="dxa"/>
          </w:tcPr>
          <w:p w:rsidR="0082167D" w:rsidRPr="00E1610C" w:rsidRDefault="0082167D" w:rsidP="00530D78">
            <w:pPr>
              <w:spacing w:after="0" w:line="240" w:lineRule="auto"/>
              <w:jc w:val="both"/>
              <w:rPr>
                <w:rFonts w:ascii="Times New Roman" w:hAnsi="Times New Roman"/>
                <w:sz w:val="16"/>
                <w:szCs w:val="16"/>
              </w:rPr>
            </w:pPr>
          </w:p>
        </w:tc>
        <w:tc>
          <w:tcPr>
            <w:tcW w:w="2352"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76"/>
        </w:trPr>
        <w:tc>
          <w:tcPr>
            <w:tcW w:w="1959"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568" w:type="dxa"/>
          </w:tcPr>
          <w:p w:rsidR="0082167D" w:rsidRPr="00E1610C" w:rsidRDefault="0082167D" w:rsidP="00530D78">
            <w:pPr>
              <w:spacing w:after="0" w:line="240" w:lineRule="auto"/>
              <w:jc w:val="both"/>
              <w:rPr>
                <w:rFonts w:ascii="Times New Roman" w:hAnsi="Times New Roman"/>
                <w:sz w:val="16"/>
                <w:szCs w:val="16"/>
              </w:rPr>
            </w:pPr>
          </w:p>
        </w:tc>
        <w:tc>
          <w:tcPr>
            <w:tcW w:w="2352"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76"/>
        </w:trPr>
        <w:tc>
          <w:tcPr>
            <w:tcW w:w="1959"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568" w:type="dxa"/>
          </w:tcPr>
          <w:p w:rsidR="0082167D" w:rsidRPr="00E1610C" w:rsidRDefault="0082167D" w:rsidP="00530D78">
            <w:pPr>
              <w:spacing w:after="0" w:line="240" w:lineRule="auto"/>
              <w:jc w:val="both"/>
              <w:rPr>
                <w:rFonts w:ascii="Times New Roman" w:hAnsi="Times New Roman"/>
                <w:sz w:val="16"/>
                <w:szCs w:val="16"/>
              </w:rPr>
            </w:pPr>
          </w:p>
        </w:tc>
        <w:tc>
          <w:tcPr>
            <w:tcW w:w="2352"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76"/>
        </w:trPr>
        <w:tc>
          <w:tcPr>
            <w:tcW w:w="1959"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568" w:type="dxa"/>
          </w:tcPr>
          <w:p w:rsidR="0082167D" w:rsidRPr="00E1610C" w:rsidRDefault="0082167D" w:rsidP="00530D78">
            <w:pPr>
              <w:spacing w:after="0" w:line="240" w:lineRule="auto"/>
              <w:jc w:val="both"/>
              <w:rPr>
                <w:rFonts w:ascii="Times New Roman" w:hAnsi="Times New Roman"/>
                <w:sz w:val="16"/>
                <w:szCs w:val="16"/>
              </w:rPr>
            </w:pPr>
          </w:p>
        </w:tc>
        <w:tc>
          <w:tcPr>
            <w:tcW w:w="2352"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52"/>
        </w:trPr>
        <w:tc>
          <w:tcPr>
            <w:tcW w:w="1959"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568" w:type="dxa"/>
          </w:tcPr>
          <w:p w:rsidR="0082167D" w:rsidRPr="00E1610C" w:rsidRDefault="0082167D" w:rsidP="00530D78">
            <w:pPr>
              <w:spacing w:after="0" w:line="240" w:lineRule="auto"/>
              <w:jc w:val="both"/>
              <w:rPr>
                <w:rFonts w:ascii="Times New Roman" w:hAnsi="Times New Roman"/>
                <w:sz w:val="16"/>
                <w:szCs w:val="16"/>
              </w:rPr>
            </w:pPr>
          </w:p>
        </w:tc>
        <w:tc>
          <w:tcPr>
            <w:tcW w:w="2352"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76"/>
        </w:trPr>
        <w:tc>
          <w:tcPr>
            <w:tcW w:w="1959"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568" w:type="dxa"/>
          </w:tcPr>
          <w:p w:rsidR="0082167D" w:rsidRPr="00E1610C" w:rsidRDefault="0082167D" w:rsidP="00530D78">
            <w:pPr>
              <w:spacing w:after="0" w:line="240" w:lineRule="auto"/>
              <w:jc w:val="both"/>
              <w:rPr>
                <w:rFonts w:ascii="Times New Roman" w:hAnsi="Times New Roman"/>
                <w:sz w:val="16"/>
                <w:szCs w:val="16"/>
              </w:rPr>
            </w:pPr>
          </w:p>
        </w:tc>
        <w:tc>
          <w:tcPr>
            <w:tcW w:w="2352"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76"/>
        </w:trPr>
        <w:tc>
          <w:tcPr>
            <w:tcW w:w="1959"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568" w:type="dxa"/>
          </w:tcPr>
          <w:p w:rsidR="0082167D" w:rsidRPr="00E1610C" w:rsidRDefault="0082167D" w:rsidP="00530D78">
            <w:pPr>
              <w:spacing w:after="0" w:line="240" w:lineRule="auto"/>
              <w:jc w:val="both"/>
              <w:rPr>
                <w:rFonts w:ascii="Times New Roman" w:hAnsi="Times New Roman"/>
                <w:sz w:val="16"/>
                <w:szCs w:val="16"/>
              </w:rPr>
            </w:pPr>
          </w:p>
        </w:tc>
        <w:tc>
          <w:tcPr>
            <w:tcW w:w="2352"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76"/>
        </w:trPr>
        <w:tc>
          <w:tcPr>
            <w:tcW w:w="1959"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568" w:type="dxa"/>
          </w:tcPr>
          <w:p w:rsidR="0082167D" w:rsidRPr="00E1610C" w:rsidRDefault="0082167D" w:rsidP="00530D78">
            <w:pPr>
              <w:spacing w:after="0" w:line="240" w:lineRule="auto"/>
              <w:jc w:val="both"/>
              <w:rPr>
                <w:rFonts w:ascii="Times New Roman" w:hAnsi="Times New Roman"/>
                <w:sz w:val="16"/>
                <w:szCs w:val="16"/>
              </w:rPr>
            </w:pPr>
          </w:p>
        </w:tc>
        <w:tc>
          <w:tcPr>
            <w:tcW w:w="2352"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76"/>
        </w:trPr>
        <w:tc>
          <w:tcPr>
            <w:tcW w:w="9992" w:type="dxa"/>
            <w:gridSpan w:val="6"/>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Ужин</w:t>
            </w:r>
          </w:p>
        </w:tc>
      </w:tr>
      <w:tr w:rsidR="0082167D" w:rsidRPr="00681A85" w:rsidTr="00530D78">
        <w:trPr>
          <w:trHeight w:val="276"/>
        </w:trPr>
        <w:tc>
          <w:tcPr>
            <w:tcW w:w="1959"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568" w:type="dxa"/>
          </w:tcPr>
          <w:p w:rsidR="0082167D" w:rsidRPr="00E1610C" w:rsidRDefault="0082167D" w:rsidP="00530D78">
            <w:pPr>
              <w:spacing w:after="0" w:line="240" w:lineRule="auto"/>
              <w:jc w:val="both"/>
              <w:rPr>
                <w:rFonts w:ascii="Times New Roman" w:hAnsi="Times New Roman"/>
                <w:sz w:val="16"/>
                <w:szCs w:val="16"/>
              </w:rPr>
            </w:pPr>
          </w:p>
        </w:tc>
        <w:tc>
          <w:tcPr>
            <w:tcW w:w="2352"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76"/>
        </w:trPr>
        <w:tc>
          <w:tcPr>
            <w:tcW w:w="1959"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568" w:type="dxa"/>
          </w:tcPr>
          <w:p w:rsidR="0082167D" w:rsidRPr="00E1610C" w:rsidRDefault="0082167D" w:rsidP="00530D78">
            <w:pPr>
              <w:spacing w:after="0" w:line="240" w:lineRule="auto"/>
              <w:jc w:val="both"/>
              <w:rPr>
                <w:rFonts w:ascii="Times New Roman" w:hAnsi="Times New Roman"/>
                <w:sz w:val="16"/>
                <w:szCs w:val="16"/>
              </w:rPr>
            </w:pPr>
          </w:p>
        </w:tc>
        <w:tc>
          <w:tcPr>
            <w:tcW w:w="2352"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76"/>
        </w:trPr>
        <w:tc>
          <w:tcPr>
            <w:tcW w:w="1959"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568" w:type="dxa"/>
          </w:tcPr>
          <w:p w:rsidR="0082167D" w:rsidRPr="00E1610C" w:rsidRDefault="0082167D" w:rsidP="00530D78">
            <w:pPr>
              <w:spacing w:after="0" w:line="240" w:lineRule="auto"/>
              <w:jc w:val="both"/>
              <w:rPr>
                <w:rFonts w:ascii="Times New Roman" w:hAnsi="Times New Roman"/>
                <w:sz w:val="16"/>
                <w:szCs w:val="16"/>
              </w:rPr>
            </w:pPr>
          </w:p>
        </w:tc>
        <w:tc>
          <w:tcPr>
            <w:tcW w:w="2352"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76"/>
        </w:trPr>
        <w:tc>
          <w:tcPr>
            <w:tcW w:w="1959"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568" w:type="dxa"/>
          </w:tcPr>
          <w:p w:rsidR="0082167D" w:rsidRPr="00E1610C" w:rsidRDefault="0082167D" w:rsidP="00530D78">
            <w:pPr>
              <w:spacing w:after="0" w:line="240" w:lineRule="auto"/>
              <w:jc w:val="both"/>
              <w:rPr>
                <w:rFonts w:ascii="Times New Roman" w:hAnsi="Times New Roman"/>
                <w:sz w:val="16"/>
                <w:szCs w:val="16"/>
              </w:rPr>
            </w:pPr>
          </w:p>
        </w:tc>
        <w:tc>
          <w:tcPr>
            <w:tcW w:w="2352"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76"/>
        </w:trPr>
        <w:tc>
          <w:tcPr>
            <w:tcW w:w="1959"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568" w:type="dxa"/>
          </w:tcPr>
          <w:p w:rsidR="0082167D" w:rsidRPr="00E1610C" w:rsidRDefault="0082167D" w:rsidP="00530D78">
            <w:pPr>
              <w:spacing w:after="0" w:line="240" w:lineRule="auto"/>
              <w:jc w:val="both"/>
              <w:rPr>
                <w:rFonts w:ascii="Times New Roman" w:hAnsi="Times New Roman"/>
                <w:sz w:val="16"/>
                <w:szCs w:val="16"/>
              </w:rPr>
            </w:pPr>
          </w:p>
        </w:tc>
        <w:tc>
          <w:tcPr>
            <w:tcW w:w="2352"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76"/>
        </w:trPr>
        <w:tc>
          <w:tcPr>
            <w:tcW w:w="1959"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568" w:type="dxa"/>
          </w:tcPr>
          <w:p w:rsidR="0082167D" w:rsidRPr="00E1610C" w:rsidRDefault="0082167D" w:rsidP="00530D78">
            <w:pPr>
              <w:spacing w:after="0" w:line="240" w:lineRule="auto"/>
              <w:jc w:val="both"/>
              <w:rPr>
                <w:rFonts w:ascii="Times New Roman" w:hAnsi="Times New Roman"/>
                <w:sz w:val="16"/>
                <w:szCs w:val="16"/>
              </w:rPr>
            </w:pPr>
          </w:p>
        </w:tc>
        <w:tc>
          <w:tcPr>
            <w:tcW w:w="2352"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276"/>
        </w:trPr>
        <w:tc>
          <w:tcPr>
            <w:tcW w:w="1959"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568" w:type="dxa"/>
          </w:tcPr>
          <w:p w:rsidR="0082167D" w:rsidRPr="00E1610C" w:rsidRDefault="0082167D" w:rsidP="00530D78">
            <w:pPr>
              <w:spacing w:after="0" w:line="240" w:lineRule="auto"/>
              <w:jc w:val="both"/>
              <w:rPr>
                <w:rFonts w:ascii="Times New Roman" w:hAnsi="Times New Roman"/>
                <w:sz w:val="16"/>
                <w:szCs w:val="16"/>
              </w:rPr>
            </w:pPr>
          </w:p>
        </w:tc>
        <w:tc>
          <w:tcPr>
            <w:tcW w:w="2352" w:type="dxa"/>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trHeight w:val="300"/>
        </w:trPr>
        <w:tc>
          <w:tcPr>
            <w:tcW w:w="195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ИТОГО</w:t>
            </w: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371" w:type="dxa"/>
          </w:tcPr>
          <w:p w:rsidR="0082167D" w:rsidRPr="00E1610C" w:rsidRDefault="0082167D" w:rsidP="00530D78">
            <w:pPr>
              <w:spacing w:after="0" w:line="240" w:lineRule="auto"/>
              <w:jc w:val="both"/>
              <w:rPr>
                <w:rFonts w:ascii="Times New Roman" w:hAnsi="Times New Roman"/>
                <w:sz w:val="16"/>
                <w:szCs w:val="16"/>
              </w:rPr>
            </w:pPr>
          </w:p>
        </w:tc>
        <w:tc>
          <w:tcPr>
            <w:tcW w:w="1568" w:type="dxa"/>
          </w:tcPr>
          <w:p w:rsidR="0082167D" w:rsidRPr="00E1610C" w:rsidRDefault="0082167D" w:rsidP="00530D78">
            <w:pPr>
              <w:spacing w:after="0" w:line="240" w:lineRule="auto"/>
              <w:jc w:val="both"/>
              <w:rPr>
                <w:rFonts w:ascii="Times New Roman" w:hAnsi="Times New Roman"/>
                <w:sz w:val="16"/>
                <w:szCs w:val="16"/>
              </w:rPr>
            </w:pPr>
          </w:p>
        </w:tc>
        <w:tc>
          <w:tcPr>
            <w:tcW w:w="2352" w:type="dxa"/>
          </w:tcPr>
          <w:p w:rsidR="0082167D" w:rsidRPr="00E1610C" w:rsidRDefault="0082167D" w:rsidP="00530D78">
            <w:pPr>
              <w:spacing w:after="0" w:line="240" w:lineRule="auto"/>
              <w:jc w:val="both"/>
              <w:rPr>
                <w:rFonts w:ascii="Times New Roman" w:hAnsi="Times New Roman"/>
                <w:sz w:val="16"/>
                <w:szCs w:val="16"/>
              </w:rPr>
            </w:pPr>
          </w:p>
        </w:tc>
      </w:tr>
    </w:tbl>
    <w:p w:rsidR="0082167D" w:rsidRPr="00E1610C" w:rsidRDefault="0082167D" w:rsidP="0082167D">
      <w:pPr>
        <w:spacing w:after="0" w:line="240" w:lineRule="auto"/>
        <w:jc w:val="both"/>
        <w:rPr>
          <w:rFonts w:ascii="Times New Roman" w:hAnsi="Times New Roman"/>
          <w:sz w:val="16"/>
          <w:szCs w:val="16"/>
          <w:u w:val="single"/>
        </w:rPr>
      </w:pPr>
      <w:r w:rsidRPr="00E1610C">
        <w:rPr>
          <w:rFonts w:ascii="Times New Roman" w:hAnsi="Times New Roman"/>
          <w:i/>
          <w:sz w:val="16"/>
          <w:szCs w:val="16"/>
        </w:rPr>
        <w:t>ВЫВОД</w:t>
      </w:r>
    </w:p>
    <w:tbl>
      <w:tblPr>
        <w:tblW w:w="10124"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124"/>
      </w:tblGrid>
      <w:tr w:rsidR="0082167D" w:rsidRPr="00681A85" w:rsidTr="00530D78">
        <w:trPr>
          <w:trHeight w:val="291"/>
        </w:trPr>
        <w:tc>
          <w:tcPr>
            <w:tcW w:w="10124" w:type="dxa"/>
          </w:tcPr>
          <w:p w:rsidR="0082167D" w:rsidRPr="00767386" w:rsidRDefault="0082167D" w:rsidP="00530D78">
            <w:pPr>
              <w:spacing w:after="0" w:line="240" w:lineRule="auto"/>
              <w:ind w:left="34"/>
              <w:rPr>
                <w:rFonts w:ascii="Times New Roman" w:hAnsi="Times New Roman"/>
                <w:sz w:val="18"/>
                <w:szCs w:val="18"/>
              </w:rPr>
            </w:pPr>
          </w:p>
        </w:tc>
      </w:tr>
      <w:tr w:rsidR="0082167D" w:rsidRPr="00681A85" w:rsidTr="00530D78">
        <w:trPr>
          <w:trHeight w:val="291"/>
        </w:trPr>
        <w:tc>
          <w:tcPr>
            <w:tcW w:w="10124" w:type="dxa"/>
          </w:tcPr>
          <w:p w:rsidR="0082167D" w:rsidRPr="00767386" w:rsidRDefault="0082167D" w:rsidP="00530D78">
            <w:pPr>
              <w:spacing w:after="0" w:line="240" w:lineRule="auto"/>
              <w:ind w:left="34"/>
              <w:rPr>
                <w:rFonts w:ascii="Times New Roman" w:hAnsi="Times New Roman"/>
                <w:sz w:val="18"/>
                <w:szCs w:val="18"/>
              </w:rPr>
            </w:pPr>
          </w:p>
        </w:tc>
      </w:tr>
      <w:tr w:rsidR="0082167D" w:rsidRPr="00681A85" w:rsidTr="00530D78">
        <w:trPr>
          <w:trHeight w:val="291"/>
        </w:trPr>
        <w:tc>
          <w:tcPr>
            <w:tcW w:w="10124" w:type="dxa"/>
          </w:tcPr>
          <w:p w:rsidR="0082167D" w:rsidRPr="00767386" w:rsidRDefault="0082167D" w:rsidP="00530D78">
            <w:pPr>
              <w:spacing w:after="0" w:line="240" w:lineRule="auto"/>
              <w:ind w:left="34"/>
              <w:rPr>
                <w:rFonts w:ascii="Times New Roman" w:hAnsi="Times New Roman"/>
                <w:sz w:val="18"/>
                <w:szCs w:val="18"/>
              </w:rPr>
            </w:pPr>
          </w:p>
        </w:tc>
      </w:tr>
      <w:tr w:rsidR="0082167D" w:rsidRPr="00681A85" w:rsidTr="00530D78">
        <w:trPr>
          <w:trHeight w:val="291"/>
        </w:trPr>
        <w:tc>
          <w:tcPr>
            <w:tcW w:w="10124" w:type="dxa"/>
          </w:tcPr>
          <w:p w:rsidR="0082167D" w:rsidRPr="00767386" w:rsidRDefault="0082167D" w:rsidP="00530D78">
            <w:pPr>
              <w:spacing w:after="0" w:line="240" w:lineRule="auto"/>
              <w:ind w:left="34"/>
              <w:rPr>
                <w:rFonts w:ascii="Times New Roman" w:hAnsi="Times New Roman"/>
                <w:sz w:val="18"/>
                <w:szCs w:val="18"/>
              </w:rPr>
            </w:pPr>
          </w:p>
        </w:tc>
      </w:tr>
    </w:tbl>
    <w:p w:rsidR="0082167D" w:rsidRDefault="0082167D" w:rsidP="0082167D">
      <w:pPr>
        <w:spacing w:after="0" w:line="240" w:lineRule="auto"/>
        <w:jc w:val="both"/>
        <w:rPr>
          <w:rFonts w:ascii="Times New Roman" w:hAnsi="Times New Roman"/>
          <w:sz w:val="16"/>
          <w:szCs w:val="16"/>
          <w:u w:val="single"/>
        </w:rPr>
      </w:pPr>
    </w:p>
    <w:p w:rsidR="0082167D" w:rsidRPr="00E1610C" w:rsidRDefault="0082167D" w:rsidP="0082167D">
      <w:pPr>
        <w:spacing w:after="0" w:line="240" w:lineRule="auto"/>
        <w:jc w:val="both"/>
        <w:rPr>
          <w:rFonts w:ascii="Times New Roman" w:hAnsi="Times New Roman"/>
          <w:sz w:val="16"/>
          <w:szCs w:val="16"/>
          <w:u w:val="single"/>
        </w:rPr>
      </w:pPr>
      <w:r w:rsidRPr="00E1610C">
        <w:rPr>
          <w:rFonts w:ascii="Times New Roman" w:hAnsi="Times New Roman"/>
          <w:sz w:val="16"/>
          <w:szCs w:val="16"/>
          <w:u w:val="single"/>
        </w:rPr>
        <w:t xml:space="preserve">ТАБЛИЦА </w:t>
      </w:r>
      <w:r>
        <w:rPr>
          <w:rFonts w:ascii="Times New Roman" w:hAnsi="Times New Roman"/>
          <w:sz w:val="16"/>
          <w:szCs w:val="16"/>
          <w:u w:val="single"/>
        </w:rPr>
        <w:t>2</w:t>
      </w:r>
      <w:r w:rsidRPr="00E1610C">
        <w:rPr>
          <w:rFonts w:ascii="Times New Roman" w:hAnsi="Times New Roman"/>
          <w:sz w:val="16"/>
          <w:szCs w:val="16"/>
          <w:u w:val="single"/>
        </w:rPr>
        <w:t xml:space="preserve">. Нормы физиологических потребностей в питательных веществах и энергии для различных возрастных и профессиональных групп </w:t>
      </w:r>
    </w:p>
    <w:tbl>
      <w:tblPr>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4"/>
        <w:gridCol w:w="40"/>
        <w:gridCol w:w="1204"/>
        <w:gridCol w:w="62"/>
        <w:gridCol w:w="2188"/>
        <w:gridCol w:w="65"/>
        <w:gridCol w:w="1213"/>
        <w:gridCol w:w="22"/>
        <w:gridCol w:w="1235"/>
        <w:gridCol w:w="25"/>
        <w:gridCol w:w="1181"/>
        <w:gridCol w:w="32"/>
        <w:gridCol w:w="1240"/>
        <w:gridCol w:w="16"/>
        <w:gridCol w:w="20"/>
      </w:tblGrid>
      <w:tr w:rsidR="0082167D" w:rsidRPr="00681A85" w:rsidTr="00530D78">
        <w:trPr>
          <w:cantSplit/>
          <w:trHeight w:val="303"/>
        </w:trPr>
        <w:tc>
          <w:tcPr>
            <w:tcW w:w="1665" w:type="dxa"/>
            <w:gridSpan w:val="2"/>
            <w:vMerge w:val="restart"/>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Группа</w:t>
            </w:r>
          </w:p>
          <w:p w:rsidR="0082167D" w:rsidRPr="00E1610C" w:rsidRDefault="0082167D" w:rsidP="00530D78">
            <w:pPr>
              <w:spacing w:after="0" w:line="240" w:lineRule="auto"/>
              <w:rPr>
                <w:rFonts w:ascii="Times New Roman" w:hAnsi="Times New Roman"/>
                <w:sz w:val="16"/>
                <w:szCs w:val="16"/>
              </w:rPr>
            </w:pPr>
            <w:proofErr w:type="spellStart"/>
            <w:r w:rsidRPr="00E1610C">
              <w:rPr>
                <w:rFonts w:ascii="Times New Roman" w:hAnsi="Times New Roman"/>
                <w:sz w:val="16"/>
                <w:szCs w:val="16"/>
              </w:rPr>
              <w:t>Физ</w:t>
            </w:r>
            <w:proofErr w:type="spellEnd"/>
            <w:r w:rsidRPr="00E1610C">
              <w:rPr>
                <w:rFonts w:ascii="Times New Roman" w:hAnsi="Times New Roman"/>
                <w:sz w:val="16"/>
                <w:szCs w:val="16"/>
              </w:rPr>
              <w:t>-ой активности</w:t>
            </w:r>
          </w:p>
        </w:tc>
        <w:tc>
          <w:tcPr>
            <w:tcW w:w="1204" w:type="dxa"/>
            <w:vMerge w:val="restart"/>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Возраст, лет</w:t>
            </w:r>
          </w:p>
        </w:tc>
        <w:tc>
          <w:tcPr>
            <w:tcW w:w="2250" w:type="dxa"/>
            <w:gridSpan w:val="2"/>
            <w:vMerge w:val="restart"/>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Энергия, ккал</w:t>
            </w:r>
          </w:p>
        </w:tc>
        <w:tc>
          <w:tcPr>
            <w:tcW w:w="2560" w:type="dxa"/>
            <w:gridSpan w:val="5"/>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Белки, г</w:t>
            </w:r>
          </w:p>
        </w:tc>
        <w:tc>
          <w:tcPr>
            <w:tcW w:w="1181" w:type="dxa"/>
            <w:vMerge w:val="restart"/>
          </w:tcPr>
          <w:p w:rsidR="0082167D" w:rsidRPr="00E1610C" w:rsidRDefault="0082167D" w:rsidP="00530D78">
            <w:pPr>
              <w:spacing w:after="0" w:line="240" w:lineRule="auto"/>
              <w:jc w:val="center"/>
              <w:rPr>
                <w:rFonts w:ascii="Times New Roman" w:hAnsi="Times New Roman"/>
                <w:sz w:val="16"/>
                <w:szCs w:val="16"/>
              </w:rPr>
            </w:pPr>
          </w:p>
          <w:p w:rsidR="0082167D" w:rsidRPr="00E1610C" w:rsidRDefault="0082167D" w:rsidP="00530D78">
            <w:pPr>
              <w:spacing w:after="0" w:line="240" w:lineRule="auto"/>
              <w:jc w:val="center"/>
              <w:rPr>
                <w:rFonts w:ascii="Times New Roman" w:hAnsi="Times New Roman"/>
                <w:sz w:val="16"/>
                <w:szCs w:val="16"/>
              </w:rPr>
            </w:pPr>
            <w:proofErr w:type="spellStart"/>
            <w:r w:rsidRPr="00E1610C">
              <w:rPr>
                <w:rFonts w:ascii="Times New Roman" w:hAnsi="Times New Roman"/>
                <w:sz w:val="16"/>
                <w:szCs w:val="16"/>
              </w:rPr>
              <w:t>Жиры,г</w:t>
            </w:r>
            <w:proofErr w:type="spellEnd"/>
          </w:p>
        </w:tc>
        <w:tc>
          <w:tcPr>
            <w:tcW w:w="1307" w:type="dxa"/>
            <w:gridSpan w:val="4"/>
            <w:vMerge w:val="restart"/>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Углеводы, г</w:t>
            </w:r>
          </w:p>
        </w:tc>
      </w:tr>
      <w:tr w:rsidR="0082167D" w:rsidRPr="00681A85" w:rsidTr="00530D78">
        <w:trPr>
          <w:cantSplit/>
          <w:trHeight w:val="217"/>
        </w:trPr>
        <w:tc>
          <w:tcPr>
            <w:tcW w:w="1665" w:type="dxa"/>
            <w:gridSpan w:val="2"/>
            <w:vMerge/>
          </w:tcPr>
          <w:p w:rsidR="0082167D" w:rsidRPr="00E1610C" w:rsidRDefault="0082167D" w:rsidP="00530D78">
            <w:pPr>
              <w:spacing w:after="0" w:line="240" w:lineRule="auto"/>
              <w:jc w:val="center"/>
              <w:rPr>
                <w:rFonts w:ascii="Times New Roman" w:hAnsi="Times New Roman"/>
                <w:sz w:val="16"/>
                <w:szCs w:val="16"/>
              </w:rPr>
            </w:pPr>
          </w:p>
        </w:tc>
        <w:tc>
          <w:tcPr>
            <w:tcW w:w="1204" w:type="dxa"/>
            <w:vMerge/>
          </w:tcPr>
          <w:p w:rsidR="0082167D" w:rsidRPr="00E1610C" w:rsidRDefault="0082167D" w:rsidP="00530D78">
            <w:pPr>
              <w:spacing w:after="0" w:line="240" w:lineRule="auto"/>
              <w:jc w:val="center"/>
              <w:rPr>
                <w:rFonts w:ascii="Times New Roman" w:hAnsi="Times New Roman"/>
                <w:sz w:val="16"/>
                <w:szCs w:val="16"/>
              </w:rPr>
            </w:pPr>
          </w:p>
        </w:tc>
        <w:tc>
          <w:tcPr>
            <w:tcW w:w="2250" w:type="dxa"/>
            <w:gridSpan w:val="2"/>
            <w:vMerge/>
          </w:tcPr>
          <w:p w:rsidR="0082167D" w:rsidRPr="00E1610C" w:rsidRDefault="0082167D" w:rsidP="00530D78">
            <w:pPr>
              <w:spacing w:after="0" w:line="240" w:lineRule="auto"/>
              <w:jc w:val="center"/>
              <w:rPr>
                <w:rFonts w:ascii="Times New Roman" w:hAnsi="Times New Roman"/>
                <w:sz w:val="16"/>
                <w:szCs w:val="16"/>
              </w:rPr>
            </w:pPr>
          </w:p>
        </w:tc>
        <w:tc>
          <w:tcPr>
            <w:tcW w:w="1278"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всего</w:t>
            </w:r>
          </w:p>
        </w:tc>
        <w:tc>
          <w:tcPr>
            <w:tcW w:w="1282" w:type="dxa"/>
            <w:gridSpan w:val="3"/>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 xml:space="preserve">Животного </w:t>
            </w:r>
            <w:proofErr w:type="spellStart"/>
            <w:r w:rsidRPr="00E1610C">
              <w:rPr>
                <w:rFonts w:ascii="Times New Roman" w:hAnsi="Times New Roman"/>
                <w:sz w:val="16"/>
                <w:szCs w:val="16"/>
              </w:rPr>
              <w:t>происхожд</w:t>
            </w:r>
            <w:proofErr w:type="spellEnd"/>
            <w:r w:rsidRPr="00E1610C">
              <w:rPr>
                <w:rFonts w:ascii="Times New Roman" w:hAnsi="Times New Roman"/>
                <w:sz w:val="16"/>
                <w:szCs w:val="16"/>
              </w:rPr>
              <w:t>.</w:t>
            </w:r>
          </w:p>
        </w:tc>
        <w:tc>
          <w:tcPr>
            <w:tcW w:w="1181" w:type="dxa"/>
            <w:vMerge/>
          </w:tcPr>
          <w:p w:rsidR="0082167D" w:rsidRPr="00E1610C" w:rsidRDefault="0082167D" w:rsidP="00530D78">
            <w:pPr>
              <w:spacing w:after="0" w:line="240" w:lineRule="auto"/>
              <w:jc w:val="center"/>
              <w:rPr>
                <w:rFonts w:ascii="Times New Roman" w:hAnsi="Times New Roman"/>
                <w:sz w:val="16"/>
                <w:szCs w:val="16"/>
              </w:rPr>
            </w:pPr>
          </w:p>
        </w:tc>
        <w:tc>
          <w:tcPr>
            <w:tcW w:w="1307" w:type="dxa"/>
            <w:gridSpan w:val="4"/>
            <w:vMerge/>
          </w:tcPr>
          <w:p w:rsidR="0082167D" w:rsidRPr="00E1610C" w:rsidRDefault="0082167D" w:rsidP="00530D78">
            <w:pPr>
              <w:spacing w:after="0" w:line="240" w:lineRule="auto"/>
              <w:jc w:val="center"/>
              <w:rPr>
                <w:rFonts w:ascii="Times New Roman" w:hAnsi="Times New Roman"/>
                <w:sz w:val="16"/>
                <w:szCs w:val="16"/>
              </w:rPr>
            </w:pPr>
          </w:p>
        </w:tc>
      </w:tr>
      <w:tr w:rsidR="0082167D" w:rsidRPr="00681A85" w:rsidTr="00530D78">
        <w:trPr>
          <w:gridAfter w:val="2"/>
          <w:wAfter w:w="35" w:type="dxa"/>
          <w:cantSplit/>
          <w:trHeight w:val="303"/>
        </w:trPr>
        <w:tc>
          <w:tcPr>
            <w:tcW w:w="10132" w:type="dxa"/>
            <w:gridSpan w:val="13"/>
          </w:tcPr>
          <w:p w:rsidR="0082167D" w:rsidRPr="00E1610C" w:rsidRDefault="0082167D" w:rsidP="00530D78">
            <w:pPr>
              <w:spacing w:after="0" w:line="240" w:lineRule="auto"/>
              <w:jc w:val="center"/>
              <w:rPr>
                <w:rFonts w:ascii="Times New Roman" w:hAnsi="Times New Roman"/>
                <w:b/>
                <w:sz w:val="16"/>
                <w:szCs w:val="16"/>
              </w:rPr>
            </w:pPr>
            <w:r w:rsidRPr="00E1610C">
              <w:rPr>
                <w:rFonts w:ascii="Times New Roman" w:hAnsi="Times New Roman"/>
                <w:b/>
                <w:sz w:val="16"/>
                <w:szCs w:val="16"/>
              </w:rPr>
              <w:t>Мужчины</w:t>
            </w:r>
          </w:p>
        </w:tc>
      </w:tr>
      <w:tr w:rsidR="0082167D" w:rsidRPr="00681A85" w:rsidTr="00530D78">
        <w:trPr>
          <w:gridAfter w:val="1"/>
          <w:wAfter w:w="19" w:type="dxa"/>
          <w:cantSplit/>
          <w:trHeight w:val="303"/>
        </w:trPr>
        <w:tc>
          <w:tcPr>
            <w:tcW w:w="1665" w:type="dxa"/>
            <w:gridSpan w:val="2"/>
            <w:vMerge w:val="restart"/>
          </w:tcPr>
          <w:p w:rsidR="0082167D" w:rsidRPr="00E1610C" w:rsidRDefault="0082167D" w:rsidP="00530D78">
            <w:pPr>
              <w:spacing w:after="0" w:line="240" w:lineRule="auto"/>
              <w:jc w:val="center"/>
              <w:rPr>
                <w:rFonts w:ascii="Times New Roman" w:hAnsi="Times New Roman"/>
                <w:sz w:val="16"/>
                <w:szCs w:val="16"/>
              </w:rPr>
            </w:pPr>
          </w:p>
          <w:p w:rsidR="0082167D" w:rsidRPr="00E1610C" w:rsidRDefault="0082167D" w:rsidP="00530D78">
            <w:pPr>
              <w:spacing w:after="0" w:line="240" w:lineRule="auto"/>
              <w:jc w:val="center"/>
              <w:rPr>
                <w:rFonts w:ascii="Times New Roman" w:hAnsi="Times New Roman"/>
                <w:sz w:val="16"/>
                <w:szCs w:val="16"/>
              </w:rPr>
            </w:pPr>
          </w:p>
          <w:p w:rsidR="0082167D" w:rsidRPr="00E1610C" w:rsidRDefault="0082167D" w:rsidP="00530D78">
            <w:pPr>
              <w:spacing w:after="0" w:line="240" w:lineRule="auto"/>
              <w:jc w:val="center"/>
              <w:rPr>
                <w:rFonts w:ascii="Times New Roman" w:hAnsi="Times New Roman"/>
                <w:sz w:val="16"/>
                <w:szCs w:val="16"/>
                <w:lang w:val="en-US"/>
              </w:rPr>
            </w:pPr>
            <w:r w:rsidRPr="00E1610C">
              <w:rPr>
                <w:rFonts w:ascii="Times New Roman" w:hAnsi="Times New Roman"/>
                <w:sz w:val="16"/>
                <w:szCs w:val="16"/>
                <w:lang w:val="en-US"/>
              </w:rPr>
              <w:t>I</w:t>
            </w:r>
          </w:p>
        </w:tc>
        <w:tc>
          <w:tcPr>
            <w:tcW w:w="1204" w:type="dxa"/>
          </w:tcPr>
          <w:p w:rsidR="0082167D" w:rsidRPr="00E1610C" w:rsidRDefault="0082167D" w:rsidP="00530D78">
            <w:pPr>
              <w:spacing w:after="0" w:line="240" w:lineRule="auto"/>
              <w:jc w:val="center"/>
              <w:rPr>
                <w:rFonts w:ascii="Times New Roman" w:hAnsi="Times New Roman"/>
                <w:sz w:val="16"/>
                <w:szCs w:val="16"/>
                <w:lang w:val="en-US"/>
              </w:rPr>
            </w:pPr>
            <w:r w:rsidRPr="00E1610C">
              <w:rPr>
                <w:rFonts w:ascii="Times New Roman" w:hAnsi="Times New Roman"/>
                <w:sz w:val="16"/>
                <w:szCs w:val="16"/>
                <w:lang w:val="en-US"/>
              </w:rPr>
              <w:t>18-29</w:t>
            </w:r>
          </w:p>
        </w:tc>
        <w:tc>
          <w:tcPr>
            <w:tcW w:w="2250" w:type="dxa"/>
            <w:gridSpan w:val="2"/>
          </w:tcPr>
          <w:p w:rsidR="0082167D" w:rsidRPr="00E1610C" w:rsidRDefault="0082167D" w:rsidP="00530D78">
            <w:pPr>
              <w:spacing w:after="0" w:line="240" w:lineRule="auto"/>
              <w:jc w:val="center"/>
              <w:rPr>
                <w:rFonts w:ascii="Times New Roman" w:hAnsi="Times New Roman"/>
                <w:sz w:val="16"/>
                <w:szCs w:val="16"/>
                <w:lang w:val="en-US"/>
              </w:rPr>
            </w:pPr>
            <w:r w:rsidRPr="00E1610C">
              <w:rPr>
                <w:rFonts w:ascii="Times New Roman" w:hAnsi="Times New Roman"/>
                <w:sz w:val="16"/>
                <w:szCs w:val="16"/>
                <w:lang w:val="en-US"/>
              </w:rPr>
              <w:t>2450 (2275-2625)</w:t>
            </w:r>
          </w:p>
        </w:tc>
        <w:tc>
          <w:tcPr>
            <w:tcW w:w="1278" w:type="dxa"/>
            <w:gridSpan w:val="2"/>
          </w:tcPr>
          <w:p w:rsidR="0082167D" w:rsidRPr="00E1610C" w:rsidRDefault="0082167D" w:rsidP="00530D78">
            <w:pPr>
              <w:spacing w:after="0" w:line="240" w:lineRule="auto"/>
              <w:jc w:val="center"/>
              <w:rPr>
                <w:rFonts w:ascii="Times New Roman" w:hAnsi="Times New Roman"/>
                <w:sz w:val="16"/>
                <w:szCs w:val="16"/>
                <w:lang w:val="en-US"/>
              </w:rPr>
            </w:pPr>
            <w:r w:rsidRPr="00E1610C">
              <w:rPr>
                <w:rFonts w:ascii="Times New Roman" w:hAnsi="Times New Roman"/>
                <w:sz w:val="16"/>
                <w:szCs w:val="16"/>
                <w:lang w:val="en-US"/>
              </w:rPr>
              <w:t>72</w:t>
            </w:r>
          </w:p>
        </w:tc>
        <w:tc>
          <w:tcPr>
            <w:tcW w:w="1282" w:type="dxa"/>
            <w:gridSpan w:val="3"/>
          </w:tcPr>
          <w:p w:rsidR="0082167D" w:rsidRPr="00E1610C" w:rsidRDefault="0082167D" w:rsidP="00530D78">
            <w:pPr>
              <w:spacing w:after="0" w:line="240" w:lineRule="auto"/>
              <w:jc w:val="center"/>
              <w:rPr>
                <w:rFonts w:ascii="Times New Roman" w:hAnsi="Times New Roman"/>
                <w:sz w:val="16"/>
                <w:szCs w:val="16"/>
                <w:lang w:val="en-US"/>
              </w:rPr>
            </w:pPr>
            <w:r w:rsidRPr="00E1610C">
              <w:rPr>
                <w:rFonts w:ascii="Times New Roman" w:hAnsi="Times New Roman"/>
                <w:sz w:val="16"/>
                <w:szCs w:val="16"/>
                <w:lang w:val="en-US"/>
              </w:rPr>
              <w:t>40</w:t>
            </w:r>
          </w:p>
        </w:tc>
        <w:tc>
          <w:tcPr>
            <w:tcW w:w="1181" w:type="dxa"/>
          </w:tcPr>
          <w:p w:rsidR="0082167D" w:rsidRPr="00E1610C" w:rsidRDefault="0082167D" w:rsidP="00530D78">
            <w:pPr>
              <w:spacing w:after="0" w:line="240" w:lineRule="auto"/>
              <w:jc w:val="center"/>
              <w:rPr>
                <w:rFonts w:ascii="Times New Roman" w:hAnsi="Times New Roman"/>
                <w:sz w:val="16"/>
                <w:szCs w:val="16"/>
                <w:lang w:val="en-US"/>
              </w:rPr>
            </w:pPr>
            <w:r w:rsidRPr="00E1610C">
              <w:rPr>
                <w:rFonts w:ascii="Times New Roman" w:hAnsi="Times New Roman"/>
                <w:sz w:val="16"/>
                <w:szCs w:val="16"/>
                <w:lang w:val="en-US"/>
              </w:rPr>
              <w:t>81</w:t>
            </w:r>
          </w:p>
        </w:tc>
        <w:tc>
          <w:tcPr>
            <w:tcW w:w="1288" w:type="dxa"/>
            <w:gridSpan w:val="3"/>
          </w:tcPr>
          <w:p w:rsidR="0082167D" w:rsidRPr="00E1610C" w:rsidRDefault="0082167D" w:rsidP="00530D78">
            <w:pPr>
              <w:spacing w:after="0" w:line="240" w:lineRule="auto"/>
              <w:jc w:val="center"/>
              <w:rPr>
                <w:rFonts w:ascii="Times New Roman" w:hAnsi="Times New Roman"/>
                <w:sz w:val="16"/>
                <w:szCs w:val="16"/>
                <w:lang w:val="en-US"/>
              </w:rPr>
            </w:pPr>
            <w:r w:rsidRPr="00E1610C">
              <w:rPr>
                <w:rFonts w:ascii="Times New Roman" w:hAnsi="Times New Roman"/>
                <w:sz w:val="16"/>
                <w:szCs w:val="16"/>
                <w:lang w:val="en-US"/>
              </w:rPr>
              <w:t>358</w:t>
            </w:r>
          </w:p>
        </w:tc>
      </w:tr>
      <w:tr w:rsidR="0082167D" w:rsidRPr="00681A85" w:rsidTr="00530D78">
        <w:trPr>
          <w:gridAfter w:val="1"/>
          <w:wAfter w:w="19" w:type="dxa"/>
          <w:cantSplit/>
          <w:trHeight w:val="217"/>
        </w:trPr>
        <w:tc>
          <w:tcPr>
            <w:tcW w:w="1665" w:type="dxa"/>
            <w:gridSpan w:val="2"/>
            <w:vMerge/>
          </w:tcPr>
          <w:p w:rsidR="0082167D" w:rsidRPr="00E1610C" w:rsidRDefault="0082167D" w:rsidP="00530D78">
            <w:pPr>
              <w:spacing w:after="0" w:line="240" w:lineRule="auto"/>
              <w:jc w:val="center"/>
              <w:rPr>
                <w:rFonts w:ascii="Times New Roman" w:hAnsi="Times New Roman"/>
                <w:sz w:val="16"/>
                <w:szCs w:val="16"/>
                <w:lang w:val="en-US"/>
              </w:rPr>
            </w:pPr>
          </w:p>
        </w:tc>
        <w:tc>
          <w:tcPr>
            <w:tcW w:w="1204" w:type="dxa"/>
          </w:tcPr>
          <w:p w:rsidR="0082167D" w:rsidRPr="00E1610C" w:rsidRDefault="0082167D" w:rsidP="00530D78">
            <w:pPr>
              <w:spacing w:after="0" w:line="240" w:lineRule="auto"/>
              <w:jc w:val="center"/>
              <w:rPr>
                <w:rFonts w:ascii="Times New Roman" w:hAnsi="Times New Roman"/>
                <w:sz w:val="16"/>
                <w:szCs w:val="16"/>
                <w:lang w:val="en-US"/>
              </w:rPr>
            </w:pPr>
            <w:r w:rsidRPr="00E1610C">
              <w:rPr>
                <w:rFonts w:ascii="Times New Roman" w:hAnsi="Times New Roman"/>
                <w:sz w:val="16"/>
                <w:szCs w:val="16"/>
                <w:lang w:val="en-US"/>
              </w:rPr>
              <w:t>30-39</w:t>
            </w:r>
          </w:p>
        </w:tc>
        <w:tc>
          <w:tcPr>
            <w:tcW w:w="2250" w:type="dxa"/>
            <w:gridSpan w:val="2"/>
          </w:tcPr>
          <w:p w:rsidR="0082167D" w:rsidRPr="00E1610C" w:rsidRDefault="0082167D" w:rsidP="00530D78">
            <w:pPr>
              <w:spacing w:after="0" w:line="240" w:lineRule="auto"/>
              <w:jc w:val="center"/>
              <w:rPr>
                <w:rFonts w:ascii="Times New Roman" w:hAnsi="Times New Roman"/>
                <w:sz w:val="16"/>
                <w:szCs w:val="16"/>
                <w:lang w:val="en-US"/>
              </w:rPr>
            </w:pPr>
            <w:r w:rsidRPr="00E1610C">
              <w:rPr>
                <w:rFonts w:ascii="Times New Roman" w:hAnsi="Times New Roman"/>
                <w:sz w:val="16"/>
                <w:szCs w:val="16"/>
                <w:lang w:val="en-US"/>
              </w:rPr>
              <w:t>2300 (2145-2475)</w:t>
            </w:r>
          </w:p>
        </w:tc>
        <w:tc>
          <w:tcPr>
            <w:tcW w:w="1278" w:type="dxa"/>
            <w:gridSpan w:val="2"/>
          </w:tcPr>
          <w:p w:rsidR="0082167D" w:rsidRPr="00E1610C" w:rsidRDefault="0082167D" w:rsidP="00530D78">
            <w:pPr>
              <w:spacing w:after="0" w:line="240" w:lineRule="auto"/>
              <w:jc w:val="center"/>
              <w:rPr>
                <w:rFonts w:ascii="Times New Roman" w:hAnsi="Times New Roman"/>
                <w:sz w:val="16"/>
                <w:szCs w:val="16"/>
                <w:lang w:val="en-US"/>
              </w:rPr>
            </w:pPr>
            <w:r w:rsidRPr="00E1610C">
              <w:rPr>
                <w:rFonts w:ascii="Times New Roman" w:hAnsi="Times New Roman"/>
                <w:sz w:val="16"/>
                <w:szCs w:val="16"/>
                <w:lang w:val="en-US"/>
              </w:rPr>
              <w:t>68</w:t>
            </w:r>
          </w:p>
        </w:tc>
        <w:tc>
          <w:tcPr>
            <w:tcW w:w="1282" w:type="dxa"/>
            <w:gridSpan w:val="3"/>
          </w:tcPr>
          <w:p w:rsidR="0082167D" w:rsidRPr="00E1610C" w:rsidRDefault="0082167D" w:rsidP="00530D78">
            <w:pPr>
              <w:spacing w:after="0" w:line="240" w:lineRule="auto"/>
              <w:jc w:val="center"/>
              <w:rPr>
                <w:rFonts w:ascii="Times New Roman" w:hAnsi="Times New Roman"/>
                <w:sz w:val="16"/>
                <w:szCs w:val="16"/>
                <w:lang w:val="en-US"/>
              </w:rPr>
            </w:pPr>
            <w:r w:rsidRPr="00E1610C">
              <w:rPr>
                <w:rFonts w:ascii="Times New Roman" w:hAnsi="Times New Roman"/>
                <w:sz w:val="16"/>
                <w:szCs w:val="16"/>
                <w:lang w:val="en-US"/>
              </w:rPr>
              <w:t>37</w:t>
            </w:r>
          </w:p>
        </w:tc>
        <w:tc>
          <w:tcPr>
            <w:tcW w:w="1181" w:type="dxa"/>
          </w:tcPr>
          <w:p w:rsidR="0082167D" w:rsidRPr="00E1610C" w:rsidRDefault="0082167D" w:rsidP="00530D78">
            <w:pPr>
              <w:spacing w:after="0" w:line="240" w:lineRule="auto"/>
              <w:jc w:val="center"/>
              <w:rPr>
                <w:rFonts w:ascii="Times New Roman" w:hAnsi="Times New Roman"/>
                <w:sz w:val="16"/>
                <w:szCs w:val="16"/>
                <w:lang w:val="en-US"/>
              </w:rPr>
            </w:pPr>
            <w:r w:rsidRPr="00E1610C">
              <w:rPr>
                <w:rFonts w:ascii="Times New Roman" w:hAnsi="Times New Roman"/>
                <w:sz w:val="16"/>
                <w:szCs w:val="16"/>
                <w:lang w:val="en-US"/>
              </w:rPr>
              <w:t>77</w:t>
            </w:r>
          </w:p>
        </w:tc>
        <w:tc>
          <w:tcPr>
            <w:tcW w:w="1288" w:type="dxa"/>
            <w:gridSpan w:val="3"/>
          </w:tcPr>
          <w:p w:rsidR="0082167D" w:rsidRPr="00E1610C" w:rsidRDefault="0082167D" w:rsidP="00530D78">
            <w:pPr>
              <w:spacing w:after="0" w:line="240" w:lineRule="auto"/>
              <w:jc w:val="center"/>
              <w:rPr>
                <w:rFonts w:ascii="Times New Roman" w:hAnsi="Times New Roman"/>
                <w:sz w:val="16"/>
                <w:szCs w:val="16"/>
                <w:lang w:val="en-US"/>
              </w:rPr>
            </w:pPr>
            <w:r w:rsidRPr="00E1610C">
              <w:rPr>
                <w:rFonts w:ascii="Times New Roman" w:hAnsi="Times New Roman"/>
                <w:sz w:val="16"/>
                <w:szCs w:val="16"/>
                <w:lang w:val="en-US"/>
              </w:rPr>
              <w:t>335</w:t>
            </w:r>
          </w:p>
        </w:tc>
      </w:tr>
      <w:tr w:rsidR="0082167D" w:rsidRPr="00681A85" w:rsidTr="00530D78">
        <w:trPr>
          <w:gridAfter w:val="1"/>
          <w:wAfter w:w="19" w:type="dxa"/>
          <w:cantSplit/>
          <w:trHeight w:val="217"/>
        </w:trPr>
        <w:tc>
          <w:tcPr>
            <w:tcW w:w="1665" w:type="dxa"/>
            <w:gridSpan w:val="2"/>
            <w:vMerge/>
          </w:tcPr>
          <w:p w:rsidR="0082167D" w:rsidRPr="00E1610C" w:rsidRDefault="0082167D" w:rsidP="00530D78">
            <w:pPr>
              <w:spacing w:after="0" w:line="240" w:lineRule="auto"/>
              <w:jc w:val="center"/>
              <w:rPr>
                <w:rFonts w:ascii="Times New Roman" w:hAnsi="Times New Roman"/>
                <w:sz w:val="16"/>
                <w:szCs w:val="16"/>
                <w:lang w:val="en-US"/>
              </w:rPr>
            </w:pPr>
          </w:p>
        </w:tc>
        <w:tc>
          <w:tcPr>
            <w:tcW w:w="1204" w:type="dxa"/>
          </w:tcPr>
          <w:p w:rsidR="0082167D" w:rsidRPr="00E1610C" w:rsidRDefault="0082167D" w:rsidP="00530D78">
            <w:pPr>
              <w:spacing w:after="0" w:line="240" w:lineRule="auto"/>
              <w:jc w:val="center"/>
              <w:rPr>
                <w:rFonts w:ascii="Times New Roman" w:hAnsi="Times New Roman"/>
                <w:sz w:val="16"/>
                <w:szCs w:val="16"/>
                <w:lang w:val="en-US"/>
              </w:rPr>
            </w:pPr>
            <w:r w:rsidRPr="00E1610C">
              <w:rPr>
                <w:rFonts w:ascii="Times New Roman" w:hAnsi="Times New Roman"/>
                <w:sz w:val="16"/>
                <w:szCs w:val="16"/>
                <w:lang w:val="en-US"/>
              </w:rPr>
              <w:t>40-59</w:t>
            </w:r>
          </w:p>
        </w:tc>
        <w:tc>
          <w:tcPr>
            <w:tcW w:w="2250" w:type="dxa"/>
            <w:gridSpan w:val="2"/>
          </w:tcPr>
          <w:p w:rsidR="0082167D" w:rsidRPr="00E1610C" w:rsidRDefault="0082167D" w:rsidP="00530D78">
            <w:pPr>
              <w:spacing w:after="0" w:line="240" w:lineRule="auto"/>
              <w:jc w:val="center"/>
              <w:rPr>
                <w:rFonts w:ascii="Times New Roman" w:hAnsi="Times New Roman"/>
                <w:sz w:val="16"/>
                <w:szCs w:val="16"/>
                <w:lang w:val="en-US"/>
              </w:rPr>
            </w:pPr>
            <w:r w:rsidRPr="00E1610C">
              <w:rPr>
                <w:rFonts w:ascii="Times New Roman" w:hAnsi="Times New Roman"/>
                <w:sz w:val="16"/>
                <w:szCs w:val="16"/>
                <w:lang w:val="en-US"/>
              </w:rPr>
              <w:t>2100 (2015-2325)</w:t>
            </w:r>
          </w:p>
        </w:tc>
        <w:tc>
          <w:tcPr>
            <w:tcW w:w="1278" w:type="dxa"/>
            <w:gridSpan w:val="2"/>
          </w:tcPr>
          <w:p w:rsidR="0082167D" w:rsidRPr="00E1610C" w:rsidRDefault="0082167D" w:rsidP="00530D78">
            <w:pPr>
              <w:spacing w:after="0" w:line="240" w:lineRule="auto"/>
              <w:jc w:val="center"/>
              <w:rPr>
                <w:rFonts w:ascii="Times New Roman" w:hAnsi="Times New Roman"/>
                <w:sz w:val="16"/>
                <w:szCs w:val="16"/>
                <w:lang w:val="en-US"/>
              </w:rPr>
            </w:pPr>
            <w:r w:rsidRPr="00E1610C">
              <w:rPr>
                <w:rFonts w:ascii="Times New Roman" w:hAnsi="Times New Roman"/>
                <w:sz w:val="16"/>
                <w:szCs w:val="16"/>
                <w:lang w:val="en-US"/>
              </w:rPr>
              <w:t>65</w:t>
            </w:r>
          </w:p>
        </w:tc>
        <w:tc>
          <w:tcPr>
            <w:tcW w:w="1282" w:type="dxa"/>
            <w:gridSpan w:val="3"/>
          </w:tcPr>
          <w:p w:rsidR="0082167D" w:rsidRPr="00E1610C" w:rsidRDefault="0082167D" w:rsidP="00530D78">
            <w:pPr>
              <w:spacing w:after="0" w:line="240" w:lineRule="auto"/>
              <w:jc w:val="center"/>
              <w:rPr>
                <w:rFonts w:ascii="Times New Roman" w:hAnsi="Times New Roman"/>
                <w:sz w:val="16"/>
                <w:szCs w:val="16"/>
                <w:lang w:val="en-US"/>
              </w:rPr>
            </w:pPr>
            <w:r w:rsidRPr="00E1610C">
              <w:rPr>
                <w:rFonts w:ascii="Times New Roman" w:hAnsi="Times New Roman"/>
                <w:sz w:val="16"/>
                <w:szCs w:val="16"/>
                <w:lang w:val="en-US"/>
              </w:rPr>
              <w:t>36</w:t>
            </w:r>
          </w:p>
        </w:tc>
        <w:tc>
          <w:tcPr>
            <w:tcW w:w="1181" w:type="dxa"/>
          </w:tcPr>
          <w:p w:rsidR="0082167D" w:rsidRPr="00E1610C" w:rsidRDefault="0082167D" w:rsidP="00530D78">
            <w:pPr>
              <w:spacing w:after="0" w:line="240" w:lineRule="auto"/>
              <w:jc w:val="center"/>
              <w:rPr>
                <w:rFonts w:ascii="Times New Roman" w:hAnsi="Times New Roman"/>
                <w:sz w:val="16"/>
                <w:szCs w:val="16"/>
                <w:lang w:val="en-US"/>
              </w:rPr>
            </w:pPr>
            <w:r w:rsidRPr="00E1610C">
              <w:rPr>
                <w:rFonts w:ascii="Times New Roman" w:hAnsi="Times New Roman"/>
                <w:sz w:val="16"/>
                <w:szCs w:val="16"/>
                <w:lang w:val="en-US"/>
              </w:rPr>
              <w:t>70</w:t>
            </w:r>
          </w:p>
        </w:tc>
        <w:tc>
          <w:tcPr>
            <w:tcW w:w="1288" w:type="dxa"/>
            <w:gridSpan w:val="3"/>
          </w:tcPr>
          <w:p w:rsidR="0082167D" w:rsidRPr="00E1610C" w:rsidRDefault="0082167D" w:rsidP="00530D78">
            <w:pPr>
              <w:spacing w:after="0" w:line="240" w:lineRule="auto"/>
              <w:jc w:val="center"/>
              <w:rPr>
                <w:rFonts w:ascii="Times New Roman" w:hAnsi="Times New Roman"/>
                <w:sz w:val="16"/>
                <w:szCs w:val="16"/>
                <w:lang w:val="en-US"/>
              </w:rPr>
            </w:pPr>
            <w:r w:rsidRPr="00E1610C">
              <w:rPr>
                <w:rFonts w:ascii="Times New Roman" w:hAnsi="Times New Roman"/>
                <w:sz w:val="16"/>
                <w:szCs w:val="16"/>
                <w:lang w:val="en-US"/>
              </w:rPr>
              <w:t>303</w:t>
            </w:r>
          </w:p>
        </w:tc>
      </w:tr>
      <w:tr w:rsidR="0082167D" w:rsidRPr="00681A85" w:rsidTr="00530D78">
        <w:trPr>
          <w:gridAfter w:val="1"/>
          <w:wAfter w:w="19" w:type="dxa"/>
          <w:cantSplit/>
          <w:trHeight w:val="303"/>
        </w:trPr>
        <w:tc>
          <w:tcPr>
            <w:tcW w:w="1665" w:type="dxa"/>
            <w:gridSpan w:val="2"/>
            <w:vMerge w:val="restart"/>
          </w:tcPr>
          <w:p w:rsidR="0082167D" w:rsidRPr="00E1610C" w:rsidRDefault="0082167D" w:rsidP="00530D78">
            <w:pPr>
              <w:spacing w:after="0" w:line="240" w:lineRule="auto"/>
              <w:jc w:val="center"/>
              <w:rPr>
                <w:rFonts w:ascii="Times New Roman" w:hAnsi="Times New Roman"/>
                <w:sz w:val="16"/>
                <w:szCs w:val="16"/>
                <w:lang w:val="en-US"/>
              </w:rPr>
            </w:pPr>
          </w:p>
          <w:p w:rsidR="0082167D" w:rsidRPr="00E1610C" w:rsidRDefault="0082167D" w:rsidP="00530D78">
            <w:pPr>
              <w:spacing w:after="0" w:line="240" w:lineRule="auto"/>
              <w:jc w:val="center"/>
              <w:rPr>
                <w:rFonts w:ascii="Times New Roman" w:hAnsi="Times New Roman"/>
                <w:sz w:val="16"/>
                <w:szCs w:val="16"/>
                <w:lang w:val="en-US"/>
              </w:rPr>
            </w:pPr>
          </w:p>
          <w:p w:rsidR="0082167D" w:rsidRPr="00E1610C" w:rsidRDefault="0082167D" w:rsidP="00530D78">
            <w:pPr>
              <w:spacing w:after="0" w:line="240" w:lineRule="auto"/>
              <w:jc w:val="center"/>
              <w:rPr>
                <w:rFonts w:ascii="Times New Roman" w:hAnsi="Times New Roman"/>
                <w:sz w:val="16"/>
                <w:szCs w:val="16"/>
                <w:lang w:val="en-US"/>
              </w:rPr>
            </w:pPr>
            <w:r w:rsidRPr="00E1610C">
              <w:rPr>
                <w:rFonts w:ascii="Times New Roman" w:hAnsi="Times New Roman"/>
                <w:sz w:val="16"/>
                <w:szCs w:val="16"/>
                <w:lang w:val="en-US"/>
              </w:rPr>
              <w:t>II</w:t>
            </w:r>
          </w:p>
        </w:tc>
        <w:tc>
          <w:tcPr>
            <w:tcW w:w="1204" w:type="dxa"/>
          </w:tcPr>
          <w:p w:rsidR="0082167D" w:rsidRPr="00E1610C" w:rsidRDefault="0082167D" w:rsidP="00530D78">
            <w:pPr>
              <w:spacing w:after="0" w:line="240" w:lineRule="auto"/>
              <w:jc w:val="center"/>
              <w:rPr>
                <w:rFonts w:ascii="Times New Roman" w:hAnsi="Times New Roman"/>
                <w:sz w:val="16"/>
                <w:szCs w:val="16"/>
                <w:lang w:val="en-US"/>
              </w:rPr>
            </w:pPr>
            <w:r w:rsidRPr="00E1610C">
              <w:rPr>
                <w:rFonts w:ascii="Times New Roman" w:hAnsi="Times New Roman"/>
                <w:sz w:val="16"/>
                <w:szCs w:val="16"/>
                <w:lang w:val="en-US"/>
              </w:rPr>
              <w:t>18-29</w:t>
            </w:r>
          </w:p>
        </w:tc>
        <w:tc>
          <w:tcPr>
            <w:tcW w:w="2250" w:type="dxa"/>
            <w:gridSpan w:val="2"/>
          </w:tcPr>
          <w:p w:rsidR="0082167D" w:rsidRPr="00E1610C" w:rsidRDefault="0082167D" w:rsidP="00530D78">
            <w:pPr>
              <w:spacing w:after="0" w:line="240" w:lineRule="auto"/>
              <w:jc w:val="center"/>
              <w:rPr>
                <w:rFonts w:ascii="Times New Roman" w:hAnsi="Times New Roman"/>
                <w:sz w:val="16"/>
                <w:szCs w:val="16"/>
                <w:lang w:val="en-US"/>
              </w:rPr>
            </w:pPr>
            <w:r w:rsidRPr="00E1610C">
              <w:rPr>
                <w:rFonts w:ascii="Times New Roman" w:hAnsi="Times New Roman"/>
                <w:sz w:val="16"/>
                <w:szCs w:val="16"/>
                <w:lang w:val="en-US"/>
              </w:rPr>
              <w:t>2800 (2625-3150)</w:t>
            </w:r>
          </w:p>
        </w:tc>
        <w:tc>
          <w:tcPr>
            <w:tcW w:w="1278" w:type="dxa"/>
            <w:gridSpan w:val="2"/>
          </w:tcPr>
          <w:p w:rsidR="0082167D" w:rsidRPr="00E1610C" w:rsidRDefault="0082167D" w:rsidP="00530D78">
            <w:pPr>
              <w:spacing w:after="0" w:line="240" w:lineRule="auto"/>
              <w:jc w:val="center"/>
              <w:rPr>
                <w:rFonts w:ascii="Times New Roman" w:hAnsi="Times New Roman"/>
                <w:sz w:val="16"/>
                <w:szCs w:val="16"/>
                <w:lang w:val="en-US"/>
              </w:rPr>
            </w:pPr>
            <w:r w:rsidRPr="00E1610C">
              <w:rPr>
                <w:rFonts w:ascii="Times New Roman" w:hAnsi="Times New Roman"/>
                <w:sz w:val="16"/>
                <w:szCs w:val="16"/>
                <w:lang w:val="en-US"/>
              </w:rPr>
              <w:t>80</w:t>
            </w:r>
          </w:p>
        </w:tc>
        <w:tc>
          <w:tcPr>
            <w:tcW w:w="1282" w:type="dxa"/>
            <w:gridSpan w:val="3"/>
          </w:tcPr>
          <w:p w:rsidR="0082167D" w:rsidRPr="00E1610C" w:rsidRDefault="0082167D" w:rsidP="00530D78">
            <w:pPr>
              <w:spacing w:after="0" w:line="240" w:lineRule="auto"/>
              <w:jc w:val="center"/>
              <w:rPr>
                <w:rFonts w:ascii="Times New Roman" w:hAnsi="Times New Roman"/>
                <w:sz w:val="16"/>
                <w:szCs w:val="16"/>
                <w:lang w:val="en-US"/>
              </w:rPr>
            </w:pPr>
            <w:r w:rsidRPr="00E1610C">
              <w:rPr>
                <w:rFonts w:ascii="Times New Roman" w:hAnsi="Times New Roman"/>
                <w:sz w:val="16"/>
                <w:szCs w:val="16"/>
                <w:lang w:val="en-US"/>
              </w:rPr>
              <w:t>44</w:t>
            </w:r>
          </w:p>
        </w:tc>
        <w:tc>
          <w:tcPr>
            <w:tcW w:w="1181" w:type="dxa"/>
          </w:tcPr>
          <w:p w:rsidR="0082167D" w:rsidRPr="00E1610C" w:rsidRDefault="0082167D" w:rsidP="00530D78">
            <w:pPr>
              <w:spacing w:after="0" w:line="240" w:lineRule="auto"/>
              <w:jc w:val="center"/>
              <w:rPr>
                <w:rFonts w:ascii="Times New Roman" w:hAnsi="Times New Roman"/>
                <w:sz w:val="16"/>
                <w:szCs w:val="16"/>
                <w:lang w:val="en-US"/>
              </w:rPr>
            </w:pPr>
            <w:r w:rsidRPr="00E1610C">
              <w:rPr>
                <w:rFonts w:ascii="Times New Roman" w:hAnsi="Times New Roman"/>
                <w:sz w:val="16"/>
                <w:szCs w:val="16"/>
                <w:lang w:val="en-US"/>
              </w:rPr>
              <w:t>93</w:t>
            </w:r>
          </w:p>
        </w:tc>
        <w:tc>
          <w:tcPr>
            <w:tcW w:w="1288" w:type="dxa"/>
            <w:gridSpan w:val="3"/>
          </w:tcPr>
          <w:p w:rsidR="0082167D" w:rsidRPr="00E1610C" w:rsidRDefault="0082167D" w:rsidP="00530D78">
            <w:pPr>
              <w:spacing w:after="0" w:line="240" w:lineRule="auto"/>
              <w:jc w:val="center"/>
              <w:rPr>
                <w:rFonts w:ascii="Times New Roman" w:hAnsi="Times New Roman"/>
                <w:sz w:val="16"/>
                <w:szCs w:val="16"/>
                <w:lang w:val="en-US"/>
              </w:rPr>
            </w:pPr>
            <w:r w:rsidRPr="00E1610C">
              <w:rPr>
                <w:rFonts w:ascii="Times New Roman" w:hAnsi="Times New Roman"/>
                <w:sz w:val="16"/>
                <w:szCs w:val="16"/>
                <w:lang w:val="en-US"/>
              </w:rPr>
              <w:t>411</w:t>
            </w:r>
          </w:p>
        </w:tc>
      </w:tr>
      <w:tr w:rsidR="0082167D" w:rsidRPr="00681A85" w:rsidTr="00530D78">
        <w:trPr>
          <w:gridAfter w:val="1"/>
          <w:wAfter w:w="19" w:type="dxa"/>
          <w:cantSplit/>
          <w:trHeight w:val="217"/>
        </w:trPr>
        <w:tc>
          <w:tcPr>
            <w:tcW w:w="1665" w:type="dxa"/>
            <w:gridSpan w:val="2"/>
            <w:vMerge/>
          </w:tcPr>
          <w:p w:rsidR="0082167D" w:rsidRPr="00E1610C" w:rsidRDefault="0082167D" w:rsidP="00530D78">
            <w:pPr>
              <w:spacing w:after="0" w:line="240" w:lineRule="auto"/>
              <w:jc w:val="center"/>
              <w:rPr>
                <w:rFonts w:ascii="Times New Roman" w:hAnsi="Times New Roman"/>
                <w:sz w:val="16"/>
                <w:szCs w:val="16"/>
                <w:lang w:val="en-US"/>
              </w:rPr>
            </w:pPr>
          </w:p>
        </w:tc>
        <w:tc>
          <w:tcPr>
            <w:tcW w:w="1204" w:type="dxa"/>
          </w:tcPr>
          <w:p w:rsidR="0082167D" w:rsidRPr="00E1610C" w:rsidRDefault="0082167D" w:rsidP="00530D78">
            <w:pPr>
              <w:spacing w:after="0" w:line="240" w:lineRule="auto"/>
              <w:jc w:val="center"/>
              <w:rPr>
                <w:rFonts w:ascii="Times New Roman" w:hAnsi="Times New Roman"/>
                <w:sz w:val="16"/>
                <w:szCs w:val="16"/>
                <w:lang w:val="en-US"/>
              </w:rPr>
            </w:pPr>
            <w:r w:rsidRPr="00E1610C">
              <w:rPr>
                <w:rFonts w:ascii="Times New Roman" w:hAnsi="Times New Roman"/>
                <w:sz w:val="16"/>
                <w:szCs w:val="16"/>
                <w:lang w:val="en-US"/>
              </w:rPr>
              <w:t>30-39</w:t>
            </w:r>
          </w:p>
        </w:tc>
        <w:tc>
          <w:tcPr>
            <w:tcW w:w="2250" w:type="dxa"/>
            <w:gridSpan w:val="2"/>
          </w:tcPr>
          <w:p w:rsidR="0082167D" w:rsidRPr="00E1610C" w:rsidRDefault="0082167D" w:rsidP="00530D78">
            <w:pPr>
              <w:spacing w:after="0" w:line="240" w:lineRule="auto"/>
              <w:jc w:val="center"/>
              <w:rPr>
                <w:rFonts w:ascii="Times New Roman" w:hAnsi="Times New Roman"/>
                <w:sz w:val="16"/>
                <w:szCs w:val="16"/>
                <w:lang w:val="en-US"/>
              </w:rPr>
            </w:pPr>
            <w:r w:rsidRPr="00E1610C">
              <w:rPr>
                <w:rFonts w:ascii="Times New Roman" w:hAnsi="Times New Roman"/>
                <w:sz w:val="16"/>
                <w:szCs w:val="16"/>
                <w:lang w:val="en-US"/>
              </w:rPr>
              <w:t>2650 (2475-2970)</w:t>
            </w:r>
          </w:p>
        </w:tc>
        <w:tc>
          <w:tcPr>
            <w:tcW w:w="1278" w:type="dxa"/>
            <w:gridSpan w:val="2"/>
          </w:tcPr>
          <w:p w:rsidR="0082167D" w:rsidRPr="00E1610C" w:rsidRDefault="0082167D" w:rsidP="00530D78">
            <w:pPr>
              <w:spacing w:after="0" w:line="240" w:lineRule="auto"/>
              <w:jc w:val="center"/>
              <w:rPr>
                <w:rFonts w:ascii="Times New Roman" w:hAnsi="Times New Roman"/>
                <w:sz w:val="16"/>
                <w:szCs w:val="16"/>
                <w:lang w:val="en-US"/>
              </w:rPr>
            </w:pPr>
            <w:r w:rsidRPr="00E1610C">
              <w:rPr>
                <w:rFonts w:ascii="Times New Roman" w:hAnsi="Times New Roman"/>
                <w:sz w:val="16"/>
                <w:szCs w:val="16"/>
                <w:lang w:val="en-US"/>
              </w:rPr>
              <w:t>77</w:t>
            </w:r>
          </w:p>
        </w:tc>
        <w:tc>
          <w:tcPr>
            <w:tcW w:w="1282" w:type="dxa"/>
            <w:gridSpan w:val="3"/>
          </w:tcPr>
          <w:p w:rsidR="0082167D" w:rsidRPr="00E1610C" w:rsidRDefault="0082167D" w:rsidP="00530D78">
            <w:pPr>
              <w:spacing w:after="0" w:line="240" w:lineRule="auto"/>
              <w:jc w:val="center"/>
              <w:rPr>
                <w:rFonts w:ascii="Times New Roman" w:hAnsi="Times New Roman"/>
                <w:sz w:val="16"/>
                <w:szCs w:val="16"/>
                <w:lang w:val="en-US"/>
              </w:rPr>
            </w:pPr>
            <w:r w:rsidRPr="00E1610C">
              <w:rPr>
                <w:rFonts w:ascii="Times New Roman" w:hAnsi="Times New Roman"/>
                <w:sz w:val="16"/>
                <w:szCs w:val="16"/>
                <w:lang w:val="en-US"/>
              </w:rPr>
              <w:t>42</w:t>
            </w:r>
          </w:p>
        </w:tc>
        <w:tc>
          <w:tcPr>
            <w:tcW w:w="1181" w:type="dxa"/>
          </w:tcPr>
          <w:p w:rsidR="0082167D" w:rsidRPr="00E1610C" w:rsidRDefault="0082167D" w:rsidP="00530D78">
            <w:pPr>
              <w:spacing w:after="0" w:line="240" w:lineRule="auto"/>
              <w:jc w:val="center"/>
              <w:rPr>
                <w:rFonts w:ascii="Times New Roman" w:hAnsi="Times New Roman"/>
                <w:sz w:val="16"/>
                <w:szCs w:val="16"/>
                <w:lang w:val="en-US"/>
              </w:rPr>
            </w:pPr>
            <w:r w:rsidRPr="00E1610C">
              <w:rPr>
                <w:rFonts w:ascii="Times New Roman" w:hAnsi="Times New Roman"/>
                <w:sz w:val="16"/>
                <w:szCs w:val="16"/>
                <w:lang w:val="en-US"/>
              </w:rPr>
              <w:t>88</w:t>
            </w:r>
          </w:p>
        </w:tc>
        <w:tc>
          <w:tcPr>
            <w:tcW w:w="1288" w:type="dxa"/>
            <w:gridSpan w:val="3"/>
          </w:tcPr>
          <w:p w:rsidR="0082167D" w:rsidRPr="00E1610C" w:rsidRDefault="0082167D" w:rsidP="00530D78">
            <w:pPr>
              <w:spacing w:after="0" w:line="240" w:lineRule="auto"/>
              <w:jc w:val="center"/>
              <w:rPr>
                <w:rFonts w:ascii="Times New Roman" w:hAnsi="Times New Roman"/>
                <w:sz w:val="16"/>
                <w:szCs w:val="16"/>
                <w:lang w:val="en-US"/>
              </w:rPr>
            </w:pPr>
            <w:r w:rsidRPr="00E1610C">
              <w:rPr>
                <w:rFonts w:ascii="Times New Roman" w:hAnsi="Times New Roman"/>
                <w:sz w:val="16"/>
                <w:szCs w:val="16"/>
                <w:lang w:val="en-US"/>
              </w:rPr>
              <w:t>387</w:t>
            </w:r>
          </w:p>
        </w:tc>
      </w:tr>
      <w:tr w:rsidR="0082167D" w:rsidRPr="00681A85" w:rsidTr="00530D78">
        <w:trPr>
          <w:gridAfter w:val="1"/>
          <w:wAfter w:w="19" w:type="dxa"/>
          <w:cantSplit/>
          <w:trHeight w:val="217"/>
        </w:trPr>
        <w:tc>
          <w:tcPr>
            <w:tcW w:w="1665" w:type="dxa"/>
            <w:gridSpan w:val="2"/>
            <w:vMerge/>
          </w:tcPr>
          <w:p w:rsidR="0082167D" w:rsidRPr="00E1610C" w:rsidRDefault="0082167D" w:rsidP="00530D78">
            <w:pPr>
              <w:spacing w:after="0" w:line="240" w:lineRule="auto"/>
              <w:jc w:val="center"/>
              <w:rPr>
                <w:rFonts w:ascii="Times New Roman" w:hAnsi="Times New Roman"/>
                <w:sz w:val="16"/>
                <w:szCs w:val="16"/>
                <w:lang w:val="en-US"/>
              </w:rPr>
            </w:pPr>
          </w:p>
        </w:tc>
        <w:tc>
          <w:tcPr>
            <w:tcW w:w="1204" w:type="dxa"/>
          </w:tcPr>
          <w:p w:rsidR="0082167D" w:rsidRPr="00E1610C" w:rsidRDefault="0082167D" w:rsidP="00530D78">
            <w:pPr>
              <w:spacing w:after="0" w:line="240" w:lineRule="auto"/>
              <w:jc w:val="center"/>
              <w:rPr>
                <w:rFonts w:ascii="Times New Roman" w:hAnsi="Times New Roman"/>
                <w:sz w:val="16"/>
                <w:szCs w:val="16"/>
                <w:lang w:val="en-US"/>
              </w:rPr>
            </w:pPr>
            <w:r w:rsidRPr="00E1610C">
              <w:rPr>
                <w:rFonts w:ascii="Times New Roman" w:hAnsi="Times New Roman"/>
                <w:sz w:val="16"/>
                <w:szCs w:val="16"/>
                <w:lang w:val="en-US"/>
              </w:rPr>
              <w:t>40-59</w:t>
            </w:r>
          </w:p>
        </w:tc>
        <w:tc>
          <w:tcPr>
            <w:tcW w:w="2250" w:type="dxa"/>
            <w:gridSpan w:val="2"/>
          </w:tcPr>
          <w:p w:rsidR="0082167D" w:rsidRPr="00E1610C" w:rsidRDefault="0082167D" w:rsidP="00530D78">
            <w:pPr>
              <w:spacing w:after="0" w:line="240" w:lineRule="auto"/>
              <w:jc w:val="center"/>
              <w:rPr>
                <w:rFonts w:ascii="Times New Roman" w:hAnsi="Times New Roman"/>
                <w:sz w:val="16"/>
                <w:szCs w:val="16"/>
                <w:lang w:val="en-US"/>
              </w:rPr>
            </w:pPr>
            <w:r w:rsidRPr="00E1610C">
              <w:rPr>
                <w:rFonts w:ascii="Times New Roman" w:hAnsi="Times New Roman"/>
                <w:sz w:val="16"/>
                <w:szCs w:val="16"/>
                <w:lang w:val="en-US"/>
              </w:rPr>
              <w:t>2500 (2325-2790)</w:t>
            </w:r>
          </w:p>
        </w:tc>
        <w:tc>
          <w:tcPr>
            <w:tcW w:w="1278" w:type="dxa"/>
            <w:gridSpan w:val="2"/>
          </w:tcPr>
          <w:p w:rsidR="0082167D" w:rsidRPr="00E1610C" w:rsidRDefault="0082167D" w:rsidP="00530D78">
            <w:pPr>
              <w:spacing w:after="0" w:line="240" w:lineRule="auto"/>
              <w:jc w:val="center"/>
              <w:rPr>
                <w:rFonts w:ascii="Times New Roman" w:hAnsi="Times New Roman"/>
                <w:sz w:val="16"/>
                <w:szCs w:val="16"/>
                <w:lang w:val="en-US"/>
              </w:rPr>
            </w:pPr>
            <w:r w:rsidRPr="00E1610C">
              <w:rPr>
                <w:rFonts w:ascii="Times New Roman" w:hAnsi="Times New Roman"/>
                <w:sz w:val="16"/>
                <w:szCs w:val="16"/>
                <w:lang w:val="en-US"/>
              </w:rPr>
              <w:t>72</w:t>
            </w:r>
          </w:p>
        </w:tc>
        <w:tc>
          <w:tcPr>
            <w:tcW w:w="1282" w:type="dxa"/>
            <w:gridSpan w:val="3"/>
          </w:tcPr>
          <w:p w:rsidR="0082167D" w:rsidRPr="00E1610C" w:rsidRDefault="0082167D" w:rsidP="00530D78">
            <w:pPr>
              <w:spacing w:after="0" w:line="240" w:lineRule="auto"/>
              <w:jc w:val="center"/>
              <w:rPr>
                <w:rFonts w:ascii="Times New Roman" w:hAnsi="Times New Roman"/>
                <w:sz w:val="16"/>
                <w:szCs w:val="16"/>
                <w:lang w:val="en-US"/>
              </w:rPr>
            </w:pPr>
            <w:r w:rsidRPr="00E1610C">
              <w:rPr>
                <w:rFonts w:ascii="Times New Roman" w:hAnsi="Times New Roman"/>
                <w:sz w:val="16"/>
                <w:szCs w:val="16"/>
                <w:lang w:val="en-US"/>
              </w:rPr>
              <w:t>40</w:t>
            </w:r>
          </w:p>
        </w:tc>
        <w:tc>
          <w:tcPr>
            <w:tcW w:w="1181" w:type="dxa"/>
          </w:tcPr>
          <w:p w:rsidR="0082167D" w:rsidRPr="00E1610C" w:rsidRDefault="0082167D" w:rsidP="00530D78">
            <w:pPr>
              <w:spacing w:after="0" w:line="240" w:lineRule="auto"/>
              <w:jc w:val="center"/>
              <w:rPr>
                <w:rFonts w:ascii="Times New Roman" w:hAnsi="Times New Roman"/>
                <w:sz w:val="16"/>
                <w:szCs w:val="16"/>
                <w:lang w:val="en-US"/>
              </w:rPr>
            </w:pPr>
            <w:r w:rsidRPr="00E1610C">
              <w:rPr>
                <w:rFonts w:ascii="Times New Roman" w:hAnsi="Times New Roman"/>
                <w:sz w:val="16"/>
                <w:szCs w:val="16"/>
                <w:lang w:val="en-US"/>
              </w:rPr>
              <w:t>83</w:t>
            </w:r>
          </w:p>
        </w:tc>
        <w:tc>
          <w:tcPr>
            <w:tcW w:w="1288" w:type="dxa"/>
            <w:gridSpan w:val="3"/>
          </w:tcPr>
          <w:p w:rsidR="0082167D" w:rsidRPr="00E1610C" w:rsidRDefault="0082167D" w:rsidP="00530D78">
            <w:pPr>
              <w:spacing w:after="0" w:line="240" w:lineRule="auto"/>
              <w:jc w:val="center"/>
              <w:rPr>
                <w:rFonts w:ascii="Times New Roman" w:hAnsi="Times New Roman"/>
                <w:sz w:val="16"/>
                <w:szCs w:val="16"/>
                <w:lang w:val="en-US"/>
              </w:rPr>
            </w:pPr>
            <w:r w:rsidRPr="00E1610C">
              <w:rPr>
                <w:rFonts w:ascii="Times New Roman" w:hAnsi="Times New Roman"/>
                <w:sz w:val="16"/>
                <w:szCs w:val="16"/>
                <w:lang w:val="en-US"/>
              </w:rPr>
              <w:t>366</w:t>
            </w:r>
          </w:p>
        </w:tc>
      </w:tr>
      <w:tr w:rsidR="0082167D" w:rsidRPr="00681A85" w:rsidTr="00530D78">
        <w:trPr>
          <w:gridAfter w:val="1"/>
          <w:wAfter w:w="19" w:type="dxa"/>
          <w:cantSplit/>
          <w:trHeight w:val="303"/>
        </w:trPr>
        <w:tc>
          <w:tcPr>
            <w:tcW w:w="1665" w:type="dxa"/>
            <w:gridSpan w:val="2"/>
            <w:vMerge w:val="restart"/>
          </w:tcPr>
          <w:p w:rsidR="0082167D" w:rsidRPr="00E1610C" w:rsidRDefault="0082167D" w:rsidP="00530D78">
            <w:pPr>
              <w:spacing w:after="0" w:line="240" w:lineRule="auto"/>
              <w:jc w:val="center"/>
              <w:rPr>
                <w:rFonts w:ascii="Times New Roman" w:hAnsi="Times New Roman"/>
                <w:sz w:val="16"/>
                <w:szCs w:val="16"/>
                <w:lang w:val="en-US"/>
              </w:rPr>
            </w:pPr>
          </w:p>
          <w:p w:rsidR="0082167D" w:rsidRPr="00E1610C" w:rsidRDefault="0082167D" w:rsidP="00530D78">
            <w:pPr>
              <w:spacing w:after="0" w:line="240" w:lineRule="auto"/>
              <w:jc w:val="center"/>
              <w:rPr>
                <w:rFonts w:ascii="Times New Roman" w:hAnsi="Times New Roman"/>
                <w:sz w:val="16"/>
                <w:szCs w:val="16"/>
                <w:lang w:val="en-US"/>
              </w:rPr>
            </w:pPr>
          </w:p>
          <w:p w:rsidR="0082167D" w:rsidRPr="00E1610C" w:rsidRDefault="0082167D" w:rsidP="00530D78">
            <w:pPr>
              <w:spacing w:after="0" w:line="240" w:lineRule="auto"/>
              <w:jc w:val="center"/>
              <w:rPr>
                <w:rFonts w:ascii="Times New Roman" w:hAnsi="Times New Roman"/>
                <w:sz w:val="16"/>
                <w:szCs w:val="16"/>
                <w:lang w:val="en-US"/>
              </w:rPr>
            </w:pPr>
            <w:r w:rsidRPr="00E1610C">
              <w:rPr>
                <w:rFonts w:ascii="Times New Roman" w:hAnsi="Times New Roman"/>
                <w:sz w:val="16"/>
                <w:szCs w:val="16"/>
                <w:lang w:val="en-US"/>
              </w:rPr>
              <w:t>III</w:t>
            </w:r>
          </w:p>
        </w:tc>
        <w:tc>
          <w:tcPr>
            <w:tcW w:w="1204"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18-29</w:t>
            </w:r>
          </w:p>
        </w:tc>
        <w:tc>
          <w:tcPr>
            <w:tcW w:w="2250"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3300 (3150-3675)</w:t>
            </w:r>
          </w:p>
        </w:tc>
        <w:tc>
          <w:tcPr>
            <w:tcW w:w="1278"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94</w:t>
            </w:r>
          </w:p>
        </w:tc>
        <w:tc>
          <w:tcPr>
            <w:tcW w:w="1282" w:type="dxa"/>
            <w:gridSpan w:val="3"/>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52</w:t>
            </w:r>
          </w:p>
        </w:tc>
        <w:tc>
          <w:tcPr>
            <w:tcW w:w="1181"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110</w:t>
            </w:r>
          </w:p>
        </w:tc>
        <w:tc>
          <w:tcPr>
            <w:tcW w:w="1288" w:type="dxa"/>
            <w:gridSpan w:val="3"/>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484</w:t>
            </w:r>
          </w:p>
        </w:tc>
      </w:tr>
      <w:tr w:rsidR="0082167D" w:rsidRPr="00681A85" w:rsidTr="00530D78">
        <w:trPr>
          <w:gridAfter w:val="1"/>
          <w:wAfter w:w="19" w:type="dxa"/>
          <w:cantSplit/>
          <w:trHeight w:val="217"/>
        </w:trPr>
        <w:tc>
          <w:tcPr>
            <w:tcW w:w="1665" w:type="dxa"/>
            <w:gridSpan w:val="2"/>
            <w:vMerge/>
          </w:tcPr>
          <w:p w:rsidR="0082167D" w:rsidRPr="00E1610C" w:rsidRDefault="0082167D" w:rsidP="00530D78">
            <w:pPr>
              <w:spacing w:after="0" w:line="240" w:lineRule="auto"/>
              <w:jc w:val="center"/>
              <w:rPr>
                <w:rFonts w:ascii="Times New Roman" w:hAnsi="Times New Roman"/>
                <w:sz w:val="16"/>
                <w:szCs w:val="16"/>
              </w:rPr>
            </w:pPr>
          </w:p>
        </w:tc>
        <w:tc>
          <w:tcPr>
            <w:tcW w:w="1204"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30-39</w:t>
            </w:r>
          </w:p>
        </w:tc>
        <w:tc>
          <w:tcPr>
            <w:tcW w:w="2250"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3150 (2970-3465)</w:t>
            </w:r>
          </w:p>
        </w:tc>
        <w:tc>
          <w:tcPr>
            <w:tcW w:w="1278"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89</w:t>
            </w:r>
          </w:p>
        </w:tc>
        <w:tc>
          <w:tcPr>
            <w:tcW w:w="1282" w:type="dxa"/>
            <w:gridSpan w:val="3"/>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49</w:t>
            </w:r>
          </w:p>
        </w:tc>
        <w:tc>
          <w:tcPr>
            <w:tcW w:w="1181"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105</w:t>
            </w:r>
          </w:p>
        </w:tc>
        <w:tc>
          <w:tcPr>
            <w:tcW w:w="1288" w:type="dxa"/>
            <w:gridSpan w:val="3"/>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462</w:t>
            </w:r>
          </w:p>
        </w:tc>
      </w:tr>
      <w:tr w:rsidR="0082167D" w:rsidRPr="00681A85" w:rsidTr="00530D78">
        <w:trPr>
          <w:gridAfter w:val="1"/>
          <w:wAfter w:w="19" w:type="dxa"/>
          <w:cantSplit/>
          <w:trHeight w:val="217"/>
        </w:trPr>
        <w:tc>
          <w:tcPr>
            <w:tcW w:w="1665" w:type="dxa"/>
            <w:gridSpan w:val="2"/>
            <w:vMerge/>
          </w:tcPr>
          <w:p w:rsidR="0082167D" w:rsidRPr="00E1610C" w:rsidRDefault="0082167D" w:rsidP="00530D78">
            <w:pPr>
              <w:spacing w:after="0" w:line="240" w:lineRule="auto"/>
              <w:jc w:val="center"/>
              <w:rPr>
                <w:rFonts w:ascii="Times New Roman" w:hAnsi="Times New Roman"/>
                <w:sz w:val="16"/>
                <w:szCs w:val="16"/>
              </w:rPr>
            </w:pPr>
          </w:p>
        </w:tc>
        <w:tc>
          <w:tcPr>
            <w:tcW w:w="1204"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40-59</w:t>
            </w:r>
          </w:p>
        </w:tc>
        <w:tc>
          <w:tcPr>
            <w:tcW w:w="2250"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2950 (2790-3255)</w:t>
            </w:r>
          </w:p>
        </w:tc>
        <w:tc>
          <w:tcPr>
            <w:tcW w:w="1278"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84</w:t>
            </w:r>
          </w:p>
        </w:tc>
        <w:tc>
          <w:tcPr>
            <w:tcW w:w="1282" w:type="dxa"/>
            <w:gridSpan w:val="3"/>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46</w:t>
            </w:r>
          </w:p>
        </w:tc>
        <w:tc>
          <w:tcPr>
            <w:tcW w:w="1181"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98</w:t>
            </w:r>
          </w:p>
        </w:tc>
        <w:tc>
          <w:tcPr>
            <w:tcW w:w="1288" w:type="dxa"/>
            <w:gridSpan w:val="3"/>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432</w:t>
            </w:r>
          </w:p>
        </w:tc>
      </w:tr>
      <w:tr w:rsidR="0082167D" w:rsidRPr="00681A85" w:rsidTr="00530D78">
        <w:trPr>
          <w:gridAfter w:val="1"/>
          <w:wAfter w:w="19" w:type="dxa"/>
          <w:cantSplit/>
          <w:trHeight w:val="303"/>
        </w:trPr>
        <w:tc>
          <w:tcPr>
            <w:tcW w:w="1665" w:type="dxa"/>
            <w:gridSpan w:val="2"/>
            <w:vMerge w:val="restart"/>
          </w:tcPr>
          <w:p w:rsidR="0082167D" w:rsidRPr="00E1610C" w:rsidRDefault="0082167D" w:rsidP="00530D78">
            <w:pPr>
              <w:spacing w:after="0" w:line="240" w:lineRule="auto"/>
              <w:jc w:val="center"/>
              <w:rPr>
                <w:rFonts w:ascii="Times New Roman" w:hAnsi="Times New Roman"/>
                <w:sz w:val="16"/>
                <w:szCs w:val="16"/>
              </w:rPr>
            </w:pPr>
          </w:p>
          <w:p w:rsidR="0082167D" w:rsidRPr="00E1610C" w:rsidRDefault="0082167D" w:rsidP="00530D78">
            <w:pPr>
              <w:spacing w:after="0" w:line="240" w:lineRule="auto"/>
              <w:jc w:val="center"/>
              <w:rPr>
                <w:rFonts w:ascii="Times New Roman" w:hAnsi="Times New Roman"/>
                <w:sz w:val="16"/>
                <w:szCs w:val="16"/>
              </w:rPr>
            </w:pPr>
          </w:p>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IV</w:t>
            </w:r>
          </w:p>
        </w:tc>
        <w:tc>
          <w:tcPr>
            <w:tcW w:w="1204"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18-29</w:t>
            </w:r>
          </w:p>
        </w:tc>
        <w:tc>
          <w:tcPr>
            <w:tcW w:w="2250"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3850 (3675-4200)</w:t>
            </w:r>
          </w:p>
        </w:tc>
        <w:tc>
          <w:tcPr>
            <w:tcW w:w="1278"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108</w:t>
            </w:r>
          </w:p>
        </w:tc>
        <w:tc>
          <w:tcPr>
            <w:tcW w:w="1282" w:type="dxa"/>
            <w:gridSpan w:val="3"/>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59</w:t>
            </w:r>
          </w:p>
        </w:tc>
        <w:tc>
          <w:tcPr>
            <w:tcW w:w="1181"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128</w:t>
            </w:r>
          </w:p>
        </w:tc>
        <w:tc>
          <w:tcPr>
            <w:tcW w:w="1288" w:type="dxa"/>
            <w:gridSpan w:val="3"/>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566</w:t>
            </w:r>
          </w:p>
        </w:tc>
      </w:tr>
      <w:tr w:rsidR="0082167D" w:rsidRPr="00681A85" w:rsidTr="00530D78">
        <w:trPr>
          <w:gridAfter w:val="2"/>
          <w:wAfter w:w="35" w:type="dxa"/>
          <w:cantSplit/>
          <w:trHeight w:val="217"/>
        </w:trPr>
        <w:tc>
          <w:tcPr>
            <w:tcW w:w="1665" w:type="dxa"/>
            <w:gridSpan w:val="2"/>
            <w:vMerge/>
          </w:tcPr>
          <w:p w:rsidR="0082167D" w:rsidRPr="00E1610C" w:rsidRDefault="0082167D" w:rsidP="00530D78">
            <w:pPr>
              <w:spacing w:after="0" w:line="240" w:lineRule="auto"/>
              <w:jc w:val="center"/>
              <w:rPr>
                <w:rFonts w:ascii="Times New Roman" w:hAnsi="Times New Roman"/>
                <w:sz w:val="16"/>
                <w:szCs w:val="16"/>
              </w:rPr>
            </w:pPr>
          </w:p>
        </w:tc>
        <w:tc>
          <w:tcPr>
            <w:tcW w:w="1204"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30-39</w:t>
            </w:r>
          </w:p>
        </w:tc>
        <w:tc>
          <w:tcPr>
            <w:tcW w:w="2250"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3600 (3465-3960)</w:t>
            </w:r>
          </w:p>
        </w:tc>
        <w:tc>
          <w:tcPr>
            <w:tcW w:w="1278"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102</w:t>
            </w:r>
          </w:p>
        </w:tc>
        <w:tc>
          <w:tcPr>
            <w:tcW w:w="1282" w:type="dxa"/>
            <w:gridSpan w:val="3"/>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56</w:t>
            </w:r>
          </w:p>
        </w:tc>
        <w:tc>
          <w:tcPr>
            <w:tcW w:w="1181"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120</w:t>
            </w:r>
          </w:p>
        </w:tc>
        <w:tc>
          <w:tcPr>
            <w:tcW w:w="1272"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528</w:t>
            </w:r>
          </w:p>
        </w:tc>
      </w:tr>
      <w:tr w:rsidR="0082167D" w:rsidRPr="00681A85" w:rsidTr="00530D78">
        <w:trPr>
          <w:gridAfter w:val="2"/>
          <w:wAfter w:w="35" w:type="dxa"/>
          <w:cantSplit/>
          <w:trHeight w:val="217"/>
        </w:trPr>
        <w:tc>
          <w:tcPr>
            <w:tcW w:w="1665" w:type="dxa"/>
            <w:gridSpan w:val="2"/>
            <w:vMerge/>
          </w:tcPr>
          <w:p w:rsidR="0082167D" w:rsidRPr="00E1610C" w:rsidRDefault="0082167D" w:rsidP="00530D78">
            <w:pPr>
              <w:spacing w:after="0" w:line="240" w:lineRule="auto"/>
              <w:jc w:val="center"/>
              <w:rPr>
                <w:rFonts w:ascii="Times New Roman" w:hAnsi="Times New Roman"/>
                <w:sz w:val="16"/>
                <w:szCs w:val="16"/>
              </w:rPr>
            </w:pPr>
          </w:p>
        </w:tc>
        <w:tc>
          <w:tcPr>
            <w:tcW w:w="1204"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40-59</w:t>
            </w:r>
          </w:p>
        </w:tc>
        <w:tc>
          <w:tcPr>
            <w:tcW w:w="2250"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3400 (3255-3720)</w:t>
            </w:r>
          </w:p>
        </w:tc>
        <w:tc>
          <w:tcPr>
            <w:tcW w:w="1278"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96</w:t>
            </w:r>
          </w:p>
        </w:tc>
        <w:tc>
          <w:tcPr>
            <w:tcW w:w="1282" w:type="dxa"/>
            <w:gridSpan w:val="3"/>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52</w:t>
            </w:r>
          </w:p>
        </w:tc>
        <w:tc>
          <w:tcPr>
            <w:tcW w:w="1181"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113</w:t>
            </w:r>
          </w:p>
        </w:tc>
        <w:tc>
          <w:tcPr>
            <w:tcW w:w="1272"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499</w:t>
            </w:r>
          </w:p>
        </w:tc>
      </w:tr>
      <w:tr w:rsidR="0082167D" w:rsidRPr="00681A85" w:rsidTr="00530D78">
        <w:trPr>
          <w:gridAfter w:val="2"/>
          <w:wAfter w:w="35" w:type="dxa"/>
          <w:cantSplit/>
          <w:trHeight w:val="303"/>
        </w:trPr>
        <w:tc>
          <w:tcPr>
            <w:tcW w:w="1665" w:type="dxa"/>
            <w:gridSpan w:val="2"/>
            <w:vMerge w:val="restart"/>
          </w:tcPr>
          <w:p w:rsidR="0082167D" w:rsidRPr="00E1610C" w:rsidRDefault="0082167D" w:rsidP="00530D78">
            <w:pPr>
              <w:spacing w:after="0" w:line="240" w:lineRule="auto"/>
              <w:jc w:val="center"/>
              <w:rPr>
                <w:rFonts w:ascii="Times New Roman" w:hAnsi="Times New Roman"/>
                <w:sz w:val="16"/>
                <w:szCs w:val="16"/>
              </w:rPr>
            </w:pPr>
          </w:p>
          <w:p w:rsidR="0082167D" w:rsidRPr="00E1610C" w:rsidRDefault="0082167D" w:rsidP="00530D78">
            <w:pPr>
              <w:spacing w:after="0" w:line="240" w:lineRule="auto"/>
              <w:jc w:val="center"/>
              <w:rPr>
                <w:rFonts w:ascii="Times New Roman" w:hAnsi="Times New Roman"/>
                <w:sz w:val="16"/>
                <w:szCs w:val="16"/>
              </w:rPr>
            </w:pPr>
          </w:p>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V</w:t>
            </w:r>
          </w:p>
        </w:tc>
        <w:tc>
          <w:tcPr>
            <w:tcW w:w="1204"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18-29</w:t>
            </w:r>
          </w:p>
        </w:tc>
        <w:tc>
          <w:tcPr>
            <w:tcW w:w="2250"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4200 и более</w:t>
            </w:r>
          </w:p>
        </w:tc>
        <w:tc>
          <w:tcPr>
            <w:tcW w:w="1278"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117</w:t>
            </w:r>
          </w:p>
        </w:tc>
        <w:tc>
          <w:tcPr>
            <w:tcW w:w="1282" w:type="dxa"/>
            <w:gridSpan w:val="3"/>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64</w:t>
            </w:r>
          </w:p>
        </w:tc>
        <w:tc>
          <w:tcPr>
            <w:tcW w:w="1181"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154</w:t>
            </w:r>
          </w:p>
        </w:tc>
        <w:tc>
          <w:tcPr>
            <w:tcW w:w="1272"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586</w:t>
            </w:r>
          </w:p>
        </w:tc>
      </w:tr>
      <w:tr w:rsidR="0082167D" w:rsidRPr="00681A85" w:rsidTr="00530D78">
        <w:trPr>
          <w:gridAfter w:val="2"/>
          <w:wAfter w:w="35" w:type="dxa"/>
          <w:cantSplit/>
          <w:trHeight w:val="217"/>
        </w:trPr>
        <w:tc>
          <w:tcPr>
            <w:tcW w:w="1665" w:type="dxa"/>
            <w:gridSpan w:val="2"/>
            <w:vMerge/>
          </w:tcPr>
          <w:p w:rsidR="0082167D" w:rsidRPr="00E1610C" w:rsidRDefault="0082167D" w:rsidP="00530D78">
            <w:pPr>
              <w:spacing w:after="0" w:line="240" w:lineRule="auto"/>
              <w:jc w:val="center"/>
              <w:rPr>
                <w:rFonts w:ascii="Times New Roman" w:hAnsi="Times New Roman"/>
                <w:sz w:val="16"/>
                <w:szCs w:val="16"/>
              </w:rPr>
            </w:pPr>
          </w:p>
        </w:tc>
        <w:tc>
          <w:tcPr>
            <w:tcW w:w="1204"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30-39</w:t>
            </w:r>
          </w:p>
        </w:tc>
        <w:tc>
          <w:tcPr>
            <w:tcW w:w="2250"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3960 и более</w:t>
            </w:r>
          </w:p>
        </w:tc>
        <w:tc>
          <w:tcPr>
            <w:tcW w:w="1278"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111</w:t>
            </w:r>
          </w:p>
        </w:tc>
        <w:tc>
          <w:tcPr>
            <w:tcW w:w="1282" w:type="dxa"/>
            <w:gridSpan w:val="3"/>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61</w:t>
            </w:r>
          </w:p>
        </w:tc>
        <w:tc>
          <w:tcPr>
            <w:tcW w:w="1181"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144</w:t>
            </w:r>
          </w:p>
        </w:tc>
        <w:tc>
          <w:tcPr>
            <w:tcW w:w="1272"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550</w:t>
            </w:r>
          </w:p>
        </w:tc>
      </w:tr>
      <w:tr w:rsidR="0082167D" w:rsidRPr="00681A85" w:rsidTr="00530D78">
        <w:trPr>
          <w:gridAfter w:val="2"/>
          <w:wAfter w:w="35" w:type="dxa"/>
          <w:cantSplit/>
          <w:trHeight w:val="217"/>
        </w:trPr>
        <w:tc>
          <w:tcPr>
            <w:tcW w:w="1665" w:type="dxa"/>
            <w:gridSpan w:val="2"/>
            <w:vMerge/>
          </w:tcPr>
          <w:p w:rsidR="0082167D" w:rsidRPr="00E1610C" w:rsidRDefault="0082167D" w:rsidP="00530D78">
            <w:pPr>
              <w:spacing w:after="0" w:line="240" w:lineRule="auto"/>
              <w:jc w:val="center"/>
              <w:rPr>
                <w:rFonts w:ascii="Times New Roman" w:hAnsi="Times New Roman"/>
                <w:sz w:val="16"/>
                <w:szCs w:val="16"/>
              </w:rPr>
            </w:pPr>
          </w:p>
        </w:tc>
        <w:tc>
          <w:tcPr>
            <w:tcW w:w="1204"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40-59</w:t>
            </w:r>
          </w:p>
        </w:tc>
        <w:tc>
          <w:tcPr>
            <w:tcW w:w="2250"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3720 и более</w:t>
            </w:r>
          </w:p>
        </w:tc>
        <w:tc>
          <w:tcPr>
            <w:tcW w:w="1278"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104</w:t>
            </w:r>
          </w:p>
        </w:tc>
        <w:tc>
          <w:tcPr>
            <w:tcW w:w="1282" w:type="dxa"/>
            <w:gridSpan w:val="3"/>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57</w:t>
            </w:r>
          </w:p>
        </w:tc>
        <w:tc>
          <w:tcPr>
            <w:tcW w:w="1181"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137</w:t>
            </w:r>
          </w:p>
        </w:tc>
        <w:tc>
          <w:tcPr>
            <w:tcW w:w="1272"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524</w:t>
            </w:r>
          </w:p>
        </w:tc>
      </w:tr>
      <w:tr w:rsidR="0082167D" w:rsidRPr="00681A85" w:rsidTr="00530D78">
        <w:trPr>
          <w:gridAfter w:val="2"/>
          <w:wAfter w:w="35" w:type="dxa"/>
          <w:cantSplit/>
          <w:trHeight w:val="303"/>
        </w:trPr>
        <w:tc>
          <w:tcPr>
            <w:tcW w:w="10132" w:type="dxa"/>
            <w:gridSpan w:val="13"/>
          </w:tcPr>
          <w:p w:rsidR="0082167D" w:rsidRPr="00E1610C" w:rsidRDefault="0082167D" w:rsidP="00530D78">
            <w:pPr>
              <w:spacing w:after="0" w:line="240" w:lineRule="auto"/>
              <w:jc w:val="center"/>
              <w:rPr>
                <w:rFonts w:ascii="Times New Roman" w:hAnsi="Times New Roman"/>
                <w:b/>
                <w:sz w:val="16"/>
                <w:szCs w:val="16"/>
              </w:rPr>
            </w:pPr>
            <w:r w:rsidRPr="00E1610C">
              <w:rPr>
                <w:rFonts w:ascii="Times New Roman" w:hAnsi="Times New Roman"/>
                <w:b/>
                <w:sz w:val="16"/>
                <w:szCs w:val="16"/>
              </w:rPr>
              <w:t>Женщины</w:t>
            </w:r>
          </w:p>
        </w:tc>
      </w:tr>
      <w:tr w:rsidR="0082167D" w:rsidRPr="00681A85" w:rsidTr="00530D78">
        <w:trPr>
          <w:gridAfter w:val="2"/>
          <w:wAfter w:w="36" w:type="dxa"/>
          <w:cantSplit/>
          <w:trHeight w:val="303"/>
        </w:trPr>
        <w:tc>
          <w:tcPr>
            <w:tcW w:w="1625" w:type="dxa"/>
            <w:vMerge w:val="restart"/>
          </w:tcPr>
          <w:p w:rsidR="0082167D" w:rsidRPr="00E1610C" w:rsidRDefault="0082167D" w:rsidP="00530D78">
            <w:pPr>
              <w:spacing w:after="0" w:line="240" w:lineRule="auto"/>
              <w:jc w:val="center"/>
              <w:rPr>
                <w:rFonts w:ascii="Times New Roman" w:hAnsi="Times New Roman"/>
                <w:sz w:val="16"/>
                <w:szCs w:val="16"/>
              </w:rPr>
            </w:pPr>
          </w:p>
          <w:p w:rsidR="0082167D" w:rsidRPr="00E1610C" w:rsidRDefault="0082167D" w:rsidP="00530D78">
            <w:pPr>
              <w:spacing w:after="0" w:line="240" w:lineRule="auto"/>
              <w:jc w:val="center"/>
              <w:rPr>
                <w:rFonts w:ascii="Times New Roman" w:hAnsi="Times New Roman"/>
                <w:sz w:val="16"/>
                <w:szCs w:val="16"/>
              </w:rPr>
            </w:pPr>
          </w:p>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I</w:t>
            </w:r>
          </w:p>
        </w:tc>
        <w:tc>
          <w:tcPr>
            <w:tcW w:w="1306" w:type="dxa"/>
            <w:gridSpan w:val="3"/>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18-29</w:t>
            </w:r>
          </w:p>
        </w:tc>
        <w:tc>
          <w:tcPr>
            <w:tcW w:w="2253"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2000 (1800-2070)</w:t>
            </w:r>
          </w:p>
        </w:tc>
        <w:tc>
          <w:tcPr>
            <w:tcW w:w="1235"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61</w:t>
            </w:r>
          </w:p>
        </w:tc>
        <w:tc>
          <w:tcPr>
            <w:tcW w:w="1235"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34</w:t>
            </w:r>
          </w:p>
        </w:tc>
        <w:tc>
          <w:tcPr>
            <w:tcW w:w="1238" w:type="dxa"/>
            <w:gridSpan w:val="3"/>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67</w:t>
            </w:r>
          </w:p>
        </w:tc>
        <w:tc>
          <w:tcPr>
            <w:tcW w:w="123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289</w:t>
            </w:r>
          </w:p>
        </w:tc>
      </w:tr>
      <w:tr w:rsidR="0082167D" w:rsidRPr="00681A85" w:rsidTr="00530D78">
        <w:trPr>
          <w:gridAfter w:val="2"/>
          <w:wAfter w:w="36" w:type="dxa"/>
          <w:cantSplit/>
          <w:trHeight w:val="217"/>
        </w:trPr>
        <w:tc>
          <w:tcPr>
            <w:tcW w:w="1625" w:type="dxa"/>
            <w:vMerge/>
          </w:tcPr>
          <w:p w:rsidR="0082167D" w:rsidRPr="00E1610C" w:rsidRDefault="0082167D" w:rsidP="00530D78">
            <w:pPr>
              <w:spacing w:after="0" w:line="240" w:lineRule="auto"/>
              <w:jc w:val="center"/>
              <w:rPr>
                <w:rFonts w:ascii="Times New Roman" w:hAnsi="Times New Roman"/>
                <w:sz w:val="16"/>
                <w:szCs w:val="16"/>
              </w:rPr>
            </w:pPr>
          </w:p>
        </w:tc>
        <w:tc>
          <w:tcPr>
            <w:tcW w:w="1306" w:type="dxa"/>
            <w:gridSpan w:val="3"/>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30-39</w:t>
            </w:r>
          </w:p>
        </w:tc>
        <w:tc>
          <w:tcPr>
            <w:tcW w:w="2253"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1900 (1740-2010)</w:t>
            </w:r>
          </w:p>
        </w:tc>
        <w:tc>
          <w:tcPr>
            <w:tcW w:w="1235"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59</w:t>
            </w:r>
          </w:p>
        </w:tc>
        <w:tc>
          <w:tcPr>
            <w:tcW w:w="1235"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33</w:t>
            </w:r>
          </w:p>
        </w:tc>
        <w:tc>
          <w:tcPr>
            <w:tcW w:w="1238" w:type="dxa"/>
            <w:gridSpan w:val="3"/>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63</w:t>
            </w:r>
          </w:p>
        </w:tc>
        <w:tc>
          <w:tcPr>
            <w:tcW w:w="123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274</w:t>
            </w:r>
          </w:p>
        </w:tc>
      </w:tr>
      <w:tr w:rsidR="0082167D" w:rsidRPr="00681A85" w:rsidTr="00530D78">
        <w:trPr>
          <w:gridAfter w:val="2"/>
          <w:wAfter w:w="36" w:type="dxa"/>
          <w:cantSplit/>
          <w:trHeight w:val="217"/>
        </w:trPr>
        <w:tc>
          <w:tcPr>
            <w:tcW w:w="1625" w:type="dxa"/>
            <w:vMerge/>
          </w:tcPr>
          <w:p w:rsidR="0082167D" w:rsidRPr="00E1610C" w:rsidRDefault="0082167D" w:rsidP="00530D78">
            <w:pPr>
              <w:spacing w:after="0" w:line="240" w:lineRule="auto"/>
              <w:jc w:val="center"/>
              <w:rPr>
                <w:rFonts w:ascii="Times New Roman" w:hAnsi="Times New Roman"/>
                <w:sz w:val="16"/>
                <w:szCs w:val="16"/>
              </w:rPr>
            </w:pPr>
          </w:p>
        </w:tc>
        <w:tc>
          <w:tcPr>
            <w:tcW w:w="1306" w:type="dxa"/>
            <w:gridSpan w:val="3"/>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40-59</w:t>
            </w:r>
          </w:p>
        </w:tc>
        <w:tc>
          <w:tcPr>
            <w:tcW w:w="2253"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1800 (1690-1950)</w:t>
            </w:r>
          </w:p>
        </w:tc>
        <w:tc>
          <w:tcPr>
            <w:tcW w:w="1235"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58</w:t>
            </w:r>
          </w:p>
        </w:tc>
        <w:tc>
          <w:tcPr>
            <w:tcW w:w="1235"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32</w:t>
            </w:r>
          </w:p>
        </w:tc>
        <w:tc>
          <w:tcPr>
            <w:tcW w:w="1238" w:type="dxa"/>
            <w:gridSpan w:val="3"/>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60</w:t>
            </w:r>
          </w:p>
        </w:tc>
        <w:tc>
          <w:tcPr>
            <w:tcW w:w="123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257</w:t>
            </w:r>
          </w:p>
        </w:tc>
      </w:tr>
      <w:tr w:rsidR="0082167D" w:rsidRPr="00681A85" w:rsidTr="00530D78">
        <w:trPr>
          <w:gridAfter w:val="2"/>
          <w:wAfter w:w="36" w:type="dxa"/>
          <w:cantSplit/>
          <w:trHeight w:val="303"/>
        </w:trPr>
        <w:tc>
          <w:tcPr>
            <w:tcW w:w="1625" w:type="dxa"/>
            <w:vMerge w:val="restart"/>
          </w:tcPr>
          <w:p w:rsidR="0082167D" w:rsidRPr="00E1610C" w:rsidRDefault="0082167D" w:rsidP="00530D78">
            <w:pPr>
              <w:spacing w:after="0" w:line="240" w:lineRule="auto"/>
              <w:jc w:val="center"/>
              <w:rPr>
                <w:rFonts w:ascii="Times New Roman" w:hAnsi="Times New Roman"/>
                <w:sz w:val="16"/>
                <w:szCs w:val="16"/>
              </w:rPr>
            </w:pPr>
          </w:p>
          <w:p w:rsidR="0082167D" w:rsidRPr="00E1610C" w:rsidRDefault="0082167D" w:rsidP="00530D78">
            <w:pPr>
              <w:spacing w:after="0" w:line="240" w:lineRule="auto"/>
              <w:jc w:val="center"/>
              <w:rPr>
                <w:rFonts w:ascii="Times New Roman" w:hAnsi="Times New Roman"/>
                <w:sz w:val="16"/>
                <w:szCs w:val="16"/>
              </w:rPr>
            </w:pPr>
          </w:p>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II</w:t>
            </w:r>
          </w:p>
        </w:tc>
        <w:tc>
          <w:tcPr>
            <w:tcW w:w="1306" w:type="dxa"/>
            <w:gridSpan w:val="3"/>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18-29</w:t>
            </w:r>
          </w:p>
        </w:tc>
        <w:tc>
          <w:tcPr>
            <w:tcW w:w="2253"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2200 (2070-2500)</w:t>
            </w:r>
          </w:p>
        </w:tc>
        <w:tc>
          <w:tcPr>
            <w:tcW w:w="1235"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66</w:t>
            </w:r>
          </w:p>
        </w:tc>
        <w:tc>
          <w:tcPr>
            <w:tcW w:w="1235"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36</w:t>
            </w:r>
          </w:p>
        </w:tc>
        <w:tc>
          <w:tcPr>
            <w:tcW w:w="1238" w:type="dxa"/>
            <w:gridSpan w:val="3"/>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73</w:t>
            </w:r>
          </w:p>
        </w:tc>
        <w:tc>
          <w:tcPr>
            <w:tcW w:w="123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318</w:t>
            </w:r>
          </w:p>
        </w:tc>
      </w:tr>
      <w:tr w:rsidR="0082167D" w:rsidRPr="00681A85" w:rsidTr="00530D78">
        <w:trPr>
          <w:gridAfter w:val="2"/>
          <w:wAfter w:w="36" w:type="dxa"/>
          <w:cantSplit/>
          <w:trHeight w:val="217"/>
        </w:trPr>
        <w:tc>
          <w:tcPr>
            <w:tcW w:w="1625" w:type="dxa"/>
            <w:vMerge/>
          </w:tcPr>
          <w:p w:rsidR="0082167D" w:rsidRPr="00E1610C" w:rsidRDefault="0082167D" w:rsidP="00530D78">
            <w:pPr>
              <w:spacing w:after="0" w:line="240" w:lineRule="auto"/>
              <w:jc w:val="center"/>
              <w:rPr>
                <w:rFonts w:ascii="Times New Roman" w:hAnsi="Times New Roman"/>
                <w:sz w:val="16"/>
                <w:szCs w:val="16"/>
              </w:rPr>
            </w:pPr>
          </w:p>
        </w:tc>
        <w:tc>
          <w:tcPr>
            <w:tcW w:w="1306" w:type="dxa"/>
            <w:gridSpan w:val="3"/>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30-39</w:t>
            </w:r>
          </w:p>
        </w:tc>
        <w:tc>
          <w:tcPr>
            <w:tcW w:w="2253"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2150 (2010-2410)</w:t>
            </w:r>
          </w:p>
        </w:tc>
        <w:tc>
          <w:tcPr>
            <w:tcW w:w="1235"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65</w:t>
            </w:r>
          </w:p>
        </w:tc>
        <w:tc>
          <w:tcPr>
            <w:tcW w:w="1235"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36</w:t>
            </w:r>
          </w:p>
        </w:tc>
        <w:tc>
          <w:tcPr>
            <w:tcW w:w="1238" w:type="dxa"/>
            <w:gridSpan w:val="3"/>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72</w:t>
            </w:r>
          </w:p>
        </w:tc>
        <w:tc>
          <w:tcPr>
            <w:tcW w:w="123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311</w:t>
            </w:r>
          </w:p>
        </w:tc>
      </w:tr>
      <w:tr w:rsidR="0082167D" w:rsidRPr="00681A85" w:rsidTr="00530D78">
        <w:trPr>
          <w:gridAfter w:val="2"/>
          <w:wAfter w:w="36" w:type="dxa"/>
          <w:cantSplit/>
          <w:trHeight w:val="217"/>
        </w:trPr>
        <w:tc>
          <w:tcPr>
            <w:tcW w:w="1625" w:type="dxa"/>
            <w:vMerge/>
          </w:tcPr>
          <w:p w:rsidR="0082167D" w:rsidRPr="00E1610C" w:rsidRDefault="0082167D" w:rsidP="00530D78">
            <w:pPr>
              <w:spacing w:after="0" w:line="240" w:lineRule="auto"/>
              <w:jc w:val="center"/>
              <w:rPr>
                <w:rFonts w:ascii="Times New Roman" w:hAnsi="Times New Roman"/>
                <w:sz w:val="16"/>
                <w:szCs w:val="16"/>
              </w:rPr>
            </w:pPr>
          </w:p>
        </w:tc>
        <w:tc>
          <w:tcPr>
            <w:tcW w:w="1306" w:type="dxa"/>
            <w:gridSpan w:val="3"/>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40-59</w:t>
            </w:r>
          </w:p>
        </w:tc>
        <w:tc>
          <w:tcPr>
            <w:tcW w:w="2253"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2100 (1950-2340)</w:t>
            </w:r>
          </w:p>
        </w:tc>
        <w:tc>
          <w:tcPr>
            <w:tcW w:w="1235"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63</w:t>
            </w:r>
          </w:p>
        </w:tc>
        <w:tc>
          <w:tcPr>
            <w:tcW w:w="1235"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35</w:t>
            </w:r>
          </w:p>
        </w:tc>
        <w:tc>
          <w:tcPr>
            <w:tcW w:w="1238" w:type="dxa"/>
            <w:gridSpan w:val="3"/>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70</w:t>
            </w:r>
          </w:p>
        </w:tc>
        <w:tc>
          <w:tcPr>
            <w:tcW w:w="123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305</w:t>
            </w:r>
          </w:p>
        </w:tc>
      </w:tr>
      <w:tr w:rsidR="0082167D" w:rsidRPr="00681A85" w:rsidTr="00530D78">
        <w:trPr>
          <w:gridAfter w:val="2"/>
          <w:wAfter w:w="36" w:type="dxa"/>
          <w:cantSplit/>
          <w:trHeight w:val="303"/>
        </w:trPr>
        <w:tc>
          <w:tcPr>
            <w:tcW w:w="1625" w:type="dxa"/>
            <w:vMerge w:val="restart"/>
          </w:tcPr>
          <w:p w:rsidR="0082167D" w:rsidRPr="00E1610C" w:rsidRDefault="0082167D" w:rsidP="00530D78">
            <w:pPr>
              <w:spacing w:after="0" w:line="240" w:lineRule="auto"/>
              <w:jc w:val="center"/>
              <w:rPr>
                <w:rFonts w:ascii="Times New Roman" w:hAnsi="Times New Roman"/>
                <w:sz w:val="16"/>
                <w:szCs w:val="16"/>
              </w:rPr>
            </w:pPr>
          </w:p>
          <w:p w:rsidR="0082167D" w:rsidRPr="00E1610C" w:rsidRDefault="0082167D" w:rsidP="00530D78">
            <w:pPr>
              <w:spacing w:after="0" w:line="240" w:lineRule="auto"/>
              <w:jc w:val="center"/>
              <w:rPr>
                <w:rFonts w:ascii="Times New Roman" w:hAnsi="Times New Roman"/>
                <w:sz w:val="16"/>
                <w:szCs w:val="16"/>
              </w:rPr>
            </w:pPr>
          </w:p>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III</w:t>
            </w:r>
          </w:p>
        </w:tc>
        <w:tc>
          <w:tcPr>
            <w:tcW w:w="1306" w:type="dxa"/>
            <w:gridSpan w:val="3"/>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18-29</w:t>
            </w:r>
          </w:p>
        </w:tc>
        <w:tc>
          <w:tcPr>
            <w:tcW w:w="2253"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2600 (2500-2900)</w:t>
            </w:r>
          </w:p>
        </w:tc>
        <w:tc>
          <w:tcPr>
            <w:tcW w:w="1235"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76</w:t>
            </w:r>
          </w:p>
        </w:tc>
        <w:tc>
          <w:tcPr>
            <w:tcW w:w="1235"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42</w:t>
            </w:r>
          </w:p>
        </w:tc>
        <w:tc>
          <w:tcPr>
            <w:tcW w:w="1238" w:type="dxa"/>
            <w:gridSpan w:val="3"/>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87</w:t>
            </w:r>
          </w:p>
        </w:tc>
        <w:tc>
          <w:tcPr>
            <w:tcW w:w="123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378</w:t>
            </w:r>
          </w:p>
        </w:tc>
      </w:tr>
      <w:tr w:rsidR="0082167D" w:rsidRPr="00681A85" w:rsidTr="00530D78">
        <w:trPr>
          <w:gridAfter w:val="2"/>
          <w:wAfter w:w="36" w:type="dxa"/>
          <w:cantSplit/>
          <w:trHeight w:val="217"/>
        </w:trPr>
        <w:tc>
          <w:tcPr>
            <w:tcW w:w="1625" w:type="dxa"/>
            <w:vMerge/>
          </w:tcPr>
          <w:p w:rsidR="0082167D" w:rsidRPr="00E1610C" w:rsidRDefault="0082167D" w:rsidP="00530D78">
            <w:pPr>
              <w:spacing w:after="0" w:line="240" w:lineRule="auto"/>
              <w:jc w:val="center"/>
              <w:rPr>
                <w:rFonts w:ascii="Times New Roman" w:hAnsi="Times New Roman"/>
                <w:sz w:val="16"/>
                <w:szCs w:val="16"/>
              </w:rPr>
            </w:pPr>
          </w:p>
        </w:tc>
        <w:tc>
          <w:tcPr>
            <w:tcW w:w="1306" w:type="dxa"/>
            <w:gridSpan w:val="3"/>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30-39</w:t>
            </w:r>
          </w:p>
        </w:tc>
        <w:tc>
          <w:tcPr>
            <w:tcW w:w="2253"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2550 (2410-2810)</w:t>
            </w:r>
          </w:p>
        </w:tc>
        <w:tc>
          <w:tcPr>
            <w:tcW w:w="1235"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74</w:t>
            </w:r>
          </w:p>
        </w:tc>
        <w:tc>
          <w:tcPr>
            <w:tcW w:w="1235"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41</w:t>
            </w:r>
          </w:p>
        </w:tc>
        <w:tc>
          <w:tcPr>
            <w:tcW w:w="1238" w:type="dxa"/>
            <w:gridSpan w:val="3"/>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85</w:t>
            </w:r>
          </w:p>
        </w:tc>
        <w:tc>
          <w:tcPr>
            <w:tcW w:w="123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372</w:t>
            </w:r>
          </w:p>
        </w:tc>
      </w:tr>
      <w:tr w:rsidR="0082167D" w:rsidRPr="00681A85" w:rsidTr="00530D78">
        <w:trPr>
          <w:gridAfter w:val="2"/>
          <w:wAfter w:w="36" w:type="dxa"/>
          <w:cantSplit/>
          <w:trHeight w:val="217"/>
        </w:trPr>
        <w:tc>
          <w:tcPr>
            <w:tcW w:w="1625" w:type="dxa"/>
            <w:vMerge/>
            <w:tcBorders>
              <w:bottom w:val="single" w:sz="4" w:space="0" w:color="auto"/>
            </w:tcBorders>
          </w:tcPr>
          <w:p w:rsidR="0082167D" w:rsidRPr="00E1610C" w:rsidRDefault="0082167D" w:rsidP="00530D78">
            <w:pPr>
              <w:spacing w:after="0" w:line="240" w:lineRule="auto"/>
              <w:jc w:val="center"/>
              <w:rPr>
                <w:rFonts w:ascii="Times New Roman" w:hAnsi="Times New Roman"/>
                <w:sz w:val="16"/>
                <w:szCs w:val="16"/>
              </w:rPr>
            </w:pPr>
          </w:p>
        </w:tc>
        <w:tc>
          <w:tcPr>
            <w:tcW w:w="1306" w:type="dxa"/>
            <w:gridSpan w:val="3"/>
            <w:tcBorders>
              <w:bottom w:val="single" w:sz="4" w:space="0" w:color="auto"/>
            </w:tcBorders>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40-59</w:t>
            </w:r>
          </w:p>
        </w:tc>
        <w:tc>
          <w:tcPr>
            <w:tcW w:w="2253" w:type="dxa"/>
            <w:gridSpan w:val="2"/>
            <w:tcBorders>
              <w:bottom w:val="single" w:sz="4" w:space="0" w:color="auto"/>
            </w:tcBorders>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2500 (2340-2730)</w:t>
            </w:r>
          </w:p>
        </w:tc>
        <w:tc>
          <w:tcPr>
            <w:tcW w:w="1235" w:type="dxa"/>
            <w:gridSpan w:val="2"/>
            <w:tcBorders>
              <w:bottom w:val="single" w:sz="4" w:space="0" w:color="auto"/>
            </w:tcBorders>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72</w:t>
            </w:r>
          </w:p>
        </w:tc>
        <w:tc>
          <w:tcPr>
            <w:tcW w:w="1235" w:type="dxa"/>
            <w:tcBorders>
              <w:bottom w:val="single" w:sz="4" w:space="0" w:color="auto"/>
            </w:tcBorders>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40</w:t>
            </w:r>
          </w:p>
        </w:tc>
        <w:tc>
          <w:tcPr>
            <w:tcW w:w="1238" w:type="dxa"/>
            <w:gridSpan w:val="3"/>
            <w:tcBorders>
              <w:bottom w:val="single" w:sz="4" w:space="0" w:color="auto"/>
            </w:tcBorders>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83</w:t>
            </w:r>
          </w:p>
        </w:tc>
        <w:tc>
          <w:tcPr>
            <w:tcW w:w="1239" w:type="dxa"/>
            <w:tcBorders>
              <w:bottom w:val="single" w:sz="4" w:space="0" w:color="auto"/>
            </w:tcBorders>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366</w:t>
            </w:r>
          </w:p>
        </w:tc>
      </w:tr>
      <w:tr w:rsidR="0082167D" w:rsidRPr="00681A85" w:rsidTr="00530D78">
        <w:trPr>
          <w:gridAfter w:val="2"/>
          <w:wAfter w:w="36" w:type="dxa"/>
          <w:cantSplit/>
          <w:trHeight w:val="276"/>
        </w:trPr>
        <w:tc>
          <w:tcPr>
            <w:tcW w:w="1625" w:type="dxa"/>
            <w:vMerge w:val="restart"/>
          </w:tcPr>
          <w:p w:rsidR="0082167D" w:rsidRPr="00E1610C" w:rsidRDefault="0082167D" w:rsidP="00530D78">
            <w:pPr>
              <w:spacing w:after="0" w:line="240" w:lineRule="auto"/>
              <w:jc w:val="center"/>
              <w:rPr>
                <w:rFonts w:ascii="Times New Roman" w:hAnsi="Times New Roman"/>
                <w:sz w:val="16"/>
                <w:szCs w:val="16"/>
              </w:rPr>
            </w:pPr>
          </w:p>
          <w:p w:rsidR="0082167D" w:rsidRPr="00E1610C" w:rsidRDefault="0082167D" w:rsidP="00530D78">
            <w:pPr>
              <w:spacing w:after="0" w:line="240" w:lineRule="auto"/>
              <w:jc w:val="center"/>
              <w:rPr>
                <w:rFonts w:ascii="Times New Roman" w:hAnsi="Times New Roman"/>
                <w:sz w:val="16"/>
                <w:szCs w:val="16"/>
              </w:rPr>
            </w:pPr>
          </w:p>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IV</w:t>
            </w:r>
          </w:p>
        </w:tc>
        <w:tc>
          <w:tcPr>
            <w:tcW w:w="1306" w:type="dxa"/>
            <w:gridSpan w:val="3"/>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18-29</w:t>
            </w:r>
          </w:p>
        </w:tc>
        <w:tc>
          <w:tcPr>
            <w:tcW w:w="2253"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3050 (2900-3300)</w:t>
            </w:r>
          </w:p>
        </w:tc>
        <w:tc>
          <w:tcPr>
            <w:tcW w:w="1235"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87</w:t>
            </w:r>
          </w:p>
        </w:tc>
        <w:tc>
          <w:tcPr>
            <w:tcW w:w="1235"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48</w:t>
            </w:r>
          </w:p>
        </w:tc>
        <w:tc>
          <w:tcPr>
            <w:tcW w:w="1238" w:type="dxa"/>
            <w:gridSpan w:val="3"/>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102</w:t>
            </w:r>
          </w:p>
        </w:tc>
        <w:tc>
          <w:tcPr>
            <w:tcW w:w="123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462</w:t>
            </w:r>
          </w:p>
        </w:tc>
      </w:tr>
      <w:tr w:rsidR="0082167D" w:rsidRPr="00681A85" w:rsidTr="00530D78">
        <w:trPr>
          <w:gridAfter w:val="2"/>
          <w:wAfter w:w="36" w:type="dxa"/>
          <w:cantSplit/>
          <w:trHeight w:val="217"/>
        </w:trPr>
        <w:tc>
          <w:tcPr>
            <w:tcW w:w="1625" w:type="dxa"/>
            <w:vMerge/>
          </w:tcPr>
          <w:p w:rsidR="0082167D" w:rsidRPr="00E1610C" w:rsidRDefault="0082167D" w:rsidP="00530D78">
            <w:pPr>
              <w:spacing w:after="0" w:line="240" w:lineRule="auto"/>
              <w:jc w:val="center"/>
              <w:rPr>
                <w:rFonts w:ascii="Times New Roman" w:hAnsi="Times New Roman"/>
                <w:sz w:val="16"/>
                <w:szCs w:val="16"/>
              </w:rPr>
            </w:pPr>
          </w:p>
        </w:tc>
        <w:tc>
          <w:tcPr>
            <w:tcW w:w="1306" w:type="dxa"/>
            <w:gridSpan w:val="3"/>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30-39</w:t>
            </w:r>
          </w:p>
        </w:tc>
        <w:tc>
          <w:tcPr>
            <w:tcW w:w="2253"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2950 (2810-3200)</w:t>
            </w:r>
          </w:p>
        </w:tc>
        <w:tc>
          <w:tcPr>
            <w:tcW w:w="1235"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84</w:t>
            </w:r>
          </w:p>
        </w:tc>
        <w:tc>
          <w:tcPr>
            <w:tcW w:w="1235"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46</w:t>
            </w:r>
          </w:p>
        </w:tc>
        <w:tc>
          <w:tcPr>
            <w:tcW w:w="1238" w:type="dxa"/>
            <w:gridSpan w:val="3"/>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98</w:t>
            </w:r>
          </w:p>
        </w:tc>
        <w:tc>
          <w:tcPr>
            <w:tcW w:w="123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432</w:t>
            </w:r>
          </w:p>
        </w:tc>
      </w:tr>
      <w:tr w:rsidR="0082167D" w:rsidRPr="00681A85" w:rsidTr="00530D78">
        <w:trPr>
          <w:gridAfter w:val="2"/>
          <w:wAfter w:w="36" w:type="dxa"/>
          <w:cantSplit/>
          <w:trHeight w:val="217"/>
        </w:trPr>
        <w:tc>
          <w:tcPr>
            <w:tcW w:w="1625" w:type="dxa"/>
            <w:vMerge/>
            <w:tcBorders>
              <w:bottom w:val="single" w:sz="4" w:space="0" w:color="auto"/>
            </w:tcBorders>
          </w:tcPr>
          <w:p w:rsidR="0082167D" w:rsidRPr="00E1610C" w:rsidRDefault="0082167D" w:rsidP="00530D78">
            <w:pPr>
              <w:spacing w:after="0" w:line="240" w:lineRule="auto"/>
              <w:jc w:val="center"/>
              <w:rPr>
                <w:rFonts w:ascii="Times New Roman" w:hAnsi="Times New Roman"/>
                <w:sz w:val="16"/>
                <w:szCs w:val="16"/>
              </w:rPr>
            </w:pPr>
          </w:p>
        </w:tc>
        <w:tc>
          <w:tcPr>
            <w:tcW w:w="1306" w:type="dxa"/>
            <w:gridSpan w:val="3"/>
            <w:tcBorders>
              <w:bottom w:val="single" w:sz="4" w:space="0" w:color="auto"/>
            </w:tcBorders>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40-59</w:t>
            </w:r>
          </w:p>
        </w:tc>
        <w:tc>
          <w:tcPr>
            <w:tcW w:w="2253" w:type="dxa"/>
            <w:gridSpan w:val="2"/>
            <w:tcBorders>
              <w:bottom w:val="single" w:sz="4" w:space="0" w:color="auto"/>
            </w:tcBorders>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2500 (2340-2730)</w:t>
            </w:r>
          </w:p>
        </w:tc>
        <w:tc>
          <w:tcPr>
            <w:tcW w:w="1235" w:type="dxa"/>
            <w:gridSpan w:val="2"/>
            <w:tcBorders>
              <w:bottom w:val="single" w:sz="4" w:space="0" w:color="auto"/>
            </w:tcBorders>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72</w:t>
            </w:r>
          </w:p>
        </w:tc>
        <w:tc>
          <w:tcPr>
            <w:tcW w:w="1235" w:type="dxa"/>
            <w:tcBorders>
              <w:bottom w:val="single" w:sz="4" w:space="0" w:color="auto"/>
            </w:tcBorders>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40</w:t>
            </w:r>
          </w:p>
        </w:tc>
        <w:tc>
          <w:tcPr>
            <w:tcW w:w="1238" w:type="dxa"/>
            <w:gridSpan w:val="3"/>
            <w:tcBorders>
              <w:bottom w:val="single" w:sz="4" w:space="0" w:color="auto"/>
            </w:tcBorders>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83</w:t>
            </w:r>
          </w:p>
        </w:tc>
        <w:tc>
          <w:tcPr>
            <w:tcW w:w="1239" w:type="dxa"/>
            <w:tcBorders>
              <w:bottom w:val="single" w:sz="4" w:space="0" w:color="auto"/>
            </w:tcBorders>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366</w:t>
            </w:r>
          </w:p>
        </w:tc>
      </w:tr>
    </w:tbl>
    <w:p w:rsidR="0082167D" w:rsidRPr="00E1610C" w:rsidRDefault="0082167D" w:rsidP="0082167D">
      <w:pPr>
        <w:spacing w:after="0" w:line="240" w:lineRule="auto"/>
        <w:jc w:val="center"/>
        <w:rPr>
          <w:rFonts w:ascii="Times New Roman" w:hAnsi="Times New Roman"/>
          <w:sz w:val="16"/>
          <w:szCs w:val="16"/>
        </w:rPr>
      </w:pPr>
    </w:p>
    <w:p w:rsidR="0082167D" w:rsidRPr="00E1610C" w:rsidRDefault="0082167D" w:rsidP="0082167D">
      <w:pPr>
        <w:spacing w:after="0" w:line="240" w:lineRule="auto"/>
        <w:rPr>
          <w:rFonts w:ascii="Times New Roman" w:hAnsi="Times New Roman"/>
          <w:sz w:val="16"/>
          <w:szCs w:val="16"/>
        </w:rPr>
      </w:pPr>
      <w:r w:rsidRPr="00E1610C">
        <w:rPr>
          <w:rFonts w:ascii="Times New Roman" w:hAnsi="Times New Roman"/>
          <w:sz w:val="16"/>
          <w:szCs w:val="16"/>
        </w:rPr>
        <w:t xml:space="preserve">ТАБЛИЦА </w:t>
      </w:r>
      <w:r>
        <w:rPr>
          <w:rFonts w:ascii="Times New Roman" w:hAnsi="Times New Roman"/>
          <w:sz w:val="16"/>
          <w:szCs w:val="16"/>
        </w:rPr>
        <w:t>3</w:t>
      </w:r>
      <w:r w:rsidRPr="00E1610C">
        <w:rPr>
          <w:rFonts w:ascii="Times New Roman" w:hAnsi="Times New Roman"/>
          <w:sz w:val="16"/>
          <w:szCs w:val="16"/>
        </w:rPr>
        <w:t>. Состав пищевых продуктов и их калорийность.</w:t>
      </w:r>
    </w:p>
    <w:tbl>
      <w:tblPr>
        <w:tblW w:w="100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9"/>
        <w:gridCol w:w="1367"/>
        <w:gridCol w:w="1367"/>
        <w:gridCol w:w="1369"/>
        <w:gridCol w:w="2459"/>
        <w:gridCol w:w="22"/>
      </w:tblGrid>
      <w:tr w:rsidR="0082167D" w:rsidRPr="00681A85" w:rsidTr="00530D78">
        <w:trPr>
          <w:gridAfter w:val="1"/>
          <w:wAfter w:w="22" w:type="dxa"/>
          <w:cantSplit/>
          <w:trHeight w:val="531"/>
        </w:trPr>
        <w:tc>
          <w:tcPr>
            <w:tcW w:w="3499" w:type="dxa"/>
            <w:vMerge w:val="restart"/>
          </w:tcPr>
          <w:p w:rsidR="0082167D" w:rsidRPr="00E1610C" w:rsidRDefault="0082167D" w:rsidP="00530D78">
            <w:pPr>
              <w:keepNext/>
              <w:spacing w:after="0" w:line="240" w:lineRule="auto"/>
              <w:jc w:val="both"/>
              <w:outlineLvl w:val="0"/>
              <w:rPr>
                <w:rFonts w:ascii="Times New Roman" w:hAnsi="Times New Roman"/>
                <w:sz w:val="16"/>
                <w:szCs w:val="16"/>
              </w:rPr>
            </w:pPr>
            <w:r w:rsidRPr="00E1610C">
              <w:rPr>
                <w:rFonts w:ascii="Times New Roman" w:hAnsi="Times New Roman"/>
                <w:sz w:val="16"/>
                <w:szCs w:val="16"/>
              </w:rPr>
              <w:t>Наименование продукта</w:t>
            </w:r>
          </w:p>
        </w:tc>
        <w:tc>
          <w:tcPr>
            <w:tcW w:w="4103" w:type="dxa"/>
            <w:gridSpan w:val="3"/>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Содержание (в %)</w:t>
            </w:r>
          </w:p>
        </w:tc>
        <w:tc>
          <w:tcPr>
            <w:tcW w:w="2459" w:type="dxa"/>
            <w:vMerge w:val="restart"/>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Энергетическая</w:t>
            </w:r>
          </w:p>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ценность 100г продукта (ккал/100г)</w:t>
            </w:r>
          </w:p>
        </w:tc>
      </w:tr>
      <w:tr w:rsidR="0082167D" w:rsidRPr="00681A85" w:rsidTr="00530D78">
        <w:trPr>
          <w:gridAfter w:val="1"/>
          <w:wAfter w:w="22" w:type="dxa"/>
          <w:cantSplit/>
          <w:trHeight w:val="145"/>
        </w:trPr>
        <w:tc>
          <w:tcPr>
            <w:tcW w:w="3499" w:type="dxa"/>
            <w:vMerge/>
          </w:tcPr>
          <w:p w:rsidR="0082167D" w:rsidRPr="00E1610C" w:rsidRDefault="0082167D" w:rsidP="00530D78">
            <w:pPr>
              <w:keepNext/>
              <w:spacing w:after="0" w:line="240" w:lineRule="auto"/>
              <w:jc w:val="both"/>
              <w:outlineLvl w:val="0"/>
              <w:rPr>
                <w:rFonts w:ascii="Times New Roman" w:hAnsi="Times New Roman"/>
                <w:sz w:val="16"/>
                <w:szCs w:val="16"/>
              </w:rPr>
            </w:pP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Белки</w:t>
            </w:r>
          </w:p>
        </w:tc>
        <w:tc>
          <w:tcPr>
            <w:tcW w:w="1367" w:type="dxa"/>
          </w:tcPr>
          <w:p w:rsidR="0082167D" w:rsidRPr="00E1610C" w:rsidRDefault="0082167D" w:rsidP="00530D78">
            <w:pPr>
              <w:keepNext/>
              <w:spacing w:after="0" w:line="240" w:lineRule="auto"/>
              <w:jc w:val="both"/>
              <w:outlineLvl w:val="0"/>
              <w:rPr>
                <w:rFonts w:ascii="Times New Roman" w:hAnsi="Times New Roman"/>
                <w:sz w:val="16"/>
                <w:szCs w:val="16"/>
              </w:rPr>
            </w:pPr>
            <w:r w:rsidRPr="00E1610C">
              <w:rPr>
                <w:rFonts w:ascii="Times New Roman" w:hAnsi="Times New Roman"/>
                <w:sz w:val="16"/>
                <w:szCs w:val="16"/>
              </w:rPr>
              <w:t>Жиры</w:t>
            </w:r>
          </w:p>
        </w:tc>
        <w:tc>
          <w:tcPr>
            <w:tcW w:w="1369" w:type="dxa"/>
          </w:tcPr>
          <w:p w:rsidR="0082167D" w:rsidRPr="00E1610C" w:rsidRDefault="0082167D" w:rsidP="00530D78">
            <w:pPr>
              <w:keepNext/>
              <w:spacing w:after="0" w:line="240" w:lineRule="auto"/>
              <w:jc w:val="both"/>
              <w:outlineLvl w:val="0"/>
              <w:rPr>
                <w:rFonts w:ascii="Times New Roman" w:hAnsi="Times New Roman"/>
                <w:sz w:val="16"/>
                <w:szCs w:val="16"/>
              </w:rPr>
            </w:pPr>
            <w:r w:rsidRPr="00E1610C">
              <w:rPr>
                <w:rFonts w:ascii="Times New Roman" w:hAnsi="Times New Roman"/>
                <w:sz w:val="16"/>
                <w:szCs w:val="16"/>
              </w:rPr>
              <w:t>Углеводы</w:t>
            </w:r>
          </w:p>
        </w:tc>
        <w:tc>
          <w:tcPr>
            <w:tcW w:w="2459" w:type="dxa"/>
            <w:vMerge/>
          </w:tcPr>
          <w:p w:rsidR="0082167D" w:rsidRPr="00E1610C" w:rsidRDefault="0082167D" w:rsidP="00530D78">
            <w:pPr>
              <w:spacing w:after="0" w:line="240" w:lineRule="auto"/>
              <w:jc w:val="both"/>
              <w:rPr>
                <w:rFonts w:ascii="Times New Roman" w:hAnsi="Times New Roman"/>
                <w:sz w:val="16"/>
                <w:szCs w:val="16"/>
              </w:rPr>
            </w:pPr>
          </w:p>
        </w:tc>
      </w:tr>
      <w:tr w:rsidR="0082167D" w:rsidRPr="00681A85" w:rsidTr="00530D78">
        <w:trPr>
          <w:gridAfter w:val="1"/>
          <w:wAfter w:w="22" w:type="dxa"/>
          <w:trHeight w:val="203"/>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Гречневая крупа</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12,5</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2,5</w:t>
            </w:r>
          </w:p>
        </w:tc>
        <w:tc>
          <w:tcPr>
            <w:tcW w:w="136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67,4</w:t>
            </w:r>
          </w:p>
        </w:tc>
        <w:tc>
          <w:tcPr>
            <w:tcW w:w="245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350,8</w:t>
            </w:r>
          </w:p>
        </w:tc>
      </w:tr>
      <w:tr w:rsidR="0082167D" w:rsidRPr="00681A85" w:rsidTr="00530D78">
        <w:trPr>
          <w:gridAfter w:val="1"/>
          <w:wAfter w:w="22" w:type="dxa"/>
          <w:trHeight w:val="203"/>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Манная крупа</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11,2</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0,8</w:t>
            </w:r>
          </w:p>
        </w:tc>
        <w:tc>
          <w:tcPr>
            <w:tcW w:w="136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73,3</w:t>
            </w:r>
          </w:p>
        </w:tc>
        <w:tc>
          <w:tcPr>
            <w:tcW w:w="245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353,9</w:t>
            </w:r>
          </w:p>
        </w:tc>
      </w:tr>
      <w:tr w:rsidR="0082167D" w:rsidRPr="00681A85" w:rsidTr="00530D78">
        <w:trPr>
          <w:gridAfter w:val="1"/>
          <w:wAfter w:w="22" w:type="dxa"/>
          <w:trHeight w:val="203"/>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Пшенная крупа</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12,0</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2,5</w:t>
            </w:r>
          </w:p>
        </w:tc>
        <w:tc>
          <w:tcPr>
            <w:tcW w:w="136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69,6</w:t>
            </w:r>
          </w:p>
        </w:tc>
        <w:tc>
          <w:tcPr>
            <w:tcW w:w="245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357,8</w:t>
            </w:r>
          </w:p>
        </w:tc>
      </w:tr>
      <w:tr w:rsidR="0082167D" w:rsidRPr="00681A85" w:rsidTr="00530D78">
        <w:trPr>
          <w:gridAfter w:val="1"/>
          <w:wAfter w:w="22" w:type="dxa"/>
          <w:trHeight w:val="203"/>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Рис</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7,6</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1,0</w:t>
            </w:r>
          </w:p>
        </w:tc>
        <w:tc>
          <w:tcPr>
            <w:tcW w:w="136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75,8</w:t>
            </w:r>
          </w:p>
        </w:tc>
        <w:tc>
          <w:tcPr>
            <w:tcW w:w="245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351,3</w:t>
            </w:r>
          </w:p>
        </w:tc>
      </w:tr>
      <w:tr w:rsidR="0082167D" w:rsidRPr="00681A85" w:rsidTr="00530D78">
        <w:trPr>
          <w:gridAfter w:val="1"/>
          <w:wAfter w:w="22" w:type="dxa"/>
          <w:trHeight w:val="203"/>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Макароны</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11,0</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0,9</w:t>
            </w:r>
          </w:p>
        </w:tc>
        <w:tc>
          <w:tcPr>
            <w:tcW w:w="136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74,2</w:t>
            </w:r>
          </w:p>
        </w:tc>
        <w:tc>
          <w:tcPr>
            <w:tcW w:w="245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357,7</w:t>
            </w:r>
          </w:p>
        </w:tc>
      </w:tr>
      <w:tr w:rsidR="0082167D" w:rsidRPr="00681A85" w:rsidTr="00530D78">
        <w:trPr>
          <w:gridAfter w:val="1"/>
          <w:wAfter w:w="22" w:type="dxa"/>
          <w:trHeight w:val="203"/>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Горох</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22.4</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2,4</w:t>
            </w:r>
          </w:p>
        </w:tc>
        <w:tc>
          <w:tcPr>
            <w:tcW w:w="136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54,1</w:t>
            </w:r>
          </w:p>
        </w:tc>
        <w:tc>
          <w:tcPr>
            <w:tcW w:w="245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335,9</w:t>
            </w:r>
          </w:p>
        </w:tc>
      </w:tr>
      <w:tr w:rsidR="0082167D" w:rsidRPr="00681A85" w:rsidTr="00530D78">
        <w:trPr>
          <w:gridAfter w:val="1"/>
          <w:wAfter w:w="22" w:type="dxa"/>
          <w:trHeight w:val="203"/>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Фасоль</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23,2</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2,1</w:t>
            </w:r>
          </w:p>
        </w:tc>
        <w:tc>
          <w:tcPr>
            <w:tcW w:w="136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53,8</w:t>
            </w:r>
          </w:p>
        </w:tc>
        <w:tc>
          <w:tcPr>
            <w:tcW w:w="245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335,2</w:t>
            </w:r>
          </w:p>
        </w:tc>
      </w:tr>
      <w:tr w:rsidR="0082167D" w:rsidRPr="00681A85" w:rsidTr="00530D78">
        <w:trPr>
          <w:gridAfter w:val="1"/>
          <w:wAfter w:w="22" w:type="dxa"/>
          <w:trHeight w:val="203"/>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Хлеб ржаной</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6,9</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0,9</w:t>
            </w:r>
          </w:p>
        </w:tc>
        <w:tc>
          <w:tcPr>
            <w:tcW w:w="136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42,8</w:t>
            </w:r>
          </w:p>
        </w:tc>
        <w:tc>
          <w:tcPr>
            <w:tcW w:w="245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222,2</w:t>
            </w:r>
          </w:p>
        </w:tc>
      </w:tr>
      <w:tr w:rsidR="0082167D" w:rsidRPr="00681A85" w:rsidTr="00530D78">
        <w:trPr>
          <w:gridAfter w:val="1"/>
          <w:wAfter w:w="22" w:type="dxa"/>
          <w:trHeight w:val="203"/>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Хлеб пшеничный</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8,1</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0,9</w:t>
            </w:r>
          </w:p>
        </w:tc>
        <w:tc>
          <w:tcPr>
            <w:tcW w:w="136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47,0</w:t>
            </w:r>
          </w:p>
        </w:tc>
        <w:tc>
          <w:tcPr>
            <w:tcW w:w="245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234,2</w:t>
            </w:r>
          </w:p>
        </w:tc>
      </w:tr>
      <w:tr w:rsidR="0082167D" w:rsidRPr="00681A85" w:rsidTr="00530D78">
        <w:trPr>
          <w:gridAfter w:val="1"/>
          <w:wAfter w:w="22" w:type="dxa"/>
          <w:trHeight w:val="203"/>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Батоны</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8,2</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1,1</w:t>
            </w:r>
          </w:p>
        </w:tc>
        <w:tc>
          <w:tcPr>
            <w:tcW w:w="136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50,2</w:t>
            </w:r>
          </w:p>
        </w:tc>
        <w:tc>
          <w:tcPr>
            <w:tcW w:w="245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249,7</w:t>
            </w:r>
          </w:p>
        </w:tc>
      </w:tr>
      <w:tr w:rsidR="0082167D" w:rsidRPr="00681A85" w:rsidTr="00530D78">
        <w:trPr>
          <w:gridAfter w:val="1"/>
          <w:wAfter w:w="22" w:type="dxa"/>
          <w:trHeight w:val="203"/>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Булочки городские</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7,7</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2,5</w:t>
            </w:r>
          </w:p>
        </w:tc>
        <w:tc>
          <w:tcPr>
            <w:tcW w:w="136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49,2</w:t>
            </w:r>
          </w:p>
        </w:tc>
        <w:tc>
          <w:tcPr>
            <w:tcW w:w="245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259,4</w:t>
            </w:r>
          </w:p>
        </w:tc>
      </w:tr>
      <w:tr w:rsidR="0082167D" w:rsidRPr="00681A85" w:rsidTr="00530D78">
        <w:trPr>
          <w:gridAfter w:val="1"/>
          <w:wAfter w:w="22" w:type="dxa"/>
          <w:trHeight w:val="203"/>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Картофель</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2,0</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w:t>
            </w:r>
          </w:p>
        </w:tc>
        <w:tc>
          <w:tcPr>
            <w:tcW w:w="136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20,0</w:t>
            </w:r>
          </w:p>
        </w:tc>
        <w:tc>
          <w:tcPr>
            <w:tcW w:w="245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90,2</w:t>
            </w:r>
          </w:p>
        </w:tc>
      </w:tr>
      <w:tr w:rsidR="0082167D" w:rsidRPr="00681A85" w:rsidTr="00530D78">
        <w:trPr>
          <w:gridAfter w:val="1"/>
          <w:wAfter w:w="22" w:type="dxa"/>
          <w:trHeight w:val="215"/>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Морковь</w:t>
            </w:r>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1,3</w:t>
            </w:r>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w:t>
            </w:r>
          </w:p>
        </w:tc>
        <w:tc>
          <w:tcPr>
            <w:tcW w:w="1369"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8,7</w:t>
            </w:r>
          </w:p>
        </w:tc>
        <w:tc>
          <w:tcPr>
            <w:tcW w:w="2459"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41,0</w:t>
            </w:r>
          </w:p>
        </w:tc>
      </w:tr>
      <w:tr w:rsidR="0082167D" w:rsidRPr="00681A85" w:rsidTr="00530D78">
        <w:trPr>
          <w:gridAfter w:val="1"/>
          <w:wAfter w:w="22" w:type="dxa"/>
          <w:trHeight w:val="203"/>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Свекла</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1,5</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w:t>
            </w:r>
          </w:p>
        </w:tc>
        <w:tc>
          <w:tcPr>
            <w:tcW w:w="136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10,4</w:t>
            </w:r>
          </w:p>
        </w:tc>
        <w:tc>
          <w:tcPr>
            <w:tcW w:w="245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48,8</w:t>
            </w:r>
          </w:p>
        </w:tc>
      </w:tr>
      <w:tr w:rsidR="0082167D" w:rsidRPr="00681A85" w:rsidTr="00530D78">
        <w:trPr>
          <w:gridAfter w:val="1"/>
          <w:wAfter w:w="22" w:type="dxa"/>
          <w:trHeight w:val="203"/>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Капуста свежая</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1,8</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w:t>
            </w:r>
          </w:p>
        </w:tc>
        <w:tc>
          <w:tcPr>
            <w:tcW w:w="136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5,3</w:t>
            </w:r>
          </w:p>
        </w:tc>
        <w:tc>
          <w:tcPr>
            <w:tcW w:w="245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29,1</w:t>
            </w:r>
          </w:p>
        </w:tc>
      </w:tr>
      <w:tr w:rsidR="0082167D" w:rsidRPr="00681A85" w:rsidTr="00530D78">
        <w:trPr>
          <w:gridAfter w:val="1"/>
          <w:wAfter w:w="22" w:type="dxa"/>
          <w:trHeight w:val="203"/>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Капуста квашенная</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1,0</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w:t>
            </w:r>
          </w:p>
        </w:tc>
        <w:tc>
          <w:tcPr>
            <w:tcW w:w="136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2,1</w:t>
            </w:r>
          </w:p>
        </w:tc>
        <w:tc>
          <w:tcPr>
            <w:tcW w:w="245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12,7</w:t>
            </w:r>
          </w:p>
        </w:tc>
      </w:tr>
      <w:tr w:rsidR="0082167D" w:rsidRPr="00681A85" w:rsidTr="00530D78">
        <w:trPr>
          <w:gridAfter w:val="1"/>
          <w:wAfter w:w="22" w:type="dxa"/>
          <w:trHeight w:val="203"/>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Лук зеленый</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1,3</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w:t>
            </w:r>
          </w:p>
        </w:tc>
        <w:tc>
          <w:tcPr>
            <w:tcW w:w="136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4,4</w:t>
            </w:r>
          </w:p>
        </w:tc>
        <w:tc>
          <w:tcPr>
            <w:tcW w:w="245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23,4</w:t>
            </w:r>
          </w:p>
        </w:tc>
      </w:tr>
      <w:tr w:rsidR="0082167D" w:rsidRPr="00681A85" w:rsidTr="00530D78">
        <w:trPr>
          <w:gridAfter w:val="1"/>
          <w:wAfter w:w="22" w:type="dxa"/>
          <w:trHeight w:val="203"/>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Лук репчатый</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2,5</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w:t>
            </w:r>
          </w:p>
        </w:tc>
        <w:tc>
          <w:tcPr>
            <w:tcW w:w="136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10,5</w:t>
            </w:r>
          </w:p>
        </w:tc>
        <w:tc>
          <w:tcPr>
            <w:tcW w:w="245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53,3</w:t>
            </w:r>
          </w:p>
        </w:tc>
      </w:tr>
      <w:tr w:rsidR="0082167D" w:rsidRPr="00681A85" w:rsidTr="00530D78">
        <w:trPr>
          <w:gridAfter w:val="1"/>
          <w:wAfter w:w="22" w:type="dxa"/>
          <w:trHeight w:val="203"/>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Арбузы</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0,6</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w:t>
            </w:r>
          </w:p>
        </w:tc>
        <w:tc>
          <w:tcPr>
            <w:tcW w:w="136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9,0</w:t>
            </w:r>
          </w:p>
        </w:tc>
        <w:tc>
          <w:tcPr>
            <w:tcW w:w="245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39,4</w:t>
            </w:r>
          </w:p>
        </w:tc>
      </w:tr>
      <w:tr w:rsidR="0082167D" w:rsidRPr="00681A85" w:rsidTr="00530D78">
        <w:trPr>
          <w:gridAfter w:val="1"/>
          <w:wAfter w:w="22" w:type="dxa"/>
          <w:trHeight w:val="203"/>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Дыни</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0,7</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w:t>
            </w:r>
          </w:p>
        </w:tc>
        <w:tc>
          <w:tcPr>
            <w:tcW w:w="136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11,3</w:t>
            </w:r>
          </w:p>
        </w:tc>
        <w:tc>
          <w:tcPr>
            <w:tcW w:w="245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49,2</w:t>
            </w:r>
          </w:p>
        </w:tc>
      </w:tr>
      <w:tr w:rsidR="0082167D" w:rsidRPr="00681A85" w:rsidTr="00530D78">
        <w:trPr>
          <w:gridAfter w:val="1"/>
          <w:wAfter w:w="22" w:type="dxa"/>
          <w:trHeight w:val="203"/>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Огурцы</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1,0</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w:t>
            </w:r>
          </w:p>
        </w:tc>
        <w:tc>
          <w:tcPr>
            <w:tcW w:w="136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2,4</w:t>
            </w:r>
          </w:p>
        </w:tc>
        <w:tc>
          <w:tcPr>
            <w:tcW w:w="245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13,9</w:t>
            </w:r>
          </w:p>
        </w:tc>
      </w:tr>
      <w:tr w:rsidR="0082167D" w:rsidRPr="00681A85" w:rsidTr="00530D78">
        <w:trPr>
          <w:gridAfter w:val="1"/>
          <w:wAfter w:w="22" w:type="dxa"/>
          <w:trHeight w:val="203"/>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Огурцы соленые</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0,5</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w:t>
            </w:r>
          </w:p>
        </w:tc>
        <w:tc>
          <w:tcPr>
            <w:tcW w:w="136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1,2</w:t>
            </w:r>
          </w:p>
        </w:tc>
        <w:tc>
          <w:tcPr>
            <w:tcW w:w="245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7,0</w:t>
            </w:r>
          </w:p>
        </w:tc>
      </w:tr>
      <w:tr w:rsidR="0082167D" w:rsidRPr="00681A85" w:rsidTr="00530D78">
        <w:trPr>
          <w:trHeight w:val="206"/>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Томаты</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1,0</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w:t>
            </w:r>
          </w:p>
        </w:tc>
        <w:tc>
          <w:tcPr>
            <w:tcW w:w="136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3,8</w:t>
            </w:r>
          </w:p>
        </w:tc>
        <w:tc>
          <w:tcPr>
            <w:tcW w:w="2481"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19,7</w:t>
            </w:r>
          </w:p>
        </w:tc>
      </w:tr>
      <w:tr w:rsidR="0082167D" w:rsidRPr="00681A85" w:rsidTr="00530D78">
        <w:trPr>
          <w:trHeight w:val="33"/>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Апельсины</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0,9</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w:t>
            </w:r>
          </w:p>
        </w:tc>
        <w:tc>
          <w:tcPr>
            <w:tcW w:w="136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9,1</w:t>
            </w:r>
          </w:p>
        </w:tc>
        <w:tc>
          <w:tcPr>
            <w:tcW w:w="2481"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41,0</w:t>
            </w:r>
          </w:p>
        </w:tc>
      </w:tr>
      <w:tr w:rsidR="0082167D" w:rsidRPr="00681A85" w:rsidTr="00530D78">
        <w:trPr>
          <w:trHeight w:val="147"/>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Виноград</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0,7</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w:t>
            </w:r>
          </w:p>
        </w:tc>
        <w:tc>
          <w:tcPr>
            <w:tcW w:w="136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16,2</w:t>
            </w:r>
          </w:p>
        </w:tc>
        <w:tc>
          <w:tcPr>
            <w:tcW w:w="2481"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69,3</w:t>
            </w:r>
          </w:p>
        </w:tc>
      </w:tr>
      <w:tr w:rsidR="0082167D" w:rsidRPr="00681A85" w:rsidTr="00530D78">
        <w:trPr>
          <w:trHeight w:val="147"/>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Вишня</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1,0</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w:t>
            </w:r>
          </w:p>
        </w:tc>
        <w:tc>
          <w:tcPr>
            <w:tcW w:w="136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14,3</w:t>
            </w:r>
          </w:p>
        </w:tc>
        <w:tc>
          <w:tcPr>
            <w:tcW w:w="2481"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62,7</w:t>
            </w:r>
          </w:p>
        </w:tc>
      </w:tr>
      <w:tr w:rsidR="0082167D" w:rsidRPr="00681A85" w:rsidTr="00530D78">
        <w:trPr>
          <w:trHeight w:val="147"/>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Лимоны</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0,6</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w:t>
            </w:r>
          </w:p>
        </w:tc>
        <w:tc>
          <w:tcPr>
            <w:tcW w:w="136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10,3</w:t>
            </w:r>
          </w:p>
        </w:tc>
        <w:tc>
          <w:tcPr>
            <w:tcW w:w="2481"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44,7</w:t>
            </w:r>
          </w:p>
        </w:tc>
      </w:tr>
      <w:tr w:rsidR="0082167D" w:rsidRPr="00681A85" w:rsidTr="00530D78">
        <w:trPr>
          <w:trHeight w:val="147"/>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Мандарины</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0,9</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w:t>
            </w:r>
          </w:p>
        </w:tc>
        <w:tc>
          <w:tcPr>
            <w:tcW w:w="136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10,0</w:t>
            </w:r>
          </w:p>
        </w:tc>
        <w:tc>
          <w:tcPr>
            <w:tcW w:w="2481"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44,7</w:t>
            </w:r>
          </w:p>
        </w:tc>
      </w:tr>
      <w:tr w:rsidR="0082167D" w:rsidRPr="00681A85" w:rsidTr="00530D78">
        <w:trPr>
          <w:trHeight w:val="147"/>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Яблоки</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0,5</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w:t>
            </w:r>
          </w:p>
        </w:tc>
        <w:tc>
          <w:tcPr>
            <w:tcW w:w="136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11,2</w:t>
            </w:r>
          </w:p>
        </w:tc>
        <w:tc>
          <w:tcPr>
            <w:tcW w:w="2481"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48,0</w:t>
            </w:r>
          </w:p>
        </w:tc>
      </w:tr>
      <w:tr w:rsidR="0082167D" w:rsidRPr="00681A85" w:rsidTr="00530D78">
        <w:trPr>
          <w:trHeight w:val="147"/>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Сахар рафинад</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w:t>
            </w:r>
          </w:p>
        </w:tc>
        <w:tc>
          <w:tcPr>
            <w:tcW w:w="136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99,9</w:t>
            </w:r>
          </w:p>
        </w:tc>
        <w:tc>
          <w:tcPr>
            <w:tcW w:w="2481"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409,6</w:t>
            </w:r>
          </w:p>
        </w:tc>
      </w:tr>
      <w:tr w:rsidR="0082167D" w:rsidRPr="00681A85" w:rsidTr="00530D78">
        <w:trPr>
          <w:trHeight w:val="147"/>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Шоколад</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6,3</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37,2</w:t>
            </w:r>
          </w:p>
        </w:tc>
        <w:tc>
          <w:tcPr>
            <w:tcW w:w="136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53,2</w:t>
            </w:r>
          </w:p>
        </w:tc>
        <w:tc>
          <w:tcPr>
            <w:tcW w:w="2481"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589,9</w:t>
            </w:r>
          </w:p>
        </w:tc>
      </w:tr>
      <w:tr w:rsidR="0082167D" w:rsidRPr="00681A85" w:rsidTr="00530D78">
        <w:trPr>
          <w:trHeight w:val="147"/>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Какао</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23,6</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20,2</w:t>
            </w:r>
          </w:p>
        </w:tc>
        <w:tc>
          <w:tcPr>
            <w:tcW w:w="136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40,2</w:t>
            </w:r>
          </w:p>
        </w:tc>
        <w:tc>
          <w:tcPr>
            <w:tcW w:w="2481"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449,4</w:t>
            </w:r>
          </w:p>
        </w:tc>
      </w:tr>
      <w:tr w:rsidR="0082167D" w:rsidRPr="00681A85" w:rsidTr="00530D78">
        <w:trPr>
          <w:trHeight w:val="147"/>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Масло подсолнечное</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99,8</w:t>
            </w:r>
          </w:p>
        </w:tc>
        <w:tc>
          <w:tcPr>
            <w:tcW w:w="136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w:t>
            </w:r>
          </w:p>
        </w:tc>
        <w:tc>
          <w:tcPr>
            <w:tcW w:w="2481"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928,1</w:t>
            </w:r>
          </w:p>
        </w:tc>
      </w:tr>
      <w:tr w:rsidR="0082167D" w:rsidRPr="00681A85" w:rsidTr="00530D78">
        <w:trPr>
          <w:trHeight w:val="147"/>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Молоко коровье</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3,4</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3,7</w:t>
            </w:r>
          </w:p>
        </w:tc>
        <w:tc>
          <w:tcPr>
            <w:tcW w:w="136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4,5</w:t>
            </w:r>
          </w:p>
        </w:tc>
        <w:tc>
          <w:tcPr>
            <w:tcW w:w="2481"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66,8</w:t>
            </w:r>
          </w:p>
        </w:tc>
      </w:tr>
      <w:tr w:rsidR="0082167D" w:rsidRPr="00681A85" w:rsidTr="00530D78">
        <w:trPr>
          <w:trHeight w:val="147"/>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Масло сливочное</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0,5</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83,5</w:t>
            </w:r>
          </w:p>
        </w:tc>
        <w:tc>
          <w:tcPr>
            <w:tcW w:w="136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0,5</w:t>
            </w:r>
          </w:p>
        </w:tc>
        <w:tc>
          <w:tcPr>
            <w:tcW w:w="2481"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780,7</w:t>
            </w:r>
          </w:p>
        </w:tc>
      </w:tr>
      <w:tr w:rsidR="0082167D" w:rsidRPr="00681A85" w:rsidTr="00530D78">
        <w:trPr>
          <w:trHeight w:val="147"/>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Масло топленное</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99,0</w:t>
            </w:r>
          </w:p>
        </w:tc>
        <w:tc>
          <w:tcPr>
            <w:tcW w:w="136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w:t>
            </w:r>
          </w:p>
        </w:tc>
        <w:tc>
          <w:tcPr>
            <w:tcW w:w="2481"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920,7</w:t>
            </w:r>
          </w:p>
        </w:tc>
      </w:tr>
      <w:tr w:rsidR="0082167D" w:rsidRPr="00681A85" w:rsidTr="00530D78">
        <w:trPr>
          <w:trHeight w:val="147"/>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Кефир</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3,5</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3,5</w:t>
            </w:r>
          </w:p>
        </w:tc>
        <w:tc>
          <w:tcPr>
            <w:tcW w:w="136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4.3</w:t>
            </w:r>
          </w:p>
        </w:tc>
        <w:tc>
          <w:tcPr>
            <w:tcW w:w="2481"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64,5</w:t>
            </w:r>
          </w:p>
        </w:tc>
      </w:tr>
      <w:tr w:rsidR="0082167D" w:rsidRPr="00681A85" w:rsidTr="00530D78">
        <w:trPr>
          <w:trHeight w:val="147"/>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Простокваша</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3,5</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3,5</w:t>
            </w:r>
          </w:p>
        </w:tc>
        <w:tc>
          <w:tcPr>
            <w:tcW w:w="136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4,3</w:t>
            </w:r>
          </w:p>
        </w:tc>
        <w:tc>
          <w:tcPr>
            <w:tcW w:w="2481"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64,5</w:t>
            </w:r>
          </w:p>
        </w:tc>
      </w:tr>
      <w:tr w:rsidR="0082167D" w:rsidRPr="00681A85" w:rsidTr="00530D78">
        <w:trPr>
          <w:trHeight w:val="147"/>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Сметана</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3,0</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30,0</w:t>
            </w:r>
          </w:p>
        </w:tc>
        <w:tc>
          <w:tcPr>
            <w:tcW w:w="136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2,5</w:t>
            </w:r>
          </w:p>
        </w:tc>
        <w:tc>
          <w:tcPr>
            <w:tcW w:w="2481"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301,6</w:t>
            </w:r>
          </w:p>
        </w:tc>
      </w:tr>
      <w:tr w:rsidR="0082167D" w:rsidRPr="00681A85" w:rsidTr="00530D78">
        <w:trPr>
          <w:trHeight w:val="147"/>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Творожная масса сладкая</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12,5</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16,0</w:t>
            </w:r>
          </w:p>
        </w:tc>
        <w:tc>
          <w:tcPr>
            <w:tcW w:w="136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15.0</w:t>
            </w:r>
          </w:p>
        </w:tc>
        <w:tc>
          <w:tcPr>
            <w:tcW w:w="2481"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261,6</w:t>
            </w:r>
          </w:p>
        </w:tc>
      </w:tr>
      <w:tr w:rsidR="0082167D" w:rsidRPr="00681A85" w:rsidTr="00530D78">
        <w:trPr>
          <w:trHeight w:val="147"/>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Творог жирный</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15,0</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18,0</w:t>
            </w:r>
          </w:p>
        </w:tc>
        <w:tc>
          <w:tcPr>
            <w:tcW w:w="136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1,0</w:t>
            </w:r>
          </w:p>
        </w:tc>
        <w:tc>
          <w:tcPr>
            <w:tcW w:w="2481"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233,0</w:t>
            </w:r>
          </w:p>
        </w:tc>
      </w:tr>
      <w:tr w:rsidR="0082167D" w:rsidRPr="00681A85" w:rsidTr="00530D78">
        <w:trPr>
          <w:trHeight w:val="147"/>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Мороженое сливочное</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4,0</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10,0</w:t>
            </w:r>
          </w:p>
        </w:tc>
        <w:tc>
          <w:tcPr>
            <w:tcW w:w="136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17,0</w:t>
            </w:r>
          </w:p>
        </w:tc>
        <w:tc>
          <w:tcPr>
            <w:tcW w:w="2481"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179,1</w:t>
            </w:r>
          </w:p>
        </w:tc>
      </w:tr>
      <w:tr w:rsidR="0082167D" w:rsidRPr="00681A85" w:rsidTr="00530D78">
        <w:trPr>
          <w:trHeight w:val="147"/>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Сыр</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22,5</w:t>
            </w:r>
          </w:p>
        </w:tc>
        <w:tc>
          <w:tcPr>
            <w:tcW w:w="1367"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25,0</w:t>
            </w:r>
          </w:p>
        </w:tc>
        <w:tc>
          <w:tcPr>
            <w:tcW w:w="1369" w:type="dxa"/>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3,5</w:t>
            </w:r>
          </w:p>
        </w:tc>
        <w:tc>
          <w:tcPr>
            <w:tcW w:w="2481" w:type="dxa"/>
            <w:gridSpan w:val="2"/>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339,1</w:t>
            </w:r>
          </w:p>
        </w:tc>
      </w:tr>
      <w:tr w:rsidR="0082167D" w:rsidRPr="00681A85" w:rsidTr="00530D78">
        <w:trPr>
          <w:trHeight w:val="147"/>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Сыр плавленый</w:t>
            </w:r>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22,5</w:t>
            </w:r>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20,0</w:t>
            </w:r>
          </w:p>
        </w:tc>
        <w:tc>
          <w:tcPr>
            <w:tcW w:w="1369"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3,0</w:t>
            </w:r>
          </w:p>
        </w:tc>
        <w:tc>
          <w:tcPr>
            <w:tcW w:w="2481" w:type="dxa"/>
            <w:gridSpan w:val="2"/>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290,6</w:t>
            </w:r>
          </w:p>
        </w:tc>
      </w:tr>
      <w:tr w:rsidR="0082167D" w:rsidRPr="00681A85" w:rsidTr="00530D78">
        <w:trPr>
          <w:trHeight w:val="147"/>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Мясо говяжье</w:t>
            </w:r>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20.0</w:t>
            </w:r>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10,7</w:t>
            </w:r>
          </w:p>
        </w:tc>
        <w:tc>
          <w:tcPr>
            <w:tcW w:w="1369"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w:t>
            </w:r>
          </w:p>
        </w:tc>
        <w:tc>
          <w:tcPr>
            <w:tcW w:w="2481" w:type="dxa"/>
            <w:gridSpan w:val="2"/>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181,5</w:t>
            </w:r>
          </w:p>
        </w:tc>
      </w:tr>
      <w:tr w:rsidR="0082167D" w:rsidRPr="00681A85" w:rsidTr="00530D78">
        <w:trPr>
          <w:trHeight w:val="147"/>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Мясо баранина</w:t>
            </w:r>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19,0</w:t>
            </w:r>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5,9</w:t>
            </w:r>
          </w:p>
        </w:tc>
        <w:tc>
          <w:tcPr>
            <w:tcW w:w="1369"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w:t>
            </w:r>
          </w:p>
        </w:tc>
        <w:tc>
          <w:tcPr>
            <w:tcW w:w="2481" w:type="dxa"/>
            <w:gridSpan w:val="2"/>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132,8</w:t>
            </w:r>
          </w:p>
        </w:tc>
      </w:tr>
      <w:tr w:rsidR="0082167D" w:rsidRPr="00681A85" w:rsidTr="00530D78">
        <w:trPr>
          <w:trHeight w:val="147"/>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Мясо свинина, середина</w:t>
            </w:r>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23,5</w:t>
            </w:r>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10,0</w:t>
            </w:r>
          </w:p>
        </w:tc>
        <w:tc>
          <w:tcPr>
            <w:tcW w:w="1369"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w:t>
            </w:r>
          </w:p>
        </w:tc>
        <w:tc>
          <w:tcPr>
            <w:tcW w:w="2481" w:type="dxa"/>
            <w:gridSpan w:val="2"/>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189,4</w:t>
            </w:r>
          </w:p>
        </w:tc>
      </w:tr>
      <w:tr w:rsidR="0082167D" w:rsidRPr="00681A85" w:rsidTr="00530D78">
        <w:trPr>
          <w:trHeight w:val="147"/>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Гусь</w:t>
            </w:r>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16,5</w:t>
            </w:r>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29,0</w:t>
            </w:r>
          </w:p>
        </w:tc>
        <w:tc>
          <w:tcPr>
            <w:tcW w:w="1369"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w:t>
            </w:r>
          </w:p>
        </w:tc>
        <w:tc>
          <w:tcPr>
            <w:tcW w:w="2481" w:type="dxa"/>
            <w:gridSpan w:val="2"/>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337,4</w:t>
            </w:r>
          </w:p>
        </w:tc>
      </w:tr>
      <w:tr w:rsidR="0082167D" w:rsidRPr="00681A85" w:rsidTr="00530D78">
        <w:trPr>
          <w:trHeight w:val="147"/>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Курица</w:t>
            </w:r>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20,0</w:t>
            </w:r>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5,0</w:t>
            </w:r>
          </w:p>
        </w:tc>
        <w:tc>
          <w:tcPr>
            <w:tcW w:w="1369"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w:t>
            </w:r>
          </w:p>
        </w:tc>
        <w:tc>
          <w:tcPr>
            <w:tcW w:w="2481" w:type="dxa"/>
            <w:gridSpan w:val="2"/>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128,5</w:t>
            </w:r>
          </w:p>
        </w:tc>
      </w:tr>
      <w:tr w:rsidR="0082167D" w:rsidRPr="00681A85" w:rsidTr="00530D78">
        <w:trPr>
          <w:trHeight w:val="147"/>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Колбаса: любительская</w:t>
            </w:r>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13,7</w:t>
            </w:r>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27,9</w:t>
            </w:r>
          </w:p>
        </w:tc>
        <w:tc>
          <w:tcPr>
            <w:tcW w:w="1369"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w:t>
            </w:r>
          </w:p>
        </w:tc>
        <w:tc>
          <w:tcPr>
            <w:tcW w:w="2481" w:type="dxa"/>
            <w:gridSpan w:val="2"/>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315,6</w:t>
            </w:r>
          </w:p>
        </w:tc>
      </w:tr>
      <w:tr w:rsidR="0082167D" w:rsidRPr="00681A85" w:rsidTr="00530D78">
        <w:trPr>
          <w:trHeight w:val="147"/>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 xml:space="preserve">                Отдельная</w:t>
            </w:r>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12,5</w:t>
            </w:r>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15,1</w:t>
            </w:r>
          </w:p>
        </w:tc>
        <w:tc>
          <w:tcPr>
            <w:tcW w:w="1369"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1,2</w:t>
            </w:r>
          </w:p>
        </w:tc>
        <w:tc>
          <w:tcPr>
            <w:tcW w:w="2481" w:type="dxa"/>
            <w:gridSpan w:val="2"/>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196,6</w:t>
            </w:r>
          </w:p>
        </w:tc>
      </w:tr>
      <w:tr w:rsidR="0082167D" w:rsidRPr="00681A85" w:rsidTr="00530D78">
        <w:trPr>
          <w:trHeight w:val="147"/>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 xml:space="preserve">                Чайная</w:t>
            </w:r>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12,3</w:t>
            </w:r>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11,5</w:t>
            </w:r>
          </w:p>
        </w:tc>
        <w:tc>
          <w:tcPr>
            <w:tcW w:w="1369"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1,2</w:t>
            </w:r>
          </w:p>
        </w:tc>
        <w:tc>
          <w:tcPr>
            <w:tcW w:w="2481" w:type="dxa"/>
            <w:gridSpan w:val="2"/>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162,3</w:t>
            </w:r>
          </w:p>
        </w:tc>
      </w:tr>
      <w:tr w:rsidR="0082167D" w:rsidRPr="00681A85" w:rsidTr="00530D78">
        <w:trPr>
          <w:trHeight w:val="147"/>
        </w:trPr>
        <w:tc>
          <w:tcPr>
            <w:tcW w:w="3499" w:type="dxa"/>
          </w:tcPr>
          <w:p w:rsidR="0082167D" w:rsidRPr="00E1610C" w:rsidRDefault="0082167D" w:rsidP="00530D78">
            <w:pPr>
              <w:spacing w:after="0" w:line="240" w:lineRule="auto"/>
              <w:jc w:val="both"/>
              <w:rPr>
                <w:rFonts w:ascii="Times New Roman" w:hAnsi="Times New Roman"/>
                <w:sz w:val="16"/>
                <w:szCs w:val="16"/>
              </w:rPr>
            </w:pPr>
            <w:proofErr w:type="spellStart"/>
            <w:r w:rsidRPr="00E1610C">
              <w:rPr>
                <w:rFonts w:ascii="Times New Roman" w:hAnsi="Times New Roman"/>
                <w:sz w:val="16"/>
                <w:szCs w:val="16"/>
              </w:rPr>
              <w:t>Краковскаяполукопченая</w:t>
            </w:r>
            <w:proofErr w:type="spellEnd"/>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15,6</w:t>
            </w:r>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35,3</w:t>
            </w:r>
          </w:p>
        </w:tc>
        <w:tc>
          <w:tcPr>
            <w:tcW w:w="1369"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w:t>
            </w:r>
          </w:p>
        </w:tc>
        <w:tc>
          <w:tcPr>
            <w:tcW w:w="2481" w:type="dxa"/>
            <w:gridSpan w:val="2"/>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392,3</w:t>
            </w:r>
          </w:p>
        </w:tc>
      </w:tr>
      <w:tr w:rsidR="0082167D" w:rsidRPr="00681A85" w:rsidTr="00530D78">
        <w:trPr>
          <w:trHeight w:val="147"/>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Сосиски</w:t>
            </w:r>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12,4</w:t>
            </w:r>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19,4</w:t>
            </w:r>
          </w:p>
        </w:tc>
        <w:tc>
          <w:tcPr>
            <w:tcW w:w="1369"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0,4</w:t>
            </w:r>
          </w:p>
        </w:tc>
        <w:tc>
          <w:tcPr>
            <w:tcW w:w="2481" w:type="dxa"/>
            <w:gridSpan w:val="2"/>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232,9</w:t>
            </w:r>
          </w:p>
        </w:tc>
      </w:tr>
      <w:tr w:rsidR="0082167D" w:rsidRPr="00681A85" w:rsidTr="00530D78">
        <w:trPr>
          <w:trHeight w:val="147"/>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Яйца</w:t>
            </w:r>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12,5</w:t>
            </w:r>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12,0</w:t>
            </w:r>
          </w:p>
        </w:tc>
        <w:tc>
          <w:tcPr>
            <w:tcW w:w="1369"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0,5</w:t>
            </w:r>
          </w:p>
        </w:tc>
        <w:tc>
          <w:tcPr>
            <w:tcW w:w="2481" w:type="dxa"/>
            <w:gridSpan w:val="2"/>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164,9</w:t>
            </w:r>
          </w:p>
        </w:tc>
      </w:tr>
      <w:tr w:rsidR="0082167D" w:rsidRPr="00681A85" w:rsidTr="00530D78">
        <w:trPr>
          <w:trHeight w:val="147"/>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Сало</w:t>
            </w:r>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2,0</w:t>
            </w:r>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91,0</w:t>
            </w:r>
          </w:p>
        </w:tc>
        <w:tc>
          <w:tcPr>
            <w:tcW w:w="1369"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w:t>
            </w:r>
          </w:p>
        </w:tc>
        <w:tc>
          <w:tcPr>
            <w:tcW w:w="2481" w:type="dxa"/>
            <w:gridSpan w:val="2"/>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854,5</w:t>
            </w:r>
          </w:p>
        </w:tc>
      </w:tr>
      <w:tr w:rsidR="0082167D" w:rsidRPr="00681A85" w:rsidTr="00530D78">
        <w:trPr>
          <w:trHeight w:val="147"/>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Вобла вяленая</w:t>
            </w:r>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45,1</w:t>
            </w:r>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6,4</w:t>
            </w:r>
          </w:p>
        </w:tc>
        <w:tc>
          <w:tcPr>
            <w:tcW w:w="1369"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12,7</w:t>
            </w:r>
          </w:p>
        </w:tc>
        <w:tc>
          <w:tcPr>
            <w:tcW w:w="2481" w:type="dxa"/>
            <w:gridSpan w:val="2"/>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244,4</w:t>
            </w:r>
          </w:p>
        </w:tc>
      </w:tr>
      <w:tr w:rsidR="0082167D" w:rsidRPr="00681A85" w:rsidTr="00530D78">
        <w:trPr>
          <w:trHeight w:val="147"/>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Морской окунь</w:t>
            </w:r>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17,8</w:t>
            </w:r>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5,2</w:t>
            </w:r>
          </w:p>
        </w:tc>
        <w:tc>
          <w:tcPr>
            <w:tcW w:w="1369"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1,2</w:t>
            </w:r>
          </w:p>
        </w:tc>
        <w:tc>
          <w:tcPr>
            <w:tcW w:w="2481" w:type="dxa"/>
            <w:gridSpan w:val="2"/>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124,2</w:t>
            </w:r>
          </w:p>
        </w:tc>
      </w:tr>
      <w:tr w:rsidR="0082167D" w:rsidRPr="00681A85" w:rsidTr="00530D78">
        <w:trPr>
          <w:trHeight w:val="147"/>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Лещ</w:t>
            </w:r>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16,8</w:t>
            </w:r>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7,6</w:t>
            </w:r>
          </w:p>
        </w:tc>
        <w:tc>
          <w:tcPr>
            <w:tcW w:w="1369"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1,0</w:t>
            </w:r>
          </w:p>
        </w:tc>
        <w:tc>
          <w:tcPr>
            <w:tcW w:w="2481" w:type="dxa"/>
            <w:gridSpan w:val="2"/>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139,6</w:t>
            </w:r>
          </w:p>
        </w:tc>
      </w:tr>
      <w:tr w:rsidR="0082167D" w:rsidRPr="00681A85" w:rsidTr="00530D78">
        <w:trPr>
          <w:trHeight w:val="147"/>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Судак</w:t>
            </w:r>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19,0</w:t>
            </w:r>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0,8</w:t>
            </w:r>
          </w:p>
        </w:tc>
        <w:tc>
          <w:tcPr>
            <w:tcW w:w="1369"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1,3</w:t>
            </w:r>
          </w:p>
        </w:tc>
        <w:tc>
          <w:tcPr>
            <w:tcW w:w="2481" w:type="dxa"/>
            <w:gridSpan w:val="2"/>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85,3</w:t>
            </w:r>
          </w:p>
        </w:tc>
      </w:tr>
      <w:tr w:rsidR="0082167D" w:rsidRPr="00681A85" w:rsidTr="00530D78">
        <w:trPr>
          <w:trHeight w:val="147"/>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Треска</w:t>
            </w:r>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17,6</w:t>
            </w:r>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0,4</w:t>
            </w:r>
          </w:p>
        </w:tc>
        <w:tc>
          <w:tcPr>
            <w:tcW w:w="1369"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1,2</w:t>
            </w:r>
          </w:p>
        </w:tc>
        <w:tc>
          <w:tcPr>
            <w:tcW w:w="2481" w:type="dxa"/>
            <w:gridSpan w:val="2"/>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75,9</w:t>
            </w:r>
          </w:p>
        </w:tc>
      </w:tr>
      <w:tr w:rsidR="0082167D" w:rsidRPr="00681A85" w:rsidTr="00530D78">
        <w:trPr>
          <w:trHeight w:val="147"/>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Икра красная</w:t>
            </w:r>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31.6</w:t>
            </w:r>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13,8</w:t>
            </w:r>
          </w:p>
        </w:tc>
        <w:tc>
          <w:tcPr>
            <w:tcW w:w="1369"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7,7</w:t>
            </w:r>
          </w:p>
        </w:tc>
        <w:tc>
          <w:tcPr>
            <w:tcW w:w="2481" w:type="dxa"/>
            <w:gridSpan w:val="2"/>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257,9</w:t>
            </w:r>
          </w:p>
        </w:tc>
      </w:tr>
      <w:tr w:rsidR="0082167D" w:rsidRPr="00681A85" w:rsidTr="00530D78">
        <w:trPr>
          <w:trHeight w:val="147"/>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Сельдь полярная</w:t>
            </w:r>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19,6</w:t>
            </w:r>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24,5</w:t>
            </w:r>
          </w:p>
        </w:tc>
        <w:tc>
          <w:tcPr>
            <w:tcW w:w="1369"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12,4</w:t>
            </w:r>
          </w:p>
        </w:tc>
        <w:tc>
          <w:tcPr>
            <w:tcW w:w="2481" w:type="dxa"/>
            <w:gridSpan w:val="2"/>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308,2</w:t>
            </w:r>
          </w:p>
        </w:tc>
      </w:tr>
      <w:tr w:rsidR="0082167D" w:rsidRPr="00681A85" w:rsidTr="00530D78">
        <w:trPr>
          <w:trHeight w:val="147"/>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Судак–консервы в томате</w:t>
            </w:r>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22,8</w:t>
            </w:r>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2,4</w:t>
            </w:r>
          </w:p>
        </w:tc>
        <w:tc>
          <w:tcPr>
            <w:tcW w:w="1369"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0,2</w:t>
            </w:r>
          </w:p>
        </w:tc>
        <w:tc>
          <w:tcPr>
            <w:tcW w:w="2481" w:type="dxa"/>
            <w:gridSpan w:val="2"/>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116,6</w:t>
            </w:r>
          </w:p>
        </w:tc>
      </w:tr>
      <w:tr w:rsidR="0082167D" w:rsidRPr="00681A85" w:rsidTr="00530D78">
        <w:trPr>
          <w:trHeight w:val="147"/>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Икра баклажанная</w:t>
            </w:r>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1,7</w:t>
            </w:r>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13,0</w:t>
            </w:r>
          </w:p>
        </w:tc>
        <w:tc>
          <w:tcPr>
            <w:tcW w:w="1369"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7,5</w:t>
            </w:r>
          </w:p>
        </w:tc>
        <w:tc>
          <w:tcPr>
            <w:tcW w:w="2481" w:type="dxa"/>
            <w:gridSpan w:val="2"/>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158,6</w:t>
            </w:r>
          </w:p>
        </w:tc>
      </w:tr>
      <w:tr w:rsidR="0082167D" w:rsidRPr="00681A85" w:rsidTr="00530D78">
        <w:trPr>
          <w:trHeight w:val="147"/>
        </w:trPr>
        <w:tc>
          <w:tcPr>
            <w:tcW w:w="3499" w:type="dxa"/>
          </w:tcPr>
          <w:p w:rsidR="0082167D" w:rsidRPr="00E1610C" w:rsidRDefault="0082167D" w:rsidP="00530D78">
            <w:pPr>
              <w:spacing w:after="0" w:line="240" w:lineRule="auto"/>
              <w:jc w:val="both"/>
              <w:rPr>
                <w:rFonts w:ascii="Times New Roman" w:hAnsi="Times New Roman"/>
                <w:sz w:val="16"/>
                <w:szCs w:val="16"/>
              </w:rPr>
            </w:pPr>
            <w:r w:rsidRPr="00E1610C">
              <w:rPr>
                <w:rFonts w:ascii="Times New Roman" w:hAnsi="Times New Roman"/>
                <w:sz w:val="16"/>
                <w:szCs w:val="16"/>
              </w:rPr>
              <w:t>Перец фаршированный</w:t>
            </w:r>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1,6</w:t>
            </w:r>
          </w:p>
        </w:tc>
        <w:tc>
          <w:tcPr>
            <w:tcW w:w="1367"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6,6</w:t>
            </w:r>
          </w:p>
        </w:tc>
        <w:tc>
          <w:tcPr>
            <w:tcW w:w="1369" w:type="dxa"/>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11,6</w:t>
            </w:r>
          </w:p>
        </w:tc>
        <w:tc>
          <w:tcPr>
            <w:tcW w:w="2481" w:type="dxa"/>
            <w:gridSpan w:val="2"/>
            <w:vAlign w:val="center"/>
          </w:tcPr>
          <w:p w:rsidR="0082167D" w:rsidRPr="00E1610C" w:rsidRDefault="0082167D" w:rsidP="00530D78">
            <w:pPr>
              <w:spacing w:after="0" w:line="240" w:lineRule="auto"/>
              <w:jc w:val="center"/>
              <w:rPr>
                <w:rFonts w:ascii="Times New Roman" w:hAnsi="Times New Roman"/>
                <w:sz w:val="16"/>
                <w:szCs w:val="16"/>
              </w:rPr>
            </w:pPr>
            <w:r w:rsidRPr="00E1610C">
              <w:rPr>
                <w:rFonts w:ascii="Times New Roman" w:hAnsi="Times New Roman"/>
                <w:sz w:val="16"/>
                <w:szCs w:val="16"/>
              </w:rPr>
              <w:t>115,5</w:t>
            </w:r>
          </w:p>
        </w:tc>
      </w:tr>
    </w:tbl>
    <w:p w:rsidR="0082167D" w:rsidRPr="00426EB2" w:rsidRDefault="0082167D" w:rsidP="0082167D">
      <w:pPr>
        <w:spacing w:after="0" w:line="240" w:lineRule="auto"/>
        <w:jc w:val="right"/>
        <w:rPr>
          <w:rFonts w:ascii="Times New Roman" w:hAnsi="Times New Roman"/>
          <w:b/>
          <w:sz w:val="24"/>
          <w:szCs w:val="24"/>
        </w:rPr>
      </w:pPr>
      <w:r w:rsidRPr="00426EB2">
        <w:rPr>
          <w:rFonts w:ascii="Times New Roman" w:hAnsi="Times New Roman"/>
          <w:b/>
          <w:sz w:val="24"/>
          <w:szCs w:val="24"/>
        </w:rPr>
        <w:t>Подпись преподавателя_______________</w:t>
      </w:r>
    </w:p>
    <w:p w:rsidR="00A56381" w:rsidRDefault="00A56381" w:rsidP="00A56381">
      <w:pPr>
        <w:spacing w:after="0" w:line="240" w:lineRule="auto"/>
        <w:jc w:val="both"/>
        <w:rPr>
          <w:rFonts w:ascii="Times New Roman" w:hAnsi="Times New Roman"/>
          <w:b/>
          <w:sz w:val="24"/>
          <w:szCs w:val="24"/>
        </w:rPr>
      </w:pPr>
      <w:r w:rsidRPr="00752C09">
        <w:rPr>
          <w:rFonts w:ascii="Times New Roman" w:hAnsi="Times New Roman"/>
          <w:b/>
          <w:sz w:val="24"/>
          <w:szCs w:val="24"/>
        </w:rPr>
        <w:lastRenderedPageBreak/>
        <w:t xml:space="preserve">ЗАНЯТИЕ № </w:t>
      </w:r>
      <w:r w:rsidR="009307A1">
        <w:rPr>
          <w:rFonts w:ascii="Times New Roman" w:hAnsi="Times New Roman"/>
          <w:b/>
          <w:sz w:val="24"/>
          <w:szCs w:val="24"/>
        </w:rPr>
        <w:t>6</w:t>
      </w:r>
      <w:r>
        <w:rPr>
          <w:rFonts w:ascii="Times New Roman" w:hAnsi="Times New Roman"/>
          <w:b/>
          <w:sz w:val="24"/>
          <w:szCs w:val="24"/>
        </w:rPr>
        <w:t>: Рубежный контроль по модулям: Дыхание, пищеварение</w:t>
      </w:r>
      <w:r w:rsidR="00794CD7">
        <w:rPr>
          <w:rFonts w:ascii="Times New Roman" w:hAnsi="Times New Roman"/>
          <w:b/>
          <w:sz w:val="24"/>
          <w:szCs w:val="24"/>
        </w:rPr>
        <w:t>, физиологические основы обмена веществ и энергии, терморегуляция</w:t>
      </w:r>
      <w:r>
        <w:rPr>
          <w:rFonts w:ascii="Times New Roman" w:hAnsi="Times New Roman"/>
          <w:b/>
          <w:sz w:val="24"/>
          <w:szCs w:val="24"/>
        </w:rPr>
        <w:t>. Аттестация практических навыков «</w:t>
      </w:r>
      <w:r w:rsidRPr="00CA733E">
        <w:rPr>
          <w:rFonts w:ascii="Times New Roman" w:hAnsi="Times New Roman"/>
          <w:b/>
          <w:szCs w:val="28"/>
        </w:rPr>
        <w:t>РАСЧЕТ И ОЦЕНКА ОСНОВНЫХ ПОКАЗАТЕЛЕЙ ФУНКЦИИ ВЕНТИЛЯЦИИ ЛЕГКИХ ПО СПИРОГРАММЕ. ОЦЕНКА КИСЛОРОДОТРАНСПОРТНОЙ ФУНКЦИИ КРО</w:t>
      </w:r>
      <w:r>
        <w:rPr>
          <w:rFonts w:ascii="Times New Roman" w:hAnsi="Times New Roman"/>
          <w:b/>
          <w:szCs w:val="28"/>
        </w:rPr>
        <w:t>В</w:t>
      </w:r>
      <w:r w:rsidRPr="00CA733E">
        <w:rPr>
          <w:rFonts w:ascii="Times New Roman" w:hAnsi="Times New Roman"/>
          <w:b/>
          <w:szCs w:val="28"/>
        </w:rPr>
        <w:t>И</w:t>
      </w:r>
      <w:r>
        <w:rPr>
          <w:rFonts w:ascii="Times New Roman" w:hAnsi="Times New Roman"/>
          <w:b/>
          <w:sz w:val="24"/>
          <w:szCs w:val="24"/>
        </w:rPr>
        <w:t xml:space="preserve">». </w:t>
      </w:r>
    </w:p>
    <w:p w:rsidR="00A56381" w:rsidRPr="00C30560" w:rsidRDefault="00A56381" w:rsidP="00A56381">
      <w:pPr>
        <w:spacing w:after="0" w:line="240" w:lineRule="auto"/>
        <w:jc w:val="both"/>
        <w:rPr>
          <w:rFonts w:ascii="Times New Roman" w:hAnsi="Times New Roman"/>
          <w:sz w:val="20"/>
          <w:szCs w:val="24"/>
        </w:rPr>
      </w:pPr>
      <w:r w:rsidRPr="00C30560">
        <w:rPr>
          <w:rFonts w:ascii="Times New Roman" w:hAnsi="Times New Roman"/>
          <w:sz w:val="20"/>
          <w:szCs w:val="24"/>
        </w:rPr>
        <w:t>Алгоритм проведения рубежного контроля.</w:t>
      </w:r>
    </w:p>
    <w:p w:rsidR="00A56381" w:rsidRPr="00C30560" w:rsidRDefault="00A56381" w:rsidP="00A56381">
      <w:pPr>
        <w:spacing w:after="0" w:line="240" w:lineRule="auto"/>
        <w:jc w:val="both"/>
        <w:rPr>
          <w:rFonts w:ascii="Times New Roman" w:hAnsi="Times New Roman"/>
          <w:sz w:val="20"/>
          <w:szCs w:val="24"/>
        </w:rPr>
      </w:pPr>
      <w:r w:rsidRPr="00C30560">
        <w:rPr>
          <w:rFonts w:ascii="Times New Roman" w:hAnsi="Times New Roman"/>
          <w:sz w:val="20"/>
          <w:szCs w:val="24"/>
        </w:rPr>
        <w:t>Рубежный контроль включает несколько этапов:</w:t>
      </w:r>
    </w:p>
    <w:p w:rsidR="00A56381" w:rsidRPr="00C30560" w:rsidRDefault="00A56381" w:rsidP="008D7A95">
      <w:pPr>
        <w:pStyle w:val="af1"/>
        <w:numPr>
          <w:ilvl w:val="0"/>
          <w:numId w:val="486"/>
        </w:numPr>
        <w:spacing w:after="0" w:line="240" w:lineRule="auto"/>
        <w:jc w:val="both"/>
        <w:rPr>
          <w:rFonts w:ascii="Times New Roman" w:hAnsi="Times New Roman"/>
          <w:sz w:val="20"/>
          <w:szCs w:val="24"/>
        </w:rPr>
      </w:pPr>
      <w:r w:rsidRPr="00C30560">
        <w:rPr>
          <w:rFonts w:ascii="Times New Roman" w:hAnsi="Times New Roman"/>
          <w:sz w:val="20"/>
          <w:szCs w:val="24"/>
        </w:rPr>
        <w:t>Тестирование по темам рубежного контроля</w:t>
      </w:r>
    </w:p>
    <w:p w:rsidR="00A56381" w:rsidRPr="00C30560" w:rsidRDefault="00A56381" w:rsidP="008D7A95">
      <w:pPr>
        <w:pStyle w:val="af1"/>
        <w:numPr>
          <w:ilvl w:val="0"/>
          <w:numId w:val="486"/>
        </w:numPr>
        <w:spacing w:after="0" w:line="240" w:lineRule="auto"/>
        <w:jc w:val="both"/>
        <w:rPr>
          <w:rFonts w:ascii="Times New Roman" w:hAnsi="Times New Roman"/>
          <w:sz w:val="20"/>
          <w:szCs w:val="24"/>
        </w:rPr>
      </w:pPr>
      <w:r w:rsidRPr="00C30560">
        <w:rPr>
          <w:rFonts w:ascii="Times New Roman" w:hAnsi="Times New Roman"/>
          <w:sz w:val="20"/>
          <w:szCs w:val="24"/>
        </w:rPr>
        <w:t>Контроль освоения практических навыков</w:t>
      </w:r>
    </w:p>
    <w:p w:rsidR="00A56381" w:rsidRPr="00C30560" w:rsidRDefault="00A56381" w:rsidP="008D7A95">
      <w:pPr>
        <w:pStyle w:val="af1"/>
        <w:numPr>
          <w:ilvl w:val="0"/>
          <w:numId w:val="486"/>
        </w:numPr>
        <w:spacing w:after="0" w:line="240" w:lineRule="auto"/>
        <w:jc w:val="both"/>
        <w:rPr>
          <w:rFonts w:ascii="Times New Roman" w:hAnsi="Times New Roman"/>
          <w:sz w:val="20"/>
          <w:szCs w:val="24"/>
        </w:rPr>
      </w:pPr>
      <w:r w:rsidRPr="00C30560">
        <w:rPr>
          <w:rFonts w:ascii="Times New Roman" w:hAnsi="Times New Roman"/>
          <w:sz w:val="20"/>
          <w:szCs w:val="24"/>
        </w:rPr>
        <w:t>Устная беседа по разделам рубежного контроля.</w:t>
      </w:r>
    </w:p>
    <w:p w:rsidR="00A56381" w:rsidRPr="00C30560" w:rsidRDefault="00A56381" w:rsidP="00A56381">
      <w:pPr>
        <w:spacing w:after="0" w:line="240" w:lineRule="auto"/>
        <w:jc w:val="both"/>
        <w:rPr>
          <w:rFonts w:ascii="Times New Roman" w:hAnsi="Times New Roman"/>
          <w:sz w:val="20"/>
          <w:szCs w:val="24"/>
        </w:rPr>
      </w:pPr>
      <w:r w:rsidRPr="00C30560">
        <w:rPr>
          <w:rFonts w:ascii="Times New Roman" w:hAnsi="Times New Roman"/>
          <w:b/>
          <w:sz w:val="20"/>
          <w:szCs w:val="24"/>
          <w:u w:val="single"/>
        </w:rPr>
        <w:t>Тестирование по темам рубежного контроля (обязательный этап):</w:t>
      </w:r>
      <w:r w:rsidRPr="00C30560">
        <w:rPr>
          <w:rFonts w:ascii="Times New Roman" w:hAnsi="Times New Roman"/>
          <w:sz w:val="20"/>
          <w:szCs w:val="24"/>
          <w:u w:val="single"/>
        </w:rPr>
        <w:t xml:space="preserve"> </w:t>
      </w:r>
      <w:r w:rsidRPr="00C30560">
        <w:rPr>
          <w:rFonts w:ascii="Times New Roman" w:hAnsi="Times New Roman"/>
          <w:sz w:val="20"/>
          <w:szCs w:val="24"/>
        </w:rPr>
        <w:t xml:space="preserve">каждый студент получает тестовые задания </w:t>
      </w:r>
      <w:r w:rsidR="009307A1" w:rsidRPr="00C30560">
        <w:rPr>
          <w:rFonts w:ascii="Times New Roman" w:hAnsi="Times New Roman"/>
          <w:sz w:val="20"/>
          <w:szCs w:val="24"/>
        </w:rPr>
        <w:t xml:space="preserve">по трем модулям («Физиология дыхания», «Физиология пищеварения», «Физиологические основы обмена веществ и энергии») </w:t>
      </w:r>
      <w:r w:rsidRPr="00C30560">
        <w:rPr>
          <w:rFonts w:ascii="Times New Roman" w:hAnsi="Times New Roman"/>
          <w:sz w:val="20"/>
          <w:szCs w:val="24"/>
        </w:rPr>
        <w:t>в объеме 50 тестовых вопросов. Знания студентов на первом этапе оцениваются по шкале «выполнено» и «не выполнено». «Выполнено» студент получает в случае набора 70 и более % правильных ответов.</w:t>
      </w:r>
    </w:p>
    <w:p w:rsidR="00A56381" w:rsidRPr="00C30560" w:rsidRDefault="00A56381" w:rsidP="00A56381">
      <w:pPr>
        <w:spacing w:after="0" w:line="240" w:lineRule="auto"/>
        <w:jc w:val="both"/>
        <w:rPr>
          <w:rFonts w:ascii="Times New Roman" w:hAnsi="Times New Roman"/>
          <w:sz w:val="20"/>
          <w:szCs w:val="24"/>
        </w:rPr>
      </w:pPr>
      <w:r w:rsidRPr="00C30560">
        <w:rPr>
          <w:rFonts w:ascii="Times New Roman" w:hAnsi="Times New Roman"/>
          <w:b/>
          <w:sz w:val="20"/>
          <w:szCs w:val="24"/>
          <w:u w:val="single"/>
        </w:rPr>
        <w:t>Контроль освоения практических навыков (обязательный этап):</w:t>
      </w:r>
      <w:r w:rsidRPr="00C30560">
        <w:rPr>
          <w:rFonts w:ascii="Times New Roman" w:hAnsi="Times New Roman"/>
          <w:sz w:val="20"/>
          <w:szCs w:val="24"/>
        </w:rPr>
        <w:t xml:space="preserve"> каждый студент выполняет следующие две практические работы «Расчет основных показателей по спирограмме» и «Оценка </w:t>
      </w:r>
      <w:proofErr w:type="spellStart"/>
      <w:r w:rsidRPr="00C30560">
        <w:rPr>
          <w:rFonts w:ascii="Times New Roman" w:hAnsi="Times New Roman"/>
          <w:sz w:val="20"/>
          <w:szCs w:val="24"/>
        </w:rPr>
        <w:t>кислородотранспортной</w:t>
      </w:r>
      <w:proofErr w:type="spellEnd"/>
      <w:r w:rsidRPr="00C30560">
        <w:rPr>
          <w:rFonts w:ascii="Times New Roman" w:hAnsi="Times New Roman"/>
          <w:sz w:val="20"/>
          <w:szCs w:val="24"/>
        </w:rPr>
        <w:t xml:space="preserve"> функции крови и интенсивности </w:t>
      </w:r>
      <w:proofErr w:type="spellStart"/>
      <w:r w:rsidRPr="00C30560">
        <w:rPr>
          <w:rFonts w:ascii="Times New Roman" w:hAnsi="Times New Roman"/>
          <w:sz w:val="20"/>
          <w:szCs w:val="24"/>
        </w:rPr>
        <w:t>эритропоэза</w:t>
      </w:r>
      <w:proofErr w:type="spellEnd"/>
      <w:r w:rsidRPr="00C30560">
        <w:rPr>
          <w:rFonts w:ascii="Times New Roman" w:hAnsi="Times New Roman"/>
          <w:sz w:val="20"/>
          <w:szCs w:val="24"/>
        </w:rPr>
        <w:t xml:space="preserve">» (смотри методическое пособие к рубежному контролю знаний студентов). Оцениваются знания студентов по следующей шкале: «неудовлетворительно», «удовлетворительно», «хорошо», «отлично». Данные оценки являются экзаменационными и влияют на экзаменационный рейтинг. </w:t>
      </w:r>
      <w:proofErr w:type="spellStart"/>
      <w:r w:rsidRPr="00C30560">
        <w:rPr>
          <w:rFonts w:ascii="Times New Roman" w:hAnsi="Times New Roman"/>
          <w:sz w:val="20"/>
          <w:szCs w:val="24"/>
        </w:rPr>
        <w:t>Полученые</w:t>
      </w:r>
      <w:proofErr w:type="spellEnd"/>
      <w:r w:rsidRPr="00C30560">
        <w:rPr>
          <w:rFonts w:ascii="Times New Roman" w:hAnsi="Times New Roman"/>
          <w:sz w:val="20"/>
          <w:szCs w:val="24"/>
        </w:rPr>
        <w:t xml:space="preserve"> оценки «неудовлетворительно» не отрабатываются.</w:t>
      </w:r>
    </w:p>
    <w:p w:rsidR="00A56381" w:rsidRPr="00C30560" w:rsidRDefault="00A56381" w:rsidP="00A56381">
      <w:pPr>
        <w:spacing w:after="0" w:line="240" w:lineRule="auto"/>
        <w:jc w:val="both"/>
        <w:rPr>
          <w:rFonts w:ascii="Times New Roman" w:hAnsi="Times New Roman"/>
          <w:sz w:val="20"/>
          <w:szCs w:val="24"/>
        </w:rPr>
      </w:pPr>
      <w:r w:rsidRPr="00C30560">
        <w:rPr>
          <w:rFonts w:ascii="Times New Roman" w:hAnsi="Times New Roman"/>
          <w:b/>
          <w:sz w:val="20"/>
          <w:szCs w:val="24"/>
          <w:u w:val="single"/>
        </w:rPr>
        <w:t>Устная беседа по билетам (необязательный этап)</w:t>
      </w:r>
      <w:r w:rsidRPr="00C30560">
        <w:rPr>
          <w:rFonts w:ascii="Times New Roman" w:hAnsi="Times New Roman"/>
          <w:sz w:val="20"/>
          <w:szCs w:val="24"/>
        </w:rPr>
        <w:t>: к этапу допускаются студенты, успешно сдавшие первые два этапа. При проведении этого этапа студент отвечает после подготовки на вопросы билета. Оцениваются знания студентов по системе «удовлетворительно», «хорошо», «отлично».</w:t>
      </w:r>
    </w:p>
    <w:p w:rsidR="00A56381" w:rsidRPr="00C30560" w:rsidRDefault="00A56381" w:rsidP="00A56381">
      <w:pPr>
        <w:spacing w:after="0" w:line="240" w:lineRule="auto"/>
        <w:jc w:val="both"/>
        <w:rPr>
          <w:rFonts w:ascii="Times New Roman" w:hAnsi="Times New Roman"/>
          <w:sz w:val="20"/>
          <w:szCs w:val="24"/>
        </w:rPr>
      </w:pPr>
      <w:r w:rsidRPr="00C30560">
        <w:rPr>
          <w:rFonts w:ascii="Times New Roman" w:hAnsi="Times New Roman"/>
          <w:sz w:val="20"/>
          <w:szCs w:val="24"/>
        </w:rPr>
        <w:t>«</w:t>
      </w:r>
      <w:r w:rsidRPr="00C30560">
        <w:rPr>
          <w:rFonts w:ascii="Times New Roman" w:hAnsi="Times New Roman"/>
          <w:b/>
          <w:sz w:val="20"/>
          <w:szCs w:val="24"/>
        </w:rPr>
        <w:t>Удовлетворительно</w:t>
      </w:r>
      <w:r w:rsidRPr="00C30560">
        <w:rPr>
          <w:rFonts w:ascii="Times New Roman" w:hAnsi="Times New Roman"/>
          <w:sz w:val="20"/>
          <w:szCs w:val="24"/>
        </w:rPr>
        <w:t>» - студент знает материал дисциплины на уровне воспроизведения. Дает определения основных понятий и воспроизводит константный материал.</w:t>
      </w:r>
    </w:p>
    <w:p w:rsidR="00A56381" w:rsidRPr="00C30560" w:rsidRDefault="00A56381" w:rsidP="00A56381">
      <w:pPr>
        <w:spacing w:after="0" w:line="240" w:lineRule="auto"/>
        <w:jc w:val="both"/>
        <w:rPr>
          <w:rFonts w:ascii="Times New Roman" w:hAnsi="Times New Roman"/>
          <w:sz w:val="20"/>
          <w:szCs w:val="24"/>
        </w:rPr>
      </w:pPr>
      <w:r w:rsidRPr="00C30560">
        <w:rPr>
          <w:rFonts w:ascii="Times New Roman" w:hAnsi="Times New Roman"/>
          <w:sz w:val="20"/>
          <w:szCs w:val="24"/>
        </w:rPr>
        <w:t>«</w:t>
      </w:r>
      <w:r w:rsidRPr="00C30560">
        <w:rPr>
          <w:rFonts w:ascii="Times New Roman" w:hAnsi="Times New Roman"/>
          <w:b/>
          <w:sz w:val="20"/>
          <w:szCs w:val="24"/>
        </w:rPr>
        <w:t>Хорошо</w:t>
      </w:r>
      <w:r w:rsidRPr="00C30560">
        <w:rPr>
          <w:rFonts w:ascii="Times New Roman" w:hAnsi="Times New Roman"/>
          <w:sz w:val="20"/>
          <w:szCs w:val="24"/>
        </w:rPr>
        <w:t>» - студент владеет константным и понятийным материалом дисциплины, способен использовать полученные знания для ответов на проблемные вопросы и решения ситуационных задач.</w:t>
      </w:r>
    </w:p>
    <w:p w:rsidR="00A56381" w:rsidRPr="00C30560" w:rsidRDefault="00A56381" w:rsidP="00A56381">
      <w:pPr>
        <w:spacing w:after="0" w:line="240" w:lineRule="auto"/>
        <w:jc w:val="both"/>
        <w:rPr>
          <w:rFonts w:ascii="Times New Roman" w:hAnsi="Times New Roman"/>
          <w:sz w:val="20"/>
          <w:szCs w:val="24"/>
        </w:rPr>
      </w:pPr>
      <w:r w:rsidRPr="00C30560">
        <w:rPr>
          <w:rFonts w:ascii="Times New Roman" w:hAnsi="Times New Roman"/>
          <w:sz w:val="20"/>
          <w:szCs w:val="24"/>
        </w:rPr>
        <w:t>«</w:t>
      </w:r>
      <w:r w:rsidRPr="00C30560">
        <w:rPr>
          <w:rFonts w:ascii="Times New Roman" w:hAnsi="Times New Roman"/>
          <w:b/>
          <w:sz w:val="20"/>
          <w:szCs w:val="24"/>
        </w:rPr>
        <w:t>Отлично</w:t>
      </w:r>
      <w:r w:rsidRPr="00C30560">
        <w:rPr>
          <w:rFonts w:ascii="Times New Roman" w:hAnsi="Times New Roman"/>
          <w:sz w:val="20"/>
          <w:szCs w:val="24"/>
        </w:rPr>
        <w:t>» - студент владеет константным и понятийным материалом дисциплины, способен использовать полученные на дисциплине знания для решения ситуационных задач. Дает развернутые ответы на проблемные вопросы, используя знания смежных дисциплин.</w:t>
      </w:r>
    </w:p>
    <w:p w:rsidR="00A56381" w:rsidRPr="00C30560" w:rsidRDefault="00A56381" w:rsidP="00A56381">
      <w:pPr>
        <w:spacing w:after="0" w:line="240" w:lineRule="auto"/>
        <w:ind w:firstLine="709"/>
        <w:jc w:val="both"/>
        <w:rPr>
          <w:rFonts w:ascii="Times New Roman" w:hAnsi="Times New Roman"/>
          <w:sz w:val="20"/>
          <w:szCs w:val="24"/>
        </w:rPr>
      </w:pPr>
      <w:r w:rsidRPr="00C30560">
        <w:rPr>
          <w:rFonts w:ascii="Times New Roman" w:hAnsi="Times New Roman"/>
          <w:sz w:val="20"/>
          <w:szCs w:val="24"/>
        </w:rPr>
        <w:t>Полученные положительные оценки за третий этап существенно повышают рейтинг студента в соответс</w:t>
      </w:r>
      <w:r w:rsidR="009307A1" w:rsidRPr="00C30560">
        <w:rPr>
          <w:rFonts w:ascii="Times New Roman" w:hAnsi="Times New Roman"/>
          <w:sz w:val="20"/>
          <w:szCs w:val="24"/>
        </w:rPr>
        <w:t>т</w:t>
      </w:r>
      <w:r w:rsidRPr="00C30560">
        <w:rPr>
          <w:rFonts w:ascii="Times New Roman" w:hAnsi="Times New Roman"/>
          <w:sz w:val="20"/>
          <w:szCs w:val="24"/>
        </w:rPr>
        <w:t xml:space="preserve">вии с положением о </w:t>
      </w:r>
      <w:proofErr w:type="spellStart"/>
      <w:r w:rsidRPr="00C30560">
        <w:rPr>
          <w:rFonts w:ascii="Times New Roman" w:hAnsi="Times New Roman"/>
          <w:sz w:val="20"/>
          <w:szCs w:val="24"/>
        </w:rPr>
        <w:t>балльно</w:t>
      </w:r>
      <w:proofErr w:type="spellEnd"/>
      <w:r w:rsidRPr="00C30560">
        <w:rPr>
          <w:rFonts w:ascii="Times New Roman" w:hAnsi="Times New Roman"/>
          <w:sz w:val="20"/>
          <w:szCs w:val="24"/>
        </w:rPr>
        <w:t>-рейтинговой системе дисциплины.</w:t>
      </w:r>
    </w:p>
    <w:p w:rsidR="00A56381" w:rsidRPr="00C30560" w:rsidRDefault="00A56381" w:rsidP="00A56381">
      <w:pPr>
        <w:pStyle w:val="34"/>
        <w:spacing w:line="240" w:lineRule="auto"/>
        <w:jc w:val="center"/>
        <w:rPr>
          <w:rFonts w:ascii="Times New Roman" w:hAnsi="Times New Roman"/>
          <w:b/>
          <w:sz w:val="14"/>
          <w:szCs w:val="22"/>
        </w:rPr>
      </w:pPr>
    </w:p>
    <w:p w:rsidR="00A56381" w:rsidRPr="000769EB" w:rsidRDefault="00A56381" w:rsidP="00A56381">
      <w:pPr>
        <w:pStyle w:val="34"/>
        <w:spacing w:line="240" w:lineRule="auto"/>
        <w:jc w:val="center"/>
        <w:rPr>
          <w:rFonts w:ascii="Times New Roman" w:hAnsi="Times New Roman"/>
          <w:b/>
          <w:sz w:val="18"/>
          <w:szCs w:val="22"/>
        </w:rPr>
      </w:pPr>
      <w:r w:rsidRPr="000769EB">
        <w:rPr>
          <w:rFonts w:ascii="Times New Roman" w:hAnsi="Times New Roman"/>
          <w:b/>
          <w:sz w:val="18"/>
          <w:szCs w:val="22"/>
        </w:rPr>
        <w:t xml:space="preserve">Вопросы для подготовки к </w:t>
      </w:r>
      <w:r>
        <w:rPr>
          <w:rFonts w:ascii="Times New Roman" w:hAnsi="Times New Roman"/>
          <w:b/>
          <w:sz w:val="18"/>
          <w:szCs w:val="22"/>
        </w:rPr>
        <w:t>рубежному контролю</w:t>
      </w:r>
      <w:r w:rsidRPr="000769EB">
        <w:rPr>
          <w:rFonts w:ascii="Times New Roman" w:hAnsi="Times New Roman"/>
          <w:b/>
          <w:sz w:val="18"/>
          <w:szCs w:val="22"/>
        </w:rPr>
        <w:t xml:space="preserve"> №1:</w:t>
      </w:r>
    </w:p>
    <w:p w:rsidR="00A56381" w:rsidRPr="000769EB" w:rsidRDefault="00A56381" w:rsidP="00A56381">
      <w:pPr>
        <w:pStyle w:val="32"/>
        <w:numPr>
          <w:ilvl w:val="0"/>
          <w:numId w:val="314"/>
        </w:numPr>
        <w:spacing w:after="0" w:line="240" w:lineRule="auto"/>
        <w:jc w:val="both"/>
        <w:rPr>
          <w:rFonts w:ascii="Times New Roman" w:hAnsi="Times New Roman"/>
          <w:sz w:val="18"/>
          <w:szCs w:val="22"/>
        </w:rPr>
      </w:pPr>
      <w:r w:rsidRPr="000769EB">
        <w:rPr>
          <w:rFonts w:ascii="Times New Roman" w:hAnsi="Times New Roman"/>
          <w:sz w:val="18"/>
          <w:szCs w:val="22"/>
        </w:rPr>
        <w:t>Понятие о дыхании, его сущность. Физиологическая роль О</w:t>
      </w:r>
      <w:r w:rsidRPr="000769EB">
        <w:rPr>
          <w:rFonts w:ascii="Times New Roman" w:hAnsi="Times New Roman"/>
          <w:sz w:val="18"/>
          <w:szCs w:val="22"/>
          <w:vertAlign w:val="subscript"/>
        </w:rPr>
        <w:t xml:space="preserve">2, </w:t>
      </w:r>
      <w:r w:rsidRPr="000769EB">
        <w:rPr>
          <w:rFonts w:ascii="Times New Roman" w:hAnsi="Times New Roman"/>
          <w:sz w:val="18"/>
          <w:szCs w:val="22"/>
        </w:rPr>
        <w:t>этапы дыхания.</w:t>
      </w:r>
    </w:p>
    <w:p w:rsidR="00A56381" w:rsidRPr="000769EB" w:rsidRDefault="00A56381" w:rsidP="00A56381">
      <w:pPr>
        <w:pStyle w:val="32"/>
        <w:numPr>
          <w:ilvl w:val="0"/>
          <w:numId w:val="314"/>
        </w:numPr>
        <w:spacing w:after="0" w:line="240" w:lineRule="auto"/>
        <w:jc w:val="both"/>
        <w:rPr>
          <w:rFonts w:ascii="Times New Roman" w:hAnsi="Times New Roman"/>
          <w:sz w:val="18"/>
          <w:szCs w:val="22"/>
        </w:rPr>
      </w:pPr>
      <w:r w:rsidRPr="000769EB">
        <w:rPr>
          <w:rFonts w:ascii="Times New Roman" w:hAnsi="Times New Roman"/>
          <w:sz w:val="18"/>
          <w:szCs w:val="22"/>
        </w:rPr>
        <w:t>Понятие о вентиляции легких. Биомеханика вдоха и выдоха. Физиология дыхательных путей, их регуляция. Давление в плевральной полости, его происхождение, изменение при дыхании и роль в механизме внешнего дыхания.</w:t>
      </w:r>
    </w:p>
    <w:p w:rsidR="00A56381" w:rsidRPr="000769EB" w:rsidRDefault="00A56381" w:rsidP="00A56381">
      <w:pPr>
        <w:pStyle w:val="32"/>
        <w:numPr>
          <w:ilvl w:val="0"/>
          <w:numId w:val="314"/>
        </w:numPr>
        <w:spacing w:after="0" w:line="240" w:lineRule="auto"/>
        <w:jc w:val="both"/>
        <w:rPr>
          <w:rFonts w:ascii="Times New Roman" w:hAnsi="Times New Roman"/>
          <w:sz w:val="18"/>
          <w:szCs w:val="22"/>
        </w:rPr>
      </w:pPr>
      <w:r w:rsidRPr="000769EB">
        <w:rPr>
          <w:rFonts w:ascii="Times New Roman" w:hAnsi="Times New Roman"/>
          <w:sz w:val="18"/>
          <w:szCs w:val="22"/>
        </w:rPr>
        <w:t>Газообмен в легких. Понятие о вентиляционно-</w:t>
      </w:r>
      <w:proofErr w:type="spellStart"/>
      <w:r w:rsidRPr="000769EB">
        <w:rPr>
          <w:rFonts w:ascii="Times New Roman" w:hAnsi="Times New Roman"/>
          <w:sz w:val="18"/>
          <w:szCs w:val="22"/>
        </w:rPr>
        <w:t>перфузионных</w:t>
      </w:r>
      <w:proofErr w:type="spellEnd"/>
      <w:r w:rsidRPr="000769EB">
        <w:rPr>
          <w:rFonts w:ascii="Times New Roman" w:hAnsi="Times New Roman"/>
          <w:sz w:val="18"/>
          <w:szCs w:val="22"/>
        </w:rPr>
        <w:t xml:space="preserve"> отношениях. Парциальное давление О</w:t>
      </w:r>
      <w:r w:rsidRPr="000769EB">
        <w:rPr>
          <w:rFonts w:ascii="Times New Roman" w:hAnsi="Times New Roman"/>
          <w:sz w:val="18"/>
          <w:szCs w:val="22"/>
          <w:vertAlign w:val="subscript"/>
        </w:rPr>
        <w:t>2</w:t>
      </w:r>
      <w:r w:rsidRPr="000769EB">
        <w:rPr>
          <w:rFonts w:ascii="Times New Roman" w:hAnsi="Times New Roman"/>
          <w:sz w:val="18"/>
          <w:szCs w:val="22"/>
        </w:rPr>
        <w:t>и СО</w:t>
      </w:r>
      <w:r w:rsidRPr="000769EB">
        <w:rPr>
          <w:rFonts w:ascii="Times New Roman" w:hAnsi="Times New Roman"/>
          <w:sz w:val="18"/>
          <w:szCs w:val="22"/>
          <w:vertAlign w:val="subscript"/>
        </w:rPr>
        <w:t>2</w:t>
      </w:r>
      <w:r w:rsidRPr="000769EB">
        <w:rPr>
          <w:rFonts w:ascii="Times New Roman" w:hAnsi="Times New Roman"/>
          <w:sz w:val="18"/>
          <w:szCs w:val="22"/>
        </w:rPr>
        <w:t xml:space="preserve"> в альвеолярном воздухе и парциальное напряжение газов в крови, тканевой жидкости и клетках.</w:t>
      </w:r>
    </w:p>
    <w:p w:rsidR="00A56381" w:rsidRPr="000769EB" w:rsidRDefault="00A56381" w:rsidP="00A56381">
      <w:pPr>
        <w:pStyle w:val="32"/>
        <w:numPr>
          <w:ilvl w:val="0"/>
          <w:numId w:val="314"/>
        </w:numPr>
        <w:spacing w:after="0" w:line="240" w:lineRule="auto"/>
        <w:jc w:val="both"/>
        <w:rPr>
          <w:rFonts w:ascii="Times New Roman" w:hAnsi="Times New Roman"/>
          <w:sz w:val="18"/>
          <w:szCs w:val="22"/>
        </w:rPr>
      </w:pPr>
      <w:r w:rsidRPr="000769EB">
        <w:rPr>
          <w:rFonts w:ascii="Times New Roman" w:hAnsi="Times New Roman"/>
          <w:sz w:val="18"/>
          <w:szCs w:val="22"/>
        </w:rPr>
        <w:t>Транспорт газов кровью. Кривая диссоциации оксигемоглобина, её характеристика. Кислородная ёмкость крови. Транспорт углекислоты кровью. Значение карбоангидразы.</w:t>
      </w:r>
    </w:p>
    <w:p w:rsidR="00A56381" w:rsidRPr="000769EB" w:rsidRDefault="00A56381" w:rsidP="00A56381">
      <w:pPr>
        <w:pStyle w:val="32"/>
        <w:numPr>
          <w:ilvl w:val="0"/>
          <w:numId w:val="314"/>
        </w:numPr>
        <w:spacing w:after="0" w:line="240" w:lineRule="auto"/>
        <w:jc w:val="both"/>
        <w:rPr>
          <w:rFonts w:ascii="Times New Roman" w:hAnsi="Times New Roman"/>
          <w:sz w:val="18"/>
          <w:szCs w:val="22"/>
        </w:rPr>
      </w:pPr>
      <w:r w:rsidRPr="000769EB">
        <w:rPr>
          <w:rFonts w:ascii="Times New Roman" w:hAnsi="Times New Roman"/>
          <w:sz w:val="18"/>
          <w:szCs w:val="22"/>
        </w:rPr>
        <w:t>Дыхательный центр (</w:t>
      </w:r>
      <w:proofErr w:type="spellStart"/>
      <w:r w:rsidRPr="000769EB">
        <w:rPr>
          <w:rFonts w:ascii="Times New Roman" w:hAnsi="Times New Roman"/>
          <w:sz w:val="18"/>
          <w:szCs w:val="22"/>
        </w:rPr>
        <w:t>Н.А.Миславский</w:t>
      </w:r>
      <w:proofErr w:type="spellEnd"/>
      <w:r w:rsidRPr="000769EB">
        <w:rPr>
          <w:rFonts w:ascii="Times New Roman" w:hAnsi="Times New Roman"/>
          <w:sz w:val="18"/>
          <w:szCs w:val="22"/>
        </w:rPr>
        <w:t xml:space="preserve">). Современное представление о его локализации и структуре. Рефлекторная </w:t>
      </w:r>
      <w:proofErr w:type="spellStart"/>
      <w:r w:rsidRPr="000769EB">
        <w:rPr>
          <w:rFonts w:ascii="Times New Roman" w:hAnsi="Times New Roman"/>
          <w:sz w:val="18"/>
          <w:szCs w:val="22"/>
        </w:rPr>
        <w:t>саморегуляция</w:t>
      </w:r>
      <w:proofErr w:type="spellEnd"/>
      <w:r w:rsidRPr="000769EB">
        <w:rPr>
          <w:rFonts w:ascii="Times New Roman" w:hAnsi="Times New Roman"/>
          <w:sz w:val="18"/>
          <w:szCs w:val="22"/>
        </w:rPr>
        <w:t xml:space="preserve"> дыхания. Механизм смены дыхательных фаз.</w:t>
      </w:r>
    </w:p>
    <w:p w:rsidR="00A56381" w:rsidRPr="000769EB" w:rsidRDefault="00A56381" w:rsidP="00A56381">
      <w:pPr>
        <w:pStyle w:val="32"/>
        <w:numPr>
          <w:ilvl w:val="0"/>
          <w:numId w:val="314"/>
        </w:numPr>
        <w:spacing w:after="0" w:line="240" w:lineRule="auto"/>
        <w:jc w:val="both"/>
        <w:rPr>
          <w:rFonts w:ascii="Times New Roman" w:hAnsi="Times New Roman"/>
          <w:sz w:val="18"/>
          <w:szCs w:val="22"/>
        </w:rPr>
      </w:pPr>
      <w:r w:rsidRPr="000769EB">
        <w:rPr>
          <w:rFonts w:ascii="Times New Roman" w:hAnsi="Times New Roman"/>
          <w:sz w:val="18"/>
          <w:szCs w:val="22"/>
        </w:rPr>
        <w:t xml:space="preserve">Регуляторные влияния на дыхательный центр со стороны высших отделов головного мозга (гипоталамус, </w:t>
      </w:r>
      <w:proofErr w:type="spellStart"/>
      <w:r w:rsidRPr="000769EB">
        <w:rPr>
          <w:rFonts w:ascii="Times New Roman" w:hAnsi="Times New Roman"/>
          <w:sz w:val="18"/>
          <w:szCs w:val="22"/>
        </w:rPr>
        <w:t>лимбическая</w:t>
      </w:r>
      <w:proofErr w:type="spellEnd"/>
      <w:r w:rsidRPr="000769EB">
        <w:rPr>
          <w:rFonts w:ascii="Times New Roman" w:hAnsi="Times New Roman"/>
          <w:sz w:val="18"/>
          <w:szCs w:val="22"/>
        </w:rPr>
        <w:t xml:space="preserve"> система, кора больших полушарий).</w:t>
      </w:r>
    </w:p>
    <w:p w:rsidR="00A56381" w:rsidRPr="000769EB" w:rsidRDefault="00A56381" w:rsidP="00A56381">
      <w:pPr>
        <w:pStyle w:val="32"/>
        <w:numPr>
          <w:ilvl w:val="0"/>
          <w:numId w:val="314"/>
        </w:numPr>
        <w:spacing w:after="0" w:line="240" w:lineRule="auto"/>
        <w:jc w:val="both"/>
        <w:rPr>
          <w:rFonts w:ascii="Times New Roman" w:hAnsi="Times New Roman"/>
          <w:sz w:val="18"/>
          <w:szCs w:val="22"/>
        </w:rPr>
      </w:pPr>
      <w:r w:rsidRPr="000769EB">
        <w:rPr>
          <w:rFonts w:ascii="Times New Roman" w:hAnsi="Times New Roman"/>
          <w:sz w:val="18"/>
          <w:szCs w:val="22"/>
        </w:rPr>
        <w:t xml:space="preserve">Гуморальная регуляция дыхания. Роль углекислоты и рН крови в регуляции дыхания. </w:t>
      </w:r>
    </w:p>
    <w:p w:rsidR="00A56381" w:rsidRPr="000769EB" w:rsidRDefault="00A56381" w:rsidP="00A56381">
      <w:pPr>
        <w:pStyle w:val="32"/>
        <w:numPr>
          <w:ilvl w:val="0"/>
          <w:numId w:val="314"/>
        </w:numPr>
        <w:spacing w:after="0" w:line="240" w:lineRule="auto"/>
        <w:jc w:val="both"/>
        <w:rPr>
          <w:rFonts w:ascii="Times New Roman" w:hAnsi="Times New Roman"/>
          <w:sz w:val="18"/>
          <w:szCs w:val="22"/>
        </w:rPr>
      </w:pPr>
      <w:r w:rsidRPr="000769EB">
        <w:rPr>
          <w:rFonts w:ascii="Times New Roman" w:hAnsi="Times New Roman"/>
          <w:sz w:val="18"/>
          <w:szCs w:val="22"/>
        </w:rPr>
        <w:t xml:space="preserve">Дыхание в условиях пониженного и повышенного барометрического давления и при изменении газовой среды (при гипоксическом и </w:t>
      </w:r>
      <w:proofErr w:type="spellStart"/>
      <w:r w:rsidRPr="000769EB">
        <w:rPr>
          <w:rFonts w:ascii="Times New Roman" w:hAnsi="Times New Roman"/>
          <w:sz w:val="18"/>
          <w:szCs w:val="22"/>
        </w:rPr>
        <w:t>гиперкапническом</w:t>
      </w:r>
      <w:proofErr w:type="spellEnd"/>
      <w:r w:rsidRPr="000769EB">
        <w:rPr>
          <w:rFonts w:ascii="Times New Roman" w:hAnsi="Times New Roman"/>
          <w:sz w:val="18"/>
          <w:szCs w:val="22"/>
        </w:rPr>
        <w:t xml:space="preserve"> воздействии). </w:t>
      </w:r>
    </w:p>
    <w:p w:rsidR="00A56381" w:rsidRPr="000769EB" w:rsidRDefault="00A56381" w:rsidP="00A56381">
      <w:pPr>
        <w:pStyle w:val="32"/>
        <w:numPr>
          <w:ilvl w:val="0"/>
          <w:numId w:val="314"/>
        </w:numPr>
        <w:spacing w:after="0" w:line="240" w:lineRule="auto"/>
        <w:jc w:val="both"/>
        <w:rPr>
          <w:rFonts w:ascii="Times New Roman" w:hAnsi="Times New Roman"/>
          <w:sz w:val="18"/>
          <w:szCs w:val="22"/>
        </w:rPr>
      </w:pPr>
      <w:r w:rsidRPr="000769EB">
        <w:rPr>
          <w:rFonts w:ascii="Times New Roman" w:hAnsi="Times New Roman"/>
          <w:sz w:val="18"/>
          <w:szCs w:val="22"/>
        </w:rPr>
        <w:t>Функциональная система, обеспечивающая постоянство параметров газового гомеостаза. Анализ её компонентов.</w:t>
      </w:r>
    </w:p>
    <w:p w:rsidR="00A56381" w:rsidRPr="000769EB" w:rsidRDefault="00A56381" w:rsidP="00A56381">
      <w:pPr>
        <w:pStyle w:val="32"/>
        <w:numPr>
          <w:ilvl w:val="0"/>
          <w:numId w:val="314"/>
        </w:numPr>
        <w:spacing w:after="0" w:line="240" w:lineRule="auto"/>
        <w:jc w:val="both"/>
        <w:rPr>
          <w:rFonts w:ascii="Times New Roman" w:hAnsi="Times New Roman"/>
          <w:sz w:val="18"/>
          <w:szCs w:val="22"/>
        </w:rPr>
      </w:pPr>
      <w:r w:rsidRPr="000769EB">
        <w:rPr>
          <w:rFonts w:ascii="Times New Roman" w:hAnsi="Times New Roman"/>
          <w:sz w:val="18"/>
          <w:szCs w:val="22"/>
        </w:rPr>
        <w:t>Пищеварение – главный компонент функциональной системы, поддерживающей постоянный уровень питательных веществ в организме.</w:t>
      </w:r>
    </w:p>
    <w:p w:rsidR="00A56381" w:rsidRPr="000769EB" w:rsidRDefault="00A56381" w:rsidP="00A56381">
      <w:pPr>
        <w:pStyle w:val="32"/>
        <w:numPr>
          <w:ilvl w:val="0"/>
          <w:numId w:val="314"/>
        </w:numPr>
        <w:spacing w:after="0" w:line="240" w:lineRule="auto"/>
        <w:jc w:val="both"/>
        <w:rPr>
          <w:rFonts w:ascii="Times New Roman" w:hAnsi="Times New Roman"/>
          <w:sz w:val="18"/>
          <w:szCs w:val="22"/>
        </w:rPr>
      </w:pPr>
      <w:r w:rsidRPr="000769EB">
        <w:rPr>
          <w:rFonts w:ascii="Times New Roman" w:hAnsi="Times New Roman"/>
          <w:sz w:val="18"/>
          <w:szCs w:val="22"/>
        </w:rPr>
        <w:t>Пищевая мотивация. Физиологические основы голода и насыщения.</w:t>
      </w:r>
    </w:p>
    <w:p w:rsidR="00A56381" w:rsidRPr="000769EB" w:rsidRDefault="00A56381" w:rsidP="00A56381">
      <w:pPr>
        <w:pStyle w:val="32"/>
        <w:numPr>
          <w:ilvl w:val="0"/>
          <w:numId w:val="314"/>
        </w:numPr>
        <w:spacing w:after="0" w:line="240" w:lineRule="auto"/>
        <w:jc w:val="both"/>
        <w:rPr>
          <w:rFonts w:ascii="Times New Roman" w:hAnsi="Times New Roman"/>
          <w:sz w:val="18"/>
          <w:szCs w:val="22"/>
        </w:rPr>
      </w:pPr>
      <w:r w:rsidRPr="000769EB">
        <w:rPr>
          <w:rFonts w:ascii="Times New Roman" w:hAnsi="Times New Roman"/>
          <w:sz w:val="18"/>
          <w:szCs w:val="22"/>
        </w:rPr>
        <w:t>Функциональная система, обеспечивающая постоянство концентрации питательных веществ в крови.</w:t>
      </w:r>
    </w:p>
    <w:p w:rsidR="00A56381" w:rsidRPr="000769EB" w:rsidRDefault="00A56381" w:rsidP="00A56381">
      <w:pPr>
        <w:pStyle w:val="32"/>
        <w:numPr>
          <w:ilvl w:val="0"/>
          <w:numId w:val="314"/>
        </w:numPr>
        <w:spacing w:after="0" w:line="240" w:lineRule="auto"/>
        <w:jc w:val="both"/>
        <w:rPr>
          <w:rFonts w:ascii="Times New Roman" w:hAnsi="Times New Roman"/>
          <w:sz w:val="18"/>
          <w:szCs w:val="22"/>
        </w:rPr>
      </w:pPr>
      <w:r w:rsidRPr="000769EB">
        <w:rPr>
          <w:rFonts w:ascii="Times New Roman" w:hAnsi="Times New Roman"/>
          <w:sz w:val="18"/>
          <w:szCs w:val="22"/>
        </w:rPr>
        <w:t>Пищеварение, его значение. Функции пищеварительного тракта. Типы пищеварения, в зависимости от происхождения и локализации гидролиза. Пищеварительный конвейер, его функции.</w:t>
      </w:r>
    </w:p>
    <w:p w:rsidR="00A56381" w:rsidRPr="000769EB" w:rsidRDefault="00A56381" w:rsidP="00A56381">
      <w:pPr>
        <w:pStyle w:val="32"/>
        <w:numPr>
          <w:ilvl w:val="0"/>
          <w:numId w:val="314"/>
        </w:numPr>
        <w:spacing w:after="0" w:line="240" w:lineRule="auto"/>
        <w:jc w:val="both"/>
        <w:rPr>
          <w:rFonts w:ascii="Times New Roman" w:hAnsi="Times New Roman"/>
          <w:sz w:val="18"/>
          <w:szCs w:val="22"/>
        </w:rPr>
      </w:pPr>
      <w:r w:rsidRPr="000769EB">
        <w:rPr>
          <w:rFonts w:ascii="Times New Roman" w:hAnsi="Times New Roman"/>
          <w:sz w:val="18"/>
          <w:szCs w:val="22"/>
        </w:rPr>
        <w:t>Принципы регуляции деятельности пищеварительной системы. Роль рефлекторных, гуморальных и местных механизмов регуляции. Гормоны желудочно-кишечного тракта, их классификация.</w:t>
      </w:r>
    </w:p>
    <w:p w:rsidR="00A56381" w:rsidRPr="000769EB" w:rsidRDefault="00A56381" w:rsidP="00A56381">
      <w:pPr>
        <w:pStyle w:val="32"/>
        <w:numPr>
          <w:ilvl w:val="0"/>
          <w:numId w:val="314"/>
        </w:numPr>
        <w:spacing w:after="0" w:line="240" w:lineRule="auto"/>
        <w:jc w:val="both"/>
        <w:rPr>
          <w:rFonts w:ascii="Times New Roman" w:hAnsi="Times New Roman"/>
          <w:sz w:val="18"/>
          <w:szCs w:val="22"/>
        </w:rPr>
      </w:pPr>
      <w:r w:rsidRPr="000769EB">
        <w:rPr>
          <w:rFonts w:ascii="Times New Roman" w:hAnsi="Times New Roman"/>
          <w:sz w:val="18"/>
          <w:szCs w:val="22"/>
        </w:rPr>
        <w:t xml:space="preserve">Пищеварение в полости рта. </w:t>
      </w:r>
      <w:proofErr w:type="spellStart"/>
      <w:r w:rsidRPr="000769EB">
        <w:rPr>
          <w:rFonts w:ascii="Times New Roman" w:hAnsi="Times New Roman"/>
          <w:sz w:val="18"/>
          <w:szCs w:val="22"/>
        </w:rPr>
        <w:t>Саморегуляция</w:t>
      </w:r>
      <w:proofErr w:type="spellEnd"/>
      <w:r w:rsidRPr="000769EB">
        <w:rPr>
          <w:rFonts w:ascii="Times New Roman" w:hAnsi="Times New Roman"/>
          <w:sz w:val="18"/>
          <w:szCs w:val="22"/>
        </w:rPr>
        <w:t xml:space="preserve"> жевательного акта. Состав и физиологическая роль слюны. Слюноотделение, его регуляция. Глотание, его фазы, </w:t>
      </w:r>
      <w:proofErr w:type="spellStart"/>
      <w:r w:rsidRPr="000769EB">
        <w:rPr>
          <w:rFonts w:ascii="Times New Roman" w:hAnsi="Times New Roman"/>
          <w:sz w:val="18"/>
          <w:szCs w:val="22"/>
        </w:rPr>
        <w:t>саморегуляция</w:t>
      </w:r>
      <w:proofErr w:type="spellEnd"/>
      <w:r w:rsidRPr="000769EB">
        <w:rPr>
          <w:rFonts w:ascii="Times New Roman" w:hAnsi="Times New Roman"/>
          <w:sz w:val="18"/>
          <w:szCs w:val="22"/>
        </w:rPr>
        <w:t xml:space="preserve"> этого акта. Функциональные особенности пищевода.</w:t>
      </w:r>
    </w:p>
    <w:p w:rsidR="00A56381" w:rsidRPr="000769EB" w:rsidRDefault="00A56381" w:rsidP="00A56381">
      <w:pPr>
        <w:pStyle w:val="32"/>
        <w:numPr>
          <w:ilvl w:val="0"/>
          <w:numId w:val="314"/>
        </w:numPr>
        <w:spacing w:after="0" w:line="240" w:lineRule="auto"/>
        <w:jc w:val="both"/>
        <w:rPr>
          <w:rFonts w:ascii="Times New Roman" w:hAnsi="Times New Roman"/>
          <w:sz w:val="18"/>
          <w:szCs w:val="22"/>
        </w:rPr>
      </w:pPr>
      <w:r w:rsidRPr="000769EB">
        <w:rPr>
          <w:rFonts w:ascii="Times New Roman" w:hAnsi="Times New Roman"/>
          <w:sz w:val="18"/>
          <w:szCs w:val="22"/>
        </w:rPr>
        <w:t>Моторная и эвакуаторная деятельность желудка, её регуляция. Пищеварение в желудке. Состав и свойства желудочного сока. Регуляция желудочной секреции. Фазы отделения желудочного сока.</w:t>
      </w:r>
    </w:p>
    <w:p w:rsidR="00A56381" w:rsidRPr="000769EB" w:rsidRDefault="00A56381" w:rsidP="00A56381">
      <w:pPr>
        <w:pStyle w:val="32"/>
        <w:numPr>
          <w:ilvl w:val="0"/>
          <w:numId w:val="314"/>
        </w:numPr>
        <w:spacing w:after="0" w:line="240" w:lineRule="auto"/>
        <w:jc w:val="both"/>
        <w:rPr>
          <w:rFonts w:ascii="Times New Roman" w:hAnsi="Times New Roman"/>
          <w:sz w:val="18"/>
          <w:szCs w:val="22"/>
        </w:rPr>
      </w:pPr>
      <w:r w:rsidRPr="000769EB">
        <w:rPr>
          <w:rFonts w:ascii="Times New Roman" w:hAnsi="Times New Roman"/>
          <w:sz w:val="18"/>
          <w:szCs w:val="22"/>
        </w:rPr>
        <w:t>Пищеварение в 12-перстной кишке. Внешнесекреторная деятельность поджелудочной железы. Состав и свойства сока поджелудочной железы. Регуляция панкреатической секреции.</w:t>
      </w:r>
    </w:p>
    <w:p w:rsidR="00A56381" w:rsidRPr="000769EB" w:rsidRDefault="00A56381" w:rsidP="00A56381">
      <w:pPr>
        <w:pStyle w:val="32"/>
        <w:numPr>
          <w:ilvl w:val="0"/>
          <w:numId w:val="314"/>
        </w:numPr>
        <w:spacing w:after="0" w:line="240" w:lineRule="auto"/>
        <w:jc w:val="both"/>
        <w:rPr>
          <w:rFonts w:ascii="Times New Roman" w:hAnsi="Times New Roman"/>
          <w:sz w:val="18"/>
          <w:szCs w:val="22"/>
        </w:rPr>
      </w:pPr>
      <w:r w:rsidRPr="000769EB">
        <w:rPr>
          <w:rFonts w:ascii="Times New Roman" w:hAnsi="Times New Roman"/>
          <w:sz w:val="18"/>
          <w:szCs w:val="22"/>
        </w:rPr>
        <w:t>Роль печени в пищеварении. Регуляция образования желчи, выделения её в 12-перстную кишку.</w:t>
      </w:r>
    </w:p>
    <w:p w:rsidR="00A56381" w:rsidRPr="000769EB" w:rsidRDefault="00A56381" w:rsidP="00A56381">
      <w:pPr>
        <w:pStyle w:val="32"/>
        <w:numPr>
          <w:ilvl w:val="0"/>
          <w:numId w:val="314"/>
        </w:numPr>
        <w:spacing w:after="0" w:line="240" w:lineRule="auto"/>
        <w:jc w:val="both"/>
        <w:rPr>
          <w:rFonts w:ascii="Times New Roman" w:hAnsi="Times New Roman"/>
          <w:sz w:val="18"/>
          <w:szCs w:val="22"/>
        </w:rPr>
      </w:pPr>
      <w:r w:rsidRPr="000769EB">
        <w:rPr>
          <w:rFonts w:ascii="Times New Roman" w:hAnsi="Times New Roman"/>
          <w:sz w:val="18"/>
          <w:szCs w:val="22"/>
        </w:rPr>
        <w:t>Пищеварение в тонкой кишке. Полостной и мембранный гидролиз пищевых веществ. Моторная деятельность тонкой кишки и её регуляция.</w:t>
      </w:r>
    </w:p>
    <w:p w:rsidR="00A56381" w:rsidRPr="000769EB" w:rsidRDefault="00A56381" w:rsidP="00A56381">
      <w:pPr>
        <w:pStyle w:val="32"/>
        <w:numPr>
          <w:ilvl w:val="0"/>
          <w:numId w:val="314"/>
        </w:numPr>
        <w:spacing w:after="0" w:line="240" w:lineRule="auto"/>
        <w:jc w:val="both"/>
        <w:rPr>
          <w:rFonts w:ascii="Times New Roman" w:hAnsi="Times New Roman"/>
          <w:sz w:val="18"/>
          <w:szCs w:val="22"/>
        </w:rPr>
      </w:pPr>
      <w:r w:rsidRPr="000769EB">
        <w:rPr>
          <w:rFonts w:ascii="Times New Roman" w:hAnsi="Times New Roman"/>
          <w:sz w:val="18"/>
          <w:szCs w:val="22"/>
        </w:rPr>
        <w:t>Особенности пищеварения в толстой кишке, моторика толстой кишки.</w:t>
      </w:r>
    </w:p>
    <w:p w:rsidR="00A56381" w:rsidRPr="000769EB" w:rsidRDefault="00A56381" w:rsidP="00A56381">
      <w:pPr>
        <w:pStyle w:val="32"/>
        <w:numPr>
          <w:ilvl w:val="0"/>
          <w:numId w:val="314"/>
        </w:numPr>
        <w:spacing w:after="0" w:line="240" w:lineRule="auto"/>
        <w:jc w:val="both"/>
        <w:rPr>
          <w:rFonts w:ascii="Times New Roman" w:hAnsi="Times New Roman"/>
          <w:sz w:val="18"/>
          <w:szCs w:val="22"/>
        </w:rPr>
      </w:pPr>
      <w:r w:rsidRPr="000769EB">
        <w:rPr>
          <w:rFonts w:ascii="Times New Roman" w:hAnsi="Times New Roman"/>
          <w:sz w:val="18"/>
          <w:szCs w:val="22"/>
        </w:rPr>
        <w:t>Всасывание веществ в различных отделах пищеварительного тракта. Виды и механизм всасывания веществ через биологические мембраны.</w:t>
      </w:r>
    </w:p>
    <w:p w:rsidR="00A56381" w:rsidRDefault="00A56381" w:rsidP="00A56381">
      <w:pPr>
        <w:pStyle w:val="32"/>
        <w:numPr>
          <w:ilvl w:val="0"/>
          <w:numId w:val="314"/>
        </w:numPr>
        <w:spacing w:after="0" w:line="240" w:lineRule="auto"/>
        <w:jc w:val="both"/>
        <w:rPr>
          <w:rFonts w:ascii="Times New Roman" w:hAnsi="Times New Roman"/>
          <w:sz w:val="18"/>
          <w:szCs w:val="22"/>
        </w:rPr>
      </w:pPr>
      <w:r w:rsidRPr="000769EB">
        <w:rPr>
          <w:rFonts w:ascii="Times New Roman" w:hAnsi="Times New Roman"/>
          <w:sz w:val="18"/>
          <w:szCs w:val="22"/>
        </w:rPr>
        <w:t>Рвотный рефлекс, его механизмы. Роль рвотного рефлекса.</w:t>
      </w:r>
    </w:p>
    <w:p w:rsidR="00A928B2" w:rsidRPr="00A928B2" w:rsidRDefault="00A928B2" w:rsidP="00A928B2">
      <w:pPr>
        <w:pStyle w:val="32"/>
        <w:spacing w:after="0" w:line="240" w:lineRule="auto"/>
        <w:ind w:left="420"/>
        <w:jc w:val="center"/>
        <w:rPr>
          <w:rFonts w:ascii="Times New Roman" w:hAnsi="Times New Roman"/>
          <w:b/>
          <w:sz w:val="18"/>
          <w:szCs w:val="22"/>
        </w:rPr>
      </w:pPr>
      <w:r w:rsidRPr="00A928B2">
        <w:rPr>
          <w:rFonts w:ascii="Times New Roman" w:hAnsi="Times New Roman"/>
          <w:b/>
          <w:sz w:val="18"/>
          <w:szCs w:val="22"/>
        </w:rPr>
        <w:lastRenderedPageBreak/>
        <w:t>Вопросы для самостоятельного изучения</w:t>
      </w:r>
    </w:p>
    <w:p w:rsidR="00A56381" w:rsidRPr="008E0FC7" w:rsidRDefault="00A56381" w:rsidP="00A56381">
      <w:pPr>
        <w:pStyle w:val="32"/>
        <w:numPr>
          <w:ilvl w:val="0"/>
          <w:numId w:val="314"/>
        </w:numPr>
        <w:spacing w:after="0" w:line="240" w:lineRule="auto"/>
        <w:jc w:val="both"/>
        <w:rPr>
          <w:rFonts w:ascii="Times New Roman" w:hAnsi="Times New Roman"/>
          <w:sz w:val="18"/>
          <w:szCs w:val="22"/>
        </w:rPr>
      </w:pPr>
      <w:r w:rsidRPr="008E0FC7">
        <w:rPr>
          <w:rFonts w:ascii="Times New Roman" w:hAnsi="Times New Roman"/>
          <w:sz w:val="18"/>
          <w:szCs w:val="22"/>
        </w:rPr>
        <w:t>Понятие об обмене веществ в организме. Процессы ассимиляции и диссимиляции веществ. Пластическая и энергетическая роль питательных веществ. Этапы обмена белков, жиров и углеводов.</w:t>
      </w:r>
    </w:p>
    <w:p w:rsidR="00A56381" w:rsidRPr="008E0FC7" w:rsidRDefault="00A56381" w:rsidP="00A56381">
      <w:pPr>
        <w:pStyle w:val="32"/>
        <w:numPr>
          <w:ilvl w:val="0"/>
          <w:numId w:val="314"/>
        </w:numPr>
        <w:spacing w:after="0" w:line="240" w:lineRule="auto"/>
        <w:jc w:val="both"/>
        <w:rPr>
          <w:rFonts w:ascii="Times New Roman" w:hAnsi="Times New Roman"/>
          <w:sz w:val="18"/>
          <w:szCs w:val="22"/>
        </w:rPr>
      </w:pPr>
      <w:r w:rsidRPr="008E0FC7">
        <w:rPr>
          <w:rFonts w:ascii="Times New Roman" w:hAnsi="Times New Roman"/>
          <w:sz w:val="18"/>
          <w:szCs w:val="22"/>
        </w:rPr>
        <w:t>Организм как открытая система. Процессы взаимодействия организма и окружающей среды.</w:t>
      </w:r>
    </w:p>
    <w:p w:rsidR="00A56381" w:rsidRPr="008E0FC7" w:rsidRDefault="00A56381" w:rsidP="00A56381">
      <w:pPr>
        <w:pStyle w:val="32"/>
        <w:numPr>
          <w:ilvl w:val="0"/>
          <w:numId w:val="314"/>
        </w:numPr>
        <w:spacing w:after="0" w:line="240" w:lineRule="auto"/>
        <w:jc w:val="both"/>
        <w:rPr>
          <w:rFonts w:ascii="Times New Roman" w:hAnsi="Times New Roman"/>
          <w:sz w:val="18"/>
          <w:szCs w:val="22"/>
        </w:rPr>
      </w:pPr>
      <w:r w:rsidRPr="008E0FC7">
        <w:rPr>
          <w:rFonts w:ascii="Times New Roman" w:hAnsi="Times New Roman"/>
          <w:sz w:val="18"/>
          <w:szCs w:val="22"/>
        </w:rPr>
        <w:t>Значение минеральных веществ, микроэлементов и витаминов в организме.</w:t>
      </w:r>
    </w:p>
    <w:p w:rsidR="00A56381" w:rsidRPr="008E0FC7" w:rsidRDefault="00A56381" w:rsidP="00A56381">
      <w:pPr>
        <w:pStyle w:val="32"/>
        <w:numPr>
          <w:ilvl w:val="0"/>
          <w:numId w:val="314"/>
        </w:numPr>
        <w:spacing w:after="0" w:line="240" w:lineRule="auto"/>
        <w:jc w:val="both"/>
        <w:rPr>
          <w:rFonts w:ascii="Times New Roman" w:hAnsi="Times New Roman"/>
          <w:sz w:val="18"/>
          <w:szCs w:val="22"/>
        </w:rPr>
      </w:pPr>
      <w:r w:rsidRPr="008E0FC7">
        <w:rPr>
          <w:rFonts w:ascii="Times New Roman" w:hAnsi="Times New Roman"/>
          <w:sz w:val="18"/>
          <w:szCs w:val="22"/>
        </w:rPr>
        <w:t>Основной обмен, понятие, значение его определения.</w:t>
      </w:r>
    </w:p>
    <w:p w:rsidR="00A56381" w:rsidRPr="008E0FC7" w:rsidRDefault="00A56381" w:rsidP="00A56381">
      <w:pPr>
        <w:pStyle w:val="32"/>
        <w:numPr>
          <w:ilvl w:val="0"/>
          <w:numId w:val="314"/>
        </w:numPr>
        <w:spacing w:after="0" w:line="240" w:lineRule="auto"/>
        <w:jc w:val="both"/>
        <w:rPr>
          <w:rFonts w:ascii="Times New Roman" w:hAnsi="Times New Roman"/>
          <w:sz w:val="18"/>
          <w:szCs w:val="22"/>
        </w:rPr>
      </w:pPr>
      <w:r w:rsidRPr="008E0FC7">
        <w:rPr>
          <w:rFonts w:ascii="Times New Roman" w:hAnsi="Times New Roman"/>
          <w:sz w:val="18"/>
          <w:szCs w:val="22"/>
        </w:rPr>
        <w:t>Рабочий обмен, понятие. Энергетические затраты организма при разных видах труда.</w:t>
      </w:r>
    </w:p>
    <w:p w:rsidR="00A56381" w:rsidRPr="008E0FC7" w:rsidRDefault="00A56381" w:rsidP="00A56381">
      <w:pPr>
        <w:pStyle w:val="32"/>
        <w:numPr>
          <w:ilvl w:val="0"/>
          <w:numId w:val="314"/>
        </w:numPr>
        <w:spacing w:after="0" w:line="240" w:lineRule="auto"/>
        <w:jc w:val="both"/>
        <w:rPr>
          <w:rFonts w:ascii="Times New Roman" w:hAnsi="Times New Roman"/>
          <w:sz w:val="18"/>
          <w:szCs w:val="22"/>
        </w:rPr>
      </w:pPr>
      <w:r w:rsidRPr="008E0FC7">
        <w:rPr>
          <w:rFonts w:ascii="Times New Roman" w:hAnsi="Times New Roman"/>
          <w:sz w:val="18"/>
          <w:szCs w:val="22"/>
        </w:rPr>
        <w:t>Физиологические нормы питания, зависимость от возраста, вида труда и состояния организма.</w:t>
      </w:r>
    </w:p>
    <w:p w:rsidR="00A56381" w:rsidRPr="008E0FC7" w:rsidRDefault="00A56381" w:rsidP="00A56381">
      <w:pPr>
        <w:pStyle w:val="32"/>
        <w:numPr>
          <w:ilvl w:val="0"/>
          <w:numId w:val="314"/>
        </w:numPr>
        <w:spacing w:after="0" w:line="240" w:lineRule="auto"/>
        <w:jc w:val="both"/>
        <w:rPr>
          <w:rFonts w:ascii="Times New Roman" w:hAnsi="Times New Roman"/>
          <w:sz w:val="18"/>
          <w:szCs w:val="22"/>
        </w:rPr>
      </w:pPr>
      <w:r w:rsidRPr="008E0FC7">
        <w:rPr>
          <w:rFonts w:ascii="Times New Roman" w:hAnsi="Times New Roman"/>
          <w:sz w:val="18"/>
          <w:szCs w:val="22"/>
        </w:rPr>
        <w:t>Постоянство температуры внутренней среды организма, как необходимое условие нормального протекания метаболических процессов. Функциональная система, обеспечивающая поддержание постоянства температуры внутренней среды организма.</w:t>
      </w:r>
    </w:p>
    <w:p w:rsidR="00A56381" w:rsidRPr="008E0FC7" w:rsidRDefault="00A56381" w:rsidP="00A56381">
      <w:pPr>
        <w:pStyle w:val="32"/>
        <w:numPr>
          <w:ilvl w:val="0"/>
          <w:numId w:val="314"/>
        </w:numPr>
        <w:spacing w:after="0" w:line="240" w:lineRule="auto"/>
        <w:jc w:val="both"/>
        <w:rPr>
          <w:rFonts w:ascii="Times New Roman" w:hAnsi="Times New Roman"/>
          <w:sz w:val="18"/>
          <w:szCs w:val="22"/>
        </w:rPr>
      </w:pPr>
      <w:r w:rsidRPr="008E0FC7">
        <w:rPr>
          <w:rFonts w:ascii="Times New Roman" w:hAnsi="Times New Roman"/>
          <w:sz w:val="18"/>
          <w:szCs w:val="22"/>
        </w:rPr>
        <w:t>Температура тела человека и её суточные колебания. Температура различных участков кожных покровов и внутренних органов. Нервные и гуморальные механизмы терморегуляции.</w:t>
      </w:r>
    </w:p>
    <w:p w:rsidR="00A56381" w:rsidRPr="008E0FC7" w:rsidRDefault="00A56381" w:rsidP="00A56381">
      <w:pPr>
        <w:pStyle w:val="32"/>
        <w:numPr>
          <w:ilvl w:val="0"/>
          <w:numId w:val="314"/>
        </w:numPr>
        <w:spacing w:after="0" w:line="240" w:lineRule="auto"/>
        <w:jc w:val="both"/>
        <w:rPr>
          <w:rFonts w:ascii="Times New Roman" w:hAnsi="Times New Roman"/>
          <w:sz w:val="18"/>
          <w:szCs w:val="22"/>
        </w:rPr>
      </w:pPr>
      <w:r w:rsidRPr="008E0FC7">
        <w:rPr>
          <w:rFonts w:ascii="Times New Roman" w:hAnsi="Times New Roman"/>
          <w:sz w:val="18"/>
          <w:szCs w:val="22"/>
        </w:rPr>
        <w:t>Теплопродукция. Обмен веществ, как источник образования тепла. Роль отдельных органов в теплопродукции, регуляция этого процесса. Теплоотдача. Способы отдачи тепла с поверхности тела. Физиологические механизмы теплоотдачи.</w:t>
      </w:r>
    </w:p>
    <w:p w:rsidR="00DE044E" w:rsidRDefault="00DE044E" w:rsidP="00A43382">
      <w:pPr>
        <w:spacing w:after="0" w:line="240" w:lineRule="auto"/>
        <w:rPr>
          <w:rFonts w:ascii="Times New Roman" w:hAnsi="Times New Roman"/>
          <w:sz w:val="16"/>
          <w:szCs w:val="16"/>
        </w:rPr>
      </w:pPr>
    </w:p>
    <w:p w:rsidR="00DE044E" w:rsidRPr="00A928B2" w:rsidRDefault="00A928B2" w:rsidP="00A928B2">
      <w:pPr>
        <w:spacing w:after="0" w:line="240" w:lineRule="auto"/>
        <w:jc w:val="center"/>
        <w:rPr>
          <w:rFonts w:ascii="Times New Roman" w:hAnsi="Times New Roman"/>
          <w:b/>
          <w:sz w:val="16"/>
          <w:szCs w:val="16"/>
        </w:rPr>
      </w:pPr>
      <w:r w:rsidRPr="00A928B2">
        <w:rPr>
          <w:rFonts w:ascii="Times New Roman" w:hAnsi="Times New Roman"/>
          <w:b/>
          <w:sz w:val="16"/>
          <w:szCs w:val="16"/>
        </w:rPr>
        <w:t>Перечень тестовых заданий для самостоятельной подготовки к семинару №1.</w:t>
      </w:r>
    </w:p>
    <w:p w:rsidR="00C30560" w:rsidRDefault="00C30560" w:rsidP="00A928B2">
      <w:pPr>
        <w:spacing w:after="0" w:line="240" w:lineRule="auto"/>
        <w:rPr>
          <w:rFonts w:ascii="Times New Roman" w:hAnsi="Times New Roman"/>
          <w:b/>
          <w:sz w:val="16"/>
          <w:szCs w:val="16"/>
        </w:rPr>
        <w:sectPr w:rsidR="00C30560" w:rsidSect="0033161F">
          <w:type w:val="continuous"/>
          <w:pgSz w:w="11906" w:h="16838" w:code="9"/>
          <w:pgMar w:top="568" w:right="850" w:bottom="709" w:left="709" w:header="708" w:footer="708" w:gutter="0"/>
          <w:cols w:space="708"/>
          <w:titlePg/>
          <w:docGrid w:linePitch="360"/>
        </w:sectPr>
      </w:pPr>
    </w:p>
    <w:p w:rsidR="00A928B2" w:rsidRPr="00E1610C" w:rsidRDefault="00A928B2" w:rsidP="00A928B2">
      <w:pPr>
        <w:spacing w:after="0" w:line="240" w:lineRule="auto"/>
        <w:rPr>
          <w:rFonts w:ascii="Times New Roman" w:hAnsi="Times New Roman"/>
          <w:b/>
          <w:sz w:val="16"/>
          <w:szCs w:val="16"/>
        </w:rPr>
      </w:pPr>
      <w:r w:rsidRPr="00E1610C">
        <w:rPr>
          <w:rFonts w:ascii="Times New Roman" w:hAnsi="Times New Roman"/>
          <w:b/>
          <w:sz w:val="16"/>
          <w:szCs w:val="16"/>
        </w:rPr>
        <w:lastRenderedPageBreak/>
        <w:t>Вопросы тестовых заданий</w:t>
      </w:r>
    </w:p>
    <w:p w:rsidR="00A928B2" w:rsidRPr="00E1610C" w:rsidRDefault="00A928B2" w:rsidP="00A928B2">
      <w:pPr>
        <w:numPr>
          <w:ilvl w:val="0"/>
          <w:numId w:val="258"/>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Энергетическую ценность для организма имеют:</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белки, жиры, углеводы</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жиры, углеводы, микроэлементы</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белки, жиры, витамины</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белки, жиры, углеводы, витамины, микроэлементы</w:t>
      </w:r>
    </w:p>
    <w:p w:rsidR="00A928B2" w:rsidRPr="00E1610C" w:rsidRDefault="00A928B2" w:rsidP="00A928B2">
      <w:pPr>
        <w:numPr>
          <w:ilvl w:val="0"/>
          <w:numId w:val="258"/>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Освобождение энергии, заключенной в молекуле органических соединений, происходит в результате процессов:</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Ассимиляции</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Диссимиляции</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анаболизма</w:t>
      </w:r>
    </w:p>
    <w:p w:rsidR="00A928B2" w:rsidRPr="00E1610C" w:rsidRDefault="00A928B2" w:rsidP="00A928B2">
      <w:pPr>
        <w:numPr>
          <w:ilvl w:val="0"/>
          <w:numId w:val="258"/>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Перечислить виды превращений энергии в организме:</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энергия мембранных градиентов</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энергия химических превращений</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энергия поддержания температуры тела</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энергия работы внутренних органов, тонуса мышц и ЦНС</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5. все ответы верны</w:t>
      </w:r>
    </w:p>
    <w:p w:rsidR="00A928B2" w:rsidRPr="00E1610C" w:rsidRDefault="00A928B2" w:rsidP="00A928B2">
      <w:pPr>
        <w:numPr>
          <w:ilvl w:val="0"/>
          <w:numId w:val="258"/>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Дайте определение дыхательному коэффициенту:</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отношение объема выделенного </w:t>
      </w:r>
      <w:r w:rsidRPr="00712F8D">
        <w:rPr>
          <w:rFonts w:ascii="Times New Roman" w:hAnsi="Times New Roman"/>
          <w:sz w:val="16"/>
          <w:szCs w:val="16"/>
        </w:rPr>
        <w:t>СО</w:t>
      </w:r>
      <w:r w:rsidRPr="008D458E">
        <w:rPr>
          <w:rFonts w:ascii="Times New Roman" w:hAnsi="Times New Roman"/>
          <w:sz w:val="16"/>
          <w:szCs w:val="16"/>
          <w:vertAlign w:val="subscript"/>
        </w:rPr>
        <w:t>2</w:t>
      </w:r>
      <w:r w:rsidRPr="00E1610C">
        <w:rPr>
          <w:rFonts w:ascii="Times New Roman" w:hAnsi="Times New Roman"/>
          <w:sz w:val="16"/>
          <w:szCs w:val="16"/>
        </w:rPr>
        <w:t xml:space="preserve"> к объему поглощенного О</w:t>
      </w:r>
      <w:r w:rsidRPr="007714FA">
        <w:rPr>
          <w:rFonts w:ascii="Times New Roman" w:hAnsi="Times New Roman"/>
          <w:sz w:val="16"/>
          <w:szCs w:val="16"/>
          <w:vertAlign w:val="subscript"/>
        </w:rPr>
        <w:t>2</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отношение объема поглощенного </w:t>
      </w:r>
      <w:r w:rsidRPr="00712F8D">
        <w:rPr>
          <w:rFonts w:ascii="Times New Roman" w:hAnsi="Times New Roman"/>
          <w:sz w:val="16"/>
          <w:szCs w:val="16"/>
        </w:rPr>
        <w:t>О</w:t>
      </w:r>
      <w:r w:rsidRPr="007714FA">
        <w:rPr>
          <w:rFonts w:ascii="Times New Roman" w:hAnsi="Times New Roman"/>
          <w:sz w:val="16"/>
          <w:szCs w:val="16"/>
          <w:vertAlign w:val="subscript"/>
        </w:rPr>
        <w:t>2</w:t>
      </w:r>
      <w:r w:rsidRPr="00E1610C">
        <w:rPr>
          <w:rFonts w:ascii="Times New Roman" w:hAnsi="Times New Roman"/>
          <w:sz w:val="16"/>
          <w:szCs w:val="16"/>
        </w:rPr>
        <w:t xml:space="preserve"> к объему выделенного </w:t>
      </w:r>
      <w:r w:rsidRPr="00712F8D">
        <w:rPr>
          <w:rFonts w:ascii="Times New Roman" w:hAnsi="Times New Roman"/>
          <w:sz w:val="16"/>
          <w:szCs w:val="16"/>
        </w:rPr>
        <w:t>СО</w:t>
      </w:r>
      <w:r w:rsidRPr="008D458E">
        <w:rPr>
          <w:rFonts w:ascii="Times New Roman" w:hAnsi="Times New Roman"/>
          <w:sz w:val="16"/>
          <w:szCs w:val="16"/>
          <w:vertAlign w:val="subscript"/>
        </w:rPr>
        <w:t>2</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отношение объема выделенного </w:t>
      </w:r>
      <w:r w:rsidRPr="00712F8D">
        <w:rPr>
          <w:rFonts w:ascii="Times New Roman" w:hAnsi="Times New Roman"/>
          <w:sz w:val="16"/>
          <w:szCs w:val="16"/>
        </w:rPr>
        <w:t>СО</w:t>
      </w:r>
      <w:r w:rsidRPr="008D458E">
        <w:rPr>
          <w:rFonts w:ascii="Times New Roman" w:hAnsi="Times New Roman"/>
          <w:sz w:val="16"/>
          <w:szCs w:val="16"/>
          <w:vertAlign w:val="subscript"/>
        </w:rPr>
        <w:t>2</w:t>
      </w:r>
      <w:r w:rsidRPr="00E1610C">
        <w:rPr>
          <w:rFonts w:ascii="Times New Roman" w:hAnsi="Times New Roman"/>
          <w:sz w:val="16"/>
          <w:szCs w:val="16"/>
        </w:rPr>
        <w:t xml:space="preserve"> к объему выдыхаемого </w:t>
      </w:r>
      <w:r w:rsidRPr="00712F8D">
        <w:rPr>
          <w:rFonts w:ascii="Times New Roman" w:hAnsi="Times New Roman"/>
          <w:sz w:val="16"/>
          <w:szCs w:val="16"/>
        </w:rPr>
        <w:t>О</w:t>
      </w:r>
      <w:r w:rsidRPr="007714FA">
        <w:rPr>
          <w:rFonts w:ascii="Times New Roman" w:hAnsi="Times New Roman"/>
          <w:sz w:val="16"/>
          <w:szCs w:val="16"/>
          <w:vertAlign w:val="subscript"/>
        </w:rPr>
        <w:t>2</w:t>
      </w:r>
    </w:p>
    <w:p w:rsidR="00A928B2" w:rsidRPr="00E1610C" w:rsidRDefault="00A928B2" w:rsidP="00A928B2">
      <w:pPr>
        <w:numPr>
          <w:ilvl w:val="0"/>
          <w:numId w:val="258"/>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Рассчитав дыхательный коэффициент можно определить:</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какое вещество подвергается преимущественно окислению в организме</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сколько кислорода потребляется организмом за сутки</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сколько углекислого газа выделяется организмом за сутки</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все ответы верны</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5. все ответы не верны</w:t>
      </w:r>
    </w:p>
    <w:p w:rsidR="00A928B2" w:rsidRPr="00E1610C" w:rsidRDefault="00A928B2" w:rsidP="00A928B2">
      <w:pPr>
        <w:numPr>
          <w:ilvl w:val="0"/>
          <w:numId w:val="258"/>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Дыхательный коэффициент при окислении углеводов равен</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1. 0,85</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2. 0,9</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3. 0,7</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4. 0,8</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5. 1</w:t>
      </w:r>
    </w:p>
    <w:p w:rsidR="00A928B2" w:rsidRPr="00E1610C" w:rsidRDefault="00A928B2" w:rsidP="00A928B2">
      <w:pPr>
        <w:numPr>
          <w:ilvl w:val="0"/>
          <w:numId w:val="258"/>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Дыхательный коэффициент при окислении белков равен</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1. 0,85</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2. 0,9</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3. 0,7</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4. 0,8</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5. 1</w:t>
      </w:r>
    </w:p>
    <w:p w:rsidR="00A928B2" w:rsidRPr="00E1610C" w:rsidRDefault="00A928B2" w:rsidP="00A928B2">
      <w:pPr>
        <w:numPr>
          <w:ilvl w:val="0"/>
          <w:numId w:val="258"/>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Дыхательный коэффициент при окислении жиров равен</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1. 0,85</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2. 0,9</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3. 0,7</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4. 0,8</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5. 1</w:t>
      </w:r>
    </w:p>
    <w:p w:rsidR="00A928B2" w:rsidRPr="00E1610C" w:rsidRDefault="00A928B2" w:rsidP="00A928B2">
      <w:pPr>
        <w:numPr>
          <w:ilvl w:val="0"/>
          <w:numId w:val="258"/>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Дыхательный коэффициент при окислении смешанной пищи равен</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1. 0,85</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2. 0,95</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3. 0,7</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4. 0,8</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5. 1</w:t>
      </w:r>
    </w:p>
    <w:p w:rsidR="00A928B2" w:rsidRPr="00E1610C" w:rsidRDefault="00A928B2" w:rsidP="00A928B2">
      <w:pPr>
        <w:numPr>
          <w:ilvl w:val="0"/>
          <w:numId w:val="258"/>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Дыхательный коэффициент может быть больше единицы:</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в начале выполнения физической работы</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через некоторое время после окончания интенсивной работы</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только при патологии</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при окислении углеводов</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5. ДК никогда не бывает больше единицы</w:t>
      </w:r>
    </w:p>
    <w:p w:rsidR="00A928B2" w:rsidRPr="00E1610C" w:rsidRDefault="00A928B2" w:rsidP="00A928B2">
      <w:pPr>
        <w:numPr>
          <w:ilvl w:val="0"/>
          <w:numId w:val="258"/>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Дыхательный коэффициент может быть меньше 0, 7:</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lastRenderedPageBreak/>
        <w:t xml:space="preserve"> 1. в начале выполнения физической работы</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через некоторое время после интенсивной работы</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только при патологии</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при окислении углеводов</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5. ДК никогда не бывает меньше 0, 7</w:t>
      </w:r>
    </w:p>
    <w:p w:rsidR="00A928B2" w:rsidRPr="00E1610C" w:rsidRDefault="00A928B2" w:rsidP="00A928B2">
      <w:pPr>
        <w:numPr>
          <w:ilvl w:val="0"/>
          <w:numId w:val="258"/>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Расчет ДК позволяет:</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определить калорический эквивалент кислорода</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узнать какое химическое вещество подвергается окислению</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все ответы верны</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все вышеуказанные утверждения не верны</w:t>
      </w:r>
    </w:p>
    <w:p w:rsidR="00A928B2" w:rsidRPr="00E1610C" w:rsidRDefault="00A928B2" w:rsidP="00A928B2">
      <w:pPr>
        <w:numPr>
          <w:ilvl w:val="0"/>
          <w:numId w:val="258"/>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Энергетическая ценность 1г белков</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4,1 ккал</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9,3 ккал</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5,4 ккал</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8,5 ккал</w:t>
      </w:r>
    </w:p>
    <w:p w:rsidR="00A928B2" w:rsidRPr="00E1610C" w:rsidRDefault="00A928B2" w:rsidP="00A928B2">
      <w:pPr>
        <w:numPr>
          <w:ilvl w:val="0"/>
          <w:numId w:val="258"/>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Энергетическая ценность 1г жиров</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4,1 ккал</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9,3 ккал</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5,4 ккал</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8,5 ккал</w:t>
      </w:r>
    </w:p>
    <w:p w:rsidR="00A928B2" w:rsidRPr="00E1610C" w:rsidRDefault="00A928B2" w:rsidP="00A928B2">
      <w:pPr>
        <w:numPr>
          <w:ilvl w:val="0"/>
          <w:numId w:val="258"/>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Энергетическая ценность 1г углеводов</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4,1 ккал</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9,3 ккал</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5,4 ккал</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8,5 ккал</w:t>
      </w:r>
    </w:p>
    <w:p w:rsidR="00A928B2" w:rsidRPr="00E1610C" w:rsidRDefault="00A928B2" w:rsidP="00A928B2">
      <w:pPr>
        <w:numPr>
          <w:ilvl w:val="0"/>
          <w:numId w:val="258"/>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Максимальный калорический коэффициент у:</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Белков</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Жиров</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углеводов</w:t>
      </w:r>
    </w:p>
    <w:p w:rsidR="00A928B2" w:rsidRPr="00E1610C" w:rsidRDefault="00A928B2" w:rsidP="00A928B2">
      <w:pPr>
        <w:numPr>
          <w:ilvl w:val="0"/>
          <w:numId w:val="258"/>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Минимальный калорический коэффициент у:</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белков</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жиров</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углеводов</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правильные ответы 1 и 3</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5. правильные ответы 2 и 3</w:t>
      </w:r>
    </w:p>
    <w:p w:rsidR="00A928B2" w:rsidRPr="00E1610C" w:rsidRDefault="00A928B2" w:rsidP="00A928B2">
      <w:pPr>
        <w:numPr>
          <w:ilvl w:val="0"/>
          <w:numId w:val="258"/>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Для каких веществ физический тепловой коэффициент не равняется физиологическому:</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Белки</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Жиры</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Углеводы</w:t>
      </w:r>
    </w:p>
    <w:p w:rsidR="00A928B2" w:rsidRPr="00E1610C" w:rsidRDefault="00A928B2" w:rsidP="00A928B2">
      <w:pPr>
        <w:numPr>
          <w:ilvl w:val="0"/>
          <w:numId w:val="258"/>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 xml:space="preserve">Рост </w:t>
      </w:r>
      <w:proofErr w:type="spellStart"/>
      <w:r w:rsidRPr="00E1610C">
        <w:rPr>
          <w:rFonts w:ascii="Times New Roman" w:hAnsi="Times New Roman"/>
          <w:b/>
          <w:sz w:val="16"/>
          <w:szCs w:val="16"/>
        </w:rPr>
        <w:t>энерготрат</w:t>
      </w:r>
      <w:proofErr w:type="spellEnd"/>
      <w:r w:rsidRPr="00E1610C">
        <w:rPr>
          <w:rFonts w:ascii="Times New Roman" w:hAnsi="Times New Roman"/>
          <w:b/>
          <w:sz w:val="16"/>
          <w:szCs w:val="16"/>
        </w:rPr>
        <w:t xml:space="preserve"> после приема пищи получил название:</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Рабочей прибавки</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Рабочего обмена</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основного обмена</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Специфического динамического действия</w:t>
      </w:r>
    </w:p>
    <w:p w:rsidR="00A928B2" w:rsidRPr="00E1610C" w:rsidRDefault="00A928B2" w:rsidP="00A928B2">
      <w:pPr>
        <w:numPr>
          <w:ilvl w:val="0"/>
          <w:numId w:val="258"/>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При специфически-динамическом действии какого вида пищи низкий уровень обмена повышается на 30%, т.е. больше всего</w:t>
      </w:r>
    </w:p>
    <w:p w:rsidR="00A928B2" w:rsidRDefault="00A928B2" w:rsidP="00A928B2">
      <w:pPr>
        <w:numPr>
          <w:ilvl w:val="0"/>
          <w:numId w:val="309"/>
        </w:numPr>
        <w:spacing w:after="0" w:line="240" w:lineRule="auto"/>
        <w:jc w:val="both"/>
        <w:rPr>
          <w:rFonts w:ascii="Times New Roman" w:hAnsi="Times New Roman"/>
          <w:sz w:val="16"/>
          <w:szCs w:val="16"/>
        </w:rPr>
      </w:pPr>
      <w:r w:rsidRPr="00E1610C">
        <w:rPr>
          <w:rFonts w:ascii="Times New Roman" w:hAnsi="Times New Roman"/>
          <w:sz w:val="16"/>
          <w:szCs w:val="16"/>
        </w:rPr>
        <w:t xml:space="preserve">белковую </w:t>
      </w:r>
    </w:p>
    <w:p w:rsidR="00A928B2" w:rsidRDefault="00A928B2" w:rsidP="00A928B2">
      <w:pPr>
        <w:numPr>
          <w:ilvl w:val="0"/>
          <w:numId w:val="309"/>
        </w:numPr>
        <w:spacing w:after="0" w:line="240" w:lineRule="auto"/>
        <w:jc w:val="both"/>
        <w:rPr>
          <w:rFonts w:ascii="Times New Roman" w:hAnsi="Times New Roman"/>
          <w:sz w:val="16"/>
          <w:szCs w:val="16"/>
        </w:rPr>
      </w:pPr>
      <w:r w:rsidRPr="00E1610C">
        <w:rPr>
          <w:rFonts w:ascii="Times New Roman" w:hAnsi="Times New Roman"/>
          <w:sz w:val="16"/>
          <w:szCs w:val="16"/>
        </w:rPr>
        <w:t xml:space="preserve">смешанную  </w:t>
      </w:r>
    </w:p>
    <w:p w:rsidR="00A928B2" w:rsidRDefault="00A928B2" w:rsidP="00A928B2">
      <w:pPr>
        <w:numPr>
          <w:ilvl w:val="0"/>
          <w:numId w:val="309"/>
        </w:numPr>
        <w:spacing w:after="0" w:line="240" w:lineRule="auto"/>
        <w:jc w:val="both"/>
        <w:rPr>
          <w:rFonts w:ascii="Times New Roman" w:hAnsi="Times New Roman"/>
          <w:sz w:val="16"/>
          <w:szCs w:val="16"/>
        </w:rPr>
      </w:pPr>
      <w:r w:rsidRPr="00E1610C">
        <w:rPr>
          <w:rFonts w:ascii="Times New Roman" w:hAnsi="Times New Roman"/>
          <w:sz w:val="16"/>
          <w:szCs w:val="16"/>
        </w:rPr>
        <w:t xml:space="preserve">углеводную  </w:t>
      </w:r>
    </w:p>
    <w:p w:rsidR="00A928B2" w:rsidRPr="00E1610C" w:rsidRDefault="00A928B2" w:rsidP="00A928B2">
      <w:pPr>
        <w:numPr>
          <w:ilvl w:val="0"/>
          <w:numId w:val="309"/>
        </w:numPr>
        <w:spacing w:after="0" w:line="240" w:lineRule="auto"/>
        <w:jc w:val="both"/>
        <w:rPr>
          <w:rFonts w:ascii="Times New Roman" w:hAnsi="Times New Roman"/>
          <w:sz w:val="16"/>
          <w:szCs w:val="16"/>
        </w:rPr>
      </w:pPr>
      <w:r w:rsidRPr="00E1610C">
        <w:rPr>
          <w:rFonts w:ascii="Times New Roman" w:hAnsi="Times New Roman"/>
          <w:sz w:val="16"/>
          <w:szCs w:val="16"/>
        </w:rPr>
        <w:t>жирную</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Существуют следующие уровни обмена энергии в организме:</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основной обмен, рабочая прибавка</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основной обмен, рабочий обмен</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рабочий обмен, рабочая прибавка</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 xml:space="preserve">Минимальные </w:t>
      </w:r>
      <w:proofErr w:type="spellStart"/>
      <w:r w:rsidRPr="00E1610C">
        <w:rPr>
          <w:rFonts w:ascii="Times New Roman" w:hAnsi="Times New Roman"/>
          <w:b/>
          <w:sz w:val="16"/>
          <w:szCs w:val="16"/>
        </w:rPr>
        <w:t>энерготраты</w:t>
      </w:r>
      <w:proofErr w:type="spellEnd"/>
      <w:r w:rsidRPr="00E1610C">
        <w:rPr>
          <w:rFonts w:ascii="Times New Roman" w:hAnsi="Times New Roman"/>
          <w:b/>
          <w:sz w:val="16"/>
          <w:szCs w:val="16"/>
        </w:rPr>
        <w:t>, необходимые для поддержания жизнедеятельности в стандартных условиях называют:</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рабочий обмен</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рабочая прибавка</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основной обмен</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должный основной обмен</w:t>
      </w:r>
    </w:p>
    <w:p w:rsidR="00A928B2" w:rsidRPr="00E1610C" w:rsidRDefault="00A928B2" w:rsidP="007E7E76">
      <w:pPr>
        <w:tabs>
          <w:tab w:val="left" w:pos="5631"/>
        </w:tabs>
        <w:spacing w:after="0" w:line="240" w:lineRule="auto"/>
        <w:jc w:val="both"/>
        <w:rPr>
          <w:rFonts w:ascii="Times New Roman" w:hAnsi="Times New Roman"/>
          <w:sz w:val="16"/>
          <w:szCs w:val="16"/>
        </w:rPr>
      </w:pPr>
      <w:r w:rsidRPr="00E1610C">
        <w:rPr>
          <w:rFonts w:ascii="Times New Roman" w:hAnsi="Times New Roman"/>
          <w:sz w:val="16"/>
          <w:szCs w:val="16"/>
        </w:rPr>
        <w:t xml:space="preserve"> 5. все ответы не верны</w:t>
      </w:r>
      <w:r w:rsidR="007E7E76">
        <w:rPr>
          <w:rFonts w:ascii="Times New Roman" w:hAnsi="Times New Roman"/>
          <w:sz w:val="16"/>
          <w:szCs w:val="16"/>
        </w:rPr>
        <w:tab/>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lastRenderedPageBreak/>
        <w:t>Величина основного обмена, которая должна быть у человека данного пола, возраста, массы тела и роста в идеале называют:</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рабочий обмен</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рабочая прибавка</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основной обмен</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должный основной обмен</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5. все ответы не верны</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У здорового человека допускается отклонение фактического основного обмена от должного:</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1. 10%</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2. 0%</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3. 25%</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4. 40%</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proofErr w:type="spellStart"/>
      <w:r w:rsidRPr="00E1610C">
        <w:rPr>
          <w:rFonts w:ascii="Times New Roman" w:hAnsi="Times New Roman"/>
          <w:b/>
          <w:sz w:val="16"/>
          <w:szCs w:val="16"/>
        </w:rPr>
        <w:t>Энерготраты</w:t>
      </w:r>
      <w:proofErr w:type="spellEnd"/>
      <w:r w:rsidRPr="00E1610C">
        <w:rPr>
          <w:rFonts w:ascii="Times New Roman" w:hAnsi="Times New Roman"/>
          <w:b/>
          <w:sz w:val="16"/>
          <w:szCs w:val="16"/>
        </w:rPr>
        <w:t xml:space="preserve"> организма сверх основного обмена называют:</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рабочий обмен</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рабочая прибавка</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основной обмен</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должный основной обмен</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5. все ответы не верны</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Совокупность основного обмена и рабочей прибавки составляют:</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рабочий обмен</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рабочая прибавка</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основной обмен</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должный основной обмен</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5. все ответы не верны</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Величину основного обмена определяют для:</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оценки влияния на </w:t>
      </w:r>
      <w:proofErr w:type="spellStart"/>
      <w:r w:rsidRPr="00E1610C">
        <w:rPr>
          <w:rFonts w:ascii="Times New Roman" w:hAnsi="Times New Roman"/>
          <w:sz w:val="16"/>
          <w:szCs w:val="16"/>
        </w:rPr>
        <w:t>энергообмен</w:t>
      </w:r>
      <w:proofErr w:type="spellEnd"/>
      <w:r w:rsidRPr="00E1610C">
        <w:rPr>
          <w:rFonts w:ascii="Times New Roman" w:hAnsi="Times New Roman"/>
          <w:sz w:val="16"/>
          <w:szCs w:val="16"/>
        </w:rPr>
        <w:t xml:space="preserve"> экзогенных факторов</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оценки состояния системы кровообращения</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оценки состояния системы дыхания</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составления пищевых рационов</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5. оценки состояния эндокринной системы</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При повышении функции щитовидной железы величина основного обмена:</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Возрастает</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Понижается</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не меняется</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Величину рабочего обмена определяют для:</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оценки состояния эндокринной системы</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оценки влияния на </w:t>
      </w:r>
      <w:proofErr w:type="spellStart"/>
      <w:r w:rsidRPr="00E1610C">
        <w:rPr>
          <w:rFonts w:ascii="Times New Roman" w:hAnsi="Times New Roman"/>
          <w:sz w:val="16"/>
          <w:szCs w:val="16"/>
        </w:rPr>
        <w:t>энергообмен</w:t>
      </w:r>
      <w:proofErr w:type="spellEnd"/>
      <w:r w:rsidRPr="00E1610C">
        <w:rPr>
          <w:rFonts w:ascii="Times New Roman" w:hAnsi="Times New Roman"/>
          <w:sz w:val="16"/>
          <w:szCs w:val="16"/>
        </w:rPr>
        <w:t xml:space="preserve"> экзогенных факторов</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составления пищевых рационов</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оценки состояния системы дыхания</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5. все ответы неверны</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 xml:space="preserve">Метод </w:t>
      </w:r>
      <w:proofErr w:type="spellStart"/>
      <w:r w:rsidRPr="00E1610C">
        <w:rPr>
          <w:rFonts w:ascii="Times New Roman" w:hAnsi="Times New Roman"/>
          <w:b/>
          <w:sz w:val="16"/>
          <w:szCs w:val="16"/>
        </w:rPr>
        <w:t>Крога</w:t>
      </w:r>
      <w:proofErr w:type="spellEnd"/>
      <w:r w:rsidRPr="00E1610C">
        <w:rPr>
          <w:rFonts w:ascii="Times New Roman" w:hAnsi="Times New Roman"/>
          <w:b/>
          <w:sz w:val="16"/>
          <w:szCs w:val="16"/>
        </w:rPr>
        <w:t xml:space="preserve"> относится к:</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прямой </w:t>
      </w:r>
      <w:proofErr w:type="spellStart"/>
      <w:r w:rsidRPr="00E1610C">
        <w:rPr>
          <w:rFonts w:ascii="Times New Roman" w:hAnsi="Times New Roman"/>
          <w:sz w:val="16"/>
          <w:szCs w:val="16"/>
        </w:rPr>
        <w:t>биокалориметрии</w:t>
      </w:r>
      <w:proofErr w:type="spellEnd"/>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полной газовой </w:t>
      </w:r>
      <w:proofErr w:type="spellStart"/>
      <w:r w:rsidRPr="00E1610C">
        <w:rPr>
          <w:rFonts w:ascii="Times New Roman" w:hAnsi="Times New Roman"/>
          <w:sz w:val="16"/>
          <w:szCs w:val="16"/>
        </w:rPr>
        <w:t>биокалориметрии</w:t>
      </w:r>
      <w:proofErr w:type="spellEnd"/>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неполной газовой </w:t>
      </w:r>
      <w:proofErr w:type="spellStart"/>
      <w:r w:rsidRPr="00E1610C">
        <w:rPr>
          <w:rFonts w:ascii="Times New Roman" w:hAnsi="Times New Roman"/>
          <w:sz w:val="16"/>
          <w:szCs w:val="16"/>
        </w:rPr>
        <w:t>биокалориметрии</w:t>
      </w:r>
      <w:proofErr w:type="spellEnd"/>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все вышеуказанные утверждения не верны</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Метод Дугласа-</w:t>
      </w:r>
      <w:proofErr w:type="spellStart"/>
      <w:r w:rsidRPr="00E1610C">
        <w:rPr>
          <w:rFonts w:ascii="Times New Roman" w:hAnsi="Times New Roman"/>
          <w:b/>
          <w:sz w:val="16"/>
          <w:szCs w:val="16"/>
        </w:rPr>
        <w:t>Холдена</w:t>
      </w:r>
      <w:proofErr w:type="spellEnd"/>
      <w:r w:rsidRPr="00E1610C">
        <w:rPr>
          <w:rFonts w:ascii="Times New Roman" w:hAnsi="Times New Roman"/>
          <w:b/>
          <w:sz w:val="16"/>
          <w:szCs w:val="16"/>
        </w:rPr>
        <w:t xml:space="preserve"> относится к:</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прямой </w:t>
      </w:r>
      <w:proofErr w:type="spellStart"/>
      <w:r w:rsidRPr="00E1610C">
        <w:rPr>
          <w:rFonts w:ascii="Times New Roman" w:hAnsi="Times New Roman"/>
          <w:sz w:val="16"/>
          <w:szCs w:val="16"/>
        </w:rPr>
        <w:t>биокалориметрии</w:t>
      </w:r>
      <w:proofErr w:type="spellEnd"/>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полной газовой </w:t>
      </w:r>
      <w:proofErr w:type="spellStart"/>
      <w:r w:rsidRPr="00E1610C">
        <w:rPr>
          <w:rFonts w:ascii="Times New Roman" w:hAnsi="Times New Roman"/>
          <w:sz w:val="16"/>
          <w:szCs w:val="16"/>
        </w:rPr>
        <w:t>биокалориметрии</w:t>
      </w:r>
      <w:proofErr w:type="spellEnd"/>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неполной газовой </w:t>
      </w:r>
      <w:proofErr w:type="spellStart"/>
      <w:r w:rsidRPr="00E1610C">
        <w:rPr>
          <w:rFonts w:ascii="Times New Roman" w:hAnsi="Times New Roman"/>
          <w:sz w:val="16"/>
          <w:szCs w:val="16"/>
        </w:rPr>
        <w:t>биокалориметрии</w:t>
      </w:r>
      <w:proofErr w:type="spellEnd"/>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все вышеуказанные утверждения не верны</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 xml:space="preserve">Величину дыхательного коэффициента рассчитывают при исследовании </w:t>
      </w:r>
      <w:proofErr w:type="spellStart"/>
      <w:r w:rsidRPr="00E1610C">
        <w:rPr>
          <w:rFonts w:ascii="Times New Roman" w:hAnsi="Times New Roman"/>
          <w:b/>
          <w:sz w:val="16"/>
          <w:szCs w:val="16"/>
        </w:rPr>
        <w:t>энерготрат</w:t>
      </w:r>
      <w:proofErr w:type="spellEnd"/>
      <w:r w:rsidRPr="00E1610C">
        <w:rPr>
          <w:rFonts w:ascii="Times New Roman" w:hAnsi="Times New Roman"/>
          <w:b/>
          <w:sz w:val="16"/>
          <w:szCs w:val="16"/>
        </w:rPr>
        <w:t xml:space="preserve"> следующим видом </w:t>
      </w:r>
      <w:proofErr w:type="spellStart"/>
      <w:r w:rsidRPr="00E1610C">
        <w:rPr>
          <w:rFonts w:ascii="Times New Roman" w:hAnsi="Times New Roman"/>
          <w:b/>
          <w:sz w:val="16"/>
          <w:szCs w:val="16"/>
        </w:rPr>
        <w:t>биокалориметрии</w:t>
      </w:r>
      <w:proofErr w:type="spellEnd"/>
      <w:r w:rsidRPr="00E1610C">
        <w:rPr>
          <w:rFonts w:ascii="Times New Roman" w:hAnsi="Times New Roman"/>
          <w:b/>
          <w:sz w:val="16"/>
          <w:szCs w:val="16"/>
        </w:rPr>
        <w:t>:</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прямой </w:t>
      </w:r>
      <w:proofErr w:type="spellStart"/>
      <w:r w:rsidRPr="00E1610C">
        <w:rPr>
          <w:rFonts w:ascii="Times New Roman" w:hAnsi="Times New Roman"/>
          <w:sz w:val="16"/>
          <w:szCs w:val="16"/>
        </w:rPr>
        <w:t>биокалориметрии</w:t>
      </w:r>
      <w:proofErr w:type="spellEnd"/>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полной газовой </w:t>
      </w:r>
      <w:proofErr w:type="spellStart"/>
      <w:r w:rsidRPr="00E1610C">
        <w:rPr>
          <w:rFonts w:ascii="Times New Roman" w:hAnsi="Times New Roman"/>
          <w:sz w:val="16"/>
          <w:szCs w:val="16"/>
        </w:rPr>
        <w:t>биокалориметрии</w:t>
      </w:r>
      <w:proofErr w:type="spellEnd"/>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неполной газовой </w:t>
      </w:r>
      <w:proofErr w:type="spellStart"/>
      <w:r w:rsidRPr="00E1610C">
        <w:rPr>
          <w:rFonts w:ascii="Times New Roman" w:hAnsi="Times New Roman"/>
          <w:sz w:val="16"/>
          <w:szCs w:val="16"/>
        </w:rPr>
        <w:t>биокалориметрии</w:t>
      </w:r>
      <w:proofErr w:type="spellEnd"/>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все вышеуказанные утверждения не верны</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Белки, липиды и углеводы взаимозаменяемы при выполнении следующей функции:</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пластической</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энергетической</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все ответы верны</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все ответы не верны</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обмен веществ</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Один грамм азота содержится в:</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10г белков</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16г белка</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6,25г белка</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6,25г углеводов</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5. 6,25г липидов</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Положительный азотистый баланс свидетельствует, что:</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синтез белков преобладает над их распадом</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синтез белков меньше их распада</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интенсивность синтеза белков равна интенсивности распада белков</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Отрицательный азотистый баланс свидетельствует, что:</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lastRenderedPageBreak/>
        <w:t xml:space="preserve"> 1. синтез белков преобладает над их распадом</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синтез белков меньше их распада</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интенсивность синтеза белков равна интенсивности распада белков</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Азотистое равновесие свидетельствует, что:</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синтез белков преобладает над их распадом</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синтез белков меньше их распада</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интенсивность синтеза белков равна интенсивности распада белков</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В каких случаях у человека наблюдается положительный азотистый баланс (НАЙТИ НЕПРАВИЛЬНЫЙ ОТВЕТ)</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при значительном снижении поступления белков с пищей</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в период роста</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при беременности</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в период восстановления, после тяжелого заболевания</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В каких случаях у человека наблюдается отрицательный азотистый баланс (НАЙТИ НЕПРАВИЛЬНЫЙ ОТВЕТ)</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старение</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белковое голодание</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поступление неполноценных белков</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в период реконвалесценции</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5. неправильного ответа нет</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В организм человека не поступает с пищей только одна незаменимая аминокислота. Какой будет азотистый баланс:</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Положительный</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Отрицательный</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азотистое равновесие</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При белковом голодании наблюдается следующий азотистый баланс:</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положительный</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отрицательный</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азотистое равновесие</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Причиной отрицательного азотистого баланса может быть:</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нарушение всасывания</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нарушение процессов пищеварения</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недостаточное поступление в организм полноценных белков</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все ответы верны</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У беременных наблюдается следующий вид азотистого баланса:</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положительный</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отрицательный</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азотистое равновесие</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Белки, содержащие все незаменимые аминокислоты называют:</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белковым минимумом</w:t>
      </w:r>
    </w:p>
    <w:p w:rsidR="00A928B2" w:rsidRPr="00E1610C" w:rsidRDefault="00A928B2" w:rsidP="00A928B2">
      <w:pPr>
        <w:spacing w:after="0" w:line="240" w:lineRule="auto"/>
        <w:jc w:val="both"/>
        <w:rPr>
          <w:rFonts w:ascii="Times New Roman" w:hAnsi="Times New Roman"/>
          <w:sz w:val="16"/>
          <w:szCs w:val="16"/>
        </w:rPr>
      </w:pP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белковым оптимумом</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полноценными</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w:t>
      </w:r>
      <w:proofErr w:type="spellStart"/>
      <w:r w:rsidRPr="00E1610C">
        <w:rPr>
          <w:rFonts w:ascii="Times New Roman" w:hAnsi="Times New Roman"/>
          <w:sz w:val="16"/>
          <w:szCs w:val="16"/>
        </w:rPr>
        <w:t>легкоусваиваемыми</w:t>
      </w:r>
      <w:proofErr w:type="spellEnd"/>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5. </w:t>
      </w:r>
      <w:proofErr w:type="spellStart"/>
      <w:r w:rsidRPr="00E1610C">
        <w:rPr>
          <w:rFonts w:ascii="Times New Roman" w:hAnsi="Times New Roman"/>
          <w:sz w:val="16"/>
          <w:szCs w:val="16"/>
        </w:rPr>
        <w:t>баластными</w:t>
      </w:r>
      <w:proofErr w:type="spellEnd"/>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Перечислите гормоны, увеличивающие анаболизм белков в мышцах (НАЙТИ НЕПРАВИЛЬНЫЙ ОТВЕТ)</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СТГ</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половые гормоны</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инсулин</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глюкагон</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proofErr w:type="spellStart"/>
      <w:r w:rsidRPr="00E1610C">
        <w:rPr>
          <w:rFonts w:ascii="Times New Roman" w:hAnsi="Times New Roman"/>
          <w:b/>
          <w:sz w:val="16"/>
          <w:szCs w:val="16"/>
        </w:rPr>
        <w:t>Глюкокортикоиды</w:t>
      </w:r>
      <w:proofErr w:type="spellEnd"/>
      <w:r w:rsidRPr="00E1610C">
        <w:rPr>
          <w:rFonts w:ascii="Times New Roman" w:hAnsi="Times New Roman"/>
          <w:b/>
          <w:sz w:val="16"/>
          <w:szCs w:val="16"/>
        </w:rPr>
        <w:t xml:space="preserve"> оказывают:</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Анаболический эффект в печени</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Катаболический эффект в скелетных мышцах</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Катаболический эффект в лимфоидной ткани</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Все ответы верны</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Нервная ткань относится к:</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w:t>
      </w:r>
      <w:proofErr w:type="spellStart"/>
      <w:r w:rsidRPr="00E1610C">
        <w:rPr>
          <w:rFonts w:ascii="Times New Roman" w:hAnsi="Times New Roman"/>
          <w:sz w:val="16"/>
          <w:szCs w:val="16"/>
        </w:rPr>
        <w:t>инсулинзависимым</w:t>
      </w:r>
      <w:proofErr w:type="spellEnd"/>
      <w:r w:rsidRPr="00E1610C">
        <w:rPr>
          <w:rFonts w:ascii="Times New Roman" w:hAnsi="Times New Roman"/>
          <w:sz w:val="16"/>
          <w:szCs w:val="16"/>
        </w:rPr>
        <w:t xml:space="preserve"> тканям</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инсулиннезависимым тканям</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все ответы неверны</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При избыточном приеме углеводов может наблюдаться:</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гипергликемия</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w:t>
      </w:r>
      <w:proofErr w:type="spellStart"/>
      <w:r w:rsidRPr="00E1610C">
        <w:rPr>
          <w:rFonts w:ascii="Times New Roman" w:hAnsi="Times New Roman"/>
          <w:sz w:val="16"/>
          <w:szCs w:val="16"/>
        </w:rPr>
        <w:t>глюкозурия</w:t>
      </w:r>
      <w:proofErr w:type="spellEnd"/>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стимуляция синтеза липидов</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усиление процессов брожения в кишечнике</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5. все ответы верны</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Углеводы запасаются в основном в:</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печени</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нервной системе</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w:t>
      </w:r>
      <w:proofErr w:type="spellStart"/>
      <w:r w:rsidRPr="00E1610C">
        <w:rPr>
          <w:rFonts w:ascii="Times New Roman" w:hAnsi="Times New Roman"/>
          <w:sz w:val="16"/>
          <w:szCs w:val="16"/>
        </w:rPr>
        <w:t>подкожножировой</w:t>
      </w:r>
      <w:proofErr w:type="spellEnd"/>
      <w:r w:rsidRPr="00E1610C">
        <w:rPr>
          <w:rFonts w:ascii="Times New Roman" w:hAnsi="Times New Roman"/>
          <w:sz w:val="16"/>
          <w:szCs w:val="16"/>
        </w:rPr>
        <w:t xml:space="preserve"> клетчатке</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во всех тканях и органах</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5. все ответы не верны</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Какие гормоны вызывают гипергликемию</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глюкагон</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lastRenderedPageBreak/>
        <w:t xml:space="preserve"> 2. </w:t>
      </w:r>
      <w:proofErr w:type="spellStart"/>
      <w:r w:rsidRPr="00E1610C">
        <w:rPr>
          <w:rFonts w:ascii="Times New Roman" w:hAnsi="Times New Roman"/>
          <w:sz w:val="16"/>
          <w:szCs w:val="16"/>
        </w:rPr>
        <w:t>глюкокортикоиды</w:t>
      </w:r>
      <w:proofErr w:type="spellEnd"/>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Тироксин</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СТГ</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5. все ответы верны</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Катехоламины вызывают следующие эффекты:</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повышают концентрацию глюкозы в крови</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активируют </w:t>
      </w:r>
      <w:proofErr w:type="spellStart"/>
      <w:r w:rsidRPr="00E1610C">
        <w:rPr>
          <w:rFonts w:ascii="Times New Roman" w:hAnsi="Times New Roman"/>
          <w:sz w:val="16"/>
          <w:szCs w:val="16"/>
        </w:rPr>
        <w:t>гликогенолиз</w:t>
      </w:r>
      <w:proofErr w:type="spellEnd"/>
      <w:r w:rsidRPr="00E1610C">
        <w:rPr>
          <w:rFonts w:ascii="Times New Roman" w:hAnsi="Times New Roman"/>
          <w:sz w:val="16"/>
          <w:szCs w:val="16"/>
        </w:rPr>
        <w:t xml:space="preserve"> в мышцах</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активируют </w:t>
      </w:r>
      <w:proofErr w:type="spellStart"/>
      <w:r w:rsidRPr="00E1610C">
        <w:rPr>
          <w:rFonts w:ascii="Times New Roman" w:hAnsi="Times New Roman"/>
          <w:sz w:val="16"/>
          <w:szCs w:val="16"/>
        </w:rPr>
        <w:t>гликогенолиз</w:t>
      </w:r>
      <w:proofErr w:type="spellEnd"/>
      <w:r w:rsidRPr="00E1610C">
        <w:rPr>
          <w:rFonts w:ascii="Times New Roman" w:hAnsi="Times New Roman"/>
          <w:sz w:val="16"/>
          <w:szCs w:val="16"/>
        </w:rPr>
        <w:t xml:space="preserve"> в печени</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все ответы верны</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5. все ответы не верны</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Какие гормоны вызывают гипогликемию</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глюкагон</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w:t>
      </w:r>
      <w:proofErr w:type="spellStart"/>
      <w:r w:rsidRPr="00E1610C">
        <w:rPr>
          <w:rFonts w:ascii="Times New Roman" w:hAnsi="Times New Roman"/>
          <w:sz w:val="16"/>
          <w:szCs w:val="16"/>
        </w:rPr>
        <w:t>глюкокортикоиды</w:t>
      </w:r>
      <w:proofErr w:type="spellEnd"/>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инсулин</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СТГ</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5. все ответы неверны</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Инсулин оказывает следующие эффекты (НАЙТИ НЕПРАВИЛЬНОЕ УТВЕРЖДЕНИЕ):</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стимулирует гликолиз</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усиливает </w:t>
      </w:r>
      <w:proofErr w:type="spellStart"/>
      <w:r w:rsidRPr="00E1610C">
        <w:rPr>
          <w:rFonts w:ascii="Times New Roman" w:hAnsi="Times New Roman"/>
          <w:sz w:val="16"/>
          <w:szCs w:val="16"/>
        </w:rPr>
        <w:t>глюконеогенез</w:t>
      </w:r>
      <w:proofErr w:type="spellEnd"/>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тормозит распад гликогена</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усиливает синтез гликогена</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5. стимулирует образование Гл-1, 6-дифосфата</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Жиры в организме выполняют следующие функции:</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энергетическая</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пластическая</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терморегуляторная</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защитная</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5. все ответы верны</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Жиры являются основным компонентом следующих гормонов:</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инсулин</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йодсодержащие</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стероидные</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все ответы верны</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5. все ответы не верны</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proofErr w:type="spellStart"/>
      <w:r w:rsidRPr="00E1610C">
        <w:rPr>
          <w:rFonts w:ascii="Times New Roman" w:hAnsi="Times New Roman"/>
          <w:b/>
          <w:sz w:val="16"/>
          <w:szCs w:val="16"/>
        </w:rPr>
        <w:t>Липолитическим</w:t>
      </w:r>
      <w:proofErr w:type="spellEnd"/>
      <w:r w:rsidRPr="00E1610C">
        <w:rPr>
          <w:rFonts w:ascii="Times New Roman" w:hAnsi="Times New Roman"/>
          <w:b/>
          <w:sz w:val="16"/>
          <w:szCs w:val="16"/>
        </w:rPr>
        <w:t xml:space="preserve"> эффектом обладают следующие гормоны:</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адреналин</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тироксин</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СТГ</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все ответы верны</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принципы рационального питания</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На долю жиров при рациональном питании приходиться следующая доля в суммарном производстве энергии:</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1. 30%</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2. 10%</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3. 60%</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4. 90%</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Коэффициент усвояемости смешанной пищи (по калорической ценности).составляет:</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99 - 100%</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90 - 95%</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50- 60%</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все вышеуказанные утверждения не верны</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Соотношение белков, жиров и углеводов в среднем составляет в рационе питания:</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1 : 1 : 4</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1 : 3 : 4</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1 : 0, 5 : 6</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2 : 2 : 3</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На жиры растительного происхождения должно приходиться следующий процент от всех потребленных жиров:</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не менее 10%</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не менее 30%</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не менее 50%</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4. 90%</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При трехразовом питании в сутки на завтрак должно приходится</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1. 30%</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2. 45%</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3. 25%</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4. 10%</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При трехразовом питании в сутки на обед должно приходится</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1. 30%</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2. 45%</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3. 25%</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4. 10%</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При трехразовом питании в сутки на ужин должно приходится</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1. 30%</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lastRenderedPageBreak/>
        <w:t xml:space="preserve"> 2. 45%</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3. 25%</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4. 10%</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При 4-х разовом питании на завтрак приходится следующий процент калорий суточного рациона питания:</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1. 35%</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2. 25%</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3. 15%</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4. 45%</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При 4-х разовом питании на полдник приходится следующий процент калорий суточного рациона питания:</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1. 45%</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2. 35%</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3. 25%</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4. 15%</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При 4-х разовом питании на обед приходится следующий процент калорий суточного рациона питания:</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1. 45</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2. 35</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3. 25</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4. 15</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При 4-х разовом питании на ужин приходится следующий процент калорий суточного рациона питания:</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1. 45</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2. 35</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3. 25</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4. 15</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К 1 группе интенсивности труда относят:</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работники преимущественно умственного труда или труда со значительным нервным напряжением</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работники, занятые легким физическим трудом</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работники среднего по тяжести труда</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работники тяжелого физического труда</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5. работники, занятые особо тяжелым физическим трудом</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Ко второй группе интенсивности труда относят:</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работники преимущественно умственного труда или труда со значительным нервным напряжением</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работники, занятые легким физическим трудом</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работники среднего по тяжести труда</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работники тяжелого физического труда</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5. работники, занятые особо тяжелым физическим трудом</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К третьей группе интенсивности туда относят:</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работники преимущественно умственного труда или труда со значительным нервным напряжением</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работники, занятые легким физическим трудом</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работники среднего по тяжести труда</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работники тяжелого физического труда</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5. работники, занятые особо тяжелым физическим трудом</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К четвертой группе интенсивности труда относят:</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работники преимущественно умственного труда или труда со значительным нервным напряжением</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работники, занятые легким физическим трудом</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работники среднего по тяжести труда</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работники тяжелого физического труда</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5. работники, занятые особо тяжелым физическим трудом</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К пятой группе интенсивности труда относят:</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работники преимущественно умственного труда или труда со значительным нервным напряжением</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работники, занятые легким физическим трудом</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работники среднего по тяжести труда</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работники тяжелого физического труда</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5. работники, занятые особо тяжелым физическим трудом</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Основным источником К</w:t>
      </w:r>
      <w:r w:rsidRPr="00E1610C">
        <w:rPr>
          <w:rFonts w:ascii="Times New Roman" w:hAnsi="Times New Roman"/>
          <w:b/>
          <w:sz w:val="16"/>
          <w:szCs w:val="16"/>
          <w:vertAlign w:val="superscript"/>
        </w:rPr>
        <w:t>+</w:t>
      </w:r>
      <w:r w:rsidRPr="00E1610C">
        <w:rPr>
          <w:rFonts w:ascii="Times New Roman" w:hAnsi="Times New Roman"/>
          <w:b/>
          <w:sz w:val="16"/>
          <w:szCs w:val="16"/>
        </w:rPr>
        <w:t xml:space="preserve"> являются:</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злаковые продукты и бобовые</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сухофрукты, картофель, бананы</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творог, кефир, сыр</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 xml:space="preserve">Основным источником </w:t>
      </w:r>
      <w:proofErr w:type="spellStart"/>
      <w:r w:rsidRPr="00E1610C">
        <w:rPr>
          <w:rFonts w:ascii="Times New Roman" w:hAnsi="Times New Roman"/>
          <w:b/>
          <w:sz w:val="16"/>
          <w:szCs w:val="16"/>
        </w:rPr>
        <w:t>легкоусвояемогоСа</w:t>
      </w:r>
      <w:proofErr w:type="spellEnd"/>
      <w:r w:rsidRPr="00E1610C">
        <w:rPr>
          <w:rFonts w:ascii="Times New Roman" w:hAnsi="Times New Roman"/>
          <w:b/>
          <w:sz w:val="16"/>
          <w:szCs w:val="16"/>
          <w:vertAlign w:val="superscript"/>
        </w:rPr>
        <w:t>++</w:t>
      </w:r>
      <w:r w:rsidRPr="00E1610C">
        <w:rPr>
          <w:rFonts w:ascii="Times New Roman" w:hAnsi="Times New Roman"/>
          <w:b/>
          <w:sz w:val="16"/>
          <w:szCs w:val="16"/>
        </w:rPr>
        <w:t xml:space="preserve"> являются:</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злаковые продукты и бобовые</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сухофрукты, картофель, бананы</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творог, кефир, сыр</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Основным источником железа являются:</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злаковые продукты и бобовые</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мясо, печень, рыба</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творог, кефир, сыр</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Основным источником йода являются:</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злаковые продукты и бобовые</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сухофрукты, картофель, бананы</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творог, кефир, сыр</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морепродукты</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Основным источником витамина Д являются:</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злаковые продукты и бобовые</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сухофрукты, картофель, бананы</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творог, кефир, сыр</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lastRenderedPageBreak/>
        <w:t xml:space="preserve"> 4. мясо, яйца, печень рыб</w:t>
      </w:r>
    </w:p>
    <w:p w:rsidR="00A928B2" w:rsidRPr="00E1610C" w:rsidRDefault="00A928B2" w:rsidP="00A928B2">
      <w:pPr>
        <w:numPr>
          <w:ilvl w:val="0"/>
          <w:numId w:val="310"/>
        </w:numPr>
        <w:spacing w:after="0" w:line="240" w:lineRule="auto"/>
        <w:ind w:left="0" w:firstLine="0"/>
        <w:jc w:val="both"/>
        <w:rPr>
          <w:rFonts w:ascii="Times New Roman" w:hAnsi="Times New Roman"/>
          <w:sz w:val="16"/>
          <w:szCs w:val="16"/>
        </w:rPr>
      </w:pPr>
      <w:r w:rsidRPr="00E1610C">
        <w:rPr>
          <w:rFonts w:ascii="Times New Roman" w:hAnsi="Times New Roman"/>
          <w:b/>
          <w:sz w:val="16"/>
          <w:szCs w:val="16"/>
        </w:rPr>
        <w:t>К балластным веществам относятся:</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1. холестерин</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2. клетчатка</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3. неполноценные белки</w:t>
      </w:r>
    </w:p>
    <w:p w:rsidR="00A928B2" w:rsidRPr="00E1610C"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4. все ответы верны</w:t>
      </w:r>
    </w:p>
    <w:p w:rsidR="00A928B2" w:rsidRDefault="00A928B2" w:rsidP="00A928B2">
      <w:pPr>
        <w:spacing w:after="0" w:line="240" w:lineRule="auto"/>
        <w:jc w:val="both"/>
        <w:rPr>
          <w:rFonts w:ascii="Times New Roman" w:hAnsi="Times New Roman"/>
          <w:sz w:val="16"/>
          <w:szCs w:val="16"/>
        </w:rPr>
      </w:pPr>
      <w:r w:rsidRPr="00E1610C">
        <w:rPr>
          <w:rFonts w:ascii="Times New Roman" w:hAnsi="Times New Roman"/>
          <w:sz w:val="16"/>
          <w:szCs w:val="16"/>
        </w:rPr>
        <w:t xml:space="preserve"> 5. все ответы не верны</w:t>
      </w:r>
    </w:p>
    <w:tbl>
      <w:tblPr>
        <w:tblW w:w="324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64"/>
        <w:gridCol w:w="378"/>
        <w:gridCol w:w="378"/>
        <w:gridCol w:w="900"/>
        <w:gridCol w:w="360"/>
        <w:gridCol w:w="360"/>
      </w:tblGrid>
      <w:tr w:rsidR="00A928B2" w:rsidRPr="001B1585" w:rsidTr="00B930E0">
        <w:trPr>
          <w:trHeight w:val="58"/>
        </w:trPr>
        <w:tc>
          <w:tcPr>
            <w:tcW w:w="864" w:type="dxa"/>
            <w:tcBorders>
              <w:top w:val="double" w:sz="4" w:space="0" w:color="auto"/>
              <w:bottom w:val="double" w:sz="4" w:space="0" w:color="auto"/>
              <w:right w:val="double" w:sz="4" w:space="0" w:color="auto"/>
            </w:tcBorders>
            <w:vAlign w:val="center"/>
          </w:tcPr>
          <w:p w:rsidR="00A928B2" w:rsidRPr="001B1585" w:rsidRDefault="00A928B2" w:rsidP="00B930E0">
            <w:pPr>
              <w:spacing w:after="0" w:line="240" w:lineRule="auto"/>
              <w:jc w:val="center"/>
              <w:rPr>
                <w:rFonts w:ascii="Book Antiqua" w:hAnsi="Book Antiqua"/>
                <w:sz w:val="16"/>
                <w:szCs w:val="16"/>
              </w:rPr>
            </w:pPr>
            <w:r w:rsidRPr="001B1585">
              <w:rPr>
                <w:rFonts w:ascii="Book Antiqua" w:hAnsi="Book Antiqua"/>
                <w:sz w:val="16"/>
                <w:szCs w:val="16"/>
              </w:rPr>
              <w:t>№ вопроса</w:t>
            </w:r>
          </w:p>
        </w:tc>
        <w:tc>
          <w:tcPr>
            <w:tcW w:w="756" w:type="dxa"/>
            <w:gridSpan w:val="2"/>
            <w:tcBorders>
              <w:top w:val="double" w:sz="4" w:space="0" w:color="auto"/>
              <w:left w:val="double" w:sz="4" w:space="0" w:color="auto"/>
              <w:bottom w:val="double" w:sz="4" w:space="0" w:color="auto"/>
              <w:right w:val="double" w:sz="4" w:space="0" w:color="auto"/>
            </w:tcBorders>
            <w:vAlign w:val="center"/>
          </w:tcPr>
          <w:p w:rsidR="00A928B2" w:rsidRPr="001B1585" w:rsidRDefault="00A928B2" w:rsidP="00B930E0">
            <w:pPr>
              <w:spacing w:after="0" w:line="240" w:lineRule="auto"/>
              <w:jc w:val="center"/>
              <w:rPr>
                <w:rFonts w:ascii="Book Antiqua" w:hAnsi="Book Antiqua"/>
                <w:sz w:val="16"/>
                <w:szCs w:val="16"/>
              </w:rPr>
            </w:pPr>
            <w:r w:rsidRPr="001B1585">
              <w:rPr>
                <w:rFonts w:ascii="Book Antiqua" w:hAnsi="Book Antiqua"/>
                <w:sz w:val="16"/>
                <w:szCs w:val="16"/>
              </w:rPr>
              <w:t>№ ответа</w:t>
            </w:r>
          </w:p>
        </w:tc>
        <w:tc>
          <w:tcPr>
            <w:tcW w:w="900" w:type="dxa"/>
            <w:tcBorders>
              <w:top w:val="double" w:sz="4" w:space="0" w:color="auto"/>
              <w:left w:val="double" w:sz="4" w:space="0" w:color="auto"/>
              <w:bottom w:val="double" w:sz="4" w:space="0" w:color="auto"/>
              <w:right w:val="double" w:sz="4" w:space="0" w:color="auto"/>
            </w:tcBorders>
            <w:vAlign w:val="center"/>
          </w:tcPr>
          <w:p w:rsidR="00A928B2" w:rsidRPr="001B1585" w:rsidRDefault="00A928B2" w:rsidP="00B930E0">
            <w:pPr>
              <w:spacing w:after="0" w:line="240" w:lineRule="auto"/>
              <w:jc w:val="center"/>
              <w:rPr>
                <w:rFonts w:ascii="Book Antiqua" w:hAnsi="Book Antiqua"/>
                <w:sz w:val="16"/>
                <w:szCs w:val="16"/>
              </w:rPr>
            </w:pPr>
            <w:r w:rsidRPr="001B1585">
              <w:rPr>
                <w:rFonts w:ascii="Book Antiqua" w:hAnsi="Book Antiqua"/>
                <w:sz w:val="16"/>
                <w:szCs w:val="16"/>
              </w:rPr>
              <w:t>№ вопроса</w:t>
            </w:r>
          </w:p>
        </w:tc>
        <w:tc>
          <w:tcPr>
            <w:tcW w:w="720" w:type="dxa"/>
            <w:gridSpan w:val="2"/>
            <w:tcBorders>
              <w:top w:val="double" w:sz="4" w:space="0" w:color="auto"/>
              <w:left w:val="double" w:sz="4" w:space="0" w:color="auto"/>
              <w:bottom w:val="double" w:sz="4" w:space="0" w:color="auto"/>
            </w:tcBorders>
            <w:vAlign w:val="center"/>
          </w:tcPr>
          <w:p w:rsidR="00A928B2" w:rsidRPr="001B1585" w:rsidRDefault="00A928B2" w:rsidP="00B930E0">
            <w:pPr>
              <w:spacing w:after="0" w:line="240" w:lineRule="auto"/>
              <w:jc w:val="center"/>
              <w:rPr>
                <w:rFonts w:ascii="Book Antiqua" w:hAnsi="Book Antiqua"/>
                <w:sz w:val="16"/>
                <w:szCs w:val="16"/>
              </w:rPr>
            </w:pPr>
            <w:r w:rsidRPr="001B1585">
              <w:rPr>
                <w:rFonts w:ascii="Book Antiqua" w:hAnsi="Book Antiqua"/>
                <w:sz w:val="16"/>
                <w:szCs w:val="16"/>
              </w:rPr>
              <w:t>№ ответа</w:t>
            </w:r>
          </w:p>
        </w:tc>
      </w:tr>
      <w:tr w:rsidR="00A928B2" w:rsidRPr="001B1585" w:rsidTr="00B930E0">
        <w:trPr>
          <w:trHeight w:val="58"/>
        </w:trPr>
        <w:tc>
          <w:tcPr>
            <w:tcW w:w="864" w:type="dxa"/>
            <w:tcBorders>
              <w:top w:val="double" w:sz="4" w:space="0" w:color="auto"/>
              <w:bottom w:val="single" w:sz="4" w:space="0" w:color="auto"/>
              <w:right w:val="double" w:sz="4" w:space="0" w:color="auto"/>
            </w:tcBorders>
            <w:vAlign w:val="center"/>
          </w:tcPr>
          <w:p w:rsidR="00A928B2" w:rsidRPr="001B1585" w:rsidRDefault="00A928B2" w:rsidP="00B930E0">
            <w:pPr>
              <w:numPr>
                <w:ilvl w:val="0"/>
                <w:numId w:val="320"/>
              </w:numPr>
              <w:spacing w:after="0" w:line="240" w:lineRule="auto"/>
              <w:jc w:val="center"/>
              <w:rPr>
                <w:rFonts w:ascii="Book Antiqua" w:hAnsi="Book Antiqua"/>
                <w:sz w:val="16"/>
                <w:szCs w:val="16"/>
              </w:rPr>
            </w:pPr>
          </w:p>
        </w:tc>
        <w:tc>
          <w:tcPr>
            <w:tcW w:w="378" w:type="dxa"/>
            <w:vMerge w:val="restart"/>
            <w:tcBorders>
              <w:top w:val="double" w:sz="4" w:space="0" w:color="auto"/>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double" w:sz="4"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double" w:sz="4" w:space="0" w:color="auto"/>
              <w:left w:val="double" w:sz="4" w:space="0" w:color="auto"/>
              <w:bottom w:val="single" w:sz="4" w:space="0" w:color="auto"/>
              <w:right w:val="double" w:sz="4" w:space="0" w:color="auto"/>
            </w:tcBorders>
            <w:vAlign w:val="center"/>
          </w:tcPr>
          <w:p w:rsidR="00A928B2" w:rsidRPr="001B1585" w:rsidRDefault="00A928B2" w:rsidP="00B930E0">
            <w:pPr>
              <w:numPr>
                <w:ilvl w:val="0"/>
                <w:numId w:val="321"/>
              </w:numPr>
              <w:tabs>
                <w:tab w:val="left" w:pos="87"/>
                <w:tab w:val="left" w:pos="267"/>
              </w:tabs>
              <w:spacing w:after="0" w:line="240" w:lineRule="auto"/>
              <w:jc w:val="center"/>
              <w:rPr>
                <w:rFonts w:ascii="Book Antiqua" w:hAnsi="Book Antiqua"/>
                <w:sz w:val="16"/>
                <w:szCs w:val="16"/>
              </w:rPr>
            </w:pPr>
          </w:p>
        </w:tc>
        <w:tc>
          <w:tcPr>
            <w:tcW w:w="360" w:type="dxa"/>
            <w:vMerge w:val="restart"/>
            <w:tcBorders>
              <w:top w:val="double" w:sz="4" w:space="0" w:color="auto"/>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double" w:sz="4"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20"/>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B930E0">
            <w:pPr>
              <w:numPr>
                <w:ilvl w:val="0"/>
                <w:numId w:val="321"/>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20"/>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B930E0">
            <w:pPr>
              <w:numPr>
                <w:ilvl w:val="0"/>
                <w:numId w:val="321"/>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20"/>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B930E0">
            <w:pPr>
              <w:numPr>
                <w:ilvl w:val="0"/>
                <w:numId w:val="321"/>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20"/>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B930E0">
            <w:pPr>
              <w:numPr>
                <w:ilvl w:val="0"/>
                <w:numId w:val="321"/>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20"/>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B930E0">
            <w:pPr>
              <w:numPr>
                <w:ilvl w:val="0"/>
                <w:numId w:val="321"/>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20"/>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B930E0">
            <w:pPr>
              <w:numPr>
                <w:ilvl w:val="0"/>
                <w:numId w:val="321"/>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20"/>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B930E0">
            <w:pPr>
              <w:numPr>
                <w:ilvl w:val="0"/>
                <w:numId w:val="321"/>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20"/>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B930E0">
            <w:pPr>
              <w:numPr>
                <w:ilvl w:val="0"/>
                <w:numId w:val="321"/>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20"/>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B930E0">
            <w:pPr>
              <w:numPr>
                <w:ilvl w:val="0"/>
                <w:numId w:val="321"/>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20"/>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B930E0">
            <w:pPr>
              <w:numPr>
                <w:ilvl w:val="0"/>
                <w:numId w:val="321"/>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20"/>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B930E0">
            <w:pPr>
              <w:numPr>
                <w:ilvl w:val="0"/>
                <w:numId w:val="321"/>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20"/>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B930E0">
            <w:pPr>
              <w:numPr>
                <w:ilvl w:val="0"/>
                <w:numId w:val="321"/>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20"/>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B930E0">
            <w:pPr>
              <w:numPr>
                <w:ilvl w:val="0"/>
                <w:numId w:val="321"/>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20"/>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B930E0">
            <w:pPr>
              <w:numPr>
                <w:ilvl w:val="0"/>
                <w:numId w:val="321"/>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20"/>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B930E0">
            <w:pPr>
              <w:numPr>
                <w:ilvl w:val="0"/>
                <w:numId w:val="321"/>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20"/>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B930E0">
            <w:pPr>
              <w:numPr>
                <w:ilvl w:val="0"/>
                <w:numId w:val="321"/>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20"/>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B930E0">
            <w:pPr>
              <w:numPr>
                <w:ilvl w:val="0"/>
                <w:numId w:val="321"/>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20"/>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B930E0">
            <w:pPr>
              <w:numPr>
                <w:ilvl w:val="0"/>
                <w:numId w:val="321"/>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20"/>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B930E0">
            <w:pPr>
              <w:numPr>
                <w:ilvl w:val="0"/>
                <w:numId w:val="321"/>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20"/>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B930E0">
            <w:pPr>
              <w:numPr>
                <w:ilvl w:val="0"/>
                <w:numId w:val="321"/>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20"/>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B930E0">
            <w:pPr>
              <w:numPr>
                <w:ilvl w:val="0"/>
                <w:numId w:val="321"/>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20"/>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B930E0">
            <w:pPr>
              <w:numPr>
                <w:ilvl w:val="0"/>
                <w:numId w:val="321"/>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20"/>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B930E0">
            <w:pPr>
              <w:numPr>
                <w:ilvl w:val="0"/>
                <w:numId w:val="321"/>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20"/>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B930E0">
            <w:pPr>
              <w:numPr>
                <w:ilvl w:val="0"/>
                <w:numId w:val="321"/>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20"/>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B930E0">
            <w:pPr>
              <w:numPr>
                <w:ilvl w:val="0"/>
                <w:numId w:val="321"/>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20"/>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B930E0">
            <w:pPr>
              <w:numPr>
                <w:ilvl w:val="0"/>
                <w:numId w:val="321"/>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20"/>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B930E0">
            <w:pPr>
              <w:numPr>
                <w:ilvl w:val="0"/>
                <w:numId w:val="321"/>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20"/>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B930E0">
            <w:pPr>
              <w:numPr>
                <w:ilvl w:val="0"/>
                <w:numId w:val="321"/>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20"/>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B930E0">
            <w:pPr>
              <w:numPr>
                <w:ilvl w:val="0"/>
                <w:numId w:val="321"/>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20"/>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B930E0">
            <w:pPr>
              <w:numPr>
                <w:ilvl w:val="0"/>
                <w:numId w:val="321"/>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20"/>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B930E0">
            <w:pPr>
              <w:numPr>
                <w:ilvl w:val="0"/>
                <w:numId w:val="321"/>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20"/>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B930E0">
            <w:pPr>
              <w:numPr>
                <w:ilvl w:val="0"/>
                <w:numId w:val="321"/>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20"/>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B930E0">
            <w:pPr>
              <w:numPr>
                <w:ilvl w:val="0"/>
                <w:numId w:val="321"/>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20"/>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B930E0">
            <w:pPr>
              <w:numPr>
                <w:ilvl w:val="0"/>
                <w:numId w:val="321"/>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20"/>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B930E0">
            <w:pPr>
              <w:numPr>
                <w:ilvl w:val="0"/>
                <w:numId w:val="321"/>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20"/>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B930E0">
            <w:pPr>
              <w:numPr>
                <w:ilvl w:val="0"/>
                <w:numId w:val="321"/>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20"/>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B930E0">
            <w:pPr>
              <w:numPr>
                <w:ilvl w:val="0"/>
                <w:numId w:val="321"/>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20"/>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B930E0">
            <w:pPr>
              <w:numPr>
                <w:ilvl w:val="0"/>
                <w:numId w:val="321"/>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20"/>
              </w:numPr>
              <w:spacing w:after="0" w:line="240" w:lineRule="auto"/>
              <w:jc w:val="center"/>
              <w:rPr>
                <w:rFonts w:ascii="Book Antiqua" w:hAnsi="Book Antiqua"/>
                <w:sz w:val="16"/>
                <w:szCs w:val="16"/>
              </w:rPr>
            </w:pPr>
          </w:p>
        </w:tc>
        <w:tc>
          <w:tcPr>
            <w:tcW w:w="378" w:type="dxa"/>
            <w:vMerge/>
            <w:tcBorders>
              <w:left w:val="double" w:sz="4" w:space="0" w:color="auto"/>
              <w:bottom w:val="single" w:sz="6"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B930E0">
            <w:pPr>
              <w:numPr>
                <w:ilvl w:val="0"/>
                <w:numId w:val="321"/>
              </w:numPr>
              <w:spacing w:after="0" w:line="240" w:lineRule="auto"/>
              <w:jc w:val="center"/>
              <w:rPr>
                <w:rFonts w:ascii="Book Antiqua" w:hAnsi="Book Antiqua"/>
                <w:sz w:val="16"/>
                <w:szCs w:val="16"/>
              </w:rPr>
            </w:pPr>
          </w:p>
        </w:tc>
        <w:tc>
          <w:tcPr>
            <w:tcW w:w="360" w:type="dxa"/>
            <w:vMerge/>
            <w:tcBorders>
              <w:left w:val="double" w:sz="4" w:space="0" w:color="auto"/>
              <w:bottom w:val="single" w:sz="6"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bl>
    <w:p w:rsidR="00A928B2" w:rsidRDefault="00A928B2" w:rsidP="00A928B2">
      <w:pPr>
        <w:spacing w:after="0" w:line="240" w:lineRule="auto"/>
        <w:rPr>
          <w:rFonts w:ascii="Times New Roman" w:hAnsi="Times New Roman"/>
          <w:sz w:val="24"/>
          <w:szCs w:val="24"/>
        </w:rPr>
      </w:pPr>
      <w:r>
        <w:rPr>
          <w:rFonts w:ascii="Times New Roman" w:hAnsi="Times New Roman"/>
          <w:sz w:val="24"/>
          <w:szCs w:val="24"/>
        </w:rPr>
        <w:t>Терморегуляция</w:t>
      </w:r>
    </w:p>
    <w:p w:rsidR="00A928B2" w:rsidRPr="009B5881" w:rsidRDefault="00A928B2" w:rsidP="00A928B2">
      <w:pPr>
        <w:spacing w:after="0" w:line="240" w:lineRule="auto"/>
        <w:rPr>
          <w:rFonts w:ascii="Times New Roman" w:hAnsi="Times New Roman"/>
          <w:sz w:val="16"/>
          <w:szCs w:val="16"/>
        </w:rPr>
      </w:pPr>
      <w:r w:rsidRPr="009B5881">
        <w:rPr>
          <w:rFonts w:ascii="Times New Roman" w:hAnsi="Times New Roman"/>
          <w:sz w:val="16"/>
          <w:szCs w:val="16"/>
        </w:rPr>
        <w:t>1. Внутренние терморецепторы обеспечивают регуляцию температуры ядра по принципу:</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1. отклонения</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2. возмущения</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3. все ответы верны</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2. 50 - 55% энергии, выделившейся при окислении субстратов, идет на образование:</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1. первичной теплоты</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2. вторичной теплоты</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3. первичной и вторичной теплоты</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4. на </w:t>
      </w:r>
      <w:proofErr w:type="spellStart"/>
      <w:r w:rsidRPr="009B5881">
        <w:rPr>
          <w:rFonts w:ascii="Times New Roman" w:hAnsi="Times New Roman"/>
          <w:sz w:val="16"/>
          <w:szCs w:val="16"/>
        </w:rPr>
        <w:t>ресинтез</w:t>
      </w:r>
      <w:proofErr w:type="spellEnd"/>
      <w:r w:rsidRPr="009B5881">
        <w:rPr>
          <w:rFonts w:ascii="Times New Roman" w:hAnsi="Times New Roman"/>
          <w:sz w:val="16"/>
          <w:szCs w:val="16"/>
        </w:rPr>
        <w:t xml:space="preserve"> АТФ</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3. Погружение в воду температурой +10°С по сравнению с нахождением при такой температуре воздуха приводит к (НАЙТИ НЕПРАВИЛЬНОЕ УТВЕРЖДЕНИЕ):</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1. увеличению теплоотдачи</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2. уменьшению теплоотдачи</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3. увеличению </w:t>
      </w:r>
      <w:proofErr w:type="spellStart"/>
      <w:r w:rsidRPr="009B5881">
        <w:rPr>
          <w:rFonts w:ascii="Times New Roman" w:hAnsi="Times New Roman"/>
          <w:sz w:val="16"/>
          <w:szCs w:val="16"/>
        </w:rPr>
        <w:t>теплопроведения</w:t>
      </w:r>
      <w:proofErr w:type="spellEnd"/>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4. увеличению теплопродукции</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4. При повышении температуры тела 36,6°С до 37,6°С, т.е. на один градус:</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1. ЧСС возрастает на 10 ударов в минуту</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2. ЧСС уменьшается на 10 ударов в минуту</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3. ЧСС не меняется</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5. При повышении влажности и температуры воздуха наблюдается:</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1. повышение потоотделения</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2. снижение испарения пота</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lastRenderedPageBreak/>
        <w:t xml:space="preserve"> 3. расширение сосудов кожи</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4. повышение температуры кожных покровов</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5. все ответы верны</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6. Увеличение площади контакта тела с окружающей средой при комнатной температуре приводит к повышению теплоотдачи за счет:</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1. </w:t>
      </w:r>
      <w:proofErr w:type="spellStart"/>
      <w:r w:rsidRPr="009B5881">
        <w:rPr>
          <w:rFonts w:ascii="Times New Roman" w:hAnsi="Times New Roman"/>
          <w:sz w:val="16"/>
          <w:szCs w:val="16"/>
        </w:rPr>
        <w:t>теплопроведения</w:t>
      </w:r>
      <w:proofErr w:type="spellEnd"/>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2. теплоизлучения</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3. конвекции</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4. все ответы верны</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7. При температуре воздуха - 10°С увеличение площади контакта тела с окружающей средой приводит к:</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1. увеличению теплоотдачи за счет конвекции</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2. увеличению теплоотдачи за счет теплоизлучения</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3. увеличению теплоотдачи за счет </w:t>
      </w:r>
      <w:proofErr w:type="spellStart"/>
      <w:r w:rsidRPr="009B5881">
        <w:rPr>
          <w:rFonts w:ascii="Times New Roman" w:hAnsi="Times New Roman"/>
          <w:sz w:val="16"/>
          <w:szCs w:val="16"/>
        </w:rPr>
        <w:t>теплопроведения</w:t>
      </w:r>
      <w:proofErr w:type="spellEnd"/>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4. все ответы верны</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8. Центр теплопродукции находится в:</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1. коре больших полушарий</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2. спинном мозге</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3. мозжечке</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4. ретикулярной формации</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5. гипоталамусе</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9. Применение экранирования в горячих цехах обеспечивает уменьшение нагревания тела за счет:</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1. радиации</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2. </w:t>
      </w:r>
      <w:proofErr w:type="spellStart"/>
      <w:r w:rsidRPr="009B5881">
        <w:rPr>
          <w:rFonts w:ascii="Times New Roman" w:hAnsi="Times New Roman"/>
          <w:sz w:val="16"/>
          <w:szCs w:val="16"/>
        </w:rPr>
        <w:t>теплопроведения</w:t>
      </w:r>
      <w:proofErr w:type="spellEnd"/>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3. конвекции</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4. испарения</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5. все ответы верны</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10. При понижении температуры воздуха теплопродукция растет за счет (НАЙТИ НЕПРАВИЛЬНОЕ УТВЕРЖДЕНИЕ):</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1. повышения мышечного тонуса</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2. </w:t>
      </w:r>
      <w:proofErr w:type="spellStart"/>
      <w:r w:rsidRPr="009B5881">
        <w:rPr>
          <w:rFonts w:ascii="Times New Roman" w:hAnsi="Times New Roman"/>
          <w:sz w:val="16"/>
          <w:szCs w:val="16"/>
        </w:rPr>
        <w:t>холодовой</w:t>
      </w:r>
      <w:proofErr w:type="spellEnd"/>
      <w:r w:rsidRPr="009B5881">
        <w:rPr>
          <w:rFonts w:ascii="Times New Roman" w:hAnsi="Times New Roman"/>
          <w:sz w:val="16"/>
          <w:szCs w:val="16"/>
        </w:rPr>
        <w:t xml:space="preserve"> дрожи</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3. повышения </w:t>
      </w:r>
      <w:proofErr w:type="spellStart"/>
      <w:r w:rsidRPr="009B5881">
        <w:rPr>
          <w:rFonts w:ascii="Times New Roman" w:hAnsi="Times New Roman"/>
          <w:sz w:val="16"/>
          <w:szCs w:val="16"/>
        </w:rPr>
        <w:t>несократительноготермогенеза</w:t>
      </w:r>
      <w:proofErr w:type="spellEnd"/>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4. разобщения процессов окисления и </w:t>
      </w:r>
      <w:proofErr w:type="spellStart"/>
      <w:r w:rsidRPr="009B5881">
        <w:rPr>
          <w:rFonts w:ascii="Times New Roman" w:hAnsi="Times New Roman"/>
          <w:sz w:val="16"/>
          <w:szCs w:val="16"/>
        </w:rPr>
        <w:t>фосфорилирования</w:t>
      </w:r>
      <w:proofErr w:type="spellEnd"/>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5. повышения конвекции</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11. К физическим способам терморегуляции относят (НАЙТИ НЕПРАВИЛЬНОЕ УТВЕРЖДЕНИЕ):</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1. теплопродукцию</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2. теплоотдачу</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3. конвекцию</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4. </w:t>
      </w:r>
      <w:proofErr w:type="spellStart"/>
      <w:r w:rsidRPr="009B5881">
        <w:rPr>
          <w:rFonts w:ascii="Times New Roman" w:hAnsi="Times New Roman"/>
          <w:sz w:val="16"/>
          <w:szCs w:val="16"/>
        </w:rPr>
        <w:t>кондукцию</w:t>
      </w:r>
      <w:proofErr w:type="spellEnd"/>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5. испарение жидкости</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12. У человека в состоянии покоя после приема пищи </w:t>
      </w:r>
      <w:proofErr w:type="spellStart"/>
      <w:r w:rsidRPr="009B5881">
        <w:rPr>
          <w:rFonts w:ascii="Times New Roman" w:hAnsi="Times New Roman"/>
          <w:sz w:val="16"/>
          <w:szCs w:val="16"/>
        </w:rPr>
        <w:t>энерготраты</w:t>
      </w:r>
      <w:proofErr w:type="spellEnd"/>
      <w:r w:rsidRPr="009B5881">
        <w:rPr>
          <w:rFonts w:ascii="Times New Roman" w:hAnsi="Times New Roman"/>
          <w:sz w:val="16"/>
          <w:szCs w:val="16"/>
        </w:rPr>
        <w:t>:</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1. увеличиваются</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2. уменьшаются</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3. незначительно (на 5 - 10%) возрастает после приема белковой пищи</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13. Периферические терморецепторы обеспечивают регуляцию температуры ядра по принципу:</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1. отклонения</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2. возмущения</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3. все ответы верны</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14. Увеличение площади контакта тела с воздухом при + 40 С может привести к:</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1. увеличению теплопродукции</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2. увеличению теплоотдачи</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3. нагреванию тела за счет </w:t>
      </w:r>
      <w:proofErr w:type="spellStart"/>
      <w:r w:rsidRPr="009B5881">
        <w:rPr>
          <w:rFonts w:ascii="Times New Roman" w:hAnsi="Times New Roman"/>
          <w:sz w:val="16"/>
          <w:szCs w:val="16"/>
        </w:rPr>
        <w:t>теплопроведения</w:t>
      </w:r>
      <w:proofErr w:type="spellEnd"/>
      <w:r w:rsidRPr="009B5881">
        <w:rPr>
          <w:rFonts w:ascii="Times New Roman" w:hAnsi="Times New Roman"/>
          <w:sz w:val="16"/>
          <w:szCs w:val="16"/>
        </w:rPr>
        <w:t xml:space="preserve"> и конвекции</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4. все ответы верны</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15. Центр теплоотдачи находится в:</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1. коре больших полушарий</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2. спинном мозге</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3. мозжечке</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4. ретикулярной формации</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5. гипоталамусе</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16. При усилении ветра в условиях низкой температуры теплоотдача возрастает в основном за счет:</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1. теплоизлучения</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2. </w:t>
      </w:r>
      <w:proofErr w:type="spellStart"/>
      <w:r w:rsidRPr="009B5881">
        <w:rPr>
          <w:rFonts w:ascii="Times New Roman" w:hAnsi="Times New Roman"/>
          <w:sz w:val="16"/>
          <w:szCs w:val="16"/>
        </w:rPr>
        <w:t>теплопроведения</w:t>
      </w:r>
      <w:proofErr w:type="spellEnd"/>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3. конвекции</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4. испарения</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17. К тепловому ядру относятся:</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1. внутренние органы</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2. подкожно-жировая клетчатка и кожа</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3. все ответы верны</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18. В течение суток температура тела:</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1. стабильна и не меняется</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2. максимальна утром и снижается к вечеру</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3. минимальна утром и повышается к вечеру</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19. Ядро тела:</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1. является пойкилотермным</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2. является гомойотермным</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3. имеет температуру как у оболочки тела</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4. все ответы верны</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lastRenderedPageBreak/>
        <w:t xml:space="preserve"> 20. Сужение сосудов кожи при снижении температуры окружающей среды обеспечивает:</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1. снижение температуры оболочки</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2. уменьшение </w:t>
      </w:r>
      <w:proofErr w:type="spellStart"/>
      <w:r w:rsidRPr="009B5881">
        <w:rPr>
          <w:rFonts w:ascii="Times New Roman" w:hAnsi="Times New Roman"/>
          <w:sz w:val="16"/>
          <w:szCs w:val="16"/>
        </w:rPr>
        <w:t>теплопроведения</w:t>
      </w:r>
      <w:proofErr w:type="spellEnd"/>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3. уменьшение теплоизлучения</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4. снижение конвекции</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5. все ответы верны</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21. При изменении позы тела с положения «лежа» на «вертикальную» наибольший прирост теплопродукции обеспечивают:</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1. поперечно-полосатые мышцы</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2. гладкие мышцы</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3. печень</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4. другие внутренние органы</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5. все органы в равной степени</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22. При усилении потоотделения:</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1. развивается </w:t>
      </w:r>
      <w:proofErr w:type="spellStart"/>
      <w:r w:rsidRPr="009B5881">
        <w:rPr>
          <w:rFonts w:ascii="Times New Roman" w:hAnsi="Times New Roman"/>
          <w:sz w:val="16"/>
          <w:szCs w:val="16"/>
        </w:rPr>
        <w:t>гиповолюмия</w:t>
      </w:r>
      <w:proofErr w:type="spellEnd"/>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2. уменьшается концентрация натрия в плазме крови</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3. возможно повышение возбудимости</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4. снижается диурез</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5. все ответы верны</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23. Оболочка тела:</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1. является пойкилотермной</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2. является гомойотермной</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3. имеет температуру как у ядра тела</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4. все ответы верны</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24. К химическому способу терморегуляции относится:</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1. </w:t>
      </w:r>
      <w:proofErr w:type="spellStart"/>
      <w:r w:rsidRPr="009B5881">
        <w:rPr>
          <w:rFonts w:ascii="Times New Roman" w:hAnsi="Times New Roman"/>
          <w:sz w:val="16"/>
          <w:szCs w:val="16"/>
        </w:rPr>
        <w:t>теплопроведение</w:t>
      </w:r>
      <w:proofErr w:type="spellEnd"/>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2. конвекция</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3. теплопродукция</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4. радиация</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5. испарение</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25. При распаде АТФ выделяется энергия, которая идет на:</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1. образование теплоты</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2. анаболизм</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3. активный транспорт</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4. механическую работу</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5. все ответы верны</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26. При разобщении процессов окисления и </w:t>
      </w:r>
      <w:proofErr w:type="spellStart"/>
      <w:r w:rsidRPr="009B5881">
        <w:rPr>
          <w:rFonts w:ascii="Times New Roman" w:hAnsi="Times New Roman"/>
          <w:sz w:val="16"/>
          <w:szCs w:val="16"/>
        </w:rPr>
        <w:t>фосфорилирования</w:t>
      </w:r>
      <w:proofErr w:type="spellEnd"/>
      <w:r w:rsidRPr="009B5881">
        <w:rPr>
          <w:rFonts w:ascii="Times New Roman" w:hAnsi="Times New Roman"/>
          <w:sz w:val="16"/>
          <w:szCs w:val="16"/>
        </w:rPr>
        <w:t>:</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1. растет продукция первичной теплоты</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2. растет продукция вторичной теплоты</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3. уменьшается продукция первичной теплоты</w:t>
      </w:r>
    </w:p>
    <w:p w:rsidR="00A928B2" w:rsidRPr="009B5881" w:rsidRDefault="00A928B2" w:rsidP="00A928B2">
      <w:pPr>
        <w:spacing w:after="0" w:line="240" w:lineRule="auto"/>
        <w:jc w:val="both"/>
        <w:rPr>
          <w:rFonts w:ascii="Times New Roman" w:hAnsi="Times New Roman"/>
          <w:sz w:val="16"/>
          <w:szCs w:val="16"/>
        </w:rPr>
      </w:pPr>
      <w:r w:rsidRPr="009B5881">
        <w:rPr>
          <w:rFonts w:ascii="Times New Roman" w:hAnsi="Times New Roman"/>
          <w:sz w:val="16"/>
          <w:szCs w:val="16"/>
        </w:rPr>
        <w:t xml:space="preserve"> 4. уменьшается продукция вторичной теплоты</w:t>
      </w:r>
    </w:p>
    <w:p w:rsidR="00A928B2" w:rsidRPr="009B5881" w:rsidRDefault="00A928B2" w:rsidP="00A928B2">
      <w:pPr>
        <w:spacing w:after="0" w:line="240" w:lineRule="auto"/>
        <w:rPr>
          <w:rFonts w:ascii="Times New Roman" w:hAnsi="Times New Roman"/>
          <w:sz w:val="16"/>
          <w:szCs w:val="16"/>
        </w:rPr>
      </w:pPr>
      <w:r w:rsidRPr="009B5881">
        <w:rPr>
          <w:rFonts w:ascii="Times New Roman" w:hAnsi="Times New Roman"/>
          <w:sz w:val="16"/>
          <w:szCs w:val="16"/>
        </w:rPr>
        <w:t xml:space="preserve"> 5. все ответы верны</w:t>
      </w:r>
    </w:p>
    <w:p w:rsidR="00A928B2" w:rsidRPr="009B5881" w:rsidRDefault="00A928B2" w:rsidP="00A928B2">
      <w:pPr>
        <w:numPr>
          <w:ilvl w:val="0"/>
          <w:numId w:val="263"/>
        </w:numPr>
        <w:spacing w:after="0" w:line="240" w:lineRule="auto"/>
        <w:jc w:val="both"/>
        <w:rPr>
          <w:rFonts w:ascii="Times New Roman" w:hAnsi="Times New Roman"/>
          <w:sz w:val="16"/>
          <w:szCs w:val="16"/>
        </w:rPr>
      </w:pPr>
      <w:r w:rsidRPr="009B5881">
        <w:rPr>
          <w:rFonts w:ascii="Times New Roman" w:hAnsi="Times New Roman"/>
          <w:sz w:val="16"/>
          <w:szCs w:val="16"/>
        </w:rPr>
        <w:t xml:space="preserve">Экспериментальное оперативное вмешательство привело к снижению способности животного поддерживать изотермию в условиях низкой температуры среды потому, что </w:t>
      </w:r>
      <w:r w:rsidRPr="009B5881">
        <w:rPr>
          <w:rFonts w:ascii="Times New Roman" w:hAnsi="Times New Roman"/>
          <w:sz w:val="16"/>
          <w:szCs w:val="16"/>
        </w:rPr>
        <w:sym w:font="Symbol" w:char="F0BC"/>
      </w:r>
    </w:p>
    <w:p w:rsidR="00A928B2" w:rsidRPr="009B5881" w:rsidRDefault="00A928B2" w:rsidP="00A928B2">
      <w:pPr>
        <w:numPr>
          <w:ilvl w:val="0"/>
          <w:numId w:val="264"/>
        </w:numPr>
        <w:spacing w:after="0" w:line="240" w:lineRule="auto"/>
        <w:jc w:val="both"/>
        <w:rPr>
          <w:rFonts w:ascii="Times New Roman" w:hAnsi="Times New Roman"/>
          <w:sz w:val="16"/>
          <w:szCs w:val="16"/>
        </w:rPr>
      </w:pPr>
      <w:r w:rsidRPr="009B5881">
        <w:rPr>
          <w:rFonts w:ascii="Times New Roman" w:hAnsi="Times New Roman"/>
          <w:sz w:val="16"/>
          <w:szCs w:val="16"/>
        </w:rPr>
        <w:t>поврежден гипофиз</w:t>
      </w:r>
    </w:p>
    <w:p w:rsidR="00A928B2" w:rsidRPr="009B5881" w:rsidRDefault="00A928B2" w:rsidP="00A928B2">
      <w:pPr>
        <w:numPr>
          <w:ilvl w:val="0"/>
          <w:numId w:val="264"/>
        </w:numPr>
        <w:spacing w:after="0" w:line="240" w:lineRule="auto"/>
        <w:jc w:val="both"/>
        <w:rPr>
          <w:rFonts w:ascii="Times New Roman" w:hAnsi="Times New Roman"/>
          <w:sz w:val="16"/>
          <w:szCs w:val="16"/>
        </w:rPr>
      </w:pPr>
      <w:r w:rsidRPr="009B5881">
        <w:rPr>
          <w:rFonts w:ascii="Times New Roman" w:hAnsi="Times New Roman"/>
          <w:sz w:val="16"/>
          <w:szCs w:val="16"/>
        </w:rPr>
        <w:t>нарушена деятельность ядер передней группы гипоталамуса</w:t>
      </w:r>
    </w:p>
    <w:p w:rsidR="00A928B2" w:rsidRPr="009B5881" w:rsidRDefault="00A928B2" w:rsidP="00A928B2">
      <w:pPr>
        <w:numPr>
          <w:ilvl w:val="0"/>
          <w:numId w:val="264"/>
        </w:numPr>
        <w:spacing w:after="0" w:line="240" w:lineRule="auto"/>
        <w:jc w:val="both"/>
        <w:rPr>
          <w:rFonts w:ascii="Times New Roman" w:hAnsi="Times New Roman"/>
          <w:sz w:val="16"/>
          <w:szCs w:val="16"/>
        </w:rPr>
      </w:pPr>
      <w:r w:rsidRPr="009B5881">
        <w:rPr>
          <w:rFonts w:ascii="Times New Roman" w:hAnsi="Times New Roman"/>
          <w:sz w:val="16"/>
          <w:szCs w:val="16"/>
        </w:rPr>
        <w:t xml:space="preserve">поврежден эпифиз </w:t>
      </w:r>
    </w:p>
    <w:p w:rsidR="00A928B2" w:rsidRPr="009B5881" w:rsidRDefault="00A928B2" w:rsidP="00A928B2">
      <w:pPr>
        <w:numPr>
          <w:ilvl w:val="0"/>
          <w:numId w:val="264"/>
        </w:numPr>
        <w:spacing w:after="0" w:line="240" w:lineRule="auto"/>
        <w:jc w:val="both"/>
        <w:rPr>
          <w:rFonts w:ascii="Times New Roman" w:hAnsi="Times New Roman"/>
          <w:sz w:val="16"/>
          <w:szCs w:val="16"/>
        </w:rPr>
      </w:pPr>
      <w:r w:rsidRPr="009B5881">
        <w:rPr>
          <w:rFonts w:ascii="Times New Roman" w:hAnsi="Times New Roman"/>
          <w:sz w:val="16"/>
          <w:szCs w:val="16"/>
        </w:rPr>
        <w:t>повреждены ядра задней группы гипоталамуса</w:t>
      </w:r>
    </w:p>
    <w:p w:rsidR="00A928B2" w:rsidRPr="009B5881" w:rsidRDefault="00A928B2" w:rsidP="00A928B2">
      <w:pPr>
        <w:numPr>
          <w:ilvl w:val="0"/>
          <w:numId w:val="263"/>
        </w:numPr>
        <w:spacing w:after="0" w:line="240" w:lineRule="auto"/>
        <w:jc w:val="both"/>
        <w:rPr>
          <w:rFonts w:ascii="Times New Roman" w:hAnsi="Times New Roman"/>
          <w:sz w:val="16"/>
          <w:szCs w:val="16"/>
        </w:rPr>
      </w:pPr>
      <w:r w:rsidRPr="009B5881">
        <w:rPr>
          <w:rFonts w:ascii="Times New Roman" w:hAnsi="Times New Roman"/>
          <w:sz w:val="16"/>
          <w:szCs w:val="16"/>
        </w:rPr>
        <w:t>Почему при одной и той же температуре воздуха человек больше зябнет в "слякотную" погоду, чем в сухую?</w:t>
      </w:r>
    </w:p>
    <w:p w:rsidR="00A928B2" w:rsidRPr="009B5881" w:rsidRDefault="00A928B2" w:rsidP="00A928B2">
      <w:pPr>
        <w:numPr>
          <w:ilvl w:val="0"/>
          <w:numId w:val="265"/>
        </w:numPr>
        <w:spacing w:after="0" w:line="240" w:lineRule="auto"/>
        <w:jc w:val="both"/>
        <w:rPr>
          <w:rFonts w:ascii="Times New Roman" w:hAnsi="Times New Roman"/>
          <w:sz w:val="16"/>
          <w:szCs w:val="16"/>
        </w:rPr>
      </w:pPr>
      <w:r w:rsidRPr="009B5881">
        <w:rPr>
          <w:rFonts w:ascii="Times New Roman" w:hAnsi="Times New Roman"/>
          <w:sz w:val="16"/>
          <w:szCs w:val="16"/>
        </w:rPr>
        <w:t>ухудшается испарение жидкости</w:t>
      </w:r>
    </w:p>
    <w:p w:rsidR="00A928B2" w:rsidRPr="009B5881" w:rsidRDefault="00A928B2" w:rsidP="00A928B2">
      <w:pPr>
        <w:numPr>
          <w:ilvl w:val="0"/>
          <w:numId w:val="265"/>
        </w:numPr>
        <w:spacing w:after="0" w:line="240" w:lineRule="auto"/>
        <w:jc w:val="both"/>
        <w:rPr>
          <w:rFonts w:ascii="Times New Roman" w:hAnsi="Times New Roman"/>
          <w:sz w:val="16"/>
          <w:szCs w:val="16"/>
        </w:rPr>
      </w:pPr>
      <w:r w:rsidRPr="009B5881">
        <w:rPr>
          <w:rFonts w:ascii="Times New Roman" w:hAnsi="Times New Roman"/>
          <w:sz w:val="16"/>
          <w:szCs w:val="16"/>
        </w:rPr>
        <w:t>усиливается конвекция</w:t>
      </w:r>
    </w:p>
    <w:p w:rsidR="00A928B2" w:rsidRPr="009B5881" w:rsidRDefault="00A928B2" w:rsidP="00A928B2">
      <w:pPr>
        <w:numPr>
          <w:ilvl w:val="0"/>
          <w:numId w:val="265"/>
        </w:numPr>
        <w:spacing w:after="0" w:line="240" w:lineRule="auto"/>
        <w:jc w:val="both"/>
        <w:rPr>
          <w:rFonts w:ascii="Times New Roman" w:hAnsi="Times New Roman"/>
          <w:sz w:val="16"/>
          <w:szCs w:val="16"/>
        </w:rPr>
      </w:pPr>
      <w:r w:rsidRPr="009B5881">
        <w:rPr>
          <w:rFonts w:ascii="Times New Roman" w:hAnsi="Times New Roman"/>
          <w:sz w:val="16"/>
          <w:szCs w:val="16"/>
        </w:rPr>
        <w:t>повышается теплопроводность воздуха</w:t>
      </w:r>
    </w:p>
    <w:p w:rsidR="00A928B2" w:rsidRPr="009B5881" w:rsidRDefault="00A928B2" w:rsidP="00A928B2">
      <w:pPr>
        <w:numPr>
          <w:ilvl w:val="0"/>
          <w:numId w:val="265"/>
        </w:numPr>
        <w:spacing w:after="0" w:line="240" w:lineRule="auto"/>
        <w:jc w:val="both"/>
        <w:rPr>
          <w:rFonts w:ascii="Times New Roman" w:hAnsi="Times New Roman"/>
          <w:sz w:val="16"/>
          <w:szCs w:val="16"/>
        </w:rPr>
      </w:pPr>
      <w:r w:rsidRPr="009B5881">
        <w:rPr>
          <w:rFonts w:ascii="Times New Roman" w:hAnsi="Times New Roman"/>
          <w:sz w:val="16"/>
          <w:szCs w:val="16"/>
        </w:rPr>
        <w:t>усиливается испарение жидкости</w:t>
      </w:r>
    </w:p>
    <w:p w:rsidR="00A928B2" w:rsidRPr="009B5881" w:rsidRDefault="00A928B2" w:rsidP="00A928B2">
      <w:pPr>
        <w:numPr>
          <w:ilvl w:val="0"/>
          <w:numId w:val="263"/>
        </w:numPr>
        <w:spacing w:after="0" w:line="240" w:lineRule="auto"/>
        <w:jc w:val="both"/>
        <w:rPr>
          <w:rFonts w:ascii="Times New Roman" w:hAnsi="Times New Roman"/>
          <w:sz w:val="16"/>
          <w:szCs w:val="16"/>
        </w:rPr>
      </w:pPr>
      <w:r w:rsidRPr="009B5881">
        <w:rPr>
          <w:rFonts w:ascii="Times New Roman" w:hAnsi="Times New Roman"/>
          <w:sz w:val="16"/>
          <w:szCs w:val="16"/>
        </w:rPr>
        <w:t>При каких условиях усиление потоотделения не приводит к увеличению теплоотдачи?</w:t>
      </w:r>
    </w:p>
    <w:p w:rsidR="00A928B2" w:rsidRPr="009B5881" w:rsidRDefault="00A928B2" w:rsidP="00A928B2">
      <w:pPr>
        <w:numPr>
          <w:ilvl w:val="0"/>
          <w:numId w:val="266"/>
        </w:numPr>
        <w:spacing w:after="0" w:line="240" w:lineRule="auto"/>
        <w:jc w:val="both"/>
        <w:rPr>
          <w:rFonts w:ascii="Times New Roman" w:hAnsi="Times New Roman"/>
          <w:sz w:val="16"/>
          <w:szCs w:val="16"/>
        </w:rPr>
      </w:pPr>
      <w:r w:rsidRPr="009B5881">
        <w:rPr>
          <w:rFonts w:ascii="Times New Roman" w:hAnsi="Times New Roman"/>
          <w:sz w:val="16"/>
          <w:szCs w:val="16"/>
        </w:rPr>
        <w:t>при образовании большого количества пота</w:t>
      </w:r>
    </w:p>
    <w:p w:rsidR="00A928B2" w:rsidRPr="009B5881" w:rsidRDefault="00A928B2" w:rsidP="00A928B2">
      <w:pPr>
        <w:numPr>
          <w:ilvl w:val="0"/>
          <w:numId w:val="266"/>
        </w:numPr>
        <w:spacing w:after="0" w:line="240" w:lineRule="auto"/>
        <w:jc w:val="both"/>
        <w:rPr>
          <w:rFonts w:ascii="Times New Roman" w:hAnsi="Times New Roman"/>
          <w:sz w:val="16"/>
          <w:szCs w:val="16"/>
        </w:rPr>
      </w:pPr>
      <w:r w:rsidRPr="009B5881">
        <w:rPr>
          <w:rFonts w:ascii="Times New Roman" w:hAnsi="Times New Roman"/>
          <w:sz w:val="16"/>
          <w:szCs w:val="16"/>
        </w:rPr>
        <w:t>при образовании высококонцентрированного пота</w:t>
      </w:r>
    </w:p>
    <w:p w:rsidR="00A928B2" w:rsidRPr="009B5881" w:rsidRDefault="00A928B2" w:rsidP="00A928B2">
      <w:pPr>
        <w:numPr>
          <w:ilvl w:val="0"/>
          <w:numId w:val="266"/>
        </w:numPr>
        <w:spacing w:after="0" w:line="240" w:lineRule="auto"/>
        <w:jc w:val="both"/>
        <w:rPr>
          <w:rFonts w:ascii="Times New Roman" w:hAnsi="Times New Roman"/>
          <w:sz w:val="16"/>
          <w:szCs w:val="16"/>
        </w:rPr>
      </w:pPr>
      <w:r w:rsidRPr="009B5881">
        <w:rPr>
          <w:rFonts w:ascii="Times New Roman" w:hAnsi="Times New Roman"/>
          <w:sz w:val="16"/>
          <w:szCs w:val="16"/>
        </w:rPr>
        <w:t>при очень низкой влажности</w:t>
      </w:r>
    </w:p>
    <w:p w:rsidR="00A928B2" w:rsidRPr="009B5881" w:rsidRDefault="00A928B2" w:rsidP="00A928B2">
      <w:pPr>
        <w:numPr>
          <w:ilvl w:val="0"/>
          <w:numId w:val="266"/>
        </w:numPr>
        <w:spacing w:after="0" w:line="240" w:lineRule="auto"/>
        <w:jc w:val="both"/>
        <w:rPr>
          <w:rFonts w:ascii="Times New Roman" w:hAnsi="Times New Roman"/>
          <w:sz w:val="16"/>
          <w:szCs w:val="16"/>
        </w:rPr>
      </w:pPr>
      <w:r w:rsidRPr="009B5881">
        <w:rPr>
          <w:rFonts w:ascii="Times New Roman" w:hAnsi="Times New Roman"/>
          <w:sz w:val="16"/>
          <w:szCs w:val="16"/>
        </w:rPr>
        <w:t xml:space="preserve">при очень высокой влажности </w:t>
      </w:r>
    </w:p>
    <w:p w:rsidR="00A928B2" w:rsidRPr="009B5881" w:rsidRDefault="00A928B2" w:rsidP="00A928B2">
      <w:pPr>
        <w:numPr>
          <w:ilvl w:val="0"/>
          <w:numId w:val="263"/>
        </w:numPr>
        <w:spacing w:after="0" w:line="240" w:lineRule="auto"/>
        <w:jc w:val="both"/>
        <w:rPr>
          <w:rFonts w:ascii="Times New Roman" w:hAnsi="Times New Roman"/>
          <w:sz w:val="16"/>
          <w:szCs w:val="16"/>
        </w:rPr>
      </w:pPr>
      <w:r w:rsidRPr="009B5881">
        <w:rPr>
          <w:rFonts w:ascii="Times New Roman" w:hAnsi="Times New Roman"/>
          <w:sz w:val="16"/>
          <w:szCs w:val="16"/>
        </w:rPr>
        <w:t>В нейлоновой рубашке жара переносится значительно тяжелей, чем в хлопчатобумажной, так как ухудшаются условия для…</w:t>
      </w:r>
    </w:p>
    <w:p w:rsidR="00A928B2" w:rsidRPr="009B5881" w:rsidRDefault="00A928B2" w:rsidP="00A928B2">
      <w:pPr>
        <w:numPr>
          <w:ilvl w:val="0"/>
          <w:numId w:val="267"/>
        </w:numPr>
        <w:spacing w:after="0" w:line="240" w:lineRule="auto"/>
        <w:jc w:val="both"/>
        <w:rPr>
          <w:rFonts w:ascii="Times New Roman" w:hAnsi="Times New Roman"/>
          <w:sz w:val="16"/>
          <w:szCs w:val="16"/>
        </w:rPr>
      </w:pPr>
      <w:r w:rsidRPr="009B5881">
        <w:rPr>
          <w:rFonts w:ascii="Times New Roman" w:hAnsi="Times New Roman"/>
          <w:sz w:val="16"/>
          <w:szCs w:val="16"/>
        </w:rPr>
        <w:t>теплопродукции</w:t>
      </w:r>
    </w:p>
    <w:p w:rsidR="00A928B2" w:rsidRPr="009B5881" w:rsidRDefault="00A928B2" w:rsidP="00A928B2">
      <w:pPr>
        <w:numPr>
          <w:ilvl w:val="0"/>
          <w:numId w:val="267"/>
        </w:numPr>
        <w:spacing w:after="0" w:line="240" w:lineRule="auto"/>
        <w:jc w:val="both"/>
        <w:rPr>
          <w:rFonts w:ascii="Times New Roman" w:hAnsi="Times New Roman"/>
          <w:sz w:val="16"/>
          <w:szCs w:val="16"/>
        </w:rPr>
      </w:pPr>
      <w:r w:rsidRPr="009B5881">
        <w:rPr>
          <w:rFonts w:ascii="Times New Roman" w:hAnsi="Times New Roman"/>
          <w:sz w:val="16"/>
          <w:szCs w:val="16"/>
        </w:rPr>
        <w:t>излучения</w:t>
      </w:r>
    </w:p>
    <w:p w:rsidR="00A928B2" w:rsidRPr="009B5881" w:rsidRDefault="00A928B2" w:rsidP="00A928B2">
      <w:pPr>
        <w:numPr>
          <w:ilvl w:val="0"/>
          <w:numId w:val="267"/>
        </w:numPr>
        <w:spacing w:after="0" w:line="240" w:lineRule="auto"/>
        <w:jc w:val="both"/>
        <w:rPr>
          <w:rFonts w:ascii="Times New Roman" w:hAnsi="Times New Roman"/>
          <w:sz w:val="16"/>
          <w:szCs w:val="16"/>
        </w:rPr>
      </w:pPr>
      <w:r w:rsidRPr="009B5881">
        <w:rPr>
          <w:rFonts w:ascii="Times New Roman" w:hAnsi="Times New Roman"/>
          <w:sz w:val="16"/>
          <w:szCs w:val="16"/>
        </w:rPr>
        <w:t>конвекции и испарения пота</w:t>
      </w:r>
    </w:p>
    <w:p w:rsidR="00A928B2" w:rsidRPr="009B5881" w:rsidRDefault="00A928B2" w:rsidP="00A928B2">
      <w:pPr>
        <w:numPr>
          <w:ilvl w:val="0"/>
          <w:numId w:val="267"/>
        </w:numPr>
        <w:spacing w:after="0" w:line="240" w:lineRule="auto"/>
        <w:jc w:val="both"/>
        <w:rPr>
          <w:rFonts w:ascii="Times New Roman" w:hAnsi="Times New Roman"/>
          <w:sz w:val="16"/>
          <w:szCs w:val="16"/>
        </w:rPr>
      </w:pPr>
      <w:r w:rsidRPr="009B5881">
        <w:rPr>
          <w:rFonts w:ascii="Times New Roman" w:hAnsi="Times New Roman"/>
          <w:sz w:val="16"/>
          <w:szCs w:val="16"/>
        </w:rPr>
        <w:t>активации мышечной дрожи</w:t>
      </w:r>
    </w:p>
    <w:p w:rsidR="00A928B2" w:rsidRPr="009B5881" w:rsidRDefault="00A928B2" w:rsidP="00A928B2">
      <w:pPr>
        <w:numPr>
          <w:ilvl w:val="0"/>
          <w:numId w:val="263"/>
        </w:numPr>
        <w:spacing w:after="0" w:line="240" w:lineRule="auto"/>
        <w:jc w:val="both"/>
        <w:rPr>
          <w:rFonts w:ascii="Times New Roman" w:hAnsi="Times New Roman"/>
          <w:sz w:val="16"/>
          <w:szCs w:val="16"/>
        </w:rPr>
      </w:pPr>
      <w:r w:rsidRPr="009B5881">
        <w:rPr>
          <w:rFonts w:ascii="Times New Roman" w:hAnsi="Times New Roman"/>
          <w:sz w:val="16"/>
          <w:szCs w:val="16"/>
        </w:rPr>
        <w:t>Какие рецепторы имеют большую плотность расположения в коже?</w:t>
      </w:r>
    </w:p>
    <w:p w:rsidR="00A928B2" w:rsidRPr="009B5881" w:rsidRDefault="00A928B2" w:rsidP="00A928B2">
      <w:pPr>
        <w:numPr>
          <w:ilvl w:val="0"/>
          <w:numId w:val="268"/>
        </w:numPr>
        <w:spacing w:after="0" w:line="240" w:lineRule="auto"/>
        <w:jc w:val="both"/>
        <w:rPr>
          <w:rFonts w:ascii="Times New Roman" w:hAnsi="Times New Roman"/>
          <w:sz w:val="16"/>
          <w:szCs w:val="16"/>
        </w:rPr>
      </w:pPr>
      <w:r w:rsidRPr="009B5881">
        <w:rPr>
          <w:rFonts w:ascii="Times New Roman" w:hAnsi="Times New Roman"/>
          <w:sz w:val="16"/>
          <w:szCs w:val="16"/>
        </w:rPr>
        <w:t>тепловые</w:t>
      </w:r>
    </w:p>
    <w:p w:rsidR="00A928B2" w:rsidRPr="009B5881" w:rsidRDefault="00A928B2" w:rsidP="00A928B2">
      <w:pPr>
        <w:numPr>
          <w:ilvl w:val="0"/>
          <w:numId w:val="268"/>
        </w:numPr>
        <w:spacing w:after="0" w:line="240" w:lineRule="auto"/>
        <w:jc w:val="both"/>
        <w:rPr>
          <w:rFonts w:ascii="Times New Roman" w:hAnsi="Times New Roman"/>
          <w:sz w:val="16"/>
          <w:szCs w:val="16"/>
        </w:rPr>
      </w:pPr>
      <w:r w:rsidRPr="009B5881">
        <w:rPr>
          <w:rFonts w:ascii="Times New Roman" w:hAnsi="Times New Roman"/>
          <w:sz w:val="16"/>
          <w:szCs w:val="16"/>
        </w:rPr>
        <w:t>плотность их расположения на коже одинакова</w:t>
      </w:r>
    </w:p>
    <w:p w:rsidR="00A928B2" w:rsidRPr="009B5881" w:rsidRDefault="00A928B2" w:rsidP="00A928B2">
      <w:pPr>
        <w:numPr>
          <w:ilvl w:val="0"/>
          <w:numId w:val="268"/>
        </w:numPr>
        <w:spacing w:after="0" w:line="240" w:lineRule="auto"/>
        <w:jc w:val="both"/>
        <w:rPr>
          <w:rFonts w:ascii="Times New Roman" w:hAnsi="Times New Roman"/>
          <w:sz w:val="16"/>
          <w:szCs w:val="16"/>
        </w:rPr>
      </w:pPr>
      <w:proofErr w:type="spellStart"/>
      <w:r w:rsidRPr="009B5881">
        <w:rPr>
          <w:rFonts w:ascii="Times New Roman" w:hAnsi="Times New Roman"/>
          <w:sz w:val="16"/>
          <w:szCs w:val="16"/>
        </w:rPr>
        <w:t>горячевые</w:t>
      </w:r>
      <w:proofErr w:type="spellEnd"/>
    </w:p>
    <w:p w:rsidR="00A928B2" w:rsidRPr="009B5881" w:rsidRDefault="00A928B2" w:rsidP="00A928B2">
      <w:pPr>
        <w:numPr>
          <w:ilvl w:val="0"/>
          <w:numId w:val="268"/>
        </w:numPr>
        <w:spacing w:after="0" w:line="240" w:lineRule="auto"/>
        <w:jc w:val="both"/>
        <w:rPr>
          <w:rFonts w:ascii="Times New Roman" w:hAnsi="Times New Roman"/>
          <w:sz w:val="16"/>
          <w:szCs w:val="16"/>
        </w:rPr>
      </w:pPr>
      <w:proofErr w:type="spellStart"/>
      <w:r w:rsidRPr="009B5881">
        <w:rPr>
          <w:rFonts w:ascii="Times New Roman" w:hAnsi="Times New Roman"/>
          <w:sz w:val="16"/>
          <w:szCs w:val="16"/>
        </w:rPr>
        <w:t>холодовые</w:t>
      </w:r>
      <w:proofErr w:type="spellEnd"/>
    </w:p>
    <w:p w:rsidR="00A928B2" w:rsidRPr="009B5881" w:rsidRDefault="00A928B2" w:rsidP="00A928B2">
      <w:pPr>
        <w:numPr>
          <w:ilvl w:val="0"/>
          <w:numId w:val="263"/>
        </w:numPr>
        <w:spacing w:after="0" w:line="240" w:lineRule="auto"/>
        <w:jc w:val="both"/>
        <w:rPr>
          <w:rFonts w:ascii="Times New Roman" w:hAnsi="Times New Roman"/>
          <w:sz w:val="16"/>
          <w:szCs w:val="16"/>
        </w:rPr>
      </w:pPr>
      <w:r w:rsidRPr="009B5881">
        <w:rPr>
          <w:rFonts w:ascii="Times New Roman" w:hAnsi="Times New Roman"/>
          <w:sz w:val="16"/>
          <w:szCs w:val="16"/>
        </w:rPr>
        <w:t>Где находится "центр терморегуляции"?</w:t>
      </w:r>
    </w:p>
    <w:p w:rsidR="00A928B2" w:rsidRPr="009B5881" w:rsidRDefault="00A928B2" w:rsidP="00A928B2">
      <w:pPr>
        <w:numPr>
          <w:ilvl w:val="0"/>
          <w:numId w:val="269"/>
        </w:numPr>
        <w:spacing w:after="0" w:line="240" w:lineRule="auto"/>
        <w:jc w:val="both"/>
        <w:rPr>
          <w:rFonts w:ascii="Times New Roman" w:hAnsi="Times New Roman"/>
          <w:sz w:val="16"/>
          <w:szCs w:val="16"/>
        </w:rPr>
      </w:pPr>
      <w:r w:rsidRPr="009B5881">
        <w:rPr>
          <w:rFonts w:ascii="Times New Roman" w:hAnsi="Times New Roman"/>
          <w:sz w:val="16"/>
          <w:szCs w:val="16"/>
        </w:rPr>
        <w:t>в продолговатом мозге</w:t>
      </w:r>
    </w:p>
    <w:p w:rsidR="00A928B2" w:rsidRPr="009B5881" w:rsidRDefault="00A928B2" w:rsidP="00A928B2">
      <w:pPr>
        <w:numPr>
          <w:ilvl w:val="0"/>
          <w:numId w:val="269"/>
        </w:numPr>
        <w:spacing w:after="0" w:line="240" w:lineRule="auto"/>
        <w:jc w:val="both"/>
        <w:rPr>
          <w:rFonts w:ascii="Times New Roman" w:hAnsi="Times New Roman"/>
          <w:sz w:val="16"/>
          <w:szCs w:val="16"/>
        </w:rPr>
      </w:pPr>
      <w:r w:rsidRPr="009B5881">
        <w:rPr>
          <w:rFonts w:ascii="Times New Roman" w:hAnsi="Times New Roman"/>
          <w:sz w:val="16"/>
          <w:szCs w:val="16"/>
        </w:rPr>
        <w:t>в среднем мозге</w:t>
      </w:r>
    </w:p>
    <w:p w:rsidR="00A928B2" w:rsidRPr="009B5881" w:rsidRDefault="00A928B2" w:rsidP="00A928B2">
      <w:pPr>
        <w:numPr>
          <w:ilvl w:val="0"/>
          <w:numId w:val="269"/>
        </w:numPr>
        <w:spacing w:after="0" w:line="240" w:lineRule="auto"/>
        <w:jc w:val="both"/>
        <w:rPr>
          <w:rFonts w:ascii="Times New Roman" w:hAnsi="Times New Roman"/>
          <w:sz w:val="16"/>
          <w:szCs w:val="16"/>
        </w:rPr>
      </w:pPr>
      <w:r w:rsidRPr="009B5881">
        <w:rPr>
          <w:rFonts w:ascii="Times New Roman" w:hAnsi="Times New Roman"/>
          <w:sz w:val="16"/>
          <w:szCs w:val="16"/>
        </w:rPr>
        <w:t>в гипоталамусе</w:t>
      </w:r>
    </w:p>
    <w:p w:rsidR="00A928B2" w:rsidRPr="009B5881" w:rsidRDefault="00A928B2" w:rsidP="00A928B2">
      <w:pPr>
        <w:numPr>
          <w:ilvl w:val="0"/>
          <w:numId w:val="269"/>
        </w:numPr>
        <w:spacing w:after="0" w:line="240" w:lineRule="auto"/>
        <w:jc w:val="both"/>
        <w:rPr>
          <w:rFonts w:ascii="Times New Roman" w:hAnsi="Times New Roman"/>
          <w:sz w:val="16"/>
          <w:szCs w:val="16"/>
        </w:rPr>
      </w:pPr>
      <w:r w:rsidRPr="009B5881">
        <w:rPr>
          <w:rFonts w:ascii="Times New Roman" w:hAnsi="Times New Roman"/>
          <w:sz w:val="16"/>
          <w:szCs w:val="16"/>
        </w:rPr>
        <w:t>в мозжечке</w:t>
      </w:r>
    </w:p>
    <w:p w:rsidR="00A928B2" w:rsidRPr="009B5881" w:rsidRDefault="00A928B2" w:rsidP="00A928B2">
      <w:pPr>
        <w:numPr>
          <w:ilvl w:val="0"/>
          <w:numId w:val="269"/>
        </w:numPr>
        <w:spacing w:after="0" w:line="240" w:lineRule="auto"/>
        <w:jc w:val="both"/>
        <w:rPr>
          <w:rFonts w:ascii="Times New Roman" w:hAnsi="Times New Roman"/>
          <w:sz w:val="16"/>
          <w:szCs w:val="16"/>
        </w:rPr>
      </w:pPr>
      <w:r w:rsidRPr="009B5881">
        <w:rPr>
          <w:rFonts w:ascii="Times New Roman" w:hAnsi="Times New Roman"/>
          <w:sz w:val="16"/>
          <w:szCs w:val="16"/>
        </w:rPr>
        <w:t xml:space="preserve">в </w:t>
      </w:r>
      <w:proofErr w:type="spellStart"/>
      <w:r w:rsidRPr="009B5881">
        <w:rPr>
          <w:rFonts w:ascii="Times New Roman" w:hAnsi="Times New Roman"/>
          <w:sz w:val="16"/>
          <w:szCs w:val="16"/>
        </w:rPr>
        <w:t>варолиевом</w:t>
      </w:r>
      <w:proofErr w:type="spellEnd"/>
      <w:r w:rsidRPr="009B5881">
        <w:rPr>
          <w:rFonts w:ascii="Times New Roman" w:hAnsi="Times New Roman"/>
          <w:sz w:val="16"/>
          <w:szCs w:val="16"/>
        </w:rPr>
        <w:t xml:space="preserve"> мосту</w:t>
      </w:r>
    </w:p>
    <w:p w:rsidR="00A928B2" w:rsidRPr="009B5881" w:rsidRDefault="00A928B2" w:rsidP="00A928B2">
      <w:pPr>
        <w:numPr>
          <w:ilvl w:val="0"/>
          <w:numId w:val="263"/>
        </w:numPr>
        <w:spacing w:after="0" w:line="240" w:lineRule="auto"/>
        <w:jc w:val="both"/>
        <w:rPr>
          <w:rFonts w:ascii="Times New Roman" w:hAnsi="Times New Roman"/>
          <w:sz w:val="16"/>
          <w:szCs w:val="16"/>
        </w:rPr>
      </w:pPr>
      <w:r w:rsidRPr="009B5881">
        <w:rPr>
          <w:rFonts w:ascii="Times New Roman" w:hAnsi="Times New Roman"/>
          <w:sz w:val="16"/>
          <w:szCs w:val="16"/>
        </w:rPr>
        <w:lastRenderedPageBreak/>
        <w:t>Какое количество поступающей в организм энергии выделяется из организма в конечном итоге в виде тепла?</w:t>
      </w:r>
    </w:p>
    <w:p w:rsidR="00A928B2" w:rsidRPr="009B5881" w:rsidRDefault="00A928B2" w:rsidP="00A928B2">
      <w:pPr>
        <w:numPr>
          <w:ilvl w:val="0"/>
          <w:numId w:val="270"/>
        </w:numPr>
        <w:spacing w:after="0" w:line="240" w:lineRule="auto"/>
        <w:jc w:val="both"/>
        <w:rPr>
          <w:rFonts w:ascii="Times New Roman" w:hAnsi="Times New Roman"/>
          <w:sz w:val="16"/>
          <w:szCs w:val="16"/>
        </w:rPr>
      </w:pPr>
      <w:r w:rsidRPr="009B5881">
        <w:rPr>
          <w:rFonts w:ascii="Times New Roman" w:hAnsi="Times New Roman"/>
          <w:sz w:val="16"/>
          <w:szCs w:val="16"/>
        </w:rPr>
        <w:t>20 %</w:t>
      </w:r>
    </w:p>
    <w:p w:rsidR="00A928B2" w:rsidRPr="009B5881" w:rsidRDefault="00A928B2" w:rsidP="00A928B2">
      <w:pPr>
        <w:numPr>
          <w:ilvl w:val="0"/>
          <w:numId w:val="270"/>
        </w:numPr>
        <w:spacing w:after="0" w:line="240" w:lineRule="auto"/>
        <w:jc w:val="both"/>
        <w:rPr>
          <w:rFonts w:ascii="Times New Roman" w:hAnsi="Times New Roman"/>
          <w:sz w:val="16"/>
          <w:szCs w:val="16"/>
        </w:rPr>
      </w:pPr>
      <w:r w:rsidRPr="009B5881">
        <w:rPr>
          <w:rFonts w:ascii="Times New Roman" w:hAnsi="Times New Roman"/>
          <w:sz w:val="16"/>
          <w:szCs w:val="16"/>
        </w:rPr>
        <w:t>100 %</w:t>
      </w:r>
    </w:p>
    <w:p w:rsidR="00A928B2" w:rsidRPr="009B5881" w:rsidRDefault="00A928B2" w:rsidP="00A928B2">
      <w:pPr>
        <w:numPr>
          <w:ilvl w:val="0"/>
          <w:numId w:val="270"/>
        </w:numPr>
        <w:spacing w:after="0" w:line="240" w:lineRule="auto"/>
        <w:jc w:val="both"/>
        <w:rPr>
          <w:rFonts w:ascii="Times New Roman" w:hAnsi="Times New Roman"/>
          <w:sz w:val="16"/>
          <w:szCs w:val="16"/>
        </w:rPr>
      </w:pPr>
      <w:r w:rsidRPr="009B5881">
        <w:rPr>
          <w:rFonts w:ascii="Times New Roman" w:hAnsi="Times New Roman"/>
          <w:sz w:val="16"/>
          <w:szCs w:val="16"/>
        </w:rPr>
        <w:t>40 %</w:t>
      </w:r>
    </w:p>
    <w:p w:rsidR="00A928B2" w:rsidRPr="009B5881" w:rsidRDefault="00A928B2" w:rsidP="00A928B2">
      <w:pPr>
        <w:numPr>
          <w:ilvl w:val="0"/>
          <w:numId w:val="270"/>
        </w:numPr>
        <w:spacing w:after="0" w:line="240" w:lineRule="auto"/>
        <w:jc w:val="both"/>
        <w:rPr>
          <w:rFonts w:ascii="Times New Roman" w:hAnsi="Times New Roman"/>
          <w:sz w:val="16"/>
          <w:szCs w:val="16"/>
        </w:rPr>
      </w:pPr>
      <w:r w:rsidRPr="009B5881">
        <w:rPr>
          <w:rFonts w:ascii="Times New Roman" w:hAnsi="Times New Roman"/>
          <w:sz w:val="16"/>
          <w:szCs w:val="16"/>
        </w:rPr>
        <w:t>60 %</w:t>
      </w:r>
    </w:p>
    <w:p w:rsidR="00A928B2" w:rsidRPr="009B5881" w:rsidRDefault="00A928B2" w:rsidP="00A928B2">
      <w:pPr>
        <w:numPr>
          <w:ilvl w:val="0"/>
          <w:numId w:val="263"/>
        </w:numPr>
        <w:spacing w:after="0" w:line="240" w:lineRule="auto"/>
        <w:jc w:val="both"/>
        <w:rPr>
          <w:rFonts w:ascii="Times New Roman" w:hAnsi="Times New Roman"/>
          <w:sz w:val="16"/>
          <w:szCs w:val="16"/>
        </w:rPr>
      </w:pPr>
      <w:r w:rsidRPr="009B5881">
        <w:rPr>
          <w:rFonts w:ascii="Times New Roman" w:hAnsi="Times New Roman"/>
          <w:sz w:val="16"/>
          <w:szCs w:val="16"/>
        </w:rPr>
        <w:t>Какое максимальное количество секрета может быть выделено потовыми железами человека в течение суток?</w:t>
      </w:r>
    </w:p>
    <w:p w:rsidR="00A928B2" w:rsidRPr="009B5881" w:rsidRDefault="00A928B2" w:rsidP="00A928B2">
      <w:pPr>
        <w:numPr>
          <w:ilvl w:val="0"/>
          <w:numId w:val="271"/>
        </w:numPr>
        <w:spacing w:after="0" w:line="240" w:lineRule="auto"/>
        <w:jc w:val="both"/>
        <w:rPr>
          <w:rFonts w:ascii="Times New Roman" w:hAnsi="Times New Roman"/>
          <w:sz w:val="16"/>
          <w:szCs w:val="16"/>
        </w:rPr>
      </w:pPr>
      <w:r w:rsidRPr="009B5881">
        <w:rPr>
          <w:rFonts w:ascii="Times New Roman" w:hAnsi="Times New Roman"/>
          <w:sz w:val="16"/>
          <w:szCs w:val="16"/>
        </w:rPr>
        <w:t>до 10л</w:t>
      </w:r>
    </w:p>
    <w:p w:rsidR="00A928B2" w:rsidRPr="009B5881" w:rsidRDefault="00A928B2" w:rsidP="00A928B2">
      <w:pPr>
        <w:numPr>
          <w:ilvl w:val="0"/>
          <w:numId w:val="271"/>
        </w:numPr>
        <w:spacing w:after="0" w:line="240" w:lineRule="auto"/>
        <w:jc w:val="both"/>
        <w:rPr>
          <w:rFonts w:ascii="Times New Roman" w:hAnsi="Times New Roman"/>
          <w:sz w:val="16"/>
          <w:szCs w:val="16"/>
        </w:rPr>
      </w:pPr>
      <w:r w:rsidRPr="009B5881">
        <w:rPr>
          <w:rFonts w:ascii="Times New Roman" w:hAnsi="Times New Roman"/>
          <w:sz w:val="16"/>
          <w:szCs w:val="16"/>
        </w:rPr>
        <w:t>до 5л</w:t>
      </w:r>
    </w:p>
    <w:p w:rsidR="00A928B2" w:rsidRPr="009B5881" w:rsidRDefault="00A928B2" w:rsidP="00A928B2">
      <w:pPr>
        <w:numPr>
          <w:ilvl w:val="0"/>
          <w:numId w:val="271"/>
        </w:numPr>
        <w:spacing w:after="0" w:line="240" w:lineRule="auto"/>
        <w:jc w:val="both"/>
        <w:rPr>
          <w:rFonts w:ascii="Times New Roman" w:hAnsi="Times New Roman"/>
          <w:sz w:val="16"/>
          <w:szCs w:val="16"/>
        </w:rPr>
      </w:pPr>
      <w:r w:rsidRPr="009B5881">
        <w:rPr>
          <w:rFonts w:ascii="Times New Roman" w:hAnsi="Times New Roman"/>
          <w:sz w:val="16"/>
          <w:szCs w:val="16"/>
        </w:rPr>
        <w:t>до 20л</w:t>
      </w:r>
    </w:p>
    <w:p w:rsidR="00A928B2" w:rsidRPr="009B5881" w:rsidRDefault="00A928B2" w:rsidP="00A928B2">
      <w:pPr>
        <w:numPr>
          <w:ilvl w:val="0"/>
          <w:numId w:val="271"/>
        </w:numPr>
        <w:spacing w:after="0" w:line="240" w:lineRule="auto"/>
        <w:jc w:val="both"/>
        <w:rPr>
          <w:rFonts w:ascii="Times New Roman" w:hAnsi="Times New Roman"/>
          <w:sz w:val="16"/>
          <w:szCs w:val="16"/>
        </w:rPr>
      </w:pPr>
      <w:r w:rsidRPr="009B5881">
        <w:rPr>
          <w:rFonts w:ascii="Times New Roman" w:hAnsi="Times New Roman"/>
          <w:sz w:val="16"/>
          <w:szCs w:val="16"/>
        </w:rPr>
        <w:t>до 30л</w:t>
      </w:r>
    </w:p>
    <w:p w:rsidR="00A928B2" w:rsidRPr="009B5881" w:rsidRDefault="00A928B2" w:rsidP="00A928B2">
      <w:pPr>
        <w:numPr>
          <w:ilvl w:val="0"/>
          <w:numId w:val="263"/>
        </w:numPr>
        <w:spacing w:after="0" w:line="240" w:lineRule="auto"/>
        <w:jc w:val="both"/>
        <w:rPr>
          <w:rFonts w:ascii="Times New Roman" w:hAnsi="Times New Roman"/>
          <w:sz w:val="16"/>
          <w:szCs w:val="16"/>
        </w:rPr>
      </w:pPr>
      <w:r w:rsidRPr="009B5881">
        <w:rPr>
          <w:rFonts w:ascii="Times New Roman" w:hAnsi="Times New Roman"/>
          <w:sz w:val="16"/>
          <w:szCs w:val="16"/>
        </w:rPr>
        <w:t>Какое количество тепла выделяется из организма через кожу?</w:t>
      </w:r>
    </w:p>
    <w:p w:rsidR="00A928B2" w:rsidRPr="009B5881" w:rsidRDefault="00A928B2" w:rsidP="00A928B2">
      <w:pPr>
        <w:numPr>
          <w:ilvl w:val="0"/>
          <w:numId w:val="272"/>
        </w:numPr>
        <w:spacing w:after="0" w:line="240" w:lineRule="auto"/>
        <w:jc w:val="both"/>
        <w:rPr>
          <w:rFonts w:ascii="Times New Roman" w:hAnsi="Times New Roman"/>
          <w:sz w:val="16"/>
          <w:szCs w:val="16"/>
        </w:rPr>
      </w:pPr>
      <w:r w:rsidRPr="009B5881">
        <w:rPr>
          <w:rFonts w:ascii="Times New Roman" w:hAnsi="Times New Roman"/>
          <w:sz w:val="16"/>
          <w:szCs w:val="16"/>
        </w:rPr>
        <w:t>около 20 %</w:t>
      </w:r>
    </w:p>
    <w:p w:rsidR="00A928B2" w:rsidRPr="009B5881" w:rsidRDefault="00A928B2" w:rsidP="00A928B2">
      <w:pPr>
        <w:numPr>
          <w:ilvl w:val="0"/>
          <w:numId w:val="272"/>
        </w:numPr>
        <w:spacing w:after="0" w:line="240" w:lineRule="auto"/>
        <w:jc w:val="both"/>
        <w:rPr>
          <w:rFonts w:ascii="Times New Roman" w:hAnsi="Times New Roman"/>
          <w:sz w:val="16"/>
          <w:szCs w:val="16"/>
        </w:rPr>
      </w:pPr>
      <w:r w:rsidRPr="009B5881">
        <w:rPr>
          <w:rFonts w:ascii="Times New Roman" w:hAnsi="Times New Roman"/>
          <w:sz w:val="16"/>
          <w:szCs w:val="16"/>
        </w:rPr>
        <w:t>около 40 %</w:t>
      </w:r>
    </w:p>
    <w:p w:rsidR="00A928B2" w:rsidRPr="009B5881" w:rsidRDefault="00A928B2" w:rsidP="00A928B2">
      <w:pPr>
        <w:numPr>
          <w:ilvl w:val="0"/>
          <w:numId w:val="272"/>
        </w:numPr>
        <w:spacing w:after="0" w:line="240" w:lineRule="auto"/>
        <w:jc w:val="both"/>
        <w:rPr>
          <w:rFonts w:ascii="Times New Roman" w:hAnsi="Times New Roman"/>
          <w:sz w:val="16"/>
          <w:szCs w:val="16"/>
        </w:rPr>
      </w:pPr>
      <w:r w:rsidRPr="009B5881">
        <w:rPr>
          <w:rFonts w:ascii="Times New Roman" w:hAnsi="Times New Roman"/>
          <w:sz w:val="16"/>
          <w:szCs w:val="16"/>
        </w:rPr>
        <w:t>около 80 %</w:t>
      </w:r>
    </w:p>
    <w:p w:rsidR="00A928B2" w:rsidRPr="009B5881" w:rsidRDefault="00A928B2" w:rsidP="00A928B2">
      <w:pPr>
        <w:numPr>
          <w:ilvl w:val="0"/>
          <w:numId w:val="272"/>
        </w:numPr>
        <w:spacing w:after="0" w:line="240" w:lineRule="auto"/>
        <w:jc w:val="both"/>
        <w:rPr>
          <w:rFonts w:ascii="Times New Roman" w:hAnsi="Times New Roman"/>
          <w:sz w:val="16"/>
          <w:szCs w:val="16"/>
        </w:rPr>
      </w:pPr>
      <w:r w:rsidRPr="009B5881">
        <w:rPr>
          <w:rFonts w:ascii="Times New Roman" w:hAnsi="Times New Roman"/>
          <w:sz w:val="16"/>
          <w:szCs w:val="16"/>
        </w:rPr>
        <w:t>около 60 %</w:t>
      </w:r>
    </w:p>
    <w:p w:rsidR="00A928B2" w:rsidRPr="009B5881" w:rsidRDefault="00A928B2" w:rsidP="00A928B2">
      <w:pPr>
        <w:numPr>
          <w:ilvl w:val="0"/>
          <w:numId w:val="272"/>
        </w:numPr>
        <w:spacing w:after="0" w:line="240" w:lineRule="auto"/>
        <w:jc w:val="both"/>
        <w:rPr>
          <w:rFonts w:ascii="Times New Roman" w:hAnsi="Times New Roman"/>
          <w:sz w:val="16"/>
          <w:szCs w:val="16"/>
        </w:rPr>
      </w:pPr>
      <w:r w:rsidRPr="009B5881">
        <w:rPr>
          <w:rFonts w:ascii="Times New Roman" w:hAnsi="Times New Roman"/>
          <w:sz w:val="16"/>
          <w:szCs w:val="16"/>
        </w:rPr>
        <w:t>около 100 %</w:t>
      </w:r>
    </w:p>
    <w:p w:rsidR="00A928B2" w:rsidRPr="009B5881" w:rsidRDefault="00A928B2" w:rsidP="00A928B2">
      <w:pPr>
        <w:numPr>
          <w:ilvl w:val="0"/>
          <w:numId w:val="263"/>
        </w:numPr>
        <w:spacing w:after="0" w:line="240" w:lineRule="auto"/>
        <w:jc w:val="both"/>
        <w:rPr>
          <w:rFonts w:ascii="Times New Roman" w:hAnsi="Times New Roman"/>
          <w:sz w:val="16"/>
          <w:szCs w:val="16"/>
        </w:rPr>
      </w:pPr>
      <w:r w:rsidRPr="009B5881">
        <w:rPr>
          <w:rFonts w:ascii="Times New Roman" w:hAnsi="Times New Roman"/>
          <w:sz w:val="16"/>
          <w:szCs w:val="16"/>
        </w:rPr>
        <w:t>Какой наибольший диапазон изменений, совместимых с жизнью, может иметь температура тела у человека?</w:t>
      </w:r>
    </w:p>
    <w:p w:rsidR="00A928B2" w:rsidRPr="009B5881" w:rsidRDefault="00A928B2" w:rsidP="00A928B2">
      <w:pPr>
        <w:numPr>
          <w:ilvl w:val="0"/>
          <w:numId w:val="273"/>
        </w:numPr>
        <w:spacing w:after="0" w:line="240" w:lineRule="auto"/>
        <w:jc w:val="both"/>
        <w:rPr>
          <w:rFonts w:ascii="Times New Roman" w:hAnsi="Times New Roman"/>
          <w:sz w:val="16"/>
          <w:szCs w:val="16"/>
        </w:rPr>
      </w:pPr>
      <w:r w:rsidRPr="009B5881">
        <w:rPr>
          <w:rFonts w:ascii="Times New Roman" w:hAnsi="Times New Roman"/>
          <w:sz w:val="16"/>
          <w:szCs w:val="16"/>
        </w:rPr>
        <w:t>30-45,5 C</w:t>
      </w:r>
    </w:p>
    <w:p w:rsidR="00A928B2" w:rsidRPr="009B5881" w:rsidRDefault="00A928B2" w:rsidP="00A928B2">
      <w:pPr>
        <w:numPr>
          <w:ilvl w:val="0"/>
          <w:numId w:val="273"/>
        </w:numPr>
        <w:spacing w:after="0" w:line="240" w:lineRule="auto"/>
        <w:jc w:val="both"/>
        <w:rPr>
          <w:rFonts w:ascii="Times New Roman" w:hAnsi="Times New Roman"/>
          <w:sz w:val="16"/>
          <w:szCs w:val="16"/>
        </w:rPr>
      </w:pPr>
      <w:r w:rsidRPr="009B5881">
        <w:rPr>
          <w:rFonts w:ascii="Times New Roman" w:hAnsi="Times New Roman"/>
          <w:sz w:val="16"/>
          <w:szCs w:val="16"/>
        </w:rPr>
        <w:t xml:space="preserve">25-38,5 C </w:t>
      </w:r>
    </w:p>
    <w:p w:rsidR="00A928B2" w:rsidRPr="009B5881" w:rsidRDefault="00A928B2" w:rsidP="00A928B2">
      <w:pPr>
        <w:numPr>
          <w:ilvl w:val="0"/>
          <w:numId w:val="273"/>
        </w:numPr>
        <w:spacing w:after="0" w:line="240" w:lineRule="auto"/>
        <w:jc w:val="both"/>
        <w:rPr>
          <w:rFonts w:ascii="Times New Roman" w:hAnsi="Times New Roman"/>
          <w:sz w:val="16"/>
          <w:szCs w:val="16"/>
        </w:rPr>
      </w:pPr>
      <w:r w:rsidRPr="009B5881">
        <w:rPr>
          <w:rFonts w:ascii="Times New Roman" w:hAnsi="Times New Roman"/>
          <w:sz w:val="16"/>
          <w:szCs w:val="16"/>
        </w:rPr>
        <w:t xml:space="preserve">34,5-42,5 C </w:t>
      </w:r>
    </w:p>
    <w:p w:rsidR="00A928B2" w:rsidRPr="009B5881" w:rsidRDefault="00A928B2" w:rsidP="00A928B2">
      <w:pPr>
        <w:numPr>
          <w:ilvl w:val="0"/>
          <w:numId w:val="263"/>
        </w:numPr>
        <w:spacing w:after="0" w:line="240" w:lineRule="auto"/>
        <w:jc w:val="both"/>
        <w:rPr>
          <w:rFonts w:ascii="Times New Roman" w:hAnsi="Times New Roman"/>
          <w:sz w:val="16"/>
          <w:szCs w:val="16"/>
        </w:rPr>
      </w:pPr>
      <w:r w:rsidRPr="009B5881">
        <w:rPr>
          <w:rFonts w:ascii="Times New Roman" w:hAnsi="Times New Roman"/>
          <w:sz w:val="16"/>
          <w:szCs w:val="16"/>
        </w:rPr>
        <w:t>В каких отделах гипоталамуса расположен центр теплообразования?</w:t>
      </w:r>
    </w:p>
    <w:p w:rsidR="00A928B2" w:rsidRPr="009B5881" w:rsidRDefault="00A928B2" w:rsidP="00A928B2">
      <w:pPr>
        <w:numPr>
          <w:ilvl w:val="0"/>
          <w:numId w:val="274"/>
        </w:numPr>
        <w:spacing w:after="0" w:line="240" w:lineRule="auto"/>
        <w:jc w:val="both"/>
        <w:rPr>
          <w:rFonts w:ascii="Times New Roman" w:hAnsi="Times New Roman"/>
          <w:sz w:val="16"/>
          <w:szCs w:val="16"/>
        </w:rPr>
      </w:pPr>
      <w:r w:rsidRPr="009B5881">
        <w:rPr>
          <w:rFonts w:ascii="Times New Roman" w:hAnsi="Times New Roman"/>
          <w:sz w:val="16"/>
          <w:szCs w:val="16"/>
        </w:rPr>
        <w:t xml:space="preserve">в области ядер передней группы </w:t>
      </w:r>
    </w:p>
    <w:p w:rsidR="00A928B2" w:rsidRPr="009B5881" w:rsidRDefault="00A928B2" w:rsidP="00A928B2">
      <w:pPr>
        <w:numPr>
          <w:ilvl w:val="0"/>
          <w:numId w:val="274"/>
        </w:numPr>
        <w:spacing w:after="0" w:line="240" w:lineRule="auto"/>
        <w:jc w:val="both"/>
        <w:rPr>
          <w:rFonts w:ascii="Times New Roman" w:hAnsi="Times New Roman"/>
          <w:sz w:val="16"/>
          <w:szCs w:val="16"/>
        </w:rPr>
      </w:pPr>
      <w:r w:rsidRPr="009B5881">
        <w:rPr>
          <w:rFonts w:ascii="Times New Roman" w:hAnsi="Times New Roman"/>
          <w:sz w:val="16"/>
          <w:szCs w:val="16"/>
        </w:rPr>
        <w:t>в области дорзальных ядер</w:t>
      </w:r>
    </w:p>
    <w:p w:rsidR="00A928B2" w:rsidRPr="009B5881" w:rsidRDefault="00A928B2" w:rsidP="00A928B2">
      <w:pPr>
        <w:numPr>
          <w:ilvl w:val="0"/>
          <w:numId w:val="274"/>
        </w:numPr>
        <w:spacing w:after="0" w:line="240" w:lineRule="auto"/>
        <w:jc w:val="both"/>
        <w:rPr>
          <w:rFonts w:ascii="Times New Roman" w:hAnsi="Times New Roman"/>
          <w:sz w:val="16"/>
          <w:szCs w:val="16"/>
        </w:rPr>
      </w:pPr>
      <w:r w:rsidRPr="009B5881">
        <w:rPr>
          <w:rFonts w:ascii="Times New Roman" w:hAnsi="Times New Roman"/>
          <w:sz w:val="16"/>
          <w:szCs w:val="16"/>
        </w:rPr>
        <w:t>все ответы правильны</w:t>
      </w:r>
    </w:p>
    <w:p w:rsidR="00A928B2" w:rsidRPr="009B5881" w:rsidRDefault="00A928B2" w:rsidP="00A928B2">
      <w:pPr>
        <w:numPr>
          <w:ilvl w:val="0"/>
          <w:numId w:val="274"/>
        </w:numPr>
        <w:spacing w:after="0" w:line="240" w:lineRule="auto"/>
        <w:jc w:val="both"/>
        <w:rPr>
          <w:rFonts w:ascii="Times New Roman" w:hAnsi="Times New Roman"/>
          <w:sz w:val="16"/>
          <w:szCs w:val="16"/>
        </w:rPr>
      </w:pPr>
      <w:r w:rsidRPr="009B5881">
        <w:rPr>
          <w:rFonts w:ascii="Times New Roman" w:hAnsi="Times New Roman"/>
          <w:sz w:val="16"/>
          <w:szCs w:val="16"/>
        </w:rPr>
        <w:t xml:space="preserve">в области ядер задней группы </w:t>
      </w:r>
    </w:p>
    <w:p w:rsidR="00A928B2" w:rsidRPr="009B5881" w:rsidRDefault="00A928B2" w:rsidP="00A928B2">
      <w:pPr>
        <w:numPr>
          <w:ilvl w:val="0"/>
          <w:numId w:val="274"/>
        </w:numPr>
        <w:spacing w:after="0" w:line="240" w:lineRule="auto"/>
        <w:jc w:val="both"/>
        <w:rPr>
          <w:rFonts w:ascii="Times New Roman" w:hAnsi="Times New Roman"/>
          <w:sz w:val="16"/>
          <w:szCs w:val="16"/>
        </w:rPr>
      </w:pPr>
      <w:r w:rsidRPr="009B5881">
        <w:rPr>
          <w:rFonts w:ascii="Times New Roman" w:hAnsi="Times New Roman"/>
          <w:sz w:val="16"/>
          <w:szCs w:val="16"/>
        </w:rPr>
        <w:t xml:space="preserve">в области ядер передней и дорзальной группы </w:t>
      </w:r>
    </w:p>
    <w:p w:rsidR="00A928B2" w:rsidRPr="009B5881" w:rsidRDefault="00A928B2" w:rsidP="00A928B2">
      <w:pPr>
        <w:numPr>
          <w:ilvl w:val="0"/>
          <w:numId w:val="263"/>
        </w:numPr>
        <w:spacing w:after="0" w:line="240" w:lineRule="auto"/>
        <w:jc w:val="both"/>
        <w:rPr>
          <w:rFonts w:ascii="Times New Roman" w:hAnsi="Times New Roman"/>
          <w:sz w:val="16"/>
          <w:szCs w:val="16"/>
        </w:rPr>
      </w:pPr>
      <w:r w:rsidRPr="009B5881">
        <w:rPr>
          <w:rFonts w:ascii="Times New Roman" w:hAnsi="Times New Roman"/>
          <w:sz w:val="16"/>
          <w:szCs w:val="16"/>
        </w:rPr>
        <w:t>В каких отделах гипоталамуса расположен центр теплоотдачи?</w:t>
      </w:r>
    </w:p>
    <w:p w:rsidR="00A928B2" w:rsidRPr="009B5881" w:rsidRDefault="00A928B2" w:rsidP="00A928B2">
      <w:pPr>
        <w:numPr>
          <w:ilvl w:val="0"/>
          <w:numId w:val="275"/>
        </w:numPr>
        <w:spacing w:after="0" w:line="240" w:lineRule="auto"/>
        <w:jc w:val="both"/>
        <w:rPr>
          <w:rFonts w:ascii="Times New Roman" w:hAnsi="Times New Roman"/>
          <w:sz w:val="16"/>
          <w:szCs w:val="16"/>
        </w:rPr>
      </w:pPr>
      <w:r w:rsidRPr="009B5881">
        <w:rPr>
          <w:rFonts w:ascii="Times New Roman" w:hAnsi="Times New Roman"/>
          <w:sz w:val="16"/>
          <w:szCs w:val="16"/>
        </w:rPr>
        <w:t>в области задней группы ядер</w:t>
      </w:r>
    </w:p>
    <w:p w:rsidR="00A928B2" w:rsidRPr="009B5881" w:rsidRDefault="00A928B2" w:rsidP="00A928B2">
      <w:pPr>
        <w:numPr>
          <w:ilvl w:val="0"/>
          <w:numId w:val="275"/>
        </w:numPr>
        <w:spacing w:after="0" w:line="240" w:lineRule="auto"/>
        <w:jc w:val="both"/>
        <w:rPr>
          <w:rFonts w:ascii="Times New Roman" w:hAnsi="Times New Roman"/>
          <w:sz w:val="16"/>
          <w:szCs w:val="16"/>
        </w:rPr>
      </w:pPr>
      <w:r w:rsidRPr="009B5881">
        <w:rPr>
          <w:rFonts w:ascii="Times New Roman" w:hAnsi="Times New Roman"/>
          <w:sz w:val="16"/>
          <w:szCs w:val="16"/>
        </w:rPr>
        <w:t>в области дорзальных ядер</w:t>
      </w:r>
    </w:p>
    <w:p w:rsidR="00A928B2" w:rsidRPr="009B5881" w:rsidRDefault="00A928B2" w:rsidP="00A928B2">
      <w:pPr>
        <w:numPr>
          <w:ilvl w:val="0"/>
          <w:numId w:val="275"/>
        </w:numPr>
        <w:spacing w:after="0" w:line="240" w:lineRule="auto"/>
        <w:jc w:val="both"/>
        <w:rPr>
          <w:rFonts w:ascii="Times New Roman" w:hAnsi="Times New Roman"/>
          <w:sz w:val="16"/>
          <w:szCs w:val="16"/>
        </w:rPr>
      </w:pPr>
      <w:r w:rsidRPr="009B5881">
        <w:rPr>
          <w:rFonts w:ascii="Times New Roman" w:hAnsi="Times New Roman"/>
          <w:sz w:val="16"/>
          <w:szCs w:val="16"/>
        </w:rPr>
        <w:t>в области передней группы ядер</w:t>
      </w:r>
    </w:p>
    <w:p w:rsidR="00A928B2" w:rsidRPr="009B5881" w:rsidRDefault="00A928B2" w:rsidP="00A928B2">
      <w:pPr>
        <w:numPr>
          <w:ilvl w:val="0"/>
          <w:numId w:val="275"/>
        </w:numPr>
        <w:spacing w:after="0" w:line="240" w:lineRule="auto"/>
        <w:jc w:val="both"/>
        <w:rPr>
          <w:rFonts w:ascii="Times New Roman" w:hAnsi="Times New Roman"/>
          <w:sz w:val="16"/>
          <w:szCs w:val="16"/>
        </w:rPr>
      </w:pPr>
      <w:r w:rsidRPr="009B5881">
        <w:rPr>
          <w:rFonts w:ascii="Times New Roman" w:hAnsi="Times New Roman"/>
          <w:sz w:val="16"/>
          <w:szCs w:val="16"/>
        </w:rPr>
        <w:t>все ответы правильны</w:t>
      </w:r>
    </w:p>
    <w:p w:rsidR="00A928B2" w:rsidRPr="009B5881" w:rsidRDefault="00A928B2" w:rsidP="00A928B2">
      <w:pPr>
        <w:numPr>
          <w:ilvl w:val="0"/>
          <w:numId w:val="275"/>
        </w:numPr>
        <w:spacing w:after="0" w:line="240" w:lineRule="auto"/>
        <w:jc w:val="both"/>
        <w:rPr>
          <w:rFonts w:ascii="Times New Roman" w:hAnsi="Times New Roman"/>
          <w:sz w:val="16"/>
          <w:szCs w:val="16"/>
        </w:rPr>
      </w:pPr>
      <w:r w:rsidRPr="009B5881">
        <w:rPr>
          <w:rFonts w:ascii="Times New Roman" w:hAnsi="Times New Roman"/>
          <w:sz w:val="16"/>
          <w:szCs w:val="16"/>
        </w:rPr>
        <w:t>в области ядер передней и дорзальной группы</w:t>
      </w:r>
    </w:p>
    <w:p w:rsidR="00A928B2" w:rsidRPr="009B5881" w:rsidRDefault="00A928B2" w:rsidP="00A928B2">
      <w:pPr>
        <w:numPr>
          <w:ilvl w:val="0"/>
          <w:numId w:val="263"/>
        </w:numPr>
        <w:spacing w:after="0" w:line="240" w:lineRule="auto"/>
        <w:jc w:val="both"/>
        <w:rPr>
          <w:rFonts w:ascii="Times New Roman" w:hAnsi="Times New Roman"/>
          <w:sz w:val="16"/>
          <w:szCs w:val="16"/>
        </w:rPr>
      </w:pPr>
      <w:r w:rsidRPr="009B5881">
        <w:rPr>
          <w:rFonts w:ascii="Times New Roman" w:hAnsi="Times New Roman"/>
          <w:sz w:val="16"/>
          <w:szCs w:val="16"/>
        </w:rPr>
        <w:t xml:space="preserve">Какое количество тепла выводится из организма человека при температуре комфорта и относительной влажности воздуха 40 % путем </w:t>
      </w:r>
      <w:proofErr w:type="spellStart"/>
      <w:r w:rsidRPr="009B5881">
        <w:rPr>
          <w:rFonts w:ascii="Times New Roman" w:hAnsi="Times New Roman"/>
          <w:sz w:val="16"/>
          <w:szCs w:val="16"/>
        </w:rPr>
        <w:t>теплопроведения</w:t>
      </w:r>
      <w:proofErr w:type="spellEnd"/>
      <w:r w:rsidRPr="009B5881">
        <w:rPr>
          <w:rFonts w:ascii="Times New Roman" w:hAnsi="Times New Roman"/>
          <w:sz w:val="16"/>
          <w:szCs w:val="16"/>
        </w:rPr>
        <w:t xml:space="preserve"> и конвекции?</w:t>
      </w:r>
    </w:p>
    <w:p w:rsidR="00A928B2" w:rsidRPr="009B5881" w:rsidRDefault="00A928B2" w:rsidP="00A928B2">
      <w:pPr>
        <w:numPr>
          <w:ilvl w:val="0"/>
          <w:numId w:val="276"/>
        </w:numPr>
        <w:spacing w:after="0" w:line="240" w:lineRule="auto"/>
        <w:jc w:val="both"/>
        <w:rPr>
          <w:rFonts w:ascii="Times New Roman" w:hAnsi="Times New Roman"/>
          <w:sz w:val="16"/>
          <w:szCs w:val="16"/>
        </w:rPr>
      </w:pPr>
      <w:r w:rsidRPr="009B5881">
        <w:rPr>
          <w:rFonts w:ascii="Times New Roman" w:hAnsi="Times New Roman"/>
          <w:sz w:val="16"/>
          <w:szCs w:val="16"/>
        </w:rPr>
        <w:t>70%</w:t>
      </w:r>
    </w:p>
    <w:p w:rsidR="00A928B2" w:rsidRPr="009B5881" w:rsidRDefault="00A928B2" w:rsidP="00A928B2">
      <w:pPr>
        <w:numPr>
          <w:ilvl w:val="0"/>
          <w:numId w:val="276"/>
        </w:numPr>
        <w:spacing w:after="0" w:line="240" w:lineRule="auto"/>
        <w:jc w:val="both"/>
        <w:rPr>
          <w:rFonts w:ascii="Times New Roman" w:hAnsi="Times New Roman"/>
          <w:sz w:val="16"/>
          <w:szCs w:val="16"/>
        </w:rPr>
      </w:pPr>
      <w:r w:rsidRPr="009B5881">
        <w:rPr>
          <w:rFonts w:ascii="Times New Roman" w:hAnsi="Times New Roman"/>
          <w:sz w:val="16"/>
          <w:szCs w:val="16"/>
        </w:rPr>
        <w:t>40%</w:t>
      </w:r>
    </w:p>
    <w:p w:rsidR="00A928B2" w:rsidRPr="009B5881" w:rsidRDefault="00A928B2" w:rsidP="00A928B2">
      <w:pPr>
        <w:numPr>
          <w:ilvl w:val="0"/>
          <w:numId w:val="276"/>
        </w:numPr>
        <w:spacing w:after="0" w:line="240" w:lineRule="auto"/>
        <w:jc w:val="both"/>
        <w:rPr>
          <w:rFonts w:ascii="Times New Roman" w:hAnsi="Times New Roman"/>
          <w:sz w:val="16"/>
          <w:szCs w:val="16"/>
        </w:rPr>
      </w:pPr>
      <w:r w:rsidRPr="009B5881">
        <w:rPr>
          <w:rFonts w:ascii="Times New Roman" w:hAnsi="Times New Roman"/>
          <w:sz w:val="16"/>
          <w:szCs w:val="16"/>
        </w:rPr>
        <w:t>25%</w:t>
      </w:r>
    </w:p>
    <w:p w:rsidR="00A928B2" w:rsidRPr="009B5881" w:rsidRDefault="00A928B2" w:rsidP="00A928B2">
      <w:pPr>
        <w:numPr>
          <w:ilvl w:val="0"/>
          <w:numId w:val="276"/>
        </w:numPr>
        <w:spacing w:after="0" w:line="240" w:lineRule="auto"/>
        <w:jc w:val="both"/>
        <w:rPr>
          <w:rFonts w:ascii="Times New Roman" w:hAnsi="Times New Roman"/>
          <w:sz w:val="16"/>
          <w:szCs w:val="16"/>
        </w:rPr>
      </w:pPr>
      <w:r w:rsidRPr="009B5881">
        <w:rPr>
          <w:rFonts w:ascii="Times New Roman" w:hAnsi="Times New Roman"/>
          <w:sz w:val="16"/>
          <w:szCs w:val="16"/>
        </w:rPr>
        <w:t>50%</w:t>
      </w:r>
    </w:p>
    <w:p w:rsidR="00A928B2" w:rsidRPr="009B5881" w:rsidRDefault="00A928B2" w:rsidP="00A928B2">
      <w:pPr>
        <w:numPr>
          <w:ilvl w:val="0"/>
          <w:numId w:val="276"/>
        </w:numPr>
        <w:spacing w:after="0" w:line="240" w:lineRule="auto"/>
        <w:jc w:val="both"/>
        <w:rPr>
          <w:rFonts w:ascii="Times New Roman" w:hAnsi="Times New Roman"/>
          <w:sz w:val="16"/>
          <w:szCs w:val="16"/>
        </w:rPr>
      </w:pPr>
      <w:r w:rsidRPr="009B5881">
        <w:rPr>
          <w:rFonts w:ascii="Times New Roman" w:hAnsi="Times New Roman"/>
          <w:sz w:val="16"/>
          <w:szCs w:val="16"/>
        </w:rPr>
        <w:t>60%</w:t>
      </w:r>
    </w:p>
    <w:p w:rsidR="00A928B2" w:rsidRPr="009B5881" w:rsidRDefault="00A928B2" w:rsidP="00A928B2">
      <w:pPr>
        <w:numPr>
          <w:ilvl w:val="0"/>
          <w:numId w:val="263"/>
        </w:numPr>
        <w:spacing w:after="0" w:line="240" w:lineRule="auto"/>
        <w:jc w:val="both"/>
        <w:rPr>
          <w:rFonts w:ascii="Times New Roman" w:hAnsi="Times New Roman"/>
          <w:sz w:val="16"/>
          <w:szCs w:val="16"/>
        </w:rPr>
      </w:pPr>
      <w:r w:rsidRPr="009B5881">
        <w:rPr>
          <w:rFonts w:ascii="Times New Roman" w:hAnsi="Times New Roman"/>
          <w:sz w:val="16"/>
          <w:szCs w:val="16"/>
        </w:rPr>
        <w:t>Какое количество тепла выводится в обычных условиях из организма при комнатной температуре путем теплоизлучения?</w:t>
      </w:r>
    </w:p>
    <w:p w:rsidR="00A928B2" w:rsidRPr="009B5881" w:rsidRDefault="00A928B2" w:rsidP="00A928B2">
      <w:pPr>
        <w:numPr>
          <w:ilvl w:val="0"/>
          <w:numId w:val="277"/>
        </w:numPr>
        <w:spacing w:after="0" w:line="240" w:lineRule="auto"/>
        <w:jc w:val="both"/>
        <w:rPr>
          <w:rFonts w:ascii="Times New Roman" w:hAnsi="Times New Roman"/>
          <w:sz w:val="16"/>
          <w:szCs w:val="16"/>
        </w:rPr>
      </w:pPr>
      <w:r w:rsidRPr="009B5881">
        <w:rPr>
          <w:rFonts w:ascii="Times New Roman" w:hAnsi="Times New Roman"/>
          <w:sz w:val="16"/>
          <w:szCs w:val="16"/>
        </w:rPr>
        <w:t>26%</w:t>
      </w:r>
    </w:p>
    <w:p w:rsidR="00A928B2" w:rsidRPr="009B5881" w:rsidRDefault="00A928B2" w:rsidP="00A928B2">
      <w:pPr>
        <w:numPr>
          <w:ilvl w:val="0"/>
          <w:numId w:val="277"/>
        </w:numPr>
        <w:spacing w:after="0" w:line="240" w:lineRule="auto"/>
        <w:jc w:val="both"/>
        <w:rPr>
          <w:rFonts w:ascii="Times New Roman" w:hAnsi="Times New Roman"/>
          <w:sz w:val="16"/>
          <w:szCs w:val="16"/>
        </w:rPr>
      </w:pPr>
      <w:r w:rsidRPr="009B5881">
        <w:rPr>
          <w:rFonts w:ascii="Times New Roman" w:hAnsi="Times New Roman"/>
          <w:sz w:val="16"/>
          <w:szCs w:val="16"/>
        </w:rPr>
        <w:t>30%</w:t>
      </w:r>
    </w:p>
    <w:p w:rsidR="00A928B2" w:rsidRPr="009B5881" w:rsidRDefault="00A928B2" w:rsidP="00A928B2">
      <w:pPr>
        <w:numPr>
          <w:ilvl w:val="0"/>
          <w:numId w:val="277"/>
        </w:numPr>
        <w:spacing w:after="0" w:line="240" w:lineRule="auto"/>
        <w:jc w:val="both"/>
        <w:rPr>
          <w:rFonts w:ascii="Times New Roman" w:hAnsi="Times New Roman"/>
          <w:sz w:val="16"/>
          <w:szCs w:val="16"/>
        </w:rPr>
      </w:pPr>
      <w:r w:rsidRPr="009B5881">
        <w:rPr>
          <w:rFonts w:ascii="Times New Roman" w:hAnsi="Times New Roman"/>
          <w:sz w:val="16"/>
          <w:szCs w:val="16"/>
        </w:rPr>
        <w:t>46%</w:t>
      </w:r>
    </w:p>
    <w:p w:rsidR="00A928B2" w:rsidRPr="009B5881" w:rsidRDefault="00A928B2" w:rsidP="00A928B2">
      <w:pPr>
        <w:numPr>
          <w:ilvl w:val="0"/>
          <w:numId w:val="277"/>
        </w:numPr>
        <w:spacing w:after="0" w:line="240" w:lineRule="auto"/>
        <w:jc w:val="both"/>
        <w:rPr>
          <w:rFonts w:ascii="Times New Roman" w:hAnsi="Times New Roman"/>
          <w:sz w:val="16"/>
          <w:szCs w:val="16"/>
        </w:rPr>
      </w:pPr>
      <w:r w:rsidRPr="009B5881">
        <w:rPr>
          <w:rFonts w:ascii="Times New Roman" w:hAnsi="Times New Roman"/>
          <w:sz w:val="16"/>
          <w:szCs w:val="16"/>
        </w:rPr>
        <w:t>66%</w:t>
      </w:r>
    </w:p>
    <w:p w:rsidR="00A928B2" w:rsidRPr="009B5881" w:rsidRDefault="00A928B2" w:rsidP="00A928B2">
      <w:pPr>
        <w:numPr>
          <w:ilvl w:val="0"/>
          <w:numId w:val="263"/>
        </w:numPr>
        <w:spacing w:after="0" w:line="240" w:lineRule="auto"/>
        <w:jc w:val="both"/>
        <w:rPr>
          <w:rFonts w:ascii="Times New Roman" w:hAnsi="Times New Roman"/>
          <w:sz w:val="16"/>
          <w:szCs w:val="16"/>
        </w:rPr>
      </w:pPr>
      <w:r w:rsidRPr="009B5881">
        <w:rPr>
          <w:rFonts w:ascii="Times New Roman" w:hAnsi="Times New Roman"/>
          <w:sz w:val="16"/>
          <w:szCs w:val="16"/>
        </w:rPr>
        <w:t>Какой способ теплоотдачи преимущественно функционирует у человека при температуре окружающей среды 40 0C и нормальной влажности?</w:t>
      </w:r>
    </w:p>
    <w:p w:rsidR="00A928B2" w:rsidRPr="009B5881" w:rsidRDefault="00A928B2" w:rsidP="00A928B2">
      <w:pPr>
        <w:numPr>
          <w:ilvl w:val="0"/>
          <w:numId w:val="278"/>
        </w:numPr>
        <w:spacing w:after="0" w:line="240" w:lineRule="auto"/>
        <w:jc w:val="both"/>
        <w:rPr>
          <w:rFonts w:ascii="Times New Roman" w:hAnsi="Times New Roman"/>
          <w:sz w:val="16"/>
          <w:szCs w:val="16"/>
        </w:rPr>
      </w:pPr>
      <w:proofErr w:type="spellStart"/>
      <w:r w:rsidRPr="009B5881">
        <w:rPr>
          <w:rFonts w:ascii="Times New Roman" w:hAnsi="Times New Roman"/>
          <w:sz w:val="16"/>
          <w:szCs w:val="16"/>
        </w:rPr>
        <w:t>теплопроведение</w:t>
      </w:r>
      <w:proofErr w:type="spellEnd"/>
    </w:p>
    <w:p w:rsidR="00A928B2" w:rsidRPr="009B5881" w:rsidRDefault="00A928B2" w:rsidP="00A928B2">
      <w:pPr>
        <w:numPr>
          <w:ilvl w:val="0"/>
          <w:numId w:val="278"/>
        </w:numPr>
        <w:spacing w:after="0" w:line="240" w:lineRule="auto"/>
        <w:jc w:val="both"/>
        <w:rPr>
          <w:rFonts w:ascii="Times New Roman" w:hAnsi="Times New Roman"/>
          <w:sz w:val="16"/>
          <w:szCs w:val="16"/>
        </w:rPr>
      </w:pPr>
      <w:r w:rsidRPr="009B5881">
        <w:rPr>
          <w:rFonts w:ascii="Times New Roman" w:hAnsi="Times New Roman"/>
          <w:sz w:val="16"/>
          <w:szCs w:val="16"/>
        </w:rPr>
        <w:t>излучение</w:t>
      </w:r>
    </w:p>
    <w:p w:rsidR="00A928B2" w:rsidRPr="009B5881" w:rsidRDefault="00A928B2" w:rsidP="00A928B2">
      <w:pPr>
        <w:numPr>
          <w:ilvl w:val="0"/>
          <w:numId w:val="278"/>
        </w:numPr>
        <w:spacing w:after="0" w:line="240" w:lineRule="auto"/>
        <w:jc w:val="both"/>
        <w:rPr>
          <w:rFonts w:ascii="Times New Roman" w:hAnsi="Times New Roman"/>
          <w:sz w:val="16"/>
          <w:szCs w:val="16"/>
        </w:rPr>
      </w:pPr>
      <w:r w:rsidRPr="009B5881">
        <w:rPr>
          <w:rFonts w:ascii="Times New Roman" w:hAnsi="Times New Roman"/>
          <w:sz w:val="16"/>
          <w:szCs w:val="16"/>
        </w:rPr>
        <w:t>конвекция</w:t>
      </w:r>
    </w:p>
    <w:p w:rsidR="00A928B2" w:rsidRPr="009B5881" w:rsidRDefault="00A928B2" w:rsidP="00A928B2">
      <w:pPr>
        <w:numPr>
          <w:ilvl w:val="0"/>
          <w:numId w:val="278"/>
        </w:numPr>
        <w:spacing w:after="0" w:line="240" w:lineRule="auto"/>
        <w:jc w:val="both"/>
        <w:rPr>
          <w:rFonts w:ascii="Times New Roman" w:hAnsi="Times New Roman"/>
          <w:sz w:val="16"/>
          <w:szCs w:val="16"/>
        </w:rPr>
      </w:pPr>
      <w:r w:rsidRPr="009B5881">
        <w:rPr>
          <w:rFonts w:ascii="Times New Roman" w:hAnsi="Times New Roman"/>
          <w:sz w:val="16"/>
          <w:szCs w:val="16"/>
        </w:rPr>
        <w:t>испарение</w:t>
      </w:r>
    </w:p>
    <w:p w:rsidR="00A928B2" w:rsidRPr="009B5881" w:rsidRDefault="00A928B2" w:rsidP="00A928B2">
      <w:pPr>
        <w:numPr>
          <w:ilvl w:val="0"/>
          <w:numId w:val="278"/>
        </w:numPr>
        <w:spacing w:after="0" w:line="240" w:lineRule="auto"/>
        <w:jc w:val="both"/>
        <w:rPr>
          <w:rFonts w:ascii="Times New Roman" w:hAnsi="Times New Roman"/>
          <w:sz w:val="16"/>
          <w:szCs w:val="16"/>
        </w:rPr>
      </w:pPr>
      <w:r w:rsidRPr="009B5881">
        <w:rPr>
          <w:rFonts w:ascii="Times New Roman" w:hAnsi="Times New Roman"/>
          <w:sz w:val="16"/>
          <w:szCs w:val="16"/>
        </w:rPr>
        <w:t>все ответы правильны</w:t>
      </w:r>
    </w:p>
    <w:p w:rsidR="00A928B2" w:rsidRPr="009B5881" w:rsidRDefault="00A928B2" w:rsidP="00A928B2">
      <w:pPr>
        <w:numPr>
          <w:ilvl w:val="0"/>
          <w:numId w:val="263"/>
        </w:numPr>
        <w:spacing w:after="0" w:line="240" w:lineRule="auto"/>
        <w:jc w:val="both"/>
        <w:rPr>
          <w:rFonts w:ascii="Times New Roman" w:hAnsi="Times New Roman"/>
          <w:sz w:val="16"/>
          <w:szCs w:val="16"/>
        </w:rPr>
      </w:pPr>
      <w:r w:rsidRPr="009B5881">
        <w:rPr>
          <w:rFonts w:ascii="Times New Roman" w:hAnsi="Times New Roman"/>
          <w:sz w:val="16"/>
          <w:szCs w:val="16"/>
        </w:rPr>
        <w:t>Как изменяется тонус кожных сосудов под влиянием холода?</w:t>
      </w:r>
    </w:p>
    <w:p w:rsidR="00A928B2" w:rsidRPr="009B5881" w:rsidRDefault="00A928B2" w:rsidP="00A928B2">
      <w:pPr>
        <w:numPr>
          <w:ilvl w:val="0"/>
          <w:numId w:val="279"/>
        </w:numPr>
        <w:spacing w:after="0" w:line="240" w:lineRule="auto"/>
        <w:jc w:val="both"/>
        <w:rPr>
          <w:rFonts w:ascii="Times New Roman" w:hAnsi="Times New Roman"/>
          <w:sz w:val="16"/>
          <w:szCs w:val="16"/>
        </w:rPr>
      </w:pPr>
      <w:r w:rsidRPr="009B5881">
        <w:rPr>
          <w:rFonts w:ascii="Times New Roman" w:hAnsi="Times New Roman"/>
          <w:sz w:val="16"/>
          <w:szCs w:val="16"/>
        </w:rPr>
        <w:t>уменьшается</w:t>
      </w:r>
    </w:p>
    <w:p w:rsidR="00A928B2" w:rsidRPr="009B5881" w:rsidRDefault="00A928B2" w:rsidP="00A928B2">
      <w:pPr>
        <w:numPr>
          <w:ilvl w:val="0"/>
          <w:numId w:val="279"/>
        </w:numPr>
        <w:spacing w:after="0" w:line="240" w:lineRule="auto"/>
        <w:jc w:val="both"/>
        <w:rPr>
          <w:rFonts w:ascii="Times New Roman" w:hAnsi="Times New Roman"/>
          <w:sz w:val="16"/>
          <w:szCs w:val="16"/>
        </w:rPr>
      </w:pPr>
      <w:r w:rsidRPr="009B5881">
        <w:rPr>
          <w:rFonts w:ascii="Times New Roman" w:hAnsi="Times New Roman"/>
          <w:sz w:val="16"/>
          <w:szCs w:val="16"/>
        </w:rPr>
        <w:t>увеличивается</w:t>
      </w:r>
    </w:p>
    <w:p w:rsidR="00A928B2" w:rsidRPr="009B5881" w:rsidRDefault="00A928B2" w:rsidP="00A928B2">
      <w:pPr>
        <w:numPr>
          <w:ilvl w:val="0"/>
          <w:numId w:val="279"/>
        </w:numPr>
        <w:spacing w:after="0" w:line="240" w:lineRule="auto"/>
        <w:jc w:val="both"/>
        <w:rPr>
          <w:rFonts w:ascii="Times New Roman" w:hAnsi="Times New Roman"/>
          <w:sz w:val="16"/>
          <w:szCs w:val="16"/>
        </w:rPr>
      </w:pPr>
      <w:r w:rsidRPr="009B5881">
        <w:rPr>
          <w:rFonts w:ascii="Times New Roman" w:hAnsi="Times New Roman"/>
          <w:sz w:val="16"/>
          <w:szCs w:val="16"/>
        </w:rPr>
        <w:t>не изменяется</w:t>
      </w:r>
    </w:p>
    <w:p w:rsidR="00A928B2" w:rsidRPr="009B5881" w:rsidRDefault="00A928B2" w:rsidP="00A928B2">
      <w:pPr>
        <w:numPr>
          <w:ilvl w:val="0"/>
          <w:numId w:val="263"/>
        </w:numPr>
        <w:spacing w:after="0" w:line="240" w:lineRule="auto"/>
        <w:jc w:val="both"/>
        <w:rPr>
          <w:rFonts w:ascii="Times New Roman" w:hAnsi="Times New Roman"/>
          <w:sz w:val="16"/>
          <w:szCs w:val="16"/>
        </w:rPr>
      </w:pPr>
      <w:r w:rsidRPr="009B5881">
        <w:rPr>
          <w:rFonts w:ascii="Times New Roman" w:hAnsi="Times New Roman"/>
          <w:sz w:val="16"/>
          <w:szCs w:val="16"/>
        </w:rPr>
        <w:t>Какой вариант уравнения теплового баланса будет при гипертермии?</w:t>
      </w:r>
    </w:p>
    <w:p w:rsidR="00A928B2" w:rsidRPr="009B5881" w:rsidRDefault="00A928B2" w:rsidP="00A928B2">
      <w:pPr>
        <w:numPr>
          <w:ilvl w:val="0"/>
          <w:numId w:val="280"/>
        </w:numPr>
        <w:spacing w:after="0" w:line="240" w:lineRule="auto"/>
        <w:jc w:val="both"/>
        <w:rPr>
          <w:rFonts w:ascii="Times New Roman" w:hAnsi="Times New Roman"/>
          <w:sz w:val="16"/>
          <w:szCs w:val="16"/>
        </w:rPr>
      </w:pPr>
      <w:proofErr w:type="spellStart"/>
      <w:r w:rsidRPr="009B5881">
        <w:rPr>
          <w:rFonts w:ascii="Times New Roman" w:hAnsi="Times New Roman"/>
          <w:sz w:val="16"/>
          <w:szCs w:val="16"/>
        </w:rPr>
        <w:t>Qтеплопрод</w:t>
      </w:r>
      <w:proofErr w:type="spellEnd"/>
      <w:r w:rsidRPr="009B5881">
        <w:rPr>
          <w:rFonts w:ascii="Times New Roman" w:hAnsi="Times New Roman"/>
          <w:sz w:val="16"/>
          <w:szCs w:val="16"/>
        </w:rPr>
        <w:sym w:font="Symbol" w:char="F0B1"/>
      </w:r>
      <w:proofErr w:type="spellStart"/>
      <w:r w:rsidRPr="009B5881">
        <w:rPr>
          <w:rFonts w:ascii="Times New Roman" w:hAnsi="Times New Roman"/>
          <w:sz w:val="16"/>
          <w:szCs w:val="16"/>
        </w:rPr>
        <w:t>Qконв</w:t>
      </w:r>
      <w:proofErr w:type="spellEnd"/>
      <w:r w:rsidRPr="009B5881">
        <w:rPr>
          <w:rFonts w:ascii="Times New Roman" w:hAnsi="Times New Roman"/>
          <w:sz w:val="16"/>
          <w:szCs w:val="16"/>
        </w:rPr>
        <w:sym w:font="Symbol" w:char="F0B1"/>
      </w:r>
      <w:r w:rsidRPr="009B5881">
        <w:rPr>
          <w:rFonts w:ascii="Times New Roman" w:hAnsi="Times New Roman"/>
          <w:sz w:val="16"/>
          <w:szCs w:val="16"/>
        </w:rPr>
        <w:t> </w:t>
      </w:r>
      <w:proofErr w:type="spellStart"/>
      <w:r w:rsidRPr="009B5881">
        <w:rPr>
          <w:rFonts w:ascii="Times New Roman" w:hAnsi="Times New Roman"/>
          <w:sz w:val="16"/>
          <w:szCs w:val="16"/>
        </w:rPr>
        <w:t>Qизл</w:t>
      </w:r>
      <w:proofErr w:type="spellEnd"/>
      <w:r w:rsidRPr="009B5881">
        <w:rPr>
          <w:rFonts w:ascii="Times New Roman" w:hAnsi="Times New Roman"/>
          <w:sz w:val="16"/>
          <w:szCs w:val="16"/>
        </w:rPr>
        <w:sym w:font="Symbol" w:char="F0B1"/>
      </w:r>
      <w:r w:rsidRPr="009B5881">
        <w:rPr>
          <w:rFonts w:ascii="Times New Roman" w:hAnsi="Times New Roman"/>
          <w:sz w:val="16"/>
          <w:szCs w:val="16"/>
        </w:rPr>
        <w:t> </w:t>
      </w:r>
      <w:proofErr w:type="spellStart"/>
      <w:r w:rsidRPr="009B5881">
        <w:rPr>
          <w:rFonts w:ascii="Times New Roman" w:hAnsi="Times New Roman"/>
          <w:sz w:val="16"/>
          <w:szCs w:val="16"/>
        </w:rPr>
        <w:t>Qтеплопров</w:t>
      </w:r>
      <w:proofErr w:type="spellEnd"/>
      <w:r w:rsidRPr="009B5881">
        <w:rPr>
          <w:rFonts w:ascii="Times New Roman" w:hAnsi="Times New Roman"/>
          <w:sz w:val="16"/>
          <w:szCs w:val="16"/>
        </w:rPr>
        <w:t xml:space="preserve"> - </w:t>
      </w:r>
      <w:proofErr w:type="spellStart"/>
      <w:r w:rsidRPr="009B5881">
        <w:rPr>
          <w:rFonts w:ascii="Times New Roman" w:hAnsi="Times New Roman"/>
          <w:sz w:val="16"/>
          <w:szCs w:val="16"/>
        </w:rPr>
        <w:t>Qисп</w:t>
      </w:r>
      <w:proofErr w:type="spellEnd"/>
      <w:r w:rsidRPr="009B5881">
        <w:rPr>
          <w:rFonts w:ascii="Times New Roman" w:hAnsi="Times New Roman"/>
          <w:sz w:val="16"/>
          <w:szCs w:val="16"/>
        </w:rPr>
        <w:t>&gt; O</w:t>
      </w:r>
    </w:p>
    <w:p w:rsidR="00A928B2" w:rsidRPr="009B5881" w:rsidRDefault="00A928B2" w:rsidP="00A928B2">
      <w:pPr>
        <w:numPr>
          <w:ilvl w:val="0"/>
          <w:numId w:val="280"/>
        </w:numPr>
        <w:spacing w:after="0" w:line="240" w:lineRule="auto"/>
        <w:jc w:val="both"/>
        <w:rPr>
          <w:rFonts w:ascii="Times New Roman" w:hAnsi="Times New Roman"/>
          <w:sz w:val="16"/>
          <w:szCs w:val="16"/>
        </w:rPr>
      </w:pPr>
      <w:proofErr w:type="spellStart"/>
      <w:r w:rsidRPr="009B5881">
        <w:rPr>
          <w:rFonts w:ascii="Times New Roman" w:hAnsi="Times New Roman"/>
          <w:sz w:val="16"/>
          <w:szCs w:val="16"/>
        </w:rPr>
        <w:t>Qтеплопрод</w:t>
      </w:r>
      <w:proofErr w:type="spellEnd"/>
      <w:r w:rsidRPr="009B5881">
        <w:rPr>
          <w:rFonts w:ascii="Times New Roman" w:hAnsi="Times New Roman"/>
          <w:sz w:val="16"/>
          <w:szCs w:val="16"/>
        </w:rPr>
        <w:sym w:font="Symbol" w:char="F0B1"/>
      </w:r>
      <w:proofErr w:type="spellStart"/>
      <w:r w:rsidRPr="009B5881">
        <w:rPr>
          <w:rFonts w:ascii="Times New Roman" w:hAnsi="Times New Roman"/>
          <w:sz w:val="16"/>
          <w:szCs w:val="16"/>
        </w:rPr>
        <w:t>Qконв</w:t>
      </w:r>
      <w:proofErr w:type="spellEnd"/>
      <w:r w:rsidRPr="009B5881">
        <w:rPr>
          <w:rFonts w:ascii="Times New Roman" w:hAnsi="Times New Roman"/>
          <w:sz w:val="16"/>
          <w:szCs w:val="16"/>
        </w:rPr>
        <w:sym w:font="Symbol" w:char="F0B1"/>
      </w:r>
      <w:r w:rsidRPr="009B5881">
        <w:rPr>
          <w:rFonts w:ascii="Times New Roman" w:hAnsi="Times New Roman"/>
          <w:sz w:val="16"/>
          <w:szCs w:val="16"/>
        </w:rPr>
        <w:t> </w:t>
      </w:r>
      <w:proofErr w:type="spellStart"/>
      <w:r w:rsidRPr="009B5881">
        <w:rPr>
          <w:rFonts w:ascii="Times New Roman" w:hAnsi="Times New Roman"/>
          <w:sz w:val="16"/>
          <w:szCs w:val="16"/>
        </w:rPr>
        <w:t>Qизл</w:t>
      </w:r>
      <w:proofErr w:type="spellEnd"/>
      <w:r w:rsidRPr="009B5881">
        <w:rPr>
          <w:rFonts w:ascii="Times New Roman" w:hAnsi="Times New Roman"/>
          <w:sz w:val="16"/>
          <w:szCs w:val="16"/>
        </w:rPr>
        <w:sym w:font="Symbol" w:char="F0B1"/>
      </w:r>
      <w:r w:rsidRPr="009B5881">
        <w:rPr>
          <w:rFonts w:ascii="Times New Roman" w:hAnsi="Times New Roman"/>
          <w:sz w:val="16"/>
          <w:szCs w:val="16"/>
        </w:rPr>
        <w:t> </w:t>
      </w:r>
      <w:proofErr w:type="spellStart"/>
      <w:r w:rsidRPr="009B5881">
        <w:rPr>
          <w:rFonts w:ascii="Times New Roman" w:hAnsi="Times New Roman"/>
          <w:sz w:val="16"/>
          <w:szCs w:val="16"/>
        </w:rPr>
        <w:t>Qтеплопров</w:t>
      </w:r>
      <w:proofErr w:type="spellEnd"/>
      <w:r w:rsidRPr="009B5881">
        <w:rPr>
          <w:rFonts w:ascii="Times New Roman" w:hAnsi="Times New Roman"/>
          <w:sz w:val="16"/>
          <w:szCs w:val="16"/>
        </w:rPr>
        <w:t xml:space="preserve"> - </w:t>
      </w:r>
      <w:proofErr w:type="spellStart"/>
      <w:r w:rsidRPr="009B5881">
        <w:rPr>
          <w:rFonts w:ascii="Times New Roman" w:hAnsi="Times New Roman"/>
          <w:sz w:val="16"/>
          <w:szCs w:val="16"/>
        </w:rPr>
        <w:t>Qисп</w:t>
      </w:r>
      <w:proofErr w:type="spellEnd"/>
      <w:r w:rsidRPr="009B5881">
        <w:rPr>
          <w:rFonts w:ascii="Times New Roman" w:hAnsi="Times New Roman"/>
          <w:sz w:val="16"/>
          <w:szCs w:val="16"/>
        </w:rPr>
        <w:t>&lt; O</w:t>
      </w:r>
    </w:p>
    <w:p w:rsidR="00A928B2" w:rsidRPr="009B5881" w:rsidRDefault="00A928B2" w:rsidP="00A928B2">
      <w:pPr>
        <w:numPr>
          <w:ilvl w:val="0"/>
          <w:numId w:val="280"/>
        </w:numPr>
        <w:spacing w:after="0" w:line="240" w:lineRule="auto"/>
        <w:jc w:val="both"/>
        <w:rPr>
          <w:rFonts w:ascii="Times New Roman" w:hAnsi="Times New Roman"/>
          <w:sz w:val="16"/>
          <w:szCs w:val="16"/>
        </w:rPr>
      </w:pPr>
      <w:proofErr w:type="spellStart"/>
      <w:r w:rsidRPr="009B5881">
        <w:rPr>
          <w:rFonts w:ascii="Times New Roman" w:hAnsi="Times New Roman"/>
          <w:sz w:val="16"/>
          <w:szCs w:val="16"/>
        </w:rPr>
        <w:t>Qтеплопрод</w:t>
      </w:r>
      <w:proofErr w:type="spellEnd"/>
      <w:r w:rsidRPr="009B5881">
        <w:rPr>
          <w:rFonts w:ascii="Times New Roman" w:hAnsi="Times New Roman"/>
          <w:sz w:val="16"/>
          <w:szCs w:val="16"/>
        </w:rPr>
        <w:sym w:font="Symbol" w:char="F0B1"/>
      </w:r>
      <w:proofErr w:type="spellStart"/>
      <w:r w:rsidRPr="009B5881">
        <w:rPr>
          <w:rFonts w:ascii="Times New Roman" w:hAnsi="Times New Roman"/>
          <w:sz w:val="16"/>
          <w:szCs w:val="16"/>
        </w:rPr>
        <w:t>Qконв</w:t>
      </w:r>
      <w:proofErr w:type="spellEnd"/>
      <w:r w:rsidRPr="009B5881">
        <w:rPr>
          <w:rFonts w:ascii="Times New Roman" w:hAnsi="Times New Roman"/>
          <w:sz w:val="16"/>
          <w:szCs w:val="16"/>
        </w:rPr>
        <w:sym w:font="Symbol" w:char="F0B1"/>
      </w:r>
      <w:r w:rsidRPr="009B5881">
        <w:rPr>
          <w:rFonts w:ascii="Times New Roman" w:hAnsi="Times New Roman"/>
          <w:sz w:val="16"/>
          <w:szCs w:val="16"/>
        </w:rPr>
        <w:t> </w:t>
      </w:r>
      <w:proofErr w:type="spellStart"/>
      <w:r w:rsidRPr="009B5881">
        <w:rPr>
          <w:rFonts w:ascii="Times New Roman" w:hAnsi="Times New Roman"/>
          <w:sz w:val="16"/>
          <w:szCs w:val="16"/>
        </w:rPr>
        <w:t>Qизл</w:t>
      </w:r>
      <w:proofErr w:type="spellEnd"/>
      <w:r w:rsidRPr="009B5881">
        <w:rPr>
          <w:rFonts w:ascii="Times New Roman" w:hAnsi="Times New Roman"/>
          <w:sz w:val="16"/>
          <w:szCs w:val="16"/>
        </w:rPr>
        <w:sym w:font="Symbol" w:char="F0B1"/>
      </w:r>
      <w:r w:rsidRPr="009B5881">
        <w:rPr>
          <w:rFonts w:ascii="Times New Roman" w:hAnsi="Times New Roman"/>
          <w:sz w:val="16"/>
          <w:szCs w:val="16"/>
        </w:rPr>
        <w:t> </w:t>
      </w:r>
      <w:proofErr w:type="spellStart"/>
      <w:r w:rsidRPr="009B5881">
        <w:rPr>
          <w:rFonts w:ascii="Times New Roman" w:hAnsi="Times New Roman"/>
          <w:sz w:val="16"/>
          <w:szCs w:val="16"/>
        </w:rPr>
        <w:t>Qтеплопров</w:t>
      </w:r>
      <w:proofErr w:type="spellEnd"/>
      <w:r w:rsidRPr="009B5881">
        <w:rPr>
          <w:rFonts w:ascii="Times New Roman" w:hAnsi="Times New Roman"/>
          <w:sz w:val="16"/>
          <w:szCs w:val="16"/>
        </w:rPr>
        <w:t xml:space="preserve"> - </w:t>
      </w:r>
      <w:proofErr w:type="spellStart"/>
      <w:r w:rsidRPr="009B5881">
        <w:rPr>
          <w:rFonts w:ascii="Times New Roman" w:hAnsi="Times New Roman"/>
          <w:sz w:val="16"/>
          <w:szCs w:val="16"/>
        </w:rPr>
        <w:t>Qисп</w:t>
      </w:r>
      <w:proofErr w:type="spellEnd"/>
      <w:r w:rsidRPr="009B5881">
        <w:rPr>
          <w:rFonts w:ascii="Times New Roman" w:hAnsi="Times New Roman"/>
          <w:sz w:val="16"/>
          <w:szCs w:val="16"/>
        </w:rPr>
        <w:t xml:space="preserve"> = O</w:t>
      </w:r>
    </w:p>
    <w:p w:rsidR="00A928B2" w:rsidRPr="009B5881" w:rsidRDefault="00A928B2" w:rsidP="00A928B2">
      <w:pPr>
        <w:numPr>
          <w:ilvl w:val="0"/>
          <w:numId w:val="263"/>
        </w:numPr>
        <w:spacing w:after="0" w:line="240" w:lineRule="auto"/>
        <w:jc w:val="both"/>
        <w:rPr>
          <w:rFonts w:ascii="Times New Roman" w:hAnsi="Times New Roman"/>
          <w:sz w:val="16"/>
          <w:szCs w:val="16"/>
        </w:rPr>
      </w:pPr>
      <w:r w:rsidRPr="009B5881">
        <w:rPr>
          <w:rFonts w:ascii="Times New Roman" w:hAnsi="Times New Roman"/>
          <w:sz w:val="16"/>
          <w:szCs w:val="16"/>
        </w:rPr>
        <w:t>Тепловой баланс – это ...</w:t>
      </w:r>
    </w:p>
    <w:p w:rsidR="00A928B2" w:rsidRPr="009B5881" w:rsidRDefault="00A928B2" w:rsidP="00A928B2">
      <w:pPr>
        <w:numPr>
          <w:ilvl w:val="0"/>
          <w:numId w:val="281"/>
        </w:numPr>
        <w:spacing w:after="0" w:line="240" w:lineRule="auto"/>
        <w:jc w:val="both"/>
        <w:rPr>
          <w:rFonts w:ascii="Times New Roman" w:hAnsi="Times New Roman"/>
          <w:sz w:val="16"/>
          <w:szCs w:val="16"/>
        </w:rPr>
      </w:pPr>
      <w:r w:rsidRPr="009B5881">
        <w:rPr>
          <w:rFonts w:ascii="Times New Roman" w:hAnsi="Times New Roman"/>
          <w:sz w:val="16"/>
          <w:szCs w:val="16"/>
        </w:rPr>
        <w:t>равновесие между теплопроводностью и образованием тепла в организме</w:t>
      </w:r>
    </w:p>
    <w:p w:rsidR="00A928B2" w:rsidRPr="009B5881" w:rsidRDefault="00A928B2" w:rsidP="00A928B2">
      <w:pPr>
        <w:numPr>
          <w:ilvl w:val="0"/>
          <w:numId w:val="281"/>
        </w:numPr>
        <w:spacing w:after="0" w:line="240" w:lineRule="auto"/>
        <w:jc w:val="both"/>
        <w:rPr>
          <w:rFonts w:ascii="Times New Roman" w:hAnsi="Times New Roman"/>
          <w:sz w:val="16"/>
          <w:szCs w:val="16"/>
        </w:rPr>
      </w:pPr>
      <w:r w:rsidRPr="009B5881">
        <w:rPr>
          <w:rFonts w:ascii="Times New Roman" w:hAnsi="Times New Roman"/>
          <w:sz w:val="16"/>
          <w:szCs w:val="16"/>
        </w:rPr>
        <w:t>все ответы правильны</w:t>
      </w:r>
    </w:p>
    <w:p w:rsidR="00A928B2" w:rsidRPr="009B5881" w:rsidRDefault="00A928B2" w:rsidP="00A928B2">
      <w:pPr>
        <w:numPr>
          <w:ilvl w:val="0"/>
          <w:numId w:val="281"/>
        </w:numPr>
        <w:spacing w:after="0" w:line="240" w:lineRule="auto"/>
        <w:jc w:val="both"/>
        <w:rPr>
          <w:rFonts w:ascii="Times New Roman" w:hAnsi="Times New Roman"/>
          <w:sz w:val="16"/>
          <w:szCs w:val="16"/>
        </w:rPr>
      </w:pPr>
      <w:r w:rsidRPr="009B5881">
        <w:rPr>
          <w:rFonts w:ascii="Times New Roman" w:hAnsi="Times New Roman"/>
          <w:sz w:val="16"/>
          <w:szCs w:val="16"/>
        </w:rPr>
        <w:t xml:space="preserve">равновесие между теплопродукцией и теплообменом </w:t>
      </w:r>
    </w:p>
    <w:p w:rsidR="00A928B2" w:rsidRPr="009B5881" w:rsidRDefault="00A928B2" w:rsidP="00A928B2">
      <w:pPr>
        <w:numPr>
          <w:ilvl w:val="0"/>
          <w:numId w:val="281"/>
        </w:numPr>
        <w:spacing w:after="0" w:line="240" w:lineRule="auto"/>
        <w:jc w:val="both"/>
        <w:rPr>
          <w:rFonts w:ascii="Times New Roman" w:hAnsi="Times New Roman"/>
          <w:sz w:val="16"/>
          <w:szCs w:val="16"/>
        </w:rPr>
      </w:pPr>
      <w:r w:rsidRPr="009B5881">
        <w:rPr>
          <w:rFonts w:ascii="Times New Roman" w:hAnsi="Times New Roman"/>
          <w:sz w:val="16"/>
          <w:szCs w:val="16"/>
        </w:rPr>
        <w:t xml:space="preserve">равновесие между сократительным и </w:t>
      </w:r>
      <w:proofErr w:type="spellStart"/>
      <w:r w:rsidRPr="009B5881">
        <w:rPr>
          <w:rFonts w:ascii="Times New Roman" w:hAnsi="Times New Roman"/>
          <w:sz w:val="16"/>
          <w:szCs w:val="16"/>
        </w:rPr>
        <w:t>несократительнымтермогенезом</w:t>
      </w:r>
      <w:proofErr w:type="spellEnd"/>
    </w:p>
    <w:p w:rsidR="00A928B2" w:rsidRPr="009B5881" w:rsidRDefault="00A928B2" w:rsidP="00A928B2">
      <w:pPr>
        <w:numPr>
          <w:ilvl w:val="0"/>
          <w:numId w:val="263"/>
        </w:numPr>
        <w:spacing w:after="0" w:line="240" w:lineRule="auto"/>
        <w:jc w:val="both"/>
        <w:rPr>
          <w:rFonts w:ascii="Times New Roman" w:hAnsi="Times New Roman"/>
          <w:sz w:val="16"/>
          <w:szCs w:val="16"/>
        </w:rPr>
      </w:pPr>
      <w:r w:rsidRPr="009B5881">
        <w:rPr>
          <w:rFonts w:ascii="Times New Roman" w:hAnsi="Times New Roman"/>
          <w:sz w:val="16"/>
          <w:szCs w:val="16"/>
        </w:rPr>
        <w:t xml:space="preserve">Бурый жир обеспечивает в организме </w:t>
      </w:r>
      <w:r w:rsidRPr="009B5881">
        <w:rPr>
          <w:rFonts w:ascii="Times New Roman" w:hAnsi="Times New Roman"/>
          <w:sz w:val="16"/>
          <w:szCs w:val="16"/>
        </w:rPr>
        <w:sym w:font="Symbol" w:char="F0BC"/>
      </w:r>
    </w:p>
    <w:p w:rsidR="00A928B2" w:rsidRPr="009B5881" w:rsidRDefault="00A928B2" w:rsidP="00A928B2">
      <w:pPr>
        <w:numPr>
          <w:ilvl w:val="0"/>
          <w:numId w:val="282"/>
        </w:numPr>
        <w:spacing w:after="0" w:line="240" w:lineRule="auto"/>
        <w:jc w:val="both"/>
        <w:rPr>
          <w:rFonts w:ascii="Times New Roman" w:hAnsi="Times New Roman"/>
          <w:sz w:val="16"/>
          <w:szCs w:val="16"/>
        </w:rPr>
      </w:pPr>
      <w:r w:rsidRPr="009B5881">
        <w:rPr>
          <w:rFonts w:ascii="Times New Roman" w:hAnsi="Times New Roman"/>
          <w:sz w:val="16"/>
          <w:szCs w:val="16"/>
        </w:rPr>
        <w:t>образование энергии</w:t>
      </w:r>
    </w:p>
    <w:p w:rsidR="00A928B2" w:rsidRPr="009B5881" w:rsidRDefault="00A928B2" w:rsidP="00A928B2">
      <w:pPr>
        <w:numPr>
          <w:ilvl w:val="0"/>
          <w:numId w:val="282"/>
        </w:numPr>
        <w:spacing w:after="0" w:line="240" w:lineRule="auto"/>
        <w:jc w:val="both"/>
        <w:rPr>
          <w:rFonts w:ascii="Times New Roman" w:hAnsi="Times New Roman"/>
          <w:sz w:val="16"/>
          <w:szCs w:val="16"/>
        </w:rPr>
      </w:pPr>
      <w:r w:rsidRPr="009B5881">
        <w:rPr>
          <w:rFonts w:ascii="Times New Roman" w:hAnsi="Times New Roman"/>
          <w:sz w:val="16"/>
          <w:szCs w:val="16"/>
        </w:rPr>
        <w:t>синтез АТФ</w:t>
      </w:r>
    </w:p>
    <w:p w:rsidR="00A928B2" w:rsidRPr="009B5881" w:rsidRDefault="00A928B2" w:rsidP="00A928B2">
      <w:pPr>
        <w:numPr>
          <w:ilvl w:val="0"/>
          <w:numId w:val="282"/>
        </w:numPr>
        <w:spacing w:after="0" w:line="240" w:lineRule="auto"/>
        <w:jc w:val="both"/>
        <w:rPr>
          <w:rFonts w:ascii="Times New Roman" w:hAnsi="Times New Roman"/>
          <w:sz w:val="16"/>
          <w:szCs w:val="16"/>
        </w:rPr>
      </w:pPr>
      <w:r w:rsidRPr="009B5881">
        <w:rPr>
          <w:rFonts w:ascii="Times New Roman" w:hAnsi="Times New Roman"/>
          <w:sz w:val="16"/>
          <w:szCs w:val="16"/>
        </w:rPr>
        <w:t>повышение теплопродукции</w:t>
      </w:r>
    </w:p>
    <w:p w:rsidR="00A928B2" w:rsidRPr="009B5881" w:rsidRDefault="00A928B2" w:rsidP="00A928B2">
      <w:pPr>
        <w:numPr>
          <w:ilvl w:val="0"/>
          <w:numId w:val="282"/>
        </w:numPr>
        <w:spacing w:after="0" w:line="240" w:lineRule="auto"/>
        <w:jc w:val="both"/>
        <w:rPr>
          <w:rFonts w:ascii="Times New Roman" w:hAnsi="Times New Roman"/>
          <w:sz w:val="16"/>
          <w:szCs w:val="16"/>
        </w:rPr>
      </w:pPr>
      <w:r w:rsidRPr="009B5881">
        <w:rPr>
          <w:rFonts w:ascii="Times New Roman" w:hAnsi="Times New Roman"/>
          <w:sz w:val="16"/>
          <w:szCs w:val="16"/>
        </w:rPr>
        <w:t>мобилизацию гликогена</w:t>
      </w:r>
    </w:p>
    <w:p w:rsidR="00A928B2" w:rsidRPr="009B5881" w:rsidRDefault="00A928B2" w:rsidP="00A928B2">
      <w:pPr>
        <w:numPr>
          <w:ilvl w:val="0"/>
          <w:numId w:val="263"/>
        </w:numPr>
        <w:spacing w:after="0" w:line="240" w:lineRule="auto"/>
        <w:jc w:val="both"/>
        <w:rPr>
          <w:rFonts w:ascii="Times New Roman" w:hAnsi="Times New Roman"/>
          <w:sz w:val="16"/>
          <w:szCs w:val="16"/>
        </w:rPr>
      </w:pPr>
      <w:proofErr w:type="spellStart"/>
      <w:r w:rsidRPr="009B5881">
        <w:rPr>
          <w:rFonts w:ascii="Times New Roman" w:hAnsi="Times New Roman"/>
          <w:sz w:val="16"/>
          <w:szCs w:val="16"/>
        </w:rPr>
        <w:t>Несократительныйтермогенез</w:t>
      </w:r>
      <w:proofErr w:type="spellEnd"/>
      <w:r w:rsidRPr="009B5881">
        <w:rPr>
          <w:rFonts w:ascii="Times New Roman" w:hAnsi="Times New Roman"/>
          <w:sz w:val="16"/>
          <w:szCs w:val="16"/>
        </w:rPr>
        <w:t xml:space="preserve"> основан на </w:t>
      </w:r>
      <w:r w:rsidRPr="009B5881">
        <w:rPr>
          <w:rFonts w:ascii="Times New Roman" w:hAnsi="Times New Roman"/>
          <w:sz w:val="16"/>
          <w:szCs w:val="16"/>
        </w:rPr>
        <w:sym w:font="Symbol" w:char="F0BC"/>
      </w:r>
    </w:p>
    <w:p w:rsidR="00A928B2" w:rsidRPr="009B5881" w:rsidRDefault="00A928B2" w:rsidP="00A928B2">
      <w:pPr>
        <w:numPr>
          <w:ilvl w:val="0"/>
          <w:numId w:val="283"/>
        </w:numPr>
        <w:spacing w:after="0" w:line="240" w:lineRule="auto"/>
        <w:jc w:val="both"/>
        <w:rPr>
          <w:rFonts w:ascii="Times New Roman" w:hAnsi="Times New Roman"/>
          <w:sz w:val="16"/>
          <w:szCs w:val="16"/>
        </w:rPr>
      </w:pPr>
      <w:r w:rsidRPr="009B5881">
        <w:rPr>
          <w:rFonts w:ascii="Times New Roman" w:hAnsi="Times New Roman"/>
          <w:sz w:val="16"/>
          <w:szCs w:val="16"/>
        </w:rPr>
        <w:t>увеличении химической работы</w:t>
      </w:r>
    </w:p>
    <w:p w:rsidR="00A928B2" w:rsidRPr="009B5881" w:rsidRDefault="00A928B2" w:rsidP="00A928B2">
      <w:pPr>
        <w:numPr>
          <w:ilvl w:val="0"/>
          <w:numId w:val="283"/>
        </w:numPr>
        <w:spacing w:after="0" w:line="240" w:lineRule="auto"/>
        <w:jc w:val="both"/>
        <w:rPr>
          <w:rFonts w:ascii="Times New Roman" w:hAnsi="Times New Roman"/>
          <w:sz w:val="16"/>
          <w:szCs w:val="16"/>
        </w:rPr>
      </w:pPr>
      <w:r w:rsidRPr="009B5881">
        <w:rPr>
          <w:rFonts w:ascii="Times New Roman" w:hAnsi="Times New Roman"/>
          <w:sz w:val="16"/>
          <w:szCs w:val="16"/>
        </w:rPr>
        <w:t>активации мышечной дрожи</w:t>
      </w:r>
    </w:p>
    <w:p w:rsidR="00A928B2" w:rsidRPr="009B5881" w:rsidRDefault="00A928B2" w:rsidP="00A928B2">
      <w:pPr>
        <w:numPr>
          <w:ilvl w:val="0"/>
          <w:numId w:val="283"/>
        </w:numPr>
        <w:spacing w:after="0" w:line="240" w:lineRule="auto"/>
        <w:jc w:val="both"/>
        <w:rPr>
          <w:rFonts w:ascii="Times New Roman" w:hAnsi="Times New Roman"/>
          <w:sz w:val="16"/>
          <w:szCs w:val="16"/>
        </w:rPr>
      </w:pPr>
      <w:r w:rsidRPr="009B5881">
        <w:rPr>
          <w:rFonts w:ascii="Times New Roman" w:hAnsi="Times New Roman"/>
          <w:sz w:val="16"/>
          <w:szCs w:val="16"/>
        </w:rPr>
        <w:t>все ответы правильны</w:t>
      </w:r>
    </w:p>
    <w:p w:rsidR="00A928B2" w:rsidRPr="009B5881" w:rsidRDefault="00A928B2" w:rsidP="00A928B2">
      <w:pPr>
        <w:numPr>
          <w:ilvl w:val="0"/>
          <w:numId w:val="283"/>
        </w:numPr>
        <w:spacing w:after="0" w:line="240" w:lineRule="auto"/>
        <w:jc w:val="both"/>
        <w:rPr>
          <w:rFonts w:ascii="Times New Roman" w:hAnsi="Times New Roman"/>
          <w:sz w:val="16"/>
          <w:szCs w:val="16"/>
        </w:rPr>
      </w:pPr>
      <w:r w:rsidRPr="009B5881">
        <w:rPr>
          <w:rFonts w:ascii="Times New Roman" w:hAnsi="Times New Roman"/>
          <w:sz w:val="16"/>
          <w:szCs w:val="16"/>
        </w:rPr>
        <w:lastRenderedPageBreak/>
        <w:t xml:space="preserve">разобщении окислительного </w:t>
      </w:r>
      <w:proofErr w:type="spellStart"/>
      <w:r w:rsidRPr="009B5881">
        <w:rPr>
          <w:rFonts w:ascii="Times New Roman" w:hAnsi="Times New Roman"/>
          <w:sz w:val="16"/>
          <w:szCs w:val="16"/>
        </w:rPr>
        <w:t>фосфорилирования</w:t>
      </w:r>
      <w:proofErr w:type="spellEnd"/>
      <w:r w:rsidRPr="009B5881">
        <w:rPr>
          <w:rFonts w:ascii="Times New Roman" w:hAnsi="Times New Roman"/>
          <w:sz w:val="16"/>
          <w:szCs w:val="16"/>
        </w:rPr>
        <w:t xml:space="preserve"> и тканевого дыхания</w:t>
      </w:r>
    </w:p>
    <w:p w:rsidR="00A928B2" w:rsidRPr="009B5881" w:rsidRDefault="00A928B2" w:rsidP="00A928B2">
      <w:pPr>
        <w:numPr>
          <w:ilvl w:val="0"/>
          <w:numId w:val="283"/>
        </w:numPr>
        <w:spacing w:after="0" w:line="240" w:lineRule="auto"/>
        <w:jc w:val="both"/>
        <w:rPr>
          <w:rFonts w:ascii="Times New Roman" w:hAnsi="Times New Roman"/>
          <w:sz w:val="16"/>
          <w:szCs w:val="16"/>
        </w:rPr>
      </w:pPr>
      <w:r w:rsidRPr="009B5881">
        <w:rPr>
          <w:rFonts w:ascii="Times New Roman" w:hAnsi="Times New Roman"/>
          <w:sz w:val="16"/>
          <w:szCs w:val="16"/>
        </w:rPr>
        <w:t xml:space="preserve">росте сопряженности окислительного </w:t>
      </w:r>
      <w:proofErr w:type="spellStart"/>
      <w:r w:rsidRPr="009B5881">
        <w:rPr>
          <w:rFonts w:ascii="Times New Roman" w:hAnsi="Times New Roman"/>
          <w:sz w:val="16"/>
          <w:szCs w:val="16"/>
        </w:rPr>
        <w:t>фосфорилирования</w:t>
      </w:r>
      <w:proofErr w:type="spellEnd"/>
      <w:r w:rsidRPr="009B5881">
        <w:rPr>
          <w:rFonts w:ascii="Times New Roman" w:hAnsi="Times New Roman"/>
          <w:sz w:val="16"/>
          <w:szCs w:val="16"/>
        </w:rPr>
        <w:t xml:space="preserve"> и тканевого дыхания</w:t>
      </w:r>
    </w:p>
    <w:p w:rsidR="00A928B2" w:rsidRPr="009B5881" w:rsidRDefault="00A928B2" w:rsidP="00A928B2">
      <w:pPr>
        <w:numPr>
          <w:ilvl w:val="0"/>
          <w:numId w:val="263"/>
        </w:numPr>
        <w:spacing w:after="0" w:line="240" w:lineRule="auto"/>
        <w:jc w:val="both"/>
        <w:rPr>
          <w:rFonts w:ascii="Times New Roman" w:hAnsi="Times New Roman"/>
          <w:sz w:val="16"/>
          <w:szCs w:val="16"/>
        </w:rPr>
      </w:pPr>
      <w:r w:rsidRPr="009B5881">
        <w:rPr>
          <w:rFonts w:ascii="Times New Roman" w:hAnsi="Times New Roman"/>
          <w:sz w:val="16"/>
          <w:szCs w:val="16"/>
        </w:rPr>
        <w:t>Какой вид теплоотдачи функционирует в организме в условиях сауны (финская баня)?</w:t>
      </w:r>
    </w:p>
    <w:p w:rsidR="00A928B2" w:rsidRPr="009B5881" w:rsidRDefault="00A928B2" w:rsidP="00A928B2">
      <w:pPr>
        <w:numPr>
          <w:ilvl w:val="0"/>
          <w:numId w:val="284"/>
        </w:numPr>
        <w:spacing w:after="0" w:line="240" w:lineRule="auto"/>
        <w:jc w:val="both"/>
        <w:rPr>
          <w:rFonts w:ascii="Times New Roman" w:hAnsi="Times New Roman"/>
          <w:sz w:val="16"/>
          <w:szCs w:val="16"/>
        </w:rPr>
      </w:pPr>
      <w:r w:rsidRPr="009B5881">
        <w:rPr>
          <w:rFonts w:ascii="Times New Roman" w:hAnsi="Times New Roman"/>
          <w:sz w:val="16"/>
          <w:szCs w:val="16"/>
        </w:rPr>
        <w:t>конвекция</w:t>
      </w:r>
    </w:p>
    <w:p w:rsidR="00A928B2" w:rsidRPr="009B5881" w:rsidRDefault="00A928B2" w:rsidP="00A928B2">
      <w:pPr>
        <w:numPr>
          <w:ilvl w:val="0"/>
          <w:numId w:val="284"/>
        </w:numPr>
        <w:spacing w:after="0" w:line="240" w:lineRule="auto"/>
        <w:jc w:val="both"/>
        <w:rPr>
          <w:rFonts w:ascii="Times New Roman" w:hAnsi="Times New Roman"/>
          <w:sz w:val="16"/>
          <w:szCs w:val="16"/>
        </w:rPr>
      </w:pPr>
      <w:proofErr w:type="spellStart"/>
      <w:r w:rsidRPr="009B5881">
        <w:rPr>
          <w:rFonts w:ascii="Times New Roman" w:hAnsi="Times New Roman"/>
          <w:sz w:val="16"/>
          <w:szCs w:val="16"/>
        </w:rPr>
        <w:t>теплопроведение</w:t>
      </w:r>
      <w:proofErr w:type="spellEnd"/>
    </w:p>
    <w:p w:rsidR="00A928B2" w:rsidRPr="009B5881" w:rsidRDefault="00A928B2" w:rsidP="00A928B2">
      <w:pPr>
        <w:numPr>
          <w:ilvl w:val="0"/>
          <w:numId w:val="284"/>
        </w:numPr>
        <w:spacing w:after="0" w:line="240" w:lineRule="auto"/>
        <w:jc w:val="both"/>
        <w:rPr>
          <w:rFonts w:ascii="Times New Roman" w:hAnsi="Times New Roman"/>
          <w:sz w:val="16"/>
          <w:szCs w:val="16"/>
        </w:rPr>
      </w:pPr>
      <w:r w:rsidRPr="009B5881">
        <w:rPr>
          <w:rFonts w:ascii="Times New Roman" w:hAnsi="Times New Roman"/>
          <w:sz w:val="16"/>
          <w:szCs w:val="16"/>
        </w:rPr>
        <w:t>излучение</w:t>
      </w:r>
    </w:p>
    <w:p w:rsidR="00A928B2" w:rsidRPr="009B5881" w:rsidRDefault="00A928B2" w:rsidP="00A928B2">
      <w:pPr>
        <w:numPr>
          <w:ilvl w:val="0"/>
          <w:numId w:val="284"/>
        </w:numPr>
        <w:spacing w:after="0" w:line="240" w:lineRule="auto"/>
        <w:jc w:val="both"/>
        <w:rPr>
          <w:rFonts w:ascii="Times New Roman" w:hAnsi="Times New Roman"/>
          <w:sz w:val="16"/>
          <w:szCs w:val="16"/>
        </w:rPr>
      </w:pPr>
      <w:r w:rsidRPr="009B5881">
        <w:rPr>
          <w:rFonts w:ascii="Times New Roman" w:hAnsi="Times New Roman"/>
          <w:sz w:val="16"/>
          <w:szCs w:val="16"/>
        </w:rPr>
        <w:t>испарение</w:t>
      </w:r>
    </w:p>
    <w:p w:rsidR="00A928B2" w:rsidRPr="009B5881" w:rsidRDefault="00A928B2" w:rsidP="00A928B2">
      <w:pPr>
        <w:numPr>
          <w:ilvl w:val="0"/>
          <w:numId w:val="284"/>
        </w:numPr>
        <w:spacing w:after="0" w:line="240" w:lineRule="auto"/>
        <w:jc w:val="both"/>
        <w:rPr>
          <w:rFonts w:ascii="Times New Roman" w:hAnsi="Times New Roman"/>
          <w:sz w:val="16"/>
          <w:szCs w:val="16"/>
        </w:rPr>
      </w:pPr>
      <w:r w:rsidRPr="009B5881">
        <w:rPr>
          <w:rFonts w:ascii="Times New Roman" w:hAnsi="Times New Roman"/>
          <w:sz w:val="16"/>
          <w:szCs w:val="16"/>
        </w:rPr>
        <w:t>все ответы правильны</w:t>
      </w:r>
    </w:p>
    <w:p w:rsidR="00A928B2" w:rsidRPr="009B5881" w:rsidRDefault="00A928B2" w:rsidP="00A928B2">
      <w:pPr>
        <w:numPr>
          <w:ilvl w:val="0"/>
          <w:numId w:val="263"/>
        </w:numPr>
        <w:spacing w:after="0" w:line="240" w:lineRule="auto"/>
        <w:jc w:val="both"/>
        <w:rPr>
          <w:rFonts w:ascii="Times New Roman" w:hAnsi="Times New Roman"/>
          <w:sz w:val="16"/>
          <w:szCs w:val="16"/>
        </w:rPr>
      </w:pPr>
      <w:r w:rsidRPr="009B5881">
        <w:rPr>
          <w:rFonts w:ascii="Times New Roman" w:hAnsi="Times New Roman"/>
          <w:sz w:val="16"/>
          <w:szCs w:val="16"/>
        </w:rPr>
        <w:t>Какая часть энергии, поступившей в организм в течение суток, используется для совершения работы?</w:t>
      </w:r>
    </w:p>
    <w:p w:rsidR="00A928B2" w:rsidRPr="009B5881" w:rsidRDefault="00A928B2" w:rsidP="00A928B2">
      <w:pPr>
        <w:numPr>
          <w:ilvl w:val="0"/>
          <w:numId w:val="285"/>
        </w:numPr>
        <w:spacing w:after="0" w:line="240" w:lineRule="auto"/>
        <w:jc w:val="both"/>
        <w:rPr>
          <w:rFonts w:ascii="Times New Roman" w:hAnsi="Times New Roman"/>
          <w:sz w:val="16"/>
          <w:szCs w:val="16"/>
        </w:rPr>
      </w:pPr>
      <w:r w:rsidRPr="009B5881">
        <w:rPr>
          <w:rFonts w:ascii="Times New Roman" w:hAnsi="Times New Roman"/>
          <w:sz w:val="16"/>
          <w:szCs w:val="16"/>
        </w:rPr>
        <w:t>20-30 %</w:t>
      </w:r>
    </w:p>
    <w:p w:rsidR="00A928B2" w:rsidRPr="009B5881" w:rsidRDefault="00A928B2" w:rsidP="00A928B2">
      <w:pPr>
        <w:numPr>
          <w:ilvl w:val="0"/>
          <w:numId w:val="285"/>
        </w:numPr>
        <w:spacing w:after="0" w:line="240" w:lineRule="auto"/>
        <w:jc w:val="both"/>
        <w:rPr>
          <w:rFonts w:ascii="Times New Roman" w:hAnsi="Times New Roman"/>
          <w:sz w:val="16"/>
          <w:szCs w:val="16"/>
        </w:rPr>
      </w:pPr>
      <w:r w:rsidRPr="009B5881">
        <w:rPr>
          <w:rFonts w:ascii="Times New Roman" w:hAnsi="Times New Roman"/>
          <w:sz w:val="16"/>
          <w:szCs w:val="16"/>
        </w:rPr>
        <w:t>30-40 %</w:t>
      </w:r>
    </w:p>
    <w:p w:rsidR="00A928B2" w:rsidRPr="009B5881" w:rsidRDefault="00A928B2" w:rsidP="00A928B2">
      <w:pPr>
        <w:numPr>
          <w:ilvl w:val="0"/>
          <w:numId w:val="285"/>
        </w:numPr>
        <w:spacing w:after="0" w:line="240" w:lineRule="auto"/>
        <w:jc w:val="both"/>
        <w:rPr>
          <w:rFonts w:ascii="Times New Roman" w:hAnsi="Times New Roman"/>
          <w:sz w:val="16"/>
          <w:szCs w:val="16"/>
        </w:rPr>
      </w:pPr>
      <w:r w:rsidRPr="009B5881">
        <w:rPr>
          <w:rFonts w:ascii="Times New Roman" w:hAnsi="Times New Roman"/>
          <w:sz w:val="16"/>
          <w:szCs w:val="16"/>
        </w:rPr>
        <w:t>10-20 %</w:t>
      </w:r>
    </w:p>
    <w:p w:rsidR="00A928B2" w:rsidRPr="009B5881" w:rsidRDefault="00A928B2" w:rsidP="00A928B2">
      <w:pPr>
        <w:numPr>
          <w:ilvl w:val="0"/>
          <w:numId w:val="285"/>
        </w:numPr>
        <w:spacing w:after="0" w:line="240" w:lineRule="auto"/>
        <w:jc w:val="both"/>
        <w:rPr>
          <w:rFonts w:ascii="Times New Roman" w:hAnsi="Times New Roman"/>
          <w:sz w:val="16"/>
          <w:szCs w:val="16"/>
        </w:rPr>
      </w:pPr>
      <w:r w:rsidRPr="009B5881">
        <w:rPr>
          <w:rFonts w:ascii="Times New Roman" w:hAnsi="Times New Roman"/>
          <w:sz w:val="16"/>
          <w:szCs w:val="16"/>
        </w:rPr>
        <w:t>50-60%</w:t>
      </w:r>
    </w:p>
    <w:p w:rsidR="00A928B2" w:rsidRPr="009B5881" w:rsidRDefault="00A928B2" w:rsidP="00A928B2">
      <w:pPr>
        <w:numPr>
          <w:ilvl w:val="0"/>
          <w:numId w:val="263"/>
        </w:numPr>
        <w:spacing w:after="0" w:line="240" w:lineRule="auto"/>
        <w:jc w:val="both"/>
        <w:rPr>
          <w:rFonts w:ascii="Times New Roman" w:hAnsi="Times New Roman"/>
          <w:sz w:val="16"/>
          <w:szCs w:val="16"/>
        </w:rPr>
      </w:pPr>
      <w:r w:rsidRPr="009B5881">
        <w:rPr>
          <w:rFonts w:ascii="Times New Roman" w:hAnsi="Times New Roman"/>
          <w:sz w:val="16"/>
          <w:szCs w:val="16"/>
        </w:rPr>
        <w:t>Какой вариант уравнения теплового баланса будет при гипотермии?</w:t>
      </w:r>
    </w:p>
    <w:p w:rsidR="00A928B2" w:rsidRPr="009B5881" w:rsidRDefault="00A928B2" w:rsidP="00A928B2">
      <w:pPr>
        <w:numPr>
          <w:ilvl w:val="0"/>
          <w:numId w:val="286"/>
        </w:numPr>
        <w:spacing w:after="0" w:line="240" w:lineRule="auto"/>
        <w:jc w:val="both"/>
        <w:rPr>
          <w:rFonts w:ascii="Times New Roman" w:hAnsi="Times New Roman"/>
          <w:sz w:val="16"/>
          <w:szCs w:val="16"/>
        </w:rPr>
      </w:pPr>
      <w:proofErr w:type="spellStart"/>
      <w:r w:rsidRPr="009B5881">
        <w:rPr>
          <w:rFonts w:ascii="Times New Roman" w:hAnsi="Times New Roman"/>
          <w:sz w:val="16"/>
          <w:szCs w:val="16"/>
        </w:rPr>
        <w:t>Qтеплопрод</w:t>
      </w:r>
      <w:proofErr w:type="spellEnd"/>
      <w:r w:rsidRPr="009B5881">
        <w:rPr>
          <w:rFonts w:ascii="Times New Roman" w:hAnsi="Times New Roman"/>
          <w:sz w:val="16"/>
          <w:szCs w:val="16"/>
        </w:rPr>
        <w:sym w:font="Symbol" w:char="F0B1"/>
      </w:r>
      <w:proofErr w:type="spellStart"/>
      <w:r w:rsidRPr="009B5881">
        <w:rPr>
          <w:rFonts w:ascii="Times New Roman" w:hAnsi="Times New Roman"/>
          <w:sz w:val="16"/>
          <w:szCs w:val="16"/>
        </w:rPr>
        <w:t>Qконв</w:t>
      </w:r>
      <w:proofErr w:type="spellEnd"/>
      <w:r w:rsidRPr="009B5881">
        <w:rPr>
          <w:rFonts w:ascii="Times New Roman" w:hAnsi="Times New Roman"/>
          <w:sz w:val="16"/>
          <w:szCs w:val="16"/>
        </w:rPr>
        <w:sym w:font="Symbol" w:char="F0B1"/>
      </w:r>
      <w:r w:rsidRPr="009B5881">
        <w:rPr>
          <w:rFonts w:ascii="Times New Roman" w:hAnsi="Times New Roman"/>
          <w:sz w:val="16"/>
          <w:szCs w:val="16"/>
        </w:rPr>
        <w:t> </w:t>
      </w:r>
      <w:proofErr w:type="spellStart"/>
      <w:r w:rsidRPr="009B5881">
        <w:rPr>
          <w:rFonts w:ascii="Times New Roman" w:hAnsi="Times New Roman"/>
          <w:sz w:val="16"/>
          <w:szCs w:val="16"/>
        </w:rPr>
        <w:t>Qизл</w:t>
      </w:r>
      <w:proofErr w:type="spellEnd"/>
      <w:r w:rsidRPr="009B5881">
        <w:rPr>
          <w:rFonts w:ascii="Times New Roman" w:hAnsi="Times New Roman"/>
          <w:sz w:val="16"/>
          <w:szCs w:val="16"/>
        </w:rPr>
        <w:sym w:font="Symbol" w:char="F0B1"/>
      </w:r>
      <w:r w:rsidRPr="009B5881">
        <w:rPr>
          <w:rFonts w:ascii="Times New Roman" w:hAnsi="Times New Roman"/>
          <w:sz w:val="16"/>
          <w:szCs w:val="16"/>
        </w:rPr>
        <w:t> </w:t>
      </w:r>
      <w:proofErr w:type="spellStart"/>
      <w:r w:rsidRPr="009B5881">
        <w:rPr>
          <w:rFonts w:ascii="Times New Roman" w:hAnsi="Times New Roman"/>
          <w:sz w:val="16"/>
          <w:szCs w:val="16"/>
        </w:rPr>
        <w:t>Qтеплопров</w:t>
      </w:r>
      <w:proofErr w:type="spellEnd"/>
      <w:r w:rsidRPr="009B5881">
        <w:rPr>
          <w:rFonts w:ascii="Times New Roman" w:hAnsi="Times New Roman"/>
          <w:sz w:val="16"/>
          <w:szCs w:val="16"/>
        </w:rPr>
        <w:t xml:space="preserve"> - </w:t>
      </w:r>
      <w:proofErr w:type="spellStart"/>
      <w:r w:rsidRPr="009B5881">
        <w:rPr>
          <w:rFonts w:ascii="Times New Roman" w:hAnsi="Times New Roman"/>
          <w:sz w:val="16"/>
          <w:szCs w:val="16"/>
        </w:rPr>
        <w:t>Qисп</w:t>
      </w:r>
      <w:proofErr w:type="spellEnd"/>
      <w:r w:rsidRPr="009B5881">
        <w:rPr>
          <w:rFonts w:ascii="Times New Roman" w:hAnsi="Times New Roman"/>
          <w:sz w:val="16"/>
          <w:szCs w:val="16"/>
        </w:rPr>
        <w:t>&gt; O</w:t>
      </w:r>
    </w:p>
    <w:p w:rsidR="00A928B2" w:rsidRPr="009B5881" w:rsidRDefault="00A928B2" w:rsidP="00A928B2">
      <w:pPr>
        <w:numPr>
          <w:ilvl w:val="0"/>
          <w:numId w:val="286"/>
        </w:numPr>
        <w:spacing w:after="0" w:line="240" w:lineRule="auto"/>
        <w:jc w:val="both"/>
        <w:rPr>
          <w:rFonts w:ascii="Times New Roman" w:hAnsi="Times New Roman"/>
          <w:sz w:val="16"/>
          <w:szCs w:val="16"/>
        </w:rPr>
      </w:pPr>
      <w:proofErr w:type="spellStart"/>
      <w:r w:rsidRPr="009B5881">
        <w:rPr>
          <w:rFonts w:ascii="Times New Roman" w:hAnsi="Times New Roman"/>
          <w:sz w:val="16"/>
          <w:szCs w:val="16"/>
        </w:rPr>
        <w:t>Qтеплопрод</w:t>
      </w:r>
      <w:proofErr w:type="spellEnd"/>
      <w:r w:rsidRPr="009B5881">
        <w:rPr>
          <w:rFonts w:ascii="Times New Roman" w:hAnsi="Times New Roman"/>
          <w:sz w:val="16"/>
          <w:szCs w:val="16"/>
        </w:rPr>
        <w:sym w:font="Symbol" w:char="F0B1"/>
      </w:r>
      <w:proofErr w:type="spellStart"/>
      <w:r w:rsidRPr="009B5881">
        <w:rPr>
          <w:rFonts w:ascii="Times New Roman" w:hAnsi="Times New Roman"/>
          <w:sz w:val="16"/>
          <w:szCs w:val="16"/>
        </w:rPr>
        <w:t>Qконв</w:t>
      </w:r>
      <w:proofErr w:type="spellEnd"/>
      <w:r w:rsidRPr="009B5881">
        <w:rPr>
          <w:rFonts w:ascii="Times New Roman" w:hAnsi="Times New Roman"/>
          <w:sz w:val="16"/>
          <w:szCs w:val="16"/>
        </w:rPr>
        <w:sym w:font="Symbol" w:char="F0B1"/>
      </w:r>
      <w:r w:rsidRPr="009B5881">
        <w:rPr>
          <w:rFonts w:ascii="Times New Roman" w:hAnsi="Times New Roman"/>
          <w:sz w:val="16"/>
          <w:szCs w:val="16"/>
        </w:rPr>
        <w:t> </w:t>
      </w:r>
      <w:proofErr w:type="spellStart"/>
      <w:r w:rsidRPr="009B5881">
        <w:rPr>
          <w:rFonts w:ascii="Times New Roman" w:hAnsi="Times New Roman"/>
          <w:sz w:val="16"/>
          <w:szCs w:val="16"/>
        </w:rPr>
        <w:t>Qизл</w:t>
      </w:r>
      <w:proofErr w:type="spellEnd"/>
      <w:r w:rsidRPr="009B5881">
        <w:rPr>
          <w:rFonts w:ascii="Times New Roman" w:hAnsi="Times New Roman"/>
          <w:sz w:val="16"/>
          <w:szCs w:val="16"/>
        </w:rPr>
        <w:sym w:font="Symbol" w:char="F0B1"/>
      </w:r>
      <w:r w:rsidRPr="009B5881">
        <w:rPr>
          <w:rFonts w:ascii="Times New Roman" w:hAnsi="Times New Roman"/>
          <w:sz w:val="16"/>
          <w:szCs w:val="16"/>
        </w:rPr>
        <w:t> </w:t>
      </w:r>
      <w:proofErr w:type="spellStart"/>
      <w:r w:rsidRPr="009B5881">
        <w:rPr>
          <w:rFonts w:ascii="Times New Roman" w:hAnsi="Times New Roman"/>
          <w:sz w:val="16"/>
          <w:szCs w:val="16"/>
        </w:rPr>
        <w:t>Qтеплопров</w:t>
      </w:r>
      <w:proofErr w:type="spellEnd"/>
      <w:r w:rsidRPr="009B5881">
        <w:rPr>
          <w:rFonts w:ascii="Times New Roman" w:hAnsi="Times New Roman"/>
          <w:sz w:val="16"/>
          <w:szCs w:val="16"/>
        </w:rPr>
        <w:t xml:space="preserve"> - </w:t>
      </w:r>
      <w:proofErr w:type="spellStart"/>
      <w:r w:rsidRPr="009B5881">
        <w:rPr>
          <w:rFonts w:ascii="Times New Roman" w:hAnsi="Times New Roman"/>
          <w:sz w:val="16"/>
          <w:szCs w:val="16"/>
        </w:rPr>
        <w:t>Qисп</w:t>
      </w:r>
      <w:proofErr w:type="spellEnd"/>
      <w:r w:rsidRPr="009B5881">
        <w:rPr>
          <w:rFonts w:ascii="Times New Roman" w:hAnsi="Times New Roman"/>
          <w:sz w:val="16"/>
          <w:szCs w:val="16"/>
        </w:rPr>
        <w:t>&lt; O</w:t>
      </w:r>
    </w:p>
    <w:p w:rsidR="00A928B2" w:rsidRPr="009B5881" w:rsidRDefault="00A928B2" w:rsidP="00A928B2">
      <w:pPr>
        <w:numPr>
          <w:ilvl w:val="0"/>
          <w:numId w:val="286"/>
        </w:numPr>
        <w:spacing w:after="0" w:line="240" w:lineRule="auto"/>
        <w:jc w:val="both"/>
        <w:rPr>
          <w:rFonts w:ascii="Times New Roman" w:hAnsi="Times New Roman"/>
          <w:sz w:val="16"/>
          <w:szCs w:val="16"/>
        </w:rPr>
      </w:pPr>
      <w:proofErr w:type="spellStart"/>
      <w:r w:rsidRPr="009B5881">
        <w:rPr>
          <w:rFonts w:ascii="Times New Roman" w:hAnsi="Times New Roman"/>
          <w:sz w:val="16"/>
          <w:szCs w:val="16"/>
        </w:rPr>
        <w:t>Qтеплопрод</w:t>
      </w:r>
      <w:proofErr w:type="spellEnd"/>
      <w:r w:rsidRPr="009B5881">
        <w:rPr>
          <w:rFonts w:ascii="Times New Roman" w:hAnsi="Times New Roman"/>
          <w:sz w:val="16"/>
          <w:szCs w:val="16"/>
        </w:rPr>
        <w:sym w:font="Symbol" w:char="F0B1"/>
      </w:r>
      <w:proofErr w:type="spellStart"/>
      <w:r w:rsidRPr="009B5881">
        <w:rPr>
          <w:rFonts w:ascii="Times New Roman" w:hAnsi="Times New Roman"/>
          <w:sz w:val="16"/>
          <w:szCs w:val="16"/>
        </w:rPr>
        <w:t>Qконв</w:t>
      </w:r>
      <w:proofErr w:type="spellEnd"/>
      <w:r w:rsidRPr="009B5881">
        <w:rPr>
          <w:rFonts w:ascii="Times New Roman" w:hAnsi="Times New Roman"/>
          <w:sz w:val="16"/>
          <w:szCs w:val="16"/>
        </w:rPr>
        <w:sym w:font="Symbol" w:char="F0B1"/>
      </w:r>
      <w:r w:rsidRPr="009B5881">
        <w:rPr>
          <w:rFonts w:ascii="Times New Roman" w:hAnsi="Times New Roman"/>
          <w:sz w:val="16"/>
          <w:szCs w:val="16"/>
        </w:rPr>
        <w:t> </w:t>
      </w:r>
      <w:proofErr w:type="spellStart"/>
      <w:r w:rsidRPr="009B5881">
        <w:rPr>
          <w:rFonts w:ascii="Times New Roman" w:hAnsi="Times New Roman"/>
          <w:sz w:val="16"/>
          <w:szCs w:val="16"/>
        </w:rPr>
        <w:t>Qизл</w:t>
      </w:r>
      <w:proofErr w:type="spellEnd"/>
      <w:r w:rsidRPr="009B5881">
        <w:rPr>
          <w:rFonts w:ascii="Times New Roman" w:hAnsi="Times New Roman"/>
          <w:sz w:val="16"/>
          <w:szCs w:val="16"/>
        </w:rPr>
        <w:sym w:font="Symbol" w:char="F0B1"/>
      </w:r>
      <w:r w:rsidRPr="009B5881">
        <w:rPr>
          <w:rFonts w:ascii="Times New Roman" w:hAnsi="Times New Roman"/>
          <w:sz w:val="16"/>
          <w:szCs w:val="16"/>
        </w:rPr>
        <w:t> </w:t>
      </w:r>
      <w:proofErr w:type="spellStart"/>
      <w:r w:rsidRPr="009B5881">
        <w:rPr>
          <w:rFonts w:ascii="Times New Roman" w:hAnsi="Times New Roman"/>
          <w:sz w:val="16"/>
          <w:szCs w:val="16"/>
        </w:rPr>
        <w:t>Qтеплопров</w:t>
      </w:r>
      <w:proofErr w:type="spellEnd"/>
      <w:r w:rsidRPr="009B5881">
        <w:rPr>
          <w:rFonts w:ascii="Times New Roman" w:hAnsi="Times New Roman"/>
          <w:sz w:val="16"/>
          <w:szCs w:val="16"/>
        </w:rPr>
        <w:t xml:space="preserve"> - </w:t>
      </w:r>
      <w:proofErr w:type="spellStart"/>
      <w:r w:rsidRPr="009B5881">
        <w:rPr>
          <w:rFonts w:ascii="Times New Roman" w:hAnsi="Times New Roman"/>
          <w:sz w:val="16"/>
          <w:szCs w:val="16"/>
        </w:rPr>
        <w:t>Qисп</w:t>
      </w:r>
      <w:proofErr w:type="spellEnd"/>
      <w:r w:rsidRPr="009B5881">
        <w:rPr>
          <w:rFonts w:ascii="Times New Roman" w:hAnsi="Times New Roman"/>
          <w:sz w:val="16"/>
          <w:szCs w:val="16"/>
        </w:rPr>
        <w:t xml:space="preserve"> = O</w:t>
      </w:r>
    </w:p>
    <w:p w:rsidR="00A928B2" w:rsidRPr="009B5881" w:rsidRDefault="00A928B2" w:rsidP="00A928B2">
      <w:pPr>
        <w:numPr>
          <w:ilvl w:val="0"/>
          <w:numId w:val="263"/>
        </w:numPr>
        <w:spacing w:after="0" w:line="240" w:lineRule="auto"/>
        <w:jc w:val="both"/>
        <w:rPr>
          <w:rFonts w:ascii="Times New Roman" w:hAnsi="Times New Roman"/>
          <w:sz w:val="16"/>
          <w:szCs w:val="16"/>
        </w:rPr>
      </w:pPr>
      <w:r w:rsidRPr="009B5881">
        <w:rPr>
          <w:rFonts w:ascii="Times New Roman" w:hAnsi="Times New Roman"/>
          <w:sz w:val="16"/>
          <w:szCs w:val="16"/>
        </w:rPr>
        <w:t xml:space="preserve">Какой вариант уравнения теплового баланса будет при </w:t>
      </w:r>
      <w:proofErr w:type="spellStart"/>
      <w:r w:rsidRPr="009B5881">
        <w:rPr>
          <w:rFonts w:ascii="Times New Roman" w:hAnsi="Times New Roman"/>
          <w:sz w:val="16"/>
          <w:szCs w:val="16"/>
        </w:rPr>
        <w:t>нормотермии</w:t>
      </w:r>
      <w:proofErr w:type="spellEnd"/>
      <w:r w:rsidRPr="009B5881">
        <w:rPr>
          <w:rFonts w:ascii="Times New Roman" w:hAnsi="Times New Roman"/>
          <w:sz w:val="16"/>
          <w:szCs w:val="16"/>
        </w:rPr>
        <w:t>?</w:t>
      </w:r>
    </w:p>
    <w:p w:rsidR="00A928B2" w:rsidRPr="009B5881" w:rsidRDefault="00A928B2" w:rsidP="00A928B2">
      <w:pPr>
        <w:numPr>
          <w:ilvl w:val="0"/>
          <w:numId w:val="287"/>
        </w:numPr>
        <w:spacing w:after="0" w:line="240" w:lineRule="auto"/>
        <w:jc w:val="both"/>
        <w:rPr>
          <w:rFonts w:ascii="Times New Roman" w:hAnsi="Times New Roman"/>
          <w:sz w:val="16"/>
          <w:szCs w:val="16"/>
        </w:rPr>
      </w:pPr>
      <w:proofErr w:type="spellStart"/>
      <w:r w:rsidRPr="009B5881">
        <w:rPr>
          <w:rFonts w:ascii="Times New Roman" w:hAnsi="Times New Roman"/>
          <w:sz w:val="16"/>
          <w:szCs w:val="16"/>
        </w:rPr>
        <w:t>Qтеплопрод</w:t>
      </w:r>
      <w:proofErr w:type="spellEnd"/>
      <w:r w:rsidRPr="009B5881">
        <w:rPr>
          <w:rFonts w:ascii="Times New Roman" w:hAnsi="Times New Roman"/>
          <w:sz w:val="16"/>
          <w:szCs w:val="16"/>
        </w:rPr>
        <w:sym w:font="Symbol" w:char="F0B1"/>
      </w:r>
      <w:proofErr w:type="spellStart"/>
      <w:r w:rsidRPr="009B5881">
        <w:rPr>
          <w:rFonts w:ascii="Times New Roman" w:hAnsi="Times New Roman"/>
          <w:sz w:val="16"/>
          <w:szCs w:val="16"/>
        </w:rPr>
        <w:t>Qконв</w:t>
      </w:r>
      <w:proofErr w:type="spellEnd"/>
      <w:r w:rsidRPr="009B5881">
        <w:rPr>
          <w:rFonts w:ascii="Times New Roman" w:hAnsi="Times New Roman"/>
          <w:sz w:val="16"/>
          <w:szCs w:val="16"/>
        </w:rPr>
        <w:sym w:font="Symbol" w:char="F0B1"/>
      </w:r>
      <w:r w:rsidRPr="009B5881">
        <w:rPr>
          <w:rFonts w:ascii="Times New Roman" w:hAnsi="Times New Roman"/>
          <w:sz w:val="16"/>
          <w:szCs w:val="16"/>
        </w:rPr>
        <w:t> </w:t>
      </w:r>
      <w:proofErr w:type="spellStart"/>
      <w:r w:rsidRPr="009B5881">
        <w:rPr>
          <w:rFonts w:ascii="Times New Roman" w:hAnsi="Times New Roman"/>
          <w:sz w:val="16"/>
          <w:szCs w:val="16"/>
        </w:rPr>
        <w:t>Qизл</w:t>
      </w:r>
      <w:proofErr w:type="spellEnd"/>
      <w:r w:rsidRPr="009B5881">
        <w:rPr>
          <w:rFonts w:ascii="Times New Roman" w:hAnsi="Times New Roman"/>
          <w:sz w:val="16"/>
          <w:szCs w:val="16"/>
        </w:rPr>
        <w:sym w:font="Symbol" w:char="F0B1"/>
      </w:r>
      <w:r w:rsidRPr="009B5881">
        <w:rPr>
          <w:rFonts w:ascii="Times New Roman" w:hAnsi="Times New Roman"/>
          <w:sz w:val="16"/>
          <w:szCs w:val="16"/>
        </w:rPr>
        <w:t> </w:t>
      </w:r>
      <w:proofErr w:type="spellStart"/>
      <w:r w:rsidRPr="009B5881">
        <w:rPr>
          <w:rFonts w:ascii="Times New Roman" w:hAnsi="Times New Roman"/>
          <w:sz w:val="16"/>
          <w:szCs w:val="16"/>
        </w:rPr>
        <w:t>Qтеплопров</w:t>
      </w:r>
      <w:proofErr w:type="spellEnd"/>
      <w:r w:rsidRPr="009B5881">
        <w:rPr>
          <w:rFonts w:ascii="Times New Roman" w:hAnsi="Times New Roman"/>
          <w:sz w:val="16"/>
          <w:szCs w:val="16"/>
        </w:rPr>
        <w:t xml:space="preserve"> - </w:t>
      </w:r>
      <w:proofErr w:type="spellStart"/>
      <w:r w:rsidRPr="009B5881">
        <w:rPr>
          <w:rFonts w:ascii="Times New Roman" w:hAnsi="Times New Roman"/>
          <w:sz w:val="16"/>
          <w:szCs w:val="16"/>
        </w:rPr>
        <w:t>Qисп</w:t>
      </w:r>
      <w:proofErr w:type="spellEnd"/>
      <w:r w:rsidRPr="009B5881">
        <w:rPr>
          <w:rFonts w:ascii="Times New Roman" w:hAnsi="Times New Roman"/>
          <w:sz w:val="16"/>
          <w:szCs w:val="16"/>
        </w:rPr>
        <w:t>&gt; O</w:t>
      </w:r>
    </w:p>
    <w:p w:rsidR="00A928B2" w:rsidRPr="009B5881" w:rsidRDefault="00A928B2" w:rsidP="00A928B2">
      <w:pPr>
        <w:numPr>
          <w:ilvl w:val="0"/>
          <w:numId w:val="287"/>
        </w:numPr>
        <w:spacing w:after="0" w:line="240" w:lineRule="auto"/>
        <w:jc w:val="both"/>
        <w:rPr>
          <w:rFonts w:ascii="Times New Roman" w:hAnsi="Times New Roman"/>
          <w:sz w:val="16"/>
          <w:szCs w:val="16"/>
        </w:rPr>
      </w:pPr>
      <w:proofErr w:type="spellStart"/>
      <w:r w:rsidRPr="009B5881">
        <w:rPr>
          <w:rFonts w:ascii="Times New Roman" w:hAnsi="Times New Roman"/>
          <w:sz w:val="16"/>
          <w:szCs w:val="16"/>
        </w:rPr>
        <w:t>Qтеплопрод</w:t>
      </w:r>
      <w:proofErr w:type="spellEnd"/>
      <w:r w:rsidRPr="009B5881">
        <w:rPr>
          <w:rFonts w:ascii="Times New Roman" w:hAnsi="Times New Roman"/>
          <w:sz w:val="16"/>
          <w:szCs w:val="16"/>
        </w:rPr>
        <w:sym w:font="Symbol" w:char="F0B1"/>
      </w:r>
      <w:proofErr w:type="spellStart"/>
      <w:r w:rsidRPr="009B5881">
        <w:rPr>
          <w:rFonts w:ascii="Times New Roman" w:hAnsi="Times New Roman"/>
          <w:sz w:val="16"/>
          <w:szCs w:val="16"/>
        </w:rPr>
        <w:t>Qконв</w:t>
      </w:r>
      <w:proofErr w:type="spellEnd"/>
      <w:r w:rsidRPr="009B5881">
        <w:rPr>
          <w:rFonts w:ascii="Times New Roman" w:hAnsi="Times New Roman"/>
          <w:sz w:val="16"/>
          <w:szCs w:val="16"/>
        </w:rPr>
        <w:sym w:font="Symbol" w:char="F0B1"/>
      </w:r>
      <w:r w:rsidRPr="009B5881">
        <w:rPr>
          <w:rFonts w:ascii="Times New Roman" w:hAnsi="Times New Roman"/>
          <w:sz w:val="16"/>
          <w:szCs w:val="16"/>
        </w:rPr>
        <w:t> </w:t>
      </w:r>
      <w:proofErr w:type="spellStart"/>
      <w:r w:rsidRPr="009B5881">
        <w:rPr>
          <w:rFonts w:ascii="Times New Roman" w:hAnsi="Times New Roman"/>
          <w:sz w:val="16"/>
          <w:szCs w:val="16"/>
        </w:rPr>
        <w:t>Qизл</w:t>
      </w:r>
      <w:proofErr w:type="spellEnd"/>
      <w:r w:rsidRPr="009B5881">
        <w:rPr>
          <w:rFonts w:ascii="Times New Roman" w:hAnsi="Times New Roman"/>
          <w:sz w:val="16"/>
          <w:szCs w:val="16"/>
        </w:rPr>
        <w:sym w:font="Symbol" w:char="F0B1"/>
      </w:r>
      <w:r w:rsidRPr="009B5881">
        <w:rPr>
          <w:rFonts w:ascii="Times New Roman" w:hAnsi="Times New Roman"/>
          <w:sz w:val="16"/>
          <w:szCs w:val="16"/>
        </w:rPr>
        <w:t> </w:t>
      </w:r>
      <w:proofErr w:type="spellStart"/>
      <w:r w:rsidRPr="009B5881">
        <w:rPr>
          <w:rFonts w:ascii="Times New Roman" w:hAnsi="Times New Roman"/>
          <w:sz w:val="16"/>
          <w:szCs w:val="16"/>
        </w:rPr>
        <w:t>Qтеплопров</w:t>
      </w:r>
      <w:proofErr w:type="spellEnd"/>
      <w:r w:rsidRPr="009B5881">
        <w:rPr>
          <w:rFonts w:ascii="Times New Roman" w:hAnsi="Times New Roman"/>
          <w:sz w:val="16"/>
          <w:szCs w:val="16"/>
        </w:rPr>
        <w:t xml:space="preserve"> - </w:t>
      </w:r>
      <w:proofErr w:type="spellStart"/>
      <w:r w:rsidRPr="009B5881">
        <w:rPr>
          <w:rFonts w:ascii="Times New Roman" w:hAnsi="Times New Roman"/>
          <w:sz w:val="16"/>
          <w:szCs w:val="16"/>
        </w:rPr>
        <w:t>Qисп</w:t>
      </w:r>
      <w:proofErr w:type="spellEnd"/>
      <w:r w:rsidRPr="009B5881">
        <w:rPr>
          <w:rFonts w:ascii="Times New Roman" w:hAnsi="Times New Roman"/>
          <w:sz w:val="16"/>
          <w:szCs w:val="16"/>
        </w:rPr>
        <w:t>&lt; O</w:t>
      </w:r>
    </w:p>
    <w:p w:rsidR="00A928B2" w:rsidRPr="009B5881" w:rsidRDefault="00A928B2" w:rsidP="00A928B2">
      <w:pPr>
        <w:numPr>
          <w:ilvl w:val="0"/>
          <w:numId w:val="287"/>
        </w:numPr>
        <w:spacing w:after="0" w:line="240" w:lineRule="auto"/>
        <w:jc w:val="both"/>
        <w:rPr>
          <w:rFonts w:ascii="Times New Roman" w:hAnsi="Times New Roman"/>
          <w:sz w:val="16"/>
          <w:szCs w:val="16"/>
        </w:rPr>
      </w:pPr>
      <w:proofErr w:type="spellStart"/>
      <w:r w:rsidRPr="009B5881">
        <w:rPr>
          <w:rFonts w:ascii="Times New Roman" w:hAnsi="Times New Roman"/>
          <w:sz w:val="16"/>
          <w:szCs w:val="16"/>
        </w:rPr>
        <w:t>Qтеплопрод</w:t>
      </w:r>
      <w:proofErr w:type="spellEnd"/>
      <w:r w:rsidRPr="009B5881">
        <w:rPr>
          <w:rFonts w:ascii="Times New Roman" w:hAnsi="Times New Roman"/>
          <w:sz w:val="16"/>
          <w:szCs w:val="16"/>
        </w:rPr>
        <w:sym w:font="Symbol" w:char="F0B1"/>
      </w:r>
      <w:proofErr w:type="spellStart"/>
      <w:r w:rsidRPr="009B5881">
        <w:rPr>
          <w:rFonts w:ascii="Times New Roman" w:hAnsi="Times New Roman"/>
          <w:sz w:val="16"/>
          <w:szCs w:val="16"/>
        </w:rPr>
        <w:t>Qконв</w:t>
      </w:r>
      <w:proofErr w:type="spellEnd"/>
      <w:r w:rsidRPr="009B5881">
        <w:rPr>
          <w:rFonts w:ascii="Times New Roman" w:hAnsi="Times New Roman"/>
          <w:sz w:val="16"/>
          <w:szCs w:val="16"/>
        </w:rPr>
        <w:sym w:font="Symbol" w:char="F0B1"/>
      </w:r>
      <w:r w:rsidRPr="009B5881">
        <w:rPr>
          <w:rFonts w:ascii="Times New Roman" w:hAnsi="Times New Roman"/>
          <w:sz w:val="16"/>
          <w:szCs w:val="16"/>
        </w:rPr>
        <w:t> </w:t>
      </w:r>
      <w:proofErr w:type="spellStart"/>
      <w:r w:rsidRPr="009B5881">
        <w:rPr>
          <w:rFonts w:ascii="Times New Roman" w:hAnsi="Times New Roman"/>
          <w:sz w:val="16"/>
          <w:szCs w:val="16"/>
        </w:rPr>
        <w:t>Qизл</w:t>
      </w:r>
      <w:proofErr w:type="spellEnd"/>
      <w:r w:rsidRPr="009B5881">
        <w:rPr>
          <w:rFonts w:ascii="Times New Roman" w:hAnsi="Times New Roman"/>
          <w:sz w:val="16"/>
          <w:szCs w:val="16"/>
        </w:rPr>
        <w:sym w:font="Symbol" w:char="F0B1"/>
      </w:r>
      <w:r w:rsidRPr="009B5881">
        <w:rPr>
          <w:rFonts w:ascii="Times New Roman" w:hAnsi="Times New Roman"/>
          <w:sz w:val="16"/>
          <w:szCs w:val="16"/>
        </w:rPr>
        <w:t> </w:t>
      </w:r>
      <w:proofErr w:type="spellStart"/>
      <w:r w:rsidRPr="009B5881">
        <w:rPr>
          <w:rFonts w:ascii="Times New Roman" w:hAnsi="Times New Roman"/>
          <w:sz w:val="16"/>
          <w:szCs w:val="16"/>
        </w:rPr>
        <w:t>Qтеплопров</w:t>
      </w:r>
      <w:proofErr w:type="spellEnd"/>
      <w:r w:rsidRPr="009B5881">
        <w:rPr>
          <w:rFonts w:ascii="Times New Roman" w:hAnsi="Times New Roman"/>
          <w:sz w:val="16"/>
          <w:szCs w:val="16"/>
        </w:rPr>
        <w:t xml:space="preserve"> - </w:t>
      </w:r>
      <w:proofErr w:type="spellStart"/>
      <w:r w:rsidRPr="009B5881">
        <w:rPr>
          <w:rFonts w:ascii="Times New Roman" w:hAnsi="Times New Roman"/>
          <w:sz w:val="16"/>
          <w:szCs w:val="16"/>
        </w:rPr>
        <w:t>Qисп</w:t>
      </w:r>
      <w:proofErr w:type="spellEnd"/>
      <w:r w:rsidRPr="009B5881">
        <w:rPr>
          <w:rFonts w:ascii="Times New Roman" w:hAnsi="Times New Roman"/>
          <w:sz w:val="16"/>
          <w:szCs w:val="16"/>
        </w:rPr>
        <w:t xml:space="preserve"> = O</w:t>
      </w:r>
    </w:p>
    <w:p w:rsidR="00A928B2" w:rsidRPr="009B5881" w:rsidRDefault="00A928B2" w:rsidP="00A928B2">
      <w:pPr>
        <w:numPr>
          <w:ilvl w:val="0"/>
          <w:numId w:val="263"/>
        </w:numPr>
        <w:spacing w:after="0" w:line="240" w:lineRule="auto"/>
        <w:jc w:val="both"/>
        <w:rPr>
          <w:rFonts w:ascii="Times New Roman" w:hAnsi="Times New Roman"/>
          <w:sz w:val="16"/>
          <w:szCs w:val="16"/>
        </w:rPr>
      </w:pPr>
      <w:proofErr w:type="spellStart"/>
      <w:r w:rsidRPr="009B5881">
        <w:rPr>
          <w:rFonts w:ascii="Times New Roman" w:hAnsi="Times New Roman"/>
          <w:sz w:val="16"/>
          <w:szCs w:val="16"/>
        </w:rPr>
        <w:t>Холодовая</w:t>
      </w:r>
      <w:proofErr w:type="spellEnd"/>
      <w:r w:rsidRPr="009B5881">
        <w:rPr>
          <w:rFonts w:ascii="Times New Roman" w:hAnsi="Times New Roman"/>
          <w:sz w:val="16"/>
          <w:szCs w:val="16"/>
        </w:rPr>
        <w:t xml:space="preserve"> дрожь - это частный случай...</w:t>
      </w:r>
    </w:p>
    <w:p w:rsidR="00A928B2" w:rsidRPr="009B5881" w:rsidRDefault="00A928B2" w:rsidP="00A928B2">
      <w:pPr>
        <w:numPr>
          <w:ilvl w:val="0"/>
          <w:numId w:val="288"/>
        </w:numPr>
        <w:spacing w:after="0" w:line="240" w:lineRule="auto"/>
        <w:jc w:val="both"/>
        <w:rPr>
          <w:rFonts w:ascii="Times New Roman" w:hAnsi="Times New Roman"/>
          <w:sz w:val="16"/>
          <w:szCs w:val="16"/>
        </w:rPr>
      </w:pPr>
      <w:r w:rsidRPr="009B5881">
        <w:rPr>
          <w:rFonts w:ascii="Times New Roman" w:hAnsi="Times New Roman"/>
          <w:sz w:val="16"/>
          <w:szCs w:val="16"/>
        </w:rPr>
        <w:t>физической терморегуляции</w:t>
      </w:r>
    </w:p>
    <w:p w:rsidR="00A928B2" w:rsidRPr="009B5881" w:rsidRDefault="00A928B2" w:rsidP="00A928B2">
      <w:pPr>
        <w:numPr>
          <w:ilvl w:val="0"/>
          <w:numId w:val="288"/>
        </w:numPr>
        <w:spacing w:after="0" w:line="240" w:lineRule="auto"/>
        <w:jc w:val="both"/>
        <w:rPr>
          <w:rFonts w:ascii="Times New Roman" w:hAnsi="Times New Roman"/>
          <w:sz w:val="16"/>
          <w:szCs w:val="16"/>
        </w:rPr>
      </w:pPr>
      <w:proofErr w:type="spellStart"/>
      <w:r w:rsidRPr="009B5881">
        <w:rPr>
          <w:rFonts w:ascii="Times New Roman" w:hAnsi="Times New Roman"/>
          <w:sz w:val="16"/>
          <w:szCs w:val="16"/>
        </w:rPr>
        <w:t>термопреферендума</w:t>
      </w:r>
      <w:proofErr w:type="spellEnd"/>
    </w:p>
    <w:p w:rsidR="00A928B2" w:rsidRPr="009B5881" w:rsidRDefault="00A928B2" w:rsidP="00A928B2">
      <w:pPr>
        <w:numPr>
          <w:ilvl w:val="0"/>
          <w:numId w:val="288"/>
        </w:numPr>
        <w:spacing w:after="0" w:line="240" w:lineRule="auto"/>
        <w:jc w:val="both"/>
        <w:rPr>
          <w:rFonts w:ascii="Times New Roman" w:hAnsi="Times New Roman"/>
          <w:sz w:val="16"/>
          <w:szCs w:val="16"/>
        </w:rPr>
      </w:pPr>
      <w:r w:rsidRPr="009B5881">
        <w:rPr>
          <w:rFonts w:ascii="Times New Roman" w:hAnsi="Times New Roman"/>
          <w:sz w:val="16"/>
          <w:szCs w:val="16"/>
        </w:rPr>
        <w:t>химической терморегуляции</w:t>
      </w:r>
    </w:p>
    <w:p w:rsidR="00A928B2" w:rsidRPr="009B5881" w:rsidRDefault="00A928B2" w:rsidP="00A928B2">
      <w:pPr>
        <w:numPr>
          <w:ilvl w:val="0"/>
          <w:numId w:val="288"/>
        </w:numPr>
        <w:spacing w:after="0" w:line="240" w:lineRule="auto"/>
        <w:jc w:val="both"/>
        <w:rPr>
          <w:rFonts w:ascii="Times New Roman" w:hAnsi="Times New Roman"/>
          <w:sz w:val="16"/>
          <w:szCs w:val="16"/>
        </w:rPr>
      </w:pPr>
      <w:r w:rsidRPr="009B5881">
        <w:rPr>
          <w:rFonts w:ascii="Times New Roman" w:hAnsi="Times New Roman"/>
          <w:sz w:val="16"/>
          <w:szCs w:val="16"/>
        </w:rPr>
        <w:t>все ответы правильны</w:t>
      </w:r>
    </w:p>
    <w:p w:rsidR="00A928B2" w:rsidRPr="009B5881" w:rsidRDefault="00A928B2" w:rsidP="00A928B2">
      <w:pPr>
        <w:numPr>
          <w:ilvl w:val="0"/>
          <w:numId w:val="263"/>
        </w:numPr>
        <w:spacing w:after="0" w:line="240" w:lineRule="auto"/>
        <w:jc w:val="both"/>
        <w:rPr>
          <w:rFonts w:ascii="Times New Roman" w:hAnsi="Times New Roman"/>
          <w:sz w:val="16"/>
          <w:szCs w:val="16"/>
        </w:rPr>
      </w:pPr>
      <w:r w:rsidRPr="009B5881">
        <w:rPr>
          <w:rFonts w:ascii="Times New Roman" w:hAnsi="Times New Roman"/>
          <w:sz w:val="16"/>
          <w:szCs w:val="16"/>
        </w:rPr>
        <w:t>Что обеспечивает поворотно-противоточная система сосудов для терморегуляции?</w:t>
      </w:r>
    </w:p>
    <w:p w:rsidR="00A928B2" w:rsidRPr="009B5881" w:rsidRDefault="00A928B2" w:rsidP="00A928B2">
      <w:pPr>
        <w:numPr>
          <w:ilvl w:val="0"/>
          <w:numId w:val="289"/>
        </w:numPr>
        <w:spacing w:after="0" w:line="240" w:lineRule="auto"/>
        <w:jc w:val="both"/>
        <w:rPr>
          <w:rFonts w:ascii="Times New Roman" w:hAnsi="Times New Roman"/>
          <w:sz w:val="16"/>
          <w:szCs w:val="16"/>
        </w:rPr>
      </w:pPr>
      <w:r w:rsidRPr="009B5881">
        <w:rPr>
          <w:rFonts w:ascii="Times New Roman" w:hAnsi="Times New Roman"/>
          <w:sz w:val="16"/>
          <w:szCs w:val="16"/>
        </w:rPr>
        <w:t>увеличение теплопродукции</w:t>
      </w:r>
    </w:p>
    <w:p w:rsidR="00A928B2" w:rsidRPr="009B5881" w:rsidRDefault="00A928B2" w:rsidP="00A928B2">
      <w:pPr>
        <w:numPr>
          <w:ilvl w:val="0"/>
          <w:numId w:val="289"/>
        </w:numPr>
        <w:spacing w:after="0" w:line="240" w:lineRule="auto"/>
        <w:jc w:val="both"/>
        <w:rPr>
          <w:rFonts w:ascii="Times New Roman" w:hAnsi="Times New Roman"/>
          <w:sz w:val="16"/>
          <w:szCs w:val="16"/>
        </w:rPr>
      </w:pPr>
      <w:r w:rsidRPr="009B5881">
        <w:rPr>
          <w:rFonts w:ascii="Times New Roman" w:hAnsi="Times New Roman"/>
          <w:sz w:val="16"/>
          <w:szCs w:val="16"/>
        </w:rPr>
        <w:t>увеличение теплообмена</w:t>
      </w:r>
    </w:p>
    <w:p w:rsidR="00A928B2" w:rsidRPr="009B5881" w:rsidRDefault="00A928B2" w:rsidP="00A928B2">
      <w:pPr>
        <w:numPr>
          <w:ilvl w:val="0"/>
          <w:numId w:val="289"/>
        </w:numPr>
        <w:spacing w:after="0" w:line="240" w:lineRule="auto"/>
        <w:jc w:val="both"/>
        <w:rPr>
          <w:rFonts w:ascii="Times New Roman" w:hAnsi="Times New Roman"/>
          <w:sz w:val="16"/>
          <w:szCs w:val="16"/>
        </w:rPr>
      </w:pPr>
      <w:r w:rsidRPr="009B5881">
        <w:rPr>
          <w:rFonts w:ascii="Times New Roman" w:hAnsi="Times New Roman"/>
          <w:sz w:val="16"/>
          <w:szCs w:val="16"/>
        </w:rPr>
        <w:t>экономию теплоотдачи</w:t>
      </w:r>
    </w:p>
    <w:p w:rsidR="00A928B2" w:rsidRPr="009B5881" w:rsidRDefault="00A928B2" w:rsidP="00A928B2">
      <w:pPr>
        <w:numPr>
          <w:ilvl w:val="0"/>
          <w:numId w:val="289"/>
        </w:numPr>
        <w:spacing w:after="0" w:line="240" w:lineRule="auto"/>
        <w:jc w:val="both"/>
        <w:rPr>
          <w:rFonts w:ascii="Times New Roman" w:hAnsi="Times New Roman"/>
          <w:sz w:val="16"/>
          <w:szCs w:val="16"/>
        </w:rPr>
      </w:pPr>
      <w:r w:rsidRPr="009B5881">
        <w:rPr>
          <w:rFonts w:ascii="Times New Roman" w:hAnsi="Times New Roman"/>
          <w:sz w:val="16"/>
          <w:szCs w:val="16"/>
        </w:rPr>
        <w:t>уменьшение теплопродукции</w:t>
      </w:r>
    </w:p>
    <w:p w:rsidR="00A928B2" w:rsidRPr="009B5881" w:rsidRDefault="00A928B2" w:rsidP="00A928B2">
      <w:pPr>
        <w:numPr>
          <w:ilvl w:val="0"/>
          <w:numId w:val="263"/>
        </w:numPr>
        <w:spacing w:after="0" w:line="240" w:lineRule="auto"/>
        <w:jc w:val="both"/>
        <w:rPr>
          <w:rFonts w:ascii="Times New Roman" w:hAnsi="Times New Roman"/>
          <w:sz w:val="16"/>
          <w:szCs w:val="16"/>
        </w:rPr>
      </w:pPr>
      <w:r w:rsidRPr="009B5881">
        <w:rPr>
          <w:rFonts w:ascii="Times New Roman" w:hAnsi="Times New Roman"/>
          <w:sz w:val="16"/>
          <w:szCs w:val="16"/>
        </w:rPr>
        <w:t xml:space="preserve">Подкожная жировая клетчатка в связи с малой теплопроводностью жира </w:t>
      </w:r>
      <w:r w:rsidRPr="009B5881">
        <w:rPr>
          <w:rFonts w:ascii="Times New Roman" w:hAnsi="Times New Roman"/>
          <w:sz w:val="16"/>
          <w:szCs w:val="16"/>
        </w:rPr>
        <w:sym w:font="Symbol" w:char="F0BC"/>
      </w:r>
    </w:p>
    <w:p w:rsidR="00A928B2" w:rsidRPr="009B5881" w:rsidRDefault="00A928B2" w:rsidP="00A928B2">
      <w:pPr>
        <w:numPr>
          <w:ilvl w:val="0"/>
          <w:numId w:val="290"/>
        </w:numPr>
        <w:spacing w:after="0" w:line="240" w:lineRule="auto"/>
        <w:jc w:val="both"/>
        <w:rPr>
          <w:rFonts w:ascii="Times New Roman" w:hAnsi="Times New Roman"/>
          <w:sz w:val="16"/>
          <w:szCs w:val="16"/>
        </w:rPr>
      </w:pPr>
      <w:r w:rsidRPr="009B5881">
        <w:rPr>
          <w:rFonts w:ascii="Times New Roman" w:hAnsi="Times New Roman"/>
          <w:sz w:val="16"/>
          <w:szCs w:val="16"/>
        </w:rPr>
        <w:t>способствует теплоотдаче</w:t>
      </w:r>
    </w:p>
    <w:p w:rsidR="00A928B2" w:rsidRPr="009B5881" w:rsidRDefault="00A928B2" w:rsidP="00A928B2">
      <w:pPr>
        <w:numPr>
          <w:ilvl w:val="0"/>
          <w:numId w:val="290"/>
        </w:numPr>
        <w:spacing w:after="0" w:line="240" w:lineRule="auto"/>
        <w:jc w:val="both"/>
        <w:rPr>
          <w:rFonts w:ascii="Times New Roman" w:hAnsi="Times New Roman"/>
          <w:sz w:val="16"/>
          <w:szCs w:val="16"/>
        </w:rPr>
      </w:pPr>
      <w:r w:rsidRPr="009B5881">
        <w:rPr>
          <w:rFonts w:ascii="Times New Roman" w:hAnsi="Times New Roman"/>
          <w:sz w:val="16"/>
          <w:szCs w:val="16"/>
        </w:rPr>
        <w:t>препятствует теплоотдаче</w:t>
      </w:r>
    </w:p>
    <w:p w:rsidR="00A928B2" w:rsidRPr="009B5881" w:rsidRDefault="00A928B2" w:rsidP="00A928B2">
      <w:pPr>
        <w:numPr>
          <w:ilvl w:val="0"/>
          <w:numId w:val="290"/>
        </w:numPr>
        <w:spacing w:after="0" w:line="240" w:lineRule="auto"/>
        <w:jc w:val="both"/>
        <w:rPr>
          <w:rFonts w:ascii="Times New Roman" w:hAnsi="Times New Roman"/>
          <w:sz w:val="16"/>
          <w:szCs w:val="16"/>
        </w:rPr>
      </w:pPr>
      <w:r w:rsidRPr="009B5881">
        <w:rPr>
          <w:rFonts w:ascii="Times New Roman" w:hAnsi="Times New Roman"/>
          <w:sz w:val="16"/>
          <w:szCs w:val="16"/>
        </w:rPr>
        <w:t>не имеет отношения к теплоотдаче</w:t>
      </w:r>
    </w:p>
    <w:p w:rsidR="00A928B2" w:rsidRPr="009B5881" w:rsidRDefault="00A928B2" w:rsidP="00A928B2">
      <w:pPr>
        <w:numPr>
          <w:ilvl w:val="0"/>
          <w:numId w:val="290"/>
        </w:numPr>
        <w:spacing w:after="0" w:line="240" w:lineRule="auto"/>
        <w:jc w:val="both"/>
        <w:rPr>
          <w:rFonts w:ascii="Times New Roman" w:hAnsi="Times New Roman"/>
          <w:sz w:val="16"/>
          <w:szCs w:val="16"/>
        </w:rPr>
      </w:pPr>
      <w:r w:rsidRPr="009B5881">
        <w:rPr>
          <w:rFonts w:ascii="Times New Roman" w:hAnsi="Times New Roman"/>
          <w:sz w:val="16"/>
          <w:szCs w:val="16"/>
        </w:rPr>
        <w:t>уменьшает теплопродукцию</w:t>
      </w:r>
    </w:p>
    <w:p w:rsidR="00A928B2" w:rsidRPr="009B5881" w:rsidRDefault="00A928B2" w:rsidP="00A928B2">
      <w:pPr>
        <w:numPr>
          <w:ilvl w:val="0"/>
          <w:numId w:val="263"/>
        </w:numPr>
        <w:spacing w:after="0" w:line="240" w:lineRule="auto"/>
        <w:jc w:val="both"/>
        <w:rPr>
          <w:rFonts w:ascii="Times New Roman" w:hAnsi="Times New Roman"/>
          <w:sz w:val="16"/>
          <w:szCs w:val="16"/>
        </w:rPr>
      </w:pPr>
      <w:r w:rsidRPr="009B5881">
        <w:rPr>
          <w:rFonts w:ascii="Times New Roman" w:hAnsi="Times New Roman"/>
          <w:sz w:val="16"/>
          <w:szCs w:val="16"/>
        </w:rPr>
        <w:t>С какой целью в клинической практике применяется гипотермия?</w:t>
      </w:r>
    </w:p>
    <w:p w:rsidR="00A928B2" w:rsidRPr="009B5881" w:rsidRDefault="00A928B2" w:rsidP="00A928B2">
      <w:pPr>
        <w:numPr>
          <w:ilvl w:val="0"/>
          <w:numId w:val="308"/>
        </w:numPr>
        <w:spacing w:after="0" w:line="240" w:lineRule="auto"/>
        <w:jc w:val="both"/>
        <w:rPr>
          <w:rFonts w:ascii="Times New Roman" w:hAnsi="Times New Roman"/>
          <w:sz w:val="16"/>
          <w:szCs w:val="16"/>
        </w:rPr>
      </w:pPr>
      <w:r w:rsidRPr="009B5881">
        <w:rPr>
          <w:rFonts w:ascii="Times New Roman" w:hAnsi="Times New Roman"/>
          <w:sz w:val="16"/>
          <w:szCs w:val="16"/>
        </w:rPr>
        <w:t>для повышения обмена веществ головного мозга и повышения потребности этого органа в кислороде</w:t>
      </w:r>
    </w:p>
    <w:p w:rsidR="00A928B2" w:rsidRPr="009B5881" w:rsidRDefault="00A928B2" w:rsidP="00A928B2">
      <w:pPr>
        <w:numPr>
          <w:ilvl w:val="0"/>
          <w:numId w:val="308"/>
        </w:numPr>
        <w:spacing w:after="0" w:line="240" w:lineRule="auto"/>
        <w:jc w:val="both"/>
        <w:rPr>
          <w:rFonts w:ascii="Times New Roman" w:hAnsi="Times New Roman"/>
          <w:sz w:val="16"/>
          <w:szCs w:val="16"/>
        </w:rPr>
      </w:pPr>
      <w:r w:rsidRPr="009B5881">
        <w:rPr>
          <w:rFonts w:ascii="Times New Roman" w:hAnsi="Times New Roman"/>
          <w:sz w:val="16"/>
          <w:szCs w:val="16"/>
        </w:rPr>
        <w:t>для повышения окислительных процессов организма</w:t>
      </w:r>
    </w:p>
    <w:p w:rsidR="00A928B2" w:rsidRPr="009B5881" w:rsidRDefault="00A928B2" w:rsidP="00A928B2">
      <w:pPr>
        <w:numPr>
          <w:ilvl w:val="0"/>
          <w:numId w:val="308"/>
        </w:numPr>
        <w:spacing w:after="0" w:line="240" w:lineRule="auto"/>
        <w:jc w:val="both"/>
        <w:rPr>
          <w:rFonts w:ascii="Times New Roman" w:hAnsi="Times New Roman"/>
          <w:sz w:val="16"/>
          <w:szCs w:val="16"/>
        </w:rPr>
      </w:pPr>
      <w:r w:rsidRPr="009B5881">
        <w:rPr>
          <w:rFonts w:ascii="Times New Roman" w:hAnsi="Times New Roman"/>
          <w:sz w:val="16"/>
          <w:szCs w:val="16"/>
        </w:rPr>
        <w:t>для снижения обмена веществ в органе и его потребности в кислороде</w:t>
      </w:r>
    </w:p>
    <w:p w:rsidR="00A928B2" w:rsidRPr="009B5881" w:rsidRDefault="00A928B2" w:rsidP="00A928B2">
      <w:pPr>
        <w:numPr>
          <w:ilvl w:val="0"/>
          <w:numId w:val="308"/>
        </w:numPr>
        <w:spacing w:after="0" w:line="240" w:lineRule="auto"/>
        <w:jc w:val="both"/>
        <w:rPr>
          <w:rFonts w:ascii="Times New Roman" w:hAnsi="Times New Roman"/>
          <w:sz w:val="16"/>
          <w:szCs w:val="16"/>
        </w:rPr>
      </w:pPr>
      <w:r w:rsidRPr="009B5881">
        <w:rPr>
          <w:rFonts w:ascii="Times New Roman" w:hAnsi="Times New Roman"/>
          <w:sz w:val="16"/>
          <w:szCs w:val="16"/>
        </w:rPr>
        <w:t>для повышения потребления организмом кислорода</w:t>
      </w:r>
    </w:p>
    <w:p w:rsidR="00A928B2" w:rsidRPr="009B5881" w:rsidRDefault="00A928B2" w:rsidP="00A928B2">
      <w:pPr>
        <w:numPr>
          <w:ilvl w:val="0"/>
          <w:numId w:val="263"/>
        </w:numPr>
        <w:spacing w:after="0" w:line="240" w:lineRule="auto"/>
        <w:jc w:val="both"/>
        <w:rPr>
          <w:rFonts w:ascii="Times New Roman" w:hAnsi="Times New Roman"/>
          <w:sz w:val="16"/>
          <w:szCs w:val="16"/>
        </w:rPr>
      </w:pPr>
      <w:r w:rsidRPr="009B5881">
        <w:rPr>
          <w:rFonts w:ascii="Times New Roman" w:hAnsi="Times New Roman"/>
          <w:sz w:val="16"/>
          <w:szCs w:val="16"/>
        </w:rPr>
        <w:t>Какая энергия в организме не используется для выполнения работы?</w:t>
      </w:r>
    </w:p>
    <w:p w:rsidR="00A928B2" w:rsidRPr="009B5881" w:rsidRDefault="00A928B2" w:rsidP="00A928B2">
      <w:pPr>
        <w:numPr>
          <w:ilvl w:val="0"/>
          <w:numId w:val="291"/>
        </w:numPr>
        <w:spacing w:after="0" w:line="240" w:lineRule="auto"/>
        <w:jc w:val="both"/>
        <w:rPr>
          <w:rFonts w:ascii="Times New Roman" w:hAnsi="Times New Roman"/>
          <w:sz w:val="16"/>
          <w:szCs w:val="16"/>
        </w:rPr>
      </w:pPr>
      <w:r w:rsidRPr="009B5881">
        <w:rPr>
          <w:rFonts w:ascii="Times New Roman" w:hAnsi="Times New Roman"/>
          <w:sz w:val="16"/>
          <w:szCs w:val="16"/>
        </w:rPr>
        <w:t>химическая</w:t>
      </w:r>
    </w:p>
    <w:p w:rsidR="00A928B2" w:rsidRPr="009B5881" w:rsidRDefault="00A928B2" w:rsidP="00A928B2">
      <w:pPr>
        <w:numPr>
          <w:ilvl w:val="0"/>
          <w:numId w:val="291"/>
        </w:numPr>
        <w:spacing w:after="0" w:line="240" w:lineRule="auto"/>
        <w:jc w:val="both"/>
        <w:rPr>
          <w:rFonts w:ascii="Times New Roman" w:hAnsi="Times New Roman"/>
          <w:sz w:val="16"/>
          <w:szCs w:val="16"/>
        </w:rPr>
      </w:pPr>
      <w:r w:rsidRPr="009B5881">
        <w:rPr>
          <w:rFonts w:ascii="Times New Roman" w:hAnsi="Times New Roman"/>
          <w:sz w:val="16"/>
          <w:szCs w:val="16"/>
        </w:rPr>
        <w:t>механическая</w:t>
      </w:r>
    </w:p>
    <w:p w:rsidR="00A928B2" w:rsidRPr="009B5881" w:rsidRDefault="00A928B2" w:rsidP="00A928B2">
      <w:pPr>
        <w:numPr>
          <w:ilvl w:val="0"/>
          <w:numId w:val="291"/>
        </w:numPr>
        <w:spacing w:after="0" w:line="240" w:lineRule="auto"/>
        <w:jc w:val="both"/>
        <w:rPr>
          <w:rFonts w:ascii="Times New Roman" w:hAnsi="Times New Roman"/>
          <w:sz w:val="16"/>
          <w:szCs w:val="16"/>
        </w:rPr>
      </w:pPr>
      <w:r w:rsidRPr="009B5881">
        <w:rPr>
          <w:rFonts w:ascii="Times New Roman" w:hAnsi="Times New Roman"/>
          <w:sz w:val="16"/>
          <w:szCs w:val="16"/>
        </w:rPr>
        <w:t>электрическая</w:t>
      </w:r>
    </w:p>
    <w:p w:rsidR="00A928B2" w:rsidRPr="009B5881" w:rsidRDefault="00A928B2" w:rsidP="00A928B2">
      <w:pPr>
        <w:numPr>
          <w:ilvl w:val="0"/>
          <w:numId w:val="291"/>
        </w:numPr>
        <w:spacing w:after="0" w:line="240" w:lineRule="auto"/>
        <w:jc w:val="both"/>
        <w:rPr>
          <w:rFonts w:ascii="Times New Roman" w:hAnsi="Times New Roman"/>
          <w:sz w:val="16"/>
          <w:szCs w:val="16"/>
        </w:rPr>
      </w:pPr>
      <w:r w:rsidRPr="009B5881">
        <w:rPr>
          <w:rFonts w:ascii="Times New Roman" w:hAnsi="Times New Roman"/>
          <w:sz w:val="16"/>
          <w:szCs w:val="16"/>
        </w:rPr>
        <w:t>тепловая</w:t>
      </w:r>
    </w:p>
    <w:p w:rsidR="00A928B2" w:rsidRPr="009B5881" w:rsidRDefault="00A928B2" w:rsidP="00A928B2">
      <w:pPr>
        <w:numPr>
          <w:ilvl w:val="0"/>
          <w:numId w:val="263"/>
        </w:numPr>
        <w:spacing w:after="0" w:line="240" w:lineRule="auto"/>
        <w:jc w:val="both"/>
        <w:rPr>
          <w:rFonts w:ascii="Times New Roman" w:hAnsi="Times New Roman"/>
          <w:sz w:val="16"/>
          <w:szCs w:val="16"/>
        </w:rPr>
      </w:pPr>
      <w:r w:rsidRPr="009B5881">
        <w:rPr>
          <w:rFonts w:ascii="Times New Roman" w:hAnsi="Times New Roman"/>
          <w:sz w:val="16"/>
          <w:szCs w:val="16"/>
        </w:rPr>
        <w:t>Как изменяется состояние скелетной мускулатуры под действием на организм холода?</w:t>
      </w:r>
    </w:p>
    <w:p w:rsidR="00A928B2" w:rsidRPr="009B5881" w:rsidRDefault="00A928B2" w:rsidP="00A928B2">
      <w:pPr>
        <w:numPr>
          <w:ilvl w:val="0"/>
          <w:numId w:val="292"/>
        </w:numPr>
        <w:spacing w:after="0" w:line="240" w:lineRule="auto"/>
        <w:jc w:val="both"/>
        <w:rPr>
          <w:rFonts w:ascii="Times New Roman" w:hAnsi="Times New Roman"/>
          <w:sz w:val="16"/>
          <w:szCs w:val="16"/>
        </w:rPr>
      </w:pPr>
      <w:r w:rsidRPr="009B5881">
        <w:rPr>
          <w:rFonts w:ascii="Times New Roman" w:hAnsi="Times New Roman"/>
          <w:sz w:val="16"/>
          <w:szCs w:val="16"/>
        </w:rPr>
        <w:t>происходит расслабление</w:t>
      </w:r>
    </w:p>
    <w:p w:rsidR="00A928B2" w:rsidRPr="009B5881" w:rsidRDefault="00A928B2" w:rsidP="00A928B2">
      <w:pPr>
        <w:numPr>
          <w:ilvl w:val="0"/>
          <w:numId w:val="292"/>
        </w:numPr>
        <w:spacing w:after="0" w:line="240" w:lineRule="auto"/>
        <w:jc w:val="both"/>
        <w:rPr>
          <w:rFonts w:ascii="Times New Roman" w:hAnsi="Times New Roman"/>
          <w:sz w:val="16"/>
          <w:szCs w:val="16"/>
        </w:rPr>
      </w:pPr>
      <w:r w:rsidRPr="009B5881">
        <w:rPr>
          <w:rFonts w:ascii="Times New Roman" w:hAnsi="Times New Roman"/>
          <w:sz w:val="16"/>
          <w:szCs w:val="16"/>
        </w:rPr>
        <w:t>не изменяется</w:t>
      </w:r>
    </w:p>
    <w:p w:rsidR="00A928B2" w:rsidRPr="009B5881" w:rsidRDefault="00A928B2" w:rsidP="00A928B2">
      <w:pPr>
        <w:numPr>
          <w:ilvl w:val="0"/>
          <w:numId w:val="292"/>
        </w:numPr>
        <w:spacing w:after="0" w:line="240" w:lineRule="auto"/>
        <w:jc w:val="both"/>
        <w:rPr>
          <w:rFonts w:ascii="Times New Roman" w:hAnsi="Times New Roman"/>
          <w:sz w:val="16"/>
          <w:szCs w:val="16"/>
        </w:rPr>
      </w:pPr>
      <w:r w:rsidRPr="009B5881">
        <w:rPr>
          <w:rFonts w:ascii="Times New Roman" w:hAnsi="Times New Roman"/>
          <w:sz w:val="16"/>
          <w:szCs w:val="16"/>
        </w:rPr>
        <w:t>все ответы правильны</w:t>
      </w:r>
    </w:p>
    <w:p w:rsidR="00A928B2" w:rsidRPr="009B5881" w:rsidRDefault="00A928B2" w:rsidP="00A928B2">
      <w:pPr>
        <w:numPr>
          <w:ilvl w:val="0"/>
          <w:numId w:val="292"/>
        </w:numPr>
        <w:spacing w:after="0" w:line="240" w:lineRule="auto"/>
        <w:jc w:val="both"/>
        <w:rPr>
          <w:rFonts w:ascii="Times New Roman" w:hAnsi="Times New Roman"/>
          <w:sz w:val="16"/>
          <w:szCs w:val="16"/>
        </w:rPr>
      </w:pPr>
      <w:r w:rsidRPr="009B5881">
        <w:rPr>
          <w:rFonts w:ascii="Times New Roman" w:hAnsi="Times New Roman"/>
          <w:sz w:val="16"/>
          <w:szCs w:val="16"/>
        </w:rPr>
        <w:t>возникает мышечная дрожь</w:t>
      </w:r>
    </w:p>
    <w:p w:rsidR="00A928B2" w:rsidRPr="009B5881" w:rsidRDefault="00A928B2" w:rsidP="00A928B2">
      <w:pPr>
        <w:numPr>
          <w:ilvl w:val="0"/>
          <w:numId w:val="263"/>
        </w:numPr>
        <w:spacing w:after="0" w:line="240" w:lineRule="auto"/>
        <w:jc w:val="both"/>
        <w:rPr>
          <w:rFonts w:ascii="Times New Roman" w:hAnsi="Times New Roman"/>
          <w:sz w:val="16"/>
          <w:szCs w:val="16"/>
        </w:rPr>
      </w:pPr>
      <w:r w:rsidRPr="009B5881">
        <w:rPr>
          <w:rFonts w:ascii="Times New Roman" w:hAnsi="Times New Roman"/>
          <w:sz w:val="16"/>
          <w:szCs w:val="16"/>
        </w:rPr>
        <w:t xml:space="preserve">Как изменяется </w:t>
      </w:r>
      <w:proofErr w:type="spellStart"/>
      <w:r w:rsidRPr="009B5881">
        <w:rPr>
          <w:rFonts w:ascii="Times New Roman" w:hAnsi="Times New Roman"/>
          <w:sz w:val="16"/>
          <w:szCs w:val="16"/>
        </w:rPr>
        <w:t>термогенез</w:t>
      </w:r>
      <w:proofErr w:type="spellEnd"/>
      <w:r w:rsidRPr="009B5881">
        <w:rPr>
          <w:rFonts w:ascii="Times New Roman" w:hAnsi="Times New Roman"/>
          <w:sz w:val="16"/>
          <w:szCs w:val="16"/>
        </w:rPr>
        <w:t xml:space="preserve"> под действием холода?</w:t>
      </w:r>
    </w:p>
    <w:p w:rsidR="00A928B2" w:rsidRPr="009B5881" w:rsidRDefault="00A928B2" w:rsidP="00A928B2">
      <w:pPr>
        <w:numPr>
          <w:ilvl w:val="0"/>
          <w:numId w:val="293"/>
        </w:numPr>
        <w:spacing w:after="0" w:line="240" w:lineRule="auto"/>
        <w:jc w:val="both"/>
        <w:rPr>
          <w:rFonts w:ascii="Times New Roman" w:hAnsi="Times New Roman"/>
          <w:sz w:val="16"/>
          <w:szCs w:val="16"/>
        </w:rPr>
      </w:pPr>
      <w:r w:rsidRPr="009B5881">
        <w:rPr>
          <w:rFonts w:ascii="Times New Roman" w:hAnsi="Times New Roman"/>
          <w:sz w:val="16"/>
          <w:szCs w:val="16"/>
        </w:rPr>
        <w:t>уменьшается</w:t>
      </w:r>
    </w:p>
    <w:p w:rsidR="00A928B2" w:rsidRPr="009B5881" w:rsidRDefault="00A928B2" w:rsidP="00A928B2">
      <w:pPr>
        <w:numPr>
          <w:ilvl w:val="0"/>
          <w:numId w:val="293"/>
        </w:numPr>
        <w:spacing w:after="0" w:line="240" w:lineRule="auto"/>
        <w:jc w:val="both"/>
        <w:rPr>
          <w:rFonts w:ascii="Times New Roman" w:hAnsi="Times New Roman"/>
          <w:sz w:val="16"/>
          <w:szCs w:val="16"/>
        </w:rPr>
      </w:pPr>
      <w:r w:rsidRPr="009B5881">
        <w:rPr>
          <w:rFonts w:ascii="Times New Roman" w:hAnsi="Times New Roman"/>
          <w:sz w:val="16"/>
          <w:szCs w:val="16"/>
        </w:rPr>
        <w:t>увеличивается</w:t>
      </w:r>
    </w:p>
    <w:p w:rsidR="00A928B2" w:rsidRPr="009B5881" w:rsidRDefault="00A928B2" w:rsidP="00A928B2">
      <w:pPr>
        <w:numPr>
          <w:ilvl w:val="0"/>
          <w:numId w:val="293"/>
        </w:numPr>
        <w:spacing w:after="0" w:line="240" w:lineRule="auto"/>
        <w:jc w:val="both"/>
        <w:rPr>
          <w:rFonts w:ascii="Times New Roman" w:hAnsi="Times New Roman"/>
          <w:sz w:val="16"/>
          <w:szCs w:val="16"/>
        </w:rPr>
      </w:pPr>
      <w:r w:rsidRPr="009B5881">
        <w:rPr>
          <w:rFonts w:ascii="Times New Roman" w:hAnsi="Times New Roman"/>
          <w:sz w:val="16"/>
          <w:szCs w:val="16"/>
        </w:rPr>
        <w:t>не изменяется</w:t>
      </w:r>
    </w:p>
    <w:p w:rsidR="00A928B2" w:rsidRPr="009B5881" w:rsidRDefault="00A928B2" w:rsidP="00A928B2">
      <w:pPr>
        <w:numPr>
          <w:ilvl w:val="0"/>
          <w:numId w:val="263"/>
        </w:numPr>
        <w:spacing w:after="0" w:line="240" w:lineRule="auto"/>
        <w:jc w:val="both"/>
        <w:rPr>
          <w:rFonts w:ascii="Times New Roman" w:hAnsi="Times New Roman"/>
          <w:sz w:val="16"/>
          <w:szCs w:val="16"/>
        </w:rPr>
      </w:pPr>
      <w:r w:rsidRPr="009B5881">
        <w:rPr>
          <w:rFonts w:ascii="Times New Roman" w:hAnsi="Times New Roman"/>
          <w:sz w:val="16"/>
          <w:szCs w:val="16"/>
        </w:rPr>
        <w:t>В какой области тела человека наиболее высокая температура?</w:t>
      </w:r>
    </w:p>
    <w:p w:rsidR="00A928B2" w:rsidRPr="009B5881" w:rsidRDefault="00A928B2" w:rsidP="00A928B2">
      <w:pPr>
        <w:numPr>
          <w:ilvl w:val="0"/>
          <w:numId w:val="294"/>
        </w:numPr>
        <w:spacing w:after="0" w:line="240" w:lineRule="auto"/>
        <w:jc w:val="both"/>
        <w:rPr>
          <w:rFonts w:ascii="Times New Roman" w:hAnsi="Times New Roman"/>
          <w:sz w:val="16"/>
          <w:szCs w:val="16"/>
        </w:rPr>
      </w:pPr>
      <w:r w:rsidRPr="009B5881">
        <w:rPr>
          <w:rFonts w:ascii="Times New Roman" w:hAnsi="Times New Roman"/>
          <w:sz w:val="16"/>
          <w:szCs w:val="16"/>
        </w:rPr>
        <w:t>в печени</w:t>
      </w:r>
    </w:p>
    <w:p w:rsidR="00A928B2" w:rsidRPr="009B5881" w:rsidRDefault="00A928B2" w:rsidP="00A928B2">
      <w:pPr>
        <w:numPr>
          <w:ilvl w:val="0"/>
          <w:numId w:val="294"/>
        </w:numPr>
        <w:spacing w:after="0" w:line="240" w:lineRule="auto"/>
        <w:jc w:val="both"/>
        <w:rPr>
          <w:rFonts w:ascii="Times New Roman" w:hAnsi="Times New Roman"/>
          <w:sz w:val="16"/>
          <w:szCs w:val="16"/>
        </w:rPr>
      </w:pPr>
      <w:r w:rsidRPr="009B5881">
        <w:rPr>
          <w:rFonts w:ascii="Times New Roman" w:hAnsi="Times New Roman"/>
          <w:sz w:val="16"/>
          <w:szCs w:val="16"/>
        </w:rPr>
        <w:t xml:space="preserve">в прямой кишке </w:t>
      </w:r>
    </w:p>
    <w:p w:rsidR="00A928B2" w:rsidRPr="009B5881" w:rsidRDefault="00A928B2" w:rsidP="00A928B2">
      <w:pPr>
        <w:numPr>
          <w:ilvl w:val="0"/>
          <w:numId w:val="294"/>
        </w:numPr>
        <w:spacing w:after="0" w:line="240" w:lineRule="auto"/>
        <w:jc w:val="both"/>
        <w:rPr>
          <w:rFonts w:ascii="Times New Roman" w:hAnsi="Times New Roman"/>
          <w:sz w:val="16"/>
          <w:szCs w:val="16"/>
        </w:rPr>
      </w:pPr>
      <w:r w:rsidRPr="009B5881">
        <w:rPr>
          <w:rFonts w:ascii="Times New Roman" w:hAnsi="Times New Roman"/>
          <w:sz w:val="16"/>
          <w:szCs w:val="16"/>
        </w:rPr>
        <w:t>в подмышечной впадине</w:t>
      </w:r>
    </w:p>
    <w:p w:rsidR="00A928B2" w:rsidRPr="009B5881" w:rsidRDefault="00A928B2" w:rsidP="00A928B2">
      <w:pPr>
        <w:numPr>
          <w:ilvl w:val="0"/>
          <w:numId w:val="294"/>
        </w:numPr>
        <w:spacing w:after="0" w:line="240" w:lineRule="auto"/>
        <w:jc w:val="both"/>
        <w:rPr>
          <w:rFonts w:ascii="Times New Roman" w:hAnsi="Times New Roman"/>
          <w:sz w:val="16"/>
          <w:szCs w:val="16"/>
        </w:rPr>
      </w:pPr>
      <w:r w:rsidRPr="009B5881">
        <w:rPr>
          <w:rFonts w:ascii="Times New Roman" w:hAnsi="Times New Roman"/>
          <w:sz w:val="16"/>
          <w:szCs w:val="16"/>
        </w:rPr>
        <w:t>под языком</w:t>
      </w:r>
    </w:p>
    <w:p w:rsidR="00A928B2" w:rsidRPr="009B5881" w:rsidRDefault="00A928B2" w:rsidP="00A928B2">
      <w:pPr>
        <w:numPr>
          <w:ilvl w:val="0"/>
          <w:numId w:val="263"/>
        </w:numPr>
        <w:spacing w:after="0" w:line="240" w:lineRule="auto"/>
        <w:jc w:val="both"/>
        <w:rPr>
          <w:rFonts w:ascii="Times New Roman" w:hAnsi="Times New Roman"/>
          <w:sz w:val="16"/>
          <w:szCs w:val="16"/>
        </w:rPr>
      </w:pPr>
      <w:r w:rsidRPr="009B5881">
        <w:rPr>
          <w:rFonts w:ascii="Times New Roman" w:hAnsi="Times New Roman"/>
          <w:sz w:val="16"/>
          <w:szCs w:val="16"/>
        </w:rPr>
        <w:t>Какой из приведенных гормонов наиболее сильно увеличивает теплопродукцию?</w:t>
      </w:r>
    </w:p>
    <w:p w:rsidR="00A928B2" w:rsidRPr="009B5881" w:rsidRDefault="00A928B2" w:rsidP="00A928B2">
      <w:pPr>
        <w:numPr>
          <w:ilvl w:val="0"/>
          <w:numId w:val="295"/>
        </w:numPr>
        <w:spacing w:after="0" w:line="240" w:lineRule="auto"/>
        <w:jc w:val="both"/>
        <w:rPr>
          <w:rFonts w:ascii="Times New Roman" w:hAnsi="Times New Roman"/>
          <w:sz w:val="16"/>
          <w:szCs w:val="16"/>
        </w:rPr>
      </w:pPr>
      <w:r w:rsidRPr="009B5881">
        <w:rPr>
          <w:rFonts w:ascii="Times New Roman" w:hAnsi="Times New Roman"/>
          <w:sz w:val="16"/>
          <w:szCs w:val="16"/>
        </w:rPr>
        <w:t>инсулин</w:t>
      </w:r>
    </w:p>
    <w:p w:rsidR="00A928B2" w:rsidRPr="009B5881" w:rsidRDefault="00A928B2" w:rsidP="00A928B2">
      <w:pPr>
        <w:numPr>
          <w:ilvl w:val="0"/>
          <w:numId w:val="295"/>
        </w:numPr>
        <w:spacing w:after="0" w:line="240" w:lineRule="auto"/>
        <w:jc w:val="both"/>
        <w:rPr>
          <w:rFonts w:ascii="Times New Roman" w:hAnsi="Times New Roman"/>
          <w:sz w:val="16"/>
          <w:szCs w:val="16"/>
        </w:rPr>
      </w:pPr>
      <w:r w:rsidRPr="009B5881">
        <w:rPr>
          <w:rFonts w:ascii="Times New Roman" w:hAnsi="Times New Roman"/>
          <w:sz w:val="16"/>
          <w:szCs w:val="16"/>
        </w:rPr>
        <w:t>альдостерон</w:t>
      </w:r>
    </w:p>
    <w:p w:rsidR="00A928B2" w:rsidRPr="009B5881" w:rsidRDefault="00A928B2" w:rsidP="00A928B2">
      <w:pPr>
        <w:numPr>
          <w:ilvl w:val="0"/>
          <w:numId w:val="295"/>
        </w:numPr>
        <w:spacing w:after="0" w:line="240" w:lineRule="auto"/>
        <w:jc w:val="both"/>
        <w:rPr>
          <w:rFonts w:ascii="Times New Roman" w:hAnsi="Times New Roman"/>
          <w:sz w:val="16"/>
          <w:szCs w:val="16"/>
        </w:rPr>
      </w:pPr>
      <w:r w:rsidRPr="009B5881">
        <w:rPr>
          <w:rFonts w:ascii="Times New Roman" w:hAnsi="Times New Roman"/>
          <w:sz w:val="16"/>
          <w:szCs w:val="16"/>
        </w:rPr>
        <w:t>окситоцин</w:t>
      </w:r>
    </w:p>
    <w:p w:rsidR="00A928B2" w:rsidRPr="009B5881" w:rsidRDefault="00A928B2" w:rsidP="00A928B2">
      <w:pPr>
        <w:numPr>
          <w:ilvl w:val="0"/>
          <w:numId w:val="295"/>
        </w:numPr>
        <w:spacing w:after="0" w:line="240" w:lineRule="auto"/>
        <w:jc w:val="both"/>
        <w:rPr>
          <w:rFonts w:ascii="Times New Roman" w:hAnsi="Times New Roman"/>
          <w:sz w:val="16"/>
          <w:szCs w:val="16"/>
        </w:rPr>
      </w:pPr>
      <w:r w:rsidRPr="009B5881">
        <w:rPr>
          <w:rFonts w:ascii="Times New Roman" w:hAnsi="Times New Roman"/>
          <w:sz w:val="16"/>
          <w:szCs w:val="16"/>
        </w:rPr>
        <w:t>тироксин</w:t>
      </w:r>
    </w:p>
    <w:p w:rsidR="00A928B2" w:rsidRPr="009B5881" w:rsidRDefault="00A928B2" w:rsidP="00A928B2">
      <w:pPr>
        <w:numPr>
          <w:ilvl w:val="0"/>
          <w:numId w:val="295"/>
        </w:numPr>
        <w:spacing w:after="0" w:line="240" w:lineRule="auto"/>
        <w:jc w:val="both"/>
        <w:rPr>
          <w:rFonts w:ascii="Times New Roman" w:hAnsi="Times New Roman"/>
          <w:sz w:val="16"/>
          <w:szCs w:val="16"/>
        </w:rPr>
      </w:pPr>
      <w:r w:rsidRPr="009B5881">
        <w:rPr>
          <w:rFonts w:ascii="Times New Roman" w:hAnsi="Times New Roman"/>
          <w:sz w:val="16"/>
          <w:szCs w:val="16"/>
        </w:rPr>
        <w:t>антидиуретический гормон</w:t>
      </w:r>
    </w:p>
    <w:p w:rsidR="00A928B2" w:rsidRPr="009B5881" w:rsidRDefault="00A928B2" w:rsidP="00A928B2">
      <w:pPr>
        <w:numPr>
          <w:ilvl w:val="0"/>
          <w:numId w:val="263"/>
        </w:numPr>
        <w:spacing w:after="0" w:line="240" w:lineRule="auto"/>
        <w:jc w:val="both"/>
        <w:rPr>
          <w:rFonts w:ascii="Times New Roman" w:hAnsi="Times New Roman"/>
          <w:sz w:val="16"/>
          <w:szCs w:val="16"/>
        </w:rPr>
      </w:pPr>
      <w:r w:rsidRPr="009B5881">
        <w:rPr>
          <w:rFonts w:ascii="Times New Roman" w:hAnsi="Times New Roman"/>
          <w:sz w:val="16"/>
          <w:szCs w:val="16"/>
        </w:rPr>
        <w:t>Снижение температуры тела при охлаждении есть следствие…</w:t>
      </w:r>
    </w:p>
    <w:p w:rsidR="00A928B2" w:rsidRPr="009B5881" w:rsidRDefault="00A928B2" w:rsidP="00A928B2">
      <w:pPr>
        <w:numPr>
          <w:ilvl w:val="0"/>
          <w:numId w:val="296"/>
        </w:numPr>
        <w:spacing w:after="0" w:line="240" w:lineRule="auto"/>
        <w:jc w:val="both"/>
        <w:rPr>
          <w:rFonts w:ascii="Times New Roman" w:hAnsi="Times New Roman"/>
          <w:sz w:val="16"/>
          <w:szCs w:val="16"/>
        </w:rPr>
      </w:pPr>
      <w:r w:rsidRPr="009B5881">
        <w:rPr>
          <w:rFonts w:ascii="Times New Roman" w:hAnsi="Times New Roman"/>
          <w:sz w:val="16"/>
          <w:szCs w:val="16"/>
        </w:rPr>
        <w:t xml:space="preserve">преобладания сократительного </w:t>
      </w:r>
      <w:proofErr w:type="spellStart"/>
      <w:r w:rsidRPr="009B5881">
        <w:rPr>
          <w:rFonts w:ascii="Times New Roman" w:hAnsi="Times New Roman"/>
          <w:sz w:val="16"/>
          <w:szCs w:val="16"/>
        </w:rPr>
        <w:t>термогенеза</w:t>
      </w:r>
      <w:proofErr w:type="spellEnd"/>
      <w:r w:rsidRPr="009B5881">
        <w:rPr>
          <w:rFonts w:ascii="Times New Roman" w:hAnsi="Times New Roman"/>
          <w:sz w:val="16"/>
          <w:szCs w:val="16"/>
        </w:rPr>
        <w:t xml:space="preserve"> над </w:t>
      </w:r>
      <w:proofErr w:type="spellStart"/>
      <w:r w:rsidRPr="009B5881">
        <w:rPr>
          <w:rFonts w:ascii="Times New Roman" w:hAnsi="Times New Roman"/>
          <w:sz w:val="16"/>
          <w:szCs w:val="16"/>
        </w:rPr>
        <w:t>несократительным</w:t>
      </w:r>
      <w:proofErr w:type="spellEnd"/>
    </w:p>
    <w:p w:rsidR="00A928B2" w:rsidRPr="009B5881" w:rsidRDefault="00A928B2" w:rsidP="00A928B2">
      <w:pPr>
        <w:numPr>
          <w:ilvl w:val="0"/>
          <w:numId w:val="296"/>
        </w:numPr>
        <w:spacing w:after="0" w:line="240" w:lineRule="auto"/>
        <w:jc w:val="both"/>
        <w:rPr>
          <w:rFonts w:ascii="Times New Roman" w:hAnsi="Times New Roman"/>
          <w:sz w:val="16"/>
          <w:szCs w:val="16"/>
        </w:rPr>
      </w:pPr>
      <w:r w:rsidRPr="009B5881">
        <w:rPr>
          <w:rFonts w:ascii="Times New Roman" w:hAnsi="Times New Roman"/>
          <w:sz w:val="16"/>
          <w:szCs w:val="16"/>
        </w:rPr>
        <w:lastRenderedPageBreak/>
        <w:t>диссипации энергии</w:t>
      </w:r>
    </w:p>
    <w:p w:rsidR="00A928B2" w:rsidRPr="009B5881" w:rsidRDefault="00A928B2" w:rsidP="00A928B2">
      <w:pPr>
        <w:numPr>
          <w:ilvl w:val="0"/>
          <w:numId w:val="296"/>
        </w:numPr>
        <w:spacing w:after="0" w:line="240" w:lineRule="auto"/>
        <w:jc w:val="both"/>
        <w:rPr>
          <w:rFonts w:ascii="Times New Roman" w:hAnsi="Times New Roman"/>
          <w:sz w:val="16"/>
          <w:szCs w:val="16"/>
        </w:rPr>
      </w:pPr>
      <w:r w:rsidRPr="009B5881">
        <w:rPr>
          <w:rFonts w:ascii="Times New Roman" w:hAnsi="Times New Roman"/>
          <w:sz w:val="16"/>
          <w:szCs w:val="16"/>
        </w:rPr>
        <w:t>преобладания теплоотдачи над теплопродукцией</w:t>
      </w:r>
    </w:p>
    <w:p w:rsidR="00A928B2" w:rsidRPr="009B5881" w:rsidRDefault="00A928B2" w:rsidP="00A928B2">
      <w:pPr>
        <w:numPr>
          <w:ilvl w:val="0"/>
          <w:numId w:val="296"/>
        </w:numPr>
        <w:spacing w:after="0" w:line="240" w:lineRule="auto"/>
        <w:jc w:val="both"/>
        <w:rPr>
          <w:rFonts w:ascii="Times New Roman" w:hAnsi="Times New Roman"/>
          <w:sz w:val="16"/>
          <w:szCs w:val="16"/>
        </w:rPr>
      </w:pPr>
      <w:r w:rsidRPr="009B5881">
        <w:rPr>
          <w:rFonts w:ascii="Times New Roman" w:hAnsi="Times New Roman"/>
          <w:sz w:val="16"/>
          <w:szCs w:val="16"/>
        </w:rPr>
        <w:t>усиления химической терморегуляции</w:t>
      </w:r>
    </w:p>
    <w:p w:rsidR="00A928B2" w:rsidRPr="009B5881" w:rsidRDefault="00A928B2" w:rsidP="00A928B2">
      <w:pPr>
        <w:numPr>
          <w:ilvl w:val="0"/>
          <w:numId w:val="263"/>
        </w:numPr>
        <w:spacing w:after="0" w:line="240" w:lineRule="auto"/>
        <w:jc w:val="both"/>
        <w:rPr>
          <w:rFonts w:ascii="Times New Roman" w:hAnsi="Times New Roman"/>
          <w:sz w:val="16"/>
          <w:szCs w:val="16"/>
        </w:rPr>
      </w:pPr>
      <w:r w:rsidRPr="009B5881">
        <w:rPr>
          <w:rFonts w:ascii="Times New Roman" w:hAnsi="Times New Roman"/>
          <w:sz w:val="16"/>
          <w:szCs w:val="16"/>
        </w:rPr>
        <w:t>Что обеспечивает поддержание постоянства температуры внутренней среды организма?</w:t>
      </w:r>
    </w:p>
    <w:p w:rsidR="00A928B2" w:rsidRPr="009B5881" w:rsidRDefault="00A928B2" w:rsidP="00A928B2">
      <w:pPr>
        <w:numPr>
          <w:ilvl w:val="0"/>
          <w:numId w:val="297"/>
        </w:numPr>
        <w:spacing w:after="0" w:line="240" w:lineRule="auto"/>
        <w:jc w:val="both"/>
        <w:rPr>
          <w:rFonts w:ascii="Times New Roman" w:hAnsi="Times New Roman"/>
          <w:sz w:val="16"/>
          <w:szCs w:val="16"/>
        </w:rPr>
      </w:pPr>
      <w:r w:rsidRPr="009B5881">
        <w:rPr>
          <w:rFonts w:ascii="Times New Roman" w:hAnsi="Times New Roman"/>
          <w:sz w:val="16"/>
          <w:szCs w:val="16"/>
        </w:rPr>
        <w:t>равновесие между теплопродукцией и теплоотдачей</w:t>
      </w:r>
    </w:p>
    <w:p w:rsidR="00A928B2" w:rsidRPr="009B5881" w:rsidRDefault="00A928B2" w:rsidP="00A928B2">
      <w:pPr>
        <w:numPr>
          <w:ilvl w:val="0"/>
          <w:numId w:val="297"/>
        </w:numPr>
        <w:spacing w:after="0" w:line="240" w:lineRule="auto"/>
        <w:jc w:val="both"/>
        <w:rPr>
          <w:rFonts w:ascii="Times New Roman" w:hAnsi="Times New Roman"/>
          <w:sz w:val="16"/>
          <w:szCs w:val="16"/>
        </w:rPr>
      </w:pPr>
      <w:r w:rsidRPr="009B5881">
        <w:rPr>
          <w:rFonts w:ascii="Times New Roman" w:hAnsi="Times New Roman"/>
          <w:sz w:val="16"/>
          <w:szCs w:val="16"/>
        </w:rPr>
        <w:t>усиление теплоотдачи</w:t>
      </w:r>
    </w:p>
    <w:p w:rsidR="00A928B2" w:rsidRPr="009B5881" w:rsidRDefault="00A928B2" w:rsidP="00A928B2">
      <w:pPr>
        <w:numPr>
          <w:ilvl w:val="0"/>
          <w:numId w:val="297"/>
        </w:numPr>
        <w:spacing w:after="0" w:line="240" w:lineRule="auto"/>
        <w:jc w:val="both"/>
        <w:rPr>
          <w:rFonts w:ascii="Times New Roman" w:hAnsi="Times New Roman"/>
          <w:sz w:val="16"/>
          <w:szCs w:val="16"/>
        </w:rPr>
      </w:pPr>
      <w:r w:rsidRPr="009B5881">
        <w:rPr>
          <w:rFonts w:ascii="Times New Roman" w:hAnsi="Times New Roman"/>
          <w:sz w:val="16"/>
          <w:szCs w:val="16"/>
        </w:rPr>
        <w:t>теплопродукция</w:t>
      </w:r>
    </w:p>
    <w:p w:rsidR="00A928B2" w:rsidRPr="009B5881" w:rsidRDefault="00A928B2" w:rsidP="00A928B2">
      <w:pPr>
        <w:numPr>
          <w:ilvl w:val="0"/>
          <w:numId w:val="297"/>
        </w:numPr>
        <w:spacing w:after="0" w:line="240" w:lineRule="auto"/>
        <w:jc w:val="both"/>
        <w:rPr>
          <w:rFonts w:ascii="Times New Roman" w:hAnsi="Times New Roman"/>
          <w:sz w:val="16"/>
          <w:szCs w:val="16"/>
        </w:rPr>
      </w:pPr>
      <w:r w:rsidRPr="009B5881">
        <w:rPr>
          <w:rFonts w:ascii="Times New Roman" w:hAnsi="Times New Roman"/>
          <w:sz w:val="16"/>
          <w:szCs w:val="16"/>
        </w:rPr>
        <w:t>преобладание теплопродукции над теплоотдачей</w:t>
      </w:r>
    </w:p>
    <w:p w:rsidR="00A928B2" w:rsidRPr="009B5881" w:rsidRDefault="00A928B2" w:rsidP="00A928B2">
      <w:pPr>
        <w:numPr>
          <w:ilvl w:val="0"/>
          <w:numId w:val="263"/>
        </w:numPr>
        <w:spacing w:after="0" w:line="240" w:lineRule="auto"/>
        <w:jc w:val="both"/>
        <w:rPr>
          <w:rFonts w:ascii="Times New Roman" w:hAnsi="Times New Roman"/>
          <w:sz w:val="16"/>
          <w:szCs w:val="16"/>
        </w:rPr>
      </w:pPr>
      <w:r w:rsidRPr="009B5881">
        <w:rPr>
          <w:rFonts w:ascii="Times New Roman" w:hAnsi="Times New Roman"/>
          <w:sz w:val="16"/>
          <w:szCs w:val="16"/>
        </w:rPr>
        <w:t>Какие органы обеспечивают максимальный вклад в теплопродукцию в покое?</w:t>
      </w:r>
    </w:p>
    <w:p w:rsidR="00A928B2" w:rsidRPr="009B5881" w:rsidRDefault="00A928B2" w:rsidP="00A928B2">
      <w:pPr>
        <w:numPr>
          <w:ilvl w:val="0"/>
          <w:numId w:val="298"/>
        </w:numPr>
        <w:spacing w:after="0" w:line="240" w:lineRule="auto"/>
        <w:jc w:val="both"/>
        <w:rPr>
          <w:rFonts w:ascii="Times New Roman" w:hAnsi="Times New Roman"/>
          <w:sz w:val="16"/>
          <w:szCs w:val="16"/>
        </w:rPr>
      </w:pPr>
      <w:r w:rsidRPr="009B5881">
        <w:rPr>
          <w:rFonts w:ascii="Times New Roman" w:hAnsi="Times New Roman"/>
          <w:sz w:val="16"/>
          <w:szCs w:val="16"/>
        </w:rPr>
        <w:t>кожа и подкожная клетчатка</w:t>
      </w:r>
    </w:p>
    <w:p w:rsidR="00A928B2" w:rsidRPr="009B5881" w:rsidRDefault="00A928B2" w:rsidP="00A928B2">
      <w:pPr>
        <w:numPr>
          <w:ilvl w:val="0"/>
          <w:numId w:val="298"/>
        </w:numPr>
        <w:spacing w:after="0" w:line="240" w:lineRule="auto"/>
        <w:jc w:val="both"/>
        <w:rPr>
          <w:rFonts w:ascii="Times New Roman" w:hAnsi="Times New Roman"/>
          <w:sz w:val="16"/>
          <w:szCs w:val="16"/>
        </w:rPr>
      </w:pPr>
      <w:r w:rsidRPr="009B5881">
        <w:rPr>
          <w:rFonts w:ascii="Times New Roman" w:hAnsi="Times New Roman"/>
          <w:sz w:val="16"/>
          <w:szCs w:val="16"/>
        </w:rPr>
        <w:t>скелетные мышцы</w:t>
      </w:r>
    </w:p>
    <w:p w:rsidR="00A928B2" w:rsidRPr="009B5881" w:rsidRDefault="00A928B2" w:rsidP="00A928B2">
      <w:pPr>
        <w:numPr>
          <w:ilvl w:val="0"/>
          <w:numId w:val="298"/>
        </w:numPr>
        <w:spacing w:after="0" w:line="240" w:lineRule="auto"/>
        <w:jc w:val="both"/>
        <w:rPr>
          <w:rFonts w:ascii="Times New Roman" w:hAnsi="Times New Roman"/>
          <w:sz w:val="16"/>
          <w:szCs w:val="16"/>
        </w:rPr>
      </w:pPr>
      <w:r w:rsidRPr="009B5881">
        <w:rPr>
          <w:rFonts w:ascii="Times New Roman" w:hAnsi="Times New Roman"/>
          <w:sz w:val="16"/>
          <w:szCs w:val="16"/>
        </w:rPr>
        <w:t>органы грудной полости</w:t>
      </w:r>
    </w:p>
    <w:p w:rsidR="00A928B2" w:rsidRPr="009B5881" w:rsidRDefault="00A928B2" w:rsidP="00A928B2">
      <w:pPr>
        <w:numPr>
          <w:ilvl w:val="0"/>
          <w:numId w:val="298"/>
        </w:numPr>
        <w:spacing w:after="0" w:line="240" w:lineRule="auto"/>
        <w:jc w:val="both"/>
        <w:rPr>
          <w:rFonts w:ascii="Times New Roman" w:hAnsi="Times New Roman"/>
          <w:sz w:val="16"/>
          <w:szCs w:val="16"/>
        </w:rPr>
      </w:pPr>
      <w:r w:rsidRPr="009B5881">
        <w:rPr>
          <w:rFonts w:ascii="Times New Roman" w:hAnsi="Times New Roman"/>
          <w:sz w:val="16"/>
          <w:szCs w:val="16"/>
        </w:rPr>
        <w:t>печень</w:t>
      </w:r>
    </w:p>
    <w:p w:rsidR="00A928B2" w:rsidRPr="009B5881" w:rsidRDefault="00A928B2" w:rsidP="00A928B2">
      <w:pPr>
        <w:numPr>
          <w:ilvl w:val="0"/>
          <w:numId w:val="298"/>
        </w:numPr>
        <w:spacing w:after="0" w:line="240" w:lineRule="auto"/>
        <w:jc w:val="both"/>
        <w:rPr>
          <w:rFonts w:ascii="Times New Roman" w:hAnsi="Times New Roman"/>
          <w:sz w:val="16"/>
          <w:szCs w:val="16"/>
        </w:rPr>
      </w:pPr>
      <w:r w:rsidRPr="009B5881">
        <w:rPr>
          <w:rFonts w:ascii="Times New Roman" w:hAnsi="Times New Roman"/>
          <w:sz w:val="16"/>
          <w:szCs w:val="16"/>
        </w:rPr>
        <w:t>органы брюшной полости</w:t>
      </w:r>
    </w:p>
    <w:p w:rsidR="00A928B2" w:rsidRPr="009B5881" w:rsidRDefault="00A928B2" w:rsidP="00A928B2">
      <w:pPr>
        <w:numPr>
          <w:ilvl w:val="0"/>
          <w:numId w:val="263"/>
        </w:numPr>
        <w:spacing w:after="0" w:line="240" w:lineRule="auto"/>
        <w:jc w:val="both"/>
        <w:rPr>
          <w:rFonts w:ascii="Times New Roman" w:hAnsi="Times New Roman"/>
          <w:sz w:val="16"/>
          <w:szCs w:val="16"/>
        </w:rPr>
      </w:pPr>
      <w:r w:rsidRPr="009B5881">
        <w:rPr>
          <w:rFonts w:ascii="Times New Roman" w:hAnsi="Times New Roman"/>
          <w:sz w:val="16"/>
          <w:szCs w:val="16"/>
        </w:rPr>
        <w:t>Химическая терморегуляция обеспечивает …</w:t>
      </w:r>
    </w:p>
    <w:p w:rsidR="00A928B2" w:rsidRPr="009B5881" w:rsidRDefault="00A928B2" w:rsidP="00A928B2">
      <w:pPr>
        <w:numPr>
          <w:ilvl w:val="0"/>
          <w:numId w:val="299"/>
        </w:numPr>
        <w:spacing w:after="0" w:line="240" w:lineRule="auto"/>
        <w:jc w:val="both"/>
        <w:rPr>
          <w:rFonts w:ascii="Times New Roman" w:hAnsi="Times New Roman"/>
          <w:sz w:val="16"/>
          <w:szCs w:val="16"/>
        </w:rPr>
      </w:pPr>
      <w:r w:rsidRPr="009B5881">
        <w:rPr>
          <w:rFonts w:ascii="Times New Roman" w:hAnsi="Times New Roman"/>
          <w:sz w:val="16"/>
          <w:szCs w:val="16"/>
        </w:rPr>
        <w:t>изменение скорости расщепления углеводов</w:t>
      </w:r>
    </w:p>
    <w:p w:rsidR="00A928B2" w:rsidRPr="009B5881" w:rsidRDefault="00A928B2" w:rsidP="00A928B2">
      <w:pPr>
        <w:numPr>
          <w:ilvl w:val="0"/>
          <w:numId w:val="299"/>
        </w:numPr>
        <w:spacing w:after="0" w:line="240" w:lineRule="auto"/>
        <w:jc w:val="both"/>
        <w:rPr>
          <w:rFonts w:ascii="Times New Roman" w:hAnsi="Times New Roman"/>
          <w:sz w:val="16"/>
          <w:szCs w:val="16"/>
        </w:rPr>
      </w:pPr>
      <w:r w:rsidRPr="009B5881">
        <w:rPr>
          <w:rFonts w:ascii="Times New Roman" w:hAnsi="Times New Roman"/>
          <w:sz w:val="16"/>
          <w:szCs w:val="16"/>
        </w:rPr>
        <w:t>изменение интенсивности гидролиза жиров</w:t>
      </w:r>
    </w:p>
    <w:p w:rsidR="00A928B2" w:rsidRPr="009B5881" w:rsidRDefault="00A928B2" w:rsidP="00A928B2">
      <w:pPr>
        <w:numPr>
          <w:ilvl w:val="0"/>
          <w:numId w:val="299"/>
        </w:numPr>
        <w:spacing w:after="0" w:line="240" w:lineRule="auto"/>
        <w:jc w:val="both"/>
        <w:rPr>
          <w:rFonts w:ascii="Times New Roman" w:hAnsi="Times New Roman"/>
          <w:sz w:val="16"/>
          <w:szCs w:val="16"/>
        </w:rPr>
      </w:pPr>
      <w:r w:rsidRPr="009B5881">
        <w:rPr>
          <w:rFonts w:ascii="Times New Roman" w:hAnsi="Times New Roman"/>
          <w:sz w:val="16"/>
          <w:szCs w:val="16"/>
        </w:rPr>
        <w:t>изменение интенсивности расщепления белков</w:t>
      </w:r>
    </w:p>
    <w:p w:rsidR="00A928B2" w:rsidRPr="009B5881" w:rsidRDefault="00A928B2" w:rsidP="00A928B2">
      <w:pPr>
        <w:numPr>
          <w:ilvl w:val="0"/>
          <w:numId w:val="299"/>
        </w:numPr>
        <w:spacing w:after="0" w:line="240" w:lineRule="auto"/>
        <w:jc w:val="both"/>
        <w:rPr>
          <w:rFonts w:ascii="Times New Roman" w:hAnsi="Times New Roman"/>
          <w:sz w:val="16"/>
          <w:szCs w:val="16"/>
        </w:rPr>
      </w:pPr>
      <w:r w:rsidRPr="009B5881">
        <w:rPr>
          <w:rFonts w:ascii="Times New Roman" w:hAnsi="Times New Roman"/>
          <w:sz w:val="16"/>
          <w:szCs w:val="16"/>
        </w:rPr>
        <w:t xml:space="preserve">изменение интенсивности теплопродукции </w:t>
      </w:r>
    </w:p>
    <w:p w:rsidR="00A928B2" w:rsidRPr="009B5881" w:rsidRDefault="00A928B2" w:rsidP="00A928B2">
      <w:pPr>
        <w:numPr>
          <w:ilvl w:val="0"/>
          <w:numId w:val="263"/>
        </w:numPr>
        <w:spacing w:after="0" w:line="240" w:lineRule="auto"/>
        <w:jc w:val="both"/>
        <w:rPr>
          <w:rFonts w:ascii="Times New Roman" w:hAnsi="Times New Roman"/>
          <w:sz w:val="16"/>
          <w:szCs w:val="16"/>
        </w:rPr>
      </w:pPr>
      <w:r w:rsidRPr="009B5881">
        <w:rPr>
          <w:rFonts w:ascii="Times New Roman" w:hAnsi="Times New Roman"/>
          <w:sz w:val="16"/>
          <w:szCs w:val="16"/>
        </w:rPr>
        <w:t>Физическая терморегуляция - это механизм</w:t>
      </w:r>
      <w:r w:rsidRPr="009B5881">
        <w:rPr>
          <w:rFonts w:ascii="Times New Roman" w:hAnsi="Times New Roman"/>
          <w:sz w:val="16"/>
          <w:szCs w:val="16"/>
        </w:rPr>
        <w:sym w:font="Symbol" w:char="F0BC"/>
      </w:r>
    </w:p>
    <w:p w:rsidR="00A928B2" w:rsidRPr="009B5881" w:rsidRDefault="00A928B2" w:rsidP="00A928B2">
      <w:pPr>
        <w:numPr>
          <w:ilvl w:val="0"/>
          <w:numId w:val="300"/>
        </w:numPr>
        <w:spacing w:after="0" w:line="240" w:lineRule="auto"/>
        <w:jc w:val="both"/>
        <w:rPr>
          <w:rFonts w:ascii="Times New Roman" w:hAnsi="Times New Roman"/>
          <w:sz w:val="16"/>
          <w:szCs w:val="16"/>
        </w:rPr>
      </w:pPr>
      <w:r w:rsidRPr="009B5881">
        <w:rPr>
          <w:rFonts w:ascii="Times New Roman" w:hAnsi="Times New Roman"/>
          <w:sz w:val="16"/>
          <w:szCs w:val="16"/>
        </w:rPr>
        <w:t>усиления потоотделения</w:t>
      </w:r>
    </w:p>
    <w:p w:rsidR="00A928B2" w:rsidRPr="009B5881" w:rsidRDefault="00A928B2" w:rsidP="00A928B2">
      <w:pPr>
        <w:numPr>
          <w:ilvl w:val="0"/>
          <w:numId w:val="300"/>
        </w:numPr>
        <w:spacing w:after="0" w:line="240" w:lineRule="auto"/>
        <w:jc w:val="both"/>
        <w:rPr>
          <w:rFonts w:ascii="Times New Roman" w:hAnsi="Times New Roman"/>
          <w:sz w:val="16"/>
          <w:szCs w:val="16"/>
        </w:rPr>
      </w:pPr>
      <w:r w:rsidRPr="009B5881">
        <w:rPr>
          <w:rFonts w:ascii="Times New Roman" w:hAnsi="Times New Roman"/>
          <w:sz w:val="16"/>
          <w:szCs w:val="16"/>
        </w:rPr>
        <w:t>изменения теплообмена</w:t>
      </w:r>
    </w:p>
    <w:p w:rsidR="00A928B2" w:rsidRPr="009B5881" w:rsidRDefault="00A928B2" w:rsidP="00A928B2">
      <w:pPr>
        <w:numPr>
          <w:ilvl w:val="0"/>
          <w:numId w:val="300"/>
        </w:numPr>
        <w:spacing w:after="0" w:line="240" w:lineRule="auto"/>
        <w:jc w:val="both"/>
        <w:rPr>
          <w:rFonts w:ascii="Times New Roman" w:hAnsi="Times New Roman"/>
          <w:sz w:val="16"/>
          <w:szCs w:val="16"/>
        </w:rPr>
      </w:pPr>
      <w:r w:rsidRPr="009B5881">
        <w:rPr>
          <w:rFonts w:ascii="Times New Roman" w:hAnsi="Times New Roman"/>
          <w:sz w:val="16"/>
          <w:szCs w:val="16"/>
        </w:rPr>
        <w:t>увеличения теплоотдачи</w:t>
      </w:r>
    </w:p>
    <w:p w:rsidR="00A928B2" w:rsidRPr="009B5881" w:rsidRDefault="00A928B2" w:rsidP="00A928B2">
      <w:pPr>
        <w:numPr>
          <w:ilvl w:val="0"/>
          <w:numId w:val="300"/>
        </w:numPr>
        <w:spacing w:after="0" w:line="240" w:lineRule="auto"/>
        <w:jc w:val="both"/>
        <w:rPr>
          <w:rFonts w:ascii="Times New Roman" w:hAnsi="Times New Roman"/>
          <w:sz w:val="16"/>
          <w:szCs w:val="16"/>
        </w:rPr>
      </w:pPr>
      <w:r w:rsidRPr="009B5881">
        <w:rPr>
          <w:rFonts w:ascii="Times New Roman" w:hAnsi="Times New Roman"/>
          <w:sz w:val="16"/>
          <w:szCs w:val="16"/>
        </w:rPr>
        <w:t>уменьшения интенсивности обмена веществ</w:t>
      </w:r>
    </w:p>
    <w:p w:rsidR="00A928B2" w:rsidRPr="009B5881" w:rsidRDefault="00A928B2" w:rsidP="00A928B2">
      <w:pPr>
        <w:numPr>
          <w:ilvl w:val="0"/>
          <w:numId w:val="263"/>
        </w:numPr>
        <w:spacing w:after="0" w:line="240" w:lineRule="auto"/>
        <w:jc w:val="both"/>
        <w:rPr>
          <w:rFonts w:ascii="Times New Roman" w:hAnsi="Times New Roman"/>
          <w:sz w:val="16"/>
          <w:szCs w:val="16"/>
        </w:rPr>
      </w:pPr>
      <w:r w:rsidRPr="009B5881">
        <w:rPr>
          <w:rFonts w:ascii="Times New Roman" w:hAnsi="Times New Roman"/>
          <w:sz w:val="16"/>
          <w:szCs w:val="16"/>
        </w:rPr>
        <w:t xml:space="preserve">Зоной комфорта легко одетого человека при влажности воздуха 50% является температура окружающей среды (в градусах по Цельсию) </w:t>
      </w:r>
      <w:r w:rsidRPr="009B5881">
        <w:rPr>
          <w:rFonts w:ascii="Times New Roman" w:hAnsi="Times New Roman"/>
          <w:sz w:val="16"/>
          <w:szCs w:val="16"/>
        </w:rPr>
        <w:sym w:font="Symbol" w:char="F0BC"/>
      </w:r>
    </w:p>
    <w:p w:rsidR="00A928B2" w:rsidRPr="009B5881" w:rsidRDefault="00A928B2" w:rsidP="00A928B2">
      <w:pPr>
        <w:numPr>
          <w:ilvl w:val="0"/>
          <w:numId w:val="301"/>
        </w:numPr>
        <w:spacing w:after="0" w:line="240" w:lineRule="auto"/>
        <w:jc w:val="both"/>
        <w:rPr>
          <w:rFonts w:ascii="Times New Roman" w:hAnsi="Times New Roman"/>
          <w:sz w:val="16"/>
          <w:szCs w:val="16"/>
        </w:rPr>
      </w:pPr>
      <w:r w:rsidRPr="009B5881">
        <w:rPr>
          <w:rFonts w:ascii="Times New Roman" w:hAnsi="Times New Roman"/>
          <w:sz w:val="16"/>
          <w:szCs w:val="16"/>
        </w:rPr>
        <w:t>16-18</w:t>
      </w:r>
    </w:p>
    <w:p w:rsidR="00A928B2" w:rsidRPr="009B5881" w:rsidRDefault="00A928B2" w:rsidP="00A928B2">
      <w:pPr>
        <w:numPr>
          <w:ilvl w:val="0"/>
          <w:numId w:val="301"/>
        </w:numPr>
        <w:spacing w:after="0" w:line="240" w:lineRule="auto"/>
        <w:jc w:val="both"/>
        <w:rPr>
          <w:rFonts w:ascii="Times New Roman" w:hAnsi="Times New Roman"/>
          <w:sz w:val="16"/>
          <w:szCs w:val="16"/>
        </w:rPr>
      </w:pPr>
      <w:r w:rsidRPr="009B5881">
        <w:rPr>
          <w:rFonts w:ascii="Times New Roman" w:hAnsi="Times New Roman"/>
          <w:sz w:val="16"/>
          <w:szCs w:val="16"/>
        </w:rPr>
        <w:t>22-24</w:t>
      </w:r>
    </w:p>
    <w:p w:rsidR="00A928B2" w:rsidRPr="009B5881" w:rsidRDefault="00A928B2" w:rsidP="00A928B2">
      <w:pPr>
        <w:numPr>
          <w:ilvl w:val="0"/>
          <w:numId w:val="301"/>
        </w:numPr>
        <w:spacing w:after="0" w:line="240" w:lineRule="auto"/>
        <w:jc w:val="both"/>
        <w:rPr>
          <w:rFonts w:ascii="Times New Roman" w:hAnsi="Times New Roman"/>
          <w:sz w:val="16"/>
          <w:szCs w:val="16"/>
        </w:rPr>
      </w:pPr>
      <w:r w:rsidRPr="009B5881">
        <w:rPr>
          <w:rFonts w:ascii="Times New Roman" w:hAnsi="Times New Roman"/>
          <w:sz w:val="16"/>
          <w:szCs w:val="16"/>
        </w:rPr>
        <w:t>26-28</w:t>
      </w:r>
    </w:p>
    <w:p w:rsidR="00A928B2" w:rsidRPr="009B5881" w:rsidRDefault="00A928B2" w:rsidP="00A928B2">
      <w:pPr>
        <w:numPr>
          <w:ilvl w:val="0"/>
          <w:numId w:val="301"/>
        </w:numPr>
        <w:spacing w:after="0" w:line="240" w:lineRule="auto"/>
        <w:jc w:val="both"/>
        <w:rPr>
          <w:rFonts w:ascii="Times New Roman" w:hAnsi="Times New Roman"/>
          <w:sz w:val="16"/>
          <w:szCs w:val="16"/>
        </w:rPr>
      </w:pPr>
      <w:r w:rsidRPr="009B5881">
        <w:rPr>
          <w:rFonts w:ascii="Times New Roman" w:hAnsi="Times New Roman"/>
          <w:sz w:val="16"/>
          <w:szCs w:val="16"/>
        </w:rPr>
        <w:t>18-20</w:t>
      </w:r>
    </w:p>
    <w:p w:rsidR="00A928B2" w:rsidRPr="009B5881" w:rsidRDefault="00A928B2" w:rsidP="00A928B2">
      <w:pPr>
        <w:numPr>
          <w:ilvl w:val="0"/>
          <w:numId w:val="263"/>
        </w:numPr>
        <w:spacing w:after="0" w:line="240" w:lineRule="auto"/>
        <w:jc w:val="both"/>
        <w:rPr>
          <w:rFonts w:ascii="Times New Roman" w:hAnsi="Times New Roman"/>
          <w:sz w:val="16"/>
          <w:szCs w:val="16"/>
        </w:rPr>
      </w:pPr>
      <w:r w:rsidRPr="009B5881">
        <w:rPr>
          <w:rFonts w:ascii="Times New Roman" w:hAnsi="Times New Roman"/>
          <w:sz w:val="16"/>
          <w:szCs w:val="16"/>
        </w:rPr>
        <w:t>Наиболее высокая температура тела у здорового человека наблюдается в</w:t>
      </w:r>
      <w:r w:rsidRPr="009B5881">
        <w:rPr>
          <w:rFonts w:ascii="Times New Roman" w:hAnsi="Times New Roman"/>
          <w:sz w:val="16"/>
          <w:szCs w:val="16"/>
        </w:rPr>
        <w:sym w:font="Symbol" w:char="F0BC"/>
      </w:r>
    </w:p>
    <w:p w:rsidR="00A928B2" w:rsidRPr="009B5881" w:rsidRDefault="00A928B2" w:rsidP="00A928B2">
      <w:pPr>
        <w:numPr>
          <w:ilvl w:val="0"/>
          <w:numId w:val="302"/>
        </w:numPr>
        <w:spacing w:after="0" w:line="240" w:lineRule="auto"/>
        <w:jc w:val="both"/>
        <w:rPr>
          <w:rFonts w:ascii="Times New Roman" w:hAnsi="Times New Roman"/>
          <w:sz w:val="16"/>
          <w:szCs w:val="16"/>
        </w:rPr>
      </w:pPr>
      <w:r w:rsidRPr="009B5881">
        <w:rPr>
          <w:rFonts w:ascii="Times New Roman" w:hAnsi="Times New Roman"/>
          <w:sz w:val="16"/>
          <w:szCs w:val="16"/>
        </w:rPr>
        <w:t>18 часов</w:t>
      </w:r>
    </w:p>
    <w:p w:rsidR="00A928B2" w:rsidRPr="009B5881" w:rsidRDefault="00A928B2" w:rsidP="00A928B2">
      <w:pPr>
        <w:numPr>
          <w:ilvl w:val="0"/>
          <w:numId w:val="302"/>
        </w:numPr>
        <w:spacing w:after="0" w:line="240" w:lineRule="auto"/>
        <w:jc w:val="both"/>
        <w:rPr>
          <w:rFonts w:ascii="Times New Roman" w:hAnsi="Times New Roman"/>
          <w:sz w:val="16"/>
          <w:szCs w:val="16"/>
        </w:rPr>
      </w:pPr>
      <w:r w:rsidRPr="009B5881">
        <w:rPr>
          <w:rFonts w:ascii="Times New Roman" w:hAnsi="Times New Roman"/>
          <w:sz w:val="16"/>
          <w:szCs w:val="16"/>
        </w:rPr>
        <w:t>4 часа</w:t>
      </w:r>
    </w:p>
    <w:p w:rsidR="00A928B2" w:rsidRPr="009B5881" w:rsidRDefault="00A928B2" w:rsidP="00A928B2">
      <w:pPr>
        <w:numPr>
          <w:ilvl w:val="0"/>
          <w:numId w:val="302"/>
        </w:numPr>
        <w:spacing w:after="0" w:line="240" w:lineRule="auto"/>
        <w:jc w:val="both"/>
        <w:rPr>
          <w:rFonts w:ascii="Times New Roman" w:hAnsi="Times New Roman"/>
          <w:sz w:val="16"/>
          <w:szCs w:val="16"/>
        </w:rPr>
      </w:pPr>
      <w:r w:rsidRPr="009B5881">
        <w:rPr>
          <w:rFonts w:ascii="Times New Roman" w:hAnsi="Times New Roman"/>
          <w:sz w:val="16"/>
          <w:szCs w:val="16"/>
        </w:rPr>
        <w:t>7 часов</w:t>
      </w:r>
    </w:p>
    <w:p w:rsidR="00A928B2" w:rsidRPr="009B5881" w:rsidRDefault="00A928B2" w:rsidP="00A928B2">
      <w:pPr>
        <w:numPr>
          <w:ilvl w:val="0"/>
          <w:numId w:val="302"/>
        </w:numPr>
        <w:spacing w:after="0" w:line="240" w:lineRule="auto"/>
        <w:jc w:val="both"/>
        <w:rPr>
          <w:rFonts w:ascii="Times New Roman" w:hAnsi="Times New Roman"/>
          <w:sz w:val="16"/>
          <w:szCs w:val="16"/>
        </w:rPr>
      </w:pPr>
      <w:r w:rsidRPr="009B5881">
        <w:rPr>
          <w:rFonts w:ascii="Times New Roman" w:hAnsi="Times New Roman"/>
          <w:sz w:val="16"/>
          <w:szCs w:val="16"/>
        </w:rPr>
        <w:t>10 часов</w:t>
      </w:r>
    </w:p>
    <w:p w:rsidR="00A928B2" w:rsidRPr="009B5881" w:rsidRDefault="00A928B2" w:rsidP="00A928B2">
      <w:pPr>
        <w:numPr>
          <w:ilvl w:val="0"/>
          <w:numId w:val="263"/>
        </w:numPr>
        <w:spacing w:after="0" w:line="240" w:lineRule="auto"/>
        <w:jc w:val="both"/>
        <w:rPr>
          <w:rFonts w:ascii="Times New Roman" w:hAnsi="Times New Roman"/>
          <w:sz w:val="16"/>
          <w:szCs w:val="16"/>
        </w:rPr>
      </w:pPr>
      <w:r w:rsidRPr="009B5881">
        <w:rPr>
          <w:rFonts w:ascii="Times New Roman" w:hAnsi="Times New Roman"/>
          <w:sz w:val="16"/>
          <w:szCs w:val="16"/>
        </w:rPr>
        <w:t>Наиболее низкая температура тела здорового человека наблюдается в</w:t>
      </w:r>
      <w:r w:rsidRPr="009B5881">
        <w:rPr>
          <w:rFonts w:ascii="Times New Roman" w:hAnsi="Times New Roman"/>
          <w:sz w:val="16"/>
          <w:szCs w:val="16"/>
        </w:rPr>
        <w:sym w:font="Symbol" w:char="F0BC"/>
      </w:r>
    </w:p>
    <w:p w:rsidR="00A928B2" w:rsidRPr="009B5881" w:rsidRDefault="00A928B2" w:rsidP="00A928B2">
      <w:pPr>
        <w:numPr>
          <w:ilvl w:val="0"/>
          <w:numId w:val="303"/>
        </w:numPr>
        <w:spacing w:after="0" w:line="240" w:lineRule="auto"/>
        <w:jc w:val="both"/>
        <w:rPr>
          <w:rFonts w:ascii="Times New Roman" w:hAnsi="Times New Roman"/>
          <w:sz w:val="16"/>
          <w:szCs w:val="16"/>
        </w:rPr>
      </w:pPr>
      <w:r w:rsidRPr="009B5881">
        <w:rPr>
          <w:rFonts w:ascii="Times New Roman" w:hAnsi="Times New Roman"/>
          <w:sz w:val="16"/>
          <w:szCs w:val="16"/>
        </w:rPr>
        <w:t>7 часов</w:t>
      </w:r>
    </w:p>
    <w:p w:rsidR="00A928B2" w:rsidRPr="009B5881" w:rsidRDefault="00A928B2" w:rsidP="00A928B2">
      <w:pPr>
        <w:numPr>
          <w:ilvl w:val="0"/>
          <w:numId w:val="303"/>
        </w:numPr>
        <w:spacing w:after="0" w:line="240" w:lineRule="auto"/>
        <w:jc w:val="both"/>
        <w:rPr>
          <w:rFonts w:ascii="Times New Roman" w:hAnsi="Times New Roman"/>
          <w:sz w:val="16"/>
          <w:szCs w:val="16"/>
        </w:rPr>
      </w:pPr>
      <w:r w:rsidRPr="009B5881">
        <w:rPr>
          <w:rFonts w:ascii="Times New Roman" w:hAnsi="Times New Roman"/>
          <w:sz w:val="16"/>
          <w:szCs w:val="16"/>
        </w:rPr>
        <w:t>13 часов</w:t>
      </w:r>
    </w:p>
    <w:p w:rsidR="00A928B2" w:rsidRPr="009B5881" w:rsidRDefault="00A928B2" w:rsidP="00A928B2">
      <w:pPr>
        <w:numPr>
          <w:ilvl w:val="0"/>
          <w:numId w:val="303"/>
        </w:numPr>
        <w:spacing w:after="0" w:line="240" w:lineRule="auto"/>
        <w:jc w:val="both"/>
        <w:rPr>
          <w:rFonts w:ascii="Times New Roman" w:hAnsi="Times New Roman"/>
          <w:sz w:val="16"/>
          <w:szCs w:val="16"/>
        </w:rPr>
      </w:pPr>
      <w:r w:rsidRPr="009B5881">
        <w:rPr>
          <w:rFonts w:ascii="Times New Roman" w:hAnsi="Times New Roman"/>
          <w:sz w:val="16"/>
          <w:szCs w:val="16"/>
        </w:rPr>
        <w:t>16 часов</w:t>
      </w:r>
    </w:p>
    <w:p w:rsidR="00A928B2" w:rsidRPr="009B5881" w:rsidRDefault="00A928B2" w:rsidP="00A928B2">
      <w:pPr>
        <w:numPr>
          <w:ilvl w:val="0"/>
          <w:numId w:val="303"/>
        </w:numPr>
        <w:spacing w:after="0" w:line="240" w:lineRule="auto"/>
        <w:jc w:val="both"/>
        <w:rPr>
          <w:rFonts w:ascii="Times New Roman" w:hAnsi="Times New Roman"/>
          <w:sz w:val="16"/>
          <w:szCs w:val="16"/>
        </w:rPr>
      </w:pPr>
      <w:r w:rsidRPr="009B5881">
        <w:rPr>
          <w:rFonts w:ascii="Times New Roman" w:hAnsi="Times New Roman"/>
          <w:sz w:val="16"/>
          <w:szCs w:val="16"/>
        </w:rPr>
        <w:t>4 часа</w:t>
      </w:r>
    </w:p>
    <w:p w:rsidR="00A928B2" w:rsidRPr="009B5881" w:rsidRDefault="00A928B2" w:rsidP="00A928B2">
      <w:pPr>
        <w:numPr>
          <w:ilvl w:val="0"/>
          <w:numId w:val="303"/>
        </w:numPr>
        <w:spacing w:after="0" w:line="240" w:lineRule="auto"/>
        <w:jc w:val="both"/>
        <w:rPr>
          <w:rFonts w:ascii="Times New Roman" w:hAnsi="Times New Roman"/>
          <w:sz w:val="16"/>
          <w:szCs w:val="16"/>
        </w:rPr>
      </w:pPr>
      <w:r w:rsidRPr="009B5881">
        <w:rPr>
          <w:rFonts w:ascii="Times New Roman" w:hAnsi="Times New Roman"/>
          <w:sz w:val="16"/>
          <w:szCs w:val="16"/>
        </w:rPr>
        <w:t>19 часов</w:t>
      </w:r>
    </w:p>
    <w:p w:rsidR="00A928B2" w:rsidRPr="009B5881" w:rsidRDefault="00A928B2" w:rsidP="00A928B2">
      <w:pPr>
        <w:numPr>
          <w:ilvl w:val="0"/>
          <w:numId w:val="263"/>
        </w:numPr>
        <w:spacing w:after="0" w:line="240" w:lineRule="auto"/>
        <w:jc w:val="both"/>
        <w:rPr>
          <w:rFonts w:ascii="Times New Roman" w:hAnsi="Times New Roman"/>
          <w:sz w:val="16"/>
          <w:szCs w:val="16"/>
        </w:rPr>
      </w:pPr>
      <w:r w:rsidRPr="009B5881">
        <w:rPr>
          <w:rFonts w:ascii="Times New Roman" w:hAnsi="Times New Roman"/>
          <w:sz w:val="16"/>
          <w:szCs w:val="16"/>
        </w:rPr>
        <w:t>Полезным приспособительным результатом функциональной системы терморегуляции является</w:t>
      </w:r>
      <w:r w:rsidRPr="009B5881">
        <w:rPr>
          <w:rFonts w:ascii="Times New Roman" w:hAnsi="Times New Roman"/>
          <w:sz w:val="16"/>
          <w:szCs w:val="16"/>
        </w:rPr>
        <w:sym w:font="Symbol" w:char="F0BC"/>
      </w:r>
    </w:p>
    <w:p w:rsidR="00A928B2" w:rsidRPr="009B5881" w:rsidRDefault="00A928B2" w:rsidP="00A928B2">
      <w:pPr>
        <w:numPr>
          <w:ilvl w:val="0"/>
          <w:numId w:val="304"/>
        </w:numPr>
        <w:spacing w:after="0" w:line="240" w:lineRule="auto"/>
        <w:jc w:val="both"/>
        <w:rPr>
          <w:rFonts w:ascii="Times New Roman" w:hAnsi="Times New Roman"/>
          <w:sz w:val="16"/>
          <w:szCs w:val="16"/>
        </w:rPr>
      </w:pPr>
      <w:r w:rsidRPr="009B5881">
        <w:rPr>
          <w:rFonts w:ascii="Times New Roman" w:hAnsi="Times New Roman"/>
          <w:sz w:val="16"/>
          <w:szCs w:val="16"/>
        </w:rPr>
        <w:t>мышечная дрожь</w:t>
      </w:r>
    </w:p>
    <w:p w:rsidR="00A928B2" w:rsidRPr="009B5881" w:rsidRDefault="00A928B2" w:rsidP="00A928B2">
      <w:pPr>
        <w:numPr>
          <w:ilvl w:val="0"/>
          <w:numId w:val="304"/>
        </w:numPr>
        <w:spacing w:after="0" w:line="240" w:lineRule="auto"/>
        <w:jc w:val="both"/>
        <w:rPr>
          <w:rFonts w:ascii="Times New Roman" w:hAnsi="Times New Roman"/>
          <w:sz w:val="16"/>
          <w:szCs w:val="16"/>
        </w:rPr>
      </w:pPr>
      <w:r w:rsidRPr="009B5881">
        <w:rPr>
          <w:rFonts w:ascii="Times New Roman" w:hAnsi="Times New Roman"/>
          <w:sz w:val="16"/>
          <w:szCs w:val="16"/>
        </w:rPr>
        <w:t>усиление потоотделения</w:t>
      </w:r>
    </w:p>
    <w:p w:rsidR="00A928B2" w:rsidRPr="009B5881" w:rsidRDefault="00A928B2" w:rsidP="00A928B2">
      <w:pPr>
        <w:numPr>
          <w:ilvl w:val="0"/>
          <w:numId w:val="304"/>
        </w:numPr>
        <w:spacing w:after="0" w:line="240" w:lineRule="auto"/>
        <w:jc w:val="both"/>
        <w:rPr>
          <w:rFonts w:ascii="Times New Roman" w:hAnsi="Times New Roman"/>
          <w:sz w:val="16"/>
          <w:szCs w:val="16"/>
        </w:rPr>
      </w:pPr>
      <w:r w:rsidRPr="009B5881">
        <w:rPr>
          <w:rFonts w:ascii="Times New Roman" w:hAnsi="Times New Roman"/>
          <w:sz w:val="16"/>
          <w:szCs w:val="16"/>
        </w:rPr>
        <w:t>постоянство температуры тела</w:t>
      </w:r>
    </w:p>
    <w:p w:rsidR="00A928B2" w:rsidRPr="009B5881" w:rsidRDefault="00A928B2" w:rsidP="00A928B2">
      <w:pPr>
        <w:numPr>
          <w:ilvl w:val="0"/>
          <w:numId w:val="304"/>
        </w:numPr>
        <w:spacing w:after="0" w:line="240" w:lineRule="auto"/>
        <w:jc w:val="both"/>
        <w:rPr>
          <w:rFonts w:ascii="Times New Roman" w:hAnsi="Times New Roman"/>
          <w:sz w:val="16"/>
          <w:szCs w:val="16"/>
        </w:rPr>
      </w:pPr>
      <w:r w:rsidRPr="009B5881">
        <w:rPr>
          <w:rFonts w:ascii="Times New Roman" w:hAnsi="Times New Roman"/>
          <w:sz w:val="16"/>
          <w:szCs w:val="16"/>
        </w:rPr>
        <w:t>изменение температуры тела</w:t>
      </w:r>
    </w:p>
    <w:p w:rsidR="00A928B2" w:rsidRPr="009B5881" w:rsidRDefault="00A928B2" w:rsidP="00A928B2">
      <w:pPr>
        <w:numPr>
          <w:ilvl w:val="0"/>
          <w:numId w:val="304"/>
        </w:numPr>
        <w:spacing w:after="0" w:line="240" w:lineRule="auto"/>
        <w:jc w:val="both"/>
        <w:rPr>
          <w:rFonts w:ascii="Times New Roman" w:hAnsi="Times New Roman"/>
          <w:sz w:val="16"/>
          <w:szCs w:val="16"/>
        </w:rPr>
      </w:pPr>
      <w:r w:rsidRPr="009B5881">
        <w:rPr>
          <w:rFonts w:ascii="Times New Roman" w:hAnsi="Times New Roman"/>
          <w:sz w:val="16"/>
          <w:szCs w:val="16"/>
        </w:rPr>
        <w:t>поведенческая реакция</w:t>
      </w:r>
    </w:p>
    <w:p w:rsidR="00A928B2" w:rsidRPr="009B5881" w:rsidRDefault="00A928B2" w:rsidP="00A928B2">
      <w:pPr>
        <w:numPr>
          <w:ilvl w:val="0"/>
          <w:numId w:val="263"/>
        </w:numPr>
        <w:spacing w:after="0" w:line="240" w:lineRule="auto"/>
        <w:jc w:val="both"/>
        <w:rPr>
          <w:rFonts w:ascii="Times New Roman" w:hAnsi="Times New Roman"/>
          <w:sz w:val="16"/>
          <w:szCs w:val="16"/>
        </w:rPr>
      </w:pPr>
      <w:r w:rsidRPr="009B5881">
        <w:rPr>
          <w:rFonts w:ascii="Times New Roman" w:hAnsi="Times New Roman"/>
          <w:sz w:val="16"/>
          <w:szCs w:val="16"/>
        </w:rPr>
        <w:t xml:space="preserve">Под влиянием адреналина температура тела </w:t>
      </w:r>
      <w:r w:rsidRPr="009B5881">
        <w:rPr>
          <w:rFonts w:ascii="Times New Roman" w:hAnsi="Times New Roman"/>
          <w:sz w:val="16"/>
          <w:szCs w:val="16"/>
        </w:rPr>
        <w:sym w:font="Symbol" w:char="F0BC"/>
      </w:r>
    </w:p>
    <w:p w:rsidR="00A928B2" w:rsidRPr="009B5881" w:rsidRDefault="00A928B2" w:rsidP="00A928B2">
      <w:pPr>
        <w:numPr>
          <w:ilvl w:val="0"/>
          <w:numId w:val="305"/>
        </w:numPr>
        <w:spacing w:after="0" w:line="240" w:lineRule="auto"/>
        <w:jc w:val="both"/>
        <w:rPr>
          <w:rFonts w:ascii="Times New Roman" w:hAnsi="Times New Roman"/>
          <w:sz w:val="16"/>
          <w:szCs w:val="16"/>
        </w:rPr>
      </w:pPr>
      <w:r w:rsidRPr="009B5881">
        <w:rPr>
          <w:rFonts w:ascii="Times New Roman" w:hAnsi="Times New Roman"/>
          <w:sz w:val="16"/>
          <w:szCs w:val="16"/>
        </w:rPr>
        <w:t>понижается</w:t>
      </w:r>
    </w:p>
    <w:p w:rsidR="00A928B2" w:rsidRPr="009B5881" w:rsidRDefault="00A928B2" w:rsidP="00A928B2">
      <w:pPr>
        <w:numPr>
          <w:ilvl w:val="0"/>
          <w:numId w:val="305"/>
        </w:numPr>
        <w:spacing w:after="0" w:line="240" w:lineRule="auto"/>
        <w:jc w:val="both"/>
        <w:rPr>
          <w:rFonts w:ascii="Times New Roman" w:hAnsi="Times New Roman"/>
          <w:sz w:val="16"/>
          <w:szCs w:val="16"/>
        </w:rPr>
      </w:pPr>
      <w:r w:rsidRPr="009B5881">
        <w:rPr>
          <w:rFonts w:ascii="Times New Roman" w:hAnsi="Times New Roman"/>
          <w:sz w:val="16"/>
          <w:szCs w:val="16"/>
        </w:rPr>
        <w:t>не изменяется</w:t>
      </w:r>
    </w:p>
    <w:p w:rsidR="00A928B2" w:rsidRPr="009B5881" w:rsidRDefault="00A928B2" w:rsidP="00A928B2">
      <w:pPr>
        <w:numPr>
          <w:ilvl w:val="0"/>
          <w:numId w:val="305"/>
        </w:numPr>
        <w:spacing w:after="0" w:line="240" w:lineRule="auto"/>
        <w:jc w:val="both"/>
        <w:rPr>
          <w:rFonts w:ascii="Times New Roman" w:hAnsi="Times New Roman"/>
          <w:sz w:val="16"/>
          <w:szCs w:val="16"/>
        </w:rPr>
      </w:pPr>
      <w:r w:rsidRPr="009B5881">
        <w:rPr>
          <w:rFonts w:ascii="Times New Roman" w:hAnsi="Times New Roman"/>
          <w:sz w:val="16"/>
          <w:szCs w:val="16"/>
        </w:rPr>
        <w:t>повышается</w:t>
      </w:r>
    </w:p>
    <w:p w:rsidR="00A928B2" w:rsidRPr="009B5881" w:rsidRDefault="00A928B2" w:rsidP="00A928B2">
      <w:pPr>
        <w:numPr>
          <w:ilvl w:val="0"/>
          <w:numId w:val="263"/>
        </w:numPr>
        <w:spacing w:after="0" w:line="240" w:lineRule="auto"/>
        <w:jc w:val="both"/>
        <w:rPr>
          <w:rFonts w:ascii="Times New Roman" w:hAnsi="Times New Roman"/>
          <w:sz w:val="16"/>
          <w:szCs w:val="16"/>
        </w:rPr>
      </w:pPr>
      <w:r w:rsidRPr="009B5881">
        <w:rPr>
          <w:rFonts w:ascii="Times New Roman" w:hAnsi="Times New Roman"/>
          <w:sz w:val="16"/>
          <w:szCs w:val="16"/>
        </w:rPr>
        <w:t xml:space="preserve">Отдача тепла у человека, находящегося в холодной воде, осуществляется преимущественно путем </w:t>
      </w:r>
      <w:r w:rsidRPr="009B5881">
        <w:rPr>
          <w:rFonts w:ascii="Times New Roman" w:hAnsi="Times New Roman"/>
          <w:sz w:val="16"/>
          <w:szCs w:val="16"/>
        </w:rPr>
        <w:sym w:font="Symbol" w:char="F0BC"/>
      </w:r>
    </w:p>
    <w:p w:rsidR="00A928B2" w:rsidRPr="009B5881" w:rsidRDefault="00A928B2" w:rsidP="00A928B2">
      <w:pPr>
        <w:numPr>
          <w:ilvl w:val="0"/>
          <w:numId w:val="306"/>
        </w:numPr>
        <w:spacing w:after="0" w:line="240" w:lineRule="auto"/>
        <w:jc w:val="both"/>
        <w:rPr>
          <w:rFonts w:ascii="Times New Roman" w:hAnsi="Times New Roman"/>
          <w:sz w:val="16"/>
          <w:szCs w:val="16"/>
        </w:rPr>
      </w:pPr>
      <w:r w:rsidRPr="009B5881">
        <w:rPr>
          <w:rFonts w:ascii="Times New Roman" w:hAnsi="Times New Roman"/>
          <w:sz w:val="16"/>
          <w:szCs w:val="16"/>
        </w:rPr>
        <w:t>испарения</w:t>
      </w:r>
    </w:p>
    <w:p w:rsidR="00A928B2" w:rsidRPr="009B5881" w:rsidRDefault="00A928B2" w:rsidP="00A928B2">
      <w:pPr>
        <w:numPr>
          <w:ilvl w:val="0"/>
          <w:numId w:val="306"/>
        </w:numPr>
        <w:spacing w:after="0" w:line="240" w:lineRule="auto"/>
        <w:jc w:val="both"/>
        <w:rPr>
          <w:rFonts w:ascii="Times New Roman" w:hAnsi="Times New Roman"/>
          <w:sz w:val="16"/>
          <w:szCs w:val="16"/>
        </w:rPr>
      </w:pPr>
      <w:r w:rsidRPr="009B5881">
        <w:rPr>
          <w:rFonts w:ascii="Times New Roman" w:hAnsi="Times New Roman"/>
          <w:sz w:val="16"/>
          <w:szCs w:val="16"/>
        </w:rPr>
        <w:t>излучения</w:t>
      </w:r>
    </w:p>
    <w:p w:rsidR="00A928B2" w:rsidRPr="009B5881" w:rsidRDefault="00A928B2" w:rsidP="00A928B2">
      <w:pPr>
        <w:numPr>
          <w:ilvl w:val="0"/>
          <w:numId w:val="306"/>
        </w:numPr>
        <w:spacing w:after="0" w:line="240" w:lineRule="auto"/>
        <w:jc w:val="both"/>
        <w:rPr>
          <w:rFonts w:ascii="Times New Roman" w:hAnsi="Times New Roman"/>
          <w:sz w:val="16"/>
          <w:szCs w:val="16"/>
        </w:rPr>
      </w:pPr>
      <w:r w:rsidRPr="009B5881">
        <w:rPr>
          <w:rFonts w:ascii="Times New Roman" w:hAnsi="Times New Roman"/>
          <w:sz w:val="16"/>
          <w:szCs w:val="16"/>
        </w:rPr>
        <w:t>все ответы правильны</w:t>
      </w:r>
    </w:p>
    <w:p w:rsidR="00A928B2" w:rsidRPr="009B5881" w:rsidRDefault="00A928B2" w:rsidP="00A928B2">
      <w:pPr>
        <w:numPr>
          <w:ilvl w:val="0"/>
          <w:numId w:val="306"/>
        </w:numPr>
        <w:spacing w:after="0" w:line="240" w:lineRule="auto"/>
        <w:jc w:val="both"/>
        <w:rPr>
          <w:rFonts w:ascii="Times New Roman" w:hAnsi="Times New Roman"/>
          <w:sz w:val="16"/>
          <w:szCs w:val="16"/>
        </w:rPr>
      </w:pPr>
      <w:proofErr w:type="spellStart"/>
      <w:r w:rsidRPr="009B5881">
        <w:rPr>
          <w:rFonts w:ascii="Times New Roman" w:hAnsi="Times New Roman"/>
          <w:sz w:val="16"/>
          <w:szCs w:val="16"/>
        </w:rPr>
        <w:t>теплопроведения</w:t>
      </w:r>
      <w:proofErr w:type="spellEnd"/>
    </w:p>
    <w:p w:rsidR="00A928B2" w:rsidRPr="009B5881" w:rsidRDefault="00A928B2" w:rsidP="00A928B2">
      <w:pPr>
        <w:numPr>
          <w:ilvl w:val="0"/>
          <w:numId w:val="263"/>
        </w:numPr>
        <w:spacing w:after="0" w:line="240" w:lineRule="auto"/>
        <w:jc w:val="both"/>
        <w:rPr>
          <w:rFonts w:ascii="Times New Roman" w:hAnsi="Times New Roman"/>
          <w:sz w:val="16"/>
          <w:szCs w:val="16"/>
        </w:rPr>
      </w:pPr>
      <w:r w:rsidRPr="009B5881">
        <w:rPr>
          <w:rFonts w:ascii="Times New Roman" w:hAnsi="Times New Roman"/>
          <w:sz w:val="16"/>
          <w:szCs w:val="16"/>
        </w:rPr>
        <w:t xml:space="preserve">В обычных условиях отдача тепла организмом может осуществляется путем </w:t>
      </w:r>
      <w:r w:rsidRPr="009B5881">
        <w:rPr>
          <w:rFonts w:ascii="Times New Roman" w:hAnsi="Times New Roman"/>
          <w:sz w:val="16"/>
          <w:szCs w:val="16"/>
        </w:rPr>
        <w:sym w:font="Symbol" w:char="F0BC"/>
      </w:r>
    </w:p>
    <w:p w:rsidR="00A928B2" w:rsidRPr="009B5881" w:rsidRDefault="00A928B2" w:rsidP="00A928B2">
      <w:pPr>
        <w:numPr>
          <w:ilvl w:val="0"/>
          <w:numId w:val="307"/>
        </w:numPr>
        <w:spacing w:after="0" w:line="240" w:lineRule="auto"/>
        <w:jc w:val="both"/>
        <w:rPr>
          <w:rFonts w:ascii="Times New Roman" w:hAnsi="Times New Roman"/>
          <w:sz w:val="16"/>
          <w:szCs w:val="16"/>
        </w:rPr>
      </w:pPr>
      <w:r w:rsidRPr="009B5881">
        <w:rPr>
          <w:rFonts w:ascii="Times New Roman" w:hAnsi="Times New Roman"/>
          <w:sz w:val="16"/>
          <w:szCs w:val="16"/>
        </w:rPr>
        <w:t>повышения тонуса мышц и дрожи</w:t>
      </w:r>
    </w:p>
    <w:p w:rsidR="00A928B2" w:rsidRPr="009B5881" w:rsidRDefault="00A928B2" w:rsidP="00A928B2">
      <w:pPr>
        <w:numPr>
          <w:ilvl w:val="0"/>
          <w:numId w:val="307"/>
        </w:numPr>
        <w:spacing w:after="0" w:line="240" w:lineRule="auto"/>
        <w:jc w:val="both"/>
        <w:rPr>
          <w:rFonts w:ascii="Times New Roman" w:hAnsi="Times New Roman"/>
          <w:sz w:val="16"/>
          <w:szCs w:val="16"/>
        </w:rPr>
      </w:pPr>
      <w:r w:rsidRPr="009B5881">
        <w:rPr>
          <w:rFonts w:ascii="Times New Roman" w:hAnsi="Times New Roman"/>
          <w:sz w:val="16"/>
          <w:szCs w:val="16"/>
        </w:rPr>
        <w:t xml:space="preserve">активации </w:t>
      </w:r>
      <w:proofErr w:type="spellStart"/>
      <w:r w:rsidRPr="009B5881">
        <w:rPr>
          <w:rFonts w:ascii="Times New Roman" w:hAnsi="Times New Roman"/>
          <w:sz w:val="16"/>
          <w:szCs w:val="16"/>
        </w:rPr>
        <w:t>несократительноготермогенеза</w:t>
      </w:r>
      <w:proofErr w:type="spellEnd"/>
    </w:p>
    <w:p w:rsidR="00A928B2" w:rsidRPr="009B5881" w:rsidRDefault="00A928B2" w:rsidP="00A928B2">
      <w:pPr>
        <w:numPr>
          <w:ilvl w:val="0"/>
          <w:numId w:val="307"/>
        </w:numPr>
        <w:spacing w:after="0" w:line="240" w:lineRule="auto"/>
        <w:jc w:val="both"/>
        <w:rPr>
          <w:rFonts w:ascii="Times New Roman" w:hAnsi="Times New Roman"/>
          <w:sz w:val="16"/>
          <w:szCs w:val="16"/>
        </w:rPr>
      </w:pPr>
      <w:r w:rsidRPr="009B5881">
        <w:rPr>
          <w:rFonts w:ascii="Times New Roman" w:hAnsi="Times New Roman"/>
          <w:sz w:val="16"/>
          <w:szCs w:val="16"/>
        </w:rPr>
        <w:t xml:space="preserve">теплоизлучения, конвекции, </w:t>
      </w:r>
      <w:proofErr w:type="spellStart"/>
      <w:r w:rsidRPr="009B5881">
        <w:rPr>
          <w:rFonts w:ascii="Times New Roman" w:hAnsi="Times New Roman"/>
          <w:sz w:val="16"/>
          <w:szCs w:val="16"/>
        </w:rPr>
        <w:t>теплопроведения</w:t>
      </w:r>
      <w:proofErr w:type="spellEnd"/>
      <w:r w:rsidRPr="009B5881">
        <w:rPr>
          <w:rFonts w:ascii="Times New Roman" w:hAnsi="Times New Roman"/>
          <w:sz w:val="16"/>
          <w:szCs w:val="16"/>
        </w:rPr>
        <w:t>, испарения</w:t>
      </w:r>
    </w:p>
    <w:p w:rsidR="00A928B2" w:rsidRPr="009B5881" w:rsidRDefault="00A928B2" w:rsidP="00A928B2">
      <w:pPr>
        <w:numPr>
          <w:ilvl w:val="0"/>
          <w:numId w:val="307"/>
        </w:numPr>
        <w:spacing w:after="0" w:line="240" w:lineRule="auto"/>
        <w:jc w:val="both"/>
        <w:rPr>
          <w:rFonts w:ascii="Times New Roman" w:hAnsi="Times New Roman"/>
          <w:sz w:val="16"/>
          <w:szCs w:val="16"/>
        </w:rPr>
      </w:pPr>
      <w:r w:rsidRPr="009B5881">
        <w:rPr>
          <w:rFonts w:ascii="Times New Roman" w:hAnsi="Times New Roman"/>
          <w:sz w:val="16"/>
          <w:szCs w:val="16"/>
        </w:rPr>
        <w:t xml:space="preserve">только теплоизлучения, конвекции, </w:t>
      </w:r>
      <w:proofErr w:type="spellStart"/>
      <w:r w:rsidRPr="009B5881">
        <w:rPr>
          <w:rFonts w:ascii="Times New Roman" w:hAnsi="Times New Roman"/>
          <w:sz w:val="16"/>
          <w:szCs w:val="16"/>
        </w:rPr>
        <w:t>теплопроведения</w:t>
      </w:r>
      <w:proofErr w:type="spellEnd"/>
    </w:p>
    <w:p w:rsidR="00A928B2" w:rsidRPr="009B5881" w:rsidRDefault="00A928B2" w:rsidP="00A928B2">
      <w:pPr>
        <w:numPr>
          <w:ilvl w:val="0"/>
          <w:numId w:val="307"/>
        </w:numPr>
        <w:spacing w:after="0" w:line="240" w:lineRule="auto"/>
        <w:jc w:val="both"/>
        <w:rPr>
          <w:rFonts w:ascii="Times New Roman" w:hAnsi="Times New Roman"/>
          <w:sz w:val="16"/>
          <w:szCs w:val="16"/>
        </w:rPr>
      </w:pPr>
      <w:r w:rsidRPr="009B5881">
        <w:rPr>
          <w:rFonts w:ascii="Times New Roman" w:hAnsi="Times New Roman"/>
          <w:sz w:val="16"/>
          <w:szCs w:val="16"/>
        </w:rPr>
        <w:t xml:space="preserve">теплоизлучения, конвекции, испарения и </w:t>
      </w:r>
      <w:proofErr w:type="spellStart"/>
      <w:r w:rsidRPr="009B5881">
        <w:rPr>
          <w:rFonts w:ascii="Times New Roman" w:hAnsi="Times New Roman"/>
          <w:sz w:val="16"/>
          <w:szCs w:val="16"/>
        </w:rPr>
        <w:t>термогенеза</w:t>
      </w:r>
      <w:proofErr w:type="spellEnd"/>
    </w:p>
    <w:tbl>
      <w:tblPr>
        <w:tblW w:w="324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64"/>
        <w:gridCol w:w="378"/>
        <w:gridCol w:w="378"/>
        <w:gridCol w:w="900"/>
        <w:gridCol w:w="360"/>
        <w:gridCol w:w="360"/>
      </w:tblGrid>
      <w:tr w:rsidR="00A928B2" w:rsidRPr="001B1585" w:rsidTr="00B930E0">
        <w:trPr>
          <w:trHeight w:val="58"/>
        </w:trPr>
        <w:tc>
          <w:tcPr>
            <w:tcW w:w="864" w:type="dxa"/>
            <w:tcBorders>
              <w:top w:val="double" w:sz="4" w:space="0" w:color="auto"/>
              <w:bottom w:val="double" w:sz="4" w:space="0" w:color="auto"/>
              <w:right w:val="double" w:sz="4" w:space="0" w:color="auto"/>
            </w:tcBorders>
            <w:vAlign w:val="center"/>
          </w:tcPr>
          <w:p w:rsidR="00A928B2" w:rsidRPr="001B1585" w:rsidRDefault="00A928B2" w:rsidP="00B930E0">
            <w:pPr>
              <w:spacing w:after="0" w:line="240" w:lineRule="auto"/>
              <w:jc w:val="center"/>
              <w:rPr>
                <w:rFonts w:ascii="Book Antiqua" w:hAnsi="Book Antiqua"/>
                <w:sz w:val="16"/>
                <w:szCs w:val="16"/>
              </w:rPr>
            </w:pPr>
            <w:r w:rsidRPr="001B1585">
              <w:rPr>
                <w:rFonts w:ascii="Book Antiqua" w:hAnsi="Book Antiqua"/>
                <w:sz w:val="16"/>
                <w:szCs w:val="16"/>
              </w:rPr>
              <w:t>№ вопроса</w:t>
            </w:r>
          </w:p>
        </w:tc>
        <w:tc>
          <w:tcPr>
            <w:tcW w:w="756" w:type="dxa"/>
            <w:gridSpan w:val="2"/>
            <w:tcBorders>
              <w:top w:val="double" w:sz="4" w:space="0" w:color="auto"/>
              <w:left w:val="double" w:sz="4" w:space="0" w:color="auto"/>
              <w:bottom w:val="double" w:sz="4" w:space="0" w:color="auto"/>
              <w:right w:val="double" w:sz="4" w:space="0" w:color="auto"/>
            </w:tcBorders>
            <w:vAlign w:val="center"/>
          </w:tcPr>
          <w:p w:rsidR="00A928B2" w:rsidRPr="001B1585" w:rsidRDefault="00A928B2" w:rsidP="00B930E0">
            <w:pPr>
              <w:spacing w:after="0" w:line="240" w:lineRule="auto"/>
              <w:jc w:val="center"/>
              <w:rPr>
                <w:rFonts w:ascii="Book Antiqua" w:hAnsi="Book Antiqua"/>
                <w:sz w:val="16"/>
                <w:szCs w:val="16"/>
              </w:rPr>
            </w:pPr>
            <w:r w:rsidRPr="001B1585">
              <w:rPr>
                <w:rFonts w:ascii="Book Antiqua" w:hAnsi="Book Antiqua"/>
                <w:sz w:val="16"/>
                <w:szCs w:val="16"/>
              </w:rPr>
              <w:t>№ ответа</w:t>
            </w:r>
          </w:p>
        </w:tc>
        <w:tc>
          <w:tcPr>
            <w:tcW w:w="900" w:type="dxa"/>
            <w:tcBorders>
              <w:top w:val="double" w:sz="4" w:space="0" w:color="auto"/>
              <w:left w:val="double" w:sz="4" w:space="0" w:color="auto"/>
              <w:bottom w:val="double" w:sz="4" w:space="0" w:color="auto"/>
              <w:right w:val="double" w:sz="4" w:space="0" w:color="auto"/>
            </w:tcBorders>
            <w:vAlign w:val="center"/>
          </w:tcPr>
          <w:p w:rsidR="00A928B2" w:rsidRPr="001B1585" w:rsidRDefault="00A928B2" w:rsidP="00B930E0">
            <w:pPr>
              <w:spacing w:after="0" w:line="240" w:lineRule="auto"/>
              <w:jc w:val="center"/>
              <w:rPr>
                <w:rFonts w:ascii="Book Antiqua" w:hAnsi="Book Antiqua"/>
                <w:sz w:val="16"/>
                <w:szCs w:val="16"/>
              </w:rPr>
            </w:pPr>
            <w:r w:rsidRPr="001B1585">
              <w:rPr>
                <w:rFonts w:ascii="Book Antiqua" w:hAnsi="Book Antiqua"/>
                <w:sz w:val="16"/>
                <w:szCs w:val="16"/>
              </w:rPr>
              <w:t>№ вопроса</w:t>
            </w:r>
          </w:p>
        </w:tc>
        <w:tc>
          <w:tcPr>
            <w:tcW w:w="720" w:type="dxa"/>
            <w:gridSpan w:val="2"/>
            <w:tcBorders>
              <w:top w:val="double" w:sz="4" w:space="0" w:color="auto"/>
              <w:left w:val="double" w:sz="4" w:space="0" w:color="auto"/>
              <w:bottom w:val="double" w:sz="4" w:space="0" w:color="auto"/>
            </w:tcBorders>
            <w:vAlign w:val="center"/>
          </w:tcPr>
          <w:p w:rsidR="00A928B2" w:rsidRPr="001B1585" w:rsidRDefault="00A928B2" w:rsidP="00B930E0">
            <w:pPr>
              <w:spacing w:after="0" w:line="240" w:lineRule="auto"/>
              <w:jc w:val="center"/>
              <w:rPr>
                <w:rFonts w:ascii="Book Antiqua" w:hAnsi="Book Antiqua"/>
                <w:sz w:val="16"/>
                <w:szCs w:val="16"/>
              </w:rPr>
            </w:pPr>
            <w:r w:rsidRPr="001B1585">
              <w:rPr>
                <w:rFonts w:ascii="Book Antiqua" w:hAnsi="Book Antiqua"/>
                <w:sz w:val="16"/>
                <w:szCs w:val="16"/>
              </w:rPr>
              <w:t>№ ответа</w:t>
            </w:r>
          </w:p>
        </w:tc>
      </w:tr>
      <w:tr w:rsidR="00A928B2" w:rsidRPr="001B1585" w:rsidTr="00B930E0">
        <w:trPr>
          <w:trHeight w:val="58"/>
        </w:trPr>
        <w:tc>
          <w:tcPr>
            <w:tcW w:w="864" w:type="dxa"/>
            <w:tcBorders>
              <w:top w:val="double" w:sz="4" w:space="0" w:color="auto"/>
              <w:bottom w:val="single" w:sz="4" w:space="0" w:color="auto"/>
              <w:right w:val="double" w:sz="4" w:space="0" w:color="auto"/>
            </w:tcBorders>
            <w:vAlign w:val="center"/>
          </w:tcPr>
          <w:p w:rsidR="00A928B2" w:rsidRPr="001B1585" w:rsidRDefault="00A928B2" w:rsidP="00B930E0">
            <w:pPr>
              <w:numPr>
                <w:ilvl w:val="0"/>
                <w:numId w:val="318"/>
              </w:numPr>
              <w:spacing w:after="0" w:line="240" w:lineRule="auto"/>
              <w:jc w:val="center"/>
              <w:rPr>
                <w:rFonts w:ascii="Book Antiqua" w:hAnsi="Book Antiqua"/>
                <w:sz w:val="16"/>
                <w:szCs w:val="16"/>
              </w:rPr>
            </w:pPr>
          </w:p>
        </w:tc>
        <w:tc>
          <w:tcPr>
            <w:tcW w:w="378" w:type="dxa"/>
            <w:vMerge w:val="restart"/>
            <w:tcBorders>
              <w:top w:val="double" w:sz="4" w:space="0" w:color="auto"/>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double" w:sz="4"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double" w:sz="4" w:space="0" w:color="auto"/>
              <w:left w:val="double" w:sz="4" w:space="0" w:color="auto"/>
              <w:bottom w:val="single" w:sz="4" w:space="0" w:color="auto"/>
              <w:right w:val="double" w:sz="4" w:space="0" w:color="auto"/>
            </w:tcBorders>
            <w:vAlign w:val="center"/>
          </w:tcPr>
          <w:p w:rsidR="00A928B2" w:rsidRPr="001B1585" w:rsidRDefault="00A928B2" w:rsidP="00C30560">
            <w:pPr>
              <w:numPr>
                <w:ilvl w:val="0"/>
                <w:numId w:val="487"/>
              </w:numPr>
              <w:tabs>
                <w:tab w:val="left" w:pos="87"/>
                <w:tab w:val="left" w:pos="267"/>
              </w:tabs>
              <w:spacing w:after="0" w:line="240" w:lineRule="auto"/>
              <w:jc w:val="center"/>
              <w:rPr>
                <w:rFonts w:ascii="Book Antiqua" w:hAnsi="Book Antiqua"/>
                <w:sz w:val="16"/>
                <w:szCs w:val="16"/>
              </w:rPr>
            </w:pPr>
          </w:p>
        </w:tc>
        <w:tc>
          <w:tcPr>
            <w:tcW w:w="360" w:type="dxa"/>
            <w:vMerge w:val="restart"/>
            <w:tcBorders>
              <w:top w:val="double" w:sz="4" w:space="0" w:color="auto"/>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double" w:sz="4"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18"/>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C30560">
            <w:pPr>
              <w:numPr>
                <w:ilvl w:val="0"/>
                <w:numId w:val="48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18"/>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C30560">
            <w:pPr>
              <w:numPr>
                <w:ilvl w:val="0"/>
                <w:numId w:val="48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18"/>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C30560">
            <w:pPr>
              <w:numPr>
                <w:ilvl w:val="0"/>
                <w:numId w:val="48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18"/>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C30560">
            <w:pPr>
              <w:numPr>
                <w:ilvl w:val="0"/>
                <w:numId w:val="48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18"/>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C30560">
            <w:pPr>
              <w:numPr>
                <w:ilvl w:val="0"/>
                <w:numId w:val="48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18"/>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C30560">
            <w:pPr>
              <w:numPr>
                <w:ilvl w:val="0"/>
                <w:numId w:val="48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18"/>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C30560">
            <w:pPr>
              <w:numPr>
                <w:ilvl w:val="0"/>
                <w:numId w:val="48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18"/>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C30560">
            <w:pPr>
              <w:numPr>
                <w:ilvl w:val="0"/>
                <w:numId w:val="48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18"/>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C30560">
            <w:pPr>
              <w:numPr>
                <w:ilvl w:val="0"/>
                <w:numId w:val="48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18"/>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C30560">
            <w:pPr>
              <w:numPr>
                <w:ilvl w:val="0"/>
                <w:numId w:val="48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18"/>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C30560">
            <w:pPr>
              <w:numPr>
                <w:ilvl w:val="0"/>
                <w:numId w:val="48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18"/>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C30560">
            <w:pPr>
              <w:numPr>
                <w:ilvl w:val="0"/>
                <w:numId w:val="48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18"/>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C30560">
            <w:pPr>
              <w:numPr>
                <w:ilvl w:val="0"/>
                <w:numId w:val="48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18"/>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C30560">
            <w:pPr>
              <w:numPr>
                <w:ilvl w:val="0"/>
                <w:numId w:val="48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18"/>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C30560">
            <w:pPr>
              <w:numPr>
                <w:ilvl w:val="0"/>
                <w:numId w:val="48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18"/>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C30560">
            <w:pPr>
              <w:numPr>
                <w:ilvl w:val="0"/>
                <w:numId w:val="48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18"/>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C30560">
            <w:pPr>
              <w:numPr>
                <w:ilvl w:val="0"/>
                <w:numId w:val="48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18"/>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C30560">
            <w:pPr>
              <w:numPr>
                <w:ilvl w:val="0"/>
                <w:numId w:val="48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18"/>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C30560">
            <w:pPr>
              <w:numPr>
                <w:ilvl w:val="0"/>
                <w:numId w:val="48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18"/>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C30560">
            <w:pPr>
              <w:numPr>
                <w:ilvl w:val="0"/>
                <w:numId w:val="48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18"/>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C30560">
            <w:pPr>
              <w:numPr>
                <w:ilvl w:val="0"/>
                <w:numId w:val="48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18"/>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C30560">
            <w:pPr>
              <w:numPr>
                <w:ilvl w:val="0"/>
                <w:numId w:val="48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18"/>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C30560">
            <w:pPr>
              <w:numPr>
                <w:ilvl w:val="0"/>
                <w:numId w:val="48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18"/>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C30560">
            <w:pPr>
              <w:numPr>
                <w:ilvl w:val="0"/>
                <w:numId w:val="48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18"/>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C30560">
            <w:pPr>
              <w:numPr>
                <w:ilvl w:val="0"/>
                <w:numId w:val="48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18"/>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C30560">
            <w:pPr>
              <w:numPr>
                <w:ilvl w:val="0"/>
                <w:numId w:val="48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18"/>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C30560">
            <w:pPr>
              <w:numPr>
                <w:ilvl w:val="0"/>
                <w:numId w:val="48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18"/>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C30560">
            <w:pPr>
              <w:numPr>
                <w:ilvl w:val="0"/>
                <w:numId w:val="48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18"/>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C30560">
            <w:pPr>
              <w:numPr>
                <w:ilvl w:val="0"/>
                <w:numId w:val="48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18"/>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C30560">
            <w:pPr>
              <w:numPr>
                <w:ilvl w:val="0"/>
                <w:numId w:val="48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18"/>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C30560">
            <w:pPr>
              <w:numPr>
                <w:ilvl w:val="0"/>
                <w:numId w:val="48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18"/>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C30560">
            <w:pPr>
              <w:numPr>
                <w:ilvl w:val="0"/>
                <w:numId w:val="48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18"/>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C30560">
            <w:pPr>
              <w:numPr>
                <w:ilvl w:val="0"/>
                <w:numId w:val="48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18"/>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C30560">
            <w:pPr>
              <w:numPr>
                <w:ilvl w:val="0"/>
                <w:numId w:val="48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r w:rsidR="00A928B2" w:rsidRPr="001B1585" w:rsidTr="00B930E0">
        <w:trPr>
          <w:trHeight w:val="58"/>
        </w:trPr>
        <w:tc>
          <w:tcPr>
            <w:tcW w:w="864" w:type="dxa"/>
            <w:tcBorders>
              <w:top w:val="single" w:sz="4" w:space="0" w:color="auto"/>
              <w:bottom w:val="single" w:sz="4" w:space="0" w:color="auto"/>
              <w:right w:val="double" w:sz="4" w:space="0" w:color="auto"/>
            </w:tcBorders>
            <w:vAlign w:val="center"/>
          </w:tcPr>
          <w:p w:rsidR="00A928B2" w:rsidRPr="001B1585" w:rsidRDefault="00A928B2" w:rsidP="00B930E0">
            <w:pPr>
              <w:numPr>
                <w:ilvl w:val="0"/>
                <w:numId w:val="318"/>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A928B2" w:rsidRPr="001B1585" w:rsidRDefault="00A928B2" w:rsidP="00C30560">
            <w:pPr>
              <w:numPr>
                <w:ilvl w:val="0"/>
                <w:numId w:val="487"/>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A928B2" w:rsidRPr="001B1585" w:rsidRDefault="00A928B2" w:rsidP="00B930E0">
            <w:pPr>
              <w:spacing w:after="0" w:line="240" w:lineRule="auto"/>
              <w:jc w:val="center"/>
              <w:rPr>
                <w:rFonts w:ascii="Book Antiqua" w:hAnsi="Book Antiqua"/>
                <w:sz w:val="16"/>
                <w:szCs w:val="16"/>
              </w:rPr>
            </w:pPr>
          </w:p>
        </w:tc>
      </w:tr>
    </w:tbl>
    <w:p w:rsidR="00A928B2" w:rsidRDefault="00A928B2" w:rsidP="00A928B2">
      <w:pPr>
        <w:spacing w:after="0" w:line="240" w:lineRule="auto"/>
        <w:rPr>
          <w:rFonts w:ascii="Times New Roman" w:hAnsi="Times New Roman"/>
          <w:sz w:val="24"/>
          <w:szCs w:val="24"/>
        </w:rPr>
      </w:pPr>
    </w:p>
    <w:p w:rsidR="00C30560" w:rsidRDefault="00C30560" w:rsidP="00413D2F">
      <w:pPr>
        <w:pStyle w:val="21"/>
        <w:rPr>
          <w:b/>
          <w:sz w:val="24"/>
          <w:szCs w:val="24"/>
        </w:rPr>
        <w:sectPr w:rsidR="00C30560" w:rsidSect="00C30560">
          <w:type w:val="continuous"/>
          <w:pgSz w:w="11906" w:h="16838" w:code="9"/>
          <w:pgMar w:top="568" w:right="850" w:bottom="709" w:left="709" w:header="708" w:footer="708" w:gutter="0"/>
          <w:cols w:num="2" w:space="708"/>
          <w:titlePg/>
          <w:docGrid w:linePitch="360"/>
        </w:sectPr>
      </w:pPr>
    </w:p>
    <w:p w:rsidR="00413D2F" w:rsidRPr="00CB7C17" w:rsidRDefault="00413D2F" w:rsidP="00413D2F">
      <w:pPr>
        <w:pStyle w:val="21"/>
        <w:rPr>
          <w:b/>
          <w:sz w:val="24"/>
          <w:szCs w:val="24"/>
        </w:rPr>
      </w:pPr>
      <w:r w:rsidRPr="00CB7C17">
        <w:rPr>
          <w:b/>
          <w:sz w:val="24"/>
          <w:szCs w:val="24"/>
        </w:rPr>
        <w:lastRenderedPageBreak/>
        <w:t xml:space="preserve">ЗАНЯТИЕ № </w:t>
      </w:r>
      <w:r w:rsidR="00A56381">
        <w:rPr>
          <w:b/>
          <w:sz w:val="24"/>
          <w:szCs w:val="24"/>
        </w:rPr>
        <w:t>7.</w:t>
      </w:r>
      <w:r w:rsidRPr="00CB7C17">
        <w:rPr>
          <w:b/>
          <w:sz w:val="24"/>
          <w:szCs w:val="24"/>
        </w:rPr>
        <w:t>«Водно-электролитный и кислотно-основный гомеостаз. Физиология системы выделения»</w:t>
      </w:r>
    </w:p>
    <w:p w:rsidR="00413D2F" w:rsidRPr="00CB7C17" w:rsidRDefault="00413D2F" w:rsidP="00413D2F">
      <w:pPr>
        <w:pStyle w:val="32"/>
        <w:ind w:left="0"/>
        <w:jc w:val="both"/>
        <w:rPr>
          <w:rFonts w:ascii="Times New Roman" w:hAnsi="Times New Roman"/>
          <w:b/>
          <w:szCs w:val="28"/>
        </w:rPr>
      </w:pPr>
      <w:r w:rsidRPr="00CB7C17">
        <w:rPr>
          <w:rFonts w:ascii="Times New Roman" w:hAnsi="Times New Roman"/>
          <w:b/>
          <w:szCs w:val="28"/>
        </w:rPr>
        <w:t>Вопросы для подготовки:</w:t>
      </w:r>
    </w:p>
    <w:p w:rsidR="00413D2F" w:rsidRPr="00413D2F" w:rsidRDefault="00413D2F" w:rsidP="00413D2F">
      <w:pPr>
        <w:pStyle w:val="32"/>
        <w:numPr>
          <w:ilvl w:val="0"/>
          <w:numId w:val="475"/>
        </w:numPr>
        <w:spacing w:after="0" w:line="240" w:lineRule="auto"/>
        <w:jc w:val="both"/>
        <w:rPr>
          <w:rFonts w:ascii="Times New Roman" w:hAnsi="Times New Roman"/>
        </w:rPr>
      </w:pPr>
      <w:r w:rsidRPr="00413D2F">
        <w:rPr>
          <w:rFonts w:ascii="Times New Roman" w:hAnsi="Times New Roman"/>
        </w:rPr>
        <w:t>Роль воды и электролитов в процессах жизнедеятельности организма. Распределение воды в организме. Общая характеристика водного баланса.</w:t>
      </w:r>
    </w:p>
    <w:p w:rsidR="00413D2F" w:rsidRPr="00413D2F" w:rsidRDefault="00413D2F" w:rsidP="00413D2F">
      <w:pPr>
        <w:pStyle w:val="32"/>
        <w:numPr>
          <w:ilvl w:val="0"/>
          <w:numId w:val="475"/>
        </w:numPr>
        <w:spacing w:after="0" w:line="240" w:lineRule="auto"/>
        <w:jc w:val="both"/>
        <w:rPr>
          <w:rFonts w:ascii="Times New Roman" w:hAnsi="Times New Roman"/>
        </w:rPr>
      </w:pPr>
      <w:r w:rsidRPr="00413D2F">
        <w:rPr>
          <w:rFonts w:ascii="Times New Roman" w:hAnsi="Times New Roman"/>
        </w:rPr>
        <w:t>Регуляция объема внеклеточной жидкости. Регуляция осмотического давления внутренней среды. Механизмы возникновения жажды.</w:t>
      </w:r>
    </w:p>
    <w:p w:rsidR="00413D2F" w:rsidRPr="00413D2F" w:rsidRDefault="00413D2F" w:rsidP="00413D2F">
      <w:pPr>
        <w:pStyle w:val="32"/>
        <w:numPr>
          <w:ilvl w:val="0"/>
          <w:numId w:val="475"/>
        </w:numPr>
        <w:spacing w:after="0" w:line="240" w:lineRule="auto"/>
        <w:jc w:val="both"/>
        <w:rPr>
          <w:rFonts w:ascii="Times New Roman" w:hAnsi="Times New Roman"/>
        </w:rPr>
      </w:pPr>
      <w:r w:rsidRPr="00413D2F">
        <w:rPr>
          <w:rFonts w:ascii="Times New Roman" w:hAnsi="Times New Roman"/>
        </w:rPr>
        <w:t>Основные элементы функциональной системы водно-электролитного гомеостаза.</w:t>
      </w:r>
    </w:p>
    <w:p w:rsidR="00413D2F" w:rsidRPr="00413D2F" w:rsidRDefault="00413D2F" w:rsidP="00413D2F">
      <w:pPr>
        <w:pStyle w:val="32"/>
        <w:numPr>
          <w:ilvl w:val="0"/>
          <w:numId w:val="475"/>
        </w:numPr>
        <w:spacing w:after="0" w:line="240" w:lineRule="auto"/>
        <w:jc w:val="both"/>
        <w:rPr>
          <w:rFonts w:ascii="Times New Roman" w:hAnsi="Times New Roman"/>
        </w:rPr>
      </w:pPr>
      <w:r w:rsidRPr="00413D2F">
        <w:rPr>
          <w:rFonts w:ascii="Times New Roman" w:hAnsi="Times New Roman"/>
        </w:rPr>
        <w:t>Значение поддержания постоянства рН в жизнедеятельности. Буферные системы крови, их роль в стабилизации рН. Роль внешнего дыхания в регуляции рН. Роль почки в стабилизации рН. Вклад других физиологических систем (кровообращение, пищеварение и печень) в регуляции рН внутренней среды.</w:t>
      </w:r>
    </w:p>
    <w:p w:rsidR="00413D2F" w:rsidRPr="00413D2F" w:rsidRDefault="00413D2F" w:rsidP="00413D2F">
      <w:pPr>
        <w:numPr>
          <w:ilvl w:val="0"/>
          <w:numId w:val="475"/>
        </w:numPr>
        <w:spacing w:after="0" w:line="240" w:lineRule="auto"/>
        <w:jc w:val="both"/>
        <w:rPr>
          <w:rFonts w:ascii="Times New Roman" w:hAnsi="Times New Roman"/>
          <w:sz w:val="16"/>
          <w:szCs w:val="16"/>
        </w:rPr>
      </w:pPr>
      <w:r w:rsidRPr="00413D2F">
        <w:rPr>
          <w:rFonts w:ascii="Times New Roman" w:hAnsi="Times New Roman"/>
          <w:sz w:val="16"/>
          <w:szCs w:val="16"/>
        </w:rPr>
        <w:t>Система выделения, понятие, физиологическое значение.</w:t>
      </w:r>
    </w:p>
    <w:p w:rsidR="00413D2F" w:rsidRPr="00413D2F" w:rsidRDefault="00413D2F" w:rsidP="00413D2F">
      <w:pPr>
        <w:numPr>
          <w:ilvl w:val="0"/>
          <w:numId w:val="475"/>
        </w:numPr>
        <w:spacing w:after="0" w:line="240" w:lineRule="auto"/>
        <w:jc w:val="both"/>
        <w:rPr>
          <w:rFonts w:ascii="Times New Roman" w:hAnsi="Times New Roman"/>
          <w:sz w:val="16"/>
          <w:szCs w:val="16"/>
        </w:rPr>
      </w:pPr>
      <w:r w:rsidRPr="00413D2F">
        <w:rPr>
          <w:rFonts w:ascii="Times New Roman" w:hAnsi="Times New Roman"/>
          <w:sz w:val="16"/>
          <w:szCs w:val="16"/>
        </w:rPr>
        <w:t>Функции почки. Значение почки для поддержания постоянства внутренней среды.</w:t>
      </w:r>
    </w:p>
    <w:p w:rsidR="00413D2F" w:rsidRPr="00413D2F" w:rsidRDefault="00413D2F" w:rsidP="00413D2F">
      <w:pPr>
        <w:numPr>
          <w:ilvl w:val="0"/>
          <w:numId w:val="475"/>
        </w:numPr>
        <w:spacing w:after="0" w:line="240" w:lineRule="auto"/>
        <w:jc w:val="both"/>
        <w:rPr>
          <w:rFonts w:ascii="Times New Roman" w:hAnsi="Times New Roman"/>
          <w:sz w:val="16"/>
          <w:szCs w:val="16"/>
        </w:rPr>
      </w:pPr>
      <w:r w:rsidRPr="00413D2F">
        <w:rPr>
          <w:rFonts w:ascii="Times New Roman" w:hAnsi="Times New Roman"/>
          <w:sz w:val="16"/>
          <w:szCs w:val="16"/>
        </w:rPr>
        <w:t>Морфофункциональная характеристика почки. Нефрон - функциональная единица почки. Кровоснабжение почки. Основные процессы, обеспечивающие образование мочи.</w:t>
      </w:r>
    </w:p>
    <w:p w:rsidR="00413D2F" w:rsidRPr="00413D2F" w:rsidRDefault="00413D2F" w:rsidP="00413D2F">
      <w:pPr>
        <w:numPr>
          <w:ilvl w:val="0"/>
          <w:numId w:val="475"/>
        </w:numPr>
        <w:spacing w:after="0" w:line="240" w:lineRule="auto"/>
        <w:jc w:val="both"/>
        <w:rPr>
          <w:rFonts w:ascii="Times New Roman" w:hAnsi="Times New Roman"/>
          <w:sz w:val="16"/>
          <w:szCs w:val="16"/>
        </w:rPr>
      </w:pPr>
      <w:r w:rsidRPr="00413D2F">
        <w:rPr>
          <w:rFonts w:ascii="Times New Roman" w:hAnsi="Times New Roman"/>
          <w:sz w:val="16"/>
          <w:szCs w:val="16"/>
        </w:rPr>
        <w:t>Клубочковая фильтрация. Строение клубочкового фильтра. Эффективное фильтрационное давление. Состав клубочкового фильтрата (</w:t>
      </w:r>
      <w:proofErr w:type="spellStart"/>
      <w:r w:rsidRPr="00413D2F">
        <w:rPr>
          <w:rFonts w:ascii="Times New Roman" w:hAnsi="Times New Roman"/>
          <w:sz w:val="16"/>
          <w:szCs w:val="16"/>
        </w:rPr>
        <w:t>ультрафильтрата</w:t>
      </w:r>
      <w:proofErr w:type="spellEnd"/>
      <w:r w:rsidRPr="00413D2F">
        <w:rPr>
          <w:rFonts w:ascii="Times New Roman" w:hAnsi="Times New Roman"/>
          <w:sz w:val="16"/>
          <w:szCs w:val="16"/>
        </w:rPr>
        <w:t>).</w:t>
      </w:r>
    </w:p>
    <w:p w:rsidR="00413D2F" w:rsidRPr="00413D2F" w:rsidRDefault="00413D2F" w:rsidP="00413D2F">
      <w:pPr>
        <w:numPr>
          <w:ilvl w:val="0"/>
          <w:numId w:val="475"/>
        </w:numPr>
        <w:spacing w:after="0" w:line="240" w:lineRule="auto"/>
        <w:jc w:val="both"/>
        <w:rPr>
          <w:rFonts w:ascii="Times New Roman" w:hAnsi="Times New Roman"/>
          <w:sz w:val="16"/>
          <w:szCs w:val="16"/>
        </w:rPr>
      </w:pPr>
      <w:r w:rsidRPr="00413D2F">
        <w:rPr>
          <w:rFonts w:ascii="Times New Roman" w:hAnsi="Times New Roman"/>
          <w:sz w:val="16"/>
          <w:szCs w:val="16"/>
        </w:rPr>
        <w:t xml:space="preserve">Скорость клубочковой фильтрации (СКФ). Методы определения СКФ. Факторы, определяющие величину СКФ. Физиологические колебания СКФ. Местные и центральные механизмы регуляции СКФ. </w:t>
      </w:r>
    </w:p>
    <w:p w:rsidR="00413D2F" w:rsidRPr="00413D2F" w:rsidRDefault="00413D2F" w:rsidP="00413D2F">
      <w:pPr>
        <w:numPr>
          <w:ilvl w:val="0"/>
          <w:numId w:val="475"/>
        </w:numPr>
        <w:spacing w:after="0" w:line="240" w:lineRule="auto"/>
        <w:jc w:val="both"/>
        <w:rPr>
          <w:rFonts w:ascii="Times New Roman" w:hAnsi="Times New Roman"/>
          <w:sz w:val="16"/>
          <w:szCs w:val="16"/>
        </w:rPr>
      </w:pPr>
      <w:r w:rsidRPr="00413D2F">
        <w:rPr>
          <w:rFonts w:ascii="Times New Roman" w:hAnsi="Times New Roman"/>
          <w:sz w:val="16"/>
          <w:szCs w:val="16"/>
        </w:rPr>
        <w:t xml:space="preserve">Локализация </w:t>
      </w:r>
      <w:proofErr w:type="spellStart"/>
      <w:r w:rsidRPr="00413D2F">
        <w:rPr>
          <w:rFonts w:ascii="Times New Roman" w:hAnsi="Times New Roman"/>
          <w:sz w:val="16"/>
          <w:szCs w:val="16"/>
        </w:rPr>
        <w:t>реабсорбции</w:t>
      </w:r>
      <w:proofErr w:type="spellEnd"/>
      <w:r w:rsidRPr="00413D2F">
        <w:rPr>
          <w:rFonts w:ascii="Times New Roman" w:hAnsi="Times New Roman"/>
          <w:sz w:val="16"/>
          <w:szCs w:val="16"/>
        </w:rPr>
        <w:t xml:space="preserve"> и секреции веществ в различных частях почечного канальца. Уменьшение объема жидкости в почечном канальце.</w:t>
      </w:r>
    </w:p>
    <w:p w:rsidR="00413D2F" w:rsidRPr="00413D2F" w:rsidRDefault="00413D2F" w:rsidP="00413D2F">
      <w:pPr>
        <w:numPr>
          <w:ilvl w:val="0"/>
          <w:numId w:val="475"/>
        </w:numPr>
        <w:spacing w:after="0" w:line="240" w:lineRule="auto"/>
        <w:jc w:val="both"/>
        <w:rPr>
          <w:rFonts w:ascii="Times New Roman" w:hAnsi="Times New Roman"/>
          <w:sz w:val="16"/>
          <w:szCs w:val="16"/>
        </w:rPr>
      </w:pPr>
      <w:r w:rsidRPr="00413D2F">
        <w:rPr>
          <w:rFonts w:ascii="Times New Roman" w:hAnsi="Times New Roman"/>
          <w:sz w:val="16"/>
          <w:szCs w:val="16"/>
        </w:rPr>
        <w:t xml:space="preserve">Пути и механизмы </w:t>
      </w:r>
      <w:proofErr w:type="spellStart"/>
      <w:r w:rsidRPr="00413D2F">
        <w:rPr>
          <w:rFonts w:ascii="Times New Roman" w:hAnsi="Times New Roman"/>
          <w:sz w:val="16"/>
          <w:szCs w:val="16"/>
        </w:rPr>
        <w:t>реабсорбции</w:t>
      </w:r>
      <w:proofErr w:type="spellEnd"/>
      <w:r w:rsidRPr="00413D2F">
        <w:rPr>
          <w:rFonts w:ascii="Times New Roman" w:hAnsi="Times New Roman"/>
          <w:sz w:val="16"/>
          <w:szCs w:val="16"/>
        </w:rPr>
        <w:t xml:space="preserve"> электролитов, воды, глюкозы, аминокислот и белков. Экскреция ионов водорода и </w:t>
      </w:r>
      <w:proofErr w:type="spellStart"/>
      <w:r w:rsidRPr="00413D2F">
        <w:rPr>
          <w:rFonts w:ascii="Times New Roman" w:hAnsi="Times New Roman"/>
          <w:sz w:val="16"/>
          <w:szCs w:val="16"/>
        </w:rPr>
        <w:t>аммониегенез</w:t>
      </w:r>
      <w:proofErr w:type="spellEnd"/>
      <w:r w:rsidRPr="00413D2F">
        <w:rPr>
          <w:rFonts w:ascii="Times New Roman" w:hAnsi="Times New Roman"/>
          <w:sz w:val="16"/>
          <w:szCs w:val="16"/>
        </w:rPr>
        <w:t>. Экскреция органических анионов и катионов.</w:t>
      </w:r>
    </w:p>
    <w:p w:rsidR="00413D2F" w:rsidRPr="00413D2F" w:rsidRDefault="00413D2F" w:rsidP="00413D2F">
      <w:pPr>
        <w:numPr>
          <w:ilvl w:val="0"/>
          <w:numId w:val="475"/>
        </w:numPr>
        <w:spacing w:after="0" w:line="240" w:lineRule="auto"/>
        <w:jc w:val="both"/>
        <w:rPr>
          <w:rFonts w:ascii="Times New Roman" w:hAnsi="Times New Roman"/>
          <w:sz w:val="16"/>
          <w:szCs w:val="16"/>
        </w:rPr>
      </w:pPr>
      <w:r w:rsidRPr="00413D2F">
        <w:rPr>
          <w:rFonts w:ascii="Times New Roman" w:hAnsi="Times New Roman"/>
          <w:sz w:val="16"/>
          <w:szCs w:val="16"/>
        </w:rPr>
        <w:t xml:space="preserve">Транспорт воды и электролитов в петле </w:t>
      </w:r>
      <w:proofErr w:type="spellStart"/>
      <w:r w:rsidRPr="00413D2F">
        <w:rPr>
          <w:rFonts w:ascii="Times New Roman" w:hAnsi="Times New Roman"/>
          <w:sz w:val="16"/>
          <w:szCs w:val="16"/>
        </w:rPr>
        <w:t>Генле</w:t>
      </w:r>
      <w:proofErr w:type="spellEnd"/>
      <w:r w:rsidRPr="00413D2F">
        <w:rPr>
          <w:rFonts w:ascii="Times New Roman" w:hAnsi="Times New Roman"/>
          <w:sz w:val="16"/>
          <w:szCs w:val="16"/>
        </w:rPr>
        <w:t xml:space="preserve">. Роль петли </w:t>
      </w:r>
      <w:proofErr w:type="spellStart"/>
      <w:r w:rsidRPr="00413D2F">
        <w:rPr>
          <w:rFonts w:ascii="Times New Roman" w:hAnsi="Times New Roman"/>
          <w:sz w:val="16"/>
          <w:szCs w:val="16"/>
        </w:rPr>
        <w:t>Генле</w:t>
      </w:r>
      <w:proofErr w:type="spellEnd"/>
      <w:r w:rsidRPr="00413D2F">
        <w:rPr>
          <w:rFonts w:ascii="Times New Roman" w:hAnsi="Times New Roman"/>
          <w:sz w:val="16"/>
          <w:szCs w:val="16"/>
        </w:rPr>
        <w:t xml:space="preserve"> в процессе концентрирования мочи в нефроне (поворотно-противоточная множительная система).</w:t>
      </w:r>
    </w:p>
    <w:p w:rsidR="00413D2F" w:rsidRPr="00413D2F" w:rsidRDefault="00413D2F" w:rsidP="00413D2F">
      <w:pPr>
        <w:numPr>
          <w:ilvl w:val="0"/>
          <w:numId w:val="475"/>
        </w:numPr>
        <w:spacing w:after="0" w:line="240" w:lineRule="auto"/>
        <w:jc w:val="both"/>
        <w:rPr>
          <w:rFonts w:ascii="Times New Roman" w:hAnsi="Times New Roman"/>
          <w:sz w:val="16"/>
          <w:szCs w:val="16"/>
        </w:rPr>
      </w:pPr>
      <w:r w:rsidRPr="00413D2F">
        <w:rPr>
          <w:rFonts w:ascii="Times New Roman" w:hAnsi="Times New Roman"/>
          <w:sz w:val="16"/>
          <w:szCs w:val="16"/>
        </w:rPr>
        <w:t xml:space="preserve">Механизмы гуморальной регуляции транспортных процессов в дистальном отделе нефрона (альдостерон, </w:t>
      </w:r>
      <w:proofErr w:type="spellStart"/>
      <w:r w:rsidRPr="00413D2F">
        <w:rPr>
          <w:rFonts w:ascii="Times New Roman" w:hAnsi="Times New Roman"/>
          <w:sz w:val="16"/>
          <w:szCs w:val="16"/>
        </w:rPr>
        <w:t>ангиотензин</w:t>
      </w:r>
      <w:proofErr w:type="spellEnd"/>
      <w:r w:rsidRPr="00413D2F">
        <w:rPr>
          <w:rFonts w:ascii="Times New Roman" w:hAnsi="Times New Roman"/>
          <w:sz w:val="16"/>
          <w:szCs w:val="16"/>
        </w:rPr>
        <w:t xml:space="preserve"> II, АДГ, предсердный натрийуретический пептид).</w:t>
      </w:r>
    </w:p>
    <w:p w:rsidR="00413D2F" w:rsidRPr="00CB7C17" w:rsidRDefault="00413D2F" w:rsidP="00413D2F">
      <w:pPr>
        <w:spacing w:after="0" w:line="240" w:lineRule="auto"/>
        <w:rPr>
          <w:rFonts w:ascii="Times New Roman" w:hAnsi="Times New Roman"/>
          <w:sz w:val="24"/>
          <w:szCs w:val="24"/>
        </w:rPr>
      </w:pPr>
    </w:p>
    <w:p w:rsidR="00413D2F" w:rsidRPr="00CB7C17" w:rsidRDefault="00413D2F" w:rsidP="00413D2F">
      <w:pPr>
        <w:spacing w:after="0" w:line="240" w:lineRule="auto"/>
        <w:jc w:val="both"/>
        <w:rPr>
          <w:rFonts w:ascii="Times New Roman" w:hAnsi="Times New Roman"/>
          <w:b/>
          <w:sz w:val="18"/>
          <w:szCs w:val="18"/>
        </w:rPr>
      </w:pPr>
      <w:r w:rsidRPr="00CB7C17">
        <w:rPr>
          <w:rFonts w:ascii="Times New Roman" w:hAnsi="Times New Roman"/>
          <w:b/>
          <w:sz w:val="18"/>
          <w:szCs w:val="18"/>
        </w:rPr>
        <w:t>Домашнее задание :</w:t>
      </w:r>
    </w:p>
    <w:p w:rsidR="00413D2F" w:rsidRPr="00CB7C17" w:rsidRDefault="00413D2F" w:rsidP="00413D2F">
      <w:pPr>
        <w:numPr>
          <w:ilvl w:val="0"/>
          <w:numId w:val="429"/>
        </w:numPr>
        <w:spacing w:after="0" w:line="240" w:lineRule="auto"/>
        <w:jc w:val="both"/>
        <w:rPr>
          <w:rFonts w:ascii="Times New Roman" w:hAnsi="Times New Roman"/>
          <w:sz w:val="16"/>
          <w:szCs w:val="16"/>
        </w:rPr>
      </w:pPr>
      <w:r w:rsidRPr="00CB7C17">
        <w:rPr>
          <w:rFonts w:ascii="Times New Roman" w:hAnsi="Times New Roman"/>
          <w:sz w:val="16"/>
          <w:szCs w:val="16"/>
        </w:rPr>
        <w:t>Основные источники поступления и выведения воды из организма, средние значения.</w:t>
      </w:r>
    </w:p>
    <w:tbl>
      <w:tblPr>
        <w:tblW w:w="10742"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742"/>
      </w:tblGrid>
      <w:tr w:rsidR="00413D2F" w:rsidRPr="00CB7C17" w:rsidTr="00A56381">
        <w:trPr>
          <w:trHeight w:val="307"/>
        </w:trPr>
        <w:tc>
          <w:tcPr>
            <w:tcW w:w="10742" w:type="dxa"/>
          </w:tcPr>
          <w:p w:rsidR="00413D2F" w:rsidRPr="00CB7C17" w:rsidRDefault="00413D2F" w:rsidP="00A56381">
            <w:pPr>
              <w:spacing w:after="100" w:afterAutospacing="1"/>
              <w:ind w:left="34"/>
              <w:rPr>
                <w:rFonts w:ascii="Times New Roman" w:hAnsi="Times New Roman"/>
                <w:sz w:val="18"/>
                <w:szCs w:val="18"/>
              </w:rPr>
            </w:pPr>
          </w:p>
        </w:tc>
      </w:tr>
      <w:tr w:rsidR="00413D2F" w:rsidRPr="00CB7C17" w:rsidTr="00A56381">
        <w:trPr>
          <w:trHeight w:val="307"/>
        </w:trPr>
        <w:tc>
          <w:tcPr>
            <w:tcW w:w="10742" w:type="dxa"/>
          </w:tcPr>
          <w:p w:rsidR="00413D2F" w:rsidRPr="00CB7C17" w:rsidRDefault="00413D2F" w:rsidP="00A56381">
            <w:pPr>
              <w:spacing w:after="100" w:afterAutospacing="1"/>
              <w:ind w:left="34"/>
              <w:rPr>
                <w:rFonts w:ascii="Times New Roman" w:hAnsi="Times New Roman"/>
                <w:sz w:val="18"/>
                <w:szCs w:val="18"/>
              </w:rPr>
            </w:pPr>
          </w:p>
        </w:tc>
      </w:tr>
      <w:tr w:rsidR="00413D2F" w:rsidRPr="00CB7C17" w:rsidTr="00A56381">
        <w:trPr>
          <w:trHeight w:val="307"/>
        </w:trPr>
        <w:tc>
          <w:tcPr>
            <w:tcW w:w="10742" w:type="dxa"/>
          </w:tcPr>
          <w:p w:rsidR="00413D2F" w:rsidRPr="00CB7C17" w:rsidRDefault="00413D2F" w:rsidP="00A56381">
            <w:pPr>
              <w:spacing w:after="100" w:afterAutospacing="1"/>
              <w:ind w:left="34"/>
              <w:rPr>
                <w:rFonts w:ascii="Times New Roman" w:hAnsi="Times New Roman"/>
                <w:sz w:val="18"/>
                <w:szCs w:val="18"/>
              </w:rPr>
            </w:pPr>
          </w:p>
        </w:tc>
      </w:tr>
      <w:tr w:rsidR="00413D2F" w:rsidRPr="00CB7C17" w:rsidTr="00A56381">
        <w:trPr>
          <w:trHeight w:val="307"/>
        </w:trPr>
        <w:tc>
          <w:tcPr>
            <w:tcW w:w="10742" w:type="dxa"/>
          </w:tcPr>
          <w:p w:rsidR="00413D2F" w:rsidRPr="00CB7C17" w:rsidRDefault="00413D2F" w:rsidP="00A56381">
            <w:pPr>
              <w:spacing w:after="100" w:afterAutospacing="1"/>
              <w:ind w:left="34"/>
              <w:rPr>
                <w:rFonts w:ascii="Times New Roman" w:hAnsi="Times New Roman"/>
                <w:sz w:val="18"/>
                <w:szCs w:val="18"/>
              </w:rPr>
            </w:pPr>
          </w:p>
        </w:tc>
      </w:tr>
      <w:tr w:rsidR="00413D2F" w:rsidRPr="00CB7C17" w:rsidTr="00A56381">
        <w:trPr>
          <w:trHeight w:val="307"/>
        </w:trPr>
        <w:tc>
          <w:tcPr>
            <w:tcW w:w="10742" w:type="dxa"/>
          </w:tcPr>
          <w:p w:rsidR="00413D2F" w:rsidRPr="00CB7C17" w:rsidRDefault="00413D2F" w:rsidP="00A56381">
            <w:pPr>
              <w:spacing w:after="100" w:afterAutospacing="1"/>
              <w:ind w:left="34"/>
              <w:rPr>
                <w:rFonts w:ascii="Times New Roman" w:hAnsi="Times New Roman"/>
                <w:sz w:val="18"/>
                <w:szCs w:val="18"/>
              </w:rPr>
            </w:pPr>
          </w:p>
        </w:tc>
      </w:tr>
    </w:tbl>
    <w:p w:rsidR="00413D2F" w:rsidRPr="00CB7C17" w:rsidRDefault="00413D2F" w:rsidP="00413D2F">
      <w:pPr>
        <w:numPr>
          <w:ilvl w:val="0"/>
          <w:numId w:val="429"/>
        </w:numPr>
        <w:spacing w:after="0" w:line="240" w:lineRule="auto"/>
        <w:jc w:val="both"/>
        <w:rPr>
          <w:rFonts w:ascii="Times New Roman" w:hAnsi="Times New Roman"/>
          <w:sz w:val="16"/>
          <w:szCs w:val="16"/>
        </w:rPr>
      </w:pPr>
      <w:r w:rsidRPr="00CB7C17">
        <w:rPr>
          <w:rFonts w:ascii="Times New Roman" w:hAnsi="Times New Roman"/>
          <w:sz w:val="16"/>
          <w:szCs w:val="16"/>
        </w:rPr>
        <w:t>Количественные (в % от массы тела) характеристики распределения воды в разных средах организма.</w:t>
      </w:r>
    </w:p>
    <w:tbl>
      <w:tblPr>
        <w:tblW w:w="10742"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742"/>
      </w:tblGrid>
      <w:tr w:rsidR="00413D2F" w:rsidRPr="00C6457F" w:rsidTr="00A56381">
        <w:trPr>
          <w:trHeight w:val="302"/>
        </w:trPr>
        <w:tc>
          <w:tcPr>
            <w:tcW w:w="10742" w:type="dxa"/>
          </w:tcPr>
          <w:p w:rsidR="00413D2F" w:rsidRPr="00CB7C17" w:rsidRDefault="00413D2F" w:rsidP="00A56381">
            <w:pPr>
              <w:spacing w:after="100" w:afterAutospacing="1"/>
              <w:ind w:left="34"/>
              <w:rPr>
                <w:rFonts w:ascii="Times New Roman" w:hAnsi="Times New Roman"/>
                <w:sz w:val="18"/>
                <w:szCs w:val="18"/>
              </w:rPr>
            </w:pPr>
          </w:p>
        </w:tc>
      </w:tr>
      <w:tr w:rsidR="00413D2F" w:rsidRPr="00C6457F" w:rsidTr="00A56381">
        <w:trPr>
          <w:trHeight w:val="302"/>
        </w:trPr>
        <w:tc>
          <w:tcPr>
            <w:tcW w:w="10742" w:type="dxa"/>
          </w:tcPr>
          <w:p w:rsidR="00413D2F" w:rsidRPr="00CB7C17" w:rsidRDefault="00413D2F" w:rsidP="00A56381">
            <w:pPr>
              <w:spacing w:after="100" w:afterAutospacing="1"/>
              <w:ind w:left="34"/>
              <w:rPr>
                <w:rFonts w:ascii="Times New Roman" w:hAnsi="Times New Roman"/>
                <w:sz w:val="18"/>
                <w:szCs w:val="18"/>
              </w:rPr>
            </w:pPr>
          </w:p>
        </w:tc>
      </w:tr>
      <w:tr w:rsidR="00413D2F" w:rsidRPr="00C6457F" w:rsidTr="00A56381">
        <w:trPr>
          <w:trHeight w:val="302"/>
        </w:trPr>
        <w:tc>
          <w:tcPr>
            <w:tcW w:w="10742" w:type="dxa"/>
          </w:tcPr>
          <w:p w:rsidR="00413D2F" w:rsidRPr="00CB7C17" w:rsidRDefault="00413D2F" w:rsidP="00A56381">
            <w:pPr>
              <w:spacing w:after="100" w:afterAutospacing="1"/>
              <w:ind w:left="34"/>
              <w:rPr>
                <w:rFonts w:ascii="Times New Roman" w:hAnsi="Times New Roman"/>
                <w:sz w:val="18"/>
                <w:szCs w:val="18"/>
              </w:rPr>
            </w:pPr>
          </w:p>
        </w:tc>
      </w:tr>
      <w:tr w:rsidR="00413D2F" w:rsidRPr="00C6457F" w:rsidTr="00A56381">
        <w:trPr>
          <w:trHeight w:val="302"/>
        </w:trPr>
        <w:tc>
          <w:tcPr>
            <w:tcW w:w="10742" w:type="dxa"/>
          </w:tcPr>
          <w:p w:rsidR="00413D2F" w:rsidRPr="00CB7C17" w:rsidRDefault="00413D2F" w:rsidP="00A56381">
            <w:pPr>
              <w:spacing w:after="100" w:afterAutospacing="1"/>
              <w:ind w:left="34"/>
              <w:rPr>
                <w:rFonts w:ascii="Times New Roman" w:hAnsi="Times New Roman"/>
                <w:sz w:val="18"/>
                <w:szCs w:val="18"/>
              </w:rPr>
            </w:pPr>
          </w:p>
        </w:tc>
      </w:tr>
    </w:tbl>
    <w:p w:rsidR="00413D2F" w:rsidRPr="00CB7C17" w:rsidRDefault="00413D2F" w:rsidP="00413D2F">
      <w:pPr>
        <w:numPr>
          <w:ilvl w:val="0"/>
          <w:numId w:val="429"/>
        </w:numPr>
        <w:spacing w:after="0" w:line="240" w:lineRule="auto"/>
        <w:jc w:val="both"/>
        <w:rPr>
          <w:rFonts w:ascii="Times New Roman" w:hAnsi="Times New Roman"/>
          <w:sz w:val="16"/>
          <w:szCs w:val="16"/>
        </w:rPr>
      </w:pPr>
      <w:r w:rsidRPr="00CB7C17">
        <w:rPr>
          <w:rFonts w:ascii="Times New Roman" w:hAnsi="Times New Roman"/>
          <w:sz w:val="16"/>
          <w:szCs w:val="16"/>
        </w:rPr>
        <w:t>Буферные системы крови в порядке убывания их физиологической значимости для поддержания КОС.</w:t>
      </w:r>
    </w:p>
    <w:tbl>
      <w:tblPr>
        <w:tblW w:w="1072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728"/>
      </w:tblGrid>
      <w:tr w:rsidR="00413D2F" w:rsidRPr="00C6457F" w:rsidTr="00A56381">
        <w:trPr>
          <w:trHeight w:val="293"/>
        </w:trPr>
        <w:tc>
          <w:tcPr>
            <w:tcW w:w="10728" w:type="dxa"/>
          </w:tcPr>
          <w:p w:rsidR="00413D2F" w:rsidRPr="00CB7C17" w:rsidRDefault="00413D2F" w:rsidP="00A56381">
            <w:pPr>
              <w:spacing w:after="100" w:afterAutospacing="1"/>
              <w:ind w:left="34"/>
              <w:rPr>
                <w:rFonts w:ascii="Times New Roman" w:hAnsi="Times New Roman"/>
                <w:sz w:val="18"/>
                <w:szCs w:val="18"/>
              </w:rPr>
            </w:pPr>
          </w:p>
        </w:tc>
      </w:tr>
      <w:tr w:rsidR="00413D2F" w:rsidRPr="00C6457F" w:rsidTr="00A56381">
        <w:trPr>
          <w:trHeight w:val="293"/>
        </w:trPr>
        <w:tc>
          <w:tcPr>
            <w:tcW w:w="10728" w:type="dxa"/>
          </w:tcPr>
          <w:p w:rsidR="00413D2F" w:rsidRPr="00CB7C17" w:rsidRDefault="00413D2F" w:rsidP="00A56381">
            <w:pPr>
              <w:spacing w:after="100" w:afterAutospacing="1"/>
              <w:ind w:left="34"/>
              <w:rPr>
                <w:rFonts w:ascii="Times New Roman" w:hAnsi="Times New Roman"/>
                <w:sz w:val="18"/>
                <w:szCs w:val="18"/>
              </w:rPr>
            </w:pPr>
          </w:p>
        </w:tc>
      </w:tr>
      <w:tr w:rsidR="00413D2F" w:rsidRPr="00C6457F" w:rsidTr="00A56381">
        <w:trPr>
          <w:trHeight w:val="293"/>
        </w:trPr>
        <w:tc>
          <w:tcPr>
            <w:tcW w:w="10728" w:type="dxa"/>
          </w:tcPr>
          <w:p w:rsidR="00413D2F" w:rsidRPr="00CB7C17" w:rsidRDefault="00413D2F" w:rsidP="00A56381">
            <w:pPr>
              <w:spacing w:after="100" w:afterAutospacing="1"/>
              <w:ind w:left="34"/>
              <w:rPr>
                <w:rFonts w:ascii="Times New Roman" w:hAnsi="Times New Roman"/>
                <w:sz w:val="18"/>
                <w:szCs w:val="18"/>
              </w:rPr>
            </w:pPr>
          </w:p>
        </w:tc>
      </w:tr>
      <w:tr w:rsidR="00413D2F" w:rsidRPr="00C6457F" w:rsidTr="00A56381">
        <w:trPr>
          <w:trHeight w:val="293"/>
        </w:trPr>
        <w:tc>
          <w:tcPr>
            <w:tcW w:w="10728" w:type="dxa"/>
          </w:tcPr>
          <w:p w:rsidR="00413D2F" w:rsidRPr="00CB7C17" w:rsidRDefault="00413D2F" w:rsidP="00A56381">
            <w:pPr>
              <w:spacing w:after="100" w:afterAutospacing="1"/>
              <w:ind w:left="34"/>
              <w:rPr>
                <w:rFonts w:ascii="Times New Roman" w:hAnsi="Times New Roman"/>
                <w:sz w:val="18"/>
                <w:szCs w:val="18"/>
              </w:rPr>
            </w:pPr>
          </w:p>
        </w:tc>
      </w:tr>
    </w:tbl>
    <w:p w:rsidR="00413D2F" w:rsidRPr="00CB7C17" w:rsidRDefault="00413D2F" w:rsidP="00413D2F">
      <w:pPr>
        <w:numPr>
          <w:ilvl w:val="0"/>
          <w:numId w:val="429"/>
        </w:numPr>
        <w:spacing w:after="0" w:line="240" w:lineRule="auto"/>
        <w:jc w:val="both"/>
        <w:rPr>
          <w:rFonts w:ascii="Times New Roman" w:hAnsi="Times New Roman"/>
          <w:sz w:val="16"/>
          <w:szCs w:val="16"/>
        </w:rPr>
      </w:pPr>
      <w:r w:rsidRPr="00CB7C17">
        <w:rPr>
          <w:rFonts w:ascii="Times New Roman" w:hAnsi="Times New Roman"/>
          <w:sz w:val="16"/>
          <w:szCs w:val="16"/>
        </w:rPr>
        <w:t>Роль внешнего дыхания</w:t>
      </w:r>
      <w:r>
        <w:rPr>
          <w:rFonts w:ascii="Times New Roman" w:hAnsi="Times New Roman"/>
          <w:sz w:val="16"/>
          <w:szCs w:val="16"/>
        </w:rPr>
        <w:t>, печени и почек</w:t>
      </w:r>
      <w:r w:rsidRPr="00CB7C17">
        <w:rPr>
          <w:rFonts w:ascii="Times New Roman" w:hAnsi="Times New Roman"/>
          <w:sz w:val="16"/>
          <w:szCs w:val="16"/>
        </w:rPr>
        <w:t xml:space="preserve"> в поддержании КОС</w:t>
      </w:r>
    </w:p>
    <w:tbl>
      <w:tblPr>
        <w:tblW w:w="10782"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701"/>
        <w:gridCol w:w="13"/>
        <w:gridCol w:w="68"/>
      </w:tblGrid>
      <w:tr w:rsidR="00413D2F" w:rsidRPr="00C6457F" w:rsidTr="00A56381">
        <w:trPr>
          <w:gridAfter w:val="2"/>
          <w:wAfter w:w="81" w:type="dxa"/>
          <w:trHeight w:val="309"/>
        </w:trPr>
        <w:tc>
          <w:tcPr>
            <w:tcW w:w="10701" w:type="dxa"/>
          </w:tcPr>
          <w:p w:rsidR="00413D2F" w:rsidRPr="00CB7C17" w:rsidRDefault="00413D2F" w:rsidP="00A56381">
            <w:pPr>
              <w:spacing w:after="100" w:afterAutospacing="1"/>
              <w:ind w:left="34"/>
              <w:rPr>
                <w:rFonts w:ascii="Times New Roman" w:hAnsi="Times New Roman"/>
                <w:sz w:val="18"/>
                <w:szCs w:val="18"/>
              </w:rPr>
            </w:pPr>
          </w:p>
        </w:tc>
      </w:tr>
      <w:tr w:rsidR="00413D2F" w:rsidRPr="00C6457F" w:rsidTr="00A56381">
        <w:trPr>
          <w:gridAfter w:val="2"/>
          <w:wAfter w:w="81" w:type="dxa"/>
          <w:trHeight w:val="309"/>
        </w:trPr>
        <w:tc>
          <w:tcPr>
            <w:tcW w:w="10701" w:type="dxa"/>
          </w:tcPr>
          <w:p w:rsidR="00413D2F" w:rsidRPr="00CB7C17" w:rsidRDefault="00413D2F" w:rsidP="00A56381">
            <w:pPr>
              <w:spacing w:after="100" w:afterAutospacing="1"/>
              <w:ind w:left="34"/>
              <w:rPr>
                <w:rFonts w:ascii="Times New Roman" w:hAnsi="Times New Roman"/>
                <w:sz w:val="18"/>
                <w:szCs w:val="18"/>
              </w:rPr>
            </w:pPr>
          </w:p>
        </w:tc>
      </w:tr>
      <w:tr w:rsidR="00413D2F" w:rsidRPr="00C6457F" w:rsidTr="00A56381">
        <w:trPr>
          <w:gridAfter w:val="2"/>
          <w:wAfter w:w="81" w:type="dxa"/>
          <w:trHeight w:val="309"/>
        </w:trPr>
        <w:tc>
          <w:tcPr>
            <w:tcW w:w="10701" w:type="dxa"/>
          </w:tcPr>
          <w:p w:rsidR="00413D2F" w:rsidRPr="00CB7C17" w:rsidRDefault="00413D2F" w:rsidP="00A56381">
            <w:pPr>
              <w:spacing w:after="100" w:afterAutospacing="1"/>
              <w:ind w:left="34"/>
              <w:rPr>
                <w:rFonts w:ascii="Times New Roman" w:hAnsi="Times New Roman"/>
                <w:sz w:val="18"/>
                <w:szCs w:val="18"/>
              </w:rPr>
            </w:pPr>
          </w:p>
        </w:tc>
      </w:tr>
      <w:tr w:rsidR="00413D2F" w:rsidRPr="00C6457F" w:rsidTr="00A56381">
        <w:trPr>
          <w:gridAfter w:val="2"/>
          <w:wAfter w:w="81" w:type="dxa"/>
          <w:trHeight w:val="309"/>
        </w:trPr>
        <w:tc>
          <w:tcPr>
            <w:tcW w:w="10701" w:type="dxa"/>
          </w:tcPr>
          <w:p w:rsidR="00413D2F" w:rsidRPr="00CB7C17" w:rsidRDefault="00413D2F" w:rsidP="00A56381">
            <w:pPr>
              <w:spacing w:after="100" w:afterAutospacing="1"/>
              <w:ind w:left="34"/>
              <w:rPr>
                <w:rFonts w:ascii="Times New Roman" w:hAnsi="Times New Roman"/>
                <w:sz w:val="18"/>
                <w:szCs w:val="18"/>
              </w:rPr>
            </w:pPr>
          </w:p>
        </w:tc>
      </w:tr>
      <w:tr w:rsidR="00413D2F" w:rsidRPr="00C6457F" w:rsidTr="00A56381">
        <w:trPr>
          <w:gridAfter w:val="1"/>
          <w:wAfter w:w="68" w:type="dxa"/>
          <w:trHeight w:val="311"/>
        </w:trPr>
        <w:tc>
          <w:tcPr>
            <w:tcW w:w="10714" w:type="dxa"/>
            <w:gridSpan w:val="2"/>
          </w:tcPr>
          <w:p w:rsidR="00413D2F" w:rsidRPr="00CB7C17" w:rsidRDefault="00413D2F" w:rsidP="00A56381">
            <w:pPr>
              <w:spacing w:after="100" w:afterAutospacing="1"/>
              <w:ind w:left="34"/>
              <w:rPr>
                <w:rFonts w:ascii="Times New Roman" w:hAnsi="Times New Roman"/>
                <w:sz w:val="18"/>
                <w:szCs w:val="18"/>
              </w:rPr>
            </w:pPr>
          </w:p>
        </w:tc>
      </w:tr>
      <w:tr w:rsidR="00413D2F" w:rsidRPr="00C6457F" w:rsidTr="00A56381">
        <w:trPr>
          <w:gridAfter w:val="1"/>
          <w:wAfter w:w="68" w:type="dxa"/>
          <w:trHeight w:val="311"/>
        </w:trPr>
        <w:tc>
          <w:tcPr>
            <w:tcW w:w="10714" w:type="dxa"/>
            <w:gridSpan w:val="2"/>
          </w:tcPr>
          <w:p w:rsidR="00413D2F" w:rsidRPr="00CB7C17" w:rsidRDefault="00413D2F" w:rsidP="00A56381">
            <w:pPr>
              <w:spacing w:after="100" w:afterAutospacing="1"/>
              <w:ind w:left="34"/>
              <w:rPr>
                <w:rFonts w:ascii="Times New Roman" w:hAnsi="Times New Roman"/>
                <w:sz w:val="18"/>
                <w:szCs w:val="18"/>
              </w:rPr>
            </w:pPr>
          </w:p>
        </w:tc>
      </w:tr>
      <w:tr w:rsidR="00413D2F" w:rsidRPr="00C6457F" w:rsidTr="00A56381">
        <w:trPr>
          <w:gridAfter w:val="1"/>
          <w:wAfter w:w="68" w:type="dxa"/>
          <w:trHeight w:val="311"/>
        </w:trPr>
        <w:tc>
          <w:tcPr>
            <w:tcW w:w="10714" w:type="dxa"/>
            <w:gridSpan w:val="2"/>
          </w:tcPr>
          <w:p w:rsidR="00413D2F" w:rsidRPr="00CB7C17" w:rsidRDefault="00413D2F" w:rsidP="00A56381">
            <w:pPr>
              <w:spacing w:after="100" w:afterAutospacing="1"/>
              <w:ind w:left="34"/>
              <w:rPr>
                <w:rFonts w:ascii="Times New Roman" w:hAnsi="Times New Roman"/>
                <w:sz w:val="18"/>
                <w:szCs w:val="18"/>
              </w:rPr>
            </w:pPr>
          </w:p>
        </w:tc>
      </w:tr>
      <w:tr w:rsidR="00413D2F" w:rsidRPr="00CB7C17" w:rsidTr="00A56381">
        <w:trPr>
          <w:trHeight w:val="332"/>
        </w:trPr>
        <w:tc>
          <w:tcPr>
            <w:tcW w:w="10782" w:type="dxa"/>
            <w:gridSpan w:val="3"/>
          </w:tcPr>
          <w:p w:rsidR="00413D2F" w:rsidRPr="00CB7C17" w:rsidRDefault="00413D2F" w:rsidP="00A56381">
            <w:pPr>
              <w:spacing w:after="100" w:afterAutospacing="1"/>
              <w:ind w:left="34"/>
              <w:rPr>
                <w:rFonts w:ascii="Times New Roman" w:hAnsi="Times New Roman"/>
                <w:sz w:val="18"/>
                <w:szCs w:val="18"/>
              </w:rPr>
            </w:pPr>
          </w:p>
        </w:tc>
      </w:tr>
    </w:tbl>
    <w:p w:rsidR="00413D2F" w:rsidRPr="00711C7F" w:rsidRDefault="00413D2F" w:rsidP="00413D2F">
      <w:pPr>
        <w:numPr>
          <w:ilvl w:val="0"/>
          <w:numId w:val="429"/>
        </w:numPr>
        <w:spacing w:after="0" w:line="240" w:lineRule="auto"/>
        <w:jc w:val="both"/>
        <w:rPr>
          <w:rFonts w:ascii="Times New Roman" w:hAnsi="Times New Roman"/>
          <w:sz w:val="16"/>
          <w:szCs w:val="16"/>
        </w:rPr>
      </w:pPr>
      <w:r w:rsidRPr="00711C7F">
        <w:rPr>
          <w:rFonts w:ascii="Times New Roman" w:hAnsi="Times New Roman"/>
          <w:sz w:val="16"/>
          <w:szCs w:val="16"/>
        </w:rPr>
        <w:t>Схематично изобразите нефрон и его кровоснабжение. Перечислите и укажите локализацию процессов, лежащих в основе мочеобразования</w:t>
      </w:r>
    </w:p>
    <w:p w:rsidR="00413D2F" w:rsidRDefault="00413D2F" w:rsidP="00413D2F">
      <w:pPr>
        <w:spacing w:after="0" w:line="240" w:lineRule="auto"/>
        <w:jc w:val="both"/>
        <w:rPr>
          <w:rFonts w:ascii="Times New Roman" w:hAnsi="Times New Roman"/>
          <w:sz w:val="16"/>
          <w:szCs w:val="16"/>
        </w:rPr>
      </w:pPr>
    </w:p>
    <w:p w:rsidR="00413D2F" w:rsidRDefault="00413D2F" w:rsidP="00413D2F">
      <w:pPr>
        <w:spacing w:after="0" w:line="240" w:lineRule="auto"/>
        <w:jc w:val="both"/>
        <w:rPr>
          <w:rFonts w:ascii="Times New Roman" w:hAnsi="Times New Roman"/>
          <w:sz w:val="16"/>
          <w:szCs w:val="16"/>
        </w:rPr>
      </w:pPr>
    </w:p>
    <w:p w:rsidR="00413D2F" w:rsidRDefault="00413D2F" w:rsidP="00413D2F">
      <w:pPr>
        <w:spacing w:after="0" w:line="240" w:lineRule="auto"/>
        <w:jc w:val="both"/>
        <w:rPr>
          <w:rFonts w:ascii="Times New Roman" w:hAnsi="Times New Roman"/>
          <w:sz w:val="16"/>
          <w:szCs w:val="16"/>
        </w:rPr>
      </w:pPr>
    </w:p>
    <w:p w:rsidR="00413D2F" w:rsidRDefault="00413D2F" w:rsidP="00413D2F">
      <w:pPr>
        <w:spacing w:after="0" w:line="240" w:lineRule="auto"/>
        <w:jc w:val="both"/>
        <w:rPr>
          <w:rFonts w:ascii="Times New Roman" w:hAnsi="Times New Roman"/>
          <w:sz w:val="16"/>
          <w:szCs w:val="16"/>
        </w:rPr>
      </w:pPr>
    </w:p>
    <w:p w:rsidR="00413D2F" w:rsidRDefault="00413D2F" w:rsidP="00413D2F">
      <w:pPr>
        <w:spacing w:after="0" w:line="240" w:lineRule="auto"/>
        <w:jc w:val="both"/>
        <w:rPr>
          <w:rFonts w:ascii="Times New Roman" w:hAnsi="Times New Roman"/>
          <w:sz w:val="16"/>
          <w:szCs w:val="16"/>
        </w:rPr>
      </w:pPr>
    </w:p>
    <w:p w:rsidR="00413D2F" w:rsidRDefault="00413D2F" w:rsidP="00413D2F">
      <w:pPr>
        <w:spacing w:after="0" w:line="240" w:lineRule="auto"/>
        <w:jc w:val="both"/>
        <w:rPr>
          <w:rFonts w:ascii="Times New Roman" w:hAnsi="Times New Roman"/>
          <w:sz w:val="16"/>
          <w:szCs w:val="16"/>
        </w:rPr>
      </w:pPr>
    </w:p>
    <w:p w:rsidR="00413D2F" w:rsidRDefault="00413D2F" w:rsidP="00413D2F">
      <w:pPr>
        <w:spacing w:after="0" w:line="240" w:lineRule="auto"/>
        <w:jc w:val="both"/>
        <w:rPr>
          <w:rFonts w:ascii="Times New Roman" w:hAnsi="Times New Roman"/>
          <w:sz w:val="16"/>
          <w:szCs w:val="16"/>
        </w:rPr>
      </w:pPr>
    </w:p>
    <w:p w:rsidR="00413D2F" w:rsidRDefault="00413D2F" w:rsidP="00413D2F">
      <w:pPr>
        <w:spacing w:after="0" w:line="240" w:lineRule="auto"/>
        <w:jc w:val="both"/>
        <w:rPr>
          <w:rFonts w:ascii="Times New Roman" w:hAnsi="Times New Roman"/>
          <w:sz w:val="16"/>
          <w:szCs w:val="16"/>
        </w:rPr>
      </w:pPr>
    </w:p>
    <w:p w:rsidR="00413D2F" w:rsidRDefault="00413D2F" w:rsidP="00413D2F">
      <w:pPr>
        <w:spacing w:after="0" w:line="240" w:lineRule="auto"/>
        <w:jc w:val="both"/>
        <w:rPr>
          <w:rFonts w:ascii="Times New Roman" w:hAnsi="Times New Roman"/>
          <w:sz w:val="16"/>
          <w:szCs w:val="16"/>
        </w:rPr>
      </w:pPr>
    </w:p>
    <w:p w:rsidR="00413D2F" w:rsidRDefault="00413D2F" w:rsidP="00413D2F">
      <w:pPr>
        <w:spacing w:after="0" w:line="240" w:lineRule="auto"/>
        <w:jc w:val="both"/>
        <w:rPr>
          <w:rFonts w:ascii="Times New Roman" w:hAnsi="Times New Roman"/>
          <w:sz w:val="16"/>
          <w:szCs w:val="16"/>
        </w:rPr>
      </w:pPr>
    </w:p>
    <w:p w:rsidR="00413D2F" w:rsidRDefault="00413D2F" w:rsidP="00413D2F">
      <w:pPr>
        <w:spacing w:after="0" w:line="240" w:lineRule="auto"/>
        <w:jc w:val="both"/>
        <w:rPr>
          <w:rFonts w:ascii="Times New Roman" w:hAnsi="Times New Roman"/>
          <w:sz w:val="16"/>
          <w:szCs w:val="16"/>
        </w:rPr>
      </w:pPr>
    </w:p>
    <w:p w:rsidR="00413D2F" w:rsidRDefault="00413D2F" w:rsidP="00413D2F">
      <w:pPr>
        <w:spacing w:after="0" w:line="240" w:lineRule="auto"/>
        <w:jc w:val="both"/>
        <w:rPr>
          <w:rFonts w:ascii="Times New Roman" w:hAnsi="Times New Roman"/>
          <w:sz w:val="16"/>
          <w:szCs w:val="16"/>
        </w:rPr>
      </w:pPr>
    </w:p>
    <w:p w:rsidR="00413D2F" w:rsidRDefault="00413D2F" w:rsidP="00413D2F">
      <w:pPr>
        <w:spacing w:after="0" w:line="240" w:lineRule="auto"/>
        <w:jc w:val="both"/>
        <w:rPr>
          <w:rFonts w:ascii="Times New Roman" w:hAnsi="Times New Roman"/>
          <w:sz w:val="16"/>
          <w:szCs w:val="16"/>
        </w:rPr>
      </w:pPr>
    </w:p>
    <w:p w:rsidR="00413D2F" w:rsidRDefault="00413D2F" w:rsidP="00413D2F">
      <w:pPr>
        <w:spacing w:after="0" w:line="240" w:lineRule="auto"/>
        <w:jc w:val="both"/>
        <w:rPr>
          <w:rFonts w:ascii="Times New Roman" w:hAnsi="Times New Roman"/>
          <w:sz w:val="16"/>
          <w:szCs w:val="16"/>
        </w:rPr>
      </w:pPr>
    </w:p>
    <w:p w:rsidR="00413D2F" w:rsidRDefault="00413D2F" w:rsidP="00413D2F">
      <w:pPr>
        <w:spacing w:after="0" w:line="240" w:lineRule="auto"/>
        <w:jc w:val="both"/>
        <w:rPr>
          <w:rFonts w:ascii="Times New Roman" w:hAnsi="Times New Roman"/>
          <w:sz w:val="16"/>
          <w:szCs w:val="16"/>
        </w:rPr>
      </w:pPr>
    </w:p>
    <w:p w:rsidR="00413D2F" w:rsidRDefault="00413D2F" w:rsidP="00413D2F">
      <w:pPr>
        <w:spacing w:after="0" w:line="240" w:lineRule="auto"/>
        <w:jc w:val="both"/>
        <w:rPr>
          <w:rFonts w:ascii="Times New Roman" w:hAnsi="Times New Roman"/>
          <w:sz w:val="16"/>
          <w:szCs w:val="16"/>
        </w:rPr>
      </w:pPr>
    </w:p>
    <w:p w:rsidR="00413D2F" w:rsidRDefault="00413D2F" w:rsidP="00413D2F">
      <w:pPr>
        <w:spacing w:after="0" w:line="240" w:lineRule="auto"/>
        <w:jc w:val="both"/>
        <w:rPr>
          <w:rFonts w:ascii="Times New Roman" w:hAnsi="Times New Roman"/>
          <w:sz w:val="16"/>
          <w:szCs w:val="16"/>
        </w:rPr>
      </w:pPr>
    </w:p>
    <w:p w:rsidR="00413D2F" w:rsidRDefault="00413D2F" w:rsidP="00413D2F">
      <w:pPr>
        <w:spacing w:after="0" w:line="240" w:lineRule="auto"/>
        <w:jc w:val="both"/>
        <w:rPr>
          <w:rFonts w:ascii="Times New Roman" w:hAnsi="Times New Roman"/>
          <w:sz w:val="16"/>
          <w:szCs w:val="16"/>
        </w:rPr>
      </w:pPr>
    </w:p>
    <w:p w:rsidR="00413D2F" w:rsidRDefault="00413D2F" w:rsidP="00413D2F">
      <w:pPr>
        <w:spacing w:after="0" w:line="240" w:lineRule="auto"/>
        <w:jc w:val="both"/>
        <w:rPr>
          <w:rFonts w:ascii="Times New Roman" w:hAnsi="Times New Roman"/>
          <w:sz w:val="16"/>
          <w:szCs w:val="16"/>
        </w:rPr>
      </w:pPr>
    </w:p>
    <w:p w:rsidR="00413D2F" w:rsidRDefault="00413D2F" w:rsidP="00413D2F">
      <w:pPr>
        <w:spacing w:after="0" w:line="240" w:lineRule="auto"/>
        <w:jc w:val="both"/>
        <w:rPr>
          <w:rFonts w:ascii="Times New Roman" w:hAnsi="Times New Roman"/>
          <w:sz w:val="16"/>
          <w:szCs w:val="16"/>
        </w:rPr>
      </w:pPr>
    </w:p>
    <w:p w:rsidR="00413D2F" w:rsidRDefault="00413D2F" w:rsidP="00413D2F">
      <w:pPr>
        <w:spacing w:after="0" w:line="240" w:lineRule="auto"/>
        <w:jc w:val="both"/>
        <w:rPr>
          <w:rFonts w:ascii="Times New Roman" w:hAnsi="Times New Roman"/>
          <w:sz w:val="16"/>
          <w:szCs w:val="16"/>
        </w:rPr>
      </w:pPr>
    </w:p>
    <w:p w:rsidR="00413D2F" w:rsidRDefault="00413D2F" w:rsidP="00413D2F">
      <w:pPr>
        <w:spacing w:after="0" w:line="240" w:lineRule="auto"/>
        <w:jc w:val="both"/>
        <w:rPr>
          <w:rFonts w:ascii="Times New Roman" w:hAnsi="Times New Roman"/>
          <w:sz w:val="16"/>
          <w:szCs w:val="16"/>
        </w:rPr>
      </w:pPr>
    </w:p>
    <w:p w:rsidR="00413D2F" w:rsidRDefault="00413D2F" w:rsidP="00413D2F">
      <w:pPr>
        <w:spacing w:after="0" w:line="240" w:lineRule="auto"/>
        <w:jc w:val="both"/>
        <w:rPr>
          <w:rFonts w:ascii="Times New Roman" w:hAnsi="Times New Roman"/>
          <w:sz w:val="16"/>
          <w:szCs w:val="16"/>
        </w:rPr>
      </w:pPr>
    </w:p>
    <w:p w:rsidR="00413D2F" w:rsidRDefault="00413D2F" w:rsidP="00413D2F">
      <w:pPr>
        <w:spacing w:after="0" w:line="240" w:lineRule="auto"/>
        <w:jc w:val="both"/>
        <w:rPr>
          <w:rFonts w:ascii="Times New Roman" w:hAnsi="Times New Roman"/>
          <w:sz w:val="16"/>
          <w:szCs w:val="16"/>
        </w:rPr>
      </w:pPr>
    </w:p>
    <w:p w:rsidR="00413D2F" w:rsidRDefault="00413D2F" w:rsidP="00413D2F">
      <w:pPr>
        <w:spacing w:after="0" w:line="240" w:lineRule="auto"/>
        <w:jc w:val="both"/>
        <w:rPr>
          <w:rFonts w:ascii="Times New Roman" w:hAnsi="Times New Roman"/>
          <w:sz w:val="16"/>
          <w:szCs w:val="16"/>
        </w:rPr>
      </w:pPr>
    </w:p>
    <w:p w:rsidR="00413D2F" w:rsidRDefault="00413D2F" w:rsidP="00413D2F">
      <w:pPr>
        <w:numPr>
          <w:ilvl w:val="0"/>
          <w:numId w:val="429"/>
        </w:numPr>
        <w:tabs>
          <w:tab w:val="num" w:pos="720"/>
        </w:tabs>
        <w:spacing w:after="0" w:line="240" w:lineRule="auto"/>
        <w:jc w:val="both"/>
        <w:rPr>
          <w:rFonts w:ascii="Times New Roman" w:hAnsi="Times New Roman"/>
          <w:sz w:val="16"/>
          <w:szCs w:val="16"/>
        </w:rPr>
      </w:pPr>
      <w:r w:rsidRPr="00C62706">
        <w:rPr>
          <w:rFonts w:ascii="Times New Roman" w:hAnsi="Times New Roman"/>
          <w:sz w:val="16"/>
          <w:szCs w:val="16"/>
        </w:rPr>
        <w:t xml:space="preserve">Дайте определение понятию «скорость клубочковой фильтрации», укажите среднее значение и факторы, определяющие ее величину. </w:t>
      </w:r>
    </w:p>
    <w:tbl>
      <w:tblPr>
        <w:tblW w:w="1072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728"/>
      </w:tblGrid>
      <w:tr w:rsidR="00413D2F" w:rsidRPr="00C6457F" w:rsidTr="00A56381">
        <w:trPr>
          <w:trHeight w:val="293"/>
        </w:trPr>
        <w:tc>
          <w:tcPr>
            <w:tcW w:w="10728" w:type="dxa"/>
          </w:tcPr>
          <w:p w:rsidR="00413D2F" w:rsidRPr="00CB7C17" w:rsidRDefault="00413D2F" w:rsidP="00A56381">
            <w:pPr>
              <w:spacing w:after="100" w:afterAutospacing="1"/>
              <w:ind w:left="34"/>
              <w:rPr>
                <w:rFonts w:ascii="Times New Roman" w:hAnsi="Times New Roman"/>
                <w:sz w:val="18"/>
                <w:szCs w:val="18"/>
              </w:rPr>
            </w:pPr>
          </w:p>
        </w:tc>
      </w:tr>
      <w:tr w:rsidR="00413D2F" w:rsidRPr="00C6457F" w:rsidTr="00A56381">
        <w:trPr>
          <w:trHeight w:val="293"/>
        </w:trPr>
        <w:tc>
          <w:tcPr>
            <w:tcW w:w="10728" w:type="dxa"/>
          </w:tcPr>
          <w:p w:rsidR="00413D2F" w:rsidRPr="00CB7C17" w:rsidRDefault="00413D2F" w:rsidP="00A56381">
            <w:pPr>
              <w:spacing w:after="100" w:afterAutospacing="1"/>
              <w:ind w:left="34"/>
              <w:rPr>
                <w:rFonts w:ascii="Times New Roman" w:hAnsi="Times New Roman"/>
                <w:sz w:val="18"/>
                <w:szCs w:val="18"/>
              </w:rPr>
            </w:pPr>
          </w:p>
        </w:tc>
      </w:tr>
      <w:tr w:rsidR="00413D2F" w:rsidRPr="00C6457F" w:rsidTr="00A56381">
        <w:trPr>
          <w:trHeight w:val="293"/>
        </w:trPr>
        <w:tc>
          <w:tcPr>
            <w:tcW w:w="10728" w:type="dxa"/>
          </w:tcPr>
          <w:p w:rsidR="00413D2F" w:rsidRPr="00CB7C17" w:rsidRDefault="00413D2F" w:rsidP="00A56381">
            <w:pPr>
              <w:spacing w:after="100" w:afterAutospacing="1"/>
              <w:ind w:left="34"/>
              <w:rPr>
                <w:rFonts w:ascii="Times New Roman" w:hAnsi="Times New Roman"/>
                <w:sz w:val="18"/>
                <w:szCs w:val="18"/>
              </w:rPr>
            </w:pPr>
          </w:p>
        </w:tc>
      </w:tr>
      <w:tr w:rsidR="00413D2F" w:rsidRPr="00C6457F" w:rsidTr="00A56381">
        <w:trPr>
          <w:trHeight w:val="293"/>
        </w:trPr>
        <w:tc>
          <w:tcPr>
            <w:tcW w:w="10728" w:type="dxa"/>
          </w:tcPr>
          <w:p w:rsidR="00413D2F" w:rsidRPr="00CB7C17" w:rsidRDefault="00413D2F" w:rsidP="00A56381">
            <w:pPr>
              <w:spacing w:after="100" w:afterAutospacing="1"/>
              <w:ind w:left="34"/>
              <w:rPr>
                <w:rFonts w:ascii="Times New Roman" w:hAnsi="Times New Roman"/>
                <w:sz w:val="18"/>
                <w:szCs w:val="18"/>
              </w:rPr>
            </w:pPr>
          </w:p>
        </w:tc>
      </w:tr>
      <w:tr w:rsidR="00413D2F" w:rsidRPr="00C6457F" w:rsidTr="00A56381">
        <w:trPr>
          <w:trHeight w:val="293"/>
        </w:trPr>
        <w:tc>
          <w:tcPr>
            <w:tcW w:w="10728" w:type="dxa"/>
          </w:tcPr>
          <w:p w:rsidR="00413D2F" w:rsidRPr="00CB7C17" w:rsidRDefault="00413D2F" w:rsidP="00A56381">
            <w:pPr>
              <w:spacing w:after="100" w:afterAutospacing="1"/>
              <w:ind w:left="34"/>
              <w:rPr>
                <w:rFonts w:ascii="Times New Roman" w:hAnsi="Times New Roman"/>
                <w:sz w:val="18"/>
                <w:szCs w:val="18"/>
              </w:rPr>
            </w:pPr>
          </w:p>
        </w:tc>
      </w:tr>
      <w:tr w:rsidR="00413D2F" w:rsidRPr="00C6457F" w:rsidTr="00A56381">
        <w:trPr>
          <w:trHeight w:val="293"/>
        </w:trPr>
        <w:tc>
          <w:tcPr>
            <w:tcW w:w="10728" w:type="dxa"/>
          </w:tcPr>
          <w:p w:rsidR="00413D2F" w:rsidRPr="00CB7C17" w:rsidRDefault="00413D2F" w:rsidP="00A56381">
            <w:pPr>
              <w:spacing w:after="100" w:afterAutospacing="1"/>
              <w:ind w:left="34"/>
              <w:rPr>
                <w:rFonts w:ascii="Times New Roman" w:hAnsi="Times New Roman"/>
                <w:sz w:val="18"/>
                <w:szCs w:val="18"/>
              </w:rPr>
            </w:pPr>
          </w:p>
        </w:tc>
      </w:tr>
    </w:tbl>
    <w:p w:rsidR="00413D2F" w:rsidRPr="00C62706" w:rsidRDefault="00413D2F" w:rsidP="00413D2F">
      <w:pPr>
        <w:spacing w:after="0" w:line="240" w:lineRule="auto"/>
        <w:ind w:left="644"/>
        <w:jc w:val="both"/>
        <w:rPr>
          <w:rFonts w:ascii="Times New Roman" w:hAnsi="Times New Roman"/>
          <w:sz w:val="16"/>
          <w:szCs w:val="16"/>
        </w:rPr>
      </w:pPr>
    </w:p>
    <w:p w:rsidR="00413D2F" w:rsidRDefault="00413D2F" w:rsidP="00413D2F">
      <w:pPr>
        <w:numPr>
          <w:ilvl w:val="0"/>
          <w:numId w:val="429"/>
        </w:numPr>
        <w:spacing w:after="0" w:line="240" w:lineRule="auto"/>
        <w:jc w:val="both"/>
        <w:rPr>
          <w:rFonts w:ascii="Times New Roman" w:hAnsi="Times New Roman"/>
          <w:sz w:val="16"/>
          <w:szCs w:val="16"/>
        </w:rPr>
      </w:pPr>
      <w:r w:rsidRPr="00C62706">
        <w:rPr>
          <w:rFonts w:ascii="Times New Roman" w:hAnsi="Times New Roman"/>
          <w:sz w:val="16"/>
          <w:szCs w:val="16"/>
        </w:rPr>
        <w:t xml:space="preserve">Перечислите основные механизмы регуляции </w:t>
      </w:r>
      <w:r>
        <w:rPr>
          <w:rFonts w:ascii="Times New Roman" w:hAnsi="Times New Roman"/>
          <w:sz w:val="16"/>
          <w:szCs w:val="16"/>
        </w:rPr>
        <w:t>скорости клубочковой фильтрации (СКФ)</w:t>
      </w:r>
      <w:r w:rsidRPr="00C62706">
        <w:rPr>
          <w:rFonts w:ascii="Times New Roman" w:hAnsi="Times New Roman"/>
          <w:sz w:val="16"/>
          <w:szCs w:val="16"/>
        </w:rPr>
        <w:t xml:space="preserve"> и почечного кровотока.</w:t>
      </w:r>
    </w:p>
    <w:tbl>
      <w:tblPr>
        <w:tblW w:w="1072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728"/>
      </w:tblGrid>
      <w:tr w:rsidR="00413D2F" w:rsidRPr="00C6457F" w:rsidTr="00A56381">
        <w:trPr>
          <w:trHeight w:val="293"/>
        </w:trPr>
        <w:tc>
          <w:tcPr>
            <w:tcW w:w="10728" w:type="dxa"/>
          </w:tcPr>
          <w:p w:rsidR="00413D2F" w:rsidRPr="00CB7C17" w:rsidRDefault="00413D2F" w:rsidP="00A56381">
            <w:pPr>
              <w:spacing w:after="100" w:afterAutospacing="1"/>
              <w:ind w:left="34"/>
              <w:rPr>
                <w:rFonts w:ascii="Times New Roman" w:hAnsi="Times New Roman"/>
                <w:sz w:val="18"/>
                <w:szCs w:val="18"/>
              </w:rPr>
            </w:pPr>
          </w:p>
        </w:tc>
      </w:tr>
      <w:tr w:rsidR="00413D2F" w:rsidRPr="00C6457F" w:rsidTr="00A56381">
        <w:trPr>
          <w:trHeight w:val="293"/>
        </w:trPr>
        <w:tc>
          <w:tcPr>
            <w:tcW w:w="10728" w:type="dxa"/>
          </w:tcPr>
          <w:p w:rsidR="00413D2F" w:rsidRPr="00CB7C17" w:rsidRDefault="00413D2F" w:rsidP="00A56381">
            <w:pPr>
              <w:spacing w:after="100" w:afterAutospacing="1"/>
              <w:ind w:left="34"/>
              <w:rPr>
                <w:rFonts w:ascii="Times New Roman" w:hAnsi="Times New Roman"/>
                <w:sz w:val="18"/>
                <w:szCs w:val="18"/>
              </w:rPr>
            </w:pPr>
          </w:p>
        </w:tc>
      </w:tr>
      <w:tr w:rsidR="00413D2F" w:rsidRPr="00C6457F" w:rsidTr="00A56381">
        <w:trPr>
          <w:trHeight w:val="293"/>
        </w:trPr>
        <w:tc>
          <w:tcPr>
            <w:tcW w:w="10728" w:type="dxa"/>
          </w:tcPr>
          <w:p w:rsidR="00413D2F" w:rsidRPr="00CB7C17" w:rsidRDefault="00413D2F" w:rsidP="00A56381">
            <w:pPr>
              <w:spacing w:after="100" w:afterAutospacing="1"/>
              <w:rPr>
                <w:rFonts w:ascii="Times New Roman" w:hAnsi="Times New Roman"/>
                <w:sz w:val="18"/>
                <w:szCs w:val="18"/>
              </w:rPr>
            </w:pPr>
          </w:p>
        </w:tc>
      </w:tr>
      <w:tr w:rsidR="00413D2F" w:rsidRPr="00C6457F" w:rsidTr="00A56381">
        <w:trPr>
          <w:trHeight w:val="293"/>
        </w:trPr>
        <w:tc>
          <w:tcPr>
            <w:tcW w:w="10728" w:type="dxa"/>
          </w:tcPr>
          <w:p w:rsidR="00413D2F" w:rsidRPr="00CB7C17" w:rsidRDefault="00413D2F" w:rsidP="00A56381">
            <w:pPr>
              <w:spacing w:after="100" w:afterAutospacing="1"/>
              <w:ind w:left="34"/>
              <w:rPr>
                <w:rFonts w:ascii="Times New Roman" w:hAnsi="Times New Roman"/>
                <w:sz w:val="18"/>
                <w:szCs w:val="18"/>
              </w:rPr>
            </w:pPr>
          </w:p>
        </w:tc>
      </w:tr>
      <w:tr w:rsidR="00413D2F" w:rsidRPr="00C6457F" w:rsidTr="00A56381">
        <w:trPr>
          <w:trHeight w:val="293"/>
        </w:trPr>
        <w:tc>
          <w:tcPr>
            <w:tcW w:w="10728" w:type="dxa"/>
          </w:tcPr>
          <w:p w:rsidR="00413D2F" w:rsidRPr="00CB7C17" w:rsidRDefault="00413D2F" w:rsidP="00A56381">
            <w:pPr>
              <w:spacing w:after="100" w:afterAutospacing="1"/>
              <w:ind w:left="34"/>
              <w:rPr>
                <w:rFonts w:ascii="Times New Roman" w:hAnsi="Times New Roman"/>
                <w:sz w:val="18"/>
                <w:szCs w:val="18"/>
              </w:rPr>
            </w:pPr>
          </w:p>
        </w:tc>
      </w:tr>
      <w:tr w:rsidR="00413D2F" w:rsidRPr="00C6457F" w:rsidTr="00A56381">
        <w:trPr>
          <w:trHeight w:val="293"/>
        </w:trPr>
        <w:tc>
          <w:tcPr>
            <w:tcW w:w="10728" w:type="dxa"/>
          </w:tcPr>
          <w:p w:rsidR="00413D2F" w:rsidRPr="00CB7C17" w:rsidRDefault="00413D2F" w:rsidP="00A56381">
            <w:pPr>
              <w:spacing w:after="100" w:afterAutospacing="1"/>
              <w:ind w:left="34"/>
              <w:rPr>
                <w:rFonts w:ascii="Times New Roman" w:hAnsi="Times New Roman"/>
                <w:sz w:val="18"/>
                <w:szCs w:val="18"/>
              </w:rPr>
            </w:pPr>
          </w:p>
        </w:tc>
      </w:tr>
    </w:tbl>
    <w:p w:rsidR="00413D2F" w:rsidRPr="00711C7F" w:rsidRDefault="00413D2F" w:rsidP="00413D2F">
      <w:pPr>
        <w:spacing w:after="0" w:line="240" w:lineRule="auto"/>
        <w:ind w:left="644"/>
        <w:jc w:val="both"/>
        <w:rPr>
          <w:rFonts w:ascii="Times New Roman" w:hAnsi="Times New Roman"/>
          <w:sz w:val="16"/>
          <w:szCs w:val="16"/>
        </w:rPr>
      </w:pPr>
    </w:p>
    <w:p w:rsidR="00413D2F" w:rsidRPr="00CB7C17" w:rsidRDefault="00413D2F" w:rsidP="00413D2F">
      <w:pPr>
        <w:numPr>
          <w:ilvl w:val="0"/>
          <w:numId w:val="429"/>
        </w:numPr>
        <w:spacing w:after="0" w:line="240" w:lineRule="auto"/>
        <w:jc w:val="both"/>
        <w:rPr>
          <w:rFonts w:ascii="Times New Roman" w:hAnsi="Times New Roman"/>
          <w:sz w:val="18"/>
          <w:szCs w:val="18"/>
        </w:rPr>
      </w:pPr>
      <w:r w:rsidRPr="00CB7C17">
        <w:rPr>
          <w:rFonts w:ascii="Times New Roman" w:hAnsi="Times New Roman"/>
          <w:sz w:val="18"/>
          <w:szCs w:val="18"/>
        </w:rPr>
        <w:t>Укажите на схеме силы, участвующие в процессе клубочковой фильтрации.  Напишите формулу расчета величины ЭФД</w:t>
      </w: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p>
    <w:p w:rsidR="00413D2F" w:rsidRDefault="00413D2F" w:rsidP="00413D2F">
      <w:pPr>
        <w:spacing w:after="0" w:line="240" w:lineRule="auto"/>
        <w:jc w:val="both"/>
        <w:rPr>
          <w:rFonts w:ascii="Times New Roman" w:hAnsi="Times New Roman"/>
          <w:sz w:val="18"/>
          <w:szCs w:val="18"/>
        </w:rPr>
      </w:pPr>
    </w:p>
    <w:p w:rsidR="00413D2F"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numPr>
          <w:ilvl w:val="0"/>
          <w:numId w:val="429"/>
        </w:numPr>
        <w:spacing w:after="0" w:line="240" w:lineRule="auto"/>
        <w:jc w:val="both"/>
        <w:rPr>
          <w:rFonts w:ascii="Times New Roman" w:hAnsi="Times New Roman"/>
          <w:sz w:val="18"/>
          <w:szCs w:val="18"/>
        </w:rPr>
      </w:pPr>
      <w:r w:rsidRPr="00CB7C17">
        <w:rPr>
          <w:rFonts w:ascii="Times New Roman" w:hAnsi="Times New Roman"/>
          <w:sz w:val="18"/>
          <w:szCs w:val="18"/>
        </w:rPr>
        <w:t xml:space="preserve">Объясните механизм действия альдостерона на транспорт веществ через </w:t>
      </w:r>
      <w:proofErr w:type="spellStart"/>
      <w:r w:rsidRPr="00CB7C17">
        <w:rPr>
          <w:rFonts w:ascii="Times New Roman" w:hAnsi="Times New Roman"/>
          <w:sz w:val="18"/>
          <w:szCs w:val="18"/>
        </w:rPr>
        <w:t>эпителиоциты</w:t>
      </w:r>
      <w:proofErr w:type="spellEnd"/>
      <w:r w:rsidRPr="00CB7C17">
        <w:rPr>
          <w:rFonts w:ascii="Times New Roman" w:hAnsi="Times New Roman"/>
          <w:sz w:val="18"/>
          <w:szCs w:val="18"/>
        </w:rPr>
        <w:t xml:space="preserve"> дистального извитого канальца.</w:t>
      </w:r>
    </w:p>
    <w:p w:rsidR="00413D2F" w:rsidRPr="00CB7C17" w:rsidRDefault="00413D2F" w:rsidP="00413D2F">
      <w:pPr>
        <w:spacing w:after="0" w:line="240" w:lineRule="auto"/>
        <w:jc w:val="both"/>
        <w:rPr>
          <w:rFonts w:ascii="Times New Roman" w:hAnsi="Times New Roman"/>
          <w:sz w:val="18"/>
          <w:szCs w:val="18"/>
        </w:rPr>
      </w:pPr>
    </w:p>
    <w:p w:rsidR="00413D2F" w:rsidRDefault="00413D2F" w:rsidP="00413D2F">
      <w:pPr>
        <w:spacing w:after="0" w:line="240" w:lineRule="auto"/>
        <w:jc w:val="both"/>
        <w:rPr>
          <w:rFonts w:ascii="Times New Roman" w:hAnsi="Times New Roman"/>
          <w:sz w:val="18"/>
          <w:szCs w:val="18"/>
        </w:rPr>
      </w:pPr>
    </w:p>
    <w:p w:rsidR="00413D2F"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p>
    <w:p w:rsidR="00413D2F"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center"/>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numPr>
          <w:ilvl w:val="0"/>
          <w:numId w:val="429"/>
        </w:numPr>
        <w:spacing w:after="0" w:line="240" w:lineRule="auto"/>
        <w:jc w:val="both"/>
        <w:rPr>
          <w:rFonts w:ascii="Times New Roman" w:hAnsi="Times New Roman"/>
          <w:sz w:val="18"/>
          <w:szCs w:val="18"/>
        </w:rPr>
      </w:pPr>
      <w:r w:rsidRPr="00CB7C17">
        <w:rPr>
          <w:rFonts w:ascii="Times New Roman" w:hAnsi="Times New Roman"/>
          <w:sz w:val="18"/>
          <w:szCs w:val="18"/>
        </w:rPr>
        <w:t xml:space="preserve">Объясните механизм действия АДГ на транспорт воды через </w:t>
      </w:r>
      <w:proofErr w:type="spellStart"/>
      <w:r w:rsidRPr="00CB7C17">
        <w:rPr>
          <w:rFonts w:ascii="Times New Roman" w:hAnsi="Times New Roman"/>
          <w:sz w:val="18"/>
          <w:szCs w:val="18"/>
        </w:rPr>
        <w:t>эпителиоциты</w:t>
      </w:r>
      <w:proofErr w:type="spellEnd"/>
      <w:r w:rsidRPr="00CB7C17">
        <w:rPr>
          <w:rFonts w:ascii="Times New Roman" w:hAnsi="Times New Roman"/>
          <w:sz w:val="18"/>
          <w:szCs w:val="18"/>
        </w:rPr>
        <w:t xml:space="preserve"> собирательных трубочек.</w:t>
      </w: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b/>
          <w:sz w:val="18"/>
          <w:szCs w:val="18"/>
        </w:rPr>
      </w:pPr>
    </w:p>
    <w:p w:rsidR="00413D2F" w:rsidRPr="00CB7C17" w:rsidRDefault="00413D2F" w:rsidP="00413D2F">
      <w:pPr>
        <w:jc w:val="right"/>
        <w:rPr>
          <w:rFonts w:ascii="Times New Roman" w:hAnsi="Times New Roman"/>
          <w:b/>
          <w:sz w:val="24"/>
          <w:szCs w:val="24"/>
        </w:rPr>
      </w:pPr>
      <w:r w:rsidRPr="00CB7C17">
        <w:rPr>
          <w:rFonts w:ascii="Times New Roman" w:hAnsi="Times New Roman"/>
          <w:b/>
          <w:sz w:val="24"/>
          <w:szCs w:val="24"/>
        </w:rPr>
        <w:t>Подпись преподавателя_______________</w:t>
      </w:r>
    </w:p>
    <w:p w:rsidR="00413D2F" w:rsidRPr="00CB7C17" w:rsidRDefault="00413D2F" w:rsidP="00413D2F">
      <w:pPr>
        <w:spacing w:after="0" w:line="240" w:lineRule="auto"/>
        <w:jc w:val="both"/>
        <w:rPr>
          <w:rFonts w:ascii="Times New Roman" w:hAnsi="Times New Roman"/>
          <w:b/>
          <w:sz w:val="18"/>
          <w:szCs w:val="18"/>
        </w:rPr>
      </w:pPr>
      <w:r w:rsidRPr="00CB7C17">
        <w:rPr>
          <w:rFonts w:ascii="Times New Roman" w:hAnsi="Times New Roman"/>
          <w:b/>
          <w:sz w:val="18"/>
          <w:szCs w:val="18"/>
        </w:rPr>
        <w:t>Практические работы:</w:t>
      </w: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b/>
          <w:sz w:val="18"/>
          <w:szCs w:val="18"/>
        </w:rPr>
      </w:pPr>
      <w:r w:rsidRPr="00CB7C17">
        <w:rPr>
          <w:rFonts w:ascii="Times New Roman" w:hAnsi="Times New Roman"/>
          <w:b/>
          <w:sz w:val="18"/>
          <w:szCs w:val="18"/>
        </w:rPr>
        <w:tab/>
      </w:r>
      <w:proofErr w:type="spellStart"/>
      <w:r w:rsidRPr="00CB7C17">
        <w:rPr>
          <w:rFonts w:ascii="Times New Roman" w:hAnsi="Times New Roman"/>
          <w:b/>
          <w:sz w:val="18"/>
          <w:szCs w:val="18"/>
        </w:rPr>
        <w:t>Исследоваие</w:t>
      </w:r>
      <w:proofErr w:type="spellEnd"/>
      <w:r w:rsidRPr="00CB7C17">
        <w:rPr>
          <w:rFonts w:ascii="Times New Roman" w:hAnsi="Times New Roman"/>
          <w:b/>
          <w:sz w:val="18"/>
          <w:szCs w:val="18"/>
        </w:rPr>
        <w:t xml:space="preserve"> роли некоторых нервных и гуморальных факторов, регулирующих диурез.</w:t>
      </w:r>
    </w:p>
    <w:p w:rsidR="00413D2F" w:rsidRPr="00CB7C17" w:rsidRDefault="00413D2F" w:rsidP="00413D2F">
      <w:pPr>
        <w:spacing w:after="0" w:line="240" w:lineRule="auto"/>
        <w:jc w:val="both"/>
        <w:rPr>
          <w:rFonts w:ascii="Times New Roman" w:hAnsi="Times New Roman"/>
          <w:sz w:val="18"/>
          <w:szCs w:val="18"/>
        </w:rPr>
      </w:pPr>
      <w:r w:rsidRPr="00CB7C17">
        <w:rPr>
          <w:rFonts w:ascii="Times New Roman" w:hAnsi="Times New Roman"/>
          <w:sz w:val="18"/>
          <w:szCs w:val="18"/>
        </w:rPr>
        <w:tab/>
        <w:t xml:space="preserve">Для возможности исследования </w:t>
      </w:r>
      <w:proofErr w:type="spellStart"/>
      <w:r w:rsidRPr="00CB7C17">
        <w:rPr>
          <w:rFonts w:ascii="Times New Roman" w:hAnsi="Times New Roman"/>
          <w:sz w:val="18"/>
          <w:szCs w:val="18"/>
        </w:rPr>
        <w:t>диуритической</w:t>
      </w:r>
      <w:proofErr w:type="spellEnd"/>
      <w:r w:rsidRPr="00CB7C17">
        <w:rPr>
          <w:rFonts w:ascii="Times New Roman" w:hAnsi="Times New Roman"/>
          <w:sz w:val="18"/>
          <w:szCs w:val="18"/>
        </w:rPr>
        <w:t xml:space="preserve"> функции почки и ее регуляции в хроническом эксперименте на животных осуществляется выведение мочеточников на переднюю брюшную стенку, что дает возможность определить диурез каждой почки раздельно. В дальнейшем, осуществляя различные воздействия на каждую из почек, можно анализировать значение тех или иных механизмов, регулирующих диурез.</w:t>
      </w: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b/>
          <w:sz w:val="18"/>
          <w:szCs w:val="18"/>
        </w:rPr>
      </w:pPr>
      <w:r w:rsidRPr="00CB7C17">
        <w:rPr>
          <w:rFonts w:ascii="Times New Roman" w:hAnsi="Times New Roman"/>
          <w:b/>
          <w:sz w:val="18"/>
          <w:szCs w:val="18"/>
        </w:rPr>
        <w:t>Работа №1. ИССЛЕДОВАНИЕ РОЛИ РЕФЛЕКТОРНЫХ ВЛИЯНИЙ НА ДИУРЕТИЧЕСКУЮ ФУНКЦИЮ ПОЧЕК</w:t>
      </w: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i/>
          <w:sz w:val="18"/>
          <w:szCs w:val="18"/>
        </w:rPr>
      </w:pPr>
      <w:r w:rsidRPr="00CB7C17">
        <w:rPr>
          <w:rFonts w:ascii="Times New Roman" w:hAnsi="Times New Roman"/>
          <w:sz w:val="18"/>
          <w:szCs w:val="18"/>
        </w:rPr>
        <w:tab/>
      </w:r>
      <w:r w:rsidRPr="00CB7C17">
        <w:rPr>
          <w:rFonts w:ascii="Times New Roman" w:hAnsi="Times New Roman"/>
          <w:i/>
          <w:sz w:val="18"/>
          <w:szCs w:val="18"/>
        </w:rPr>
        <w:t>Цель:</w:t>
      </w:r>
    </w:p>
    <w:p w:rsidR="00413D2F" w:rsidRPr="00CB7C17" w:rsidRDefault="00413D2F" w:rsidP="00413D2F">
      <w:pPr>
        <w:spacing w:after="0" w:line="240" w:lineRule="auto"/>
        <w:jc w:val="both"/>
        <w:rPr>
          <w:rFonts w:ascii="Times New Roman" w:hAnsi="Times New Roman"/>
          <w:sz w:val="18"/>
          <w:szCs w:val="18"/>
        </w:rPr>
      </w:pPr>
      <w:r w:rsidRPr="00CB7C17">
        <w:rPr>
          <w:rFonts w:ascii="Times New Roman" w:hAnsi="Times New Roman"/>
          <w:sz w:val="18"/>
          <w:szCs w:val="18"/>
        </w:rPr>
        <w:t>выяснить возможность рефлекторного изменения диуреза.</w:t>
      </w:r>
    </w:p>
    <w:p w:rsidR="00413D2F" w:rsidRPr="00CB7C17" w:rsidRDefault="00413D2F" w:rsidP="00413D2F">
      <w:pPr>
        <w:spacing w:after="0" w:line="240" w:lineRule="auto"/>
        <w:jc w:val="both"/>
        <w:rPr>
          <w:rFonts w:ascii="Times New Roman" w:hAnsi="Times New Roman"/>
          <w:i/>
          <w:sz w:val="18"/>
          <w:szCs w:val="18"/>
        </w:rPr>
      </w:pPr>
      <w:r w:rsidRPr="00CB7C17">
        <w:rPr>
          <w:rFonts w:ascii="Times New Roman" w:hAnsi="Times New Roman"/>
          <w:sz w:val="18"/>
          <w:szCs w:val="18"/>
        </w:rPr>
        <w:tab/>
      </w:r>
      <w:r w:rsidRPr="00CB7C17">
        <w:rPr>
          <w:rFonts w:ascii="Times New Roman" w:hAnsi="Times New Roman"/>
          <w:i/>
          <w:sz w:val="18"/>
          <w:szCs w:val="18"/>
        </w:rPr>
        <w:t>Объект исследования:</w:t>
      </w:r>
    </w:p>
    <w:p w:rsidR="00413D2F" w:rsidRPr="00CB7C17" w:rsidRDefault="00413D2F" w:rsidP="00413D2F">
      <w:pPr>
        <w:spacing w:after="0" w:line="240" w:lineRule="auto"/>
        <w:jc w:val="both"/>
        <w:rPr>
          <w:rFonts w:ascii="Times New Roman" w:hAnsi="Times New Roman"/>
          <w:sz w:val="18"/>
          <w:szCs w:val="18"/>
        </w:rPr>
      </w:pPr>
      <w:r w:rsidRPr="00CB7C17">
        <w:rPr>
          <w:rFonts w:ascii="Times New Roman" w:hAnsi="Times New Roman"/>
          <w:sz w:val="18"/>
          <w:szCs w:val="18"/>
        </w:rPr>
        <w:t>Собака с фистулой желудка и выведением на переднюю брюшную стенку мочеточника.</w:t>
      </w: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i/>
          <w:sz w:val="18"/>
          <w:szCs w:val="18"/>
        </w:rPr>
      </w:pPr>
      <w:r w:rsidRPr="00CB7C17">
        <w:rPr>
          <w:rFonts w:ascii="Times New Roman" w:hAnsi="Times New Roman"/>
          <w:sz w:val="18"/>
          <w:szCs w:val="18"/>
        </w:rPr>
        <w:tab/>
      </w:r>
      <w:r w:rsidRPr="00CB7C17">
        <w:rPr>
          <w:rFonts w:ascii="Times New Roman" w:hAnsi="Times New Roman"/>
          <w:i/>
          <w:sz w:val="18"/>
          <w:szCs w:val="18"/>
        </w:rPr>
        <w:t>Ход работы:</w:t>
      </w:r>
    </w:p>
    <w:p w:rsidR="00413D2F" w:rsidRPr="00CB7C17" w:rsidRDefault="00413D2F" w:rsidP="00413D2F">
      <w:pPr>
        <w:spacing w:after="0" w:line="240" w:lineRule="auto"/>
        <w:jc w:val="both"/>
        <w:rPr>
          <w:rFonts w:ascii="Times New Roman" w:hAnsi="Times New Roman"/>
          <w:sz w:val="18"/>
          <w:szCs w:val="18"/>
        </w:rPr>
      </w:pPr>
      <w:r w:rsidRPr="00CB7C17">
        <w:rPr>
          <w:rFonts w:ascii="Times New Roman" w:hAnsi="Times New Roman"/>
          <w:sz w:val="18"/>
          <w:szCs w:val="18"/>
        </w:rPr>
        <w:t>Определяют диурез каждой почки в отдельности и регистрируют его изменение при действии безусловных и условных раздражителей:</w:t>
      </w:r>
    </w:p>
    <w:p w:rsidR="00413D2F" w:rsidRPr="00CB7C17" w:rsidRDefault="00413D2F" w:rsidP="00413D2F">
      <w:pPr>
        <w:spacing w:after="0" w:line="240" w:lineRule="auto"/>
        <w:jc w:val="both"/>
        <w:rPr>
          <w:rFonts w:ascii="Times New Roman" w:hAnsi="Times New Roman"/>
          <w:sz w:val="18"/>
          <w:szCs w:val="18"/>
        </w:rPr>
      </w:pPr>
      <w:r w:rsidRPr="00CB7C17">
        <w:rPr>
          <w:rFonts w:ascii="Times New Roman" w:hAnsi="Times New Roman"/>
          <w:sz w:val="18"/>
          <w:szCs w:val="18"/>
        </w:rPr>
        <w:t>а) водная нагрузка (400 мл водно-молочной смеси);</w:t>
      </w:r>
    </w:p>
    <w:p w:rsidR="00413D2F" w:rsidRPr="00CB7C17" w:rsidRDefault="00413D2F" w:rsidP="00413D2F">
      <w:pPr>
        <w:spacing w:after="0" w:line="240" w:lineRule="auto"/>
        <w:jc w:val="both"/>
        <w:rPr>
          <w:rFonts w:ascii="Times New Roman" w:hAnsi="Times New Roman"/>
          <w:sz w:val="18"/>
          <w:szCs w:val="18"/>
        </w:rPr>
      </w:pPr>
      <w:r w:rsidRPr="00CB7C17">
        <w:rPr>
          <w:rFonts w:ascii="Times New Roman" w:hAnsi="Times New Roman"/>
          <w:sz w:val="18"/>
          <w:szCs w:val="18"/>
        </w:rPr>
        <w:t xml:space="preserve">б) болевое </w:t>
      </w:r>
      <w:proofErr w:type="spellStart"/>
      <w:r w:rsidRPr="00CB7C17">
        <w:rPr>
          <w:rFonts w:ascii="Times New Roman" w:hAnsi="Times New Roman"/>
          <w:sz w:val="18"/>
          <w:szCs w:val="18"/>
        </w:rPr>
        <w:t>электрокожное</w:t>
      </w:r>
      <w:proofErr w:type="spellEnd"/>
      <w:r w:rsidRPr="00CB7C17">
        <w:rPr>
          <w:rFonts w:ascii="Times New Roman" w:hAnsi="Times New Roman"/>
          <w:sz w:val="18"/>
          <w:szCs w:val="18"/>
        </w:rPr>
        <w:t xml:space="preserve"> воздействие;</w:t>
      </w:r>
    </w:p>
    <w:p w:rsidR="00413D2F" w:rsidRPr="00CB7C17" w:rsidRDefault="00413D2F" w:rsidP="00413D2F">
      <w:pPr>
        <w:spacing w:after="0" w:line="240" w:lineRule="auto"/>
        <w:jc w:val="both"/>
        <w:rPr>
          <w:rFonts w:ascii="Times New Roman" w:hAnsi="Times New Roman"/>
          <w:sz w:val="18"/>
          <w:szCs w:val="18"/>
        </w:rPr>
      </w:pPr>
      <w:r w:rsidRPr="00CB7C17">
        <w:rPr>
          <w:rFonts w:ascii="Times New Roman" w:hAnsi="Times New Roman"/>
          <w:sz w:val="18"/>
          <w:szCs w:val="18"/>
        </w:rPr>
        <w:t>в) введение воды в желудок через фистулу;</w:t>
      </w:r>
    </w:p>
    <w:p w:rsidR="00413D2F" w:rsidRPr="00CB7C17" w:rsidRDefault="00413D2F" w:rsidP="00413D2F">
      <w:pPr>
        <w:spacing w:after="0" w:line="240" w:lineRule="auto"/>
        <w:jc w:val="both"/>
        <w:rPr>
          <w:rFonts w:ascii="Times New Roman" w:hAnsi="Times New Roman"/>
          <w:sz w:val="18"/>
          <w:szCs w:val="18"/>
        </w:rPr>
      </w:pPr>
      <w:r w:rsidRPr="00CB7C17">
        <w:rPr>
          <w:rFonts w:ascii="Times New Roman" w:hAnsi="Times New Roman"/>
          <w:sz w:val="18"/>
          <w:szCs w:val="18"/>
        </w:rPr>
        <w:t>г) звук метронома;</w:t>
      </w:r>
    </w:p>
    <w:p w:rsidR="00413D2F" w:rsidRPr="00CB7C17" w:rsidRDefault="00413D2F" w:rsidP="00413D2F">
      <w:pPr>
        <w:spacing w:after="0" w:line="240" w:lineRule="auto"/>
        <w:jc w:val="both"/>
        <w:rPr>
          <w:rFonts w:ascii="Times New Roman" w:hAnsi="Times New Roman"/>
          <w:sz w:val="18"/>
          <w:szCs w:val="18"/>
        </w:rPr>
      </w:pPr>
      <w:r w:rsidRPr="00CB7C17">
        <w:rPr>
          <w:rFonts w:ascii="Times New Roman" w:hAnsi="Times New Roman"/>
          <w:sz w:val="18"/>
          <w:szCs w:val="18"/>
        </w:rPr>
        <w:t>д) звук метронома в сочетании с введением воды через фистулу (несколько раз);</w:t>
      </w:r>
    </w:p>
    <w:p w:rsidR="00413D2F" w:rsidRPr="00CB7C17" w:rsidRDefault="00413D2F" w:rsidP="00413D2F">
      <w:pPr>
        <w:spacing w:after="0" w:line="240" w:lineRule="auto"/>
        <w:jc w:val="both"/>
        <w:rPr>
          <w:rFonts w:ascii="Times New Roman" w:hAnsi="Times New Roman"/>
          <w:sz w:val="18"/>
          <w:szCs w:val="18"/>
        </w:rPr>
      </w:pPr>
      <w:r w:rsidRPr="00CB7C17">
        <w:rPr>
          <w:rFonts w:ascii="Times New Roman" w:hAnsi="Times New Roman"/>
          <w:sz w:val="18"/>
          <w:szCs w:val="18"/>
        </w:rPr>
        <w:t>е) только звук метронома.</w:t>
      </w: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r w:rsidRPr="00CB7C17">
        <w:rPr>
          <w:rFonts w:ascii="Times New Roman" w:hAnsi="Times New Roman"/>
          <w:sz w:val="18"/>
          <w:szCs w:val="18"/>
        </w:rPr>
        <w:tab/>
        <w:t>Результаты оформите в виде графиков:</w:t>
      </w:r>
    </w:p>
    <w:p w:rsidR="00413D2F" w:rsidRPr="00B75151" w:rsidRDefault="00413D2F" w:rsidP="00413D2F">
      <w:pPr>
        <w:spacing w:after="0" w:line="240" w:lineRule="auto"/>
        <w:jc w:val="both"/>
        <w:rPr>
          <w:sz w:val="18"/>
          <w:szCs w:val="18"/>
        </w:rPr>
      </w:pPr>
    </w:p>
    <w:p w:rsidR="00413D2F" w:rsidRPr="00B75151" w:rsidRDefault="00413D2F" w:rsidP="00413D2F">
      <w:pPr>
        <w:spacing w:after="0" w:line="240" w:lineRule="auto"/>
        <w:jc w:val="both"/>
        <w:rPr>
          <w:sz w:val="18"/>
          <w:szCs w:val="18"/>
        </w:rPr>
      </w:pPr>
      <w:r>
        <w:rPr>
          <w:noProof/>
          <w:sz w:val="18"/>
          <w:szCs w:val="18"/>
        </w:rPr>
        <w:lastRenderedPageBreak/>
        <w:drawing>
          <wp:inline distT="0" distB="0" distL="0" distR="0" wp14:anchorId="55D6E2C1" wp14:editId="2FC5DFF4">
            <wp:extent cx="2243455" cy="1754505"/>
            <wp:effectExtent l="19050" t="0" r="23495" b="0"/>
            <wp:docPr id="3" name="Диаграмма 9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sz w:val="18"/>
          <w:szCs w:val="18"/>
        </w:rPr>
        <w:drawing>
          <wp:inline distT="0" distB="0" distL="0" distR="0" wp14:anchorId="552D6550" wp14:editId="49948774">
            <wp:extent cx="2254250" cy="1743710"/>
            <wp:effectExtent l="19050" t="0" r="12700" b="8890"/>
            <wp:docPr id="5" name="Диаграмма 9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13D2F" w:rsidRPr="00B75151" w:rsidRDefault="00413D2F" w:rsidP="00413D2F">
      <w:pPr>
        <w:spacing w:after="0" w:line="240" w:lineRule="auto"/>
        <w:jc w:val="both"/>
        <w:rPr>
          <w:sz w:val="18"/>
          <w:szCs w:val="18"/>
        </w:rPr>
      </w:pPr>
    </w:p>
    <w:p w:rsidR="00413D2F" w:rsidRPr="00B75151" w:rsidRDefault="00413D2F" w:rsidP="00413D2F">
      <w:pPr>
        <w:spacing w:after="0" w:line="240" w:lineRule="auto"/>
        <w:jc w:val="both"/>
        <w:rPr>
          <w:sz w:val="18"/>
          <w:szCs w:val="18"/>
        </w:rPr>
      </w:pPr>
      <w:r>
        <w:rPr>
          <w:noProof/>
          <w:sz w:val="18"/>
          <w:szCs w:val="18"/>
        </w:rPr>
        <w:drawing>
          <wp:inline distT="0" distB="0" distL="0" distR="0" wp14:anchorId="621D3B5D" wp14:editId="167B50E7">
            <wp:extent cx="2303252" cy="1785668"/>
            <wp:effectExtent l="0" t="0" r="1905" b="5080"/>
            <wp:docPr id="7" name="Диаграмма 9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sz w:val="18"/>
          <w:szCs w:val="18"/>
        </w:rPr>
        <w:drawing>
          <wp:inline distT="0" distB="0" distL="0" distR="0" wp14:anchorId="13DB79E6" wp14:editId="65E02712">
            <wp:extent cx="2303253" cy="1785668"/>
            <wp:effectExtent l="0" t="0" r="1905" b="5080"/>
            <wp:docPr id="8" name="Диаграмма 9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13D2F" w:rsidRPr="00B75151" w:rsidRDefault="00413D2F" w:rsidP="00413D2F">
      <w:pPr>
        <w:spacing w:after="0" w:line="240" w:lineRule="auto"/>
        <w:jc w:val="both"/>
        <w:rPr>
          <w:sz w:val="18"/>
          <w:szCs w:val="18"/>
        </w:rPr>
      </w:pPr>
    </w:p>
    <w:p w:rsidR="00413D2F" w:rsidRPr="00B75151" w:rsidRDefault="00413D2F" w:rsidP="00413D2F">
      <w:pPr>
        <w:spacing w:after="0" w:line="240" w:lineRule="auto"/>
        <w:jc w:val="both"/>
        <w:rPr>
          <w:sz w:val="18"/>
          <w:szCs w:val="18"/>
        </w:rPr>
      </w:pPr>
      <w:r>
        <w:rPr>
          <w:noProof/>
          <w:sz w:val="18"/>
          <w:szCs w:val="18"/>
        </w:rPr>
        <w:drawing>
          <wp:inline distT="0" distB="0" distL="0" distR="0" wp14:anchorId="6347D86B" wp14:editId="56467CE0">
            <wp:extent cx="2381885" cy="1786255"/>
            <wp:effectExtent l="0" t="0" r="0" b="0"/>
            <wp:docPr id="9" name="Диаграмма 10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noProof/>
          <w:sz w:val="18"/>
          <w:szCs w:val="18"/>
        </w:rPr>
        <w:drawing>
          <wp:inline distT="0" distB="0" distL="0" distR="0" wp14:anchorId="69318ED0" wp14:editId="2D40C1EB">
            <wp:extent cx="2179955" cy="1786255"/>
            <wp:effectExtent l="0" t="0" r="0" b="0"/>
            <wp:docPr id="10" name="Диаграмма 10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13D2F" w:rsidRPr="00B75151" w:rsidRDefault="00413D2F" w:rsidP="00413D2F">
      <w:pPr>
        <w:spacing w:after="0" w:line="240" w:lineRule="auto"/>
        <w:jc w:val="both"/>
        <w:rPr>
          <w:sz w:val="18"/>
          <w:szCs w:val="18"/>
        </w:rPr>
      </w:pPr>
    </w:p>
    <w:p w:rsidR="00413D2F" w:rsidRPr="00B75151" w:rsidRDefault="00413D2F" w:rsidP="00413D2F">
      <w:pPr>
        <w:spacing w:after="0" w:line="240" w:lineRule="auto"/>
        <w:jc w:val="both"/>
        <w:rPr>
          <w:sz w:val="18"/>
          <w:szCs w:val="18"/>
        </w:rPr>
      </w:pPr>
      <w:r w:rsidRPr="00B75151">
        <w:rPr>
          <w:sz w:val="18"/>
          <w:szCs w:val="18"/>
        </w:rPr>
        <w:t>-------  левая почка</w:t>
      </w:r>
    </w:p>
    <w:p w:rsidR="00413D2F" w:rsidRPr="00B75151" w:rsidRDefault="00413D2F" w:rsidP="00413D2F">
      <w:pPr>
        <w:spacing w:after="0" w:line="240" w:lineRule="auto"/>
        <w:jc w:val="both"/>
        <w:rPr>
          <w:sz w:val="18"/>
          <w:szCs w:val="18"/>
        </w:rPr>
      </w:pPr>
      <w:r w:rsidRPr="00B75151">
        <w:rPr>
          <w:sz w:val="18"/>
          <w:szCs w:val="18"/>
        </w:rPr>
        <w:t>____</w:t>
      </w:r>
      <w:r>
        <w:rPr>
          <w:sz w:val="18"/>
          <w:szCs w:val="18"/>
        </w:rPr>
        <w:t>_</w:t>
      </w:r>
      <w:r w:rsidRPr="00B75151">
        <w:rPr>
          <w:sz w:val="18"/>
          <w:szCs w:val="18"/>
        </w:rPr>
        <w:t xml:space="preserve"> правая почка</w:t>
      </w:r>
    </w:p>
    <w:p w:rsidR="00413D2F" w:rsidRPr="00B75151" w:rsidRDefault="00413D2F" w:rsidP="00413D2F">
      <w:pPr>
        <w:spacing w:after="0" w:line="240" w:lineRule="auto"/>
        <w:jc w:val="both"/>
        <w:rPr>
          <w:sz w:val="18"/>
          <w:szCs w:val="18"/>
        </w:rPr>
      </w:pPr>
    </w:p>
    <w:p w:rsidR="00413D2F" w:rsidRPr="00CB7C17" w:rsidRDefault="00413D2F" w:rsidP="00413D2F">
      <w:pPr>
        <w:spacing w:after="0" w:line="240" w:lineRule="auto"/>
        <w:jc w:val="both"/>
        <w:rPr>
          <w:rFonts w:ascii="Times New Roman" w:hAnsi="Times New Roman"/>
          <w:sz w:val="18"/>
          <w:szCs w:val="18"/>
        </w:rPr>
      </w:pPr>
      <w:r w:rsidRPr="00CB7C17">
        <w:rPr>
          <w:rFonts w:ascii="Times New Roman" w:hAnsi="Times New Roman"/>
          <w:sz w:val="18"/>
          <w:szCs w:val="18"/>
        </w:rPr>
        <w:t xml:space="preserve"> ВЫВОД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b/>
          <w:sz w:val="18"/>
          <w:szCs w:val="18"/>
        </w:rPr>
      </w:pPr>
      <w:r w:rsidRPr="00CB7C17">
        <w:rPr>
          <w:rFonts w:ascii="Times New Roman" w:hAnsi="Times New Roman"/>
          <w:b/>
          <w:sz w:val="18"/>
          <w:szCs w:val="18"/>
        </w:rPr>
        <w:t>Работа №2. ИССЛЕДОВАНИЕ ДИУРЕТИЧЕСКОЙ ФУНКЦИИ ПОСЛЕ ДЕНЕРВАЦИИ ЛЕВОЙ ПОЧКИ</w:t>
      </w: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ind w:firstLine="708"/>
        <w:jc w:val="both"/>
        <w:rPr>
          <w:rFonts w:ascii="Times New Roman" w:hAnsi="Times New Roman"/>
          <w:i/>
          <w:sz w:val="18"/>
          <w:szCs w:val="18"/>
        </w:rPr>
      </w:pPr>
      <w:r w:rsidRPr="00CB7C17">
        <w:rPr>
          <w:rFonts w:ascii="Times New Roman" w:hAnsi="Times New Roman"/>
          <w:i/>
          <w:sz w:val="18"/>
          <w:szCs w:val="18"/>
        </w:rPr>
        <w:t>Цель:</w:t>
      </w:r>
    </w:p>
    <w:p w:rsidR="00413D2F" w:rsidRPr="00CB7C17" w:rsidRDefault="00413D2F" w:rsidP="00413D2F">
      <w:pPr>
        <w:spacing w:after="0" w:line="240" w:lineRule="auto"/>
        <w:jc w:val="both"/>
        <w:rPr>
          <w:rFonts w:ascii="Times New Roman" w:hAnsi="Times New Roman"/>
          <w:sz w:val="18"/>
          <w:szCs w:val="18"/>
        </w:rPr>
      </w:pPr>
      <w:r w:rsidRPr="00CB7C17">
        <w:rPr>
          <w:rFonts w:ascii="Times New Roman" w:hAnsi="Times New Roman"/>
          <w:sz w:val="18"/>
          <w:szCs w:val="18"/>
        </w:rPr>
        <w:t xml:space="preserve">выяснить значение нервных и гуморальных механизмов в регуляции </w:t>
      </w:r>
      <w:proofErr w:type="spellStart"/>
      <w:r w:rsidRPr="00CB7C17">
        <w:rPr>
          <w:rFonts w:ascii="Times New Roman" w:hAnsi="Times New Roman"/>
          <w:sz w:val="18"/>
          <w:szCs w:val="18"/>
        </w:rPr>
        <w:t>диуритической</w:t>
      </w:r>
      <w:proofErr w:type="spellEnd"/>
      <w:r w:rsidRPr="00CB7C17">
        <w:rPr>
          <w:rFonts w:ascii="Times New Roman" w:hAnsi="Times New Roman"/>
          <w:sz w:val="18"/>
          <w:szCs w:val="18"/>
        </w:rPr>
        <w:t xml:space="preserve"> функции почек.</w:t>
      </w:r>
    </w:p>
    <w:p w:rsidR="00413D2F" w:rsidRPr="00CB7C17" w:rsidRDefault="00413D2F" w:rsidP="00413D2F">
      <w:pPr>
        <w:spacing w:after="0" w:line="240" w:lineRule="auto"/>
        <w:jc w:val="both"/>
        <w:rPr>
          <w:rFonts w:ascii="Times New Roman" w:hAnsi="Times New Roman"/>
          <w:i/>
          <w:sz w:val="18"/>
          <w:szCs w:val="18"/>
        </w:rPr>
      </w:pPr>
      <w:r w:rsidRPr="00CB7C17">
        <w:rPr>
          <w:rFonts w:ascii="Times New Roman" w:hAnsi="Times New Roman"/>
          <w:sz w:val="18"/>
          <w:szCs w:val="18"/>
        </w:rPr>
        <w:tab/>
      </w:r>
      <w:r w:rsidRPr="00CB7C17">
        <w:rPr>
          <w:rFonts w:ascii="Times New Roman" w:hAnsi="Times New Roman"/>
          <w:i/>
          <w:sz w:val="18"/>
          <w:szCs w:val="18"/>
        </w:rPr>
        <w:t>Объект исследования:</w:t>
      </w:r>
    </w:p>
    <w:p w:rsidR="00413D2F" w:rsidRPr="00CB7C17" w:rsidRDefault="00413D2F" w:rsidP="00413D2F">
      <w:pPr>
        <w:spacing w:after="0" w:line="240" w:lineRule="auto"/>
        <w:jc w:val="both"/>
        <w:rPr>
          <w:rFonts w:ascii="Times New Roman" w:hAnsi="Times New Roman"/>
          <w:sz w:val="18"/>
          <w:szCs w:val="18"/>
        </w:rPr>
      </w:pPr>
      <w:r w:rsidRPr="00CB7C17">
        <w:rPr>
          <w:rFonts w:ascii="Times New Roman" w:hAnsi="Times New Roman"/>
          <w:sz w:val="18"/>
          <w:szCs w:val="18"/>
        </w:rPr>
        <w:t xml:space="preserve">то же животное с </w:t>
      </w:r>
      <w:proofErr w:type="spellStart"/>
      <w:r w:rsidRPr="00CB7C17">
        <w:rPr>
          <w:rFonts w:ascii="Times New Roman" w:hAnsi="Times New Roman"/>
          <w:sz w:val="18"/>
          <w:szCs w:val="18"/>
        </w:rPr>
        <w:t>денервированной</w:t>
      </w:r>
      <w:proofErr w:type="spellEnd"/>
      <w:r w:rsidRPr="00CB7C17">
        <w:rPr>
          <w:rFonts w:ascii="Times New Roman" w:hAnsi="Times New Roman"/>
          <w:sz w:val="18"/>
          <w:szCs w:val="18"/>
        </w:rPr>
        <w:t xml:space="preserve"> левой почкой.</w:t>
      </w: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i/>
          <w:sz w:val="18"/>
          <w:szCs w:val="18"/>
        </w:rPr>
      </w:pPr>
      <w:r w:rsidRPr="00CB7C17">
        <w:rPr>
          <w:rFonts w:ascii="Times New Roman" w:hAnsi="Times New Roman"/>
          <w:sz w:val="18"/>
          <w:szCs w:val="18"/>
        </w:rPr>
        <w:tab/>
      </w:r>
      <w:r w:rsidRPr="00CB7C17">
        <w:rPr>
          <w:rFonts w:ascii="Times New Roman" w:hAnsi="Times New Roman"/>
          <w:i/>
          <w:sz w:val="18"/>
          <w:szCs w:val="18"/>
        </w:rPr>
        <w:t>Ход работы:</w:t>
      </w:r>
    </w:p>
    <w:p w:rsidR="00413D2F" w:rsidRPr="00CB7C17" w:rsidRDefault="00413D2F" w:rsidP="00413D2F">
      <w:pPr>
        <w:spacing w:after="0" w:line="240" w:lineRule="auto"/>
        <w:jc w:val="both"/>
        <w:rPr>
          <w:rFonts w:ascii="Times New Roman" w:hAnsi="Times New Roman"/>
          <w:sz w:val="18"/>
          <w:szCs w:val="18"/>
        </w:rPr>
      </w:pPr>
      <w:r w:rsidRPr="00CB7C17">
        <w:rPr>
          <w:rFonts w:ascii="Times New Roman" w:hAnsi="Times New Roman"/>
          <w:sz w:val="18"/>
          <w:szCs w:val="18"/>
        </w:rPr>
        <w:t>Определяют диурез каждой почки в отдельности и регистрируют его изменение при тех же самых рефлекторных воздействиях и после введения антидиуретического гормона.</w:t>
      </w: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r w:rsidRPr="00CB7C17">
        <w:rPr>
          <w:rFonts w:ascii="Times New Roman" w:hAnsi="Times New Roman"/>
          <w:sz w:val="18"/>
          <w:szCs w:val="18"/>
        </w:rPr>
        <w:tab/>
        <w:t>Результаты оформить в виде графиков.</w:t>
      </w:r>
    </w:p>
    <w:p w:rsidR="00413D2F" w:rsidRPr="00B75151" w:rsidRDefault="00413D2F" w:rsidP="00413D2F">
      <w:pPr>
        <w:spacing w:after="0" w:line="240" w:lineRule="auto"/>
        <w:jc w:val="both"/>
        <w:rPr>
          <w:sz w:val="18"/>
          <w:szCs w:val="18"/>
        </w:rPr>
      </w:pPr>
    </w:p>
    <w:p w:rsidR="00413D2F" w:rsidRPr="00B75151" w:rsidRDefault="00413D2F" w:rsidP="00413D2F">
      <w:pPr>
        <w:spacing w:after="0" w:line="240" w:lineRule="auto"/>
        <w:jc w:val="both"/>
        <w:rPr>
          <w:sz w:val="18"/>
          <w:szCs w:val="18"/>
        </w:rPr>
      </w:pPr>
      <w:r>
        <w:rPr>
          <w:noProof/>
          <w:sz w:val="18"/>
          <w:szCs w:val="18"/>
        </w:rPr>
        <w:lastRenderedPageBreak/>
        <w:drawing>
          <wp:inline distT="0" distB="0" distL="0" distR="0" wp14:anchorId="285C0D9E" wp14:editId="6E83378B">
            <wp:extent cx="2306955" cy="1786255"/>
            <wp:effectExtent l="0" t="0" r="0" b="0"/>
            <wp:docPr id="11" name="Диаграмма 1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noProof/>
          <w:sz w:val="18"/>
          <w:szCs w:val="18"/>
        </w:rPr>
        <w:drawing>
          <wp:inline distT="0" distB="0" distL="0" distR="0" wp14:anchorId="3AF6C4D6" wp14:editId="27EA0A74">
            <wp:extent cx="2296795" cy="1775460"/>
            <wp:effectExtent l="0" t="0" r="0" b="0"/>
            <wp:docPr id="12" name="Диаграмма 10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13D2F" w:rsidRPr="00B75151" w:rsidRDefault="00413D2F" w:rsidP="00413D2F">
      <w:pPr>
        <w:spacing w:after="0" w:line="240" w:lineRule="auto"/>
        <w:jc w:val="both"/>
        <w:rPr>
          <w:sz w:val="18"/>
          <w:szCs w:val="18"/>
        </w:rPr>
      </w:pPr>
    </w:p>
    <w:p w:rsidR="00413D2F" w:rsidRPr="00B75151" w:rsidRDefault="00413D2F" w:rsidP="00413D2F">
      <w:pPr>
        <w:spacing w:after="0" w:line="240" w:lineRule="auto"/>
        <w:jc w:val="both"/>
        <w:rPr>
          <w:sz w:val="18"/>
          <w:szCs w:val="18"/>
        </w:rPr>
      </w:pPr>
      <w:r>
        <w:rPr>
          <w:noProof/>
          <w:sz w:val="18"/>
          <w:szCs w:val="18"/>
        </w:rPr>
        <w:drawing>
          <wp:inline distT="0" distB="0" distL="0" distR="0" wp14:anchorId="589FCD45" wp14:editId="0592B4B3">
            <wp:extent cx="2306955" cy="1680210"/>
            <wp:effectExtent l="0" t="0" r="0" b="0"/>
            <wp:docPr id="13" name="Диаграмма 1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noProof/>
          <w:sz w:val="18"/>
          <w:szCs w:val="18"/>
        </w:rPr>
        <w:drawing>
          <wp:inline distT="0" distB="0" distL="0" distR="0" wp14:anchorId="682AE854" wp14:editId="511FCC49">
            <wp:extent cx="2275205" cy="1669415"/>
            <wp:effectExtent l="0" t="0" r="0" b="0"/>
            <wp:docPr id="14" name="Диаграмма 10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13D2F" w:rsidRPr="00B75151" w:rsidRDefault="00413D2F" w:rsidP="00413D2F">
      <w:pPr>
        <w:spacing w:after="0" w:line="240" w:lineRule="auto"/>
        <w:jc w:val="both"/>
        <w:rPr>
          <w:sz w:val="18"/>
          <w:szCs w:val="18"/>
        </w:rPr>
      </w:pPr>
    </w:p>
    <w:p w:rsidR="00413D2F" w:rsidRPr="00B75151" w:rsidRDefault="00413D2F" w:rsidP="00413D2F">
      <w:pPr>
        <w:spacing w:after="0" w:line="240" w:lineRule="auto"/>
        <w:jc w:val="both"/>
        <w:rPr>
          <w:sz w:val="18"/>
          <w:szCs w:val="18"/>
        </w:rPr>
      </w:pPr>
    </w:p>
    <w:p w:rsidR="00413D2F" w:rsidRPr="00B75151" w:rsidRDefault="00413D2F" w:rsidP="00413D2F">
      <w:pPr>
        <w:spacing w:after="0" w:line="240" w:lineRule="auto"/>
        <w:jc w:val="both"/>
        <w:rPr>
          <w:sz w:val="18"/>
          <w:szCs w:val="18"/>
        </w:rPr>
      </w:pPr>
      <w:r>
        <w:rPr>
          <w:noProof/>
          <w:sz w:val="18"/>
          <w:szCs w:val="18"/>
        </w:rPr>
        <w:drawing>
          <wp:inline distT="0" distB="0" distL="0" distR="0" wp14:anchorId="4BECEA54" wp14:editId="5AE6823D">
            <wp:extent cx="2317750" cy="1818005"/>
            <wp:effectExtent l="0" t="0" r="0" b="0"/>
            <wp:docPr id="15" name="Диаграмма 10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13D2F" w:rsidRDefault="00413D2F" w:rsidP="00413D2F">
      <w:pPr>
        <w:spacing w:after="0" w:line="240" w:lineRule="auto"/>
        <w:jc w:val="both"/>
        <w:rPr>
          <w:sz w:val="18"/>
          <w:szCs w:val="18"/>
        </w:rPr>
      </w:pPr>
    </w:p>
    <w:p w:rsidR="00413D2F" w:rsidRPr="00B75151" w:rsidRDefault="00413D2F" w:rsidP="00413D2F">
      <w:pPr>
        <w:spacing w:after="0" w:line="240" w:lineRule="auto"/>
        <w:jc w:val="both"/>
        <w:rPr>
          <w:sz w:val="18"/>
          <w:szCs w:val="18"/>
        </w:rPr>
      </w:pPr>
    </w:p>
    <w:p w:rsidR="00413D2F" w:rsidRPr="00CB7C17" w:rsidRDefault="00413D2F" w:rsidP="00413D2F">
      <w:pPr>
        <w:spacing w:after="0" w:line="240" w:lineRule="auto"/>
        <w:jc w:val="both"/>
        <w:rPr>
          <w:rFonts w:ascii="Times New Roman" w:hAnsi="Times New Roman"/>
          <w:sz w:val="18"/>
          <w:szCs w:val="18"/>
        </w:rPr>
      </w:pPr>
      <w:r w:rsidRPr="00CB7C17">
        <w:rPr>
          <w:rFonts w:ascii="Times New Roman" w:hAnsi="Times New Roman"/>
          <w:sz w:val="18"/>
          <w:szCs w:val="18"/>
        </w:rPr>
        <w:t>ВЫВОД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b/>
          <w:sz w:val="18"/>
          <w:szCs w:val="18"/>
        </w:rPr>
      </w:pPr>
      <w:r w:rsidRPr="00CB7C17">
        <w:rPr>
          <w:rFonts w:ascii="Times New Roman" w:hAnsi="Times New Roman"/>
          <w:b/>
          <w:sz w:val="18"/>
          <w:szCs w:val="18"/>
        </w:rPr>
        <w:t>Работа №3. ОПРЕДЕЛЕНИЕ КЛУБОЧКОВОЙ ФИЛЬТРАЦИИ</w:t>
      </w:r>
    </w:p>
    <w:p w:rsidR="00413D2F" w:rsidRPr="00CB7C17" w:rsidRDefault="00413D2F" w:rsidP="00413D2F">
      <w:pPr>
        <w:spacing w:after="0" w:line="240" w:lineRule="auto"/>
        <w:ind w:firstLine="708"/>
        <w:jc w:val="both"/>
        <w:rPr>
          <w:rFonts w:ascii="Times New Roman" w:hAnsi="Times New Roman"/>
          <w:sz w:val="18"/>
          <w:szCs w:val="18"/>
        </w:rPr>
      </w:pPr>
      <w:r w:rsidRPr="00CB7C17">
        <w:rPr>
          <w:rFonts w:ascii="Times New Roman" w:hAnsi="Times New Roman"/>
          <w:sz w:val="18"/>
          <w:szCs w:val="18"/>
        </w:rPr>
        <w:t xml:space="preserve">Показано, что </w:t>
      </w:r>
      <w:proofErr w:type="spellStart"/>
      <w:r w:rsidRPr="00CB7C17">
        <w:rPr>
          <w:rFonts w:ascii="Times New Roman" w:hAnsi="Times New Roman"/>
          <w:i/>
          <w:iCs/>
          <w:sz w:val="18"/>
          <w:szCs w:val="18"/>
        </w:rPr>
        <w:t>креатинин</w:t>
      </w:r>
      <w:proofErr w:type="spellEnd"/>
      <w:r w:rsidRPr="00CB7C17">
        <w:rPr>
          <w:rFonts w:ascii="Times New Roman" w:hAnsi="Times New Roman"/>
          <w:i/>
          <w:iCs/>
          <w:sz w:val="18"/>
          <w:szCs w:val="18"/>
        </w:rPr>
        <w:t xml:space="preserve">, </w:t>
      </w:r>
      <w:r w:rsidRPr="00CB7C17">
        <w:rPr>
          <w:rFonts w:ascii="Times New Roman" w:hAnsi="Times New Roman"/>
          <w:sz w:val="18"/>
          <w:szCs w:val="18"/>
        </w:rPr>
        <w:t xml:space="preserve">один из природных метаболитов, </w:t>
      </w:r>
      <w:proofErr w:type="spellStart"/>
      <w:r w:rsidRPr="00CB7C17">
        <w:rPr>
          <w:rFonts w:ascii="Times New Roman" w:hAnsi="Times New Roman"/>
          <w:sz w:val="18"/>
          <w:szCs w:val="18"/>
        </w:rPr>
        <w:t>экскретируемых</w:t>
      </w:r>
      <w:proofErr w:type="spellEnd"/>
      <w:r w:rsidRPr="00CB7C17">
        <w:rPr>
          <w:rFonts w:ascii="Times New Roman" w:hAnsi="Times New Roman"/>
          <w:sz w:val="18"/>
          <w:szCs w:val="18"/>
        </w:rPr>
        <w:t xml:space="preserve"> почками, весьма сходен по своей судьбе в них с инулином. Но поскольку это вещество секретируется в очень малых количествах, </w:t>
      </w:r>
      <w:r w:rsidRPr="00CB7C17">
        <w:rPr>
          <w:rFonts w:ascii="Times New Roman" w:hAnsi="Times New Roman"/>
          <w:i/>
          <w:iCs/>
          <w:sz w:val="18"/>
          <w:szCs w:val="18"/>
        </w:rPr>
        <w:t xml:space="preserve">клиренс эндогенного </w:t>
      </w:r>
      <w:proofErr w:type="spellStart"/>
      <w:r w:rsidRPr="00CB7C17">
        <w:rPr>
          <w:rFonts w:ascii="Times New Roman" w:hAnsi="Times New Roman"/>
          <w:i/>
          <w:iCs/>
          <w:sz w:val="18"/>
          <w:szCs w:val="18"/>
        </w:rPr>
        <w:t>креатинина</w:t>
      </w:r>
      <w:proofErr w:type="spellEnd"/>
      <w:r w:rsidRPr="00CB7C17">
        <w:rPr>
          <w:rFonts w:ascii="Times New Roman" w:hAnsi="Times New Roman"/>
          <w:sz w:val="18"/>
          <w:szCs w:val="18"/>
        </w:rPr>
        <w:t xml:space="preserve"> менее точный показатель, чем клиренс инулина. Тем не менее, он широко используется в клинике, так как для его измерения не нужно проводить </w:t>
      </w:r>
      <w:proofErr w:type="spellStart"/>
      <w:r w:rsidRPr="00CB7C17">
        <w:rPr>
          <w:rFonts w:ascii="Times New Roman" w:hAnsi="Times New Roman"/>
          <w:sz w:val="18"/>
          <w:szCs w:val="18"/>
        </w:rPr>
        <w:t>инфузию</w:t>
      </w:r>
      <w:proofErr w:type="spellEnd"/>
      <w:r w:rsidRPr="00CB7C17">
        <w:rPr>
          <w:rFonts w:ascii="Times New Roman" w:hAnsi="Times New Roman"/>
          <w:sz w:val="18"/>
          <w:szCs w:val="18"/>
        </w:rPr>
        <w:t>.</w:t>
      </w:r>
    </w:p>
    <w:p w:rsidR="00413D2F" w:rsidRPr="00CB7C17" w:rsidRDefault="00413D2F" w:rsidP="00413D2F">
      <w:pPr>
        <w:spacing w:after="0" w:line="240" w:lineRule="auto"/>
        <w:jc w:val="both"/>
        <w:rPr>
          <w:rFonts w:ascii="Times New Roman" w:hAnsi="Times New Roman"/>
          <w:i/>
          <w:iCs/>
          <w:sz w:val="18"/>
          <w:szCs w:val="18"/>
        </w:rPr>
      </w:pPr>
      <w:r w:rsidRPr="00CB7C17">
        <w:rPr>
          <w:rFonts w:ascii="Times New Roman" w:hAnsi="Times New Roman"/>
          <w:sz w:val="18"/>
          <w:szCs w:val="18"/>
        </w:rPr>
        <w:tab/>
      </w:r>
      <w:proofErr w:type="spellStart"/>
      <w:r w:rsidRPr="00CB7C17">
        <w:rPr>
          <w:rFonts w:ascii="Times New Roman" w:hAnsi="Times New Roman"/>
          <w:sz w:val="18"/>
          <w:szCs w:val="18"/>
        </w:rPr>
        <w:t>Креатинин</w:t>
      </w:r>
      <w:proofErr w:type="spellEnd"/>
      <w:r w:rsidRPr="00CB7C17">
        <w:rPr>
          <w:rFonts w:ascii="Times New Roman" w:hAnsi="Times New Roman"/>
          <w:sz w:val="18"/>
          <w:szCs w:val="18"/>
        </w:rPr>
        <w:t xml:space="preserve"> образуется при обмене веществ в мышцах. Его суточная продукция зависит от общей мышечной массы и у одного и того же индивида колеблется в очень узких пределах, поэтому его концентрация в плазме относительно постоянна. В среднем она составляет 9 мг/л (80 </w:t>
      </w:r>
      <w:proofErr w:type="spellStart"/>
      <w:r w:rsidRPr="00CB7C17">
        <w:rPr>
          <w:rFonts w:ascii="Times New Roman" w:hAnsi="Times New Roman"/>
          <w:sz w:val="18"/>
          <w:szCs w:val="18"/>
        </w:rPr>
        <w:t>мкмоль</w:t>
      </w:r>
      <w:proofErr w:type="spellEnd"/>
      <w:r w:rsidRPr="00CB7C17">
        <w:rPr>
          <w:rFonts w:ascii="Times New Roman" w:hAnsi="Times New Roman"/>
          <w:sz w:val="18"/>
          <w:szCs w:val="18"/>
        </w:rPr>
        <w:t xml:space="preserve">/л), хотя у людей с сильно развитой мускулатурой достигает 15 мг/л (133 </w:t>
      </w:r>
      <w:proofErr w:type="spellStart"/>
      <w:r w:rsidRPr="00CB7C17">
        <w:rPr>
          <w:rFonts w:ascii="Times New Roman" w:hAnsi="Times New Roman"/>
          <w:sz w:val="18"/>
          <w:szCs w:val="18"/>
        </w:rPr>
        <w:t>мкмоль</w:t>
      </w:r>
      <w:proofErr w:type="spellEnd"/>
      <w:r w:rsidRPr="00CB7C17">
        <w:rPr>
          <w:rFonts w:ascii="Times New Roman" w:hAnsi="Times New Roman"/>
          <w:sz w:val="18"/>
          <w:szCs w:val="18"/>
        </w:rPr>
        <w:t xml:space="preserve">/л), а при малой мышечной массе может не превышать 5 мг/л (44 </w:t>
      </w:r>
      <w:proofErr w:type="spellStart"/>
      <w:r w:rsidRPr="00CB7C17">
        <w:rPr>
          <w:rFonts w:ascii="Times New Roman" w:hAnsi="Times New Roman"/>
          <w:sz w:val="18"/>
          <w:szCs w:val="18"/>
        </w:rPr>
        <w:t>мкмоль</w:t>
      </w:r>
      <w:proofErr w:type="spellEnd"/>
      <w:r w:rsidRPr="00CB7C17">
        <w:rPr>
          <w:rFonts w:ascii="Times New Roman" w:hAnsi="Times New Roman"/>
          <w:sz w:val="18"/>
          <w:szCs w:val="18"/>
        </w:rPr>
        <w:t xml:space="preserve">/л). </w:t>
      </w:r>
      <w:proofErr w:type="spellStart"/>
      <w:r w:rsidRPr="00CB7C17">
        <w:rPr>
          <w:rFonts w:ascii="Times New Roman" w:hAnsi="Times New Roman"/>
          <w:sz w:val="18"/>
          <w:szCs w:val="18"/>
        </w:rPr>
        <w:t>Креатинин</w:t>
      </w:r>
      <w:proofErr w:type="spellEnd"/>
      <w:r w:rsidRPr="00CB7C17">
        <w:rPr>
          <w:rFonts w:ascii="Times New Roman" w:hAnsi="Times New Roman"/>
          <w:sz w:val="18"/>
          <w:szCs w:val="18"/>
        </w:rPr>
        <w:t xml:space="preserve"> удаляется из крови почти исключительно путем клубочковой фильтрации, поэтому опытный нефролог может по уровню и скорости повышения </w:t>
      </w:r>
      <w:r w:rsidRPr="00CB7C17">
        <w:rPr>
          <w:rFonts w:ascii="Times New Roman" w:hAnsi="Times New Roman"/>
          <w:i/>
          <w:iCs/>
          <w:sz w:val="18"/>
          <w:szCs w:val="18"/>
        </w:rPr>
        <w:t xml:space="preserve">концентрации </w:t>
      </w:r>
      <w:proofErr w:type="spellStart"/>
      <w:r w:rsidRPr="00CB7C17">
        <w:rPr>
          <w:rFonts w:ascii="Times New Roman" w:hAnsi="Times New Roman"/>
          <w:i/>
          <w:iCs/>
          <w:sz w:val="18"/>
          <w:szCs w:val="18"/>
        </w:rPr>
        <w:t>креатинина</w:t>
      </w:r>
      <w:proofErr w:type="spellEnd"/>
      <w:r w:rsidRPr="00CB7C17">
        <w:rPr>
          <w:rFonts w:ascii="Times New Roman" w:hAnsi="Times New Roman"/>
          <w:i/>
          <w:iCs/>
          <w:sz w:val="18"/>
          <w:szCs w:val="18"/>
        </w:rPr>
        <w:t xml:space="preserve"> в плазме</w:t>
      </w:r>
      <w:r w:rsidRPr="00CB7C17">
        <w:rPr>
          <w:rFonts w:ascii="Times New Roman" w:hAnsi="Times New Roman"/>
          <w:sz w:val="18"/>
          <w:szCs w:val="18"/>
        </w:rPr>
        <w:t xml:space="preserve"> определить степень и проследить развитие </w:t>
      </w:r>
      <w:r w:rsidRPr="00CB7C17">
        <w:rPr>
          <w:rFonts w:ascii="Times New Roman" w:hAnsi="Times New Roman"/>
          <w:i/>
          <w:iCs/>
          <w:sz w:val="18"/>
          <w:szCs w:val="18"/>
        </w:rPr>
        <w:t>почечной недостаточности.</w:t>
      </w:r>
    </w:p>
    <w:p w:rsidR="00413D2F" w:rsidRPr="00CB7C17" w:rsidRDefault="00413D2F" w:rsidP="00413D2F">
      <w:pPr>
        <w:spacing w:after="0" w:line="240" w:lineRule="auto"/>
        <w:jc w:val="both"/>
        <w:rPr>
          <w:rFonts w:ascii="Times New Roman" w:hAnsi="Times New Roman"/>
          <w:b/>
          <w:i/>
          <w:sz w:val="18"/>
          <w:szCs w:val="18"/>
        </w:rPr>
      </w:pPr>
      <w:r w:rsidRPr="00CB7C17">
        <w:rPr>
          <w:rFonts w:ascii="Times New Roman" w:hAnsi="Times New Roman"/>
          <w:b/>
          <w:sz w:val="18"/>
          <w:szCs w:val="18"/>
        </w:rPr>
        <w:tab/>
      </w:r>
      <w:r w:rsidRPr="00CB7C17">
        <w:rPr>
          <w:rFonts w:ascii="Times New Roman" w:hAnsi="Times New Roman"/>
          <w:b/>
          <w:i/>
          <w:sz w:val="18"/>
          <w:szCs w:val="18"/>
        </w:rPr>
        <w:t>Цель:</w:t>
      </w:r>
    </w:p>
    <w:p w:rsidR="00413D2F" w:rsidRPr="00CB7C17" w:rsidRDefault="00413D2F" w:rsidP="00413D2F">
      <w:pPr>
        <w:spacing w:after="0" w:line="240" w:lineRule="auto"/>
        <w:jc w:val="both"/>
        <w:rPr>
          <w:rFonts w:ascii="Times New Roman" w:hAnsi="Times New Roman"/>
          <w:sz w:val="18"/>
          <w:szCs w:val="18"/>
        </w:rPr>
      </w:pPr>
      <w:proofErr w:type="spellStart"/>
      <w:r w:rsidRPr="00CB7C17">
        <w:rPr>
          <w:rFonts w:ascii="Times New Roman" w:hAnsi="Times New Roman"/>
          <w:sz w:val="18"/>
          <w:szCs w:val="18"/>
        </w:rPr>
        <w:t>расчитать</w:t>
      </w:r>
      <w:proofErr w:type="spellEnd"/>
      <w:r w:rsidRPr="00CB7C17">
        <w:rPr>
          <w:rFonts w:ascii="Times New Roman" w:hAnsi="Times New Roman"/>
          <w:sz w:val="18"/>
          <w:szCs w:val="18"/>
        </w:rPr>
        <w:t xml:space="preserve"> клубочковую фильтрацию по </w:t>
      </w:r>
      <w:proofErr w:type="spellStart"/>
      <w:r w:rsidRPr="00CB7C17">
        <w:rPr>
          <w:rFonts w:ascii="Times New Roman" w:hAnsi="Times New Roman"/>
          <w:sz w:val="18"/>
          <w:szCs w:val="18"/>
        </w:rPr>
        <w:t>эндогенномукреатинину</w:t>
      </w:r>
      <w:proofErr w:type="spellEnd"/>
      <w:r w:rsidRPr="00CB7C17">
        <w:rPr>
          <w:rFonts w:ascii="Times New Roman" w:hAnsi="Times New Roman"/>
          <w:sz w:val="18"/>
          <w:szCs w:val="18"/>
        </w:rPr>
        <w:t>.</w:t>
      </w:r>
    </w:p>
    <w:p w:rsidR="00413D2F" w:rsidRPr="00CB7C17" w:rsidRDefault="00413D2F" w:rsidP="00413D2F">
      <w:pPr>
        <w:spacing w:after="0" w:line="240" w:lineRule="auto"/>
        <w:jc w:val="both"/>
        <w:rPr>
          <w:rFonts w:ascii="Times New Roman" w:hAnsi="Times New Roman"/>
          <w:b/>
          <w:i/>
          <w:sz w:val="18"/>
          <w:szCs w:val="18"/>
        </w:rPr>
      </w:pPr>
      <w:r w:rsidRPr="00CB7C17">
        <w:rPr>
          <w:rFonts w:ascii="Times New Roman" w:hAnsi="Times New Roman"/>
          <w:b/>
          <w:sz w:val="18"/>
          <w:szCs w:val="18"/>
        </w:rPr>
        <w:tab/>
      </w:r>
      <w:r w:rsidRPr="00CB7C17">
        <w:rPr>
          <w:rFonts w:ascii="Times New Roman" w:hAnsi="Times New Roman"/>
          <w:b/>
          <w:i/>
          <w:sz w:val="18"/>
          <w:szCs w:val="18"/>
        </w:rPr>
        <w:t>Ход работы:</w:t>
      </w:r>
    </w:p>
    <w:p w:rsidR="00413D2F" w:rsidRPr="00CB7C17" w:rsidRDefault="00413D2F" w:rsidP="00413D2F">
      <w:pPr>
        <w:spacing w:after="0" w:line="240" w:lineRule="auto"/>
        <w:jc w:val="both"/>
        <w:rPr>
          <w:rFonts w:ascii="Times New Roman" w:hAnsi="Times New Roman"/>
          <w:i/>
          <w:sz w:val="18"/>
          <w:szCs w:val="18"/>
        </w:rPr>
      </w:pPr>
      <w:r w:rsidRPr="00CB7C17">
        <w:rPr>
          <w:rFonts w:ascii="Times New Roman" w:hAnsi="Times New Roman"/>
          <w:sz w:val="18"/>
          <w:szCs w:val="18"/>
        </w:rPr>
        <w:tab/>
        <w:t xml:space="preserve">СКФ можно измерить с помощью </w:t>
      </w:r>
      <w:r w:rsidRPr="00CB7C17">
        <w:rPr>
          <w:rFonts w:ascii="Times New Roman" w:hAnsi="Times New Roman"/>
          <w:i/>
          <w:iCs/>
          <w:sz w:val="18"/>
          <w:szCs w:val="18"/>
        </w:rPr>
        <w:t>индикаторного вещества</w:t>
      </w:r>
      <w:r w:rsidRPr="00CB7C17">
        <w:rPr>
          <w:rFonts w:ascii="Times New Roman" w:hAnsi="Times New Roman"/>
          <w:sz w:val="18"/>
          <w:szCs w:val="18"/>
        </w:rPr>
        <w:t xml:space="preserve"> по </w:t>
      </w:r>
      <w:r w:rsidRPr="00CB7C17">
        <w:rPr>
          <w:rFonts w:ascii="Times New Roman" w:hAnsi="Times New Roman"/>
          <w:i/>
          <w:iCs/>
          <w:sz w:val="18"/>
          <w:szCs w:val="18"/>
        </w:rPr>
        <w:t xml:space="preserve">принципу </w:t>
      </w:r>
      <w:proofErr w:type="spellStart"/>
      <w:r w:rsidRPr="00CB7C17">
        <w:rPr>
          <w:rFonts w:ascii="Times New Roman" w:hAnsi="Times New Roman"/>
          <w:i/>
          <w:iCs/>
          <w:sz w:val="18"/>
          <w:szCs w:val="18"/>
        </w:rPr>
        <w:t>Фика</w:t>
      </w:r>
      <w:proofErr w:type="spellEnd"/>
      <w:r w:rsidRPr="00CB7C17">
        <w:rPr>
          <w:rFonts w:ascii="Times New Roman" w:hAnsi="Times New Roman"/>
          <w:sz w:val="18"/>
          <w:szCs w:val="18"/>
        </w:rPr>
        <w:t>. Оно должно обладать следующими свойствами:</w:t>
      </w:r>
    </w:p>
    <w:p w:rsidR="00413D2F" w:rsidRPr="00CB7C17" w:rsidRDefault="00413D2F" w:rsidP="00413D2F">
      <w:pPr>
        <w:spacing w:after="0" w:line="240" w:lineRule="auto"/>
        <w:ind w:left="40"/>
        <w:jc w:val="both"/>
        <w:rPr>
          <w:rFonts w:ascii="Times New Roman" w:hAnsi="Times New Roman"/>
          <w:sz w:val="18"/>
          <w:szCs w:val="18"/>
        </w:rPr>
      </w:pPr>
      <w:r w:rsidRPr="00CB7C17">
        <w:rPr>
          <w:rFonts w:ascii="Times New Roman" w:hAnsi="Times New Roman"/>
          <w:sz w:val="18"/>
          <w:szCs w:val="18"/>
        </w:rPr>
        <w:t xml:space="preserve">1) быть фильтрующимся </w:t>
      </w:r>
      <w:proofErr w:type="spellStart"/>
      <w:r w:rsidRPr="00CB7C17">
        <w:rPr>
          <w:rFonts w:ascii="Times New Roman" w:hAnsi="Times New Roman"/>
          <w:sz w:val="18"/>
          <w:szCs w:val="18"/>
        </w:rPr>
        <w:t>неэлектролитом</w:t>
      </w:r>
      <w:proofErr w:type="spellEnd"/>
      <w:r w:rsidRPr="00CB7C17">
        <w:rPr>
          <w:rFonts w:ascii="Times New Roman" w:hAnsi="Times New Roman"/>
          <w:sz w:val="18"/>
          <w:szCs w:val="18"/>
        </w:rPr>
        <w:t>, т. е. не связываться с белками плазмы и не задерживаться при прохождении через клубочковую мембрану из–за наличия электрического заряда или слишком крупного размера молекулы;</w:t>
      </w:r>
    </w:p>
    <w:p w:rsidR="00413D2F" w:rsidRPr="00CB7C17" w:rsidRDefault="00413D2F" w:rsidP="00413D2F">
      <w:pPr>
        <w:spacing w:after="0" w:line="240" w:lineRule="auto"/>
        <w:ind w:left="40"/>
        <w:jc w:val="both"/>
        <w:rPr>
          <w:rFonts w:ascii="Times New Roman" w:hAnsi="Times New Roman"/>
          <w:sz w:val="18"/>
          <w:szCs w:val="18"/>
        </w:rPr>
      </w:pPr>
      <w:r w:rsidRPr="00CB7C17">
        <w:rPr>
          <w:rFonts w:ascii="Times New Roman" w:hAnsi="Times New Roman"/>
          <w:sz w:val="18"/>
          <w:szCs w:val="18"/>
        </w:rPr>
        <w:t>2) естественно, быть нетоксичным;</w:t>
      </w:r>
    </w:p>
    <w:p w:rsidR="00413D2F" w:rsidRPr="00CB7C17" w:rsidRDefault="00413D2F" w:rsidP="00413D2F">
      <w:pPr>
        <w:spacing w:after="0" w:line="240" w:lineRule="auto"/>
        <w:ind w:left="40"/>
        <w:jc w:val="both"/>
        <w:rPr>
          <w:rFonts w:ascii="Times New Roman" w:hAnsi="Times New Roman"/>
          <w:sz w:val="18"/>
          <w:szCs w:val="18"/>
        </w:rPr>
      </w:pPr>
      <w:r w:rsidRPr="00CB7C17">
        <w:rPr>
          <w:rFonts w:ascii="Times New Roman" w:hAnsi="Times New Roman"/>
          <w:sz w:val="18"/>
          <w:szCs w:val="18"/>
        </w:rPr>
        <w:t>3) не расщепляться и не синтезироваться в почках;</w:t>
      </w:r>
    </w:p>
    <w:p w:rsidR="00413D2F" w:rsidRPr="00CB7C17" w:rsidRDefault="00413D2F" w:rsidP="00413D2F">
      <w:pPr>
        <w:spacing w:after="0" w:line="240" w:lineRule="auto"/>
        <w:ind w:left="40"/>
        <w:jc w:val="both"/>
        <w:rPr>
          <w:rFonts w:ascii="Times New Roman" w:hAnsi="Times New Roman"/>
          <w:sz w:val="18"/>
          <w:szCs w:val="18"/>
        </w:rPr>
      </w:pPr>
      <w:r w:rsidRPr="00CB7C17">
        <w:rPr>
          <w:rFonts w:ascii="Times New Roman" w:hAnsi="Times New Roman"/>
          <w:sz w:val="18"/>
          <w:szCs w:val="18"/>
        </w:rPr>
        <w:t xml:space="preserve">4) не </w:t>
      </w:r>
      <w:proofErr w:type="spellStart"/>
      <w:r w:rsidRPr="00CB7C17">
        <w:rPr>
          <w:rFonts w:ascii="Times New Roman" w:hAnsi="Times New Roman"/>
          <w:sz w:val="18"/>
          <w:szCs w:val="18"/>
        </w:rPr>
        <w:t>реабсорбироваться</w:t>
      </w:r>
      <w:proofErr w:type="spellEnd"/>
      <w:r w:rsidRPr="00CB7C17">
        <w:rPr>
          <w:rFonts w:ascii="Times New Roman" w:hAnsi="Times New Roman"/>
          <w:sz w:val="18"/>
          <w:szCs w:val="18"/>
        </w:rPr>
        <w:t xml:space="preserve"> и не секретироваться в почечных канальцах.</w:t>
      </w:r>
    </w:p>
    <w:p w:rsidR="00413D2F" w:rsidRPr="00CB7C17" w:rsidRDefault="00413D2F" w:rsidP="00413D2F">
      <w:pPr>
        <w:spacing w:after="0" w:line="240" w:lineRule="auto"/>
        <w:ind w:left="40"/>
        <w:jc w:val="both"/>
        <w:rPr>
          <w:rFonts w:ascii="Times New Roman" w:hAnsi="Times New Roman"/>
          <w:sz w:val="18"/>
          <w:szCs w:val="18"/>
        </w:rPr>
      </w:pPr>
      <w:r w:rsidRPr="00CB7C17">
        <w:rPr>
          <w:rFonts w:ascii="Times New Roman" w:hAnsi="Times New Roman"/>
          <w:sz w:val="18"/>
          <w:szCs w:val="18"/>
        </w:rPr>
        <w:lastRenderedPageBreak/>
        <w:tab/>
        <w:t>Любое количество такого вещества, поступающее при фильтрации в первичную мочу, появится, не изменившись, в моче, выделяемой из организма. Следовательно, его количество, выделенное с мочой, равно отфильтрованному за это же время в клубочках. Поскольку</w:t>
      </w:r>
    </w:p>
    <w:p w:rsidR="00413D2F" w:rsidRPr="00CB7C17" w:rsidRDefault="00413D2F" w:rsidP="00413D2F">
      <w:pPr>
        <w:spacing w:after="0" w:line="240" w:lineRule="auto"/>
        <w:jc w:val="both"/>
        <w:rPr>
          <w:rFonts w:ascii="Times New Roman" w:hAnsi="Times New Roman"/>
          <w:sz w:val="18"/>
          <w:szCs w:val="18"/>
        </w:rPr>
      </w:pPr>
      <w:r w:rsidRPr="00CB7C17">
        <w:rPr>
          <w:rFonts w:ascii="Times New Roman" w:hAnsi="Times New Roman"/>
          <w:b/>
          <w:bCs/>
          <w:sz w:val="18"/>
          <w:szCs w:val="18"/>
        </w:rPr>
        <w:t>Количество = Объем × Концентрация</w:t>
      </w:r>
    </w:p>
    <w:p w:rsidR="00413D2F" w:rsidRPr="00CB7C17" w:rsidRDefault="00413D2F" w:rsidP="00413D2F">
      <w:pPr>
        <w:spacing w:after="0" w:line="240" w:lineRule="auto"/>
        <w:ind w:left="40"/>
        <w:jc w:val="both"/>
        <w:rPr>
          <w:rFonts w:ascii="Times New Roman" w:hAnsi="Times New Roman"/>
          <w:sz w:val="18"/>
          <w:szCs w:val="18"/>
        </w:rPr>
      </w:pPr>
      <w:r w:rsidRPr="00CB7C17">
        <w:rPr>
          <w:rFonts w:ascii="Times New Roman" w:hAnsi="Times New Roman"/>
          <w:sz w:val="18"/>
          <w:szCs w:val="18"/>
        </w:rPr>
        <w:t>ситуация описывается уравнением</w:t>
      </w:r>
    </w:p>
    <w:p w:rsidR="00413D2F" w:rsidRPr="00CB7C17" w:rsidRDefault="00413D2F" w:rsidP="00413D2F">
      <w:pPr>
        <w:spacing w:after="0" w:line="240" w:lineRule="auto"/>
        <w:ind w:left="40"/>
        <w:jc w:val="both"/>
        <w:rPr>
          <w:rFonts w:ascii="Times New Roman" w:hAnsi="Times New Roman"/>
          <w:b/>
          <w:bCs/>
          <w:sz w:val="18"/>
          <w:szCs w:val="18"/>
        </w:rPr>
      </w:pPr>
      <w:r w:rsidRPr="00CB7C17">
        <w:rPr>
          <w:rFonts w:ascii="Times New Roman" w:hAnsi="Times New Roman"/>
          <w:b/>
          <w:bCs/>
          <w:position w:val="-6"/>
          <w:sz w:val="18"/>
          <w:szCs w:val="18"/>
        </w:rPr>
        <w:object w:dxaOrig="2240" w:dyaOrig="279">
          <v:shape id="_x0000_i1025" type="#_x0000_t75" style="width:112.2pt;height:13.4pt" o:ole="">
            <v:imagedata r:id="rId31" o:title=""/>
          </v:shape>
          <o:OLEObject Type="Embed" ProgID="Equation.3" ShapeID="_x0000_i1025" DrawAspect="Content" ObjectID="_1601105492" r:id="rId32"/>
        </w:object>
      </w:r>
      <w:r w:rsidRPr="00CB7C17">
        <w:rPr>
          <w:rFonts w:ascii="Times New Roman" w:hAnsi="Times New Roman"/>
          <w:b/>
          <w:bCs/>
          <w:sz w:val="18"/>
          <w:szCs w:val="18"/>
        </w:rPr>
        <w:tab/>
        <w:t>(1)</w:t>
      </w:r>
      <w:r w:rsidR="00DA007F" w:rsidRPr="00CB7C17">
        <w:rPr>
          <w:rFonts w:ascii="Times New Roman" w:hAnsi="Times New Roman"/>
          <w:b/>
          <w:bCs/>
          <w:sz w:val="18"/>
          <w:szCs w:val="18"/>
        </w:rPr>
        <w:fldChar w:fldCharType="begin"/>
      </w:r>
      <w:r w:rsidRPr="00CB7C17">
        <w:rPr>
          <w:rFonts w:ascii="Times New Roman" w:hAnsi="Times New Roman"/>
          <w:b/>
          <w:bCs/>
          <w:sz w:val="18"/>
          <w:szCs w:val="18"/>
        </w:rPr>
        <w:instrText xml:space="preserve"> EQ </w:instrText>
      </w:r>
      <w:r w:rsidR="00DA007F" w:rsidRPr="00CB7C17">
        <w:rPr>
          <w:rFonts w:ascii="Times New Roman" w:hAnsi="Times New Roman"/>
          <w:b/>
          <w:bCs/>
          <w:sz w:val="18"/>
          <w:szCs w:val="18"/>
        </w:rPr>
        <w:fldChar w:fldCharType="end"/>
      </w:r>
    </w:p>
    <w:p w:rsidR="00413D2F" w:rsidRPr="00CB7C17" w:rsidRDefault="00413D2F" w:rsidP="00413D2F">
      <w:pPr>
        <w:spacing w:after="0" w:line="240" w:lineRule="auto"/>
        <w:ind w:left="40"/>
        <w:jc w:val="both"/>
        <w:rPr>
          <w:rFonts w:ascii="Times New Roman" w:hAnsi="Times New Roman"/>
          <w:sz w:val="18"/>
          <w:szCs w:val="18"/>
        </w:rPr>
      </w:pPr>
      <w:r w:rsidRPr="00CB7C17">
        <w:rPr>
          <w:rFonts w:ascii="Times New Roman" w:hAnsi="Times New Roman"/>
          <w:sz w:val="18"/>
          <w:szCs w:val="18"/>
        </w:rPr>
        <w:t xml:space="preserve"> или</w:t>
      </w:r>
    </w:p>
    <w:p w:rsidR="00413D2F" w:rsidRPr="00CB7C17" w:rsidRDefault="00413D2F" w:rsidP="00413D2F">
      <w:pPr>
        <w:pStyle w:val="FR4"/>
        <w:spacing w:line="240" w:lineRule="auto"/>
        <w:rPr>
          <w:rFonts w:ascii="Times New Roman" w:hAnsi="Times New Roman" w:cs="Times New Roman"/>
          <w:sz w:val="18"/>
          <w:szCs w:val="18"/>
        </w:rPr>
      </w:pPr>
      <w:r w:rsidRPr="00CB7C17">
        <w:rPr>
          <w:rFonts w:ascii="Times New Roman" w:hAnsi="Times New Roman" w:cs="Times New Roman"/>
          <w:b/>
          <w:bCs/>
          <w:position w:val="-24"/>
          <w:sz w:val="18"/>
          <w:szCs w:val="18"/>
        </w:rPr>
        <w:object w:dxaOrig="1780" w:dyaOrig="620">
          <v:shape id="_x0000_i1026" type="#_x0000_t75" style="width:88.75pt;height:31.8pt" o:ole="">
            <v:imagedata r:id="rId33" o:title=""/>
          </v:shape>
          <o:OLEObject Type="Embed" ProgID="Equation.3" ShapeID="_x0000_i1026" DrawAspect="Content" ObjectID="_1601105493" r:id="rId34"/>
        </w:object>
      </w:r>
      <w:r w:rsidRPr="00CB7C17">
        <w:rPr>
          <w:rFonts w:ascii="Times New Roman" w:hAnsi="Times New Roman" w:cs="Times New Roman"/>
          <w:b/>
          <w:bCs/>
          <w:sz w:val="18"/>
          <w:szCs w:val="18"/>
        </w:rPr>
        <w:tab/>
        <w:t>(2)</w:t>
      </w:r>
    </w:p>
    <w:p w:rsidR="00413D2F" w:rsidRPr="00CB7C17" w:rsidRDefault="00413D2F" w:rsidP="00413D2F">
      <w:pPr>
        <w:spacing w:after="0" w:line="240" w:lineRule="auto"/>
        <w:jc w:val="both"/>
        <w:rPr>
          <w:rFonts w:ascii="Times New Roman" w:hAnsi="Times New Roman"/>
          <w:sz w:val="18"/>
          <w:szCs w:val="18"/>
        </w:rPr>
      </w:pPr>
      <w:r w:rsidRPr="00CB7C17">
        <w:rPr>
          <w:rFonts w:ascii="Times New Roman" w:hAnsi="Times New Roman"/>
          <w:sz w:val="18"/>
          <w:szCs w:val="18"/>
        </w:rPr>
        <w:t xml:space="preserve">где </w:t>
      </w:r>
      <w:r w:rsidRPr="00CB7C17">
        <w:rPr>
          <w:rFonts w:ascii="Times New Roman" w:hAnsi="Times New Roman"/>
          <w:b/>
          <w:sz w:val="18"/>
          <w:szCs w:val="18"/>
        </w:rPr>
        <w:t xml:space="preserve">Мв </w:t>
      </w:r>
      <w:r w:rsidRPr="00CB7C17">
        <w:rPr>
          <w:rFonts w:ascii="Times New Roman" w:hAnsi="Times New Roman"/>
          <w:sz w:val="18"/>
          <w:szCs w:val="18"/>
        </w:rPr>
        <w:t xml:space="preserve">– концентрация индикаторного вещества в моче; </w:t>
      </w:r>
      <w:proofErr w:type="spellStart"/>
      <w:r w:rsidRPr="00CB7C17">
        <w:rPr>
          <w:rFonts w:ascii="Times New Roman" w:hAnsi="Times New Roman"/>
          <w:b/>
          <w:sz w:val="18"/>
          <w:szCs w:val="18"/>
        </w:rPr>
        <w:t>Пв</w:t>
      </w:r>
      <w:proofErr w:type="spellEnd"/>
      <w:r w:rsidRPr="00CB7C17">
        <w:rPr>
          <w:rFonts w:ascii="Times New Roman" w:hAnsi="Times New Roman"/>
          <w:sz w:val="18"/>
          <w:szCs w:val="18"/>
        </w:rPr>
        <w:t xml:space="preserve"> – его концентрация в плазме, </w:t>
      </w:r>
      <w:r w:rsidRPr="00CB7C17">
        <w:rPr>
          <w:rFonts w:ascii="Times New Roman" w:hAnsi="Times New Roman"/>
          <w:b/>
          <w:sz w:val="18"/>
          <w:szCs w:val="18"/>
          <w:lang w:val="en-US"/>
        </w:rPr>
        <w:t>V</w:t>
      </w:r>
      <w:r w:rsidRPr="00CB7C17">
        <w:rPr>
          <w:rFonts w:ascii="Times New Roman" w:hAnsi="Times New Roman"/>
          <w:b/>
          <w:sz w:val="18"/>
          <w:szCs w:val="18"/>
        </w:rPr>
        <w:t>’м</w:t>
      </w:r>
      <w:r w:rsidRPr="00CB7C17">
        <w:rPr>
          <w:rFonts w:ascii="Times New Roman" w:hAnsi="Times New Roman"/>
          <w:sz w:val="18"/>
          <w:szCs w:val="18"/>
        </w:rPr>
        <w:t>–объем мочи за единицу времени.</w:t>
      </w:r>
    </w:p>
    <w:p w:rsidR="00413D2F" w:rsidRPr="00CB7C17" w:rsidRDefault="00413D2F" w:rsidP="00413D2F">
      <w:pPr>
        <w:spacing w:after="0" w:line="240" w:lineRule="auto"/>
        <w:jc w:val="both"/>
        <w:rPr>
          <w:rFonts w:ascii="Times New Roman" w:hAnsi="Times New Roman"/>
          <w:sz w:val="18"/>
          <w:szCs w:val="18"/>
        </w:rPr>
      </w:pPr>
      <w:r w:rsidRPr="00CB7C17">
        <w:rPr>
          <w:rFonts w:ascii="Times New Roman" w:hAnsi="Times New Roman"/>
          <w:b/>
          <w:sz w:val="18"/>
          <w:szCs w:val="18"/>
        </w:rPr>
        <w:t>СКФ</w:t>
      </w:r>
      <w:r w:rsidRPr="00CB7C17">
        <w:rPr>
          <w:rFonts w:ascii="Times New Roman" w:hAnsi="Times New Roman"/>
          <w:sz w:val="18"/>
          <w:szCs w:val="18"/>
        </w:rPr>
        <w:t>, рассчитанная описанным выше методом, означает объем плазмы, «очищенной» от индикаторного вещества за единицу времени. Следовательно, уравнение (2) можно записать в более общем виде как</w:t>
      </w:r>
      <w:r w:rsidRPr="00CB7C17">
        <w:rPr>
          <w:rFonts w:ascii="Times New Roman" w:hAnsi="Times New Roman"/>
          <w:b/>
          <w:bCs/>
          <w:sz w:val="18"/>
          <w:szCs w:val="18"/>
        </w:rPr>
        <w:t xml:space="preserve"> формулу клиренса </w:t>
      </w:r>
      <w:r w:rsidRPr="00CB7C17">
        <w:rPr>
          <w:rFonts w:ascii="Times New Roman" w:hAnsi="Times New Roman"/>
          <w:sz w:val="18"/>
          <w:szCs w:val="18"/>
        </w:rPr>
        <w:t xml:space="preserve">(от англ. </w:t>
      </w:r>
      <w:proofErr w:type="spellStart"/>
      <w:r w:rsidRPr="00CB7C17">
        <w:rPr>
          <w:rFonts w:ascii="Times New Roman" w:hAnsi="Times New Roman"/>
          <w:sz w:val="18"/>
          <w:szCs w:val="18"/>
        </w:rPr>
        <w:t>clearance</w:t>
      </w:r>
      <w:proofErr w:type="spellEnd"/>
      <w:r w:rsidRPr="00CB7C17">
        <w:rPr>
          <w:rFonts w:ascii="Times New Roman" w:hAnsi="Times New Roman"/>
          <w:sz w:val="18"/>
          <w:szCs w:val="18"/>
        </w:rPr>
        <w:t>–очистка):</w:t>
      </w:r>
    </w:p>
    <w:p w:rsidR="00413D2F" w:rsidRPr="00CB7C17" w:rsidRDefault="00413D2F" w:rsidP="00413D2F">
      <w:pPr>
        <w:pStyle w:val="FR4"/>
        <w:spacing w:line="240" w:lineRule="auto"/>
        <w:rPr>
          <w:rFonts w:ascii="Times New Roman" w:hAnsi="Times New Roman" w:cs="Times New Roman"/>
          <w:b/>
          <w:bCs/>
          <w:sz w:val="18"/>
          <w:szCs w:val="18"/>
        </w:rPr>
      </w:pPr>
      <w:r w:rsidRPr="00CB7C17">
        <w:rPr>
          <w:rFonts w:ascii="Times New Roman" w:hAnsi="Times New Roman" w:cs="Times New Roman"/>
          <w:b/>
          <w:bCs/>
          <w:position w:val="-24"/>
          <w:sz w:val="18"/>
          <w:szCs w:val="18"/>
        </w:rPr>
        <w:object w:dxaOrig="1440" w:dyaOrig="620">
          <v:shape id="_x0000_i1027" type="#_x0000_t75" style="width:1in;height:31.8pt" o:ole="">
            <v:imagedata r:id="rId35" o:title=""/>
          </v:shape>
          <o:OLEObject Type="Embed" ProgID="Equation.3" ShapeID="_x0000_i1027" DrawAspect="Content" ObjectID="_1601105494" r:id="rId36"/>
        </w:object>
      </w:r>
      <w:r w:rsidRPr="00CB7C17">
        <w:rPr>
          <w:rFonts w:ascii="Times New Roman" w:hAnsi="Times New Roman" w:cs="Times New Roman"/>
          <w:b/>
          <w:bCs/>
          <w:sz w:val="18"/>
          <w:szCs w:val="18"/>
        </w:rPr>
        <w:tab/>
        <w:t xml:space="preserve"> (3)</w:t>
      </w:r>
    </w:p>
    <w:p w:rsidR="00413D2F" w:rsidRPr="00CB7C17" w:rsidRDefault="00413D2F" w:rsidP="00413D2F">
      <w:pPr>
        <w:pStyle w:val="FR4"/>
        <w:spacing w:line="240" w:lineRule="auto"/>
        <w:rPr>
          <w:rFonts w:ascii="Times New Roman" w:hAnsi="Times New Roman" w:cs="Times New Roman"/>
          <w:bCs/>
          <w:sz w:val="18"/>
          <w:szCs w:val="18"/>
        </w:rPr>
      </w:pPr>
      <w:r w:rsidRPr="00CB7C17">
        <w:rPr>
          <w:rFonts w:ascii="Times New Roman" w:hAnsi="Times New Roman" w:cs="Times New Roman"/>
          <w:bCs/>
          <w:sz w:val="18"/>
          <w:szCs w:val="18"/>
        </w:rPr>
        <w:t>Получите задание у преподавателя и сделайте расчеты.</w:t>
      </w:r>
    </w:p>
    <w:p w:rsidR="00413D2F" w:rsidRPr="00CB7C17" w:rsidRDefault="00413D2F" w:rsidP="00413D2F">
      <w:pPr>
        <w:pStyle w:val="FR4"/>
        <w:spacing w:line="240" w:lineRule="auto"/>
        <w:rPr>
          <w:rFonts w:ascii="Times New Roman" w:hAnsi="Times New Roman" w:cs="Times New Roman"/>
          <w:bCs/>
          <w:i/>
          <w:sz w:val="18"/>
          <w:szCs w:val="18"/>
        </w:rPr>
      </w:pPr>
      <w:r w:rsidRPr="00CB7C17">
        <w:rPr>
          <w:rFonts w:ascii="Times New Roman" w:hAnsi="Times New Roman" w:cs="Times New Roman"/>
          <w:bCs/>
          <w:i/>
          <w:sz w:val="18"/>
          <w:szCs w:val="18"/>
        </w:rPr>
        <w:t>Результат:</w:t>
      </w:r>
    </w:p>
    <w:p w:rsidR="00413D2F" w:rsidRPr="00CB7C17" w:rsidRDefault="00413D2F" w:rsidP="00413D2F">
      <w:pPr>
        <w:pStyle w:val="FR4"/>
        <w:spacing w:line="240" w:lineRule="auto"/>
        <w:rPr>
          <w:rFonts w:ascii="Times New Roman" w:hAnsi="Times New Roman" w:cs="Times New Roman"/>
          <w:bCs/>
          <w:sz w:val="18"/>
          <w:szCs w:val="18"/>
        </w:rPr>
      </w:pPr>
      <w:proofErr w:type="spellStart"/>
      <w:r w:rsidRPr="00CB7C17">
        <w:rPr>
          <w:rFonts w:ascii="Times New Roman" w:hAnsi="Times New Roman" w:cs="Times New Roman"/>
          <w:bCs/>
          <w:sz w:val="18"/>
          <w:szCs w:val="18"/>
        </w:rPr>
        <w:t>Пв</w:t>
      </w:r>
      <w:proofErr w:type="spellEnd"/>
      <w:r w:rsidRPr="00CB7C17">
        <w:rPr>
          <w:rFonts w:ascii="Times New Roman" w:hAnsi="Times New Roman" w:cs="Times New Roman"/>
          <w:bCs/>
          <w:sz w:val="18"/>
          <w:szCs w:val="18"/>
        </w:rPr>
        <w:t>=</w:t>
      </w:r>
    </w:p>
    <w:p w:rsidR="00413D2F" w:rsidRPr="00CB7C17" w:rsidRDefault="00413D2F" w:rsidP="00413D2F">
      <w:pPr>
        <w:pStyle w:val="FR4"/>
        <w:spacing w:line="240" w:lineRule="auto"/>
        <w:rPr>
          <w:rFonts w:ascii="Times New Roman" w:hAnsi="Times New Roman" w:cs="Times New Roman"/>
          <w:bCs/>
          <w:sz w:val="18"/>
          <w:szCs w:val="18"/>
        </w:rPr>
      </w:pPr>
      <w:r w:rsidRPr="00CB7C17">
        <w:rPr>
          <w:rFonts w:ascii="Times New Roman" w:hAnsi="Times New Roman" w:cs="Times New Roman"/>
          <w:bCs/>
          <w:sz w:val="18"/>
          <w:szCs w:val="18"/>
        </w:rPr>
        <w:t>Мв=</w:t>
      </w:r>
    </w:p>
    <w:p w:rsidR="00413D2F" w:rsidRPr="00CB7C17" w:rsidRDefault="00413D2F" w:rsidP="00413D2F">
      <w:pPr>
        <w:pStyle w:val="FR4"/>
        <w:spacing w:line="240" w:lineRule="auto"/>
        <w:rPr>
          <w:rFonts w:ascii="Times New Roman" w:hAnsi="Times New Roman" w:cs="Times New Roman"/>
          <w:bCs/>
          <w:sz w:val="18"/>
          <w:szCs w:val="18"/>
        </w:rPr>
      </w:pPr>
      <w:r w:rsidRPr="00CB7C17">
        <w:rPr>
          <w:rFonts w:ascii="Times New Roman" w:hAnsi="Times New Roman" w:cs="Times New Roman"/>
          <w:bCs/>
          <w:sz w:val="18"/>
          <w:szCs w:val="18"/>
          <w:lang w:val="en-US"/>
        </w:rPr>
        <w:t>V</w:t>
      </w:r>
      <w:r w:rsidRPr="00CB7C17">
        <w:rPr>
          <w:rFonts w:ascii="Times New Roman" w:hAnsi="Times New Roman" w:cs="Times New Roman"/>
          <w:bCs/>
          <w:sz w:val="18"/>
          <w:szCs w:val="18"/>
        </w:rPr>
        <w:t>’м=</w:t>
      </w:r>
    </w:p>
    <w:p w:rsidR="00413D2F" w:rsidRPr="00CB7C17" w:rsidRDefault="00413D2F" w:rsidP="00413D2F">
      <w:pPr>
        <w:pStyle w:val="FR4"/>
        <w:spacing w:line="240" w:lineRule="auto"/>
        <w:rPr>
          <w:rFonts w:ascii="Times New Roman" w:hAnsi="Times New Roman" w:cs="Times New Roman"/>
          <w:bCs/>
          <w:sz w:val="18"/>
          <w:szCs w:val="18"/>
        </w:rPr>
      </w:pPr>
    </w:p>
    <w:p w:rsidR="00413D2F" w:rsidRPr="00CB7C17" w:rsidRDefault="00413D2F" w:rsidP="00413D2F">
      <w:pPr>
        <w:pStyle w:val="FR4"/>
        <w:spacing w:line="240" w:lineRule="auto"/>
        <w:rPr>
          <w:rFonts w:ascii="Times New Roman" w:hAnsi="Times New Roman" w:cs="Times New Roman"/>
          <w:bCs/>
          <w:i/>
          <w:sz w:val="18"/>
          <w:szCs w:val="18"/>
        </w:rPr>
      </w:pPr>
    </w:p>
    <w:p w:rsidR="00413D2F" w:rsidRPr="00CB7C17" w:rsidRDefault="00413D2F" w:rsidP="00413D2F">
      <w:pPr>
        <w:pStyle w:val="FR4"/>
        <w:spacing w:line="240" w:lineRule="auto"/>
        <w:rPr>
          <w:rFonts w:ascii="Times New Roman" w:hAnsi="Times New Roman" w:cs="Times New Roman"/>
          <w:bCs/>
          <w:i/>
          <w:sz w:val="18"/>
          <w:szCs w:val="18"/>
        </w:rPr>
      </w:pPr>
      <w:r w:rsidRPr="00CB7C17">
        <w:rPr>
          <w:rFonts w:ascii="Times New Roman" w:hAnsi="Times New Roman" w:cs="Times New Roman"/>
          <w:bCs/>
          <w:i/>
          <w:sz w:val="18"/>
          <w:szCs w:val="18"/>
        </w:rPr>
        <w:t>ВЫВОД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13D2F" w:rsidRPr="00CB7C17" w:rsidRDefault="00413D2F" w:rsidP="00413D2F">
      <w:pPr>
        <w:spacing w:after="0" w:line="240" w:lineRule="auto"/>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b/>
          <w:sz w:val="18"/>
          <w:szCs w:val="18"/>
        </w:rPr>
      </w:pPr>
      <w:r w:rsidRPr="00CB7C17">
        <w:rPr>
          <w:rFonts w:ascii="Times New Roman" w:hAnsi="Times New Roman"/>
          <w:b/>
          <w:sz w:val="18"/>
          <w:szCs w:val="18"/>
        </w:rPr>
        <w:t>Работа №4</w:t>
      </w:r>
    </w:p>
    <w:p w:rsidR="00413D2F" w:rsidRPr="00CB7C17" w:rsidRDefault="00413D2F" w:rsidP="00413D2F">
      <w:pPr>
        <w:spacing w:after="0" w:line="240" w:lineRule="auto"/>
        <w:jc w:val="both"/>
        <w:rPr>
          <w:rFonts w:ascii="Times New Roman" w:hAnsi="Times New Roman"/>
          <w:sz w:val="18"/>
          <w:szCs w:val="18"/>
        </w:rPr>
      </w:pPr>
      <w:r w:rsidRPr="00CB7C17">
        <w:rPr>
          <w:rFonts w:ascii="Times New Roman" w:hAnsi="Times New Roman"/>
          <w:sz w:val="18"/>
          <w:szCs w:val="18"/>
        </w:rPr>
        <w:t>Ответить на вопросы просмотренного учебного фильма:</w:t>
      </w: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numPr>
          <w:ilvl w:val="0"/>
          <w:numId w:val="328"/>
        </w:numPr>
        <w:spacing w:after="0" w:line="240" w:lineRule="auto"/>
        <w:jc w:val="both"/>
        <w:rPr>
          <w:rFonts w:ascii="Times New Roman" w:hAnsi="Times New Roman"/>
          <w:sz w:val="18"/>
          <w:szCs w:val="18"/>
        </w:rPr>
      </w:pPr>
      <w:r w:rsidRPr="00CB7C17">
        <w:rPr>
          <w:rFonts w:ascii="Times New Roman" w:hAnsi="Times New Roman"/>
          <w:sz w:val="18"/>
          <w:szCs w:val="18"/>
        </w:rPr>
        <w:t>Назвать структурные единицы почки и их виды:</w:t>
      </w:r>
    </w:p>
    <w:p w:rsidR="00413D2F" w:rsidRPr="00CB7C17" w:rsidRDefault="00413D2F" w:rsidP="00413D2F">
      <w:pPr>
        <w:spacing w:after="0" w:line="240" w:lineRule="auto"/>
        <w:jc w:val="both"/>
        <w:rPr>
          <w:rFonts w:ascii="Times New Roman" w:hAnsi="Times New Roman"/>
          <w:sz w:val="18"/>
          <w:szCs w:val="18"/>
        </w:rPr>
      </w:pPr>
      <w:r w:rsidRPr="00CB7C17">
        <w:rPr>
          <w:rFonts w:ascii="Times New Roman" w:hAnsi="Times New Roman"/>
          <w:sz w:val="18"/>
          <w:szCs w:val="1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13D2F" w:rsidRPr="00CB7C17" w:rsidRDefault="00413D2F" w:rsidP="00413D2F">
      <w:pPr>
        <w:spacing w:after="0" w:line="240" w:lineRule="auto"/>
        <w:ind w:left="360"/>
        <w:jc w:val="both"/>
        <w:rPr>
          <w:rFonts w:ascii="Times New Roman" w:hAnsi="Times New Roman"/>
          <w:sz w:val="18"/>
          <w:szCs w:val="18"/>
        </w:rPr>
      </w:pPr>
    </w:p>
    <w:p w:rsidR="00413D2F" w:rsidRPr="00CB7C17" w:rsidRDefault="00413D2F" w:rsidP="00413D2F">
      <w:pPr>
        <w:numPr>
          <w:ilvl w:val="0"/>
          <w:numId w:val="328"/>
        </w:numPr>
        <w:spacing w:after="0" w:line="240" w:lineRule="auto"/>
        <w:jc w:val="both"/>
        <w:rPr>
          <w:rFonts w:ascii="Times New Roman" w:hAnsi="Times New Roman"/>
          <w:sz w:val="18"/>
          <w:szCs w:val="18"/>
        </w:rPr>
      </w:pPr>
      <w:r w:rsidRPr="00CB7C17">
        <w:rPr>
          <w:rFonts w:ascii="Times New Roman" w:hAnsi="Times New Roman"/>
          <w:sz w:val="18"/>
          <w:szCs w:val="18"/>
        </w:rPr>
        <w:t>Перечислить особенности кровоснабжения нефрона:</w:t>
      </w:r>
    </w:p>
    <w:p w:rsidR="00413D2F" w:rsidRPr="00CB7C17" w:rsidRDefault="00413D2F" w:rsidP="00413D2F">
      <w:pPr>
        <w:spacing w:after="0" w:line="240" w:lineRule="auto"/>
        <w:ind w:left="360"/>
        <w:jc w:val="both"/>
        <w:rPr>
          <w:rFonts w:ascii="Times New Roman" w:hAnsi="Times New Roman"/>
          <w:sz w:val="18"/>
          <w:szCs w:val="18"/>
        </w:rPr>
      </w:pPr>
      <w:r w:rsidRPr="00CB7C17">
        <w:rPr>
          <w:rFonts w:ascii="Times New Roman" w:hAnsi="Times New Roman"/>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13D2F" w:rsidRPr="00CB7C17" w:rsidRDefault="00413D2F" w:rsidP="00413D2F">
      <w:pPr>
        <w:spacing w:after="0" w:line="240" w:lineRule="auto"/>
        <w:ind w:left="360"/>
        <w:jc w:val="both"/>
        <w:rPr>
          <w:rFonts w:ascii="Times New Roman" w:hAnsi="Times New Roman"/>
          <w:sz w:val="18"/>
          <w:szCs w:val="18"/>
        </w:rPr>
      </w:pPr>
    </w:p>
    <w:p w:rsidR="00413D2F" w:rsidRPr="00CB7C17" w:rsidRDefault="00413D2F" w:rsidP="00413D2F">
      <w:pPr>
        <w:numPr>
          <w:ilvl w:val="0"/>
          <w:numId w:val="328"/>
        </w:numPr>
        <w:spacing w:after="0" w:line="240" w:lineRule="auto"/>
        <w:jc w:val="both"/>
        <w:rPr>
          <w:rFonts w:ascii="Times New Roman" w:hAnsi="Times New Roman"/>
          <w:sz w:val="18"/>
          <w:szCs w:val="18"/>
        </w:rPr>
      </w:pPr>
      <w:r w:rsidRPr="00CB7C17">
        <w:rPr>
          <w:rFonts w:ascii="Times New Roman" w:hAnsi="Times New Roman"/>
          <w:sz w:val="18"/>
          <w:szCs w:val="18"/>
        </w:rPr>
        <w:t>Назвать процессы мочеобразования:</w:t>
      </w:r>
    </w:p>
    <w:p w:rsidR="00413D2F" w:rsidRPr="00CB7C17" w:rsidRDefault="00413D2F" w:rsidP="00413D2F">
      <w:pPr>
        <w:spacing w:after="0" w:line="240" w:lineRule="auto"/>
        <w:ind w:left="360"/>
        <w:jc w:val="both"/>
        <w:rPr>
          <w:rFonts w:ascii="Times New Roman" w:hAnsi="Times New Roman"/>
          <w:sz w:val="18"/>
          <w:szCs w:val="18"/>
        </w:rPr>
      </w:pPr>
      <w:r w:rsidRPr="00CB7C17">
        <w:rPr>
          <w:rFonts w:ascii="Times New Roman" w:hAnsi="Times New Roman"/>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numPr>
          <w:ilvl w:val="0"/>
          <w:numId w:val="328"/>
        </w:numPr>
        <w:spacing w:after="0" w:line="240" w:lineRule="auto"/>
        <w:jc w:val="both"/>
        <w:rPr>
          <w:rFonts w:ascii="Times New Roman" w:hAnsi="Times New Roman"/>
          <w:sz w:val="18"/>
          <w:szCs w:val="18"/>
        </w:rPr>
      </w:pPr>
      <w:r w:rsidRPr="00CB7C17">
        <w:rPr>
          <w:rFonts w:ascii="Times New Roman" w:hAnsi="Times New Roman"/>
          <w:sz w:val="18"/>
          <w:szCs w:val="18"/>
        </w:rPr>
        <w:t>Написать формулу расчета ЭФД:</w:t>
      </w:r>
    </w:p>
    <w:p w:rsidR="00413D2F" w:rsidRPr="00CB7C17" w:rsidRDefault="00413D2F" w:rsidP="00413D2F">
      <w:pPr>
        <w:spacing w:after="0" w:line="240" w:lineRule="auto"/>
        <w:ind w:left="360"/>
        <w:jc w:val="both"/>
        <w:rPr>
          <w:rFonts w:ascii="Times New Roman" w:hAnsi="Times New Roman"/>
          <w:sz w:val="18"/>
          <w:szCs w:val="18"/>
        </w:rPr>
      </w:pPr>
    </w:p>
    <w:p w:rsidR="00413D2F" w:rsidRPr="00CB7C17" w:rsidRDefault="00413D2F" w:rsidP="00413D2F">
      <w:pPr>
        <w:spacing w:after="0" w:line="240" w:lineRule="auto"/>
        <w:ind w:left="360"/>
        <w:jc w:val="both"/>
        <w:rPr>
          <w:rFonts w:ascii="Times New Roman" w:hAnsi="Times New Roman"/>
          <w:sz w:val="18"/>
          <w:szCs w:val="18"/>
        </w:rPr>
      </w:pPr>
    </w:p>
    <w:p w:rsidR="00413D2F" w:rsidRPr="00CB7C17" w:rsidRDefault="00413D2F" w:rsidP="00413D2F">
      <w:pPr>
        <w:spacing w:after="0" w:line="240" w:lineRule="auto"/>
        <w:jc w:val="both"/>
        <w:rPr>
          <w:rFonts w:ascii="Times New Roman" w:hAnsi="Times New Roman"/>
          <w:sz w:val="18"/>
          <w:szCs w:val="18"/>
        </w:rPr>
      </w:pPr>
    </w:p>
    <w:p w:rsidR="00413D2F" w:rsidRPr="00CB7C17" w:rsidRDefault="00413D2F" w:rsidP="00413D2F">
      <w:pPr>
        <w:numPr>
          <w:ilvl w:val="0"/>
          <w:numId w:val="328"/>
        </w:numPr>
        <w:spacing w:after="0" w:line="240" w:lineRule="auto"/>
        <w:jc w:val="both"/>
        <w:rPr>
          <w:rFonts w:ascii="Times New Roman" w:hAnsi="Times New Roman"/>
          <w:sz w:val="18"/>
          <w:szCs w:val="18"/>
        </w:rPr>
      </w:pPr>
      <w:r w:rsidRPr="00CB7C17">
        <w:rPr>
          <w:rFonts w:ascii="Times New Roman" w:hAnsi="Times New Roman"/>
          <w:sz w:val="18"/>
          <w:szCs w:val="18"/>
        </w:rPr>
        <w:t>Назвать место выработки АДГ и перечислить его эффекты:</w:t>
      </w:r>
    </w:p>
    <w:p w:rsidR="00413D2F" w:rsidRPr="00CB7C17" w:rsidRDefault="00413D2F" w:rsidP="00413D2F">
      <w:pPr>
        <w:spacing w:after="0" w:line="240" w:lineRule="auto"/>
        <w:rPr>
          <w:rFonts w:ascii="Times New Roman" w:hAnsi="Times New Roman"/>
          <w:sz w:val="18"/>
          <w:szCs w:val="18"/>
        </w:rPr>
      </w:pPr>
      <w:r w:rsidRPr="00CB7C17">
        <w:rPr>
          <w:rFonts w:ascii="Times New Roman" w:hAnsi="Times New Roman"/>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13D2F" w:rsidRPr="00CB7C17" w:rsidRDefault="00413D2F" w:rsidP="00413D2F">
      <w:pPr>
        <w:numPr>
          <w:ilvl w:val="0"/>
          <w:numId w:val="328"/>
        </w:numPr>
        <w:spacing w:after="0" w:line="240" w:lineRule="auto"/>
        <w:jc w:val="both"/>
        <w:rPr>
          <w:rFonts w:ascii="Times New Roman" w:hAnsi="Times New Roman"/>
          <w:sz w:val="18"/>
          <w:szCs w:val="18"/>
        </w:rPr>
      </w:pPr>
      <w:r w:rsidRPr="00CB7C17">
        <w:rPr>
          <w:rFonts w:ascii="Times New Roman" w:hAnsi="Times New Roman"/>
          <w:sz w:val="18"/>
          <w:szCs w:val="18"/>
        </w:rPr>
        <w:t>Перечислить методы исследования почки:</w:t>
      </w:r>
    </w:p>
    <w:p w:rsidR="00413D2F" w:rsidRPr="00CB7C17" w:rsidRDefault="00413D2F" w:rsidP="00413D2F">
      <w:pPr>
        <w:spacing w:after="0" w:line="240" w:lineRule="auto"/>
        <w:rPr>
          <w:rFonts w:ascii="Times New Roman" w:hAnsi="Times New Roman"/>
          <w:sz w:val="18"/>
          <w:szCs w:val="18"/>
        </w:rPr>
      </w:pPr>
      <w:r w:rsidRPr="00CB7C17">
        <w:rPr>
          <w:rFonts w:ascii="Times New Roman" w:hAnsi="Times New Roman"/>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13D2F" w:rsidRPr="00CB7C17" w:rsidRDefault="00413D2F" w:rsidP="00413D2F">
      <w:pPr>
        <w:ind w:left="360"/>
        <w:jc w:val="both"/>
        <w:rPr>
          <w:rFonts w:ascii="Times New Roman" w:hAnsi="Times New Roman"/>
          <w:sz w:val="16"/>
          <w:szCs w:val="16"/>
        </w:rPr>
      </w:pPr>
    </w:p>
    <w:p w:rsidR="00413D2F" w:rsidRDefault="00413D2F" w:rsidP="00413D2F">
      <w:pPr>
        <w:spacing w:after="0"/>
        <w:ind w:left="500" w:hanging="200"/>
        <w:jc w:val="both"/>
        <w:rPr>
          <w:rFonts w:ascii="Times New Roman" w:hAnsi="Times New Roman"/>
          <w:b/>
          <w:sz w:val="18"/>
          <w:szCs w:val="18"/>
        </w:rPr>
        <w:sectPr w:rsidR="00413D2F" w:rsidSect="0033161F">
          <w:type w:val="continuous"/>
          <w:pgSz w:w="11906" w:h="16838" w:code="9"/>
          <w:pgMar w:top="568" w:right="850" w:bottom="709" w:left="709" w:header="708" w:footer="708" w:gutter="0"/>
          <w:cols w:space="708"/>
          <w:titlePg/>
          <w:docGrid w:linePitch="360"/>
        </w:sectPr>
      </w:pPr>
    </w:p>
    <w:p w:rsidR="00413D2F" w:rsidRPr="00BD5F46" w:rsidRDefault="00413D2F" w:rsidP="00413D2F">
      <w:pPr>
        <w:spacing w:after="0"/>
        <w:ind w:left="500" w:hanging="200"/>
        <w:jc w:val="both"/>
        <w:rPr>
          <w:rFonts w:ascii="Times New Roman" w:hAnsi="Times New Roman"/>
          <w:b/>
          <w:sz w:val="18"/>
          <w:szCs w:val="18"/>
        </w:rPr>
      </w:pPr>
      <w:r w:rsidRPr="00BD5F46">
        <w:rPr>
          <w:rFonts w:ascii="Times New Roman" w:hAnsi="Times New Roman"/>
          <w:b/>
          <w:sz w:val="18"/>
          <w:szCs w:val="18"/>
        </w:rPr>
        <w:lastRenderedPageBreak/>
        <w:t>Вопросы тестовых заданий</w:t>
      </w:r>
    </w:p>
    <w:p w:rsidR="00413D2F" w:rsidRPr="00BD5F46" w:rsidRDefault="00413D2F" w:rsidP="00413D2F">
      <w:pPr>
        <w:numPr>
          <w:ilvl w:val="0"/>
          <w:numId w:val="331"/>
        </w:numPr>
        <w:spacing w:after="0" w:line="240" w:lineRule="auto"/>
        <w:jc w:val="both"/>
        <w:rPr>
          <w:rFonts w:ascii="Times New Roman" w:hAnsi="Times New Roman"/>
          <w:sz w:val="16"/>
          <w:szCs w:val="16"/>
        </w:rPr>
      </w:pPr>
      <w:r w:rsidRPr="00BD5F46">
        <w:rPr>
          <w:rFonts w:ascii="Times New Roman" w:hAnsi="Times New Roman"/>
          <w:sz w:val="16"/>
          <w:szCs w:val="16"/>
        </w:rPr>
        <w:t>Клиренс инулина является показателем…</w:t>
      </w:r>
    </w:p>
    <w:p w:rsidR="00413D2F" w:rsidRPr="00BD5F46" w:rsidRDefault="00413D2F" w:rsidP="00413D2F">
      <w:pPr>
        <w:pStyle w:val="af1"/>
        <w:numPr>
          <w:ilvl w:val="0"/>
          <w:numId w:val="478"/>
        </w:numPr>
        <w:tabs>
          <w:tab w:val="right" w:pos="1701"/>
        </w:tabs>
        <w:spacing w:after="0"/>
        <w:ind w:left="1134"/>
        <w:jc w:val="both"/>
        <w:rPr>
          <w:rFonts w:ascii="Times New Roman" w:hAnsi="Times New Roman"/>
          <w:sz w:val="16"/>
          <w:szCs w:val="16"/>
        </w:rPr>
      </w:pPr>
      <w:proofErr w:type="spellStart"/>
      <w:r w:rsidRPr="00BD5F46">
        <w:rPr>
          <w:rFonts w:ascii="Times New Roman" w:hAnsi="Times New Roman"/>
          <w:sz w:val="16"/>
          <w:szCs w:val="16"/>
        </w:rPr>
        <w:t>канальцевой</w:t>
      </w:r>
      <w:proofErr w:type="spellEnd"/>
      <w:r w:rsidRPr="00BD5F46">
        <w:rPr>
          <w:rFonts w:ascii="Times New Roman" w:hAnsi="Times New Roman"/>
          <w:sz w:val="16"/>
          <w:szCs w:val="16"/>
        </w:rPr>
        <w:t xml:space="preserve"> секреции</w:t>
      </w:r>
    </w:p>
    <w:p w:rsidR="00413D2F" w:rsidRPr="00BD5F46" w:rsidRDefault="00413D2F" w:rsidP="00413D2F">
      <w:pPr>
        <w:pStyle w:val="af1"/>
        <w:numPr>
          <w:ilvl w:val="0"/>
          <w:numId w:val="478"/>
        </w:numPr>
        <w:tabs>
          <w:tab w:val="right" w:pos="1701"/>
        </w:tabs>
        <w:spacing w:after="0"/>
        <w:ind w:left="1134"/>
        <w:jc w:val="both"/>
        <w:rPr>
          <w:rFonts w:ascii="Times New Roman" w:hAnsi="Times New Roman"/>
          <w:sz w:val="16"/>
          <w:szCs w:val="16"/>
        </w:rPr>
      </w:pPr>
      <w:proofErr w:type="spellStart"/>
      <w:r w:rsidRPr="00BD5F46">
        <w:rPr>
          <w:rFonts w:ascii="Times New Roman" w:hAnsi="Times New Roman"/>
          <w:sz w:val="16"/>
          <w:szCs w:val="16"/>
        </w:rPr>
        <w:t>канальцевойреабсорбции</w:t>
      </w:r>
      <w:proofErr w:type="spellEnd"/>
    </w:p>
    <w:p w:rsidR="00413D2F" w:rsidRPr="00BD5F46" w:rsidRDefault="00413D2F" w:rsidP="00413D2F">
      <w:pPr>
        <w:pStyle w:val="af1"/>
        <w:numPr>
          <w:ilvl w:val="0"/>
          <w:numId w:val="478"/>
        </w:numPr>
        <w:tabs>
          <w:tab w:val="right" w:pos="1701"/>
        </w:tabs>
        <w:spacing w:after="0"/>
        <w:ind w:left="1134"/>
        <w:jc w:val="both"/>
        <w:rPr>
          <w:rFonts w:ascii="Times New Roman" w:hAnsi="Times New Roman"/>
          <w:sz w:val="16"/>
          <w:szCs w:val="16"/>
        </w:rPr>
      </w:pPr>
      <w:r w:rsidRPr="00BD5F46">
        <w:rPr>
          <w:rFonts w:ascii="Times New Roman" w:hAnsi="Times New Roman"/>
          <w:sz w:val="16"/>
          <w:szCs w:val="16"/>
        </w:rPr>
        <w:t>клубочковой фильтрации</w:t>
      </w:r>
    </w:p>
    <w:p w:rsidR="00413D2F" w:rsidRPr="00BD5F46" w:rsidRDefault="00413D2F" w:rsidP="00413D2F">
      <w:pPr>
        <w:pStyle w:val="af1"/>
        <w:numPr>
          <w:ilvl w:val="0"/>
          <w:numId w:val="478"/>
        </w:numPr>
        <w:tabs>
          <w:tab w:val="right" w:pos="1701"/>
        </w:tabs>
        <w:spacing w:after="0"/>
        <w:ind w:left="1134"/>
        <w:jc w:val="both"/>
        <w:rPr>
          <w:rFonts w:ascii="Times New Roman" w:hAnsi="Times New Roman"/>
          <w:sz w:val="16"/>
          <w:szCs w:val="16"/>
        </w:rPr>
      </w:pPr>
      <w:r w:rsidRPr="00BD5F46">
        <w:rPr>
          <w:rFonts w:ascii="Times New Roman" w:hAnsi="Times New Roman"/>
          <w:sz w:val="16"/>
          <w:szCs w:val="16"/>
        </w:rPr>
        <w:t>всех указанных функций нефрона</w:t>
      </w:r>
    </w:p>
    <w:p w:rsidR="00413D2F" w:rsidRPr="00BD5F46" w:rsidRDefault="00413D2F" w:rsidP="00413D2F">
      <w:pPr>
        <w:pStyle w:val="af1"/>
        <w:numPr>
          <w:ilvl w:val="0"/>
          <w:numId w:val="478"/>
        </w:numPr>
        <w:tabs>
          <w:tab w:val="right" w:pos="1701"/>
        </w:tabs>
        <w:spacing w:after="0"/>
        <w:ind w:left="1134"/>
        <w:jc w:val="both"/>
        <w:rPr>
          <w:rFonts w:ascii="Times New Roman" w:hAnsi="Times New Roman"/>
          <w:sz w:val="16"/>
          <w:szCs w:val="16"/>
        </w:rPr>
      </w:pPr>
      <w:r w:rsidRPr="00BD5F46">
        <w:rPr>
          <w:rFonts w:ascii="Times New Roman" w:hAnsi="Times New Roman"/>
          <w:sz w:val="16"/>
          <w:szCs w:val="16"/>
        </w:rPr>
        <w:t xml:space="preserve">почечного </w:t>
      </w:r>
      <w:proofErr w:type="spellStart"/>
      <w:r w:rsidRPr="00BD5F46">
        <w:rPr>
          <w:rFonts w:ascii="Times New Roman" w:hAnsi="Times New Roman"/>
          <w:sz w:val="16"/>
          <w:szCs w:val="16"/>
        </w:rPr>
        <w:t>плазмотока</w:t>
      </w:r>
      <w:proofErr w:type="spellEnd"/>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Чему равен объем клубочковой фильтрации, если концентрация инулина в моче 2 мг%, концентрация инулина в плазме 0,02 мг%, минутный диурез 1,0 мл</w:t>
      </w:r>
    </w:p>
    <w:p w:rsidR="00413D2F" w:rsidRPr="00BD5F46" w:rsidRDefault="00413D2F" w:rsidP="00413D2F">
      <w:pPr>
        <w:numPr>
          <w:ilvl w:val="0"/>
          <w:numId w:val="332"/>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260 мл/мин</w:t>
      </w:r>
    </w:p>
    <w:p w:rsidR="00413D2F" w:rsidRPr="00BD5F46" w:rsidRDefault="00413D2F" w:rsidP="00413D2F">
      <w:pPr>
        <w:numPr>
          <w:ilvl w:val="0"/>
          <w:numId w:val="332"/>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0,04 мл/мин</w:t>
      </w:r>
    </w:p>
    <w:p w:rsidR="00413D2F" w:rsidRPr="00BD5F46" w:rsidRDefault="00413D2F" w:rsidP="00413D2F">
      <w:pPr>
        <w:numPr>
          <w:ilvl w:val="0"/>
          <w:numId w:val="332"/>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lastRenderedPageBreak/>
        <w:t>400 мл/мин</w:t>
      </w:r>
    </w:p>
    <w:p w:rsidR="00413D2F" w:rsidRPr="00BD5F46" w:rsidRDefault="00413D2F" w:rsidP="00413D2F">
      <w:pPr>
        <w:numPr>
          <w:ilvl w:val="0"/>
          <w:numId w:val="332"/>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100 мл/мин</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 xml:space="preserve">Какое количество первичной мочи </w:t>
      </w:r>
      <w:proofErr w:type="spellStart"/>
      <w:r w:rsidRPr="00BD5F46">
        <w:rPr>
          <w:rFonts w:ascii="Times New Roman" w:hAnsi="Times New Roman"/>
          <w:sz w:val="16"/>
          <w:szCs w:val="16"/>
        </w:rPr>
        <w:t>реабсорбируется</w:t>
      </w:r>
      <w:proofErr w:type="spellEnd"/>
      <w:r w:rsidRPr="00BD5F46">
        <w:rPr>
          <w:rFonts w:ascii="Times New Roman" w:hAnsi="Times New Roman"/>
          <w:sz w:val="16"/>
          <w:szCs w:val="16"/>
        </w:rPr>
        <w:t xml:space="preserve"> в канальцах почек за 1 мин, если клиренс инулина равен 130 мл/мин, а минутный диурез составляет 2 мл?</w:t>
      </w:r>
    </w:p>
    <w:p w:rsidR="00413D2F" w:rsidRPr="00BD5F46" w:rsidRDefault="00413D2F" w:rsidP="00413D2F">
      <w:pPr>
        <w:numPr>
          <w:ilvl w:val="0"/>
          <w:numId w:val="333"/>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260 мл/мин</w:t>
      </w:r>
    </w:p>
    <w:p w:rsidR="00413D2F" w:rsidRPr="00BD5F46" w:rsidRDefault="00413D2F" w:rsidP="00413D2F">
      <w:pPr>
        <w:numPr>
          <w:ilvl w:val="0"/>
          <w:numId w:val="333"/>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128 мл/мин</w:t>
      </w:r>
    </w:p>
    <w:p w:rsidR="00413D2F" w:rsidRPr="00BD5F46" w:rsidRDefault="00413D2F" w:rsidP="00413D2F">
      <w:pPr>
        <w:numPr>
          <w:ilvl w:val="0"/>
          <w:numId w:val="333"/>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132 мл/мин</w:t>
      </w:r>
    </w:p>
    <w:p w:rsidR="00413D2F" w:rsidRPr="00BD5F46" w:rsidRDefault="00413D2F" w:rsidP="00413D2F">
      <w:pPr>
        <w:numPr>
          <w:ilvl w:val="0"/>
          <w:numId w:val="333"/>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520 мл/мин</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Альдостерон обусловливает…</w:t>
      </w:r>
    </w:p>
    <w:p w:rsidR="00413D2F" w:rsidRPr="00BD5F46" w:rsidRDefault="00413D2F" w:rsidP="00413D2F">
      <w:pPr>
        <w:numPr>
          <w:ilvl w:val="0"/>
          <w:numId w:val="334"/>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 xml:space="preserve">снижение </w:t>
      </w:r>
      <w:proofErr w:type="spellStart"/>
      <w:r w:rsidRPr="00BD5F46">
        <w:rPr>
          <w:rFonts w:ascii="Times New Roman" w:hAnsi="Times New Roman"/>
          <w:sz w:val="16"/>
          <w:szCs w:val="16"/>
        </w:rPr>
        <w:t>реабсорбции</w:t>
      </w:r>
      <w:proofErr w:type="spellEnd"/>
      <w:r w:rsidRPr="00BD5F46">
        <w:rPr>
          <w:rFonts w:ascii="Times New Roman" w:hAnsi="Times New Roman"/>
          <w:sz w:val="16"/>
          <w:szCs w:val="16"/>
        </w:rPr>
        <w:t xml:space="preserve"> ионов натрия, секреции ионов калия и ионов водорода</w:t>
      </w:r>
    </w:p>
    <w:p w:rsidR="00413D2F" w:rsidRPr="00BD5F46" w:rsidRDefault="00413D2F" w:rsidP="00413D2F">
      <w:pPr>
        <w:numPr>
          <w:ilvl w:val="0"/>
          <w:numId w:val="334"/>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lastRenderedPageBreak/>
        <w:t xml:space="preserve">увеличение </w:t>
      </w:r>
      <w:proofErr w:type="spellStart"/>
      <w:r w:rsidRPr="00BD5F46">
        <w:rPr>
          <w:rFonts w:ascii="Times New Roman" w:hAnsi="Times New Roman"/>
          <w:sz w:val="16"/>
          <w:szCs w:val="16"/>
        </w:rPr>
        <w:t>реабсорбции</w:t>
      </w:r>
      <w:proofErr w:type="spellEnd"/>
      <w:r w:rsidRPr="00BD5F46">
        <w:rPr>
          <w:rFonts w:ascii="Times New Roman" w:hAnsi="Times New Roman"/>
          <w:sz w:val="16"/>
          <w:szCs w:val="16"/>
        </w:rPr>
        <w:t xml:space="preserve"> ионов натрия, секреции ионов калия и ионов водорода</w:t>
      </w:r>
    </w:p>
    <w:p w:rsidR="00413D2F" w:rsidRPr="00BD5F46" w:rsidRDefault="00413D2F" w:rsidP="00413D2F">
      <w:pPr>
        <w:numPr>
          <w:ilvl w:val="0"/>
          <w:numId w:val="334"/>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 xml:space="preserve">увеличение </w:t>
      </w:r>
      <w:proofErr w:type="spellStart"/>
      <w:r w:rsidRPr="00BD5F46">
        <w:rPr>
          <w:rFonts w:ascii="Times New Roman" w:hAnsi="Times New Roman"/>
          <w:sz w:val="16"/>
          <w:szCs w:val="16"/>
        </w:rPr>
        <w:t>реабсорбции</w:t>
      </w:r>
      <w:proofErr w:type="spellEnd"/>
      <w:r w:rsidRPr="00BD5F46">
        <w:rPr>
          <w:rFonts w:ascii="Times New Roman" w:hAnsi="Times New Roman"/>
          <w:sz w:val="16"/>
          <w:szCs w:val="16"/>
        </w:rPr>
        <w:t xml:space="preserve"> ионов натрия, снижении секреции ионов калия и ионов водорода</w:t>
      </w:r>
    </w:p>
    <w:p w:rsidR="00413D2F" w:rsidRPr="00BD5F46" w:rsidRDefault="00413D2F" w:rsidP="00413D2F">
      <w:pPr>
        <w:numPr>
          <w:ilvl w:val="0"/>
          <w:numId w:val="334"/>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 xml:space="preserve">снижение </w:t>
      </w:r>
      <w:proofErr w:type="spellStart"/>
      <w:r w:rsidRPr="00BD5F46">
        <w:rPr>
          <w:rFonts w:ascii="Times New Roman" w:hAnsi="Times New Roman"/>
          <w:sz w:val="16"/>
          <w:szCs w:val="16"/>
        </w:rPr>
        <w:t>реабсорбции</w:t>
      </w:r>
      <w:proofErr w:type="spellEnd"/>
      <w:r w:rsidRPr="00BD5F46">
        <w:rPr>
          <w:rFonts w:ascii="Times New Roman" w:hAnsi="Times New Roman"/>
          <w:sz w:val="16"/>
          <w:szCs w:val="16"/>
        </w:rPr>
        <w:t xml:space="preserve"> ионов натрия, увеличение </w:t>
      </w:r>
      <w:proofErr w:type="spellStart"/>
      <w:r w:rsidRPr="00BD5F46">
        <w:rPr>
          <w:rFonts w:ascii="Times New Roman" w:hAnsi="Times New Roman"/>
          <w:sz w:val="16"/>
          <w:szCs w:val="16"/>
        </w:rPr>
        <w:t>реабсорбции</w:t>
      </w:r>
      <w:proofErr w:type="spellEnd"/>
      <w:r w:rsidRPr="00BD5F46">
        <w:rPr>
          <w:rFonts w:ascii="Times New Roman" w:hAnsi="Times New Roman"/>
          <w:sz w:val="16"/>
          <w:szCs w:val="16"/>
        </w:rPr>
        <w:t xml:space="preserve"> кальция</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Какой из указанных гормонов оказывает для организма натрий-сберегающий эффект?</w:t>
      </w:r>
    </w:p>
    <w:p w:rsidR="00413D2F" w:rsidRPr="00BD5F46" w:rsidRDefault="00413D2F" w:rsidP="00413D2F">
      <w:pPr>
        <w:numPr>
          <w:ilvl w:val="0"/>
          <w:numId w:val="335"/>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антидиуретический гормон</w:t>
      </w:r>
    </w:p>
    <w:p w:rsidR="00413D2F" w:rsidRPr="00BD5F46" w:rsidRDefault="00413D2F" w:rsidP="00413D2F">
      <w:pPr>
        <w:numPr>
          <w:ilvl w:val="0"/>
          <w:numId w:val="335"/>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натрий-</w:t>
      </w:r>
      <w:proofErr w:type="spellStart"/>
      <w:r w:rsidRPr="00BD5F46">
        <w:rPr>
          <w:rFonts w:ascii="Times New Roman" w:hAnsi="Times New Roman"/>
          <w:sz w:val="16"/>
          <w:szCs w:val="16"/>
        </w:rPr>
        <w:t>уретический</w:t>
      </w:r>
      <w:proofErr w:type="spellEnd"/>
      <w:r w:rsidRPr="00BD5F46">
        <w:rPr>
          <w:rFonts w:ascii="Times New Roman" w:hAnsi="Times New Roman"/>
          <w:sz w:val="16"/>
          <w:szCs w:val="16"/>
        </w:rPr>
        <w:t xml:space="preserve"> гормон</w:t>
      </w:r>
    </w:p>
    <w:p w:rsidR="00413D2F" w:rsidRPr="00BD5F46" w:rsidRDefault="00413D2F" w:rsidP="00413D2F">
      <w:pPr>
        <w:numPr>
          <w:ilvl w:val="0"/>
          <w:numId w:val="335"/>
        </w:numPr>
        <w:tabs>
          <w:tab w:val="right" w:pos="1701"/>
        </w:tabs>
        <w:spacing w:after="0" w:line="240" w:lineRule="auto"/>
        <w:jc w:val="both"/>
        <w:rPr>
          <w:rFonts w:ascii="Times New Roman" w:hAnsi="Times New Roman"/>
          <w:sz w:val="16"/>
          <w:szCs w:val="16"/>
        </w:rPr>
      </w:pPr>
      <w:proofErr w:type="spellStart"/>
      <w:r w:rsidRPr="00BD5F46">
        <w:rPr>
          <w:rFonts w:ascii="Times New Roman" w:hAnsi="Times New Roman"/>
          <w:sz w:val="16"/>
          <w:szCs w:val="16"/>
        </w:rPr>
        <w:t>паратгормон</w:t>
      </w:r>
      <w:proofErr w:type="spellEnd"/>
    </w:p>
    <w:p w:rsidR="00413D2F" w:rsidRPr="00BD5F46" w:rsidRDefault="00413D2F" w:rsidP="00413D2F">
      <w:pPr>
        <w:numPr>
          <w:ilvl w:val="0"/>
          <w:numId w:val="335"/>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альдостерон</w:t>
      </w:r>
    </w:p>
    <w:p w:rsidR="00413D2F" w:rsidRPr="00BD5F46" w:rsidRDefault="00413D2F" w:rsidP="00413D2F">
      <w:pPr>
        <w:numPr>
          <w:ilvl w:val="0"/>
          <w:numId w:val="335"/>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адреналин</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Какой из указанных гормонов вызывает увеличение выведения натрия из организма?</w:t>
      </w:r>
    </w:p>
    <w:p w:rsidR="00413D2F" w:rsidRPr="00BD5F46" w:rsidRDefault="00413D2F" w:rsidP="00413D2F">
      <w:pPr>
        <w:numPr>
          <w:ilvl w:val="0"/>
          <w:numId w:val="336"/>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альдостерон</w:t>
      </w:r>
    </w:p>
    <w:p w:rsidR="00413D2F" w:rsidRPr="00BD5F46" w:rsidRDefault="00413D2F" w:rsidP="00413D2F">
      <w:pPr>
        <w:numPr>
          <w:ilvl w:val="0"/>
          <w:numId w:val="336"/>
        </w:numPr>
        <w:tabs>
          <w:tab w:val="right" w:pos="1701"/>
        </w:tabs>
        <w:spacing w:after="0" w:line="240" w:lineRule="auto"/>
        <w:jc w:val="both"/>
        <w:rPr>
          <w:rFonts w:ascii="Times New Roman" w:hAnsi="Times New Roman"/>
          <w:sz w:val="16"/>
          <w:szCs w:val="16"/>
        </w:rPr>
      </w:pPr>
      <w:proofErr w:type="spellStart"/>
      <w:r w:rsidRPr="00BD5F46">
        <w:rPr>
          <w:rFonts w:ascii="Times New Roman" w:hAnsi="Times New Roman"/>
          <w:sz w:val="16"/>
          <w:szCs w:val="16"/>
        </w:rPr>
        <w:t>антидиуретичсекий</w:t>
      </w:r>
      <w:proofErr w:type="spellEnd"/>
      <w:r w:rsidRPr="00BD5F46">
        <w:rPr>
          <w:rFonts w:ascii="Times New Roman" w:hAnsi="Times New Roman"/>
          <w:sz w:val="16"/>
          <w:szCs w:val="16"/>
        </w:rPr>
        <w:t xml:space="preserve"> гормон</w:t>
      </w:r>
    </w:p>
    <w:p w:rsidR="00413D2F" w:rsidRPr="00BD5F46" w:rsidRDefault="00413D2F" w:rsidP="00413D2F">
      <w:pPr>
        <w:numPr>
          <w:ilvl w:val="0"/>
          <w:numId w:val="336"/>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катехоламины</w:t>
      </w:r>
    </w:p>
    <w:p w:rsidR="00413D2F" w:rsidRPr="00BD5F46" w:rsidRDefault="00413D2F" w:rsidP="00413D2F">
      <w:pPr>
        <w:numPr>
          <w:ilvl w:val="0"/>
          <w:numId w:val="336"/>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натрий-</w:t>
      </w:r>
      <w:proofErr w:type="spellStart"/>
      <w:r w:rsidRPr="00BD5F46">
        <w:rPr>
          <w:rFonts w:ascii="Times New Roman" w:hAnsi="Times New Roman"/>
          <w:sz w:val="16"/>
          <w:szCs w:val="16"/>
        </w:rPr>
        <w:t>уретический</w:t>
      </w:r>
      <w:proofErr w:type="spellEnd"/>
      <w:r w:rsidRPr="00BD5F46">
        <w:rPr>
          <w:rFonts w:ascii="Times New Roman" w:hAnsi="Times New Roman"/>
          <w:sz w:val="16"/>
          <w:szCs w:val="16"/>
        </w:rPr>
        <w:t xml:space="preserve"> гормон</w:t>
      </w:r>
    </w:p>
    <w:p w:rsidR="00413D2F" w:rsidRPr="00BD5F46" w:rsidRDefault="00413D2F" w:rsidP="00413D2F">
      <w:pPr>
        <w:numPr>
          <w:ilvl w:val="0"/>
          <w:numId w:val="336"/>
        </w:numPr>
        <w:tabs>
          <w:tab w:val="right" w:pos="1701"/>
        </w:tabs>
        <w:spacing w:after="0" w:line="240" w:lineRule="auto"/>
        <w:jc w:val="both"/>
        <w:rPr>
          <w:rFonts w:ascii="Times New Roman" w:hAnsi="Times New Roman"/>
          <w:sz w:val="16"/>
          <w:szCs w:val="16"/>
        </w:rPr>
      </w:pPr>
      <w:proofErr w:type="spellStart"/>
      <w:r w:rsidRPr="00BD5F46">
        <w:rPr>
          <w:rFonts w:ascii="Times New Roman" w:hAnsi="Times New Roman"/>
          <w:sz w:val="16"/>
          <w:szCs w:val="16"/>
        </w:rPr>
        <w:t>паратгормон</w:t>
      </w:r>
      <w:proofErr w:type="spellEnd"/>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Участие почек в регуляции кроветворения обусловлено выработкой в ней…</w:t>
      </w:r>
    </w:p>
    <w:p w:rsidR="00413D2F" w:rsidRPr="00BD5F46" w:rsidRDefault="00413D2F" w:rsidP="00413D2F">
      <w:pPr>
        <w:numPr>
          <w:ilvl w:val="0"/>
          <w:numId w:val="337"/>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ренина</w:t>
      </w:r>
    </w:p>
    <w:p w:rsidR="00413D2F" w:rsidRPr="00BD5F46" w:rsidRDefault="00413D2F" w:rsidP="00413D2F">
      <w:pPr>
        <w:numPr>
          <w:ilvl w:val="0"/>
          <w:numId w:val="337"/>
        </w:numPr>
        <w:tabs>
          <w:tab w:val="right" w:pos="1701"/>
        </w:tabs>
        <w:spacing w:after="0" w:line="240" w:lineRule="auto"/>
        <w:jc w:val="both"/>
        <w:rPr>
          <w:rFonts w:ascii="Times New Roman" w:hAnsi="Times New Roman"/>
          <w:sz w:val="16"/>
          <w:szCs w:val="16"/>
        </w:rPr>
      </w:pPr>
      <w:proofErr w:type="spellStart"/>
      <w:r w:rsidRPr="00BD5F46">
        <w:rPr>
          <w:rFonts w:ascii="Times New Roman" w:hAnsi="Times New Roman"/>
          <w:sz w:val="16"/>
          <w:szCs w:val="16"/>
        </w:rPr>
        <w:t>урокиназы</w:t>
      </w:r>
      <w:proofErr w:type="spellEnd"/>
    </w:p>
    <w:p w:rsidR="00413D2F" w:rsidRPr="00BD5F46" w:rsidRDefault="00413D2F" w:rsidP="00413D2F">
      <w:pPr>
        <w:numPr>
          <w:ilvl w:val="0"/>
          <w:numId w:val="337"/>
        </w:numPr>
        <w:tabs>
          <w:tab w:val="right" w:pos="1701"/>
        </w:tabs>
        <w:spacing w:after="0" w:line="240" w:lineRule="auto"/>
        <w:jc w:val="both"/>
        <w:rPr>
          <w:rFonts w:ascii="Times New Roman" w:hAnsi="Times New Roman"/>
          <w:sz w:val="16"/>
          <w:szCs w:val="16"/>
        </w:rPr>
      </w:pPr>
      <w:proofErr w:type="spellStart"/>
      <w:r w:rsidRPr="00BD5F46">
        <w:rPr>
          <w:rFonts w:ascii="Times New Roman" w:hAnsi="Times New Roman"/>
          <w:sz w:val="16"/>
          <w:szCs w:val="16"/>
        </w:rPr>
        <w:t>ангиотензина</w:t>
      </w:r>
      <w:proofErr w:type="spellEnd"/>
    </w:p>
    <w:p w:rsidR="00413D2F" w:rsidRPr="00BD5F46" w:rsidRDefault="00413D2F" w:rsidP="00413D2F">
      <w:pPr>
        <w:numPr>
          <w:ilvl w:val="0"/>
          <w:numId w:val="337"/>
        </w:numPr>
        <w:tabs>
          <w:tab w:val="right" w:pos="1701"/>
        </w:tabs>
        <w:spacing w:after="0" w:line="240" w:lineRule="auto"/>
        <w:jc w:val="both"/>
        <w:rPr>
          <w:rFonts w:ascii="Times New Roman" w:hAnsi="Times New Roman"/>
          <w:sz w:val="16"/>
          <w:szCs w:val="16"/>
        </w:rPr>
      </w:pPr>
      <w:proofErr w:type="spellStart"/>
      <w:r w:rsidRPr="00BD5F46">
        <w:rPr>
          <w:rFonts w:ascii="Times New Roman" w:hAnsi="Times New Roman"/>
          <w:sz w:val="16"/>
          <w:szCs w:val="16"/>
        </w:rPr>
        <w:t>эритропоэтина</w:t>
      </w:r>
      <w:proofErr w:type="spellEnd"/>
    </w:p>
    <w:p w:rsidR="00413D2F" w:rsidRPr="00BD5F46" w:rsidRDefault="00413D2F" w:rsidP="00413D2F">
      <w:pPr>
        <w:numPr>
          <w:ilvl w:val="0"/>
          <w:numId w:val="337"/>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фосфатазы</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Поворотно-противоточно-множительная система почек обеспечивает…</w:t>
      </w:r>
    </w:p>
    <w:p w:rsidR="00413D2F" w:rsidRPr="00BD5F46" w:rsidRDefault="00413D2F" w:rsidP="00413D2F">
      <w:pPr>
        <w:numPr>
          <w:ilvl w:val="0"/>
          <w:numId w:val="338"/>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разбавление мочи и повышение выведения воды из организма</w:t>
      </w:r>
    </w:p>
    <w:p w:rsidR="00413D2F" w:rsidRPr="00BD5F46" w:rsidRDefault="00413D2F" w:rsidP="00413D2F">
      <w:pPr>
        <w:numPr>
          <w:ilvl w:val="0"/>
          <w:numId w:val="338"/>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 xml:space="preserve">процесс кроветворения </w:t>
      </w:r>
    </w:p>
    <w:p w:rsidR="00413D2F" w:rsidRPr="00BD5F46" w:rsidRDefault="00413D2F" w:rsidP="00413D2F">
      <w:pPr>
        <w:numPr>
          <w:ilvl w:val="0"/>
          <w:numId w:val="338"/>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концентрирование мочи и сбережение воды для организма</w:t>
      </w:r>
    </w:p>
    <w:p w:rsidR="00413D2F" w:rsidRPr="00BD5F46" w:rsidRDefault="00413D2F" w:rsidP="00413D2F">
      <w:pPr>
        <w:numPr>
          <w:ilvl w:val="0"/>
          <w:numId w:val="338"/>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процесс свертывания крови</w:t>
      </w:r>
    </w:p>
    <w:p w:rsidR="00413D2F" w:rsidRPr="00BD5F46" w:rsidRDefault="00413D2F" w:rsidP="00413D2F">
      <w:pPr>
        <w:numPr>
          <w:ilvl w:val="0"/>
          <w:numId w:val="338"/>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клубочковую фильтрацию</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Гидростатическое давление крови в капиллярах клубочка ближе всего к значению…</w:t>
      </w:r>
    </w:p>
    <w:p w:rsidR="00413D2F" w:rsidRPr="00BD5F46" w:rsidRDefault="00413D2F" w:rsidP="00413D2F">
      <w:pPr>
        <w:numPr>
          <w:ilvl w:val="0"/>
          <w:numId w:val="339"/>
        </w:numPr>
        <w:tabs>
          <w:tab w:val="right" w:pos="1701"/>
        </w:tabs>
        <w:spacing w:after="0" w:line="240" w:lineRule="auto"/>
        <w:jc w:val="both"/>
        <w:rPr>
          <w:rFonts w:ascii="Times New Roman" w:hAnsi="Times New Roman"/>
          <w:sz w:val="16"/>
          <w:szCs w:val="16"/>
        </w:rPr>
      </w:pPr>
      <w:smartTag w:uri="urn:schemas-microsoft-com:office:smarttags" w:element="metricconverter">
        <w:smartTagPr>
          <w:attr w:name="ProductID" w:val="10 мм"/>
        </w:smartTagPr>
        <w:r w:rsidRPr="00BD5F46">
          <w:rPr>
            <w:rFonts w:ascii="Times New Roman" w:hAnsi="Times New Roman"/>
            <w:sz w:val="16"/>
            <w:szCs w:val="16"/>
          </w:rPr>
          <w:t xml:space="preserve">10 </w:t>
        </w:r>
        <w:proofErr w:type="spellStart"/>
        <w:r w:rsidRPr="00BD5F46">
          <w:rPr>
            <w:rFonts w:ascii="Times New Roman" w:hAnsi="Times New Roman"/>
            <w:sz w:val="16"/>
            <w:szCs w:val="16"/>
          </w:rPr>
          <w:t>мм</w:t>
        </w:r>
      </w:smartTag>
      <w:r w:rsidRPr="00BD5F46">
        <w:rPr>
          <w:rFonts w:ascii="Times New Roman" w:hAnsi="Times New Roman"/>
          <w:sz w:val="16"/>
          <w:szCs w:val="16"/>
        </w:rPr>
        <w:t>рт.ст</w:t>
      </w:r>
      <w:proofErr w:type="spellEnd"/>
      <w:r w:rsidRPr="00BD5F46">
        <w:rPr>
          <w:rFonts w:ascii="Times New Roman" w:hAnsi="Times New Roman"/>
          <w:sz w:val="16"/>
          <w:szCs w:val="16"/>
        </w:rPr>
        <w:t>.</w:t>
      </w:r>
    </w:p>
    <w:p w:rsidR="00413D2F" w:rsidRPr="00BD5F46" w:rsidRDefault="00413D2F" w:rsidP="00413D2F">
      <w:pPr>
        <w:numPr>
          <w:ilvl w:val="0"/>
          <w:numId w:val="339"/>
        </w:numPr>
        <w:tabs>
          <w:tab w:val="right" w:pos="1701"/>
        </w:tabs>
        <w:spacing w:after="0" w:line="240" w:lineRule="auto"/>
        <w:jc w:val="both"/>
        <w:rPr>
          <w:rFonts w:ascii="Times New Roman" w:hAnsi="Times New Roman"/>
          <w:sz w:val="16"/>
          <w:szCs w:val="16"/>
        </w:rPr>
      </w:pPr>
      <w:smartTag w:uri="urn:schemas-microsoft-com:office:smarttags" w:element="metricconverter">
        <w:smartTagPr>
          <w:attr w:name="ProductID" w:val="70 мм"/>
        </w:smartTagPr>
        <w:r w:rsidRPr="00BD5F46">
          <w:rPr>
            <w:rFonts w:ascii="Times New Roman" w:hAnsi="Times New Roman"/>
            <w:sz w:val="16"/>
            <w:szCs w:val="16"/>
          </w:rPr>
          <w:t xml:space="preserve">70 </w:t>
        </w:r>
        <w:proofErr w:type="spellStart"/>
        <w:r w:rsidRPr="00BD5F46">
          <w:rPr>
            <w:rFonts w:ascii="Times New Roman" w:hAnsi="Times New Roman"/>
            <w:sz w:val="16"/>
            <w:szCs w:val="16"/>
          </w:rPr>
          <w:t>мм</w:t>
        </w:r>
      </w:smartTag>
      <w:r w:rsidRPr="00BD5F46">
        <w:rPr>
          <w:rFonts w:ascii="Times New Roman" w:hAnsi="Times New Roman"/>
          <w:sz w:val="16"/>
          <w:szCs w:val="16"/>
        </w:rPr>
        <w:t>рт.ст</w:t>
      </w:r>
      <w:proofErr w:type="spellEnd"/>
      <w:r w:rsidRPr="00BD5F46">
        <w:rPr>
          <w:rFonts w:ascii="Times New Roman" w:hAnsi="Times New Roman"/>
          <w:sz w:val="16"/>
          <w:szCs w:val="16"/>
        </w:rPr>
        <w:t>.</w:t>
      </w:r>
    </w:p>
    <w:p w:rsidR="00413D2F" w:rsidRPr="00BD5F46" w:rsidRDefault="00413D2F" w:rsidP="00413D2F">
      <w:pPr>
        <w:numPr>
          <w:ilvl w:val="0"/>
          <w:numId w:val="339"/>
        </w:numPr>
        <w:tabs>
          <w:tab w:val="right" w:pos="1701"/>
        </w:tabs>
        <w:spacing w:after="0" w:line="240" w:lineRule="auto"/>
        <w:jc w:val="both"/>
        <w:rPr>
          <w:rFonts w:ascii="Times New Roman" w:hAnsi="Times New Roman"/>
          <w:sz w:val="16"/>
          <w:szCs w:val="16"/>
        </w:rPr>
      </w:pPr>
      <w:smartTag w:uri="urn:schemas-microsoft-com:office:smarttags" w:element="metricconverter">
        <w:smartTagPr>
          <w:attr w:name="ProductID" w:val="35 мм"/>
        </w:smartTagPr>
        <w:r w:rsidRPr="00BD5F46">
          <w:rPr>
            <w:rFonts w:ascii="Times New Roman" w:hAnsi="Times New Roman"/>
            <w:sz w:val="16"/>
            <w:szCs w:val="16"/>
          </w:rPr>
          <w:t xml:space="preserve">35 </w:t>
        </w:r>
        <w:proofErr w:type="spellStart"/>
        <w:r w:rsidRPr="00BD5F46">
          <w:rPr>
            <w:rFonts w:ascii="Times New Roman" w:hAnsi="Times New Roman"/>
            <w:sz w:val="16"/>
            <w:szCs w:val="16"/>
          </w:rPr>
          <w:t>мм</w:t>
        </w:r>
      </w:smartTag>
      <w:r w:rsidRPr="00BD5F46">
        <w:rPr>
          <w:rFonts w:ascii="Times New Roman" w:hAnsi="Times New Roman"/>
          <w:sz w:val="16"/>
          <w:szCs w:val="16"/>
        </w:rPr>
        <w:t>рт.ст</w:t>
      </w:r>
      <w:proofErr w:type="spellEnd"/>
      <w:r w:rsidRPr="00BD5F46">
        <w:rPr>
          <w:rFonts w:ascii="Times New Roman" w:hAnsi="Times New Roman"/>
          <w:sz w:val="16"/>
          <w:szCs w:val="16"/>
        </w:rPr>
        <w:t>.</w:t>
      </w:r>
    </w:p>
    <w:p w:rsidR="00413D2F" w:rsidRPr="00BD5F46" w:rsidRDefault="00413D2F" w:rsidP="00413D2F">
      <w:pPr>
        <w:numPr>
          <w:ilvl w:val="0"/>
          <w:numId w:val="339"/>
        </w:numPr>
        <w:tabs>
          <w:tab w:val="right" w:pos="1701"/>
        </w:tabs>
        <w:spacing w:after="0" w:line="240" w:lineRule="auto"/>
        <w:jc w:val="both"/>
        <w:rPr>
          <w:rFonts w:ascii="Times New Roman" w:hAnsi="Times New Roman"/>
          <w:sz w:val="16"/>
          <w:szCs w:val="16"/>
        </w:rPr>
      </w:pPr>
      <w:smartTag w:uri="urn:schemas-microsoft-com:office:smarttags" w:element="metricconverter">
        <w:smartTagPr>
          <w:attr w:name="ProductID" w:val="120 мм"/>
        </w:smartTagPr>
        <w:r w:rsidRPr="00BD5F46">
          <w:rPr>
            <w:rFonts w:ascii="Times New Roman" w:hAnsi="Times New Roman"/>
            <w:sz w:val="16"/>
            <w:szCs w:val="16"/>
          </w:rPr>
          <w:t xml:space="preserve">120 </w:t>
        </w:r>
        <w:proofErr w:type="spellStart"/>
        <w:r w:rsidRPr="00BD5F46">
          <w:rPr>
            <w:rFonts w:ascii="Times New Roman" w:hAnsi="Times New Roman"/>
            <w:sz w:val="16"/>
            <w:szCs w:val="16"/>
          </w:rPr>
          <w:t>мм</w:t>
        </w:r>
      </w:smartTag>
      <w:r w:rsidRPr="00BD5F46">
        <w:rPr>
          <w:rFonts w:ascii="Times New Roman" w:hAnsi="Times New Roman"/>
          <w:sz w:val="16"/>
          <w:szCs w:val="16"/>
        </w:rPr>
        <w:t>рт.ст</w:t>
      </w:r>
      <w:proofErr w:type="spellEnd"/>
      <w:r w:rsidRPr="00BD5F46">
        <w:rPr>
          <w:rFonts w:ascii="Times New Roman" w:hAnsi="Times New Roman"/>
          <w:sz w:val="16"/>
          <w:szCs w:val="16"/>
        </w:rPr>
        <w:t>.</w:t>
      </w:r>
    </w:p>
    <w:p w:rsidR="00413D2F" w:rsidRPr="00BD5F46" w:rsidRDefault="00413D2F" w:rsidP="00413D2F">
      <w:pPr>
        <w:numPr>
          <w:ilvl w:val="0"/>
          <w:numId w:val="478"/>
        </w:numPr>
        <w:spacing w:after="0" w:line="240" w:lineRule="auto"/>
        <w:jc w:val="both"/>
        <w:rPr>
          <w:rFonts w:ascii="Times New Roman" w:hAnsi="Times New Roman"/>
          <w:sz w:val="16"/>
          <w:szCs w:val="16"/>
        </w:rPr>
      </w:pPr>
      <w:proofErr w:type="spellStart"/>
      <w:r w:rsidRPr="00BD5F46">
        <w:rPr>
          <w:rFonts w:ascii="Times New Roman" w:hAnsi="Times New Roman"/>
          <w:sz w:val="16"/>
          <w:szCs w:val="16"/>
        </w:rPr>
        <w:t>Ультрафильтрат</w:t>
      </w:r>
      <w:proofErr w:type="spellEnd"/>
      <w:r w:rsidRPr="00BD5F46">
        <w:rPr>
          <w:rFonts w:ascii="Times New Roman" w:hAnsi="Times New Roman"/>
          <w:sz w:val="16"/>
          <w:szCs w:val="16"/>
        </w:rPr>
        <w:t xml:space="preserve"> клубочка имеет состав наиболее близкий к составу…</w:t>
      </w:r>
    </w:p>
    <w:p w:rsidR="00413D2F" w:rsidRPr="00BD5F46" w:rsidRDefault="00413D2F" w:rsidP="00413D2F">
      <w:pPr>
        <w:numPr>
          <w:ilvl w:val="0"/>
          <w:numId w:val="340"/>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конечной мочи</w:t>
      </w:r>
    </w:p>
    <w:p w:rsidR="00413D2F" w:rsidRPr="00BD5F46" w:rsidRDefault="00413D2F" w:rsidP="00413D2F">
      <w:pPr>
        <w:numPr>
          <w:ilvl w:val="0"/>
          <w:numId w:val="340"/>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цельной артериальной крови</w:t>
      </w:r>
    </w:p>
    <w:p w:rsidR="00413D2F" w:rsidRPr="00BD5F46" w:rsidRDefault="00413D2F" w:rsidP="00413D2F">
      <w:pPr>
        <w:numPr>
          <w:ilvl w:val="0"/>
          <w:numId w:val="340"/>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цельной венозной крови</w:t>
      </w:r>
    </w:p>
    <w:p w:rsidR="00413D2F" w:rsidRPr="00BD5F46" w:rsidRDefault="00413D2F" w:rsidP="00413D2F">
      <w:pPr>
        <w:numPr>
          <w:ilvl w:val="0"/>
          <w:numId w:val="340"/>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плазмы крови</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 xml:space="preserve">В проксимальном отделе нефрона пассивно </w:t>
      </w:r>
      <w:proofErr w:type="spellStart"/>
      <w:r w:rsidRPr="00BD5F46">
        <w:rPr>
          <w:rFonts w:ascii="Times New Roman" w:hAnsi="Times New Roman"/>
          <w:sz w:val="16"/>
          <w:szCs w:val="16"/>
        </w:rPr>
        <w:t>реабсорбируется</w:t>
      </w:r>
      <w:proofErr w:type="spellEnd"/>
      <w:r w:rsidRPr="00BD5F46">
        <w:rPr>
          <w:rFonts w:ascii="Times New Roman" w:hAnsi="Times New Roman"/>
          <w:sz w:val="16"/>
          <w:szCs w:val="16"/>
        </w:rPr>
        <w:t xml:space="preserve"> …</w:t>
      </w:r>
    </w:p>
    <w:p w:rsidR="00413D2F" w:rsidRPr="00BD5F46" w:rsidRDefault="00413D2F" w:rsidP="00413D2F">
      <w:pPr>
        <w:numPr>
          <w:ilvl w:val="0"/>
          <w:numId w:val="341"/>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глюкоза</w:t>
      </w:r>
    </w:p>
    <w:p w:rsidR="00413D2F" w:rsidRPr="00BD5F46" w:rsidRDefault="00413D2F" w:rsidP="00413D2F">
      <w:pPr>
        <w:numPr>
          <w:ilvl w:val="0"/>
          <w:numId w:val="341"/>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натрий</w:t>
      </w:r>
    </w:p>
    <w:p w:rsidR="00413D2F" w:rsidRPr="00BD5F46" w:rsidRDefault="00413D2F" w:rsidP="00413D2F">
      <w:pPr>
        <w:numPr>
          <w:ilvl w:val="0"/>
          <w:numId w:val="341"/>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аминокислоты</w:t>
      </w:r>
    </w:p>
    <w:p w:rsidR="00413D2F" w:rsidRPr="00BD5F46" w:rsidRDefault="00413D2F" w:rsidP="00413D2F">
      <w:pPr>
        <w:numPr>
          <w:ilvl w:val="0"/>
          <w:numId w:val="341"/>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витамины</w:t>
      </w:r>
    </w:p>
    <w:p w:rsidR="00413D2F" w:rsidRPr="00BD5F46" w:rsidRDefault="00413D2F" w:rsidP="00413D2F">
      <w:pPr>
        <w:numPr>
          <w:ilvl w:val="0"/>
          <w:numId w:val="341"/>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вода</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 xml:space="preserve">Какая моча образуется в условиях </w:t>
      </w:r>
      <w:proofErr w:type="spellStart"/>
      <w:r w:rsidRPr="00BD5F46">
        <w:rPr>
          <w:rFonts w:ascii="Times New Roman" w:hAnsi="Times New Roman"/>
          <w:sz w:val="16"/>
          <w:szCs w:val="16"/>
        </w:rPr>
        <w:t>антидиуреза</w:t>
      </w:r>
      <w:proofErr w:type="spellEnd"/>
      <w:r w:rsidRPr="00BD5F46">
        <w:rPr>
          <w:rFonts w:ascii="Times New Roman" w:hAnsi="Times New Roman"/>
          <w:sz w:val="16"/>
          <w:szCs w:val="16"/>
        </w:rPr>
        <w:t>?</w:t>
      </w:r>
    </w:p>
    <w:p w:rsidR="00413D2F" w:rsidRPr="00BD5F46" w:rsidRDefault="00413D2F" w:rsidP="00413D2F">
      <w:pPr>
        <w:numPr>
          <w:ilvl w:val="0"/>
          <w:numId w:val="342"/>
        </w:numPr>
        <w:tabs>
          <w:tab w:val="right" w:pos="1701"/>
        </w:tabs>
        <w:spacing w:after="0" w:line="240" w:lineRule="auto"/>
        <w:jc w:val="both"/>
        <w:rPr>
          <w:rFonts w:ascii="Times New Roman" w:hAnsi="Times New Roman"/>
          <w:sz w:val="16"/>
          <w:szCs w:val="16"/>
        </w:rPr>
      </w:pPr>
      <w:proofErr w:type="spellStart"/>
      <w:r w:rsidRPr="00BD5F46">
        <w:rPr>
          <w:rFonts w:ascii="Times New Roman" w:hAnsi="Times New Roman"/>
          <w:sz w:val="16"/>
          <w:szCs w:val="16"/>
        </w:rPr>
        <w:t>гипотоничная</w:t>
      </w:r>
      <w:proofErr w:type="spellEnd"/>
    </w:p>
    <w:p w:rsidR="00413D2F" w:rsidRPr="00BD5F46" w:rsidRDefault="00413D2F" w:rsidP="00413D2F">
      <w:pPr>
        <w:numPr>
          <w:ilvl w:val="0"/>
          <w:numId w:val="342"/>
        </w:numPr>
        <w:tabs>
          <w:tab w:val="right" w:pos="1701"/>
        </w:tabs>
        <w:spacing w:after="0" w:line="240" w:lineRule="auto"/>
        <w:jc w:val="both"/>
        <w:rPr>
          <w:rFonts w:ascii="Times New Roman" w:hAnsi="Times New Roman"/>
          <w:sz w:val="16"/>
          <w:szCs w:val="16"/>
        </w:rPr>
      </w:pPr>
      <w:proofErr w:type="spellStart"/>
      <w:r w:rsidRPr="00BD5F46">
        <w:rPr>
          <w:rFonts w:ascii="Times New Roman" w:hAnsi="Times New Roman"/>
          <w:sz w:val="16"/>
          <w:szCs w:val="16"/>
        </w:rPr>
        <w:t>нормотоничная</w:t>
      </w:r>
      <w:proofErr w:type="spellEnd"/>
    </w:p>
    <w:p w:rsidR="00413D2F" w:rsidRPr="00BD5F46" w:rsidRDefault="00413D2F" w:rsidP="00413D2F">
      <w:pPr>
        <w:numPr>
          <w:ilvl w:val="0"/>
          <w:numId w:val="342"/>
        </w:numPr>
        <w:tabs>
          <w:tab w:val="right" w:pos="1701"/>
        </w:tabs>
        <w:spacing w:after="0" w:line="240" w:lineRule="auto"/>
        <w:jc w:val="both"/>
        <w:rPr>
          <w:rFonts w:ascii="Times New Roman" w:hAnsi="Times New Roman"/>
          <w:sz w:val="16"/>
          <w:szCs w:val="16"/>
        </w:rPr>
      </w:pPr>
      <w:proofErr w:type="spellStart"/>
      <w:r w:rsidRPr="00BD5F46">
        <w:rPr>
          <w:rFonts w:ascii="Times New Roman" w:hAnsi="Times New Roman"/>
          <w:sz w:val="16"/>
          <w:szCs w:val="16"/>
        </w:rPr>
        <w:t>гипертоничная</w:t>
      </w:r>
      <w:proofErr w:type="spellEnd"/>
    </w:p>
    <w:p w:rsidR="00413D2F" w:rsidRPr="00BD5F46" w:rsidRDefault="00413D2F" w:rsidP="00413D2F">
      <w:pPr>
        <w:numPr>
          <w:ilvl w:val="0"/>
          <w:numId w:val="342"/>
        </w:numPr>
        <w:tabs>
          <w:tab w:val="right" w:pos="1701"/>
        </w:tabs>
        <w:spacing w:after="0" w:line="240" w:lineRule="auto"/>
        <w:jc w:val="both"/>
        <w:rPr>
          <w:rFonts w:ascii="Times New Roman" w:hAnsi="Times New Roman"/>
          <w:sz w:val="16"/>
          <w:szCs w:val="16"/>
        </w:rPr>
      </w:pPr>
      <w:proofErr w:type="spellStart"/>
      <w:r w:rsidRPr="00BD5F46">
        <w:rPr>
          <w:rFonts w:ascii="Times New Roman" w:hAnsi="Times New Roman"/>
          <w:sz w:val="16"/>
          <w:szCs w:val="16"/>
        </w:rPr>
        <w:t>изоосмолярная</w:t>
      </w:r>
      <w:proofErr w:type="spellEnd"/>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Какая моча образуется в условиях водного диуреза?</w:t>
      </w:r>
    </w:p>
    <w:p w:rsidR="00413D2F" w:rsidRPr="00BD5F46" w:rsidRDefault="00413D2F" w:rsidP="00413D2F">
      <w:pPr>
        <w:numPr>
          <w:ilvl w:val="0"/>
          <w:numId w:val="343"/>
        </w:numPr>
        <w:tabs>
          <w:tab w:val="right" w:pos="1701"/>
        </w:tabs>
        <w:spacing w:after="0" w:line="240" w:lineRule="auto"/>
        <w:jc w:val="both"/>
        <w:rPr>
          <w:rFonts w:ascii="Times New Roman" w:hAnsi="Times New Roman"/>
          <w:sz w:val="16"/>
          <w:szCs w:val="16"/>
        </w:rPr>
      </w:pPr>
      <w:proofErr w:type="spellStart"/>
      <w:r w:rsidRPr="00BD5F46">
        <w:rPr>
          <w:rFonts w:ascii="Times New Roman" w:hAnsi="Times New Roman"/>
          <w:sz w:val="16"/>
          <w:szCs w:val="16"/>
        </w:rPr>
        <w:t>гипертоничная</w:t>
      </w:r>
      <w:proofErr w:type="spellEnd"/>
    </w:p>
    <w:p w:rsidR="00413D2F" w:rsidRPr="00BD5F46" w:rsidRDefault="00413D2F" w:rsidP="00413D2F">
      <w:pPr>
        <w:numPr>
          <w:ilvl w:val="0"/>
          <w:numId w:val="343"/>
        </w:numPr>
        <w:tabs>
          <w:tab w:val="right" w:pos="1701"/>
        </w:tabs>
        <w:spacing w:after="0" w:line="240" w:lineRule="auto"/>
        <w:jc w:val="both"/>
        <w:rPr>
          <w:rFonts w:ascii="Times New Roman" w:hAnsi="Times New Roman"/>
          <w:sz w:val="16"/>
          <w:szCs w:val="16"/>
        </w:rPr>
      </w:pPr>
      <w:proofErr w:type="spellStart"/>
      <w:r w:rsidRPr="00BD5F46">
        <w:rPr>
          <w:rFonts w:ascii="Times New Roman" w:hAnsi="Times New Roman"/>
          <w:sz w:val="16"/>
          <w:szCs w:val="16"/>
        </w:rPr>
        <w:t>гипотоничная</w:t>
      </w:r>
      <w:proofErr w:type="spellEnd"/>
    </w:p>
    <w:p w:rsidR="00413D2F" w:rsidRPr="00BD5F46" w:rsidRDefault="00413D2F" w:rsidP="00413D2F">
      <w:pPr>
        <w:numPr>
          <w:ilvl w:val="0"/>
          <w:numId w:val="343"/>
        </w:numPr>
        <w:tabs>
          <w:tab w:val="right" w:pos="1701"/>
        </w:tabs>
        <w:spacing w:after="0" w:line="240" w:lineRule="auto"/>
        <w:jc w:val="both"/>
        <w:rPr>
          <w:rFonts w:ascii="Times New Roman" w:hAnsi="Times New Roman"/>
          <w:sz w:val="16"/>
          <w:szCs w:val="16"/>
        </w:rPr>
      </w:pPr>
      <w:proofErr w:type="spellStart"/>
      <w:r w:rsidRPr="00BD5F46">
        <w:rPr>
          <w:rFonts w:ascii="Times New Roman" w:hAnsi="Times New Roman"/>
          <w:sz w:val="16"/>
          <w:szCs w:val="16"/>
        </w:rPr>
        <w:t>нормотоничная</w:t>
      </w:r>
      <w:proofErr w:type="spellEnd"/>
    </w:p>
    <w:p w:rsidR="00413D2F" w:rsidRPr="00BD5F46" w:rsidRDefault="00413D2F" w:rsidP="00413D2F">
      <w:pPr>
        <w:numPr>
          <w:ilvl w:val="0"/>
          <w:numId w:val="343"/>
        </w:numPr>
        <w:tabs>
          <w:tab w:val="right" w:pos="1701"/>
        </w:tabs>
        <w:spacing w:after="0" w:line="240" w:lineRule="auto"/>
        <w:jc w:val="both"/>
        <w:rPr>
          <w:rFonts w:ascii="Times New Roman" w:hAnsi="Times New Roman"/>
          <w:sz w:val="16"/>
          <w:szCs w:val="16"/>
        </w:rPr>
      </w:pPr>
      <w:proofErr w:type="spellStart"/>
      <w:r w:rsidRPr="00BD5F46">
        <w:rPr>
          <w:rFonts w:ascii="Times New Roman" w:hAnsi="Times New Roman"/>
          <w:sz w:val="16"/>
          <w:szCs w:val="16"/>
        </w:rPr>
        <w:t>изоосмолярная</w:t>
      </w:r>
      <w:proofErr w:type="spellEnd"/>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 xml:space="preserve">Как изменится эффективное фильтрационное давление в почке при повышении </w:t>
      </w:r>
      <w:proofErr w:type="spellStart"/>
      <w:r w:rsidRPr="00BD5F46">
        <w:rPr>
          <w:rFonts w:ascii="Times New Roman" w:hAnsi="Times New Roman"/>
          <w:sz w:val="16"/>
          <w:szCs w:val="16"/>
        </w:rPr>
        <w:t>онкотического</w:t>
      </w:r>
      <w:proofErr w:type="spellEnd"/>
      <w:r w:rsidRPr="00BD5F46">
        <w:rPr>
          <w:rFonts w:ascii="Times New Roman" w:hAnsi="Times New Roman"/>
          <w:sz w:val="16"/>
          <w:szCs w:val="16"/>
        </w:rPr>
        <w:t xml:space="preserve"> давления плазмы крови?</w:t>
      </w:r>
    </w:p>
    <w:p w:rsidR="00413D2F" w:rsidRPr="00BD5F46" w:rsidRDefault="00413D2F" w:rsidP="00413D2F">
      <w:pPr>
        <w:numPr>
          <w:ilvl w:val="0"/>
          <w:numId w:val="344"/>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уменьшится</w:t>
      </w:r>
    </w:p>
    <w:p w:rsidR="00413D2F" w:rsidRPr="00BD5F46" w:rsidRDefault="00413D2F" w:rsidP="00413D2F">
      <w:pPr>
        <w:numPr>
          <w:ilvl w:val="0"/>
          <w:numId w:val="344"/>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увеличится</w:t>
      </w:r>
    </w:p>
    <w:p w:rsidR="00413D2F" w:rsidRPr="00BD5F46" w:rsidRDefault="00413D2F" w:rsidP="00413D2F">
      <w:pPr>
        <w:numPr>
          <w:ilvl w:val="0"/>
          <w:numId w:val="344"/>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не изменится</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Какой вид диуреза развивается у больных несахарным диабетом?</w:t>
      </w:r>
    </w:p>
    <w:p w:rsidR="00413D2F" w:rsidRPr="00BD5F46" w:rsidRDefault="00413D2F" w:rsidP="00413D2F">
      <w:pPr>
        <w:numPr>
          <w:ilvl w:val="0"/>
          <w:numId w:val="345"/>
        </w:numPr>
        <w:tabs>
          <w:tab w:val="right" w:pos="1701"/>
        </w:tabs>
        <w:spacing w:after="0" w:line="240" w:lineRule="auto"/>
        <w:jc w:val="both"/>
        <w:rPr>
          <w:rFonts w:ascii="Times New Roman" w:hAnsi="Times New Roman"/>
          <w:sz w:val="16"/>
          <w:szCs w:val="16"/>
        </w:rPr>
      </w:pPr>
      <w:proofErr w:type="spellStart"/>
      <w:r w:rsidRPr="00BD5F46">
        <w:rPr>
          <w:rFonts w:ascii="Times New Roman" w:hAnsi="Times New Roman"/>
          <w:sz w:val="16"/>
          <w:szCs w:val="16"/>
        </w:rPr>
        <w:t>антидиурез</w:t>
      </w:r>
      <w:proofErr w:type="spellEnd"/>
    </w:p>
    <w:p w:rsidR="00413D2F" w:rsidRPr="00BD5F46" w:rsidRDefault="00413D2F" w:rsidP="00413D2F">
      <w:pPr>
        <w:numPr>
          <w:ilvl w:val="0"/>
          <w:numId w:val="345"/>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водный диурез</w:t>
      </w:r>
    </w:p>
    <w:p w:rsidR="00413D2F" w:rsidRPr="00BD5F46" w:rsidRDefault="00413D2F" w:rsidP="00413D2F">
      <w:pPr>
        <w:numPr>
          <w:ilvl w:val="0"/>
          <w:numId w:val="345"/>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осмотический диурез</w:t>
      </w:r>
    </w:p>
    <w:p w:rsidR="00413D2F" w:rsidRPr="00BD5F46" w:rsidRDefault="00413D2F" w:rsidP="00413D2F">
      <w:pPr>
        <w:numPr>
          <w:ilvl w:val="0"/>
          <w:numId w:val="345"/>
        </w:numPr>
        <w:tabs>
          <w:tab w:val="right" w:pos="1701"/>
        </w:tabs>
        <w:spacing w:after="0" w:line="240" w:lineRule="auto"/>
        <w:jc w:val="both"/>
        <w:rPr>
          <w:rFonts w:ascii="Times New Roman" w:hAnsi="Times New Roman"/>
          <w:sz w:val="16"/>
          <w:szCs w:val="16"/>
        </w:rPr>
      </w:pPr>
      <w:proofErr w:type="spellStart"/>
      <w:r w:rsidRPr="00BD5F46">
        <w:rPr>
          <w:rFonts w:ascii="Times New Roman" w:hAnsi="Times New Roman"/>
          <w:sz w:val="16"/>
          <w:szCs w:val="16"/>
        </w:rPr>
        <w:t>антидиурез</w:t>
      </w:r>
      <w:proofErr w:type="spellEnd"/>
      <w:r w:rsidRPr="00BD5F46">
        <w:rPr>
          <w:rFonts w:ascii="Times New Roman" w:hAnsi="Times New Roman"/>
          <w:sz w:val="16"/>
          <w:szCs w:val="16"/>
        </w:rPr>
        <w:t xml:space="preserve"> и осмотический диурез </w:t>
      </w:r>
    </w:p>
    <w:p w:rsidR="00413D2F" w:rsidRPr="00BD5F46" w:rsidRDefault="00413D2F" w:rsidP="00413D2F">
      <w:pPr>
        <w:numPr>
          <w:ilvl w:val="0"/>
          <w:numId w:val="478"/>
        </w:numPr>
        <w:spacing w:after="0" w:line="240" w:lineRule="auto"/>
        <w:jc w:val="both"/>
        <w:rPr>
          <w:rFonts w:ascii="Times New Roman" w:hAnsi="Times New Roman"/>
          <w:sz w:val="16"/>
          <w:szCs w:val="16"/>
        </w:rPr>
      </w:pPr>
      <w:proofErr w:type="spellStart"/>
      <w:r w:rsidRPr="00BD5F46">
        <w:rPr>
          <w:rFonts w:ascii="Times New Roman" w:hAnsi="Times New Roman"/>
          <w:sz w:val="16"/>
          <w:szCs w:val="16"/>
        </w:rPr>
        <w:t>Реабсорбцией</w:t>
      </w:r>
      <w:proofErr w:type="spellEnd"/>
      <w:r w:rsidRPr="00BD5F46">
        <w:rPr>
          <w:rFonts w:ascii="Times New Roman" w:hAnsi="Times New Roman"/>
          <w:sz w:val="16"/>
          <w:szCs w:val="16"/>
        </w:rPr>
        <w:t xml:space="preserve"> в процессе мочеобразования называют…</w:t>
      </w:r>
    </w:p>
    <w:p w:rsidR="00413D2F" w:rsidRPr="00BD5F46" w:rsidRDefault="00413D2F" w:rsidP="00413D2F">
      <w:pPr>
        <w:numPr>
          <w:ilvl w:val="0"/>
          <w:numId w:val="346"/>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активное всасывание некоторых веществ из крови в почечные канальцы</w:t>
      </w:r>
    </w:p>
    <w:p w:rsidR="00413D2F" w:rsidRPr="00BD5F46" w:rsidRDefault="00413D2F" w:rsidP="00413D2F">
      <w:pPr>
        <w:numPr>
          <w:ilvl w:val="0"/>
          <w:numId w:val="346"/>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обязательное обратное всасывание некоторых веществ из собирательных трубочек нефрона в кровь</w:t>
      </w:r>
    </w:p>
    <w:p w:rsidR="00413D2F" w:rsidRPr="00BD5F46" w:rsidRDefault="00413D2F" w:rsidP="00413D2F">
      <w:pPr>
        <w:numPr>
          <w:ilvl w:val="0"/>
          <w:numId w:val="346"/>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lastRenderedPageBreak/>
        <w:t>процесс обратного всасывания веществ из почечных канальцев в кровь</w:t>
      </w:r>
    </w:p>
    <w:p w:rsidR="00413D2F" w:rsidRPr="00BD5F46" w:rsidRDefault="00413D2F" w:rsidP="00413D2F">
      <w:pPr>
        <w:numPr>
          <w:ilvl w:val="0"/>
          <w:numId w:val="346"/>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пассивное всасывание некоторых веществ из крови в почечные канальцы</w:t>
      </w:r>
    </w:p>
    <w:p w:rsidR="00413D2F" w:rsidRPr="00BD5F46" w:rsidRDefault="00413D2F" w:rsidP="00413D2F">
      <w:pPr>
        <w:numPr>
          <w:ilvl w:val="0"/>
          <w:numId w:val="478"/>
        </w:numPr>
        <w:spacing w:after="0" w:line="240" w:lineRule="auto"/>
        <w:jc w:val="both"/>
        <w:rPr>
          <w:rFonts w:ascii="Times New Roman" w:hAnsi="Times New Roman"/>
          <w:sz w:val="16"/>
          <w:szCs w:val="16"/>
        </w:rPr>
      </w:pPr>
      <w:proofErr w:type="spellStart"/>
      <w:r w:rsidRPr="00BD5F46">
        <w:rPr>
          <w:rFonts w:ascii="Times New Roman" w:hAnsi="Times New Roman"/>
          <w:sz w:val="16"/>
          <w:szCs w:val="16"/>
        </w:rPr>
        <w:t>Реабсорбция</w:t>
      </w:r>
      <w:proofErr w:type="spellEnd"/>
      <w:r w:rsidRPr="00BD5F46">
        <w:rPr>
          <w:rFonts w:ascii="Times New Roman" w:hAnsi="Times New Roman"/>
          <w:sz w:val="16"/>
          <w:szCs w:val="16"/>
        </w:rPr>
        <w:t xml:space="preserve"> воды в почках осуществляется путем…</w:t>
      </w:r>
    </w:p>
    <w:p w:rsidR="00413D2F" w:rsidRPr="00BD5F46" w:rsidRDefault="00413D2F" w:rsidP="00413D2F">
      <w:pPr>
        <w:numPr>
          <w:ilvl w:val="0"/>
          <w:numId w:val="347"/>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активного транспорта</w:t>
      </w:r>
    </w:p>
    <w:p w:rsidR="00413D2F" w:rsidRPr="00BD5F46" w:rsidRDefault="00413D2F" w:rsidP="00413D2F">
      <w:pPr>
        <w:numPr>
          <w:ilvl w:val="0"/>
          <w:numId w:val="347"/>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секреции</w:t>
      </w:r>
    </w:p>
    <w:p w:rsidR="00413D2F" w:rsidRPr="00BD5F46" w:rsidRDefault="00413D2F" w:rsidP="00413D2F">
      <w:pPr>
        <w:numPr>
          <w:ilvl w:val="0"/>
          <w:numId w:val="347"/>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все ответы правильны</w:t>
      </w:r>
    </w:p>
    <w:p w:rsidR="00413D2F" w:rsidRPr="00BD5F46" w:rsidRDefault="00413D2F" w:rsidP="00413D2F">
      <w:pPr>
        <w:numPr>
          <w:ilvl w:val="0"/>
          <w:numId w:val="347"/>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пассивного транспорта</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Процесс секреции в механизме мочеобразования заключается в…</w:t>
      </w:r>
    </w:p>
    <w:p w:rsidR="00413D2F" w:rsidRPr="00BD5F46" w:rsidRDefault="00413D2F" w:rsidP="00413D2F">
      <w:pPr>
        <w:numPr>
          <w:ilvl w:val="0"/>
          <w:numId w:val="348"/>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пассивном выведении из организма продуктов обмена</w:t>
      </w:r>
    </w:p>
    <w:p w:rsidR="00413D2F" w:rsidRPr="00BD5F46" w:rsidRDefault="00413D2F" w:rsidP="00413D2F">
      <w:pPr>
        <w:numPr>
          <w:ilvl w:val="0"/>
          <w:numId w:val="348"/>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активном выведении веществ из крови в просвет канальцев</w:t>
      </w:r>
    </w:p>
    <w:p w:rsidR="00413D2F" w:rsidRPr="00BD5F46" w:rsidRDefault="00413D2F" w:rsidP="00413D2F">
      <w:pPr>
        <w:numPr>
          <w:ilvl w:val="0"/>
          <w:numId w:val="348"/>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фильтрации в просвет канальцев плазмы крови</w:t>
      </w:r>
    </w:p>
    <w:p w:rsidR="00413D2F" w:rsidRPr="00BD5F46" w:rsidRDefault="00413D2F" w:rsidP="00413D2F">
      <w:pPr>
        <w:numPr>
          <w:ilvl w:val="0"/>
          <w:numId w:val="348"/>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активной фильтрации в просвет канальцев глюкозы</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Ренин образуется в…</w:t>
      </w:r>
    </w:p>
    <w:p w:rsidR="00413D2F" w:rsidRPr="00BD5F46" w:rsidRDefault="00413D2F" w:rsidP="00413D2F">
      <w:pPr>
        <w:numPr>
          <w:ilvl w:val="0"/>
          <w:numId w:val="349"/>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надпочечниках</w:t>
      </w:r>
    </w:p>
    <w:p w:rsidR="00413D2F" w:rsidRPr="00BD5F46" w:rsidRDefault="00413D2F" w:rsidP="00413D2F">
      <w:pPr>
        <w:numPr>
          <w:ilvl w:val="0"/>
          <w:numId w:val="349"/>
        </w:numPr>
        <w:tabs>
          <w:tab w:val="right" w:pos="1701"/>
        </w:tabs>
        <w:spacing w:after="0" w:line="240" w:lineRule="auto"/>
        <w:jc w:val="both"/>
        <w:rPr>
          <w:rFonts w:ascii="Times New Roman" w:hAnsi="Times New Roman"/>
          <w:sz w:val="16"/>
          <w:szCs w:val="16"/>
        </w:rPr>
      </w:pPr>
      <w:proofErr w:type="spellStart"/>
      <w:r w:rsidRPr="00BD5F46">
        <w:rPr>
          <w:rFonts w:ascii="Times New Roman" w:hAnsi="Times New Roman"/>
          <w:sz w:val="16"/>
          <w:szCs w:val="16"/>
        </w:rPr>
        <w:t>юкстагломерулярномаппарате</w:t>
      </w:r>
      <w:proofErr w:type="spellEnd"/>
      <w:r w:rsidRPr="00BD5F46">
        <w:rPr>
          <w:rFonts w:ascii="Times New Roman" w:hAnsi="Times New Roman"/>
          <w:sz w:val="16"/>
          <w:szCs w:val="16"/>
        </w:rPr>
        <w:t xml:space="preserve"> почки</w:t>
      </w:r>
    </w:p>
    <w:p w:rsidR="00413D2F" w:rsidRPr="00BD5F46" w:rsidRDefault="00413D2F" w:rsidP="00413D2F">
      <w:pPr>
        <w:numPr>
          <w:ilvl w:val="0"/>
          <w:numId w:val="349"/>
        </w:numPr>
        <w:tabs>
          <w:tab w:val="right" w:pos="1701"/>
        </w:tabs>
        <w:spacing w:after="0" w:line="240" w:lineRule="auto"/>
        <w:jc w:val="both"/>
        <w:rPr>
          <w:rFonts w:ascii="Times New Roman" w:hAnsi="Times New Roman"/>
          <w:sz w:val="16"/>
          <w:szCs w:val="16"/>
        </w:rPr>
      </w:pPr>
      <w:proofErr w:type="spellStart"/>
      <w:r w:rsidRPr="00BD5F46">
        <w:rPr>
          <w:rFonts w:ascii="Times New Roman" w:hAnsi="Times New Roman"/>
          <w:sz w:val="16"/>
          <w:szCs w:val="16"/>
        </w:rPr>
        <w:t>суперфициальномнефроне</w:t>
      </w:r>
      <w:proofErr w:type="spellEnd"/>
    </w:p>
    <w:p w:rsidR="00413D2F" w:rsidRPr="00BD5F46" w:rsidRDefault="00413D2F" w:rsidP="00413D2F">
      <w:pPr>
        <w:numPr>
          <w:ilvl w:val="0"/>
          <w:numId w:val="349"/>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передней доле гипофиза</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Суточный диурез в норме равен…</w:t>
      </w:r>
    </w:p>
    <w:p w:rsidR="00413D2F" w:rsidRPr="00BD5F46" w:rsidRDefault="00413D2F" w:rsidP="00413D2F">
      <w:pPr>
        <w:numPr>
          <w:ilvl w:val="0"/>
          <w:numId w:val="350"/>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15-</w:t>
      </w:r>
      <w:smartTag w:uri="urn:schemas-microsoft-com:office:smarttags" w:element="metricconverter">
        <w:smartTagPr>
          <w:attr w:name="ProductID" w:val="20 л"/>
        </w:smartTagPr>
        <w:r w:rsidRPr="00BD5F46">
          <w:rPr>
            <w:rFonts w:ascii="Times New Roman" w:hAnsi="Times New Roman"/>
            <w:sz w:val="16"/>
            <w:szCs w:val="16"/>
          </w:rPr>
          <w:t>20 л</w:t>
        </w:r>
      </w:smartTag>
    </w:p>
    <w:p w:rsidR="00413D2F" w:rsidRPr="00BD5F46" w:rsidRDefault="00413D2F" w:rsidP="00413D2F">
      <w:pPr>
        <w:numPr>
          <w:ilvl w:val="0"/>
          <w:numId w:val="350"/>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150-</w:t>
      </w:r>
      <w:smartTag w:uri="urn:schemas-microsoft-com:office:smarttags" w:element="metricconverter">
        <w:smartTagPr>
          <w:attr w:name="ProductID" w:val="180 л"/>
        </w:smartTagPr>
        <w:r w:rsidRPr="00BD5F46">
          <w:rPr>
            <w:rFonts w:ascii="Times New Roman" w:hAnsi="Times New Roman"/>
            <w:sz w:val="16"/>
            <w:szCs w:val="16"/>
          </w:rPr>
          <w:t>180 л</w:t>
        </w:r>
      </w:smartTag>
    </w:p>
    <w:p w:rsidR="00413D2F" w:rsidRPr="00BD5F46" w:rsidRDefault="00413D2F" w:rsidP="00413D2F">
      <w:pPr>
        <w:numPr>
          <w:ilvl w:val="0"/>
          <w:numId w:val="350"/>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1,5-</w:t>
      </w:r>
      <w:smartTag w:uri="urn:schemas-microsoft-com:office:smarttags" w:element="metricconverter">
        <w:smartTagPr>
          <w:attr w:name="ProductID" w:val="2,0 л"/>
        </w:smartTagPr>
        <w:r w:rsidRPr="00BD5F46">
          <w:rPr>
            <w:rFonts w:ascii="Times New Roman" w:hAnsi="Times New Roman"/>
            <w:sz w:val="16"/>
            <w:szCs w:val="16"/>
          </w:rPr>
          <w:t>2,0 л</w:t>
        </w:r>
      </w:smartTag>
    </w:p>
    <w:p w:rsidR="00413D2F" w:rsidRPr="00BD5F46" w:rsidRDefault="00413D2F" w:rsidP="00413D2F">
      <w:pPr>
        <w:numPr>
          <w:ilvl w:val="0"/>
          <w:numId w:val="350"/>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3-</w:t>
      </w:r>
      <w:smartTag w:uri="urn:schemas-microsoft-com:office:smarttags" w:element="metricconverter">
        <w:smartTagPr>
          <w:attr w:name="ProductID" w:val="5 Л"/>
        </w:smartTagPr>
        <w:r w:rsidRPr="00BD5F46">
          <w:rPr>
            <w:rFonts w:ascii="Times New Roman" w:hAnsi="Times New Roman"/>
            <w:sz w:val="16"/>
            <w:szCs w:val="16"/>
          </w:rPr>
          <w:t>5 л</w:t>
        </w:r>
      </w:smartTag>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Как изменится скорость клубочковой фильтрации при сужении только выносящей артериолы?</w:t>
      </w:r>
    </w:p>
    <w:p w:rsidR="00413D2F" w:rsidRPr="00BD5F46" w:rsidRDefault="00413D2F" w:rsidP="00413D2F">
      <w:pPr>
        <w:numPr>
          <w:ilvl w:val="0"/>
          <w:numId w:val="351"/>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увеличится</w:t>
      </w:r>
    </w:p>
    <w:p w:rsidR="00413D2F" w:rsidRPr="00BD5F46" w:rsidRDefault="00413D2F" w:rsidP="00413D2F">
      <w:pPr>
        <w:numPr>
          <w:ilvl w:val="0"/>
          <w:numId w:val="351"/>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уменьшится</w:t>
      </w:r>
    </w:p>
    <w:p w:rsidR="00413D2F" w:rsidRPr="00BD5F46" w:rsidRDefault="00413D2F" w:rsidP="00413D2F">
      <w:pPr>
        <w:numPr>
          <w:ilvl w:val="0"/>
          <w:numId w:val="351"/>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не изменится</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 xml:space="preserve">В каком отделе нефрона в основном </w:t>
      </w:r>
      <w:proofErr w:type="spellStart"/>
      <w:r w:rsidRPr="00BD5F46">
        <w:rPr>
          <w:rFonts w:ascii="Times New Roman" w:hAnsi="Times New Roman"/>
          <w:sz w:val="16"/>
          <w:szCs w:val="16"/>
        </w:rPr>
        <w:t>реабсорбируется</w:t>
      </w:r>
      <w:proofErr w:type="spellEnd"/>
      <w:r w:rsidRPr="00BD5F46">
        <w:rPr>
          <w:rFonts w:ascii="Times New Roman" w:hAnsi="Times New Roman"/>
          <w:sz w:val="16"/>
          <w:szCs w:val="16"/>
        </w:rPr>
        <w:t xml:space="preserve"> глюкоза?</w:t>
      </w:r>
    </w:p>
    <w:p w:rsidR="00413D2F" w:rsidRPr="00BD5F46" w:rsidRDefault="00413D2F" w:rsidP="00413D2F">
      <w:pPr>
        <w:numPr>
          <w:ilvl w:val="0"/>
          <w:numId w:val="352"/>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 xml:space="preserve">петле </w:t>
      </w:r>
      <w:proofErr w:type="spellStart"/>
      <w:r w:rsidRPr="00BD5F46">
        <w:rPr>
          <w:rFonts w:ascii="Times New Roman" w:hAnsi="Times New Roman"/>
          <w:sz w:val="16"/>
          <w:szCs w:val="16"/>
        </w:rPr>
        <w:t>Генле</w:t>
      </w:r>
      <w:proofErr w:type="spellEnd"/>
    </w:p>
    <w:p w:rsidR="00413D2F" w:rsidRPr="00BD5F46" w:rsidRDefault="00413D2F" w:rsidP="00413D2F">
      <w:pPr>
        <w:numPr>
          <w:ilvl w:val="0"/>
          <w:numId w:val="352"/>
        </w:numPr>
        <w:tabs>
          <w:tab w:val="right" w:pos="1701"/>
        </w:tabs>
        <w:spacing w:after="0" w:line="240" w:lineRule="auto"/>
        <w:jc w:val="both"/>
        <w:rPr>
          <w:rFonts w:ascii="Times New Roman" w:hAnsi="Times New Roman"/>
          <w:sz w:val="16"/>
          <w:szCs w:val="16"/>
        </w:rPr>
      </w:pPr>
      <w:proofErr w:type="spellStart"/>
      <w:r w:rsidRPr="00BD5F46">
        <w:rPr>
          <w:rFonts w:ascii="Times New Roman" w:hAnsi="Times New Roman"/>
          <w:sz w:val="16"/>
          <w:szCs w:val="16"/>
        </w:rPr>
        <w:t>дистальномизвитом</w:t>
      </w:r>
      <w:proofErr w:type="spellEnd"/>
      <w:r w:rsidRPr="00BD5F46">
        <w:rPr>
          <w:rFonts w:ascii="Times New Roman" w:hAnsi="Times New Roman"/>
          <w:sz w:val="16"/>
          <w:szCs w:val="16"/>
        </w:rPr>
        <w:t xml:space="preserve"> канальце</w:t>
      </w:r>
    </w:p>
    <w:p w:rsidR="00413D2F" w:rsidRPr="00BD5F46" w:rsidRDefault="00413D2F" w:rsidP="00413D2F">
      <w:pPr>
        <w:numPr>
          <w:ilvl w:val="0"/>
          <w:numId w:val="352"/>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собирательных трубочках</w:t>
      </w:r>
    </w:p>
    <w:p w:rsidR="00413D2F" w:rsidRPr="00BD5F46" w:rsidRDefault="00413D2F" w:rsidP="00413D2F">
      <w:pPr>
        <w:numPr>
          <w:ilvl w:val="0"/>
          <w:numId w:val="352"/>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проксимальном извитом канальце</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Как изменяет содержание калия в конечной моче альдостерон?</w:t>
      </w:r>
    </w:p>
    <w:p w:rsidR="00413D2F" w:rsidRPr="00BD5F46" w:rsidRDefault="00413D2F" w:rsidP="00413D2F">
      <w:pPr>
        <w:numPr>
          <w:ilvl w:val="0"/>
          <w:numId w:val="353"/>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уменьшает</w:t>
      </w:r>
    </w:p>
    <w:p w:rsidR="00413D2F" w:rsidRPr="00BD5F46" w:rsidRDefault="00413D2F" w:rsidP="00413D2F">
      <w:pPr>
        <w:numPr>
          <w:ilvl w:val="0"/>
          <w:numId w:val="353"/>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увеличивает</w:t>
      </w:r>
    </w:p>
    <w:p w:rsidR="00413D2F" w:rsidRPr="00BD5F46" w:rsidRDefault="00413D2F" w:rsidP="00413D2F">
      <w:pPr>
        <w:numPr>
          <w:ilvl w:val="0"/>
          <w:numId w:val="353"/>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не изменяет</w:t>
      </w:r>
    </w:p>
    <w:p w:rsidR="00413D2F" w:rsidRPr="00BD5F46" w:rsidRDefault="00413D2F" w:rsidP="00413D2F">
      <w:pPr>
        <w:numPr>
          <w:ilvl w:val="0"/>
          <w:numId w:val="353"/>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не имеет отношения к регуляции калия</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Какое вещество относится к пороговым?</w:t>
      </w:r>
    </w:p>
    <w:p w:rsidR="00413D2F" w:rsidRPr="00BD5F46" w:rsidRDefault="00413D2F" w:rsidP="00413D2F">
      <w:pPr>
        <w:numPr>
          <w:ilvl w:val="0"/>
          <w:numId w:val="354"/>
        </w:numPr>
        <w:tabs>
          <w:tab w:val="right" w:pos="1701"/>
        </w:tabs>
        <w:spacing w:after="0" w:line="240" w:lineRule="auto"/>
        <w:jc w:val="both"/>
        <w:rPr>
          <w:rFonts w:ascii="Times New Roman" w:hAnsi="Times New Roman"/>
          <w:sz w:val="16"/>
          <w:szCs w:val="16"/>
        </w:rPr>
      </w:pPr>
      <w:proofErr w:type="spellStart"/>
      <w:r w:rsidRPr="00BD5F46">
        <w:rPr>
          <w:rFonts w:ascii="Times New Roman" w:hAnsi="Times New Roman"/>
          <w:sz w:val="16"/>
          <w:szCs w:val="16"/>
        </w:rPr>
        <w:t>монитол</w:t>
      </w:r>
      <w:proofErr w:type="spellEnd"/>
    </w:p>
    <w:p w:rsidR="00413D2F" w:rsidRPr="00BD5F46" w:rsidRDefault="00413D2F" w:rsidP="00413D2F">
      <w:pPr>
        <w:numPr>
          <w:ilvl w:val="0"/>
          <w:numId w:val="354"/>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глюкоза</w:t>
      </w:r>
    </w:p>
    <w:p w:rsidR="00413D2F" w:rsidRPr="00BD5F46" w:rsidRDefault="00413D2F" w:rsidP="00413D2F">
      <w:pPr>
        <w:numPr>
          <w:ilvl w:val="0"/>
          <w:numId w:val="354"/>
        </w:numPr>
        <w:tabs>
          <w:tab w:val="right" w:pos="1701"/>
        </w:tabs>
        <w:spacing w:after="0" w:line="240" w:lineRule="auto"/>
        <w:jc w:val="both"/>
        <w:rPr>
          <w:rFonts w:ascii="Times New Roman" w:hAnsi="Times New Roman"/>
          <w:sz w:val="16"/>
          <w:szCs w:val="16"/>
        </w:rPr>
      </w:pPr>
      <w:proofErr w:type="spellStart"/>
      <w:r w:rsidRPr="00BD5F46">
        <w:rPr>
          <w:rFonts w:ascii="Times New Roman" w:hAnsi="Times New Roman"/>
          <w:sz w:val="16"/>
          <w:szCs w:val="16"/>
        </w:rPr>
        <w:t>креатинин</w:t>
      </w:r>
      <w:proofErr w:type="spellEnd"/>
    </w:p>
    <w:p w:rsidR="00413D2F" w:rsidRPr="00BD5F46" w:rsidRDefault="00413D2F" w:rsidP="00413D2F">
      <w:pPr>
        <w:numPr>
          <w:ilvl w:val="0"/>
          <w:numId w:val="354"/>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инулин</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Какую реакцию (рН) может иметь моча у здорового человека?</w:t>
      </w:r>
    </w:p>
    <w:p w:rsidR="00413D2F" w:rsidRPr="00BD5F46" w:rsidRDefault="00413D2F" w:rsidP="00413D2F">
      <w:pPr>
        <w:numPr>
          <w:ilvl w:val="0"/>
          <w:numId w:val="355"/>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кислую</w:t>
      </w:r>
    </w:p>
    <w:p w:rsidR="00413D2F" w:rsidRPr="00BD5F46" w:rsidRDefault="00413D2F" w:rsidP="00413D2F">
      <w:pPr>
        <w:numPr>
          <w:ilvl w:val="0"/>
          <w:numId w:val="355"/>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нейтральную</w:t>
      </w:r>
    </w:p>
    <w:p w:rsidR="00413D2F" w:rsidRPr="00BD5F46" w:rsidRDefault="00413D2F" w:rsidP="00413D2F">
      <w:pPr>
        <w:numPr>
          <w:ilvl w:val="0"/>
          <w:numId w:val="355"/>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все ответы правильны</w:t>
      </w:r>
    </w:p>
    <w:p w:rsidR="00413D2F" w:rsidRPr="00BD5F46" w:rsidRDefault="00413D2F" w:rsidP="00413D2F">
      <w:pPr>
        <w:numPr>
          <w:ilvl w:val="0"/>
          <w:numId w:val="355"/>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щелочную</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Сколько первичной мочи образуется за сутки?</w:t>
      </w:r>
    </w:p>
    <w:p w:rsidR="00413D2F" w:rsidRPr="00BD5F46" w:rsidRDefault="00413D2F" w:rsidP="00413D2F">
      <w:pPr>
        <w:numPr>
          <w:ilvl w:val="0"/>
          <w:numId w:val="356"/>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1,5-</w:t>
      </w:r>
      <w:smartTag w:uri="urn:schemas-microsoft-com:office:smarttags" w:element="metricconverter">
        <w:smartTagPr>
          <w:attr w:name="ProductID" w:val="2,0 л"/>
        </w:smartTagPr>
        <w:r w:rsidRPr="00BD5F46">
          <w:rPr>
            <w:rFonts w:ascii="Times New Roman" w:hAnsi="Times New Roman"/>
            <w:sz w:val="16"/>
            <w:szCs w:val="16"/>
          </w:rPr>
          <w:t>2,0 л</w:t>
        </w:r>
      </w:smartTag>
    </w:p>
    <w:p w:rsidR="00413D2F" w:rsidRPr="00BD5F46" w:rsidRDefault="00413D2F" w:rsidP="00413D2F">
      <w:pPr>
        <w:numPr>
          <w:ilvl w:val="0"/>
          <w:numId w:val="356"/>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150-</w:t>
      </w:r>
      <w:smartTag w:uri="urn:schemas-microsoft-com:office:smarttags" w:element="metricconverter">
        <w:smartTagPr>
          <w:attr w:name="ProductID" w:val="180 л"/>
        </w:smartTagPr>
        <w:r w:rsidRPr="00BD5F46">
          <w:rPr>
            <w:rFonts w:ascii="Times New Roman" w:hAnsi="Times New Roman"/>
            <w:sz w:val="16"/>
            <w:szCs w:val="16"/>
          </w:rPr>
          <w:t>180 л</w:t>
        </w:r>
      </w:smartTag>
    </w:p>
    <w:p w:rsidR="00413D2F" w:rsidRPr="00BD5F46" w:rsidRDefault="00413D2F" w:rsidP="00413D2F">
      <w:pPr>
        <w:numPr>
          <w:ilvl w:val="0"/>
          <w:numId w:val="356"/>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15-</w:t>
      </w:r>
      <w:smartTag w:uri="urn:schemas-microsoft-com:office:smarttags" w:element="metricconverter">
        <w:smartTagPr>
          <w:attr w:name="ProductID" w:val="20 л"/>
        </w:smartTagPr>
        <w:r w:rsidRPr="00BD5F46">
          <w:rPr>
            <w:rFonts w:ascii="Times New Roman" w:hAnsi="Times New Roman"/>
            <w:sz w:val="16"/>
            <w:szCs w:val="16"/>
          </w:rPr>
          <w:t>20 л</w:t>
        </w:r>
      </w:smartTag>
    </w:p>
    <w:p w:rsidR="00413D2F" w:rsidRPr="00BD5F46" w:rsidRDefault="00413D2F" w:rsidP="00413D2F">
      <w:pPr>
        <w:numPr>
          <w:ilvl w:val="0"/>
          <w:numId w:val="356"/>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30-</w:t>
      </w:r>
      <w:smartTag w:uri="urn:schemas-microsoft-com:office:smarttags" w:element="metricconverter">
        <w:smartTagPr>
          <w:attr w:name="ProductID" w:val="40 л"/>
        </w:smartTagPr>
        <w:r w:rsidRPr="00BD5F46">
          <w:rPr>
            <w:rFonts w:ascii="Times New Roman" w:hAnsi="Times New Roman"/>
            <w:sz w:val="16"/>
            <w:szCs w:val="16"/>
          </w:rPr>
          <w:t>40 л</w:t>
        </w:r>
      </w:smartTag>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 xml:space="preserve">На какой отдел нефрона в основном влияет антидиуретический гормон? </w:t>
      </w:r>
    </w:p>
    <w:p w:rsidR="00413D2F" w:rsidRPr="00BD5F46" w:rsidRDefault="00413D2F" w:rsidP="00413D2F">
      <w:pPr>
        <w:numPr>
          <w:ilvl w:val="0"/>
          <w:numId w:val="357"/>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собирательную трубочку</w:t>
      </w:r>
    </w:p>
    <w:p w:rsidR="00413D2F" w:rsidRPr="00BD5F46" w:rsidRDefault="00413D2F" w:rsidP="00413D2F">
      <w:pPr>
        <w:numPr>
          <w:ilvl w:val="0"/>
          <w:numId w:val="357"/>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проксимальный извитой каналец</w:t>
      </w:r>
    </w:p>
    <w:p w:rsidR="00413D2F" w:rsidRPr="00BD5F46" w:rsidRDefault="00413D2F" w:rsidP="00413D2F">
      <w:pPr>
        <w:numPr>
          <w:ilvl w:val="0"/>
          <w:numId w:val="357"/>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 xml:space="preserve">петлю </w:t>
      </w:r>
      <w:proofErr w:type="spellStart"/>
      <w:r w:rsidRPr="00BD5F46">
        <w:rPr>
          <w:rFonts w:ascii="Times New Roman" w:hAnsi="Times New Roman"/>
          <w:sz w:val="16"/>
          <w:szCs w:val="16"/>
        </w:rPr>
        <w:t>Генле</w:t>
      </w:r>
      <w:proofErr w:type="spellEnd"/>
    </w:p>
    <w:p w:rsidR="00413D2F" w:rsidRPr="00BD5F46" w:rsidRDefault="00413D2F" w:rsidP="00413D2F">
      <w:pPr>
        <w:numPr>
          <w:ilvl w:val="0"/>
          <w:numId w:val="357"/>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 xml:space="preserve">капсулу </w:t>
      </w:r>
      <w:proofErr w:type="spellStart"/>
      <w:r w:rsidRPr="00BD5F46">
        <w:rPr>
          <w:rFonts w:ascii="Times New Roman" w:hAnsi="Times New Roman"/>
          <w:sz w:val="16"/>
          <w:szCs w:val="16"/>
        </w:rPr>
        <w:t>Шумлянского-Боумена</w:t>
      </w:r>
      <w:proofErr w:type="spellEnd"/>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Процесс выведения из организма конечных продуктов, чужеродных веществ, вредных продуктов, токсинов, лекарственных веществ называется…</w:t>
      </w:r>
    </w:p>
    <w:p w:rsidR="00413D2F" w:rsidRPr="00BD5F46" w:rsidRDefault="00413D2F" w:rsidP="00413D2F">
      <w:pPr>
        <w:numPr>
          <w:ilvl w:val="0"/>
          <w:numId w:val="358"/>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обменом веществ</w:t>
      </w:r>
    </w:p>
    <w:p w:rsidR="00413D2F" w:rsidRPr="00BD5F46" w:rsidRDefault="00413D2F" w:rsidP="00413D2F">
      <w:pPr>
        <w:numPr>
          <w:ilvl w:val="0"/>
          <w:numId w:val="358"/>
        </w:numPr>
        <w:tabs>
          <w:tab w:val="right" w:pos="1701"/>
        </w:tabs>
        <w:spacing w:after="0" w:line="240" w:lineRule="auto"/>
        <w:jc w:val="both"/>
        <w:rPr>
          <w:rFonts w:ascii="Times New Roman" w:hAnsi="Times New Roman"/>
          <w:sz w:val="16"/>
          <w:szCs w:val="16"/>
        </w:rPr>
      </w:pPr>
      <w:proofErr w:type="spellStart"/>
      <w:r w:rsidRPr="00BD5F46">
        <w:rPr>
          <w:rFonts w:ascii="Times New Roman" w:hAnsi="Times New Roman"/>
          <w:sz w:val="16"/>
          <w:szCs w:val="16"/>
        </w:rPr>
        <w:t>реабсорбцией</w:t>
      </w:r>
      <w:proofErr w:type="spellEnd"/>
    </w:p>
    <w:p w:rsidR="00413D2F" w:rsidRPr="00BD5F46" w:rsidRDefault="00413D2F" w:rsidP="00413D2F">
      <w:pPr>
        <w:numPr>
          <w:ilvl w:val="0"/>
          <w:numId w:val="358"/>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выделением</w:t>
      </w:r>
    </w:p>
    <w:p w:rsidR="00413D2F" w:rsidRPr="00BD5F46" w:rsidRDefault="00413D2F" w:rsidP="00413D2F">
      <w:pPr>
        <w:numPr>
          <w:ilvl w:val="0"/>
          <w:numId w:val="358"/>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секрецией</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Поддержание постоянства каких параметров внутренней среды  зависит от функции почек?</w:t>
      </w:r>
    </w:p>
    <w:p w:rsidR="00413D2F" w:rsidRPr="00BD5F46" w:rsidRDefault="00413D2F" w:rsidP="00413D2F">
      <w:pPr>
        <w:numPr>
          <w:ilvl w:val="0"/>
          <w:numId w:val="359"/>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температуры тела, белков плазмы крови</w:t>
      </w:r>
    </w:p>
    <w:p w:rsidR="00413D2F" w:rsidRPr="00BD5F46" w:rsidRDefault="00413D2F" w:rsidP="00413D2F">
      <w:pPr>
        <w:numPr>
          <w:ilvl w:val="0"/>
          <w:numId w:val="359"/>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 xml:space="preserve">числа лейкоцитов, тромбоцитов, давления </w:t>
      </w:r>
      <w:proofErr w:type="spellStart"/>
      <w:r w:rsidRPr="00BD5F46">
        <w:rPr>
          <w:rFonts w:ascii="Times New Roman" w:hAnsi="Times New Roman"/>
          <w:sz w:val="16"/>
          <w:szCs w:val="16"/>
        </w:rPr>
        <w:t>ультрафильтрата</w:t>
      </w:r>
      <w:proofErr w:type="spellEnd"/>
    </w:p>
    <w:p w:rsidR="00413D2F" w:rsidRPr="00BD5F46" w:rsidRDefault="00413D2F" w:rsidP="00413D2F">
      <w:pPr>
        <w:numPr>
          <w:ilvl w:val="0"/>
          <w:numId w:val="359"/>
        </w:numPr>
        <w:tabs>
          <w:tab w:val="right" w:pos="1701"/>
        </w:tabs>
        <w:spacing w:after="0" w:line="240" w:lineRule="auto"/>
        <w:jc w:val="both"/>
        <w:rPr>
          <w:rFonts w:ascii="Times New Roman" w:hAnsi="Times New Roman"/>
          <w:sz w:val="16"/>
          <w:szCs w:val="16"/>
        </w:rPr>
      </w:pPr>
      <w:proofErr w:type="spellStart"/>
      <w:r w:rsidRPr="00BD5F46">
        <w:rPr>
          <w:rFonts w:ascii="Times New Roman" w:hAnsi="Times New Roman"/>
          <w:sz w:val="16"/>
          <w:szCs w:val="16"/>
        </w:rPr>
        <w:t>онкотического</w:t>
      </w:r>
      <w:proofErr w:type="spellEnd"/>
      <w:r w:rsidRPr="00BD5F46">
        <w:rPr>
          <w:rFonts w:ascii="Times New Roman" w:hAnsi="Times New Roman"/>
          <w:sz w:val="16"/>
          <w:szCs w:val="16"/>
        </w:rPr>
        <w:t xml:space="preserve"> давления, уровня питательных веществ в крови</w:t>
      </w:r>
    </w:p>
    <w:p w:rsidR="00413D2F" w:rsidRPr="00BD5F46" w:rsidRDefault="00413D2F" w:rsidP="00413D2F">
      <w:pPr>
        <w:numPr>
          <w:ilvl w:val="0"/>
          <w:numId w:val="359"/>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осмотического давления, кислотно-щелочного равновесия, АД</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 xml:space="preserve">Какой функцией почки является ее участие в регуляции артериального давления, </w:t>
      </w:r>
      <w:proofErr w:type="spellStart"/>
      <w:r w:rsidRPr="00BD5F46">
        <w:rPr>
          <w:rFonts w:ascii="Times New Roman" w:hAnsi="Times New Roman"/>
          <w:sz w:val="16"/>
          <w:szCs w:val="16"/>
        </w:rPr>
        <w:t>эритропоэза</w:t>
      </w:r>
      <w:proofErr w:type="spellEnd"/>
      <w:r w:rsidRPr="00BD5F46">
        <w:rPr>
          <w:rFonts w:ascii="Times New Roman" w:hAnsi="Times New Roman"/>
          <w:sz w:val="16"/>
          <w:szCs w:val="16"/>
        </w:rPr>
        <w:t>?</w:t>
      </w:r>
    </w:p>
    <w:p w:rsidR="00413D2F" w:rsidRPr="00BD5F46" w:rsidRDefault="00413D2F" w:rsidP="00413D2F">
      <w:pPr>
        <w:numPr>
          <w:ilvl w:val="0"/>
          <w:numId w:val="360"/>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lastRenderedPageBreak/>
        <w:t>экскреторной</w:t>
      </w:r>
    </w:p>
    <w:p w:rsidR="00413D2F" w:rsidRPr="00BD5F46" w:rsidRDefault="00413D2F" w:rsidP="00413D2F">
      <w:pPr>
        <w:numPr>
          <w:ilvl w:val="0"/>
          <w:numId w:val="360"/>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инкреторной</w:t>
      </w:r>
    </w:p>
    <w:p w:rsidR="00413D2F" w:rsidRPr="00BD5F46" w:rsidRDefault="00413D2F" w:rsidP="00413D2F">
      <w:pPr>
        <w:numPr>
          <w:ilvl w:val="0"/>
          <w:numId w:val="360"/>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метаболической</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Образование конечной мочи является результатом…</w:t>
      </w:r>
    </w:p>
    <w:p w:rsidR="00413D2F" w:rsidRPr="00BD5F46" w:rsidRDefault="00413D2F" w:rsidP="00413D2F">
      <w:pPr>
        <w:numPr>
          <w:ilvl w:val="0"/>
          <w:numId w:val="361"/>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 xml:space="preserve">клубочковой фильтрации, </w:t>
      </w:r>
      <w:proofErr w:type="spellStart"/>
      <w:r w:rsidRPr="00BD5F46">
        <w:rPr>
          <w:rFonts w:ascii="Times New Roman" w:hAnsi="Times New Roman"/>
          <w:sz w:val="16"/>
          <w:szCs w:val="16"/>
        </w:rPr>
        <w:t>канальцевойреабсорбции</w:t>
      </w:r>
      <w:proofErr w:type="spellEnd"/>
      <w:r w:rsidRPr="00BD5F46">
        <w:rPr>
          <w:rFonts w:ascii="Times New Roman" w:hAnsi="Times New Roman"/>
          <w:sz w:val="16"/>
          <w:szCs w:val="16"/>
        </w:rPr>
        <w:t>, активного транспорта</w:t>
      </w:r>
    </w:p>
    <w:p w:rsidR="00413D2F" w:rsidRPr="00BD5F46" w:rsidRDefault="00413D2F" w:rsidP="00413D2F">
      <w:pPr>
        <w:numPr>
          <w:ilvl w:val="0"/>
          <w:numId w:val="361"/>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 xml:space="preserve">клубочковой фильтрации, </w:t>
      </w:r>
      <w:proofErr w:type="spellStart"/>
      <w:r w:rsidRPr="00BD5F46">
        <w:rPr>
          <w:rFonts w:ascii="Times New Roman" w:hAnsi="Times New Roman"/>
          <w:sz w:val="16"/>
          <w:szCs w:val="16"/>
        </w:rPr>
        <w:t>канальцевойреабсорбции</w:t>
      </w:r>
      <w:proofErr w:type="spellEnd"/>
      <w:r w:rsidRPr="00BD5F46">
        <w:rPr>
          <w:rFonts w:ascii="Times New Roman" w:hAnsi="Times New Roman"/>
          <w:sz w:val="16"/>
          <w:szCs w:val="16"/>
        </w:rPr>
        <w:t xml:space="preserve">, </w:t>
      </w:r>
      <w:proofErr w:type="spellStart"/>
      <w:r w:rsidRPr="00BD5F46">
        <w:rPr>
          <w:rFonts w:ascii="Times New Roman" w:hAnsi="Times New Roman"/>
          <w:sz w:val="16"/>
          <w:szCs w:val="16"/>
        </w:rPr>
        <w:t>пиноцитоза</w:t>
      </w:r>
      <w:proofErr w:type="spellEnd"/>
    </w:p>
    <w:p w:rsidR="00413D2F" w:rsidRPr="00BD5F46" w:rsidRDefault="00413D2F" w:rsidP="00413D2F">
      <w:pPr>
        <w:numPr>
          <w:ilvl w:val="0"/>
          <w:numId w:val="361"/>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 xml:space="preserve">клубочковой фильтрации, </w:t>
      </w:r>
      <w:proofErr w:type="spellStart"/>
      <w:r w:rsidRPr="00BD5F46">
        <w:rPr>
          <w:rFonts w:ascii="Times New Roman" w:hAnsi="Times New Roman"/>
          <w:sz w:val="16"/>
          <w:szCs w:val="16"/>
        </w:rPr>
        <w:t>канальцевойреабсорбции</w:t>
      </w:r>
      <w:proofErr w:type="spellEnd"/>
      <w:r w:rsidRPr="00BD5F46">
        <w:rPr>
          <w:rFonts w:ascii="Times New Roman" w:hAnsi="Times New Roman"/>
          <w:sz w:val="16"/>
          <w:szCs w:val="16"/>
        </w:rPr>
        <w:t xml:space="preserve">, </w:t>
      </w:r>
      <w:proofErr w:type="spellStart"/>
      <w:r w:rsidRPr="00BD5F46">
        <w:rPr>
          <w:rFonts w:ascii="Times New Roman" w:hAnsi="Times New Roman"/>
          <w:sz w:val="16"/>
          <w:szCs w:val="16"/>
        </w:rPr>
        <w:t>канальцевой</w:t>
      </w:r>
      <w:proofErr w:type="spellEnd"/>
      <w:r w:rsidRPr="00BD5F46">
        <w:rPr>
          <w:rFonts w:ascii="Times New Roman" w:hAnsi="Times New Roman"/>
          <w:sz w:val="16"/>
          <w:szCs w:val="16"/>
        </w:rPr>
        <w:t xml:space="preserve"> секреции</w:t>
      </w:r>
    </w:p>
    <w:p w:rsidR="00413D2F" w:rsidRPr="00BD5F46" w:rsidRDefault="00413D2F" w:rsidP="00413D2F">
      <w:pPr>
        <w:numPr>
          <w:ilvl w:val="0"/>
          <w:numId w:val="361"/>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 xml:space="preserve">клубочковой фильтрации, </w:t>
      </w:r>
      <w:proofErr w:type="spellStart"/>
      <w:r w:rsidRPr="00BD5F46">
        <w:rPr>
          <w:rFonts w:ascii="Times New Roman" w:hAnsi="Times New Roman"/>
          <w:sz w:val="16"/>
          <w:szCs w:val="16"/>
        </w:rPr>
        <w:t>канальцевой</w:t>
      </w:r>
      <w:proofErr w:type="spellEnd"/>
      <w:r w:rsidRPr="00BD5F46">
        <w:rPr>
          <w:rFonts w:ascii="Times New Roman" w:hAnsi="Times New Roman"/>
          <w:sz w:val="16"/>
          <w:szCs w:val="16"/>
        </w:rPr>
        <w:t xml:space="preserve"> адсорбции </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 xml:space="preserve">Процесс образования первичной мочи в капсуле </w:t>
      </w:r>
      <w:proofErr w:type="spellStart"/>
      <w:r w:rsidRPr="00BD5F46">
        <w:rPr>
          <w:rFonts w:ascii="Times New Roman" w:hAnsi="Times New Roman"/>
          <w:sz w:val="16"/>
          <w:szCs w:val="16"/>
        </w:rPr>
        <w:t>Шумлянского-Боумена</w:t>
      </w:r>
      <w:proofErr w:type="spellEnd"/>
      <w:r w:rsidRPr="00BD5F46">
        <w:rPr>
          <w:rFonts w:ascii="Times New Roman" w:hAnsi="Times New Roman"/>
          <w:sz w:val="16"/>
          <w:szCs w:val="16"/>
        </w:rPr>
        <w:t xml:space="preserve"> называется…</w:t>
      </w:r>
    </w:p>
    <w:p w:rsidR="00413D2F" w:rsidRPr="00BD5F46" w:rsidRDefault="00413D2F" w:rsidP="00413D2F">
      <w:pPr>
        <w:numPr>
          <w:ilvl w:val="0"/>
          <w:numId w:val="362"/>
        </w:numPr>
        <w:tabs>
          <w:tab w:val="right" w:pos="1701"/>
        </w:tabs>
        <w:spacing w:after="0" w:line="240" w:lineRule="auto"/>
        <w:jc w:val="both"/>
        <w:rPr>
          <w:rFonts w:ascii="Times New Roman" w:hAnsi="Times New Roman"/>
          <w:sz w:val="16"/>
          <w:szCs w:val="16"/>
        </w:rPr>
      </w:pPr>
      <w:proofErr w:type="spellStart"/>
      <w:r w:rsidRPr="00BD5F46">
        <w:rPr>
          <w:rFonts w:ascii="Times New Roman" w:hAnsi="Times New Roman"/>
          <w:sz w:val="16"/>
          <w:szCs w:val="16"/>
        </w:rPr>
        <w:t>канальцевой</w:t>
      </w:r>
      <w:proofErr w:type="spellEnd"/>
      <w:r w:rsidRPr="00BD5F46">
        <w:rPr>
          <w:rFonts w:ascii="Times New Roman" w:hAnsi="Times New Roman"/>
          <w:sz w:val="16"/>
          <w:szCs w:val="16"/>
        </w:rPr>
        <w:t xml:space="preserve"> экскрецией</w:t>
      </w:r>
    </w:p>
    <w:p w:rsidR="00413D2F" w:rsidRPr="00BD5F46" w:rsidRDefault="00413D2F" w:rsidP="00413D2F">
      <w:pPr>
        <w:numPr>
          <w:ilvl w:val="0"/>
          <w:numId w:val="362"/>
        </w:numPr>
        <w:tabs>
          <w:tab w:val="right" w:pos="1701"/>
        </w:tabs>
        <w:spacing w:after="0" w:line="240" w:lineRule="auto"/>
        <w:jc w:val="both"/>
        <w:rPr>
          <w:rFonts w:ascii="Times New Roman" w:hAnsi="Times New Roman"/>
          <w:sz w:val="16"/>
          <w:szCs w:val="16"/>
        </w:rPr>
      </w:pPr>
      <w:proofErr w:type="spellStart"/>
      <w:r w:rsidRPr="00BD5F46">
        <w:rPr>
          <w:rFonts w:ascii="Times New Roman" w:hAnsi="Times New Roman"/>
          <w:sz w:val="16"/>
          <w:szCs w:val="16"/>
        </w:rPr>
        <w:t>канальцевойреабсорбцией</w:t>
      </w:r>
      <w:proofErr w:type="spellEnd"/>
    </w:p>
    <w:p w:rsidR="00413D2F" w:rsidRPr="00BD5F46" w:rsidRDefault="00413D2F" w:rsidP="00413D2F">
      <w:pPr>
        <w:numPr>
          <w:ilvl w:val="0"/>
          <w:numId w:val="362"/>
        </w:numPr>
        <w:tabs>
          <w:tab w:val="right" w:pos="1701"/>
        </w:tabs>
        <w:spacing w:after="0" w:line="240" w:lineRule="auto"/>
        <w:jc w:val="both"/>
        <w:rPr>
          <w:rFonts w:ascii="Times New Roman" w:hAnsi="Times New Roman"/>
          <w:sz w:val="16"/>
          <w:szCs w:val="16"/>
        </w:rPr>
      </w:pPr>
      <w:proofErr w:type="spellStart"/>
      <w:r w:rsidRPr="00BD5F46">
        <w:rPr>
          <w:rFonts w:ascii="Times New Roman" w:hAnsi="Times New Roman"/>
          <w:sz w:val="16"/>
          <w:szCs w:val="16"/>
        </w:rPr>
        <w:t>канальцевой</w:t>
      </w:r>
      <w:proofErr w:type="spellEnd"/>
      <w:r w:rsidRPr="00BD5F46">
        <w:rPr>
          <w:rFonts w:ascii="Times New Roman" w:hAnsi="Times New Roman"/>
          <w:sz w:val="16"/>
          <w:szCs w:val="16"/>
        </w:rPr>
        <w:t xml:space="preserve"> секрецией  </w:t>
      </w:r>
    </w:p>
    <w:p w:rsidR="00413D2F" w:rsidRPr="00BD5F46" w:rsidRDefault="00413D2F" w:rsidP="00413D2F">
      <w:pPr>
        <w:numPr>
          <w:ilvl w:val="0"/>
          <w:numId w:val="362"/>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клубочковой фильтрацией</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Образование первичной мочи из плазмы крови является функцией…</w:t>
      </w:r>
    </w:p>
    <w:p w:rsidR="00413D2F" w:rsidRPr="00BD5F46" w:rsidRDefault="00413D2F" w:rsidP="00413D2F">
      <w:pPr>
        <w:numPr>
          <w:ilvl w:val="0"/>
          <w:numId w:val="363"/>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проксимальных канальцев нефрона</w:t>
      </w:r>
    </w:p>
    <w:p w:rsidR="00413D2F" w:rsidRPr="00BD5F46" w:rsidRDefault="00413D2F" w:rsidP="00413D2F">
      <w:pPr>
        <w:numPr>
          <w:ilvl w:val="0"/>
          <w:numId w:val="363"/>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капилляров клубочков почечного тельца</w:t>
      </w:r>
    </w:p>
    <w:p w:rsidR="00413D2F" w:rsidRPr="00BD5F46" w:rsidRDefault="00413D2F" w:rsidP="00413D2F">
      <w:pPr>
        <w:numPr>
          <w:ilvl w:val="0"/>
          <w:numId w:val="363"/>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дистальных канальцев нефрона</w:t>
      </w:r>
    </w:p>
    <w:p w:rsidR="00413D2F" w:rsidRPr="00BD5F46" w:rsidRDefault="00413D2F" w:rsidP="00413D2F">
      <w:pPr>
        <w:numPr>
          <w:ilvl w:val="0"/>
          <w:numId w:val="363"/>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собирательных трубочек нефрона</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От величины просвета приносящей и выносящей артериол и проницаемости мембран капилляров почечного клубочка зависит величина…</w:t>
      </w:r>
    </w:p>
    <w:p w:rsidR="00413D2F" w:rsidRPr="00BD5F46" w:rsidRDefault="00413D2F" w:rsidP="00413D2F">
      <w:pPr>
        <w:numPr>
          <w:ilvl w:val="0"/>
          <w:numId w:val="364"/>
        </w:numPr>
        <w:tabs>
          <w:tab w:val="right" w:pos="1701"/>
        </w:tabs>
        <w:spacing w:after="0" w:line="240" w:lineRule="auto"/>
        <w:jc w:val="both"/>
        <w:rPr>
          <w:rFonts w:ascii="Times New Roman" w:hAnsi="Times New Roman"/>
          <w:sz w:val="16"/>
          <w:szCs w:val="16"/>
        </w:rPr>
      </w:pPr>
      <w:proofErr w:type="spellStart"/>
      <w:r w:rsidRPr="00BD5F46">
        <w:rPr>
          <w:rFonts w:ascii="Times New Roman" w:hAnsi="Times New Roman"/>
          <w:sz w:val="16"/>
          <w:szCs w:val="16"/>
        </w:rPr>
        <w:t>онкотического</w:t>
      </w:r>
      <w:proofErr w:type="spellEnd"/>
      <w:r w:rsidRPr="00BD5F46">
        <w:rPr>
          <w:rFonts w:ascii="Times New Roman" w:hAnsi="Times New Roman"/>
          <w:sz w:val="16"/>
          <w:szCs w:val="16"/>
        </w:rPr>
        <w:t xml:space="preserve"> давления</w:t>
      </w:r>
    </w:p>
    <w:p w:rsidR="00413D2F" w:rsidRPr="00BD5F46" w:rsidRDefault="00413D2F" w:rsidP="00413D2F">
      <w:pPr>
        <w:numPr>
          <w:ilvl w:val="0"/>
          <w:numId w:val="364"/>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секреции</w:t>
      </w:r>
    </w:p>
    <w:p w:rsidR="00413D2F" w:rsidRPr="00BD5F46" w:rsidRDefault="00413D2F" w:rsidP="00413D2F">
      <w:pPr>
        <w:numPr>
          <w:ilvl w:val="0"/>
          <w:numId w:val="364"/>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фильтрации</w:t>
      </w:r>
    </w:p>
    <w:p w:rsidR="00413D2F" w:rsidRPr="00BD5F46" w:rsidRDefault="00413D2F" w:rsidP="00413D2F">
      <w:pPr>
        <w:numPr>
          <w:ilvl w:val="0"/>
          <w:numId w:val="364"/>
        </w:numPr>
        <w:tabs>
          <w:tab w:val="right" w:pos="1701"/>
        </w:tabs>
        <w:spacing w:after="0" w:line="240" w:lineRule="auto"/>
        <w:jc w:val="both"/>
        <w:rPr>
          <w:rFonts w:ascii="Times New Roman" w:hAnsi="Times New Roman"/>
          <w:sz w:val="16"/>
          <w:szCs w:val="16"/>
        </w:rPr>
      </w:pPr>
      <w:proofErr w:type="spellStart"/>
      <w:r w:rsidRPr="00BD5F46">
        <w:rPr>
          <w:rFonts w:ascii="Times New Roman" w:hAnsi="Times New Roman"/>
          <w:sz w:val="16"/>
          <w:szCs w:val="16"/>
        </w:rPr>
        <w:t>реабсорбции</w:t>
      </w:r>
      <w:proofErr w:type="spellEnd"/>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Как называется образующийся клубочковый фильтрат?</w:t>
      </w:r>
    </w:p>
    <w:p w:rsidR="00413D2F" w:rsidRPr="00BD5F46" w:rsidRDefault="00413D2F" w:rsidP="00413D2F">
      <w:pPr>
        <w:numPr>
          <w:ilvl w:val="0"/>
          <w:numId w:val="365"/>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конечной мочой</w:t>
      </w:r>
    </w:p>
    <w:p w:rsidR="00413D2F" w:rsidRPr="00BD5F46" w:rsidRDefault="00413D2F" w:rsidP="00413D2F">
      <w:pPr>
        <w:numPr>
          <w:ilvl w:val="0"/>
          <w:numId w:val="365"/>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вторичной мочой</w:t>
      </w:r>
    </w:p>
    <w:p w:rsidR="00413D2F" w:rsidRPr="00BD5F46" w:rsidRDefault="00413D2F" w:rsidP="00413D2F">
      <w:pPr>
        <w:numPr>
          <w:ilvl w:val="0"/>
          <w:numId w:val="365"/>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коэффициентом очищения</w:t>
      </w:r>
    </w:p>
    <w:p w:rsidR="00413D2F" w:rsidRPr="00BD5F46" w:rsidRDefault="00413D2F" w:rsidP="00413D2F">
      <w:pPr>
        <w:numPr>
          <w:ilvl w:val="0"/>
          <w:numId w:val="365"/>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первичной мочой</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Как называется всасывание обратно в кровь из первичной мочи воды, аминокислот, микроэлементов, солей, низкомолекулярных белков?</w:t>
      </w:r>
    </w:p>
    <w:p w:rsidR="00413D2F" w:rsidRPr="00BD5F46" w:rsidRDefault="00413D2F" w:rsidP="00413D2F">
      <w:pPr>
        <w:numPr>
          <w:ilvl w:val="0"/>
          <w:numId w:val="366"/>
        </w:numPr>
        <w:tabs>
          <w:tab w:val="right" w:pos="1701"/>
        </w:tabs>
        <w:spacing w:after="0" w:line="240" w:lineRule="auto"/>
        <w:jc w:val="both"/>
        <w:rPr>
          <w:rFonts w:ascii="Times New Roman" w:hAnsi="Times New Roman"/>
          <w:sz w:val="16"/>
          <w:szCs w:val="16"/>
        </w:rPr>
      </w:pPr>
      <w:proofErr w:type="spellStart"/>
      <w:r w:rsidRPr="00BD5F46">
        <w:rPr>
          <w:rFonts w:ascii="Times New Roman" w:hAnsi="Times New Roman"/>
          <w:sz w:val="16"/>
          <w:szCs w:val="16"/>
        </w:rPr>
        <w:t>канальцевой</w:t>
      </w:r>
      <w:proofErr w:type="spellEnd"/>
      <w:r w:rsidRPr="00BD5F46">
        <w:rPr>
          <w:rFonts w:ascii="Times New Roman" w:hAnsi="Times New Roman"/>
          <w:sz w:val="16"/>
          <w:szCs w:val="16"/>
        </w:rPr>
        <w:t xml:space="preserve"> секрецией</w:t>
      </w:r>
    </w:p>
    <w:p w:rsidR="00413D2F" w:rsidRPr="00BD5F46" w:rsidRDefault="00413D2F" w:rsidP="00413D2F">
      <w:pPr>
        <w:numPr>
          <w:ilvl w:val="0"/>
          <w:numId w:val="366"/>
        </w:numPr>
        <w:tabs>
          <w:tab w:val="right" w:pos="1701"/>
        </w:tabs>
        <w:spacing w:after="0" w:line="240" w:lineRule="auto"/>
        <w:jc w:val="both"/>
        <w:rPr>
          <w:rFonts w:ascii="Times New Roman" w:hAnsi="Times New Roman"/>
          <w:sz w:val="16"/>
          <w:szCs w:val="16"/>
        </w:rPr>
      </w:pPr>
      <w:proofErr w:type="spellStart"/>
      <w:r w:rsidRPr="00BD5F46">
        <w:rPr>
          <w:rFonts w:ascii="Times New Roman" w:hAnsi="Times New Roman"/>
          <w:sz w:val="16"/>
          <w:szCs w:val="16"/>
        </w:rPr>
        <w:t>канальцевойреабсорбцией</w:t>
      </w:r>
      <w:proofErr w:type="spellEnd"/>
    </w:p>
    <w:p w:rsidR="00413D2F" w:rsidRPr="00BD5F46" w:rsidRDefault="00413D2F" w:rsidP="00413D2F">
      <w:pPr>
        <w:numPr>
          <w:ilvl w:val="0"/>
          <w:numId w:val="366"/>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клубочковой фильтрацией</w:t>
      </w:r>
    </w:p>
    <w:p w:rsidR="00413D2F" w:rsidRPr="00BD5F46" w:rsidRDefault="00413D2F" w:rsidP="00413D2F">
      <w:pPr>
        <w:numPr>
          <w:ilvl w:val="0"/>
          <w:numId w:val="366"/>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адсорбцией</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 xml:space="preserve">Какой гормон увеличивает </w:t>
      </w:r>
      <w:proofErr w:type="spellStart"/>
      <w:r w:rsidRPr="00BD5F46">
        <w:rPr>
          <w:rFonts w:ascii="Times New Roman" w:hAnsi="Times New Roman"/>
          <w:sz w:val="16"/>
          <w:szCs w:val="16"/>
        </w:rPr>
        <w:t>реабсорбцию</w:t>
      </w:r>
      <w:proofErr w:type="spellEnd"/>
      <w:r w:rsidRPr="00BD5F46">
        <w:rPr>
          <w:rFonts w:ascii="Times New Roman" w:hAnsi="Times New Roman"/>
          <w:sz w:val="16"/>
          <w:szCs w:val="16"/>
        </w:rPr>
        <w:t xml:space="preserve"> натрия в почках?</w:t>
      </w:r>
    </w:p>
    <w:p w:rsidR="00413D2F" w:rsidRPr="00BD5F46" w:rsidRDefault="00413D2F" w:rsidP="00413D2F">
      <w:pPr>
        <w:numPr>
          <w:ilvl w:val="0"/>
          <w:numId w:val="367"/>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тироксин</w:t>
      </w:r>
    </w:p>
    <w:p w:rsidR="00413D2F" w:rsidRPr="00BD5F46" w:rsidRDefault="00413D2F" w:rsidP="00413D2F">
      <w:pPr>
        <w:numPr>
          <w:ilvl w:val="0"/>
          <w:numId w:val="367"/>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адреналин</w:t>
      </w:r>
    </w:p>
    <w:p w:rsidR="00413D2F" w:rsidRPr="00BD5F46" w:rsidRDefault="00413D2F" w:rsidP="00413D2F">
      <w:pPr>
        <w:numPr>
          <w:ilvl w:val="0"/>
          <w:numId w:val="367"/>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альдостерон</w:t>
      </w:r>
    </w:p>
    <w:p w:rsidR="00413D2F" w:rsidRPr="00BD5F46" w:rsidRDefault="00413D2F" w:rsidP="00413D2F">
      <w:pPr>
        <w:numPr>
          <w:ilvl w:val="0"/>
          <w:numId w:val="367"/>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антидиуретический гормон</w:t>
      </w:r>
    </w:p>
    <w:p w:rsidR="00413D2F" w:rsidRPr="00BD5F46" w:rsidRDefault="00413D2F" w:rsidP="00413D2F">
      <w:pPr>
        <w:numPr>
          <w:ilvl w:val="0"/>
          <w:numId w:val="478"/>
        </w:numPr>
        <w:spacing w:after="0" w:line="240" w:lineRule="auto"/>
        <w:jc w:val="both"/>
        <w:rPr>
          <w:rFonts w:ascii="Times New Roman" w:hAnsi="Times New Roman"/>
          <w:sz w:val="16"/>
          <w:szCs w:val="16"/>
        </w:rPr>
      </w:pPr>
      <w:proofErr w:type="spellStart"/>
      <w:r w:rsidRPr="00BD5F46">
        <w:rPr>
          <w:rFonts w:ascii="Times New Roman" w:hAnsi="Times New Roman"/>
          <w:sz w:val="16"/>
          <w:szCs w:val="16"/>
        </w:rPr>
        <w:t>Обязательнаяреабсорбция</w:t>
      </w:r>
      <w:proofErr w:type="spellEnd"/>
      <w:r w:rsidRPr="00BD5F46">
        <w:rPr>
          <w:rFonts w:ascii="Times New Roman" w:hAnsi="Times New Roman"/>
          <w:sz w:val="16"/>
          <w:szCs w:val="16"/>
        </w:rPr>
        <w:t xml:space="preserve"> воды, глюкозы, ионов натрия и калия являются функцией…</w:t>
      </w:r>
    </w:p>
    <w:p w:rsidR="00413D2F" w:rsidRPr="00BD5F46" w:rsidRDefault="00413D2F" w:rsidP="00413D2F">
      <w:pPr>
        <w:numPr>
          <w:ilvl w:val="0"/>
          <w:numId w:val="368"/>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капилляров клубочков почечного тельца нефрона</w:t>
      </w:r>
    </w:p>
    <w:p w:rsidR="00413D2F" w:rsidRPr="00BD5F46" w:rsidRDefault="00413D2F" w:rsidP="00413D2F">
      <w:pPr>
        <w:numPr>
          <w:ilvl w:val="0"/>
          <w:numId w:val="368"/>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собирательных трубочек нефрона</w:t>
      </w:r>
    </w:p>
    <w:p w:rsidR="00413D2F" w:rsidRPr="00BD5F46" w:rsidRDefault="00413D2F" w:rsidP="00413D2F">
      <w:pPr>
        <w:numPr>
          <w:ilvl w:val="0"/>
          <w:numId w:val="368"/>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проксимального отдела канальцев нефрона</w:t>
      </w:r>
    </w:p>
    <w:p w:rsidR="00413D2F" w:rsidRPr="00BD5F46" w:rsidRDefault="00413D2F" w:rsidP="00413D2F">
      <w:pPr>
        <w:numPr>
          <w:ilvl w:val="0"/>
          <w:numId w:val="368"/>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дистального отдела канальцев нефрона</w:t>
      </w:r>
    </w:p>
    <w:p w:rsidR="00413D2F" w:rsidRPr="00BD5F46" w:rsidRDefault="00413D2F" w:rsidP="00413D2F">
      <w:pPr>
        <w:numPr>
          <w:ilvl w:val="0"/>
          <w:numId w:val="478"/>
        </w:numPr>
        <w:spacing w:after="0" w:line="240" w:lineRule="auto"/>
        <w:jc w:val="both"/>
        <w:rPr>
          <w:rFonts w:ascii="Times New Roman" w:hAnsi="Times New Roman"/>
          <w:sz w:val="16"/>
          <w:szCs w:val="16"/>
        </w:rPr>
      </w:pPr>
      <w:proofErr w:type="spellStart"/>
      <w:r w:rsidRPr="00BD5F46">
        <w:rPr>
          <w:rFonts w:ascii="Times New Roman" w:hAnsi="Times New Roman"/>
          <w:sz w:val="16"/>
          <w:szCs w:val="16"/>
        </w:rPr>
        <w:t>Реабсорбируется</w:t>
      </w:r>
      <w:proofErr w:type="spellEnd"/>
      <w:r w:rsidRPr="00BD5F46">
        <w:rPr>
          <w:rFonts w:ascii="Times New Roman" w:hAnsi="Times New Roman"/>
          <w:sz w:val="16"/>
          <w:szCs w:val="16"/>
        </w:rPr>
        <w:t xml:space="preserve"> на протяжении всего нефрона за исключением восходящей части петли </w:t>
      </w:r>
      <w:proofErr w:type="spellStart"/>
      <w:r w:rsidRPr="00BD5F46">
        <w:rPr>
          <w:rFonts w:ascii="Times New Roman" w:hAnsi="Times New Roman"/>
          <w:sz w:val="16"/>
          <w:szCs w:val="16"/>
        </w:rPr>
        <w:t>Генле</w:t>
      </w:r>
      <w:proofErr w:type="spellEnd"/>
      <w:r w:rsidRPr="00BD5F46">
        <w:rPr>
          <w:rFonts w:ascii="Times New Roman" w:hAnsi="Times New Roman"/>
          <w:sz w:val="16"/>
          <w:szCs w:val="16"/>
        </w:rPr>
        <w:t>…</w:t>
      </w:r>
    </w:p>
    <w:p w:rsidR="00413D2F" w:rsidRPr="00BD5F46" w:rsidRDefault="00413D2F" w:rsidP="00413D2F">
      <w:pPr>
        <w:numPr>
          <w:ilvl w:val="0"/>
          <w:numId w:val="369"/>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глюкоза</w:t>
      </w:r>
    </w:p>
    <w:p w:rsidR="00413D2F" w:rsidRPr="00BD5F46" w:rsidRDefault="00413D2F" w:rsidP="00413D2F">
      <w:pPr>
        <w:numPr>
          <w:ilvl w:val="0"/>
          <w:numId w:val="369"/>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белки</w:t>
      </w:r>
    </w:p>
    <w:p w:rsidR="00413D2F" w:rsidRPr="00BD5F46" w:rsidRDefault="00413D2F" w:rsidP="00413D2F">
      <w:pPr>
        <w:numPr>
          <w:ilvl w:val="0"/>
          <w:numId w:val="369"/>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ионы натрия и калия</w:t>
      </w:r>
    </w:p>
    <w:p w:rsidR="00413D2F" w:rsidRPr="00BD5F46" w:rsidRDefault="00413D2F" w:rsidP="00413D2F">
      <w:pPr>
        <w:numPr>
          <w:ilvl w:val="0"/>
          <w:numId w:val="369"/>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вода</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 xml:space="preserve">Белок </w:t>
      </w:r>
      <w:proofErr w:type="spellStart"/>
      <w:r w:rsidRPr="00BD5F46">
        <w:rPr>
          <w:rFonts w:ascii="Times New Roman" w:hAnsi="Times New Roman"/>
          <w:sz w:val="16"/>
          <w:szCs w:val="16"/>
        </w:rPr>
        <w:t>реабсорбируетсяв</w:t>
      </w:r>
      <w:proofErr w:type="spellEnd"/>
      <w:r w:rsidRPr="00BD5F46">
        <w:rPr>
          <w:rFonts w:ascii="Times New Roman" w:hAnsi="Times New Roman"/>
          <w:sz w:val="16"/>
          <w:szCs w:val="16"/>
        </w:rPr>
        <w:t>…</w:t>
      </w:r>
    </w:p>
    <w:p w:rsidR="00413D2F" w:rsidRPr="00BD5F46" w:rsidRDefault="00413D2F" w:rsidP="00413D2F">
      <w:pPr>
        <w:numPr>
          <w:ilvl w:val="0"/>
          <w:numId w:val="370"/>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 xml:space="preserve">нисходящем отделе петли </w:t>
      </w:r>
      <w:proofErr w:type="spellStart"/>
      <w:r w:rsidRPr="00BD5F46">
        <w:rPr>
          <w:rFonts w:ascii="Times New Roman" w:hAnsi="Times New Roman"/>
          <w:sz w:val="16"/>
          <w:szCs w:val="16"/>
        </w:rPr>
        <w:t>Генле</w:t>
      </w:r>
      <w:proofErr w:type="spellEnd"/>
    </w:p>
    <w:p w:rsidR="00413D2F" w:rsidRPr="00BD5F46" w:rsidRDefault="00413D2F" w:rsidP="00413D2F">
      <w:pPr>
        <w:numPr>
          <w:ilvl w:val="0"/>
          <w:numId w:val="370"/>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 xml:space="preserve">восходящем отделе петли </w:t>
      </w:r>
      <w:proofErr w:type="spellStart"/>
      <w:r w:rsidRPr="00BD5F46">
        <w:rPr>
          <w:rFonts w:ascii="Times New Roman" w:hAnsi="Times New Roman"/>
          <w:sz w:val="16"/>
          <w:szCs w:val="16"/>
        </w:rPr>
        <w:t>Генле</w:t>
      </w:r>
      <w:proofErr w:type="spellEnd"/>
    </w:p>
    <w:p w:rsidR="00413D2F" w:rsidRPr="00BD5F46" w:rsidRDefault="00413D2F" w:rsidP="00413D2F">
      <w:pPr>
        <w:numPr>
          <w:ilvl w:val="0"/>
          <w:numId w:val="370"/>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проксимальном отделе нефрона</w:t>
      </w:r>
    </w:p>
    <w:p w:rsidR="00413D2F" w:rsidRPr="00BD5F46" w:rsidRDefault="00413D2F" w:rsidP="00413D2F">
      <w:pPr>
        <w:numPr>
          <w:ilvl w:val="0"/>
          <w:numId w:val="370"/>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 xml:space="preserve">дистальном отделе нефрона </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Какова функция собирательных трубочек нефрона?</w:t>
      </w:r>
    </w:p>
    <w:p w:rsidR="00413D2F" w:rsidRPr="00BD5F46" w:rsidRDefault="00413D2F" w:rsidP="00413D2F">
      <w:pPr>
        <w:numPr>
          <w:ilvl w:val="0"/>
          <w:numId w:val="371"/>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образование ренина</w:t>
      </w:r>
    </w:p>
    <w:p w:rsidR="00413D2F" w:rsidRPr="00BD5F46" w:rsidRDefault="00413D2F" w:rsidP="00413D2F">
      <w:pPr>
        <w:numPr>
          <w:ilvl w:val="0"/>
          <w:numId w:val="371"/>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синтез белка</w:t>
      </w:r>
    </w:p>
    <w:p w:rsidR="00413D2F" w:rsidRPr="00BD5F46" w:rsidRDefault="00413D2F" w:rsidP="00413D2F">
      <w:pPr>
        <w:numPr>
          <w:ilvl w:val="0"/>
          <w:numId w:val="371"/>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экскреция метаболитов</w:t>
      </w:r>
    </w:p>
    <w:p w:rsidR="00413D2F" w:rsidRPr="00BD5F46" w:rsidRDefault="00413D2F" w:rsidP="00413D2F">
      <w:pPr>
        <w:numPr>
          <w:ilvl w:val="0"/>
          <w:numId w:val="371"/>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концентрирование мочи</w:t>
      </w:r>
    </w:p>
    <w:p w:rsidR="00413D2F" w:rsidRPr="00BD5F46" w:rsidRDefault="00413D2F" w:rsidP="00413D2F">
      <w:pPr>
        <w:numPr>
          <w:ilvl w:val="0"/>
          <w:numId w:val="371"/>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образование простагландинов</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Как называется гормон, увеличивающий проницаемость дистальных извитых канальцев и собирательных трубочек для воды?</w:t>
      </w:r>
    </w:p>
    <w:p w:rsidR="00413D2F" w:rsidRPr="00BD5F46" w:rsidRDefault="00413D2F" w:rsidP="00413D2F">
      <w:pPr>
        <w:numPr>
          <w:ilvl w:val="0"/>
          <w:numId w:val="372"/>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альдостерон</w:t>
      </w:r>
    </w:p>
    <w:p w:rsidR="00413D2F" w:rsidRPr="00BD5F46" w:rsidRDefault="00413D2F" w:rsidP="00413D2F">
      <w:pPr>
        <w:numPr>
          <w:ilvl w:val="0"/>
          <w:numId w:val="372"/>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натрийуретический пептид</w:t>
      </w:r>
    </w:p>
    <w:p w:rsidR="00413D2F" w:rsidRPr="00BD5F46" w:rsidRDefault="00413D2F" w:rsidP="00413D2F">
      <w:pPr>
        <w:numPr>
          <w:ilvl w:val="0"/>
          <w:numId w:val="372"/>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 xml:space="preserve">вазопрессин </w:t>
      </w:r>
    </w:p>
    <w:p w:rsidR="00413D2F" w:rsidRPr="00BD5F46" w:rsidRDefault="00413D2F" w:rsidP="00413D2F">
      <w:pPr>
        <w:numPr>
          <w:ilvl w:val="0"/>
          <w:numId w:val="372"/>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ренин</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 xml:space="preserve">При каком гидростатическом давлении </w:t>
      </w:r>
      <w:proofErr w:type="spellStart"/>
      <w:r w:rsidRPr="00BD5F46">
        <w:rPr>
          <w:rFonts w:ascii="Times New Roman" w:hAnsi="Times New Roman"/>
          <w:sz w:val="16"/>
          <w:szCs w:val="16"/>
        </w:rPr>
        <w:t>вприносящей</w:t>
      </w:r>
      <w:proofErr w:type="spellEnd"/>
      <w:r w:rsidRPr="00BD5F46">
        <w:rPr>
          <w:rFonts w:ascii="Times New Roman" w:hAnsi="Times New Roman"/>
          <w:sz w:val="16"/>
          <w:szCs w:val="16"/>
        </w:rPr>
        <w:t xml:space="preserve"> артериоле клубочка почки происходит повышение выработки ренина?</w:t>
      </w:r>
    </w:p>
    <w:p w:rsidR="00413D2F" w:rsidRPr="00BD5F46" w:rsidRDefault="00413D2F" w:rsidP="00413D2F">
      <w:pPr>
        <w:numPr>
          <w:ilvl w:val="0"/>
          <w:numId w:val="373"/>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резко повышенном, затем резко сниженном</w:t>
      </w:r>
    </w:p>
    <w:p w:rsidR="00413D2F" w:rsidRPr="00BD5F46" w:rsidRDefault="00413D2F" w:rsidP="00413D2F">
      <w:pPr>
        <w:numPr>
          <w:ilvl w:val="0"/>
          <w:numId w:val="373"/>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повышенном</w:t>
      </w:r>
    </w:p>
    <w:p w:rsidR="00413D2F" w:rsidRPr="00BD5F46" w:rsidRDefault="00413D2F" w:rsidP="00413D2F">
      <w:pPr>
        <w:numPr>
          <w:ilvl w:val="0"/>
          <w:numId w:val="373"/>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 xml:space="preserve">сниженном </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lastRenderedPageBreak/>
        <w:t>Как изменяется диурез при интенсивной физической нагрузке?</w:t>
      </w:r>
    </w:p>
    <w:p w:rsidR="00413D2F" w:rsidRPr="00BD5F46" w:rsidRDefault="00413D2F" w:rsidP="00413D2F">
      <w:pPr>
        <w:numPr>
          <w:ilvl w:val="0"/>
          <w:numId w:val="374"/>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увеличивается</w:t>
      </w:r>
    </w:p>
    <w:p w:rsidR="00413D2F" w:rsidRPr="00BD5F46" w:rsidRDefault="00413D2F" w:rsidP="00413D2F">
      <w:pPr>
        <w:numPr>
          <w:ilvl w:val="0"/>
          <w:numId w:val="374"/>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уменьшается</w:t>
      </w:r>
    </w:p>
    <w:p w:rsidR="00413D2F" w:rsidRPr="00BD5F46" w:rsidRDefault="00413D2F" w:rsidP="00413D2F">
      <w:pPr>
        <w:numPr>
          <w:ilvl w:val="0"/>
          <w:numId w:val="374"/>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не изменяется</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При каком примерно объеме мочи в мочевом пузыре появляются первые позывы к мочеиспусканию?</w:t>
      </w:r>
    </w:p>
    <w:p w:rsidR="00413D2F" w:rsidRPr="00BD5F46" w:rsidRDefault="00413D2F" w:rsidP="00413D2F">
      <w:pPr>
        <w:numPr>
          <w:ilvl w:val="0"/>
          <w:numId w:val="375"/>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50 мл</w:t>
      </w:r>
    </w:p>
    <w:p w:rsidR="00413D2F" w:rsidRPr="00BD5F46" w:rsidRDefault="00413D2F" w:rsidP="00413D2F">
      <w:pPr>
        <w:numPr>
          <w:ilvl w:val="0"/>
          <w:numId w:val="375"/>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300 мл</w:t>
      </w:r>
    </w:p>
    <w:p w:rsidR="00413D2F" w:rsidRPr="00BD5F46" w:rsidRDefault="00413D2F" w:rsidP="00413D2F">
      <w:pPr>
        <w:numPr>
          <w:ilvl w:val="0"/>
          <w:numId w:val="375"/>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150 мл</w:t>
      </w:r>
    </w:p>
    <w:p w:rsidR="00413D2F" w:rsidRPr="00BD5F46" w:rsidRDefault="00413D2F" w:rsidP="00413D2F">
      <w:pPr>
        <w:numPr>
          <w:ilvl w:val="0"/>
          <w:numId w:val="375"/>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500 мл</w:t>
      </w:r>
    </w:p>
    <w:p w:rsidR="00413D2F" w:rsidRPr="00BD5F46" w:rsidRDefault="00413D2F" w:rsidP="00413D2F">
      <w:pPr>
        <w:numPr>
          <w:ilvl w:val="0"/>
          <w:numId w:val="375"/>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1500 мл</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Как называется прекращение образования мочи?</w:t>
      </w:r>
    </w:p>
    <w:p w:rsidR="00413D2F" w:rsidRPr="00BD5F46" w:rsidRDefault="00413D2F" w:rsidP="00413D2F">
      <w:pPr>
        <w:numPr>
          <w:ilvl w:val="0"/>
          <w:numId w:val="376"/>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протеинурия</w:t>
      </w:r>
    </w:p>
    <w:p w:rsidR="00413D2F" w:rsidRPr="00BD5F46" w:rsidRDefault="00413D2F" w:rsidP="00413D2F">
      <w:pPr>
        <w:numPr>
          <w:ilvl w:val="0"/>
          <w:numId w:val="376"/>
        </w:numPr>
        <w:tabs>
          <w:tab w:val="right" w:pos="1701"/>
        </w:tabs>
        <w:spacing w:after="0" w:line="240" w:lineRule="auto"/>
        <w:jc w:val="both"/>
        <w:rPr>
          <w:rFonts w:ascii="Times New Roman" w:hAnsi="Times New Roman"/>
          <w:sz w:val="16"/>
          <w:szCs w:val="16"/>
        </w:rPr>
      </w:pPr>
      <w:proofErr w:type="spellStart"/>
      <w:r w:rsidRPr="00BD5F46">
        <w:rPr>
          <w:rFonts w:ascii="Times New Roman" w:hAnsi="Times New Roman"/>
          <w:sz w:val="16"/>
          <w:szCs w:val="16"/>
        </w:rPr>
        <w:t>глюкозурия</w:t>
      </w:r>
      <w:proofErr w:type="spellEnd"/>
    </w:p>
    <w:p w:rsidR="00413D2F" w:rsidRPr="00BD5F46" w:rsidRDefault="00413D2F" w:rsidP="00413D2F">
      <w:pPr>
        <w:numPr>
          <w:ilvl w:val="0"/>
          <w:numId w:val="376"/>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альбуминурия</w:t>
      </w:r>
    </w:p>
    <w:p w:rsidR="00413D2F" w:rsidRPr="00BD5F46" w:rsidRDefault="00413D2F" w:rsidP="00413D2F">
      <w:pPr>
        <w:numPr>
          <w:ilvl w:val="0"/>
          <w:numId w:val="376"/>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полиурия</w:t>
      </w:r>
    </w:p>
    <w:p w:rsidR="00413D2F" w:rsidRPr="00BD5F46" w:rsidRDefault="00413D2F" w:rsidP="00413D2F">
      <w:pPr>
        <w:numPr>
          <w:ilvl w:val="0"/>
          <w:numId w:val="376"/>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анурия</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Какой отдел нефрона участвует в фильтрации?</w:t>
      </w:r>
    </w:p>
    <w:p w:rsidR="00413D2F" w:rsidRPr="00BD5F46" w:rsidRDefault="00413D2F" w:rsidP="00413D2F">
      <w:pPr>
        <w:numPr>
          <w:ilvl w:val="0"/>
          <w:numId w:val="377"/>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дистальный каналец</w:t>
      </w:r>
    </w:p>
    <w:p w:rsidR="00413D2F" w:rsidRPr="00BD5F46" w:rsidRDefault="00413D2F" w:rsidP="00413D2F">
      <w:pPr>
        <w:numPr>
          <w:ilvl w:val="0"/>
          <w:numId w:val="377"/>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проксимальный каналец</w:t>
      </w:r>
    </w:p>
    <w:p w:rsidR="00413D2F" w:rsidRPr="00BD5F46" w:rsidRDefault="00413D2F" w:rsidP="00413D2F">
      <w:pPr>
        <w:numPr>
          <w:ilvl w:val="0"/>
          <w:numId w:val="377"/>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почечный клубочек</w:t>
      </w:r>
    </w:p>
    <w:p w:rsidR="00413D2F" w:rsidRPr="00BD5F46" w:rsidRDefault="00413D2F" w:rsidP="00413D2F">
      <w:pPr>
        <w:numPr>
          <w:ilvl w:val="0"/>
          <w:numId w:val="377"/>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 xml:space="preserve">восходящий отдел петли </w:t>
      </w:r>
      <w:proofErr w:type="spellStart"/>
      <w:r w:rsidRPr="00BD5F46">
        <w:rPr>
          <w:rFonts w:ascii="Times New Roman" w:hAnsi="Times New Roman"/>
          <w:sz w:val="16"/>
          <w:szCs w:val="16"/>
        </w:rPr>
        <w:t>Генле</w:t>
      </w:r>
      <w:proofErr w:type="spellEnd"/>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Физиологическая роль ренина заключается в…</w:t>
      </w:r>
    </w:p>
    <w:p w:rsidR="00413D2F" w:rsidRPr="00BD5F46" w:rsidRDefault="00413D2F" w:rsidP="00413D2F">
      <w:pPr>
        <w:numPr>
          <w:ilvl w:val="0"/>
          <w:numId w:val="378"/>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поддержании клеточного состава крови</w:t>
      </w:r>
    </w:p>
    <w:p w:rsidR="00413D2F" w:rsidRPr="00BD5F46" w:rsidRDefault="00413D2F" w:rsidP="00413D2F">
      <w:pPr>
        <w:numPr>
          <w:ilvl w:val="0"/>
          <w:numId w:val="378"/>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регуляции артериального давления</w:t>
      </w:r>
    </w:p>
    <w:p w:rsidR="00413D2F" w:rsidRPr="00BD5F46" w:rsidRDefault="00413D2F" w:rsidP="00413D2F">
      <w:pPr>
        <w:numPr>
          <w:ilvl w:val="0"/>
          <w:numId w:val="378"/>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свертывании крови</w:t>
      </w:r>
    </w:p>
    <w:p w:rsidR="00413D2F" w:rsidRPr="00BD5F46" w:rsidRDefault="00413D2F" w:rsidP="00413D2F">
      <w:pPr>
        <w:numPr>
          <w:ilvl w:val="0"/>
          <w:numId w:val="378"/>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 xml:space="preserve">регуляции витамина </w:t>
      </w:r>
      <w:r w:rsidRPr="00BD5F46">
        <w:rPr>
          <w:rFonts w:ascii="Times New Roman" w:hAnsi="Times New Roman"/>
          <w:sz w:val="16"/>
          <w:szCs w:val="16"/>
          <w:lang w:val="en-US"/>
        </w:rPr>
        <w:t>D</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Какие факторы определяют скорость клубочковой фильтрации?</w:t>
      </w:r>
    </w:p>
    <w:p w:rsidR="00413D2F" w:rsidRPr="00BD5F46" w:rsidRDefault="00413D2F" w:rsidP="00413D2F">
      <w:pPr>
        <w:numPr>
          <w:ilvl w:val="0"/>
          <w:numId w:val="379"/>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гидростатическое давление крови</w:t>
      </w:r>
    </w:p>
    <w:p w:rsidR="00413D2F" w:rsidRPr="00BD5F46" w:rsidRDefault="00413D2F" w:rsidP="00413D2F">
      <w:pPr>
        <w:numPr>
          <w:ilvl w:val="0"/>
          <w:numId w:val="379"/>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коллоидно-осмотическое давление плазмы</w:t>
      </w:r>
    </w:p>
    <w:p w:rsidR="00413D2F" w:rsidRPr="00BD5F46" w:rsidRDefault="00413D2F" w:rsidP="00413D2F">
      <w:pPr>
        <w:numPr>
          <w:ilvl w:val="0"/>
          <w:numId w:val="379"/>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 xml:space="preserve">гидростатическое давление </w:t>
      </w:r>
      <w:proofErr w:type="spellStart"/>
      <w:r w:rsidRPr="00BD5F46">
        <w:rPr>
          <w:rFonts w:ascii="Times New Roman" w:hAnsi="Times New Roman"/>
          <w:sz w:val="16"/>
          <w:szCs w:val="16"/>
        </w:rPr>
        <w:t>почечногоультрафильтрата</w:t>
      </w:r>
      <w:proofErr w:type="spellEnd"/>
    </w:p>
    <w:p w:rsidR="00413D2F" w:rsidRPr="00BD5F46" w:rsidRDefault="00413D2F" w:rsidP="00413D2F">
      <w:pPr>
        <w:numPr>
          <w:ilvl w:val="0"/>
          <w:numId w:val="379"/>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 xml:space="preserve">число функционирующих клубочков и капилляров </w:t>
      </w:r>
    </w:p>
    <w:p w:rsidR="00413D2F" w:rsidRPr="00BD5F46" w:rsidRDefault="00413D2F" w:rsidP="00413D2F">
      <w:pPr>
        <w:numPr>
          <w:ilvl w:val="0"/>
          <w:numId w:val="379"/>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все ответы правильны</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 xml:space="preserve">В восходящей части толстого сегмента колена петли </w:t>
      </w:r>
      <w:proofErr w:type="spellStart"/>
      <w:r w:rsidRPr="00BD5F46">
        <w:rPr>
          <w:rFonts w:ascii="Times New Roman" w:hAnsi="Times New Roman"/>
          <w:sz w:val="16"/>
          <w:szCs w:val="16"/>
        </w:rPr>
        <w:t>Генле</w:t>
      </w:r>
      <w:proofErr w:type="spellEnd"/>
      <w:r w:rsidRPr="00BD5F46">
        <w:rPr>
          <w:rFonts w:ascii="Times New Roman" w:hAnsi="Times New Roman"/>
          <w:sz w:val="16"/>
          <w:szCs w:val="16"/>
        </w:rPr>
        <w:t xml:space="preserve"> активно </w:t>
      </w:r>
      <w:proofErr w:type="spellStart"/>
      <w:r w:rsidRPr="00BD5F46">
        <w:rPr>
          <w:rFonts w:ascii="Times New Roman" w:hAnsi="Times New Roman"/>
          <w:sz w:val="16"/>
          <w:szCs w:val="16"/>
        </w:rPr>
        <w:t>реабсорбируется</w:t>
      </w:r>
      <w:proofErr w:type="spellEnd"/>
      <w:r w:rsidRPr="00BD5F46">
        <w:rPr>
          <w:rFonts w:ascii="Times New Roman" w:hAnsi="Times New Roman"/>
          <w:sz w:val="16"/>
          <w:szCs w:val="16"/>
        </w:rPr>
        <w:t>…</w:t>
      </w:r>
    </w:p>
    <w:p w:rsidR="00413D2F" w:rsidRPr="00BD5F46" w:rsidRDefault="00413D2F" w:rsidP="00413D2F">
      <w:pPr>
        <w:numPr>
          <w:ilvl w:val="0"/>
          <w:numId w:val="380"/>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вода и натрий</w:t>
      </w:r>
    </w:p>
    <w:p w:rsidR="00413D2F" w:rsidRPr="00BD5F46" w:rsidRDefault="00413D2F" w:rsidP="00413D2F">
      <w:pPr>
        <w:numPr>
          <w:ilvl w:val="0"/>
          <w:numId w:val="380"/>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вода</w:t>
      </w:r>
    </w:p>
    <w:p w:rsidR="00413D2F" w:rsidRPr="00BD5F46" w:rsidRDefault="00413D2F" w:rsidP="00413D2F">
      <w:pPr>
        <w:numPr>
          <w:ilvl w:val="0"/>
          <w:numId w:val="380"/>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натрий</w:t>
      </w:r>
    </w:p>
    <w:p w:rsidR="00413D2F" w:rsidRPr="00BD5F46" w:rsidRDefault="00413D2F" w:rsidP="00413D2F">
      <w:pPr>
        <w:numPr>
          <w:ilvl w:val="0"/>
          <w:numId w:val="380"/>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все элементы первичной мочи</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В чем преимущественно заключается выделительная функция легких?</w:t>
      </w:r>
    </w:p>
    <w:p w:rsidR="00413D2F" w:rsidRPr="00BD5F46" w:rsidRDefault="00413D2F" w:rsidP="00413D2F">
      <w:pPr>
        <w:numPr>
          <w:ilvl w:val="0"/>
          <w:numId w:val="381"/>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выведение воды, неорганических и органических веществ, конечных продуктов обмена</w:t>
      </w:r>
    </w:p>
    <w:p w:rsidR="00413D2F" w:rsidRPr="00BD5F46" w:rsidRDefault="00413D2F" w:rsidP="00413D2F">
      <w:pPr>
        <w:numPr>
          <w:ilvl w:val="0"/>
          <w:numId w:val="381"/>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выведение СО2, воды, некоторых летучих веществ (эфир, хлороформ и др.)</w:t>
      </w:r>
    </w:p>
    <w:p w:rsidR="00413D2F" w:rsidRPr="00BD5F46" w:rsidRDefault="00413D2F" w:rsidP="00413D2F">
      <w:pPr>
        <w:numPr>
          <w:ilvl w:val="0"/>
          <w:numId w:val="381"/>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выведение тяжелых металлов, лекарств, чужеродных органических соединений</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В чем преимущественно заключается выделительная функция желез желудочно-кишечного тракта?</w:t>
      </w:r>
    </w:p>
    <w:p w:rsidR="00413D2F" w:rsidRPr="00BD5F46" w:rsidRDefault="00413D2F" w:rsidP="00413D2F">
      <w:pPr>
        <w:numPr>
          <w:ilvl w:val="0"/>
          <w:numId w:val="382"/>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выведение СО2, воды, некоторых летучих веществ (эфир, хлороформ и др.)</w:t>
      </w:r>
    </w:p>
    <w:p w:rsidR="00413D2F" w:rsidRPr="00BD5F46" w:rsidRDefault="00413D2F" w:rsidP="00413D2F">
      <w:pPr>
        <w:numPr>
          <w:ilvl w:val="0"/>
          <w:numId w:val="382"/>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выведение тяжелых металлов, некоторых лекарств, чужеродных органических соединений</w:t>
      </w:r>
    </w:p>
    <w:p w:rsidR="00413D2F" w:rsidRPr="00BD5F46" w:rsidRDefault="00413D2F" w:rsidP="00413D2F">
      <w:pPr>
        <w:numPr>
          <w:ilvl w:val="0"/>
          <w:numId w:val="382"/>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выведение воды, неорганических и органических веществ, конечных продуктов обмена</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Закрытие мочеточника камнем может вызвать уменьшение клубочковой фильтрации в связи с…</w:t>
      </w:r>
    </w:p>
    <w:p w:rsidR="00413D2F" w:rsidRPr="00BD5F46" w:rsidRDefault="00413D2F" w:rsidP="00413D2F">
      <w:pPr>
        <w:numPr>
          <w:ilvl w:val="0"/>
          <w:numId w:val="383"/>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уменьшением кровотока в почках</w:t>
      </w:r>
    </w:p>
    <w:p w:rsidR="00413D2F" w:rsidRPr="00BD5F46" w:rsidRDefault="00413D2F" w:rsidP="00413D2F">
      <w:pPr>
        <w:numPr>
          <w:ilvl w:val="0"/>
          <w:numId w:val="383"/>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 xml:space="preserve">повышением </w:t>
      </w:r>
      <w:proofErr w:type="spellStart"/>
      <w:r w:rsidRPr="00BD5F46">
        <w:rPr>
          <w:rFonts w:ascii="Times New Roman" w:hAnsi="Times New Roman"/>
          <w:sz w:val="16"/>
          <w:szCs w:val="16"/>
        </w:rPr>
        <w:t>онкотического</w:t>
      </w:r>
      <w:proofErr w:type="spellEnd"/>
      <w:r w:rsidRPr="00BD5F46">
        <w:rPr>
          <w:rFonts w:ascii="Times New Roman" w:hAnsi="Times New Roman"/>
          <w:sz w:val="16"/>
          <w:szCs w:val="16"/>
        </w:rPr>
        <w:t xml:space="preserve"> давления и падением эффективного фильтрационного давления</w:t>
      </w:r>
    </w:p>
    <w:p w:rsidR="00413D2F" w:rsidRPr="00BD5F46" w:rsidRDefault="00413D2F" w:rsidP="00413D2F">
      <w:pPr>
        <w:numPr>
          <w:ilvl w:val="0"/>
          <w:numId w:val="383"/>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увеличением давления в канальцах нефрона и падением эффективного фильтрационного давления</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Какой отдел нефрона практически полностью непроницаем для воды?</w:t>
      </w:r>
    </w:p>
    <w:p w:rsidR="00413D2F" w:rsidRPr="00BD5F46" w:rsidRDefault="00413D2F" w:rsidP="00413D2F">
      <w:pPr>
        <w:numPr>
          <w:ilvl w:val="0"/>
          <w:numId w:val="384"/>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капилляры клубочка</w:t>
      </w:r>
    </w:p>
    <w:p w:rsidR="00413D2F" w:rsidRPr="00BD5F46" w:rsidRDefault="00413D2F" w:rsidP="00413D2F">
      <w:pPr>
        <w:numPr>
          <w:ilvl w:val="0"/>
          <w:numId w:val="384"/>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проксимальный извитой каналец</w:t>
      </w:r>
    </w:p>
    <w:p w:rsidR="00413D2F" w:rsidRPr="00BD5F46" w:rsidRDefault="00413D2F" w:rsidP="00413D2F">
      <w:pPr>
        <w:numPr>
          <w:ilvl w:val="0"/>
          <w:numId w:val="384"/>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 xml:space="preserve">нисходящий отдел петли </w:t>
      </w:r>
      <w:proofErr w:type="spellStart"/>
      <w:r w:rsidRPr="00BD5F46">
        <w:rPr>
          <w:rFonts w:ascii="Times New Roman" w:hAnsi="Times New Roman"/>
          <w:sz w:val="16"/>
          <w:szCs w:val="16"/>
        </w:rPr>
        <w:t>Генле</w:t>
      </w:r>
      <w:proofErr w:type="spellEnd"/>
    </w:p>
    <w:p w:rsidR="00413D2F" w:rsidRPr="00BD5F46" w:rsidRDefault="00413D2F" w:rsidP="00413D2F">
      <w:pPr>
        <w:numPr>
          <w:ilvl w:val="0"/>
          <w:numId w:val="384"/>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 xml:space="preserve">восходящий отдел петли </w:t>
      </w:r>
      <w:proofErr w:type="spellStart"/>
      <w:r w:rsidRPr="00BD5F46">
        <w:rPr>
          <w:rFonts w:ascii="Times New Roman" w:hAnsi="Times New Roman"/>
          <w:sz w:val="16"/>
          <w:szCs w:val="16"/>
        </w:rPr>
        <w:t>Генле</w:t>
      </w:r>
      <w:proofErr w:type="spellEnd"/>
    </w:p>
    <w:p w:rsidR="00413D2F" w:rsidRPr="00BD5F46" w:rsidRDefault="00413D2F" w:rsidP="00413D2F">
      <w:pPr>
        <w:numPr>
          <w:ilvl w:val="0"/>
          <w:numId w:val="384"/>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собирательные трубочки</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Главным функциональным элементом противоточно-поворотно-множительной системы почки является…</w:t>
      </w:r>
    </w:p>
    <w:p w:rsidR="00413D2F" w:rsidRPr="00BD5F46" w:rsidRDefault="00413D2F" w:rsidP="00413D2F">
      <w:pPr>
        <w:numPr>
          <w:ilvl w:val="0"/>
          <w:numId w:val="385"/>
        </w:numPr>
        <w:tabs>
          <w:tab w:val="right" w:pos="1701"/>
        </w:tabs>
        <w:spacing w:after="0" w:line="240" w:lineRule="auto"/>
        <w:jc w:val="both"/>
        <w:rPr>
          <w:rFonts w:ascii="Times New Roman" w:hAnsi="Times New Roman"/>
          <w:sz w:val="16"/>
          <w:szCs w:val="16"/>
        </w:rPr>
      </w:pPr>
      <w:proofErr w:type="spellStart"/>
      <w:r w:rsidRPr="00BD5F46">
        <w:rPr>
          <w:rFonts w:ascii="Times New Roman" w:hAnsi="Times New Roman"/>
          <w:sz w:val="16"/>
          <w:szCs w:val="16"/>
        </w:rPr>
        <w:t>мальпигиев</w:t>
      </w:r>
      <w:proofErr w:type="spellEnd"/>
      <w:r w:rsidRPr="00BD5F46">
        <w:rPr>
          <w:rFonts w:ascii="Times New Roman" w:hAnsi="Times New Roman"/>
          <w:sz w:val="16"/>
          <w:szCs w:val="16"/>
        </w:rPr>
        <w:t xml:space="preserve"> клубочек</w:t>
      </w:r>
    </w:p>
    <w:p w:rsidR="00413D2F" w:rsidRPr="00BD5F46" w:rsidRDefault="00413D2F" w:rsidP="00413D2F">
      <w:pPr>
        <w:numPr>
          <w:ilvl w:val="0"/>
          <w:numId w:val="385"/>
        </w:numPr>
        <w:tabs>
          <w:tab w:val="right" w:pos="1701"/>
        </w:tabs>
        <w:spacing w:after="0" w:line="240" w:lineRule="auto"/>
        <w:jc w:val="both"/>
        <w:rPr>
          <w:rFonts w:ascii="Times New Roman" w:hAnsi="Times New Roman"/>
          <w:sz w:val="16"/>
          <w:szCs w:val="16"/>
        </w:rPr>
      </w:pPr>
      <w:proofErr w:type="spellStart"/>
      <w:r w:rsidRPr="00BD5F46">
        <w:rPr>
          <w:rFonts w:ascii="Times New Roman" w:hAnsi="Times New Roman"/>
          <w:sz w:val="16"/>
          <w:szCs w:val="16"/>
        </w:rPr>
        <w:t>юкстагломерулярный</w:t>
      </w:r>
      <w:proofErr w:type="spellEnd"/>
      <w:r w:rsidRPr="00BD5F46">
        <w:rPr>
          <w:rFonts w:ascii="Times New Roman" w:hAnsi="Times New Roman"/>
          <w:sz w:val="16"/>
          <w:szCs w:val="16"/>
        </w:rPr>
        <w:t xml:space="preserve"> аппарат</w:t>
      </w:r>
    </w:p>
    <w:p w:rsidR="00413D2F" w:rsidRPr="00BD5F46" w:rsidRDefault="00413D2F" w:rsidP="00413D2F">
      <w:pPr>
        <w:numPr>
          <w:ilvl w:val="0"/>
          <w:numId w:val="385"/>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 xml:space="preserve">петля </w:t>
      </w:r>
      <w:proofErr w:type="spellStart"/>
      <w:r w:rsidRPr="00BD5F46">
        <w:rPr>
          <w:rFonts w:ascii="Times New Roman" w:hAnsi="Times New Roman"/>
          <w:sz w:val="16"/>
          <w:szCs w:val="16"/>
        </w:rPr>
        <w:t>Генле</w:t>
      </w:r>
      <w:proofErr w:type="spellEnd"/>
    </w:p>
    <w:p w:rsidR="00413D2F" w:rsidRPr="00BD5F46" w:rsidRDefault="00413D2F" w:rsidP="00413D2F">
      <w:pPr>
        <w:numPr>
          <w:ilvl w:val="0"/>
          <w:numId w:val="385"/>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почечная лоханка</w:t>
      </w:r>
    </w:p>
    <w:p w:rsidR="00413D2F" w:rsidRPr="00BD5F46" w:rsidRDefault="00413D2F" w:rsidP="00413D2F">
      <w:pPr>
        <w:numPr>
          <w:ilvl w:val="0"/>
          <w:numId w:val="385"/>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мочеточник</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 xml:space="preserve">Тонкий сегмент восходящего колена петли </w:t>
      </w:r>
      <w:proofErr w:type="spellStart"/>
      <w:r w:rsidRPr="00BD5F46">
        <w:rPr>
          <w:rFonts w:ascii="Times New Roman" w:hAnsi="Times New Roman"/>
          <w:sz w:val="16"/>
          <w:szCs w:val="16"/>
        </w:rPr>
        <w:t>Генле</w:t>
      </w:r>
      <w:proofErr w:type="spellEnd"/>
      <w:r w:rsidRPr="00BD5F46">
        <w:rPr>
          <w:rFonts w:ascii="Times New Roman" w:hAnsi="Times New Roman"/>
          <w:sz w:val="16"/>
          <w:szCs w:val="16"/>
        </w:rPr>
        <w:t xml:space="preserve"> характеризуется…</w:t>
      </w:r>
    </w:p>
    <w:p w:rsidR="00413D2F" w:rsidRPr="00BD5F46" w:rsidRDefault="00413D2F" w:rsidP="00413D2F">
      <w:pPr>
        <w:numPr>
          <w:ilvl w:val="0"/>
          <w:numId w:val="386"/>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высокой проницаемостью для воды</w:t>
      </w:r>
    </w:p>
    <w:p w:rsidR="00413D2F" w:rsidRPr="00BD5F46" w:rsidRDefault="00413D2F" w:rsidP="00413D2F">
      <w:pPr>
        <w:numPr>
          <w:ilvl w:val="0"/>
          <w:numId w:val="386"/>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высокой проницаемостью для натрия</w:t>
      </w:r>
    </w:p>
    <w:p w:rsidR="00413D2F" w:rsidRPr="00BD5F46" w:rsidRDefault="00413D2F" w:rsidP="00413D2F">
      <w:pPr>
        <w:numPr>
          <w:ilvl w:val="0"/>
          <w:numId w:val="386"/>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lastRenderedPageBreak/>
        <w:t>низкой проницаемостью для натрия</w:t>
      </w:r>
    </w:p>
    <w:p w:rsidR="00413D2F" w:rsidRPr="00BD5F46" w:rsidRDefault="00413D2F" w:rsidP="00413D2F">
      <w:pPr>
        <w:numPr>
          <w:ilvl w:val="0"/>
          <w:numId w:val="386"/>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высокой проницаемостью для белка</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Какие вещества поступают в просвет канальцев путем секреции?</w:t>
      </w:r>
    </w:p>
    <w:p w:rsidR="00413D2F" w:rsidRPr="00BD5F46" w:rsidRDefault="00413D2F" w:rsidP="00413D2F">
      <w:pPr>
        <w:numPr>
          <w:ilvl w:val="0"/>
          <w:numId w:val="387"/>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инулин, глюкоза, ренин</w:t>
      </w:r>
    </w:p>
    <w:p w:rsidR="00413D2F" w:rsidRPr="00BD5F46" w:rsidRDefault="00413D2F" w:rsidP="00413D2F">
      <w:pPr>
        <w:numPr>
          <w:ilvl w:val="0"/>
          <w:numId w:val="387"/>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белки плазмы крови, инулин</w:t>
      </w:r>
    </w:p>
    <w:p w:rsidR="00413D2F" w:rsidRPr="00BD5F46" w:rsidRDefault="00413D2F" w:rsidP="00413D2F">
      <w:pPr>
        <w:numPr>
          <w:ilvl w:val="0"/>
          <w:numId w:val="387"/>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 xml:space="preserve">парааминогиппуровая кислота, пенициллин, </w:t>
      </w:r>
      <w:proofErr w:type="spellStart"/>
      <w:r w:rsidRPr="00BD5F46">
        <w:rPr>
          <w:rFonts w:ascii="Times New Roman" w:hAnsi="Times New Roman"/>
          <w:sz w:val="16"/>
          <w:szCs w:val="16"/>
        </w:rPr>
        <w:t>диодраст</w:t>
      </w:r>
      <w:proofErr w:type="spellEnd"/>
    </w:p>
    <w:p w:rsidR="00413D2F" w:rsidRPr="00BD5F46" w:rsidRDefault="00413D2F" w:rsidP="00413D2F">
      <w:pPr>
        <w:numPr>
          <w:ilvl w:val="0"/>
          <w:numId w:val="387"/>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альбумины, инулин, фибриноген</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По какой из приведенных формул рассчитывается величина эффективного фильтрационного давления (</w:t>
      </w:r>
      <w:proofErr w:type="spellStart"/>
      <w:r w:rsidRPr="00BD5F46">
        <w:rPr>
          <w:rFonts w:ascii="Times New Roman" w:hAnsi="Times New Roman"/>
          <w:sz w:val="16"/>
          <w:szCs w:val="16"/>
        </w:rPr>
        <w:t>Ргидр</w:t>
      </w:r>
      <w:proofErr w:type="spellEnd"/>
      <w:r w:rsidRPr="00BD5F46">
        <w:rPr>
          <w:rFonts w:ascii="Times New Roman" w:hAnsi="Times New Roman"/>
          <w:sz w:val="16"/>
          <w:szCs w:val="16"/>
        </w:rPr>
        <w:t xml:space="preserve">. – гидростатическое давление в капиллярах клубочка, </w:t>
      </w:r>
      <w:proofErr w:type="spellStart"/>
      <w:r w:rsidRPr="00BD5F46">
        <w:rPr>
          <w:rFonts w:ascii="Times New Roman" w:hAnsi="Times New Roman"/>
          <w:sz w:val="16"/>
          <w:szCs w:val="16"/>
        </w:rPr>
        <w:t>Ронк</w:t>
      </w:r>
      <w:proofErr w:type="spellEnd"/>
      <w:r w:rsidRPr="00BD5F46">
        <w:rPr>
          <w:rFonts w:ascii="Times New Roman" w:hAnsi="Times New Roman"/>
          <w:sz w:val="16"/>
          <w:szCs w:val="16"/>
        </w:rPr>
        <w:t xml:space="preserve">. – </w:t>
      </w:r>
      <w:proofErr w:type="spellStart"/>
      <w:r w:rsidRPr="00BD5F46">
        <w:rPr>
          <w:rFonts w:ascii="Times New Roman" w:hAnsi="Times New Roman"/>
          <w:sz w:val="16"/>
          <w:szCs w:val="16"/>
        </w:rPr>
        <w:t>онкотическое</w:t>
      </w:r>
      <w:proofErr w:type="spellEnd"/>
      <w:r w:rsidRPr="00BD5F46">
        <w:rPr>
          <w:rFonts w:ascii="Times New Roman" w:hAnsi="Times New Roman"/>
          <w:sz w:val="16"/>
          <w:szCs w:val="16"/>
        </w:rPr>
        <w:t xml:space="preserve"> давление плазмы крови, РГДК – гидростатическое давление в капсуле </w:t>
      </w:r>
      <w:proofErr w:type="spellStart"/>
      <w:r w:rsidRPr="00BD5F46">
        <w:rPr>
          <w:rFonts w:ascii="Times New Roman" w:hAnsi="Times New Roman"/>
          <w:sz w:val="16"/>
          <w:szCs w:val="16"/>
        </w:rPr>
        <w:t>Шумлянского-Боумена</w:t>
      </w:r>
      <w:proofErr w:type="spellEnd"/>
      <w:r w:rsidRPr="00BD5F46">
        <w:rPr>
          <w:rFonts w:ascii="Times New Roman" w:hAnsi="Times New Roman"/>
          <w:sz w:val="16"/>
          <w:szCs w:val="16"/>
        </w:rPr>
        <w:t>?</w:t>
      </w:r>
    </w:p>
    <w:p w:rsidR="00413D2F" w:rsidRPr="00BD5F46" w:rsidRDefault="00413D2F" w:rsidP="00413D2F">
      <w:pPr>
        <w:numPr>
          <w:ilvl w:val="0"/>
          <w:numId w:val="388"/>
        </w:numPr>
        <w:tabs>
          <w:tab w:val="right" w:pos="1701"/>
        </w:tabs>
        <w:spacing w:after="0" w:line="240" w:lineRule="auto"/>
        <w:jc w:val="both"/>
        <w:rPr>
          <w:rFonts w:ascii="Times New Roman" w:hAnsi="Times New Roman"/>
          <w:sz w:val="16"/>
          <w:szCs w:val="16"/>
        </w:rPr>
      </w:pPr>
      <w:proofErr w:type="spellStart"/>
      <w:r w:rsidRPr="00BD5F46">
        <w:rPr>
          <w:rFonts w:ascii="Times New Roman" w:hAnsi="Times New Roman"/>
          <w:sz w:val="16"/>
          <w:szCs w:val="16"/>
        </w:rPr>
        <w:t>Ргидр</w:t>
      </w:r>
      <w:proofErr w:type="spellEnd"/>
      <w:r w:rsidRPr="00BD5F46">
        <w:rPr>
          <w:rFonts w:ascii="Times New Roman" w:hAnsi="Times New Roman"/>
          <w:sz w:val="16"/>
          <w:szCs w:val="16"/>
        </w:rPr>
        <w:t xml:space="preserve">. + </w:t>
      </w:r>
      <w:proofErr w:type="spellStart"/>
      <w:r w:rsidRPr="00BD5F46">
        <w:rPr>
          <w:rFonts w:ascii="Times New Roman" w:hAnsi="Times New Roman"/>
          <w:sz w:val="16"/>
          <w:szCs w:val="16"/>
        </w:rPr>
        <w:t>Ронк</w:t>
      </w:r>
      <w:proofErr w:type="spellEnd"/>
      <w:r w:rsidRPr="00BD5F46">
        <w:rPr>
          <w:rFonts w:ascii="Times New Roman" w:hAnsi="Times New Roman"/>
          <w:sz w:val="16"/>
          <w:szCs w:val="16"/>
        </w:rPr>
        <w:t xml:space="preserve">. + РГДК </w:t>
      </w:r>
    </w:p>
    <w:p w:rsidR="00413D2F" w:rsidRPr="00BD5F46" w:rsidRDefault="00413D2F" w:rsidP="00413D2F">
      <w:pPr>
        <w:numPr>
          <w:ilvl w:val="0"/>
          <w:numId w:val="388"/>
        </w:numPr>
        <w:tabs>
          <w:tab w:val="right" w:pos="1701"/>
        </w:tabs>
        <w:spacing w:after="0" w:line="240" w:lineRule="auto"/>
        <w:jc w:val="both"/>
        <w:rPr>
          <w:rFonts w:ascii="Times New Roman" w:hAnsi="Times New Roman"/>
          <w:sz w:val="16"/>
          <w:szCs w:val="16"/>
        </w:rPr>
      </w:pPr>
      <w:proofErr w:type="spellStart"/>
      <w:r w:rsidRPr="00BD5F46">
        <w:rPr>
          <w:rFonts w:ascii="Times New Roman" w:hAnsi="Times New Roman"/>
          <w:sz w:val="16"/>
          <w:szCs w:val="16"/>
        </w:rPr>
        <w:t>Ргидр</w:t>
      </w:r>
      <w:proofErr w:type="spellEnd"/>
      <w:r w:rsidRPr="00BD5F46">
        <w:rPr>
          <w:rFonts w:ascii="Times New Roman" w:hAnsi="Times New Roman"/>
          <w:sz w:val="16"/>
          <w:szCs w:val="16"/>
        </w:rPr>
        <w:t>. + (</w:t>
      </w:r>
      <w:proofErr w:type="spellStart"/>
      <w:r w:rsidRPr="00BD5F46">
        <w:rPr>
          <w:rFonts w:ascii="Times New Roman" w:hAnsi="Times New Roman"/>
          <w:sz w:val="16"/>
          <w:szCs w:val="16"/>
        </w:rPr>
        <w:t>Ронк</w:t>
      </w:r>
      <w:proofErr w:type="spellEnd"/>
      <w:r w:rsidRPr="00BD5F46">
        <w:rPr>
          <w:rFonts w:ascii="Times New Roman" w:hAnsi="Times New Roman"/>
          <w:sz w:val="16"/>
          <w:szCs w:val="16"/>
        </w:rPr>
        <w:t>. – РГДК)</w:t>
      </w:r>
    </w:p>
    <w:p w:rsidR="00413D2F" w:rsidRPr="00BD5F46" w:rsidRDefault="00413D2F" w:rsidP="00413D2F">
      <w:pPr>
        <w:numPr>
          <w:ilvl w:val="0"/>
          <w:numId w:val="388"/>
        </w:numPr>
        <w:tabs>
          <w:tab w:val="right" w:pos="1701"/>
        </w:tabs>
        <w:spacing w:after="0" w:line="240" w:lineRule="auto"/>
        <w:jc w:val="both"/>
        <w:rPr>
          <w:rFonts w:ascii="Times New Roman" w:hAnsi="Times New Roman"/>
          <w:sz w:val="16"/>
          <w:szCs w:val="16"/>
        </w:rPr>
      </w:pPr>
      <w:proofErr w:type="spellStart"/>
      <w:r w:rsidRPr="00BD5F46">
        <w:rPr>
          <w:rFonts w:ascii="Times New Roman" w:hAnsi="Times New Roman"/>
          <w:sz w:val="16"/>
          <w:szCs w:val="16"/>
        </w:rPr>
        <w:t>Ргидр</w:t>
      </w:r>
      <w:proofErr w:type="spellEnd"/>
      <w:r w:rsidRPr="00BD5F46">
        <w:rPr>
          <w:rFonts w:ascii="Times New Roman" w:hAnsi="Times New Roman"/>
          <w:sz w:val="16"/>
          <w:szCs w:val="16"/>
        </w:rPr>
        <w:t>. – (</w:t>
      </w:r>
      <w:proofErr w:type="spellStart"/>
      <w:r w:rsidRPr="00BD5F46">
        <w:rPr>
          <w:rFonts w:ascii="Times New Roman" w:hAnsi="Times New Roman"/>
          <w:sz w:val="16"/>
          <w:szCs w:val="16"/>
        </w:rPr>
        <w:t>Ронк</w:t>
      </w:r>
      <w:proofErr w:type="spellEnd"/>
      <w:r w:rsidRPr="00BD5F46">
        <w:rPr>
          <w:rFonts w:ascii="Times New Roman" w:hAnsi="Times New Roman"/>
          <w:sz w:val="16"/>
          <w:szCs w:val="16"/>
        </w:rPr>
        <w:t xml:space="preserve">. + РГДК) </w:t>
      </w:r>
    </w:p>
    <w:p w:rsidR="00413D2F" w:rsidRPr="00BD5F46" w:rsidRDefault="00413D2F" w:rsidP="00413D2F">
      <w:pPr>
        <w:numPr>
          <w:ilvl w:val="0"/>
          <w:numId w:val="388"/>
        </w:numPr>
        <w:tabs>
          <w:tab w:val="right" w:pos="1701"/>
        </w:tabs>
        <w:spacing w:after="0" w:line="240" w:lineRule="auto"/>
        <w:jc w:val="both"/>
        <w:rPr>
          <w:rFonts w:ascii="Times New Roman" w:hAnsi="Times New Roman"/>
          <w:sz w:val="16"/>
          <w:szCs w:val="16"/>
        </w:rPr>
      </w:pPr>
      <w:proofErr w:type="spellStart"/>
      <w:r w:rsidRPr="00BD5F46">
        <w:rPr>
          <w:rFonts w:ascii="Times New Roman" w:hAnsi="Times New Roman"/>
          <w:sz w:val="16"/>
          <w:szCs w:val="16"/>
        </w:rPr>
        <w:t>Ргидр</w:t>
      </w:r>
      <w:proofErr w:type="spellEnd"/>
      <w:r w:rsidRPr="00BD5F46">
        <w:rPr>
          <w:rFonts w:ascii="Times New Roman" w:hAnsi="Times New Roman"/>
          <w:sz w:val="16"/>
          <w:szCs w:val="16"/>
        </w:rPr>
        <w:t>. – (</w:t>
      </w:r>
      <w:proofErr w:type="spellStart"/>
      <w:r w:rsidRPr="00BD5F46">
        <w:rPr>
          <w:rFonts w:ascii="Times New Roman" w:hAnsi="Times New Roman"/>
          <w:sz w:val="16"/>
          <w:szCs w:val="16"/>
        </w:rPr>
        <w:t>Ронк</w:t>
      </w:r>
      <w:proofErr w:type="spellEnd"/>
      <w:r w:rsidRPr="00BD5F46">
        <w:rPr>
          <w:rFonts w:ascii="Times New Roman" w:hAnsi="Times New Roman"/>
          <w:sz w:val="16"/>
          <w:szCs w:val="16"/>
        </w:rPr>
        <w:t>. – РГДК)</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 xml:space="preserve">Какой объем </w:t>
      </w:r>
      <w:proofErr w:type="spellStart"/>
      <w:r w:rsidRPr="00BD5F46">
        <w:rPr>
          <w:rFonts w:ascii="Times New Roman" w:hAnsi="Times New Roman"/>
          <w:sz w:val="16"/>
          <w:szCs w:val="16"/>
        </w:rPr>
        <w:t>ультрафильтрата</w:t>
      </w:r>
      <w:proofErr w:type="spellEnd"/>
      <w:r w:rsidRPr="00BD5F46">
        <w:rPr>
          <w:rFonts w:ascii="Times New Roman" w:hAnsi="Times New Roman"/>
          <w:sz w:val="16"/>
          <w:szCs w:val="16"/>
        </w:rPr>
        <w:t xml:space="preserve"> образуется в нормальных условиях в обеих почках за одну минуту?</w:t>
      </w:r>
    </w:p>
    <w:p w:rsidR="00413D2F" w:rsidRPr="00BD5F46" w:rsidRDefault="00413D2F" w:rsidP="00413D2F">
      <w:pPr>
        <w:numPr>
          <w:ilvl w:val="0"/>
          <w:numId w:val="389"/>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50-60 мл</w:t>
      </w:r>
    </w:p>
    <w:p w:rsidR="00413D2F" w:rsidRPr="00BD5F46" w:rsidRDefault="00413D2F" w:rsidP="00413D2F">
      <w:pPr>
        <w:numPr>
          <w:ilvl w:val="0"/>
          <w:numId w:val="389"/>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240-250 мл</w:t>
      </w:r>
    </w:p>
    <w:p w:rsidR="00413D2F" w:rsidRPr="00BD5F46" w:rsidRDefault="00413D2F" w:rsidP="00413D2F">
      <w:pPr>
        <w:numPr>
          <w:ilvl w:val="0"/>
          <w:numId w:val="389"/>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25-30 мл</w:t>
      </w:r>
    </w:p>
    <w:p w:rsidR="00413D2F" w:rsidRPr="00BD5F46" w:rsidRDefault="00413D2F" w:rsidP="00413D2F">
      <w:pPr>
        <w:numPr>
          <w:ilvl w:val="0"/>
          <w:numId w:val="389"/>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125-130 мл</w:t>
      </w:r>
    </w:p>
    <w:p w:rsidR="00413D2F" w:rsidRPr="00BD5F46" w:rsidRDefault="00413D2F" w:rsidP="00413D2F">
      <w:pPr>
        <w:numPr>
          <w:ilvl w:val="0"/>
          <w:numId w:val="389"/>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60-100 мл</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 xml:space="preserve">В крови какого из сосудов почки и почему </w:t>
      </w:r>
      <w:proofErr w:type="spellStart"/>
      <w:r w:rsidRPr="00BD5F46">
        <w:rPr>
          <w:rFonts w:ascii="Times New Roman" w:hAnsi="Times New Roman"/>
          <w:sz w:val="16"/>
          <w:szCs w:val="16"/>
        </w:rPr>
        <w:t>гематокритный</w:t>
      </w:r>
      <w:proofErr w:type="spellEnd"/>
      <w:r w:rsidRPr="00BD5F46">
        <w:rPr>
          <w:rFonts w:ascii="Times New Roman" w:hAnsi="Times New Roman"/>
          <w:sz w:val="16"/>
          <w:szCs w:val="16"/>
        </w:rPr>
        <w:t xml:space="preserve"> показатель выше?</w:t>
      </w:r>
    </w:p>
    <w:p w:rsidR="00413D2F" w:rsidRPr="00BD5F46" w:rsidRDefault="00413D2F" w:rsidP="00413D2F">
      <w:pPr>
        <w:numPr>
          <w:ilvl w:val="0"/>
          <w:numId w:val="390"/>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в приносящей артериоле клубочка, (кровь поступает непосредственно из аорты)</w:t>
      </w:r>
    </w:p>
    <w:p w:rsidR="00413D2F" w:rsidRPr="00BD5F46" w:rsidRDefault="00413D2F" w:rsidP="00413D2F">
      <w:pPr>
        <w:numPr>
          <w:ilvl w:val="0"/>
          <w:numId w:val="390"/>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в выносящей артериоле клубочка, (результат фильтрации)</w:t>
      </w:r>
    </w:p>
    <w:p w:rsidR="00413D2F" w:rsidRPr="00BD5F46" w:rsidRDefault="00413D2F" w:rsidP="00413D2F">
      <w:pPr>
        <w:numPr>
          <w:ilvl w:val="0"/>
          <w:numId w:val="390"/>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в капиллярах клубочка, (происходит процесс секреции)</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 xml:space="preserve">Основная часть профильтровавшейся в клубочках воды и электролитов </w:t>
      </w:r>
      <w:proofErr w:type="spellStart"/>
      <w:r w:rsidRPr="00BD5F46">
        <w:rPr>
          <w:rFonts w:ascii="Times New Roman" w:hAnsi="Times New Roman"/>
          <w:sz w:val="16"/>
          <w:szCs w:val="16"/>
        </w:rPr>
        <w:t>реабсорбируетсяв</w:t>
      </w:r>
      <w:proofErr w:type="spellEnd"/>
      <w:r w:rsidRPr="00BD5F46">
        <w:rPr>
          <w:rFonts w:ascii="Times New Roman" w:hAnsi="Times New Roman"/>
          <w:sz w:val="16"/>
          <w:szCs w:val="16"/>
        </w:rPr>
        <w:t>…</w:t>
      </w:r>
    </w:p>
    <w:p w:rsidR="00413D2F" w:rsidRPr="00BD5F46" w:rsidRDefault="00413D2F" w:rsidP="00413D2F">
      <w:pPr>
        <w:numPr>
          <w:ilvl w:val="0"/>
          <w:numId w:val="391"/>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 xml:space="preserve">восходящем колене петли </w:t>
      </w:r>
      <w:proofErr w:type="spellStart"/>
      <w:r w:rsidRPr="00BD5F46">
        <w:rPr>
          <w:rFonts w:ascii="Times New Roman" w:hAnsi="Times New Roman"/>
          <w:sz w:val="16"/>
          <w:szCs w:val="16"/>
        </w:rPr>
        <w:t>Генле</w:t>
      </w:r>
      <w:proofErr w:type="spellEnd"/>
    </w:p>
    <w:p w:rsidR="00413D2F" w:rsidRPr="00BD5F46" w:rsidRDefault="00413D2F" w:rsidP="00413D2F">
      <w:pPr>
        <w:numPr>
          <w:ilvl w:val="0"/>
          <w:numId w:val="391"/>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равномерно по всему ходу нефрона</w:t>
      </w:r>
    </w:p>
    <w:p w:rsidR="00413D2F" w:rsidRPr="00BD5F46" w:rsidRDefault="00413D2F" w:rsidP="00413D2F">
      <w:pPr>
        <w:numPr>
          <w:ilvl w:val="0"/>
          <w:numId w:val="391"/>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проксимальном извитом канальце</w:t>
      </w:r>
    </w:p>
    <w:p w:rsidR="00413D2F" w:rsidRPr="00BD5F46" w:rsidRDefault="00413D2F" w:rsidP="00413D2F">
      <w:pPr>
        <w:numPr>
          <w:ilvl w:val="0"/>
          <w:numId w:val="391"/>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собирательных трубочках</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Сколько у больного образуется за минуту первичной мочи, если у него содержание инулина в плазме крови 0,01 мг/мл, в моче – 1 мг/мл, а за 1 минуту выделяется 2 мл конечной мочи?</w:t>
      </w:r>
    </w:p>
    <w:p w:rsidR="00413D2F" w:rsidRPr="00BD5F46" w:rsidRDefault="00413D2F" w:rsidP="00413D2F">
      <w:pPr>
        <w:numPr>
          <w:ilvl w:val="0"/>
          <w:numId w:val="392"/>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100 мл/мин</w:t>
      </w:r>
    </w:p>
    <w:p w:rsidR="00413D2F" w:rsidRPr="00BD5F46" w:rsidRDefault="00413D2F" w:rsidP="00413D2F">
      <w:pPr>
        <w:numPr>
          <w:ilvl w:val="0"/>
          <w:numId w:val="392"/>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300 мл/мин</w:t>
      </w:r>
    </w:p>
    <w:p w:rsidR="00413D2F" w:rsidRPr="00BD5F46" w:rsidRDefault="00413D2F" w:rsidP="00413D2F">
      <w:pPr>
        <w:numPr>
          <w:ilvl w:val="0"/>
          <w:numId w:val="392"/>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200 мл/мин</w:t>
      </w:r>
    </w:p>
    <w:p w:rsidR="00413D2F" w:rsidRPr="00BD5F46" w:rsidRDefault="00413D2F" w:rsidP="00413D2F">
      <w:pPr>
        <w:numPr>
          <w:ilvl w:val="0"/>
          <w:numId w:val="392"/>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400 мл/мин</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Какова величина почечного кровотока в норме?</w:t>
      </w:r>
    </w:p>
    <w:p w:rsidR="00413D2F" w:rsidRPr="00BD5F46" w:rsidRDefault="00413D2F" w:rsidP="00413D2F">
      <w:pPr>
        <w:numPr>
          <w:ilvl w:val="0"/>
          <w:numId w:val="393"/>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1300 мл/мин</w:t>
      </w:r>
    </w:p>
    <w:p w:rsidR="00413D2F" w:rsidRPr="00BD5F46" w:rsidRDefault="00413D2F" w:rsidP="00413D2F">
      <w:pPr>
        <w:numPr>
          <w:ilvl w:val="0"/>
          <w:numId w:val="393"/>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800 мл/мин</w:t>
      </w:r>
    </w:p>
    <w:p w:rsidR="00413D2F" w:rsidRPr="00BD5F46" w:rsidRDefault="00413D2F" w:rsidP="00413D2F">
      <w:pPr>
        <w:numPr>
          <w:ilvl w:val="0"/>
          <w:numId w:val="393"/>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2000 мл/мин</w:t>
      </w:r>
    </w:p>
    <w:p w:rsidR="00413D2F" w:rsidRPr="00BD5F46" w:rsidRDefault="00413D2F" w:rsidP="00413D2F">
      <w:pPr>
        <w:numPr>
          <w:ilvl w:val="0"/>
          <w:numId w:val="393"/>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500 мл/мин</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 xml:space="preserve">При какой концентрации глюкозы в плазме крови начинает возникать явление </w:t>
      </w:r>
      <w:proofErr w:type="spellStart"/>
      <w:r w:rsidRPr="00BD5F46">
        <w:rPr>
          <w:rFonts w:ascii="Times New Roman" w:hAnsi="Times New Roman"/>
          <w:sz w:val="16"/>
          <w:szCs w:val="16"/>
        </w:rPr>
        <w:t>глюкозурии</w:t>
      </w:r>
      <w:proofErr w:type="spellEnd"/>
      <w:r w:rsidRPr="00BD5F46">
        <w:rPr>
          <w:rFonts w:ascii="Times New Roman" w:hAnsi="Times New Roman"/>
          <w:sz w:val="16"/>
          <w:szCs w:val="16"/>
        </w:rPr>
        <w:t>?</w:t>
      </w:r>
    </w:p>
    <w:p w:rsidR="00413D2F" w:rsidRPr="00BD5F46" w:rsidRDefault="00413D2F" w:rsidP="00413D2F">
      <w:pPr>
        <w:numPr>
          <w:ilvl w:val="0"/>
          <w:numId w:val="394"/>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 xml:space="preserve">5 </w:t>
      </w:r>
      <w:proofErr w:type="spellStart"/>
      <w:r w:rsidRPr="00BD5F46">
        <w:rPr>
          <w:rFonts w:ascii="Times New Roman" w:hAnsi="Times New Roman"/>
          <w:sz w:val="16"/>
          <w:szCs w:val="16"/>
        </w:rPr>
        <w:t>ммоль</w:t>
      </w:r>
      <w:proofErr w:type="spellEnd"/>
      <w:r w:rsidRPr="00BD5F46">
        <w:rPr>
          <w:rFonts w:ascii="Times New Roman" w:hAnsi="Times New Roman"/>
          <w:sz w:val="16"/>
          <w:szCs w:val="16"/>
        </w:rPr>
        <w:t>/л</w:t>
      </w:r>
    </w:p>
    <w:p w:rsidR="00413D2F" w:rsidRPr="00BD5F46" w:rsidRDefault="00413D2F" w:rsidP="00413D2F">
      <w:pPr>
        <w:numPr>
          <w:ilvl w:val="0"/>
          <w:numId w:val="394"/>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 xml:space="preserve">15 </w:t>
      </w:r>
      <w:proofErr w:type="spellStart"/>
      <w:r w:rsidRPr="00BD5F46">
        <w:rPr>
          <w:rFonts w:ascii="Times New Roman" w:hAnsi="Times New Roman"/>
          <w:sz w:val="16"/>
          <w:szCs w:val="16"/>
        </w:rPr>
        <w:t>ммоль</w:t>
      </w:r>
      <w:proofErr w:type="spellEnd"/>
      <w:r w:rsidRPr="00BD5F46">
        <w:rPr>
          <w:rFonts w:ascii="Times New Roman" w:hAnsi="Times New Roman"/>
          <w:sz w:val="16"/>
          <w:szCs w:val="16"/>
        </w:rPr>
        <w:t>/л</w:t>
      </w:r>
    </w:p>
    <w:p w:rsidR="00413D2F" w:rsidRPr="00BD5F46" w:rsidRDefault="00413D2F" w:rsidP="00413D2F">
      <w:pPr>
        <w:numPr>
          <w:ilvl w:val="0"/>
          <w:numId w:val="394"/>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 xml:space="preserve">10 </w:t>
      </w:r>
      <w:proofErr w:type="spellStart"/>
      <w:r w:rsidRPr="00BD5F46">
        <w:rPr>
          <w:rFonts w:ascii="Times New Roman" w:hAnsi="Times New Roman"/>
          <w:sz w:val="16"/>
          <w:szCs w:val="16"/>
        </w:rPr>
        <w:t>ммоль</w:t>
      </w:r>
      <w:proofErr w:type="spellEnd"/>
      <w:r w:rsidRPr="00BD5F46">
        <w:rPr>
          <w:rFonts w:ascii="Times New Roman" w:hAnsi="Times New Roman"/>
          <w:sz w:val="16"/>
          <w:szCs w:val="16"/>
        </w:rPr>
        <w:t>/л</w:t>
      </w:r>
    </w:p>
    <w:p w:rsidR="00413D2F" w:rsidRPr="00BD5F46" w:rsidRDefault="00413D2F" w:rsidP="00413D2F">
      <w:pPr>
        <w:numPr>
          <w:ilvl w:val="0"/>
          <w:numId w:val="394"/>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 xml:space="preserve">12 </w:t>
      </w:r>
      <w:proofErr w:type="spellStart"/>
      <w:r w:rsidRPr="00BD5F46">
        <w:rPr>
          <w:rFonts w:ascii="Times New Roman" w:hAnsi="Times New Roman"/>
          <w:sz w:val="16"/>
          <w:szCs w:val="16"/>
        </w:rPr>
        <w:t>ммоль</w:t>
      </w:r>
      <w:proofErr w:type="spellEnd"/>
      <w:r w:rsidRPr="00BD5F46">
        <w:rPr>
          <w:rFonts w:ascii="Times New Roman" w:hAnsi="Times New Roman"/>
          <w:sz w:val="16"/>
          <w:szCs w:val="16"/>
        </w:rPr>
        <w:t>/л</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Где находится рефлекторный центр мочеиспускания?</w:t>
      </w:r>
    </w:p>
    <w:p w:rsidR="00413D2F" w:rsidRPr="00BD5F46" w:rsidRDefault="00413D2F" w:rsidP="00413D2F">
      <w:pPr>
        <w:numPr>
          <w:ilvl w:val="0"/>
          <w:numId w:val="395"/>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в поясничном отделе спинного мозга</w:t>
      </w:r>
    </w:p>
    <w:p w:rsidR="00413D2F" w:rsidRPr="00BD5F46" w:rsidRDefault="00413D2F" w:rsidP="00413D2F">
      <w:pPr>
        <w:numPr>
          <w:ilvl w:val="0"/>
          <w:numId w:val="395"/>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в крестцовом отделе спинного мозга</w:t>
      </w:r>
    </w:p>
    <w:p w:rsidR="00413D2F" w:rsidRPr="00BD5F46" w:rsidRDefault="00413D2F" w:rsidP="00413D2F">
      <w:pPr>
        <w:numPr>
          <w:ilvl w:val="0"/>
          <w:numId w:val="395"/>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в грудном отделе спинного мозга</w:t>
      </w:r>
    </w:p>
    <w:p w:rsidR="00413D2F" w:rsidRPr="00BD5F46" w:rsidRDefault="00413D2F" w:rsidP="00413D2F">
      <w:pPr>
        <w:numPr>
          <w:ilvl w:val="0"/>
          <w:numId w:val="395"/>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в продолговатом мозге</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 xml:space="preserve">У человека фильтрационная фракция от почечного </w:t>
      </w:r>
      <w:proofErr w:type="spellStart"/>
      <w:r w:rsidRPr="00BD5F46">
        <w:rPr>
          <w:rFonts w:ascii="Times New Roman" w:hAnsi="Times New Roman"/>
          <w:sz w:val="16"/>
          <w:szCs w:val="16"/>
        </w:rPr>
        <w:t>плазмотока</w:t>
      </w:r>
      <w:proofErr w:type="spellEnd"/>
      <w:r w:rsidRPr="00BD5F46">
        <w:rPr>
          <w:rFonts w:ascii="Times New Roman" w:hAnsi="Times New Roman"/>
          <w:sz w:val="16"/>
          <w:szCs w:val="16"/>
        </w:rPr>
        <w:t xml:space="preserve"> составляет примерно…</w:t>
      </w:r>
    </w:p>
    <w:p w:rsidR="00413D2F" w:rsidRPr="00BD5F46" w:rsidRDefault="00413D2F" w:rsidP="00413D2F">
      <w:pPr>
        <w:numPr>
          <w:ilvl w:val="0"/>
          <w:numId w:val="396"/>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10%</w:t>
      </w:r>
    </w:p>
    <w:p w:rsidR="00413D2F" w:rsidRPr="00BD5F46" w:rsidRDefault="00413D2F" w:rsidP="00413D2F">
      <w:pPr>
        <w:numPr>
          <w:ilvl w:val="0"/>
          <w:numId w:val="396"/>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50%</w:t>
      </w:r>
    </w:p>
    <w:p w:rsidR="00413D2F" w:rsidRPr="00BD5F46" w:rsidRDefault="00413D2F" w:rsidP="00413D2F">
      <w:pPr>
        <w:numPr>
          <w:ilvl w:val="0"/>
          <w:numId w:val="396"/>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100%</w:t>
      </w:r>
    </w:p>
    <w:p w:rsidR="00413D2F" w:rsidRPr="00BD5F46" w:rsidRDefault="00413D2F" w:rsidP="00413D2F">
      <w:pPr>
        <w:numPr>
          <w:ilvl w:val="0"/>
          <w:numId w:val="396"/>
        </w:numPr>
        <w:tabs>
          <w:tab w:val="right" w:pos="1701"/>
        </w:tabs>
        <w:spacing w:after="0" w:line="240" w:lineRule="auto"/>
        <w:jc w:val="both"/>
        <w:rPr>
          <w:rFonts w:ascii="Times New Roman" w:hAnsi="Times New Roman"/>
          <w:sz w:val="16"/>
          <w:szCs w:val="16"/>
        </w:rPr>
      </w:pPr>
      <w:r w:rsidRPr="00BD5F46">
        <w:rPr>
          <w:rFonts w:ascii="Times New Roman" w:hAnsi="Times New Roman"/>
          <w:sz w:val="16"/>
          <w:szCs w:val="16"/>
        </w:rPr>
        <w:t>20%</w:t>
      </w:r>
    </w:p>
    <w:p w:rsidR="00413D2F" w:rsidRPr="00BD5F46" w:rsidRDefault="00413D2F" w:rsidP="00413D2F">
      <w:pPr>
        <w:numPr>
          <w:ilvl w:val="0"/>
          <w:numId w:val="478"/>
        </w:numPr>
        <w:spacing w:after="0" w:line="240" w:lineRule="auto"/>
        <w:jc w:val="both"/>
        <w:rPr>
          <w:rFonts w:ascii="Times New Roman" w:hAnsi="Times New Roman"/>
          <w:smallCaps/>
          <w:sz w:val="16"/>
          <w:szCs w:val="16"/>
        </w:rPr>
      </w:pPr>
      <w:r w:rsidRPr="00BD5F46">
        <w:rPr>
          <w:rFonts w:ascii="Times New Roman" w:hAnsi="Times New Roman"/>
          <w:smallCaps/>
          <w:sz w:val="16"/>
          <w:szCs w:val="16"/>
        </w:rPr>
        <w:t xml:space="preserve">Как изменится капиллярное давление в почечных клубочках при повышении системного артериального давления от </w:t>
      </w:r>
      <w:smartTag w:uri="urn:schemas-microsoft-com:office:smarttags" w:element="metricconverter">
        <w:smartTagPr>
          <w:attr w:name="ProductID" w:val="90 мм"/>
        </w:smartTagPr>
        <w:r w:rsidRPr="00BD5F46">
          <w:rPr>
            <w:rFonts w:ascii="Times New Roman" w:hAnsi="Times New Roman"/>
            <w:smallCaps/>
            <w:sz w:val="16"/>
            <w:szCs w:val="16"/>
          </w:rPr>
          <w:t>90 мм</w:t>
        </w:r>
      </w:smartTag>
      <w:r w:rsidRPr="00BD5F46">
        <w:rPr>
          <w:rFonts w:ascii="Times New Roman" w:hAnsi="Times New Roman"/>
          <w:smallCaps/>
          <w:sz w:val="16"/>
          <w:szCs w:val="16"/>
        </w:rPr>
        <w:t xml:space="preserve"> до </w:t>
      </w:r>
      <w:smartTag w:uri="urn:schemas-microsoft-com:office:smarttags" w:element="metricconverter">
        <w:smartTagPr>
          <w:attr w:name="ProductID" w:val="170 мм"/>
        </w:smartTagPr>
        <w:r w:rsidRPr="00BD5F46">
          <w:rPr>
            <w:rFonts w:ascii="Times New Roman" w:hAnsi="Times New Roman"/>
            <w:smallCaps/>
            <w:sz w:val="16"/>
            <w:szCs w:val="16"/>
          </w:rPr>
          <w:t xml:space="preserve">170 </w:t>
        </w:r>
        <w:proofErr w:type="spellStart"/>
        <w:r w:rsidRPr="00BD5F46">
          <w:rPr>
            <w:rFonts w:ascii="Times New Roman" w:hAnsi="Times New Roman"/>
            <w:smallCaps/>
            <w:sz w:val="16"/>
            <w:szCs w:val="16"/>
          </w:rPr>
          <w:t>мм</w:t>
        </w:r>
      </w:smartTag>
      <w:r w:rsidRPr="00BD5F46">
        <w:rPr>
          <w:rFonts w:ascii="Times New Roman" w:hAnsi="Times New Roman"/>
          <w:smallCaps/>
          <w:sz w:val="16"/>
          <w:szCs w:val="16"/>
        </w:rPr>
        <w:t>рт.ст</w:t>
      </w:r>
      <w:proofErr w:type="spellEnd"/>
      <w:r w:rsidRPr="00BD5F46">
        <w:rPr>
          <w:rFonts w:ascii="Times New Roman" w:hAnsi="Times New Roman"/>
          <w:smallCaps/>
          <w:sz w:val="16"/>
          <w:szCs w:val="16"/>
        </w:rPr>
        <w:t>.?</w:t>
      </w:r>
    </w:p>
    <w:p w:rsidR="00413D2F" w:rsidRPr="00BD5F46" w:rsidRDefault="00413D2F" w:rsidP="00413D2F">
      <w:pPr>
        <w:pStyle w:val="af"/>
        <w:numPr>
          <w:ilvl w:val="0"/>
          <w:numId w:val="397"/>
        </w:numPr>
        <w:jc w:val="both"/>
        <w:rPr>
          <w:rFonts w:ascii="Times New Roman" w:hAnsi="Times New Roman"/>
          <w:i/>
          <w:sz w:val="16"/>
          <w:szCs w:val="16"/>
        </w:rPr>
      </w:pPr>
      <w:r w:rsidRPr="00BD5F46">
        <w:rPr>
          <w:rFonts w:ascii="Times New Roman" w:hAnsi="Times New Roman"/>
          <w:i/>
          <w:sz w:val="16"/>
          <w:szCs w:val="16"/>
        </w:rPr>
        <w:t>почти не изменится</w:t>
      </w:r>
    </w:p>
    <w:p w:rsidR="00413D2F" w:rsidRPr="00BD5F46" w:rsidRDefault="00413D2F" w:rsidP="00413D2F">
      <w:pPr>
        <w:pStyle w:val="af"/>
        <w:numPr>
          <w:ilvl w:val="0"/>
          <w:numId w:val="397"/>
        </w:numPr>
        <w:jc w:val="both"/>
        <w:rPr>
          <w:rFonts w:ascii="Times New Roman" w:hAnsi="Times New Roman"/>
          <w:i/>
          <w:sz w:val="16"/>
          <w:szCs w:val="16"/>
        </w:rPr>
      </w:pPr>
      <w:r w:rsidRPr="00BD5F46">
        <w:rPr>
          <w:rFonts w:ascii="Times New Roman" w:hAnsi="Times New Roman"/>
          <w:i/>
          <w:sz w:val="16"/>
          <w:szCs w:val="16"/>
        </w:rPr>
        <w:t>увеличится</w:t>
      </w:r>
    </w:p>
    <w:p w:rsidR="00413D2F" w:rsidRPr="00BD5F46" w:rsidRDefault="00413D2F" w:rsidP="00413D2F">
      <w:pPr>
        <w:pStyle w:val="af"/>
        <w:numPr>
          <w:ilvl w:val="0"/>
          <w:numId w:val="397"/>
        </w:numPr>
        <w:jc w:val="both"/>
        <w:rPr>
          <w:rFonts w:ascii="Times New Roman" w:hAnsi="Times New Roman"/>
          <w:i/>
          <w:sz w:val="16"/>
          <w:szCs w:val="16"/>
        </w:rPr>
      </w:pPr>
      <w:r w:rsidRPr="00BD5F46">
        <w:rPr>
          <w:rFonts w:ascii="Times New Roman" w:hAnsi="Times New Roman"/>
          <w:i/>
          <w:sz w:val="16"/>
          <w:szCs w:val="16"/>
        </w:rPr>
        <w:t>уменьшится</w:t>
      </w:r>
    </w:p>
    <w:p w:rsidR="00413D2F" w:rsidRPr="00BD5F46" w:rsidRDefault="00413D2F" w:rsidP="00413D2F">
      <w:pPr>
        <w:numPr>
          <w:ilvl w:val="0"/>
          <w:numId w:val="478"/>
        </w:numPr>
        <w:spacing w:after="0" w:line="240" w:lineRule="auto"/>
        <w:jc w:val="both"/>
        <w:rPr>
          <w:rFonts w:ascii="Times New Roman" w:hAnsi="Times New Roman"/>
          <w:smallCaps/>
          <w:sz w:val="16"/>
          <w:szCs w:val="16"/>
        </w:rPr>
      </w:pPr>
      <w:r w:rsidRPr="00BD5F46">
        <w:rPr>
          <w:rFonts w:ascii="Times New Roman" w:hAnsi="Times New Roman"/>
          <w:smallCaps/>
          <w:sz w:val="16"/>
          <w:szCs w:val="16"/>
        </w:rPr>
        <w:t xml:space="preserve">Как изменится капиллярное давление в почечных клубочках при уменьшении системного артериального давления от </w:t>
      </w:r>
      <w:smartTag w:uri="urn:schemas-microsoft-com:office:smarttags" w:element="metricconverter">
        <w:smartTagPr>
          <w:attr w:name="ProductID" w:val="160 мм"/>
        </w:smartTagPr>
        <w:r w:rsidRPr="00BD5F46">
          <w:rPr>
            <w:rFonts w:ascii="Times New Roman" w:hAnsi="Times New Roman"/>
            <w:smallCaps/>
            <w:sz w:val="16"/>
            <w:szCs w:val="16"/>
          </w:rPr>
          <w:t>160 мм</w:t>
        </w:r>
      </w:smartTag>
      <w:r w:rsidRPr="00BD5F46">
        <w:rPr>
          <w:rFonts w:ascii="Times New Roman" w:hAnsi="Times New Roman"/>
          <w:smallCaps/>
          <w:sz w:val="16"/>
          <w:szCs w:val="16"/>
        </w:rPr>
        <w:t xml:space="preserve"> до </w:t>
      </w:r>
      <w:smartTag w:uri="urn:schemas-microsoft-com:office:smarttags" w:element="metricconverter">
        <w:smartTagPr>
          <w:attr w:name="ProductID" w:val="100 мм"/>
        </w:smartTagPr>
        <w:r w:rsidRPr="00BD5F46">
          <w:rPr>
            <w:rFonts w:ascii="Times New Roman" w:hAnsi="Times New Roman"/>
            <w:smallCaps/>
            <w:sz w:val="16"/>
            <w:szCs w:val="16"/>
          </w:rPr>
          <w:t>100 мм</w:t>
        </w:r>
      </w:smartTag>
      <w:r w:rsidRPr="00BD5F46">
        <w:rPr>
          <w:rFonts w:ascii="Times New Roman" w:hAnsi="Times New Roman"/>
          <w:smallCaps/>
          <w:sz w:val="16"/>
          <w:szCs w:val="16"/>
        </w:rPr>
        <w:t xml:space="preserve"> рт. ст.?</w:t>
      </w:r>
    </w:p>
    <w:p w:rsidR="00413D2F" w:rsidRPr="00BD5F46" w:rsidRDefault="00413D2F" w:rsidP="00413D2F">
      <w:pPr>
        <w:pStyle w:val="af"/>
        <w:numPr>
          <w:ilvl w:val="0"/>
          <w:numId w:val="398"/>
        </w:numPr>
        <w:jc w:val="both"/>
        <w:rPr>
          <w:rFonts w:ascii="Times New Roman" w:hAnsi="Times New Roman"/>
          <w:i/>
          <w:sz w:val="16"/>
          <w:szCs w:val="16"/>
        </w:rPr>
      </w:pPr>
      <w:r w:rsidRPr="00BD5F46">
        <w:rPr>
          <w:rFonts w:ascii="Times New Roman" w:hAnsi="Times New Roman"/>
          <w:i/>
          <w:sz w:val="16"/>
          <w:szCs w:val="16"/>
        </w:rPr>
        <w:t>уменьшится</w:t>
      </w:r>
    </w:p>
    <w:p w:rsidR="00413D2F" w:rsidRPr="00BD5F46" w:rsidRDefault="00413D2F" w:rsidP="00413D2F">
      <w:pPr>
        <w:pStyle w:val="af"/>
        <w:numPr>
          <w:ilvl w:val="0"/>
          <w:numId w:val="398"/>
        </w:numPr>
        <w:jc w:val="both"/>
        <w:rPr>
          <w:rFonts w:ascii="Times New Roman" w:hAnsi="Times New Roman"/>
          <w:i/>
          <w:sz w:val="16"/>
          <w:szCs w:val="16"/>
        </w:rPr>
      </w:pPr>
      <w:r w:rsidRPr="00BD5F46">
        <w:rPr>
          <w:rFonts w:ascii="Times New Roman" w:hAnsi="Times New Roman"/>
          <w:i/>
          <w:sz w:val="16"/>
          <w:szCs w:val="16"/>
        </w:rPr>
        <w:t>почти не изменится</w:t>
      </w:r>
    </w:p>
    <w:p w:rsidR="00413D2F" w:rsidRPr="00BD5F46" w:rsidRDefault="00413D2F" w:rsidP="00413D2F">
      <w:pPr>
        <w:pStyle w:val="af"/>
        <w:numPr>
          <w:ilvl w:val="0"/>
          <w:numId w:val="398"/>
        </w:numPr>
        <w:jc w:val="both"/>
        <w:rPr>
          <w:rFonts w:ascii="Times New Roman" w:hAnsi="Times New Roman"/>
          <w:i/>
          <w:sz w:val="16"/>
          <w:szCs w:val="16"/>
        </w:rPr>
      </w:pPr>
      <w:r w:rsidRPr="00BD5F46">
        <w:rPr>
          <w:rFonts w:ascii="Times New Roman" w:hAnsi="Times New Roman"/>
          <w:i/>
          <w:sz w:val="16"/>
          <w:szCs w:val="16"/>
        </w:rPr>
        <w:t>увеличится</w:t>
      </w:r>
    </w:p>
    <w:p w:rsidR="00413D2F" w:rsidRPr="00BD5F46" w:rsidRDefault="00413D2F" w:rsidP="00413D2F">
      <w:pPr>
        <w:numPr>
          <w:ilvl w:val="0"/>
          <w:numId w:val="478"/>
        </w:numPr>
        <w:spacing w:after="0" w:line="240" w:lineRule="auto"/>
        <w:jc w:val="both"/>
        <w:rPr>
          <w:rFonts w:ascii="Times New Roman" w:hAnsi="Times New Roman"/>
          <w:smallCaps/>
          <w:sz w:val="16"/>
          <w:szCs w:val="16"/>
        </w:rPr>
      </w:pPr>
      <w:r w:rsidRPr="00BD5F46">
        <w:rPr>
          <w:rFonts w:ascii="Times New Roman" w:hAnsi="Times New Roman"/>
          <w:smallCaps/>
          <w:sz w:val="16"/>
          <w:szCs w:val="16"/>
        </w:rPr>
        <w:lastRenderedPageBreak/>
        <w:t xml:space="preserve">Как изменится скорость клубочковой фильтрации в почечных клубочках при повышении системного артериального давления от </w:t>
      </w:r>
      <w:smartTag w:uri="urn:schemas-microsoft-com:office:smarttags" w:element="metricconverter">
        <w:smartTagPr>
          <w:attr w:name="ProductID" w:val="90 мм"/>
        </w:smartTagPr>
        <w:r w:rsidRPr="00BD5F46">
          <w:rPr>
            <w:rFonts w:ascii="Times New Roman" w:hAnsi="Times New Roman"/>
            <w:smallCaps/>
            <w:sz w:val="16"/>
            <w:szCs w:val="16"/>
          </w:rPr>
          <w:t>90 мм</w:t>
        </w:r>
      </w:smartTag>
      <w:r w:rsidRPr="00BD5F46">
        <w:rPr>
          <w:rFonts w:ascii="Times New Roman" w:hAnsi="Times New Roman"/>
          <w:smallCaps/>
          <w:sz w:val="16"/>
          <w:szCs w:val="16"/>
        </w:rPr>
        <w:t xml:space="preserve"> до </w:t>
      </w:r>
      <w:smartTag w:uri="urn:schemas-microsoft-com:office:smarttags" w:element="metricconverter">
        <w:smartTagPr>
          <w:attr w:name="ProductID" w:val="170 мм"/>
        </w:smartTagPr>
        <w:r w:rsidRPr="00BD5F46">
          <w:rPr>
            <w:rFonts w:ascii="Times New Roman" w:hAnsi="Times New Roman"/>
            <w:smallCaps/>
            <w:sz w:val="16"/>
            <w:szCs w:val="16"/>
          </w:rPr>
          <w:t xml:space="preserve">170 </w:t>
        </w:r>
        <w:proofErr w:type="spellStart"/>
        <w:r w:rsidRPr="00BD5F46">
          <w:rPr>
            <w:rFonts w:ascii="Times New Roman" w:hAnsi="Times New Roman"/>
            <w:smallCaps/>
            <w:sz w:val="16"/>
            <w:szCs w:val="16"/>
          </w:rPr>
          <w:t>мм</w:t>
        </w:r>
      </w:smartTag>
      <w:r w:rsidRPr="00BD5F46">
        <w:rPr>
          <w:rFonts w:ascii="Times New Roman" w:hAnsi="Times New Roman"/>
          <w:smallCaps/>
          <w:sz w:val="16"/>
          <w:szCs w:val="16"/>
        </w:rPr>
        <w:t>рт.ст</w:t>
      </w:r>
      <w:proofErr w:type="spellEnd"/>
      <w:r w:rsidRPr="00BD5F46">
        <w:rPr>
          <w:rFonts w:ascii="Times New Roman" w:hAnsi="Times New Roman"/>
          <w:smallCaps/>
          <w:sz w:val="16"/>
          <w:szCs w:val="16"/>
        </w:rPr>
        <w:t>.?</w:t>
      </w:r>
    </w:p>
    <w:p w:rsidR="00413D2F" w:rsidRPr="00BD5F46" w:rsidRDefault="00413D2F" w:rsidP="00413D2F">
      <w:pPr>
        <w:pStyle w:val="af"/>
        <w:numPr>
          <w:ilvl w:val="0"/>
          <w:numId w:val="399"/>
        </w:numPr>
        <w:jc w:val="both"/>
        <w:rPr>
          <w:rFonts w:ascii="Times New Roman" w:hAnsi="Times New Roman"/>
          <w:i/>
          <w:sz w:val="16"/>
          <w:szCs w:val="16"/>
        </w:rPr>
      </w:pPr>
      <w:r w:rsidRPr="00BD5F46">
        <w:rPr>
          <w:rFonts w:ascii="Times New Roman" w:hAnsi="Times New Roman"/>
          <w:i/>
          <w:sz w:val="16"/>
          <w:szCs w:val="16"/>
        </w:rPr>
        <w:t>почти не изменится</w:t>
      </w:r>
    </w:p>
    <w:p w:rsidR="00413D2F" w:rsidRPr="00BD5F46" w:rsidRDefault="00413D2F" w:rsidP="00413D2F">
      <w:pPr>
        <w:pStyle w:val="af"/>
        <w:numPr>
          <w:ilvl w:val="0"/>
          <w:numId w:val="399"/>
        </w:numPr>
        <w:jc w:val="both"/>
        <w:rPr>
          <w:rFonts w:ascii="Times New Roman" w:hAnsi="Times New Roman"/>
          <w:i/>
          <w:sz w:val="16"/>
          <w:szCs w:val="16"/>
        </w:rPr>
      </w:pPr>
      <w:r w:rsidRPr="00BD5F46">
        <w:rPr>
          <w:rFonts w:ascii="Times New Roman" w:hAnsi="Times New Roman"/>
          <w:i/>
          <w:sz w:val="16"/>
          <w:szCs w:val="16"/>
        </w:rPr>
        <w:t>увеличится</w:t>
      </w:r>
    </w:p>
    <w:p w:rsidR="00413D2F" w:rsidRPr="00BD5F46" w:rsidRDefault="00413D2F" w:rsidP="00413D2F">
      <w:pPr>
        <w:pStyle w:val="af"/>
        <w:numPr>
          <w:ilvl w:val="0"/>
          <w:numId w:val="399"/>
        </w:numPr>
        <w:jc w:val="both"/>
        <w:rPr>
          <w:rFonts w:ascii="Times New Roman" w:hAnsi="Times New Roman"/>
          <w:i/>
          <w:sz w:val="16"/>
          <w:szCs w:val="16"/>
        </w:rPr>
      </w:pPr>
      <w:r w:rsidRPr="00BD5F46">
        <w:rPr>
          <w:rFonts w:ascii="Times New Roman" w:hAnsi="Times New Roman"/>
          <w:i/>
          <w:sz w:val="16"/>
          <w:szCs w:val="16"/>
        </w:rPr>
        <w:t>уменьшится</w:t>
      </w:r>
    </w:p>
    <w:p w:rsidR="00413D2F" w:rsidRPr="00BD5F46" w:rsidRDefault="00413D2F" w:rsidP="00413D2F">
      <w:pPr>
        <w:numPr>
          <w:ilvl w:val="0"/>
          <w:numId w:val="478"/>
        </w:numPr>
        <w:spacing w:after="0" w:line="240" w:lineRule="auto"/>
        <w:jc w:val="both"/>
        <w:rPr>
          <w:rFonts w:ascii="Times New Roman" w:hAnsi="Times New Roman"/>
          <w:smallCaps/>
          <w:sz w:val="16"/>
          <w:szCs w:val="16"/>
        </w:rPr>
      </w:pPr>
      <w:r w:rsidRPr="00BD5F46">
        <w:rPr>
          <w:rFonts w:ascii="Times New Roman" w:hAnsi="Times New Roman"/>
          <w:smallCaps/>
          <w:sz w:val="16"/>
          <w:szCs w:val="16"/>
        </w:rPr>
        <w:t xml:space="preserve">Как изменится скорость клубочковой фильтрации в почечных клубочках при уменьшении системного артериального давления от </w:t>
      </w:r>
      <w:smartTag w:uri="urn:schemas-microsoft-com:office:smarttags" w:element="metricconverter">
        <w:smartTagPr>
          <w:attr w:name="ProductID" w:val="160 мм"/>
        </w:smartTagPr>
        <w:r w:rsidRPr="00BD5F46">
          <w:rPr>
            <w:rFonts w:ascii="Times New Roman" w:hAnsi="Times New Roman"/>
            <w:smallCaps/>
            <w:sz w:val="16"/>
            <w:szCs w:val="16"/>
          </w:rPr>
          <w:t>160 мм</w:t>
        </w:r>
      </w:smartTag>
      <w:r w:rsidRPr="00BD5F46">
        <w:rPr>
          <w:rFonts w:ascii="Times New Roman" w:hAnsi="Times New Roman"/>
          <w:smallCaps/>
          <w:sz w:val="16"/>
          <w:szCs w:val="16"/>
        </w:rPr>
        <w:t xml:space="preserve"> до </w:t>
      </w:r>
      <w:smartTag w:uri="urn:schemas-microsoft-com:office:smarttags" w:element="metricconverter">
        <w:smartTagPr>
          <w:attr w:name="ProductID" w:val="100 мм"/>
        </w:smartTagPr>
        <w:r w:rsidRPr="00BD5F46">
          <w:rPr>
            <w:rFonts w:ascii="Times New Roman" w:hAnsi="Times New Roman"/>
            <w:smallCaps/>
            <w:sz w:val="16"/>
            <w:szCs w:val="16"/>
          </w:rPr>
          <w:t>100 мм</w:t>
        </w:r>
      </w:smartTag>
      <w:r w:rsidRPr="00BD5F46">
        <w:rPr>
          <w:rFonts w:ascii="Times New Roman" w:hAnsi="Times New Roman"/>
          <w:smallCaps/>
          <w:sz w:val="16"/>
          <w:szCs w:val="16"/>
        </w:rPr>
        <w:t xml:space="preserve"> рт. ст.?</w:t>
      </w:r>
    </w:p>
    <w:p w:rsidR="00413D2F" w:rsidRPr="00BD5F46" w:rsidRDefault="00413D2F" w:rsidP="00413D2F">
      <w:pPr>
        <w:pStyle w:val="af"/>
        <w:numPr>
          <w:ilvl w:val="0"/>
          <w:numId w:val="400"/>
        </w:numPr>
        <w:jc w:val="both"/>
        <w:rPr>
          <w:rFonts w:ascii="Times New Roman" w:hAnsi="Times New Roman"/>
          <w:i/>
          <w:sz w:val="16"/>
          <w:szCs w:val="16"/>
        </w:rPr>
      </w:pPr>
      <w:r w:rsidRPr="00BD5F46">
        <w:rPr>
          <w:rFonts w:ascii="Times New Roman" w:hAnsi="Times New Roman"/>
          <w:i/>
          <w:sz w:val="16"/>
          <w:szCs w:val="16"/>
        </w:rPr>
        <w:t>уменьшится</w:t>
      </w:r>
    </w:p>
    <w:p w:rsidR="00413D2F" w:rsidRPr="00BD5F46" w:rsidRDefault="00413D2F" w:rsidP="00413D2F">
      <w:pPr>
        <w:pStyle w:val="af"/>
        <w:numPr>
          <w:ilvl w:val="0"/>
          <w:numId w:val="400"/>
        </w:numPr>
        <w:jc w:val="both"/>
        <w:rPr>
          <w:rFonts w:ascii="Times New Roman" w:hAnsi="Times New Roman"/>
          <w:i/>
          <w:sz w:val="16"/>
          <w:szCs w:val="16"/>
        </w:rPr>
      </w:pPr>
      <w:r w:rsidRPr="00BD5F46">
        <w:rPr>
          <w:rFonts w:ascii="Times New Roman" w:hAnsi="Times New Roman"/>
          <w:i/>
          <w:sz w:val="16"/>
          <w:szCs w:val="16"/>
        </w:rPr>
        <w:t>почти не изменится</w:t>
      </w:r>
    </w:p>
    <w:p w:rsidR="00413D2F" w:rsidRPr="00BD5F46" w:rsidRDefault="00413D2F" w:rsidP="00413D2F">
      <w:pPr>
        <w:pStyle w:val="af"/>
        <w:numPr>
          <w:ilvl w:val="0"/>
          <w:numId w:val="400"/>
        </w:numPr>
        <w:jc w:val="both"/>
        <w:rPr>
          <w:rFonts w:ascii="Times New Roman" w:hAnsi="Times New Roman"/>
          <w:i/>
          <w:sz w:val="16"/>
          <w:szCs w:val="16"/>
        </w:rPr>
      </w:pPr>
      <w:r w:rsidRPr="00BD5F46">
        <w:rPr>
          <w:rFonts w:ascii="Times New Roman" w:hAnsi="Times New Roman"/>
          <w:i/>
          <w:sz w:val="16"/>
          <w:szCs w:val="16"/>
        </w:rPr>
        <w:t>увеличится</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ПО ХОДУ СОБИРАТЕЛЬНЫХ ТРУБОК ОСМОТИЧЕСКОЕ ДАВЛЕНИЕ МОЧИ:</w:t>
      </w:r>
    </w:p>
    <w:p w:rsidR="00413D2F" w:rsidRPr="00BD5F46" w:rsidRDefault="00413D2F" w:rsidP="00413D2F">
      <w:pPr>
        <w:numPr>
          <w:ilvl w:val="0"/>
          <w:numId w:val="401"/>
        </w:numPr>
        <w:spacing w:after="0" w:line="240" w:lineRule="auto"/>
        <w:jc w:val="both"/>
        <w:rPr>
          <w:rFonts w:ascii="Times New Roman" w:hAnsi="Times New Roman"/>
          <w:sz w:val="16"/>
          <w:szCs w:val="16"/>
        </w:rPr>
      </w:pPr>
      <w:r w:rsidRPr="00BD5F46">
        <w:rPr>
          <w:rFonts w:ascii="Times New Roman" w:hAnsi="Times New Roman"/>
          <w:sz w:val="16"/>
          <w:szCs w:val="16"/>
        </w:rPr>
        <w:t>уменьшается</w:t>
      </w:r>
    </w:p>
    <w:p w:rsidR="00413D2F" w:rsidRPr="00BD5F46" w:rsidRDefault="00413D2F" w:rsidP="00413D2F">
      <w:pPr>
        <w:numPr>
          <w:ilvl w:val="0"/>
          <w:numId w:val="401"/>
        </w:numPr>
        <w:spacing w:after="0" w:line="240" w:lineRule="auto"/>
        <w:jc w:val="both"/>
        <w:rPr>
          <w:rFonts w:ascii="Times New Roman" w:hAnsi="Times New Roman"/>
          <w:sz w:val="16"/>
          <w:szCs w:val="16"/>
        </w:rPr>
      </w:pPr>
      <w:r w:rsidRPr="00BD5F46">
        <w:rPr>
          <w:rFonts w:ascii="Times New Roman" w:hAnsi="Times New Roman"/>
          <w:sz w:val="16"/>
          <w:szCs w:val="16"/>
        </w:rPr>
        <w:t>увеличивается</w:t>
      </w:r>
    </w:p>
    <w:p w:rsidR="00413D2F" w:rsidRPr="00BD5F46" w:rsidRDefault="00413D2F" w:rsidP="00413D2F">
      <w:pPr>
        <w:numPr>
          <w:ilvl w:val="0"/>
          <w:numId w:val="401"/>
        </w:numPr>
        <w:spacing w:after="0" w:line="240" w:lineRule="auto"/>
        <w:jc w:val="both"/>
        <w:rPr>
          <w:rFonts w:ascii="Times New Roman" w:hAnsi="Times New Roman"/>
          <w:sz w:val="16"/>
          <w:szCs w:val="16"/>
        </w:rPr>
      </w:pPr>
      <w:r w:rsidRPr="00BD5F46">
        <w:rPr>
          <w:rFonts w:ascii="Times New Roman" w:hAnsi="Times New Roman"/>
          <w:sz w:val="16"/>
          <w:szCs w:val="16"/>
        </w:rPr>
        <w:t>не меняется</w:t>
      </w:r>
    </w:p>
    <w:p w:rsidR="00413D2F" w:rsidRPr="00BD5F46" w:rsidRDefault="00413D2F" w:rsidP="00413D2F">
      <w:pPr>
        <w:numPr>
          <w:ilvl w:val="0"/>
          <w:numId w:val="401"/>
        </w:numPr>
        <w:spacing w:after="0" w:line="240" w:lineRule="auto"/>
        <w:jc w:val="both"/>
        <w:rPr>
          <w:rFonts w:ascii="Times New Roman" w:hAnsi="Times New Roman"/>
          <w:sz w:val="16"/>
          <w:szCs w:val="16"/>
        </w:rPr>
      </w:pPr>
      <w:r w:rsidRPr="00BD5F46">
        <w:rPr>
          <w:rFonts w:ascii="Times New Roman" w:hAnsi="Times New Roman"/>
          <w:sz w:val="16"/>
          <w:szCs w:val="16"/>
        </w:rPr>
        <w:t>все ответы не верны</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ПРИ СНИЖЕНИИ АД И КРОВОТОКА В ПОЧКЕ ВЫРАБАТЫВААЕТСЯ:</w:t>
      </w:r>
    </w:p>
    <w:p w:rsidR="00413D2F" w:rsidRPr="00BD5F46" w:rsidRDefault="00413D2F" w:rsidP="00413D2F">
      <w:pPr>
        <w:numPr>
          <w:ilvl w:val="0"/>
          <w:numId w:val="402"/>
        </w:numPr>
        <w:spacing w:after="0" w:line="240" w:lineRule="auto"/>
        <w:jc w:val="both"/>
        <w:rPr>
          <w:rFonts w:ascii="Times New Roman" w:hAnsi="Times New Roman"/>
          <w:sz w:val="16"/>
          <w:szCs w:val="16"/>
        </w:rPr>
      </w:pPr>
      <w:r w:rsidRPr="00BD5F46">
        <w:rPr>
          <w:rFonts w:ascii="Times New Roman" w:hAnsi="Times New Roman"/>
          <w:sz w:val="16"/>
          <w:szCs w:val="16"/>
        </w:rPr>
        <w:t>вазопрессин</w:t>
      </w:r>
    </w:p>
    <w:p w:rsidR="00413D2F" w:rsidRPr="00BD5F46" w:rsidRDefault="00413D2F" w:rsidP="00413D2F">
      <w:pPr>
        <w:numPr>
          <w:ilvl w:val="0"/>
          <w:numId w:val="402"/>
        </w:numPr>
        <w:spacing w:after="0" w:line="240" w:lineRule="auto"/>
        <w:jc w:val="both"/>
        <w:rPr>
          <w:rFonts w:ascii="Times New Roman" w:hAnsi="Times New Roman"/>
          <w:sz w:val="16"/>
          <w:szCs w:val="16"/>
        </w:rPr>
      </w:pPr>
      <w:r w:rsidRPr="00BD5F46">
        <w:rPr>
          <w:rFonts w:ascii="Times New Roman" w:hAnsi="Times New Roman"/>
          <w:sz w:val="16"/>
          <w:szCs w:val="16"/>
        </w:rPr>
        <w:t>альдостерон</w:t>
      </w:r>
    </w:p>
    <w:p w:rsidR="00413D2F" w:rsidRPr="00BD5F46" w:rsidRDefault="00413D2F" w:rsidP="00413D2F">
      <w:pPr>
        <w:numPr>
          <w:ilvl w:val="0"/>
          <w:numId w:val="402"/>
        </w:numPr>
        <w:spacing w:after="0" w:line="240" w:lineRule="auto"/>
        <w:jc w:val="both"/>
        <w:rPr>
          <w:rFonts w:ascii="Times New Roman" w:hAnsi="Times New Roman"/>
          <w:sz w:val="16"/>
          <w:szCs w:val="16"/>
        </w:rPr>
      </w:pPr>
      <w:r w:rsidRPr="00BD5F46">
        <w:rPr>
          <w:rFonts w:ascii="Times New Roman" w:hAnsi="Times New Roman"/>
          <w:sz w:val="16"/>
          <w:szCs w:val="16"/>
        </w:rPr>
        <w:t>АДГ</w:t>
      </w:r>
    </w:p>
    <w:p w:rsidR="00413D2F" w:rsidRPr="00BD5F46" w:rsidRDefault="00413D2F" w:rsidP="00413D2F">
      <w:pPr>
        <w:numPr>
          <w:ilvl w:val="0"/>
          <w:numId w:val="402"/>
        </w:numPr>
        <w:spacing w:after="0" w:line="240" w:lineRule="auto"/>
        <w:jc w:val="both"/>
        <w:rPr>
          <w:rFonts w:ascii="Times New Roman" w:hAnsi="Times New Roman"/>
          <w:sz w:val="16"/>
          <w:szCs w:val="16"/>
        </w:rPr>
      </w:pPr>
      <w:r w:rsidRPr="00BD5F46">
        <w:rPr>
          <w:rFonts w:ascii="Times New Roman" w:hAnsi="Times New Roman"/>
          <w:sz w:val="16"/>
          <w:szCs w:val="16"/>
        </w:rPr>
        <w:t>ренин</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РЕАБСОРБЦИЯ АМИНОКИСЛОТ В КАНАЛЬЦЕВОМ АППАРАТЕ НЕФРОНА ВЗАИМОСВЯЗАНА С:</w:t>
      </w:r>
    </w:p>
    <w:p w:rsidR="00413D2F" w:rsidRPr="00BD5F46" w:rsidRDefault="00413D2F" w:rsidP="00413D2F">
      <w:pPr>
        <w:numPr>
          <w:ilvl w:val="0"/>
          <w:numId w:val="403"/>
        </w:numPr>
        <w:spacing w:after="0" w:line="240" w:lineRule="auto"/>
        <w:jc w:val="both"/>
        <w:rPr>
          <w:rFonts w:ascii="Times New Roman" w:hAnsi="Times New Roman"/>
          <w:sz w:val="16"/>
          <w:szCs w:val="16"/>
        </w:rPr>
      </w:pPr>
      <w:r w:rsidRPr="00BD5F46">
        <w:rPr>
          <w:rFonts w:ascii="Times New Roman" w:hAnsi="Times New Roman"/>
          <w:sz w:val="16"/>
          <w:szCs w:val="16"/>
        </w:rPr>
        <w:t xml:space="preserve">транспортом из первичной мочи </w:t>
      </w:r>
      <w:proofErr w:type="spellStart"/>
      <w:r w:rsidRPr="00BD5F46">
        <w:rPr>
          <w:rFonts w:ascii="Times New Roman" w:hAnsi="Times New Roman"/>
          <w:sz w:val="16"/>
          <w:szCs w:val="16"/>
        </w:rPr>
        <w:t>Na</w:t>
      </w:r>
      <w:proofErr w:type="spellEnd"/>
      <w:r w:rsidRPr="00BD5F46">
        <w:rPr>
          <w:rFonts w:ascii="Times New Roman" w:hAnsi="Times New Roman"/>
          <w:sz w:val="16"/>
          <w:szCs w:val="16"/>
        </w:rPr>
        <w:t>+</w:t>
      </w:r>
    </w:p>
    <w:p w:rsidR="00413D2F" w:rsidRPr="00BD5F46" w:rsidRDefault="00413D2F" w:rsidP="00413D2F">
      <w:pPr>
        <w:numPr>
          <w:ilvl w:val="0"/>
          <w:numId w:val="403"/>
        </w:numPr>
        <w:spacing w:after="0" w:line="240" w:lineRule="auto"/>
        <w:jc w:val="both"/>
        <w:rPr>
          <w:rFonts w:ascii="Times New Roman" w:hAnsi="Times New Roman"/>
          <w:sz w:val="16"/>
          <w:szCs w:val="16"/>
        </w:rPr>
      </w:pPr>
      <w:r w:rsidRPr="00BD5F46">
        <w:rPr>
          <w:rFonts w:ascii="Times New Roman" w:hAnsi="Times New Roman"/>
          <w:sz w:val="16"/>
          <w:szCs w:val="16"/>
        </w:rPr>
        <w:t>секрецией в кровь К+</w:t>
      </w:r>
    </w:p>
    <w:p w:rsidR="00413D2F" w:rsidRPr="00BD5F46" w:rsidRDefault="00413D2F" w:rsidP="00413D2F">
      <w:pPr>
        <w:numPr>
          <w:ilvl w:val="0"/>
          <w:numId w:val="403"/>
        </w:numPr>
        <w:spacing w:after="0" w:line="240" w:lineRule="auto"/>
        <w:jc w:val="both"/>
        <w:rPr>
          <w:rFonts w:ascii="Times New Roman" w:hAnsi="Times New Roman"/>
          <w:sz w:val="16"/>
          <w:szCs w:val="16"/>
        </w:rPr>
      </w:pPr>
      <w:r w:rsidRPr="00BD5F46">
        <w:rPr>
          <w:rFonts w:ascii="Times New Roman" w:hAnsi="Times New Roman"/>
          <w:sz w:val="16"/>
          <w:szCs w:val="16"/>
        </w:rPr>
        <w:t xml:space="preserve">экскрецией </w:t>
      </w:r>
      <w:proofErr w:type="spellStart"/>
      <w:r w:rsidRPr="00BD5F46">
        <w:rPr>
          <w:rFonts w:ascii="Times New Roman" w:hAnsi="Times New Roman"/>
          <w:sz w:val="16"/>
          <w:szCs w:val="16"/>
        </w:rPr>
        <w:t>Cl</w:t>
      </w:r>
      <w:proofErr w:type="spellEnd"/>
      <w:r w:rsidRPr="00BD5F46">
        <w:rPr>
          <w:rFonts w:ascii="Times New Roman" w:hAnsi="Times New Roman"/>
          <w:sz w:val="16"/>
          <w:szCs w:val="16"/>
        </w:rPr>
        <w:t>-</w:t>
      </w:r>
    </w:p>
    <w:p w:rsidR="00413D2F" w:rsidRPr="00BD5F46" w:rsidRDefault="00413D2F" w:rsidP="00413D2F">
      <w:pPr>
        <w:numPr>
          <w:ilvl w:val="0"/>
          <w:numId w:val="403"/>
        </w:numPr>
        <w:spacing w:after="0" w:line="240" w:lineRule="auto"/>
        <w:jc w:val="both"/>
        <w:rPr>
          <w:rFonts w:ascii="Times New Roman" w:hAnsi="Times New Roman"/>
          <w:sz w:val="16"/>
          <w:szCs w:val="16"/>
        </w:rPr>
      </w:pPr>
      <w:r w:rsidRPr="00BD5F46">
        <w:rPr>
          <w:rFonts w:ascii="Times New Roman" w:hAnsi="Times New Roman"/>
          <w:sz w:val="16"/>
          <w:szCs w:val="16"/>
        </w:rPr>
        <w:t>все ответы не верны</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РЕНИН ВЛИЯЕТ НЕПОСРЕДСТВЕННО НА:</w:t>
      </w:r>
    </w:p>
    <w:p w:rsidR="00413D2F" w:rsidRPr="00BD5F46" w:rsidRDefault="00413D2F" w:rsidP="00413D2F">
      <w:pPr>
        <w:numPr>
          <w:ilvl w:val="0"/>
          <w:numId w:val="404"/>
        </w:numPr>
        <w:spacing w:after="0" w:line="240" w:lineRule="auto"/>
        <w:jc w:val="both"/>
        <w:rPr>
          <w:rFonts w:ascii="Times New Roman" w:hAnsi="Times New Roman"/>
          <w:sz w:val="16"/>
          <w:szCs w:val="16"/>
        </w:rPr>
      </w:pPr>
      <w:r w:rsidRPr="00BD5F46">
        <w:rPr>
          <w:rFonts w:ascii="Times New Roman" w:hAnsi="Times New Roman"/>
          <w:sz w:val="16"/>
          <w:szCs w:val="16"/>
        </w:rPr>
        <w:t>тонус сосудов</w:t>
      </w:r>
    </w:p>
    <w:p w:rsidR="00413D2F" w:rsidRPr="00BD5F46" w:rsidRDefault="00413D2F" w:rsidP="00413D2F">
      <w:pPr>
        <w:numPr>
          <w:ilvl w:val="0"/>
          <w:numId w:val="404"/>
        </w:numPr>
        <w:spacing w:after="0" w:line="240" w:lineRule="auto"/>
        <w:jc w:val="both"/>
        <w:rPr>
          <w:rFonts w:ascii="Times New Roman" w:hAnsi="Times New Roman"/>
          <w:sz w:val="16"/>
          <w:szCs w:val="16"/>
        </w:rPr>
      </w:pPr>
      <w:r w:rsidRPr="00BD5F46">
        <w:rPr>
          <w:rFonts w:ascii="Times New Roman" w:hAnsi="Times New Roman"/>
          <w:sz w:val="16"/>
          <w:szCs w:val="16"/>
        </w:rPr>
        <w:t xml:space="preserve">образование </w:t>
      </w:r>
      <w:proofErr w:type="spellStart"/>
      <w:r w:rsidRPr="00BD5F46">
        <w:rPr>
          <w:rFonts w:ascii="Times New Roman" w:hAnsi="Times New Roman"/>
          <w:sz w:val="16"/>
          <w:szCs w:val="16"/>
        </w:rPr>
        <w:t>ангиотензина</w:t>
      </w:r>
      <w:proofErr w:type="spellEnd"/>
      <w:r w:rsidRPr="00BD5F46">
        <w:rPr>
          <w:rFonts w:ascii="Times New Roman" w:hAnsi="Times New Roman"/>
          <w:sz w:val="16"/>
          <w:szCs w:val="16"/>
        </w:rPr>
        <w:t xml:space="preserve"> I</w:t>
      </w:r>
    </w:p>
    <w:p w:rsidR="00413D2F" w:rsidRPr="00BD5F46" w:rsidRDefault="00413D2F" w:rsidP="00413D2F">
      <w:pPr>
        <w:numPr>
          <w:ilvl w:val="0"/>
          <w:numId w:val="404"/>
        </w:numPr>
        <w:spacing w:after="0" w:line="240" w:lineRule="auto"/>
        <w:jc w:val="both"/>
        <w:rPr>
          <w:rFonts w:ascii="Times New Roman" w:hAnsi="Times New Roman"/>
          <w:sz w:val="16"/>
          <w:szCs w:val="16"/>
        </w:rPr>
      </w:pPr>
      <w:r w:rsidRPr="00BD5F46">
        <w:rPr>
          <w:rFonts w:ascii="Times New Roman" w:hAnsi="Times New Roman"/>
          <w:sz w:val="16"/>
          <w:szCs w:val="16"/>
        </w:rPr>
        <w:t>инкрецию альдостерона</w:t>
      </w:r>
    </w:p>
    <w:p w:rsidR="00413D2F" w:rsidRPr="00BD5F46" w:rsidRDefault="00413D2F" w:rsidP="00413D2F">
      <w:pPr>
        <w:numPr>
          <w:ilvl w:val="0"/>
          <w:numId w:val="404"/>
        </w:numPr>
        <w:spacing w:after="0" w:line="240" w:lineRule="auto"/>
        <w:jc w:val="both"/>
        <w:rPr>
          <w:rFonts w:ascii="Times New Roman" w:hAnsi="Times New Roman"/>
          <w:sz w:val="16"/>
          <w:szCs w:val="16"/>
        </w:rPr>
      </w:pPr>
      <w:r w:rsidRPr="00BD5F46">
        <w:rPr>
          <w:rFonts w:ascii="Times New Roman" w:hAnsi="Times New Roman"/>
          <w:sz w:val="16"/>
          <w:szCs w:val="16"/>
        </w:rPr>
        <w:t>процессы секреции в нефроне</w:t>
      </w:r>
    </w:p>
    <w:p w:rsidR="00413D2F" w:rsidRPr="00BD5F46" w:rsidRDefault="00413D2F" w:rsidP="00413D2F">
      <w:pPr>
        <w:numPr>
          <w:ilvl w:val="0"/>
          <w:numId w:val="404"/>
        </w:numPr>
        <w:spacing w:after="0" w:line="240" w:lineRule="auto"/>
        <w:jc w:val="both"/>
        <w:rPr>
          <w:rFonts w:ascii="Times New Roman" w:hAnsi="Times New Roman"/>
          <w:sz w:val="16"/>
          <w:szCs w:val="16"/>
        </w:rPr>
      </w:pPr>
      <w:r w:rsidRPr="00BD5F46">
        <w:rPr>
          <w:rFonts w:ascii="Times New Roman" w:hAnsi="Times New Roman"/>
          <w:sz w:val="16"/>
          <w:szCs w:val="16"/>
        </w:rPr>
        <w:t>все ответы верны</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К ОРГАНАМ СИСТЕМЫ ВЫДЕЛЕНИЯ ОТНОСЯТСЯ (НАЙДИ НЕПРАВИЛЬНЫЙ ОТВЕТ):</w:t>
      </w:r>
    </w:p>
    <w:p w:rsidR="00413D2F" w:rsidRPr="00BD5F46" w:rsidRDefault="00413D2F" w:rsidP="00413D2F">
      <w:pPr>
        <w:numPr>
          <w:ilvl w:val="0"/>
          <w:numId w:val="405"/>
        </w:numPr>
        <w:spacing w:after="0" w:line="240" w:lineRule="auto"/>
        <w:jc w:val="both"/>
        <w:rPr>
          <w:rFonts w:ascii="Times New Roman" w:hAnsi="Times New Roman"/>
          <w:sz w:val="16"/>
          <w:szCs w:val="16"/>
        </w:rPr>
      </w:pPr>
      <w:r w:rsidRPr="00BD5F46">
        <w:rPr>
          <w:rFonts w:ascii="Times New Roman" w:hAnsi="Times New Roman"/>
          <w:sz w:val="16"/>
          <w:szCs w:val="16"/>
        </w:rPr>
        <w:t>почки</w:t>
      </w:r>
    </w:p>
    <w:p w:rsidR="00413D2F" w:rsidRPr="00BD5F46" w:rsidRDefault="00413D2F" w:rsidP="00413D2F">
      <w:pPr>
        <w:numPr>
          <w:ilvl w:val="0"/>
          <w:numId w:val="405"/>
        </w:numPr>
        <w:spacing w:after="0" w:line="240" w:lineRule="auto"/>
        <w:jc w:val="both"/>
        <w:rPr>
          <w:rFonts w:ascii="Times New Roman" w:hAnsi="Times New Roman"/>
          <w:sz w:val="16"/>
          <w:szCs w:val="16"/>
        </w:rPr>
      </w:pPr>
      <w:r w:rsidRPr="00BD5F46">
        <w:rPr>
          <w:rFonts w:ascii="Times New Roman" w:hAnsi="Times New Roman"/>
          <w:sz w:val="16"/>
          <w:szCs w:val="16"/>
        </w:rPr>
        <w:t>потовые железы</w:t>
      </w:r>
    </w:p>
    <w:p w:rsidR="00413D2F" w:rsidRPr="00BD5F46" w:rsidRDefault="00413D2F" w:rsidP="00413D2F">
      <w:pPr>
        <w:numPr>
          <w:ilvl w:val="0"/>
          <w:numId w:val="405"/>
        </w:numPr>
        <w:spacing w:after="0" w:line="240" w:lineRule="auto"/>
        <w:jc w:val="both"/>
        <w:rPr>
          <w:rFonts w:ascii="Times New Roman" w:hAnsi="Times New Roman"/>
          <w:sz w:val="16"/>
          <w:szCs w:val="16"/>
        </w:rPr>
      </w:pPr>
      <w:r w:rsidRPr="00BD5F46">
        <w:rPr>
          <w:rFonts w:ascii="Times New Roman" w:hAnsi="Times New Roman"/>
          <w:sz w:val="16"/>
          <w:szCs w:val="16"/>
        </w:rPr>
        <w:t>сальные железы</w:t>
      </w:r>
    </w:p>
    <w:p w:rsidR="00413D2F" w:rsidRPr="00BD5F46" w:rsidRDefault="00413D2F" w:rsidP="00413D2F">
      <w:pPr>
        <w:numPr>
          <w:ilvl w:val="0"/>
          <w:numId w:val="405"/>
        </w:numPr>
        <w:spacing w:after="0" w:line="240" w:lineRule="auto"/>
        <w:jc w:val="both"/>
        <w:rPr>
          <w:rFonts w:ascii="Times New Roman" w:hAnsi="Times New Roman"/>
          <w:sz w:val="16"/>
          <w:szCs w:val="16"/>
        </w:rPr>
      </w:pPr>
      <w:r w:rsidRPr="00BD5F46">
        <w:rPr>
          <w:rFonts w:ascii="Times New Roman" w:hAnsi="Times New Roman"/>
          <w:sz w:val="16"/>
          <w:szCs w:val="16"/>
        </w:rPr>
        <w:t>эндокринные железы</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ОСНОВОЙ ПРОЦЕССА РЕАБСОРБЦИИ ЯВЛЯЕТСЯ:</w:t>
      </w:r>
    </w:p>
    <w:p w:rsidR="00413D2F" w:rsidRPr="00BD5F46" w:rsidRDefault="00413D2F" w:rsidP="00413D2F">
      <w:pPr>
        <w:numPr>
          <w:ilvl w:val="0"/>
          <w:numId w:val="406"/>
        </w:numPr>
        <w:spacing w:after="0" w:line="240" w:lineRule="auto"/>
        <w:jc w:val="both"/>
        <w:rPr>
          <w:rFonts w:ascii="Times New Roman" w:hAnsi="Times New Roman"/>
          <w:sz w:val="16"/>
          <w:szCs w:val="16"/>
        </w:rPr>
      </w:pPr>
      <w:r w:rsidRPr="00BD5F46">
        <w:rPr>
          <w:rFonts w:ascii="Times New Roman" w:hAnsi="Times New Roman"/>
          <w:sz w:val="16"/>
          <w:szCs w:val="16"/>
        </w:rPr>
        <w:t>активный транспорт веществ</w:t>
      </w:r>
    </w:p>
    <w:p w:rsidR="00413D2F" w:rsidRPr="00BD5F46" w:rsidRDefault="00413D2F" w:rsidP="00413D2F">
      <w:pPr>
        <w:numPr>
          <w:ilvl w:val="0"/>
          <w:numId w:val="406"/>
        </w:numPr>
        <w:spacing w:after="0" w:line="240" w:lineRule="auto"/>
        <w:jc w:val="both"/>
        <w:rPr>
          <w:rFonts w:ascii="Times New Roman" w:hAnsi="Times New Roman"/>
          <w:sz w:val="16"/>
          <w:szCs w:val="16"/>
        </w:rPr>
      </w:pPr>
      <w:r w:rsidRPr="00BD5F46">
        <w:rPr>
          <w:rFonts w:ascii="Times New Roman" w:hAnsi="Times New Roman"/>
          <w:sz w:val="16"/>
          <w:szCs w:val="16"/>
        </w:rPr>
        <w:t>диффузия</w:t>
      </w:r>
    </w:p>
    <w:p w:rsidR="00413D2F" w:rsidRPr="00BD5F46" w:rsidRDefault="00413D2F" w:rsidP="00413D2F">
      <w:pPr>
        <w:numPr>
          <w:ilvl w:val="0"/>
          <w:numId w:val="406"/>
        </w:numPr>
        <w:spacing w:after="0" w:line="240" w:lineRule="auto"/>
        <w:jc w:val="both"/>
        <w:rPr>
          <w:rFonts w:ascii="Times New Roman" w:hAnsi="Times New Roman"/>
          <w:sz w:val="16"/>
          <w:szCs w:val="16"/>
        </w:rPr>
      </w:pPr>
      <w:r w:rsidRPr="00BD5F46">
        <w:rPr>
          <w:rFonts w:ascii="Times New Roman" w:hAnsi="Times New Roman"/>
          <w:sz w:val="16"/>
          <w:szCs w:val="16"/>
        </w:rPr>
        <w:t>осмос</w:t>
      </w:r>
    </w:p>
    <w:p w:rsidR="00413D2F" w:rsidRPr="00BD5F46" w:rsidRDefault="00413D2F" w:rsidP="00413D2F">
      <w:pPr>
        <w:numPr>
          <w:ilvl w:val="0"/>
          <w:numId w:val="406"/>
        </w:numPr>
        <w:spacing w:after="0" w:line="240" w:lineRule="auto"/>
        <w:jc w:val="both"/>
        <w:rPr>
          <w:rFonts w:ascii="Times New Roman" w:hAnsi="Times New Roman"/>
          <w:sz w:val="16"/>
          <w:szCs w:val="16"/>
        </w:rPr>
      </w:pPr>
      <w:r w:rsidRPr="00BD5F46">
        <w:rPr>
          <w:rFonts w:ascii="Times New Roman" w:hAnsi="Times New Roman"/>
          <w:sz w:val="16"/>
          <w:szCs w:val="16"/>
        </w:rPr>
        <w:t>фильтрация</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ГЛЮКОЗА РЕАБСОРБИРУЕТСЯ В ОСНОВНОМ В:</w:t>
      </w:r>
    </w:p>
    <w:p w:rsidR="00413D2F" w:rsidRPr="00BD5F46" w:rsidRDefault="00413D2F" w:rsidP="00413D2F">
      <w:pPr>
        <w:numPr>
          <w:ilvl w:val="0"/>
          <w:numId w:val="407"/>
        </w:numPr>
        <w:spacing w:after="0" w:line="240" w:lineRule="auto"/>
        <w:jc w:val="both"/>
        <w:rPr>
          <w:rFonts w:ascii="Times New Roman" w:hAnsi="Times New Roman"/>
          <w:sz w:val="16"/>
          <w:szCs w:val="16"/>
        </w:rPr>
      </w:pPr>
      <w:r w:rsidRPr="00BD5F46">
        <w:rPr>
          <w:rFonts w:ascii="Times New Roman" w:hAnsi="Times New Roman"/>
          <w:sz w:val="16"/>
          <w:szCs w:val="16"/>
        </w:rPr>
        <w:t xml:space="preserve">петле </w:t>
      </w:r>
      <w:proofErr w:type="spellStart"/>
      <w:r w:rsidRPr="00BD5F46">
        <w:rPr>
          <w:rFonts w:ascii="Times New Roman" w:hAnsi="Times New Roman"/>
          <w:sz w:val="16"/>
          <w:szCs w:val="16"/>
        </w:rPr>
        <w:t>Генле</w:t>
      </w:r>
      <w:proofErr w:type="spellEnd"/>
    </w:p>
    <w:p w:rsidR="00413D2F" w:rsidRPr="00BD5F46" w:rsidRDefault="00413D2F" w:rsidP="00413D2F">
      <w:pPr>
        <w:numPr>
          <w:ilvl w:val="0"/>
          <w:numId w:val="407"/>
        </w:numPr>
        <w:spacing w:after="0" w:line="240" w:lineRule="auto"/>
        <w:jc w:val="both"/>
        <w:rPr>
          <w:rFonts w:ascii="Times New Roman" w:hAnsi="Times New Roman"/>
          <w:sz w:val="16"/>
          <w:szCs w:val="16"/>
        </w:rPr>
      </w:pPr>
      <w:r w:rsidRPr="00BD5F46">
        <w:rPr>
          <w:rFonts w:ascii="Times New Roman" w:hAnsi="Times New Roman"/>
          <w:sz w:val="16"/>
          <w:szCs w:val="16"/>
        </w:rPr>
        <w:t>собирательных трубочках</w:t>
      </w:r>
    </w:p>
    <w:p w:rsidR="00413D2F" w:rsidRPr="00BD5F46" w:rsidRDefault="00413D2F" w:rsidP="00413D2F">
      <w:pPr>
        <w:numPr>
          <w:ilvl w:val="0"/>
          <w:numId w:val="407"/>
        </w:numPr>
        <w:spacing w:after="0" w:line="240" w:lineRule="auto"/>
        <w:jc w:val="both"/>
        <w:rPr>
          <w:rFonts w:ascii="Times New Roman" w:hAnsi="Times New Roman"/>
          <w:sz w:val="16"/>
          <w:szCs w:val="16"/>
        </w:rPr>
      </w:pPr>
      <w:r w:rsidRPr="00BD5F46">
        <w:rPr>
          <w:rFonts w:ascii="Times New Roman" w:hAnsi="Times New Roman"/>
          <w:sz w:val="16"/>
          <w:szCs w:val="16"/>
        </w:rPr>
        <w:t>проксимальных канальцах нефрона</w:t>
      </w:r>
    </w:p>
    <w:p w:rsidR="00413D2F" w:rsidRPr="00BD5F46" w:rsidRDefault="00413D2F" w:rsidP="00413D2F">
      <w:pPr>
        <w:numPr>
          <w:ilvl w:val="0"/>
          <w:numId w:val="407"/>
        </w:numPr>
        <w:spacing w:after="0" w:line="240" w:lineRule="auto"/>
        <w:jc w:val="both"/>
        <w:rPr>
          <w:rFonts w:ascii="Times New Roman" w:hAnsi="Times New Roman"/>
          <w:sz w:val="16"/>
          <w:szCs w:val="16"/>
        </w:rPr>
      </w:pPr>
      <w:r w:rsidRPr="00BD5F46">
        <w:rPr>
          <w:rFonts w:ascii="Times New Roman" w:hAnsi="Times New Roman"/>
          <w:sz w:val="16"/>
          <w:szCs w:val="16"/>
        </w:rPr>
        <w:t>дистальных отделах нефрона</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ВАЗОПРЕССИН, ВЛИЯЯ НА НЕФРОН, ВЫЗЫВАЕТ:</w:t>
      </w:r>
    </w:p>
    <w:p w:rsidR="00413D2F" w:rsidRPr="00BD5F46" w:rsidRDefault="00413D2F" w:rsidP="00413D2F">
      <w:pPr>
        <w:numPr>
          <w:ilvl w:val="0"/>
          <w:numId w:val="408"/>
        </w:numPr>
        <w:spacing w:after="0" w:line="240" w:lineRule="auto"/>
        <w:jc w:val="both"/>
        <w:rPr>
          <w:rFonts w:ascii="Times New Roman" w:hAnsi="Times New Roman"/>
          <w:sz w:val="16"/>
          <w:szCs w:val="16"/>
        </w:rPr>
      </w:pPr>
      <w:r w:rsidRPr="00BD5F46">
        <w:rPr>
          <w:rFonts w:ascii="Times New Roman" w:hAnsi="Times New Roman"/>
          <w:sz w:val="16"/>
          <w:szCs w:val="16"/>
        </w:rPr>
        <w:t>усиление фильтрации</w:t>
      </w:r>
    </w:p>
    <w:p w:rsidR="00413D2F" w:rsidRPr="00BD5F46" w:rsidRDefault="00413D2F" w:rsidP="00413D2F">
      <w:pPr>
        <w:numPr>
          <w:ilvl w:val="0"/>
          <w:numId w:val="408"/>
        </w:numPr>
        <w:spacing w:after="0" w:line="240" w:lineRule="auto"/>
        <w:jc w:val="both"/>
        <w:rPr>
          <w:rFonts w:ascii="Times New Roman" w:hAnsi="Times New Roman"/>
          <w:sz w:val="16"/>
          <w:szCs w:val="16"/>
        </w:rPr>
      </w:pPr>
      <w:r w:rsidRPr="00BD5F46">
        <w:rPr>
          <w:rFonts w:ascii="Times New Roman" w:hAnsi="Times New Roman"/>
          <w:sz w:val="16"/>
          <w:szCs w:val="16"/>
        </w:rPr>
        <w:t xml:space="preserve">усиление </w:t>
      </w:r>
      <w:proofErr w:type="spellStart"/>
      <w:r w:rsidRPr="00BD5F46">
        <w:rPr>
          <w:rFonts w:ascii="Times New Roman" w:hAnsi="Times New Roman"/>
          <w:sz w:val="16"/>
          <w:szCs w:val="16"/>
        </w:rPr>
        <w:t>реабсорбции</w:t>
      </w:r>
      <w:proofErr w:type="spellEnd"/>
      <w:r w:rsidRPr="00BD5F46">
        <w:rPr>
          <w:rFonts w:ascii="Times New Roman" w:hAnsi="Times New Roman"/>
          <w:sz w:val="16"/>
          <w:szCs w:val="16"/>
        </w:rPr>
        <w:t xml:space="preserve"> воды</w:t>
      </w:r>
    </w:p>
    <w:p w:rsidR="00413D2F" w:rsidRPr="00BD5F46" w:rsidRDefault="00413D2F" w:rsidP="00413D2F">
      <w:pPr>
        <w:numPr>
          <w:ilvl w:val="0"/>
          <w:numId w:val="408"/>
        </w:numPr>
        <w:spacing w:after="0" w:line="240" w:lineRule="auto"/>
        <w:jc w:val="both"/>
        <w:rPr>
          <w:rFonts w:ascii="Times New Roman" w:hAnsi="Times New Roman"/>
          <w:sz w:val="16"/>
          <w:szCs w:val="16"/>
        </w:rPr>
      </w:pPr>
      <w:r w:rsidRPr="00BD5F46">
        <w:rPr>
          <w:rFonts w:ascii="Times New Roman" w:hAnsi="Times New Roman"/>
          <w:sz w:val="16"/>
          <w:szCs w:val="16"/>
        </w:rPr>
        <w:t>увеличение диуреза</w:t>
      </w:r>
    </w:p>
    <w:p w:rsidR="00413D2F" w:rsidRPr="00BD5F46" w:rsidRDefault="00413D2F" w:rsidP="00413D2F">
      <w:pPr>
        <w:numPr>
          <w:ilvl w:val="0"/>
          <w:numId w:val="408"/>
        </w:numPr>
        <w:spacing w:after="0" w:line="240" w:lineRule="auto"/>
        <w:jc w:val="both"/>
        <w:rPr>
          <w:rFonts w:ascii="Times New Roman" w:hAnsi="Times New Roman"/>
          <w:sz w:val="16"/>
          <w:szCs w:val="16"/>
        </w:rPr>
      </w:pPr>
      <w:r w:rsidRPr="00BD5F46">
        <w:rPr>
          <w:rFonts w:ascii="Times New Roman" w:hAnsi="Times New Roman"/>
          <w:sz w:val="16"/>
          <w:szCs w:val="16"/>
        </w:rPr>
        <w:t xml:space="preserve">уменьшение </w:t>
      </w:r>
      <w:proofErr w:type="spellStart"/>
      <w:r w:rsidRPr="00BD5F46">
        <w:rPr>
          <w:rFonts w:ascii="Times New Roman" w:hAnsi="Times New Roman"/>
          <w:sz w:val="16"/>
          <w:szCs w:val="16"/>
        </w:rPr>
        <w:t>реабсорбцииNa</w:t>
      </w:r>
      <w:proofErr w:type="spellEnd"/>
      <w:r w:rsidRPr="00BD5F46">
        <w:rPr>
          <w:rFonts w:ascii="Times New Roman" w:hAnsi="Times New Roman"/>
          <w:sz w:val="16"/>
          <w:szCs w:val="16"/>
        </w:rPr>
        <w:t>+</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ОСНОВНЫМ МЕХАНИЗМОМ РЕАБСОРБЦИИ АМИНОКИСЛОТ В НЕФРОНЕ ЯВЛЯЕТСЯ:</w:t>
      </w:r>
    </w:p>
    <w:p w:rsidR="00413D2F" w:rsidRPr="00BD5F46" w:rsidRDefault="00413D2F" w:rsidP="00413D2F">
      <w:pPr>
        <w:numPr>
          <w:ilvl w:val="0"/>
          <w:numId w:val="409"/>
        </w:numPr>
        <w:spacing w:after="0" w:line="240" w:lineRule="auto"/>
        <w:jc w:val="both"/>
        <w:rPr>
          <w:rFonts w:ascii="Times New Roman" w:hAnsi="Times New Roman"/>
          <w:sz w:val="16"/>
          <w:szCs w:val="16"/>
        </w:rPr>
      </w:pPr>
      <w:r w:rsidRPr="00BD5F46">
        <w:rPr>
          <w:rFonts w:ascii="Times New Roman" w:hAnsi="Times New Roman"/>
          <w:sz w:val="16"/>
          <w:szCs w:val="16"/>
        </w:rPr>
        <w:t>диффузия</w:t>
      </w:r>
    </w:p>
    <w:p w:rsidR="00413D2F" w:rsidRPr="00BD5F46" w:rsidRDefault="00413D2F" w:rsidP="00413D2F">
      <w:pPr>
        <w:numPr>
          <w:ilvl w:val="0"/>
          <w:numId w:val="409"/>
        </w:numPr>
        <w:spacing w:after="0" w:line="240" w:lineRule="auto"/>
        <w:jc w:val="both"/>
        <w:rPr>
          <w:rFonts w:ascii="Times New Roman" w:hAnsi="Times New Roman"/>
          <w:sz w:val="16"/>
          <w:szCs w:val="16"/>
        </w:rPr>
      </w:pPr>
      <w:r w:rsidRPr="00BD5F46">
        <w:rPr>
          <w:rFonts w:ascii="Times New Roman" w:hAnsi="Times New Roman"/>
          <w:sz w:val="16"/>
          <w:szCs w:val="16"/>
        </w:rPr>
        <w:t>фильтрация</w:t>
      </w:r>
    </w:p>
    <w:p w:rsidR="00413D2F" w:rsidRPr="00BD5F46" w:rsidRDefault="00413D2F" w:rsidP="00413D2F">
      <w:pPr>
        <w:numPr>
          <w:ilvl w:val="0"/>
          <w:numId w:val="409"/>
        </w:numPr>
        <w:spacing w:after="0" w:line="240" w:lineRule="auto"/>
        <w:jc w:val="both"/>
        <w:rPr>
          <w:rFonts w:ascii="Times New Roman" w:hAnsi="Times New Roman"/>
          <w:sz w:val="16"/>
          <w:szCs w:val="16"/>
        </w:rPr>
      </w:pPr>
      <w:proofErr w:type="spellStart"/>
      <w:r w:rsidRPr="00BD5F46">
        <w:rPr>
          <w:rFonts w:ascii="Times New Roman" w:hAnsi="Times New Roman"/>
          <w:sz w:val="16"/>
          <w:szCs w:val="16"/>
        </w:rPr>
        <w:t>пиноцитоз</w:t>
      </w:r>
      <w:proofErr w:type="spellEnd"/>
    </w:p>
    <w:p w:rsidR="00413D2F" w:rsidRPr="00BD5F46" w:rsidRDefault="00413D2F" w:rsidP="00413D2F">
      <w:pPr>
        <w:numPr>
          <w:ilvl w:val="0"/>
          <w:numId w:val="409"/>
        </w:numPr>
        <w:spacing w:after="0" w:line="240" w:lineRule="auto"/>
        <w:jc w:val="both"/>
        <w:rPr>
          <w:rFonts w:ascii="Times New Roman" w:hAnsi="Times New Roman"/>
          <w:sz w:val="16"/>
          <w:szCs w:val="16"/>
        </w:rPr>
      </w:pPr>
      <w:r w:rsidRPr="00BD5F46">
        <w:rPr>
          <w:rFonts w:ascii="Times New Roman" w:hAnsi="Times New Roman"/>
          <w:sz w:val="16"/>
          <w:szCs w:val="16"/>
        </w:rPr>
        <w:t>активный транспорт</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 xml:space="preserve"> РЕАБСОРБЦИЯ ГЛЮКОЗЫ В КАНАЛЬЦЕВОМ АППАРАТЕ НЕФРОНА СОПРЯЖЕНА С:</w:t>
      </w:r>
    </w:p>
    <w:p w:rsidR="00413D2F" w:rsidRPr="00BD5F46" w:rsidRDefault="00413D2F" w:rsidP="00413D2F">
      <w:pPr>
        <w:numPr>
          <w:ilvl w:val="0"/>
          <w:numId w:val="410"/>
        </w:numPr>
        <w:spacing w:after="0" w:line="240" w:lineRule="auto"/>
        <w:jc w:val="both"/>
        <w:rPr>
          <w:rFonts w:ascii="Times New Roman" w:hAnsi="Times New Roman"/>
          <w:sz w:val="16"/>
          <w:szCs w:val="16"/>
        </w:rPr>
      </w:pPr>
      <w:proofErr w:type="spellStart"/>
      <w:r w:rsidRPr="00BD5F46">
        <w:rPr>
          <w:rFonts w:ascii="Times New Roman" w:hAnsi="Times New Roman"/>
          <w:sz w:val="16"/>
          <w:szCs w:val="16"/>
        </w:rPr>
        <w:t>реабсорбцией</w:t>
      </w:r>
      <w:proofErr w:type="spellEnd"/>
      <w:r w:rsidRPr="00BD5F46">
        <w:rPr>
          <w:rFonts w:ascii="Times New Roman" w:hAnsi="Times New Roman"/>
          <w:sz w:val="16"/>
          <w:szCs w:val="16"/>
        </w:rPr>
        <w:t xml:space="preserve"> К+</w:t>
      </w:r>
    </w:p>
    <w:p w:rsidR="00413D2F" w:rsidRPr="00BD5F46" w:rsidRDefault="00413D2F" w:rsidP="00413D2F">
      <w:pPr>
        <w:numPr>
          <w:ilvl w:val="0"/>
          <w:numId w:val="410"/>
        </w:numPr>
        <w:spacing w:after="0" w:line="240" w:lineRule="auto"/>
        <w:jc w:val="both"/>
        <w:rPr>
          <w:rFonts w:ascii="Times New Roman" w:hAnsi="Times New Roman"/>
          <w:sz w:val="16"/>
          <w:szCs w:val="16"/>
        </w:rPr>
      </w:pPr>
      <w:r w:rsidRPr="00BD5F46">
        <w:rPr>
          <w:rFonts w:ascii="Times New Roman" w:hAnsi="Times New Roman"/>
          <w:sz w:val="16"/>
          <w:szCs w:val="16"/>
        </w:rPr>
        <w:t>экскрецией Н+</w:t>
      </w:r>
    </w:p>
    <w:p w:rsidR="00413D2F" w:rsidRPr="00BD5F46" w:rsidRDefault="00413D2F" w:rsidP="00413D2F">
      <w:pPr>
        <w:numPr>
          <w:ilvl w:val="0"/>
          <w:numId w:val="410"/>
        </w:numPr>
        <w:spacing w:after="0" w:line="240" w:lineRule="auto"/>
        <w:jc w:val="both"/>
        <w:rPr>
          <w:rFonts w:ascii="Times New Roman" w:hAnsi="Times New Roman"/>
          <w:sz w:val="16"/>
          <w:szCs w:val="16"/>
        </w:rPr>
      </w:pPr>
      <w:proofErr w:type="spellStart"/>
      <w:r w:rsidRPr="00BD5F46">
        <w:rPr>
          <w:rFonts w:ascii="Times New Roman" w:hAnsi="Times New Roman"/>
          <w:sz w:val="16"/>
          <w:szCs w:val="16"/>
        </w:rPr>
        <w:t>реабсорбциейNa</w:t>
      </w:r>
      <w:proofErr w:type="spellEnd"/>
      <w:r w:rsidRPr="00BD5F46">
        <w:rPr>
          <w:rFonts w:ascii="Times New Roman" w:hAnsi="Times New Roman"/>
          <w:sz w:val="16"/>
          <w:szCs w:val="16"/>
        </w:rPr>
        <w:t>+</w:t>
      </w:r>
    </w:p>
    <w:p w:rsidR="00413D2F" w:rsidRPr="00BD5F46" w:rsidRDefault="00413D2F" w:rsidP="00413D2F">
      <w:pPr>
        <w:numPr>
          <w:ilvl w:val="0"/>
          <w:numId w:val="410"/>
        </w:numPr>
        <w:spacing w:after="0" w:line="240" w:lineRule="auto"/>
        <w:jc w:val="both"/>
        <w:rPr>
          <w:rFonts w:ascii="Times New Roman" w:hAnsi="Times New Roman"/>
          <w:sz w:val="16"/>
          <w:szCs w:val="16"/>
        </w:rPr>
      </w:pPr>
      <w:r w:rsidRPr="00BD5F46">
        <w:rPr>
          <w:rFonts w:ascii="Times New Roman" w:hAnsi="Times New Roman"/>
          <w:sz w:val="16"/>
          <w:szCs w:val="16"/>
        </w:rPr>
        <w:t>все ответы верны</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 xml:space="preserve"> В ДИСТАЛЬНОЙ ЧАСТИ ИЗВИТЫХ КАНАЛЬЦЕВ ПРОИСХОДИТ РЕАБСОРБЦИЯ:</w:t>
      </w:r>
    </w:p>
    <w:p w:rsidR="00413D2F" w:rsidRPr="00BD5F46" w:rsidRDefault="00413D2F" w:rsidP="00413D2F">
      <w:pPr>
        <w:numPr>
          <w:ilvl w:val="0"/>
          <w:numId w:val="411"/>
        </w:numPr>
        <w:spacing w:after="0" w:line="240" w:lineRule="auto"/>
        <w:jc w:val="both"/>
        <w:rPr>
          <w:rFonts w:ascii="Times New Roman" w:hAnsi="Times New Roman"/>
          <w:sz w:val="16"/>
          <w:szCs w:val="16"/>
        </w:rPr>
      </w:pPr>
      <w:r w:rsidRPr="00BD5F46">
        <w:rPr>
          <w:rFonts w:ascii="Times New Roman" w:hAnsi="Times New Roman"/>
          <w:sz w:val="16"/>
          <w:szCs w:val="16"/>
        </w:rPr>
        <w:t>75% ионов калия</w:t>
      </w:r>
    </w:p>
    <w:p w:rsidR="00413D2F" w:rsidRPr="00BD5F46" w:rsidRDefault="00413D2F" w:rsidP="00413D2F">
      <w:pPr>
        <w:numPr>
          <w:ilvl w:val="0"/>
          <w:numId w:val="411"/>
        </w:numPr>
        <w:spacing w:after="0" w:line="240" w:lineRule="auto"/>
        <w:jc w:val="both"/>
        <w:rPr>
          <w:rFonts w:ascii="Times New Roman" w:hAnsi="Times New Roman"/>
          <w:sz w:val="16"/>
          <w:szCs w:val="16"/>
        </w:rPr>
      </w:pPr>
      <w:r w:rsidRPr="00BD5F46">
        <w:rPr>
          <w:rFonts w:ascii="Times New Roman" w:hAnsi="Times New Roman"/>
          <w:sz w:val="16"/>
          <w:szCs w:val="16"/>
        </w:rPr>
        <w:t>ионов водорода</w:t>
      </w:r>
    </w:p>
    <w:p w:rsidR="00413D2F" w:rsidRPr="00BD5F46" w:rsidRDefault="00413D2F" w:rsidP="00413D2F">
      <w:pPr>
        <w:numPr>
          <w:ilvl w:val="0"/>
          <w:numId w:val="411"/>
        </w:numPr>
        <w:spacing w:after="0" w:line="240" w:lineRule="auto"/>
        <w:jc w:val="both"/>
        <w:rPr>
          <w:rFonts w:ascii="Times New Roman" w:hAnsi="Times New Roman"/>
          <w:sz w:val="16"/>
          <w:szCs w:val="16"/>
        </w:rPr>
      </w:pPr>
      <w:r w:rsidRPr="00BD5F46">
        <w:rPr>
          <w:rFonts w:ascii="Times New Roman" w:hAnsi="Times New Roman"/>
          <w:sz w:val="16"/>
          <w:szCs w:val="16"/>
        </w:rPr>
        <w:t>ионов натрия</w:t>
      </w:r>
    </w:p>
    <w:p w:rsidR="00413D2F" w:rsidRPr="00BD5F46" w:rsidRDefault="00413D2F" w:rsidP="00413D2F">
      <w:pPr>
        <w:numPr>
          <w:ilvl w:val="0"/>
          <w:numId w:val="411"/>
        </w:numPr>
        <w:spacing w:after="0" w:line="240" w:lineRule="auto"/>
        <w:jc w:val="both"/>
        <w:rPr>
          <w:rFonts w:ascii="Times New Roman" w:hAnsi="Times New Roman"/>
          <w:sz w:val="16"/>
          <w:szCs w:val="16"/>
        </w:rPr>
      </w:pPr>
      <w:r w:rsidRPr="00BD5F46">
        <w:rPr>
          <w:rFonts w:ascii="Times New Roman" w:hAnsi="Times New Roman"/>
          <w:sz w:val="16"/>
          <w:szCs w:val="16"/>
        </w:rPr>
        <w:t>все ответы верны</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 xml:space="preserve"> ПОСЛЕ ПОЛНОЙ ДЕНЕРВАЦИИ ПОЧКИ (ПЕРЕСАДКА ПОЧКИ) ЕЕ ДИУРЕТИЧЕСКАЯ ФУНКЦИЯ:</w:t>
      </w:r>
    </w:p>
    <w:p w:rsidR="00413D2F" w:rsidRPr="00BD5F46" w:rsidRDefault="00413D2F" w:rsidP="00413D2F">
      <w:pPr>
        <w:numPr>
          <w:ilvl w:val="0"/>
          <w:numId w:val="412"/>
        </w:numPr>
        <w:spacing w:after="0" w:line="240" w:lineRule="auto"/>
        <w:jc w:val="both"/>
        <w:rPr>
          <w:rFonts w:ascii="Times New Roman" w:hAnsi="Times New Roman"/>
          <w:sz w:val="16"/>
          <w:szCs w:val="16"/>
        </w:rPr>
      </w:pPr>
      <w:r w:rsidRPr="00BD5F46">
        <w:rPr>
          <w:rFonts w:ascii="Times New Roman" w:hAnsi="Times New Roman"/>
          <w:sz w:val="16"/>
          <w:szCs w:val="16"/>
        </w:rPr>
        <w:t>ослабляется</w:t>
      </w:r>
    </w:p>
    <w:p w:rsidR="00413D2F" w:rsidRPr="00BD5F46" w:rsidRDefault="00413D2F" w:rsidP="00413D2F">
      <w:pPr>
        <w:numPr>
          <w:ilvl w:val="0"/>
          <w:numId w:val="412"/>
        </w:numPr>
        <w:spacing w:after="0" w:line="240" w:lineRule="auto"/>
        <w:jc w:val="both"/>
        <w:rPr>
          <w:rFonts w:ascii="Times New Roman" w:hAnsi="Times New Roman"/>
          <w:sz w:val="16"/>
          <w:szCs w:val="16"/>
        </w:rPr>
      </w:pPr>
      <w:r w:rsidRPr="00BD5F46">
        <w:rPr>
          <w:rFonts w:ascii="Times New Roman" w:hAnsi="Times New Roman"/>
          <w:sz w:val="16"/>
          <w:szCs w:val="16"/>
        </w:rPr>
        <w:t>не меняется</w:t>
      </w:r>
    </w:p>
    <w:p w:rsidR="00413D2F" w:rsidRPr="00BD5F46" w:rsidRDefault="00413D2F" w:rsidP="00413D2F">
      <w:pPr>
        <w:numPr>
          <w:ilvl w:val="0"/>
          <w:numId w:val="412"/>
        </w:numPr>
        <w:spacing w:after="0" w:line="240" w:lineRule="auto"/>
        <w:jc w:val="both"/>
        <w:rPr>
          <w:rFonts w:ascii="Times New Roman" w:hAnsi="Times New Roman"/>
          <w:sz w:val="16"/>
          <w:szCs w:val="16"/>
        </w:rPr>
      </w:pPr>
      <w:r w:rsidRPr="00BD5F46">
        <w:rPr>
          <w:rFonts w:ascii="Times New Roman" w:hAnsi="Times New Roman"/>
          <w:sz w:val="16"/>
          <w:szCs w:val="16"/>
        </w:rPr>
        <w:t>усиливается</w:t>
      </w:r>
    </w:p>
    <w:p w:rsidR="00413D2F" w:rsidRPr="00BD5F46" w:rsidRDefault="00413D2F" w:rsidP="00413D2F">
      <w:pPr>
        <w:numPr>
          <w:ilvl w:val="0"/>
          <w:numId w:val="412"/>
        </w:numPr>
        <w:spacing w:after="0" w:line="240" w:lineRule="auto"/>
        <w:jc w:val="both"/>
        <w:rPr>
          <w:rFonts w:ascii="Times New Roman" w:hAnsi="Times New Roman"/>
          <w:sz w:val="16"/>
          <w:szCs w:val="16"/>
        </w:rPr>
      </w:pPr>
      <w:r w:rsidRPr="00BD5F46">
        <w:rPr>
          <w:rFonts w:ascii="Times New Roman" w:hAnsi="Times New Roman"/>
          <w:sz w:val="16"/>
          <w:szCs w:val="16"/>
        </w:rPr>
        <w:t>все ответы верны</w:t>
      </w:r>
    </w:p>
    <w:p w:rsidR="00413D2F" w:rsidRPr="00BD5F46" w:rsidRDefault="00413D2F" w:rsidP="00413D2F">
      <w:pPr>
        <w:numPr>
          <w:ilvl w:val="0"/>
          <w:numId w:val="412"/>
        </w:numPr>
        <w:spacing w:after="0" w:line="240" w:lineRule="auto"/>
        <w:jc w:val="both"/>
        <w:rPr>
          <w:rFonts w:ascii="Times New Roman" w:hAnsi="Times New Roman"/>
          <w:sz w:val="16"/>
          <w:szCs w:val="16"/>
        </w:rPr>
      </w:pPr>
      <w:r w:rsidRPr="00BD5F46">
        <w:rPr>
          <w:rFonts w:ascii="Times New Roman" w:hAnsi="Times New Roman"/>
          <w:sz w:val="16"/>
          <w:szCs w:val="16"/>
        </w:rPr>
        <w:t>все ответы не верны</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 xml:space="preserve"> АНГИОТЕНЗИН II ВЛИЯЕТ НА:</w:t>
      </w:r>
    </w:p>
    <w:p w:rsidR="00413D2F" w:rsidRPr="00BD5F46" w:rsidRDefault="00413D2F" w:rsidP="00413D2F">
      <w:pPr>
        <w:numPr>
          <w:ilvl w:val="0"/>
          <w:numId w:val="413"/>
        </w:numPr>
        <w:spacing w:after="0" w:line="240" w:lineRule="auto"/>
        <w:jc w:val="both"/>
        <w:rPr>
          <w:rFonts w:ascii="Times New Roman" w:hAnsi="Times New Roman"/>
          <w:sz w:val="16"/>
          <w:szCs w:val="16"/>
        </w:rPr>
      </w:pPr>
      <w:r w:rsidRPr="00BD5F46">
        <w:rPr>
          <w:rFonts w:ascii="Times New Roman" w:hAnsi="Times New Roman"/>
          <w:sz w:val="16"/>
          <w:szCs w:val="16"/>
        </w:rPr>
        <w:lastRenderedPageBreak/>
        <w:t>тонус артериол</w:t>
      </w:r>
    </w:p>
    <w:p w:rsidR="00413D2F" w:rsidRPr="00BD5F46" w:rsidRDefault="00413D2F" w:rsidP="00413D2F">
      <w:pPr>
        <w:numPr>
          <w:ilvl w:val="0"/>
          <w:numId w:val="413"/>
        </w:numPr>
        <w:spacing w:after="0" w:line="240" w:lineRule="auto"/>
        <w:jc w:val="both"/>
        <w:rPr>
          <w:rFonts w:ascii="Times New Roman" w:hAnsi="Times New Roman"/>
          <w:sz w:val="16"/>
          <w:szCs w:val="16"/>
        </w:rPr>
      </w:pPr>
      <w:r w:rsidRPr="00BD5F46">
        <w:rPr>
          <w:rFonts w:ascii="Times New Roman" w:hAnsi="Times New Roman"/>
          <w:sz w:val="16"/>
          <w:szCs w:val="16"/>
        </w:rPr>
        <w:t>инкрецию альдостерона</w:t>
      </w:r>
    </w:p>
    <w:p w:rsidR="00413D2F" w:rsidRPr="00BD5F46" w:rsidRDefault="00413D2F" w:rsidP="00413D2F">
      <w:pPr>
        <w:numPr>
          <w:ilvl w:val="0"/>
          <w:numId w:val="413"/>
        </w:numPr>
        <w:spacing w:after="0" w:line="240" w:lineRule="auto"/>
        <w:jc w:val="both"/>
        <w:rPr>
          <w:rFonts w:ascii="Times New Roman" w:hAnsi="Times New Roman"/>
          <w:sz w:val="16"/>
          <w:szCs w:val="16"/>
        </w:rPr>
      </w:pPr>
      <w:r w:rsidRPr="00BD5F46">
        <w:rPr>
          <w:rFonts w:ascii="Times New Roman" w:hAnsi="Times New Roman"/>
          <w:sz w:val="16"/>
          <w:szCs w:val="16"/>
        </w:rPr>
        <w:t>усиление жажды</w:t>
      </w:r>
    </w:p>
    <w:p w:rsidR="00413D2F" w:rsidRPr="00BD5F46" w:rsidRDefault="00413D2F" w:rsidP="00413D2F">
      <w:pPr>
        <w:numPr>
          <w:ilvl w:val="0"/>
          <w:numId w:val="413"/>
        </w:numPr>
        <w:spacing w:after="0" w:line="240" w:lineRule="auto"/>
        <w:jc w:val="both"/>
        <w:rPr>
          <w:rFonts w:ascii="Times New Roman" w:hAnsi="Times New Roman"/>
          <w:sz w:val="16"/>
          <w:szCs w:val="16"/>
        </w:rPr>
      </w:pPr>
      <w:r w:rsidRPr="00BD5F46">
        <w:rPr>
          <w:rFonts w:ascii="Times New Roman" w:hAnsi="Times New Roman"/>
          <w:sz w:val="16"/>
          <w:szCs w:val="16"/>
        </w:rPr>
        <w:t>все ответы верны</w:t>
      </w:r>
    </w:p>
    <w:p w:rsidR="00413D2F" w:rsidRPr="00BD5F46" w:rsidRDefault="00413D2F" w:rsidP="00413D2F">
      <w:pPr>
        <w:numPr>
          <w:ilvl w:val="0"/>
          <w:numId w:val="413"/>
        </w:numPr>
        <w:spacing w:after="0" w:line="240" w:lineRule="auto"/>
        <w:jc w:val="both"/>
        <w:rPr>
          <w:rFonts w:ascii="Times New Roman" w:hAnsi="Times New Roman"/>
          <w:sz w:val="16"/>
          <w:szCs w:val="16"/>
        </w:rPr>
      </w:pPr>
      <w:r w:rsidRPr="00BD5F46">
        <w:rPr>
          <w:rFonts w:ascii="Times New Roman" w:hAnsi="Times New Roman"/>
          <w:sz w:val="16"/>
          <w:szCs w:val="16"/>
        </w:rPr>
        <w:t>все ответы неверны</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 xml:space="preserve"> АМИНОКИСЛОТЫ РЕАБСОРБИРУЮТСЯ В ОСНОВНОМ В:</w:t>
      </w:r>
    </w:p>
    <w:p w:rsidR="00413D2F" w:rsidRPr="00BD5F46" w:rsidRDefault="00413D2F" w:rsidP="00413D2F">
      <w:pPr>
        <w:numPr>
          <w:ilvl w:val="0"/>
          <w:numId w:val="414"/>
        </w:numPr>
        <w:spacing w:after="0" w:line="240" w:lineRule="auto"/>
        <w:jc w:val="both"/>
        <w:rPr>
          <w:rFonts w:ascii="Times New Roman" w:hAnsi="Times New Roman"/>
          <w:sz w:val="16"/>
          <w:szCs w:val="16"/>
        </w:rPr>
      </w:pPr>
      <w:r w:rsidRPr="00BD5F46">
        <w:rPr>
          <w:rFonts w:ascii="Times New Roman" w:hAnsi="Times New Roman"/>
          <w:sz w:val="16"/>
          <w:szCs w:val="16"/>
        </w:rPr>
        <w:t xml:space="preserve">петле </w:t>
      </w:r>
      <w:proofErr w:type="spellStart"/>
      <w:r w:rsidRPr="00BD5F46">
        <w:rPr>
          <w:rFonts w:ascii="Times New Roman" w:hAnsi="Times New Roman"/>
          <w:sz w:val="16"/>
          <w:szCs w:val="16"/>
        </w:rPr>
        <w:t>Генле</w:t>
      </w:r>
      <w:proofErr w:type="spellEnd"/>
    </w:p>
    <w:p w:rsidR="00413D2F" w:rsidRPr="00BD5F46" w:rsidRDefault="00413D2F" w:rsidP="00413D2F">
      <w:pPr>
        <w:numPr>
          <w:ilvl w:val="0"/>
          <w:numId w:val="414"/>
        </w:numPr>
        <w:spacing w:after="0" w:line="240" w:lineRule="auto"/>
        <w:jc w:val="both"/>
        <w:rPr>
          <w:rFonts w:ascii="Times New Roman" w:hAnsi="Times New Roman"/>
          <w:sz w:val="16"/>
          <w:szCs w:val="16"/>
        </w:rPr>
      </w:pPr>
      <w:r w:rsidRPr="00BD5F46">
        <w:rPr>
          <w:rFonts w:ascii="Times New Roman" w:hAnsi="Times New Roman"/>
          <w:sz w:val="16"/>
          <w:szCs w:val="16"/>
        </w:rPr>
        <w:t>собирательных трубках</w:t>
      </w:r>
    </w:p>
    <w:p w:rsidR="00413D2F" w:rsidRPr="00BD5F46" w:rsidRDefault="00413D2F" w:rsidP="00413D2F">
      <w:pPr>
        <w:numPr>
          <w:ilvl w:val="0"/>
          <w:numId w:val="414"/>
        </w:numPr>
        <w:spacing w:after="0" w:line="240" w:lineRule="auto"/>
        <w:jc w:val="both"/>
        <w:rPr>
          <w:rFonts w:ascii="Times New Roman" w:hAnsi="Times New Roman"/>
          <w:sz w:val="16"/>
          <w:szCs w:val="16"/>
        </w:rPr>
      </w:pPr>
      <w:r w:rsidRPr="00BD5F46">
        <w:rPr>
          <w:rFonts w:ascii="Times New Roman" w:hAnsi="Times New Roman"/>
          <w:sz w:val="16"/>
          <w:szCs w:val="16"/>
        </w:rPr>
        <w:t>проксимальных канальцах нефрона</w:t>
      </w:r>
    </w:p>
    <w:p w:rsidR="00413D2F" w:rsidRPr="00BD5F46" w:rsidRDefault="00413D2F" w:rsidP="00413D2F">
      <w:pPr>
        <w:numPr>
          <w:ilvl w:val="0"/>
          <w:numId w:val="414"/>
        </w:numPr>
        <w:spacing w:after="0" w:line="240" w:lineRule="auto"/>
        <w:jc w:val="both"/>
        <w:rPr>
          <w:rFonts w:ascii="Times New Roman" w:hAnsi="Times New Roman"/>
          <w:sz w:val="16"/>
          <w:szCs w:val="16"/>
        </w:rPr>
      </w:pPr>
      <w:r w:rsidRPr="00BD5F46">
        <w:rPr>
          <w:rFonts w:ascii="Times New Roman" w:hAnsi="Times New Roman"/>
          <w:sz w:val="16"/>
          <w:szCs w:val="16"/>
        </w:rPr>
        <w:t>дистальном отделе нефрона</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В НОРМЕ В ПРОКСИМАЛЬНОЙ ЧАСТИ ИЗВИТЫХ КАНАЛЬЦЕВ ПРОИСХОДИТ РЕАБСОРБЦИЯ:</w:t>
      </w:r>
    </w:p>
    <w:p w:rsidR="00413D2F" w:rsidRPr="00BD5F46" w:rsidRDefault="00413D2F" w:rsidP="00413D2F">
      <w:pPr>
        <w:numPr>
          <w:ilvl w:val="0"/>
          <w:numId w:val="415"/>
        </w:numPr>
        <w:spacing w:after="0" w:line="240" w:lineRule="auto"/>
        <w:jc w:val="both"/>
        <w:rPr>
          <w:rFonts w:ascii="Times New Roman" w:hAnsi="Times New Roman"/>
          <w:sz w:val="16"/>
          <w:szCs w:val="16"/>
        </w:rPr>
      </w:pPr>
      <w:r w:rsidRPr="00BD5F46">
        <w:rPr>
          <w:rFonts w:ascii="Times New Roman" w:hAnsi="Times New Roman"/>
          <w:sz w:val="16"/>
          <w:szCs w:val="16"/>
        </w:rPr>
        <w:t>глюкозы и аминокислот</w:t>
      </w:r>
    </w:p>
    <w:p w:rsidR="00413D2F" w:rsidRPr="00BD5F46" w:rsidRDefault="00413D2F" w:rsidP="00413D2F">
      <w:pPr>
        <w:numPr>
          <w:ilvl w:val="0"/>
          <w:numId w:val="415"/>
        </w:numPr>
        <w:spacing w:after="0" w:line="240" w:lineRule="auto"/>
        <w:jc w:val="both"/>
        <w:rPr>
          <w:rFonts w:ascii="Times New Roman" w:hAnsi="Times New Roman"/>
          <w:sz w:val="16"/>
          <w:szCs w:val="16"/>
        </w:rPr>
      </w:pPr>
      <w:r w:rsidRPr="00BD5F46">
        <w:rPr>
          <w:rFonts w:ascii="Times New Roman" w:hAnsi="Times New Roman"/>
          <w:sz w:val="16"/>
          <w:szCs w:val="16"/>
        </w:rPr>
        <w:t>100% мочевины</w:t>
      </w:r>
    </w:p>
    <w:p w:rsidR="00413D2F" w:rsidRPr="00BD5F46" w:rsidRDefault="00413D2F" w:rsidP="00413D2F">
      <w:pPr>
        <w:numPr>
          <w:ilvl w:val="0"/>
          <w:numId w:val="415"/>
        </w:numPr>
        <w:spacing w:after="0" w:line="240" w:lineRule="auto"/>
        <w:jc w:val="both"/>
        <w:rPr>
          <w:rFonts w:ascii="Times New Roman" w:hAnsi="Times New Roman"/>
          <w:sz w:val="16"/>
          <w:szCs w:val="16"/>
        </w:rPr>
      </w:pPr>
      <w:r w:rsidRPr="00BD5F46">
        <w:rPr>
          <w:rFonts w:ascii="Times New Roman" w:hAnsi="Times New Roman"/>
          <w:sz w:val="16"/>
          <w:szCs w:val="16"/>
        </w:rPr>
        <w:t>ионы водорода</w:t>
      </w:r>
    </w:p>
    <w:p w:rsidR="00413D2F" w:rsidRPr="00BD5F46" w:rsidRDefault="00413D2F" w:rsidP="00413D2F">
      <w:pPr>
        <w:numPr>
          <w:ilvl w:val="0"/>
          <w:numId w:val="415"/>
        </w:numPr>
        <w:spacing w:after="0" w:line="240" w:lineRule="auto"/>
        <w:jc w:val="both"/>
        <w:rPr>
          <w:rFonts w:ascii="Times New Roman" w:hAnsi="Times New Roman"/>
          <w:sz w:val="16"/>
          <w:szCs w:val="16"/>
        </w:rPr>
      </w:pPr>
      <w:r w:rsidRPr="00BD5F46">
        <w:rPr>
          <w:rFonts w:ascii="Times New Roman" w:hAnsi="Times New Roman"/>
          <w:sz w:val="16"/>
          <w:szCs w:val="16"/>
        </w:rPr>
        <w:t>все ответы верны</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 xml:space="preserve"> ЗА СУТКИ КЛУБОЧКАМИ ФИЛЬТРУЕТСЯ:</w:t>
      </w:r>
    </w:p>
    <w:p w:rsidR="00413D2F" w:rsidRPr="00BD5F46" w:rsidRDefault="00413D2F" w:rsidP="00413D2F">
      <w:pPr>
        <w:numPr>
          <w:ilvl w:val="0"/>
          <w:numId w:val="416"/>
        </w:numPr>
        <w:spacing w:after="0" w:line="240" w:lineRule="auto"/>
        <w:jc w:val="both"/>
        <w:rPr>
          <w:rFonts w:ascii="Times New Roman" w:hAnsi="Times New Roman"/>
          <w:sz w:val="16"/>
          <w:szCs w:val="16"/>
        </w:rPr>
      </w:pPr>
      <w:r w:rsidRPr="00BD5F46">
        <w:rPr>
          <w:rFonts w:ascii="Times New Roman" w:hAnsi="Times New Roman"/>
          <w:sz w:val="16"/>
          <w:szCs w:val="16"/>
        </w:rPr>
        <w:t>1, 5-2 литра мочи</w:t>
      </w:r>
    </w:p>
    <w:p w:rsidR="00413D2F" w:rsidRPr="00BD5F46" w:rsidRDefault="00413D2F" w:rsidP="00413D2F">
      <w:pPr>
        <w:numPr>
          <w:ilvl w:val="0"/>
          <w:numId w:val="416"/>
        </w:numPr>
        <w:spacing w:after="0" w:line="240" w:lineRule="auto"/>
        <w:jc w:val="both"/>
        <w:rPr>
          <w:rFonts w:ascii="Times New Roman" w:hAnsi="Times New Roman"/>
          <w:sz w:val="16"/>
          <w:szCs w:val="16"/>
        </w:rPr>
      </w:pPr>
      <w:r w:rsidRPr="00BD5F46">
        <w:rPr>
          <w:rFonts w:ascii="Times New Roman" w:hAnsi="Times New Roman"/>
          <w:sz w:val="16"/>
          <w:szCs w:val="16"/>
        </w:rPr>
        <w:t xml:space="preserve">до </w:t>
      </w:r>
      <w:smartTag w:uri="urn:schemas-microsoft-com:office:smarttags" w:element="metricconverter">
        <w:smartTagPr>
          <w:attr w:name="ProductID" w:val="12 литров"/>
        </w:smartTagPr>
        <w:r w:rsidRPr="00BD5F46">
          <w:rPr>
            <w:rFonts w:ascii="Times New Roman" w:hAnsi="Times New Roman"/>
            <w:sz w:val="16"/>
            <w:szCs w:val="16"/>
          </w:rPr>
          <w:t>12 литров</w:t>
        </w:r>
      </w:smartTag>
      <w:r w:rsidRPr="00BD5F46">
        <w:rPr>
          <w:rFonts w:ascii="Times New Roman" w:hAnsi="Times New Roman"/>
          <w:sz w:val="16"/>
          <w:szCs w:val="16"/>
        </w:rPr>
        <w:t xml:space="preserve"> мочи</w:t>
      </w:r>
    </w:p>
    <w:p w:rsidR="00413D2F" w:rsidRPr="00BD5F46" w:rsidRDefault="00413D2F" w:rsidP="00413D2F">
      <w:pPr>
        <w:numPr>
          <w:ilvl w:val="0"/>
          <w:numId w:val="416"/>
        </w:numPr>
        <w:spacing w:after="0" w:line="240" w:lineRule="auto"/>
        <w:jc w:val="both"/>
        <w:rPr>
          <w:rFonts w:ascii="Times New Roman" w:hAnsi="Times New Roman"/>
          <w:sz w:val="16"/>
          <w:szCs w:val="16"/>
        </w:rPr>
      </w:pPr>
      <w:r w:rsidRPr="00BD5F46">
        <w:rPr>
          <w:rFonts w:ascii="Times New Roman" w:hAnsi="Times New Roman"/>
          <w:sz w:val="16"/>
          <w:szCs w:val="16"/>
        </w:rPr>
        <w:t xml:space="preserve">до </w:t>
      </w:r>
      <w:smartTag w:uri="urn:schemas-microsoft-com:office:smarttags" w:element="metricconverter">
        <w:smartTagPr>
          <w:attr w:name="ProductID" w:val="57 литров"/>
        </w:smartTagPr>
        <w:r w:rsidRPr="00BD5F46">
          <w:rPr>
            <w:rFonts w:ascii="Times New Roman" w:hAnsi="Times New Roman"/>
            <w:sz w:val="16"/>
            <w:szCs w:val="16"/>
          </w:rPr>
          <w:t>57 литров</w:t>
        </w:r>
      </w:smartTag>
      <w:r w:rsidRPr="00BD5F46">
        <w:rPr>
          <w:rFonts w:ascii="Times New Roman" w:hAnsi="Times New Roman"/>
          <w:sz w:val="16"/>
          <w:szCs w:val="16"/>
        </w:rPr>
        <w:t xml:space="preserve"> мочи</w:t>
      </w:r>
    </w:p>
    <w:p w:rsidR="00413D2F" w:rsidRPr="00BD5F46" w:rsidRDefault="00413D2F" w:rsidP="00413D2F">
      <w:pPr>
        <w:numPr>
          <w:ilvl w:val="0"/>
          <w:numId w:val="416"/>
        </w:numPr>
        <w:spacing w:after="0" w:line="240" w:lineRule="auto"/>
        <w:jc w:val="both"/>
        <w:rPr>
          <w:rFonts w:ascii="Times New Roman" w:hAnsi="Times New Roman"/>
          <w:sz w:val="16"/>
          <w:szCs w:val="16"/>
        </w:rPr>
      </w:pPr>
      <w:r w:rsidRPr="00BD5F46">
        <w:rPr>
          <w:rFonts w:ascii="Times New Roman" w:hAnsi="Times New Roman"/>
          <w:sz w:val="16"/>
          <w:szCs w:val="16"/>
        </w:rPr>
        <w:t xml:space="preserve">до </w:t>
      </w:r>
      <w:smartTag w:uri="urn:schemas-microsoft-com:office:smarttags" w:element="metricconverter">
        <w:smartTagPr>
          <w:attr w:name="ProductID" w:val="110 литров"/>
        </w:smartTagPr>
        <w:r w:rsidRPr="00BD5F46">
          <w:rPr>
            <w:rFonts w:ascii="Times New Roman" w:hAnsi="Times New Roman"/>
            <w:sz w:val="16"/>
            <w:szCs w:val="16"/>
          </w:rPr>
          <w:t>110 литров</w:t>
        </w:r>
      </w:smartTag>
      <w:r w:rsidRPr="00BD5F46">
        <w:rPr>
          <w:rFonts w:ascii="Times New Roman" w:hAnsi="Times New Roman"/>
          <w:sz w:val="16"/>
          <w:szCs w:val="16"/>
        </w:rPr>
        <w:t xml:space="preserve"> мочи</w:t>
      </w:r>
    </w:p>
    <w:p w:rsidR="00413D2F" w:rsidRPr="00BD5F46" w:rsidRDefault="00413D2F" w:rsidP="00413D2F">
      <w:pPr>
        <w:numPr>
          <w:ilvl w:val="0"/>
          <w:numId w:val="416"/>
        </w:numPr>
        <w:spacing w:after="0" w:line="240" w:lineRule="auto"/>
        <w:jc w:val="both"/>
        <w:rPr>
          <w:rFonts w:ascii="Times New Roman" w:hAnsi="Times New Roman"/>
          <w:sz w:val="16"/>
          <w:szCs w:val="16"/>
        </w:rPr>
      </w:pPr>
      <w:r w:rsidRPr="00BD5F46">
        <w:rPr>
          <w:rFonts w:ascii="Times New Roman" w:hAnsi="Times New Roman"/>
          <w:sz w:val="16"/>
          <w:szCs w:val="16"/>
        </w:rPr>
        <w:t xml:space="preserve">до </w:t>
      </w:r>
      <w:smartTag w:uri="urn:schemas-microsoft-com:office:smarttags" w:element="metricconverter">
        <w:smartTagPr>
          <w:attr w:name="ProductID" w:val="180 литров"/>
        </w:smartTagPr>
        <w:r w:rsidRPr="00BD5F46">
          <w:rPr>
            <w:rFonts w:ascii="Times New Roman" w:hAnsi="Times New Roman"/>
            <w:sz w:val="16"/>
            <w:szCs w:val="16"/>
          </w:rPr>
          <w:t>180 литров</w:t>
        </w:r>
      </w:smartTag>
      <w:r w:rsidRPr="00BD5F46">
        <w:rPr>
          <w:rFonts w:ascii="Times New Roman" w:hAnsi="Times New Roman"/>
          <w:sz w:val="16"/>
          <w:szCs w:val="16"/>
        </w:rPr>
        <w:t xml:space="preserve"> мочи</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 xml:space="preserve"> ИНКРЕЦИЯ ВАЗОПРЕССИНА В ОСНОВНОМ ОПРЕДЕЛЯЕТСЯ ПОТОКОМ АФФЕРЕНТНЫХ ИМПУЛЬСОВ ОТ:</w:t>
      </w:r>
    </w:p>
    <w:p w:rsidR="00413D2F" w:rsidRPr="00BD5F46" w:rsidRDefault="00413D2F" w:rsidP="00413D2F">
      <w:pPr>
        <w:numPr>
          <w:ilvl w:val="0"/>
          <w:numId w:val="417"/>
        </w:numPr>
        <w:spacing w:after="0" w:line="240" w:lineRule="auto"/>
        <w:jc w:val="both"/>
        <w:rPr>
          <w:rFonts w:ascii="Times New Roman" w:hAnsi="Times New Roman"/>
          <w:sz w:val="16"/>
          <w:szCs w:val="16"/>
        </w:rPr>
      </w:pPr>
      <w:proofErr w:type="spellStart"/>
      <w:r w:rsidRPr="00BD5F46">
        <w:rPr>
          <w:rFonts w:ascii="Times New Roman" w:hAnsi="Times New Roman"/>
          <w:sz w:val="16"/>
          <w:szCs w:val="16"/>
        </w:rPr>
        <w:t>осмо</w:t>
      </w:r>
      <w:proofErr w:type="spellEnd"/>
      <w:r w:rsidRPr="00BD5F46">
        <w:rPr>
          <w:rFonts w:ascii="Times New Roman" w:hAnsi="Times New Roman"/>
          <w:sz w:val="16"/>
          <w:szCs w:val="16"/>
        </w:rPr>
        <w:t xml:space="preserve">-, </w:t>
      </w:r>
      <w:proofErr w:type="spellStart"/>
      <w:r w:rsidRPr="00BD5F46">
        <w:rPr>
          <w:rFonts w:ascii="Times New Roman" w:hAnsi="Times New Roman"/>
          <w:sz w:val="16"/>
          <w:szCs w:val="16"/>
        </w:rPr>
        <w:t>волюмо</w:t>
      </w:r>
      <w:proofErr w:type="spellEnd"/>
      <w:r w:rsidRPr="00BD5F46">
        <w:rPr>
          <w:rFonts w:ascii="Times New Roman" w:hAnsi="Times New Roman"/>
          <w:sz w:val="16"/>
          <w:szCs w:val="16"/>
        </w:rPr>
        <w:t xml:space="preserve">-, </w:t>
      </w:r>
      <w:proofErr w:type="spellStart"/>
      <w:r w:rsidRPr="00BD5F46">
        <w:rPr>
          <w:rFonts w:ascii="Times New Roman" w:hAnsi="Times New Roman"/>
          <w:sz w:val="16"/>
          <w:szCs w:val="16"/>
        </w:rPr>
        <w:t>ионорецепторов</w:t>
      </w:r>
      <w:proofErr w:type="spellEnd"/>
    </w:p>
    <w:p w:rsidR="00413D2F" w:rsidRPr="00BD5F46" w:rsidRDefault="00413D2F" w:rsidP="00413D2F">
      <w:pPr>
        <w:numPr>
          <w:ilvl w:val="0"/>
          <w:numId w:val="417"/>
        </w:numPr>
        <w:spacing w:after="0" w:line="240" w:lineRule="auto"/>
        <w:jc w:val="both"/>
        <w:rPr>
          <w:rFonts w:ascii="Times New Roman" w:hAnsi="Times New Roman"/>
          <w:sz w:val="16"/>
          <w:szCs w:val="16"/>
        </w:rPr>
      </w:pPr>
      <w:r w:rsidRPr="00BD5F46">
        <w:rPr>
          <w:rFonts w:ascii="Times New Roman" w:hAnsi="Times New Roman"/>
          <w:sz w:val="16"/>
          <w:szCs w:val="16"/>
        </w:rPr>
        <w:t>проприорецепторов</w:t>
      </w:r>
    </w:p>
    <w:p w:rsidR="00413D2F" w:rsidRPr="00BD5F46" w:rsidRDefault="00413D2F" w:rsidP="00413D2F">
      <w:pPr>
        <w:numPr>
          <w:ilvl w:val="0"/>
          <w:numId w:val="417"/>
        </w:numPr>
        <w:spacing w:after="0" w:line="240" w:lineRule="auto"/>
        <w:jc w:val="both"/>
        <w:rPr>
          <w:rFonts w:ascii="Times New Roman" w:hAnsi="Times New Roman"/>
          <w:sz w:val="16"/>
          <w:szCs w:val="16"/>
        </w:rPr>
      </w:pPr>
      <w:proofErr w:type="spellStart"/>
      <w:r w:rsidRPr="00BD5F46">
        <w:rPr>
          <w:rFonts w:ascii="Times New Roman" w:hAnsi="Times New Roman"/>
          <w:sz w:val="16"/>
          <w:szCs w:val="16"/>
        </w:rPr>
        <w:t>барорецепторов</w:t>
      </w:r>
      <w:proofErr w:type="spellEnd"/>
      <w:r w:rsidRPr="00BD5F46">
        <w:rPr>
          <w:rFonts w:ascii="Times New Roman" w:hAnsi="Times New Roman"/>
          <w:sz w:val="16"/>
          <w:szCs w:val="16"/>
        </w:rPr>
        <w:t xml:space="preserve"> легочного ствола</w:t>
      </w:r>
    </w:p>
    <w:p w:rsidR="00413D2F" w:rsidRPr="00BD5F46" w:rsidRDefault="00413D2F" w:rsidP="00413D2F">
      <w:pPr>
        <w:numPr>
          <w:ilvl w:val="0"/>
          <w:numId w:val="417"/>
        </w:numPr>
        <w:spacing w:after="0" w:line="240" w:lineRule="auto"/>
        <w:jc w:val="both"/>
        <w:rPr>
          <w:rFonts w:ascii="Times New Roman" w:hAnsi="Times New Roman"/>
          <w:sz w:val="16"/>
          <w:szCs w:val="16"/>
        </w:rPr>
      </w:pPr>
      <w:r w:rsidRPr="00BD5F46">
        <w:rPr>
          <w:rFonts w:ascii="Times New Roman" w:hAnsi="Times New Roman"/>
          <w:sz w:val="16"/>
          <w:szCs w:val="16"/>
        </w:rPr>
        <w:t>все ответы верны</w:t>
      </w:r>
    </w:p>
    <w:p w:rsidR="00413D2F" w:rsidRPr="00BD5F46" w:rsidRDefault="00413D2F" w:rsidP="00413D2F">
      <w:pPr>
        <w:numPr>
          <w:ilvl w:val="0"/>
          <w:numId w:val="417"/>
        </w:numPr>
        <w:spacing w:after="0" w:line="240" w:lineRule="auto"/>
        <w:jc w:val="both"/>
        <w:rPr>
          <w:rFonts w:ascii="Times New Roman" w:hAnsi="Times New Roman"/>
          <w:sz w:val="16"/>
          <w:szCs w:val="16"/>
        </w:rPr>
      </w:pPr>
      <w:r w:rsidRPr="00BD5F46">
        <w:rPr>
          <w:rFonts w:ascii="Times New Roman" w:hAnsi="Times New Roman"/>
          <w:sz w:val="16"/>
          <w:szCs w:val="16"/>
        </w:rPr>
        <w:t>все ответы не верны</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 xml:space="preserve"> РЕГУЛИРУЮЩЕЕ ВЛИЯНИЕ ГОРМОНОВ НА ПРОЦЕССЫ МОЧЕОБРАЗОВАНИЕ ОБУСЛОВЛЕНЫ ИХ ДЕЙСТВИЕМ В ОСНОВНОМ НА:</w:t>
      </w:r>
    </w:p>
    <w:p w:rsidR="00413D2F" w:rsidRPr="00BD5F46" w:rsidRDefault="00413D2F" w:rsidP="00413D2F">
      <w:pPr>
        <w:numPr>
          <w:ilvl w:val="0"/>
          <w:numId w:val="418"/>
        </w:numPr>
        <w:spacing w:after="0" w:line="240" w:lineRule="auto"/>
        <w:jc w:val="both"/>
        <w:rPr>
          <w:rFonts w:ascii="Times New Roman" w:hAnsi="Times New Roman"/>
          <w:sz w:val="16"/>
          <w:szCs w:val="16"/>
        </w:rPr>
      </w:pPr>
      <w:r w:rsidRPr="00BD5F46">
        <w:rPr>
          <w:rFonts w:ascii="Times New Roman" w:hAnsi="Times New Roman"/>
          <w:sz w:val="16"/>
          <w:szCs w:val="16"/>
        </w:rPr>
        <w:t>проксимальные канальцы и собирательные трубки</w:t>
      </w:r>
    </w:p>
    <w:p w:rsidR="00413D2F" w:rsidRPr="00BD5F46" w:rsidRDefault="00413D2F" w:rsidP="00413D2F">
      <w:pPr>
        <w:numPr>
          <w:ilvl w:val="0"/>
          <w:numId w:val="418"/>
        </w:numPr>
        <w:spacing w:after="0" w:line="240" w:lineRule="auto"/>
        <w:jc w:val="both"/>
        <w:rPr>
          <w:rFonts w:ascii="Times New Roman" w:hAnsi="Times New Roman"/>
          <w:sz w:val="16"/>
          <w:szCs w:val="16"/>
        </w:rPr>
      </w:pPr>
      <w:r w:rsidRPr="00BD5F46">
        <w:rPr>
          <w:rFonts w:ascii="Times New Roman" w:hAnsi="Times New Roman"/>
          <w:sz w:val="16"/>
          <w:szCs w:val="16"/>
        </w:rPr>
        <w:t xml:space="preserve">петлю </w:t>
      </w:r>
      <w:proofErr w:type="spellStart"/>
      <w:r w:rsidRPr="00BD5F46">
        <w:rPr>
          <w:rFonts w:ascii="Times New Roman" w:hAnsi="Times New Roman"/>
          <w:sz w:val="16"/>
          <w:szCs w:val="16"/>
        </w:rPr>
        <w:t>Генле</w:t>
      </w:r>
      <w:proofErr w:type="spellEnd"/>
    </w:p>
    <w:p w:rsidR="00413D2F" w:rsidRPr="00BD5F46" w:rsidRDefault="00413D2F" w:rsidP="00413D2F">
      <w:pPr>
        <w:numPr>
          <w:ilvl w:val="0"/>
          <w:numId w:val="418"/>
        </w:numPr>
        <w:spacing w:after="0" w:line="240" w:lineRule="auto"/>
        <w:jc w:val="both"/>
        <w:rPr>
          <w:rFonts w:ascii="Times New Roman" w:hAnsi="Times New Roman"/>
          <w:sz w:val="16"/>
          <w:szCs w:val="16"/>
        </w:rPr>
      </w:pPr>
      <w:r w:rsidRPr="00BD5F46">
        <w:rPr>
          <w:rFonts w:ascii="Times New Roman" w:hAnsi="Times New Roman"/>
          <w:sz w:val="16"/>
          <w:szCs w:val="16"/>
        </w:rPr>
        <w:t>дистальные канальцы и собирательные трубки</w:t>
      </w:r>
    </w:p>
    <w:p w:rsidR="00413D2F" w:rsidRPr="00BD5F46" w:rsidRDefault="00413D2F" w:rsidP="00413D2F">
      <w:pPr>
        <w:numPr>
          <w:ilvl w:val="0"/>
          <w:numId w:val="418"/>
        </w:numPr>
        <w:spacing w:after="0" w:line="240" w:lineRule="auto"/>
        <w:jc w:val="both"/>
        <w:rPr>
          <w:rFonts w:ascii="Times New Roman" w:hAnsi="Times New Roman"/>
          <w:sz w:val="16"/>
          <w:szCs w:val="16"/>
        </w:rPr>
      </w:pPr>
      <w:r w:rsidRPr="00BD5F46">
        <w:rPr>
          <w:rFonts w:ascii="Times New Roman" w:hAnsi="Times New Roman"/>
          <w:sz w:val="16"/>
          <w:szCs w:val="16"/>
        </w:rPr>
        <w:t>все ответы неверны</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 xml:space="preserve"> ПРОЦЕСС ФИЛЬТРАЦИИ ПРОИСХОДИТ В:</w:t>
      </w:r>
    </w:p>
    <w:p w:rsidR="00413D2F" w:rsidRPr="00BD5F46" w:rsidRDefault="00413D2F" w:rsidP="00413D2F">
      <w:pPr>
        <w:numPr>
          <w:ilvl w:val="0"/>
          <w:numId w:val="419"/>
        </w:numPr>
        <w:spacing w:after="0" w:line="240" w:lineRule="auto"/>
        <w:jc w:val="both"/>
        <w:rPr>
          <w:rFonts w:ascii="Times New Roman" w:hAnsi="Times New Roman"/>
          <w:sz w:val="16"/>
          <w:szCs w:val="16"/>
        </w:rPr>
      </w:pPr>
      <w:r w:rsidRPr="00BD5F46">
        <w:rPr>
          <w:rFonts w:ascii="Times New Roman" w:hAnsi="Times New Roman"/>
          <w:sz w:val="16"/>
          <w:szCs w:val="16"/>
        </w:rPr>
        <w:t xml:space="preserve">петле </w:t>
      </w:r>
      <w:proofErr w:type="spellStart"/>
      <w:r w:rsidRPr="00BD5F46">
        <w:rPr>
          <w:rFonts w:ascii="Times New Roman" w:hAnsi="Times New Roman"/>
          <w:sz w:val="16"/>
          <w:szCs w:val="16"/>
        </w:rPr>
        <w:t>Генле</w:t>
      </w:r>
      <w:proofErr w:type="spellEnd"/>
    </w:p>
    <w:p w:rsidR="00413D2F" w:rsidRPr="00BD5F46" w:rsidRDefault="00413D2F" w:rsidP="00413D2F">
      <w:pPr>
        <w:numPr>
          <w:ilvl w:val="0"/>
          <w:numId w:val="419"/>
        </w:numPr>
        <w:spacing w:after="0" w:line="240" w:lineRule="auto"/>
        <w:jc w:val="both"/>
        <w:rPr>
          <w:rFonts w:ascii="Times New Roman" w:hAnsi="Times New Roman"/>
          <w:sz w:val="16"/>
          <w:szCs w:val="16"/>
        </w:rPr>
      </w:pPr>
      <w:proofErr w:type="spellStart"/>
      <w:r w:rsidRPr="00BD5F46">
        <w:rPr>
          <w:rFonts w:ascii="Times New Roman" w:hAnsi="Times New Roman"/>
          <w:sz w:val="16"/>
          <w:szCs w:val="16"/>
        </w:rPr>
        <w:t>гломерулах</w:t>
      </w:r>
      <w:proofErr w:type="spellEnd"/>
    </w:p>
    <w:p w:rsidR="00413D2F" w:rsidRPr="00BD5F46" w:rsidRDefault="00413D2F" w:rsidP="00413D2F">
      <w:pPr>
        <w:numPr>
          <w:ilvl w:val="0"/>
          <w:numId w:val="419"/>
        </w:numPr>
        <w:spacing w:after="0" w:line="240" w:lineRule="auto"/>
        <w:jc w:val="both"/>
        <w:rPr>
          <w:rFonts w:ascii="Times New Roman" w:hAnsi="Times New Roman"/>
          <w:sz w:val="16"/>
          <w:szCs w:val="16"/>
        </w:rPr>
      </w:pPr>
      <w:r w:rsidRPr="00BD5F46">
        <w:rPr>
          <w:rFonts w:ascii="Times New Roman" w:hAnsi="Times New Roman"/>
          <w:sz w:val="16"/>
          <w:szCs w:val="16"/>
        </w:rPr>
        <w:t>дистальных отделах нефрона</w:t>
      </w:r>
    </w:p>
    <w:p w:rsidR="00413D2F" w:rsidRPr="00BD5F46" w:rsidRDefault="00413D2F" w:rsidP="00413D2F">
      <w:pPr>
        <w:numPr>
          <w:ilvl w:val="0"/>
          <w:numId w:val="419"/>
        </w:numPr>
        <w:spacing w:after="0" w:line="240" w:lineRule="auto"/>
        <w:jc w:val="both"/>
        <w:rPr>
          <w:rFonts w:ascii="Times New Roman" w:hAnsi="Times New Roman"/>
          <w:sz w:val="16"/>
          <w:szCs w:val="16"/>
        </w:rPr>
      </w:pPr>
      <w:r w:rsidRPr="00BD5F46">
        <w:rPr>
          <w:rFonts w:ascii="Times New Roman" w:hAnsi="Times New Roman"/>
          <w:sz w:val="16"/>
          <w:szCs w:val="16"/>
        </w:rPr>
        <w:t>проксимальных отделах нефрона</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 xml:space="preserve"> СКОРОСТЬ КЛУБОЧКОВОЙ ФИЛЬТРАЦИИ ЗАВИСИТ В ОСНОВНОМ ОТ:</w:t>
      </w:r>
    </w:p>
    <w:p w:rsidR="00413D2F" w:rsidRPr="00BD5F46" w:rsidRDefault="00413D2F" w:rsidP="00413D2F">
      <w:pPr>
        <w:numPr>
          <w:ilvl w:val="0"/>
          <w:numId w:val="420"/>
        </w:numPr>
        <w:spacing w:after="0" w:line="240" w:lineRule="auto"/>
        <w:jc w:val="both"/>
        <w:rPr>
          <w:rFonts w:ascii="Times New Roman" w:hAnsi="Times New Roman"/>
          <w:sz w:val="16"/>
          <w:szCs w:val="16"/>
        </w:rPr>
      </w:pPr>
      <w:r w:rsidRPr="00BD5F46">
        <w:rPr>
          <w:rFonts w:ascii="Times New Roman" w:hAnsi="Times New Roman"/>
          <w:sz w:val="16"/>
          <w:szCs w:val="16"/>
        </w:rPr>
        <w:t>величины кровотока и эффективного фильтрационного давления (ЭФД)</w:t>
      </w:r>
    </w:p>
    <w:p w:rsidR="00413D2F" w:rsidRPr="00BD5F46" w:rsidRDefault="00413D2F" w:rsidP="00413D2F">
      <w:pPr>
        <w:numPr>
          <w:ilvl w:val="0"/>
          <w:numId w:val="420"/>
        </w:numPr>
        <w:spacing w:after="0" w:line="240" w:lineRule="auto"/>
        <w:jc w:val="both"/>
        <w:rPr>
          <w:rFonts w:ascii="Times New Roman" w:hAnsi="Times New Roman"/>
          <w:sz w:val="16"/>
          <w:szCs w:val="16"/>
        </w:rPr>
      </w:pPr>
      <w:r w:rsidRPr="00BD5F46">
        <w:rPr>
          <w:rFonts w:ascii="Times New Roman" w:hAnsi="Times New Roman"/>
          <w:sz w:val="16"/>
          <w:szCs w:val="16"/>
        </w:rPr>
        <w:t>активного транспорта Н2О</w:t>
      </w:r>
    </w:p>
    <w:p w:rsidR="00413D2F" w:rsidRPr="00BD5F46" w:rsidRDefault="00413D2F" w:rsidP="00413D2F">
      <w:pPr>
        <w:numPr>
          <w:ilvl w:val="0"/>
          <w:numId w:val="420"/>
        </w:numPr>
        <w:spacing w:after="0" w:line="240" w:lineRule="auto"/>
        <w:jc w:val="both"/>
        <w:rPr>
          <w:rFonts w:ascii="Times New Roman" w:hAnsi="Times New Roman"/>
          <w:sz w:val="16"/>
          <w:szCs w:val="16"/>
        </w:rPr>
      </w:pPr>
      <w:r w:rsidRPr="00BD5F46">
        <w:rPr>
          <w:rFonts w:ascii="Times New Roman" w:hAnsi="Times New Roman"/>
          <w:sz w:val="16"/>
          <w:szCs w:val="16"/>
        </w:rPr>
        <w:t>ЭФД и проницаемости структур, через которые осуществляется ультрафильтрация</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 xml:space="preserve"> КАКОЕ ВЛИЯНИЕ ОКАЗЫВАЕТ ПОТЕРЯ ФУНКЦИИ КОРЫ НАДПОЧЕЧНИКОВ НА ЭЛЕКТРОЛИТНЫЙ СОСТАВ МОЧИ:</w:t>
      </w:r>
    </w:p>
    <w:p w:rsidR="00413D2F" w:rsidRPr="00BD5F46" w:rsidRDefault="00413D2F" w:rsidP="00413D2F">
      <w:pPr>
        <w:numPr>
          <w:ilvl w:val="0"/>
          <w:numId w:val="421"/>
        </w:numPr>
        <w:spacing w:after="0" w:line="240" w:lineRule="auto"/>
        <w:jc w:val="both"/>
        <w:rPr>
          <w:rFonts w:ascii="Times New Roman" w:hAnsi="Times New Roman"/>
          <w:sz w:val="16"/>
          <w:szCs w:val="16"/>
        </w:rPr>
      </w:pPr>
      <w:r w:rsidRPr="00BD5F46">
        <w:rPr>
          <w:rFonts w:ascii="Times New Roman" w:hAnsi="Times New Roman"/>
          <w:sz w:val="16"/>
          <w:szCs w:val="16"/>
        </w:rPr>
        <w:t>содержание калия и натрия не изменится</w:t>
      </w:r>
    </w:p>
    <w:p w:rsidR="00413D2F" w:rsidRPr="00BD5F46" w:rsidRDefault="00413D2F" w:rsidP="00413D2F">
      <w:pPr>
        <w:numPr>
          <w:ilvl w:val="0"/>
          <w:numId w:val="421"/>
        </w:numPr>
        <w:spacing w:after="0" w:line="240" w:lineRule="auto"/>
        <w:jc w:val="both"/>
        <w:rPr>
          <w:rFonts w:ascii="Times New Roman" w:hAnsi="Times New Roman"/>
          <w:sz w:val="16"/>
          <w:szCs w:val="16"/>
        </w:rPr>
      </w:pPr>
      <w:r w:rsidRPr="00BD5F46">
        <w:rPr>
          <w:rFonts w:ascii="Times New Roman" w:hAnsi="Times New Roman"/>
          <w:sz w:val="16"/>
          <w:szCs w:val="16"/>
        </w:rPr>
        <w:t>уменьшится содержание калия и увеличится натрия</w:t>
      </w:r>
    </w:p>
    <w:p w:rsidR="00413D2F" w:rsidRPr="00BD5F46" w:rsidRDefault="00413D2F" w:rsidP="00413D2F">
      <w:pPr>
        <w:numPr>
          <w:ilvl w:val="0"/>
          <w:numId w:val="421"/>
        </w:numPr>
        <w:spacing w:after="0" w:line="240" w:lineRule="auto"/>
        <w:jc w:val="both"/>
        <w:rPr>
          <w:rFonts w:ascii="Times New Roman" w:hAnsi="Times New Roman"/>
          <w:sz w:val="16"/>
          <w:szCs w:val="16"/>
        </w:rPr>
      </w:pPr>
      <w:r w:rsidRPr="00BD5F46">
        <w:rPr>
          <w:rFonts w:ascii="Times New Roman" w:hAnsi="Times New Roman"/>
          <w:sz w:val="16"/>
          <w:szCs w:val="16"/>
        </w:rPr>
        <w:t>уменьшится содержание натрия и увеличится калия</w:t>
      </w:r>
    </w:p>
    <w:p w:rsidR="00413D2F" w:rsidRPr="00BD5F46" w:rsidRDefault="00413D2F" w:rsidP="00413D2F">
      <w:pPr>
        <w:numPr>
          <w:ilvl w:val="0"/>
          <w:numId w:val="421"/>
        </w:numPr>
        <w:spacing w:after="0" w:line="240" w:lineRule="auto"/>
        <w:jc w:val="both"/>
        <w:rPr>
          <w:rFonts w:ascii="Times New Roman" w:hAnsi="Times New Roman"/>
          <w:sz w:val="16"/>
          <w:szCs w:val="16"/>
        </w:rPr>
      </w:pPr>
      <w:proofErr w:type="spellStart"/>
      <w:r w:rsidRPr="00BD5F46">
        <w:rPr>
          <w:rFonts w:ascii="Times New Roman" w:hAnsi="Times New Roman"/>
          <w:sz w:val="16"/>
          <w:szCs w:val="16"/>
        </w:rPr>
        <w:t>меньшится</w:t>
      </w:r>
      <w:proofErr w:type="spellEnd"/>
      <w:r w:rsidRPr="00BD5F46">
        <w:rPr>
          <w:rFonts w:ascii="Times New Roman" w:hAnsi="Times New Roman"/>
          <w:sz w:val="16"/>
          <w:szCs w:val="16"/>
        </w:rPr>
        <w:t xml:space="preserve"> содержание натрия</w:t>
      </w:r>
    </w:p>
    <w:p w:rsidR="00413D2F" w:rsidRPr="00BD5F46" w:rsidRDefault="00413D2F" w:rsidP="00413D2F">
      <w:pPr>
        <w:numPr>
          <w:ilvl w:val="0"/>
          <w:numId w:val="421"/>
        </w:numPr>
        <w:spacing w:after="0" w:line="240" w:lineRule="auto"/>
        <w:jc w:val="both"/>
        <w:rPr>
          <w:rFonts w:ascii="Times New Roman" w:hAnsi="Times New Roman"/>
          <w:sz w:val="16"/>
          <w:szCs w:val="16"/>
        </w:rPr>
      </w:pPr>
      <w:r w:rsidRPr="00BD5F46">
        <w:rPr>
          <w:rFonts w:ascii="Times New Roman" w:hAnsi="Times New Roman"/>
          <w:sz w:val="16"/>
          <w:szCs w:val="16"/>
        </w:rPr>
        <w:t>увеличится содержание калия</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 xml:space="preserve"> ЭФФЕКТИВНОЕ ФИЛЬТРАЦИОННОЕ ДАВЛЕНИЕ В ОСНОВНОМ ОПРЕДЕЛЯЕТСЯ:</w:t>
      </w:r>
    </w:p>
    <w:p w:rsidR="00413D2F" w:rsidRPr="00BD5F46" w:rsidRDefault="00413D2F" w:rsidP="00413D2F">
      <w:pPr>
        <w:numPr>
          <w:ilvl w:val="0"/>
          <w:numId w:val="422"/>
        </w:numPr>
        <w:spacing w:after="0" w:line="240" w:lineRule="auto"/>
        <w:jc w:val="both"/>
        <w:rPr>
          <w:rFonts w:ascii="Times New Roman" w:hAnsi="Times New Roman"/>
          <w:sz w:val="16"/>
          <w:szCs w:val="16"/>
        </w:rPr>
      </w:pPr>
      <w:r w:rsidRPr="00BD5F46">
        <w:rPr>
          <w:rFonts w:ascii="Times New Roman" w:hAnsi="Times New Roman"/>
          <w:sz w:val="16"/>
          <w:szCs w:val="16"/>
        </w:rPr>
        <w:t>рН крови, осмотическим давлением крови, артериальным давлением крови</w:t>
      </w:r>
    </w:p>
    <w:p w:rsidR="00413D2F" w:rsidRPr="00BD5F46" w:rsidRDefault="00413D2F" w:rsidP="00413D2F">
      <w:pPr>
        <w:numPr>
          <w:ilvl w:val="0"/>
          <w:numId w:val="422"/>
        </w:numPr>
        <w:spacing w:after="0" w:line="240" w:lineRule="auto"/>
        <w:jc w:val="both"/>
        <w:rPr>
          <w:rFonts w:ascii="Times New Roman" w:hAnsi="Times New Roman"/>
          <w:sz w:val="16"/>
          <w:szCs w:val="16"/>
        </w:rPr>
      </w:pPr>
      <w:r w:rsidRPr="00BD5F46">
        <w:rPr>
          <w:rFonts w:ascii="Times New Roman" w:hAnsi="Times New Roman"/>
          <w:sz w:val="16"/>
          <w:szCs w:val="16"/>
        </w:rPr>
        <w:t xml:space="preserve">артериальным давлением крови, </w:t>
      </w:r>
      <w:proofErr w:type="spellStart"/>
      <w:r w:rsidRPr="00BD5F46">
        <w:rPr>
          <w:rFonts w:ascii="Times New Roman" w:hAnsi="Times New Roman"/>
          <w:sz w:val="16"/>
          <w:szCs w:val="16"/>
        </w:rPr>
        <w:t>онкотическим</w:t>
      </w:r>
      <w:proofErr w:type="spellEnd"/>
      <w:r w:rsidRPr="00BD5F46">
        <w:rPr>
          <w:rFonts w:ascii="Times New Roman" w:hAnsi="Times New Roman"/>
          <w:sz w:val="16"/>
          <w:szCs w:val="16"/>
        </w:rPr>
        <w:t xml:space="preserve"> давлением крови, концентрацией электролитов в плазме</w:t>
      </w:r>
    </w:p>
    <w:p w:rsidR="00413D2F" w:rsidRPr="00BD5F46" w:rsidRDefault="00413D2F" w:rsidP="00413D2F">
      <w:pPr>
        <w:numPr>
          <w:ilvl w:val="0"/>
          <w:numId w:val="422"/>
        </w:numPr>
        <w:spacing w:after="0" w:line="240" w:lineRule="auto"/>
        <w:jc w:val="both"/>
        <w:rPr>
          <w:rFonts w:ascii="Times New Roman" w:hAnsi="Times New Roman"/>
          <w:sz w:val="16"/>
          <w:szCs w:val="16"/>
        </w:rPr>
      </w:pPr>
      <w:r w:rsidRPr="00BD5F46">
        <w:rPr>
          <w:rFonts w:ascii="Times New Roman" w:hAnsi="Times New Roman"/>
          <w:sz w:val="16"/>
          <w:szCs w:val="16"/>
        </w:rPr>
        <w:t xml:space="preserve">давлением крови в капиллярах </w:t>
      </w:r>
      <w:proofErr w:type="spellStart"/>
      <w:r w:rsidRPr="00BD5F46">
        <w:rPr>
          <w:rFonts w:ascii="Times New Roman" w:hAnsi="Times New Roman"/>
          <w:sz w:val="16"/>
          <w:szCs w:val="16"/>
        </w:rPr>
        <w:t>мальпигиевого</w:t>
      </w:r>
      <w:proofErr w:type="spellEnd"/>
      <w:r w:rsidRPr="00BD5F46">
        <w:rPr>
          <w:rFonts w:ascii="Times New Roman" w:hAnsi="Times New Roman"/>
          <w:sz w:val="16"/>
          <w:szCs w:val="16"/>
        </w:rPr>
        <w:t xml:space="preserve"> тельца, </w:t>
      </w:r>
      <w:proofErr w:type="spellStart"/>
      <w:r w:rsidRPr="00BD5F46">
        <w:rPr>
          <w:rFonts w:ascii="Times New Roman" w:hAnsi="Times New Roman"/>
          <w:sz w:val="16"/>
          <w:szCs w:val="16"/>
        </w:rPr>
        <w:t>онкотическим</w:t>
      </w:r>
      <w:proofErr w:type="spellEnd"/>
      <w:r w:rsidRPr="00BD5F46">
        <w:rPr>
          <w:rFonts w:ascii="Times New Roman" w:hAnsi="Times New Roman"/>
          <w:sz w:val="16"/>
          <w:szCs w:val="16"/>
        </w:rPr>
        <w:t xml:space="preserve"> давлением крови, </w:t>
      </w:r>
      <w:proofErr w:type="spellStart"/>
      <w:r w:rsidRPr="00BD5F46">
        <w:rPr>
          <w:rFonts w:ascii="Times New Roman" w:hAnsi="Times New Roman"/>
          <w:sz w:val="16"/>
          <w:szCs w:val="16"/>
        </w:rPr>
        <w:t>внутрикапсулярным</w:t>
      </w:r>
      <w:proofErr w:type="spellEnd"/>
      <w:r w:rsidRPr="00BD5F46">
        <w:rPr>
          <w:rFonts w:ascii="Times New Roman" w:hAnsi="Times New Roman"/>
          <w:sz w:val="16"/>
          <w:szCs w:val="16"/>
        </w:rPr>
        <w:t xml:space="preserve"> давлением </w:t>
      </w:r>
      <w:proofErr w:type="spellStart"/>
      <w:r w:rsidRPr="00BD5F46">
        <w:rPr>
          <w:rFonts w:ascii="Times New Roman" w:hAnsi="Times New Roman"/>
          <w:sz w:val="16"/>
          <w:szCs w:val="16"/>
        </w:rPr>
        <w:t>ультрафильтрата</w:t>
      </w:r>
      <w:proofErr w:type="spellEnd"/>
    </w:p>
    <w:p w:rsidR="00413D2F" w:rsidRPr="00BD5F46" w:rsidRDefault="00413D2F" w:rsidP="00413D2F">
      <w:pPr>
        <w:numPr>
          <w:ilvl w:val="0"/>
          <w:numId w:val="422"/>
        </w:numPr>
        <w:spacing w:after="0" w:line="240" w:lineRule="auto"/>
        <w:jc w:val="both"/>
        <w:rPr>
          <w:rFonts w:ascii="Times New Roman" w:hAnsi="Times New Roman"/>
          <w:sz w:val="16"/>
          <w:szCs w:val="16"/>
        </w:rPr>
      </w:pPr>
      <w:r w:rsidRPr="00BD5F46">
        <w:rPr>
          <w:rFonts w:ascii="Times New Roman" w:hAnsi="Times New Roman"/>
          <w:sz w:val="16"/>
          <w:szCs w:val="16"/>
        </w:rPr>
        <w:t>величиной почечного кровотока, концентрацией электролитов в плазме и первичной моче</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ОСНОВНЫМИ ПРОЦЕССАМИ, ЛЕЖАЩИМИ В ОСНОВЕ МОЧЕОБРАЗОВАНИЯ ЯВЛЯЮТСЯ:</w:t>
      </w:r>
    </w:p>
    <w:p w:rsidR="00413D2F" w:rsidRPr="00BD5F46" w:rsidRDefault="00413D2F" w:rsidP="00413D2F">
      <w:pPr>
        <w:numPr>
          <w:ilvl w:val="0"/>
          <w:numId w:val="423"/>
        </w:numPr>
        <w:spacing w:after="0" w:line="240" w:lineRule="auto"/>
        <w:jc w:val="both"/>
        <w:rPr>
          <w:rFonts w:ascii="Times New Roman" w:hAnsi="Times New Roman"/>
          <w:sz w:val="16"/>
          <w:szCs w:val="16"/>
        </w:rPr>
      </w:pPr>
      <w:r w:rsidRPr="00BD5F46">
        <w:rPr>
          <w:rFonts w:ascii="Times New Roman" w:hAnsi="Times New Roman"/>
          <w:sz w:val="16"/>
          <w:szCs w:val="16"/>
        </w:rPr>
        <w:t xml:space="preserve">фильтрация, </w:t>
      </w:r>
      <w:proofErr w:type="spellStart"/>
      <w:r w:rsidRPr="00BD5F46">
        <w:rPr>
          <w:rFonts w:ascii="Times New Roman" w:hAnsi="Times New Roman"/>
          <w:sz w:val="16"/>
          <w:szCs w:val="16"/>
        </w:rPr>
        <w:t>реабсорбция</w:t>
      </w:r>
      <w:proofErr w:type="spellEnd"/>
      <w:r w:rsidRPr="00BD5F46">
        <w:rPr>
          <w:rFonts w:ascii="Times New Roman" w:hAnsi="Times New Roman"/>
          <w:sz w:val="16"/>
          <w:szCs w:val="16"/>
        </w:rPr>
        <w:t>, инкреция</w:t>
      </w:r>
    </w:p>
    <w:p w:rsidR="00413D2F" w:rsidRPr="00BD5F46" w:rsidRDefault="00413D2F" w:rsidP="00413D2F">
      <w:pPr>
        <w:numPr>
          <w:ilvl w:val="0"/>
          <w:numId w:val="423"/>
        </w:numPr>
        <w:spacing w:after="0" w:line="240" w:lineRule="auto"/>
        <w:jc w:val="both"/>
        <w:rPr>
          <w:rFonts w:ascii="Times New Roman" w:hAnsi="Times New Roman"/>
          <w:sz w:val="16"/>
          <w:szCs w:val="16"/>
        </w:rPr>
      </w:pPr>
      <w:r w:rsidRPr="00BD5F46">
        <w:rPr>
          <w:rFonts w:ascii="Times New Roman" w:hAnsi="Times New Roman"/>
          <w:sz w:val="16"/>
          <w:szCs w:val="16"/>
        </w:rPr>
        <w:t>диффузия, осмос, активный транспорт</w:t>
      </w:r>
    </w:p>
    <w:p w:rsidR="00413D2F" w:rsidRPr="00BD5F46" w:rsidRDefault="00413D2F" w:rsidP="00413D2F">
      <w:pPr>
        <w:numPr>
          <w:ilvl w:val="0"/>
          <w:numId w:val="423"/>
        </w:numPr>
        <w:spacing w:after="0" w:line="240" w:lineRule="auto"/>
        <w:jc w:val="both"/>
        <w:rPr>
          <w:rFonts w:ascii="Times New Roman" w:hAnsi="Times New Roman"/>
          <w:sz w:val="16"/>
          <w:szCs w:val="16"/>
        </w:rPr>
      </w:pPr>
      <w:r w:rsidRPr="00BD5F46">
        <w:rPr>
          <w:rFonts w:ascii="Times New Roman" w:hAnsi="Times New Roman"/>
          <w:sz w:val="16"/>
          <w:szCs w:val="16"/>
        </w:rPr>
        <w:t xml:space="preserve">фильтрация, секреция, </w:t>
      </w:r>
      <w:proofErr w:type="spellStart"/>
      <w:r w:rsidRPr="00BD5F46">
        <w:rPr>
          <w:rFonts w:ascii="Times New Roman" w:hAnsi="Times New Roman"/>
          <w:sz w:val="16"/>
          <w:szCs w:val="16"/>
        </w:rPr>
        <w:t>реабсорбция</w:t>
      </w:r>
      <w:proofErr w:type="spellEnd"/>
    </w:p>
    <w:p w:rsidR="00413D2F" w:rsidRPr="00BD5F46" w:rsidRDefault="00413D2F" w:rsidP="00413D2F">
      <w:pPr>
        <w:numPr>
          <w:ilvl w:val="0"/>
          <w:numId w:val="423"/>
        </w:numPr>
        <w:spacing w:after="0" w:line="240" w:lineRule="auto"/>
        <w:jc w:val="both"/>
        <w:rPr>
          <w:rFonts w:ascii="Times New Roman" w:hAnsi="Times New Roman"/>
          <w:sz w:val="16"/>
          <w:szCs w:val="16"/>
        </w:rPr>
      </w:pPr>
      <w:r w:rsidRPr="00BD5F46">
        <w:rPr>
          <w:rFonts w:ascii="Times New Roman" w:hAnsi="Times New Roman"/>
          <w:sz w:val="16"/>
          <w:szCs w:val="16"/>
        </w:rPr>
        <w:t>все ответы верны</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t>ОБЛИГАТНАЯ РЕАБСОРБЦИЯ ВЕЩЕСТВ ИЗ ПЕРВИЧНОЙ МОЧИ ОСУЩЕСТВЛЯЕТСЯ В УСЛОВИЯХ:</w:t>
      </w:r>
    </w:p>
    <w:p w:rsidR="00413D2F" w:rsidRPr="00BD5F46" w:rsidRDefault="00413D2F" w:rsidP="00413D2F">
      <w:pPr>
        <w:numPr>
          <w:ilvl w:val="0"/>
          <w:numId w:val="424"/>
        </w:numPr>
        <w:spacing w:after="0" w:line="240" w:lineRule="auto"/>
        <w:jc w:val="both"/>
        <w:rPr>
          <w:rFonts w:ascii="Times New Roman" w:hAnsi="Times New Roman"/>
          <w:sz w:val="16"/>
          <w:szCs w:val="16"/>
        </w:rPr>
      </w:pPr>
      <w:proofErr w:type="spellStart"/>
      <w:r w:rsidRPr="00BD5F46">
        <w:rPr>
          <w:rFonts w:ascii="Times New Roman" w:hAnsi="Times New Roman"/>
          <w:sz w:val="16"/>
          <w:szCs w:val="16"/>
        </w:rPr>
        <w:t>гиперосмии</w:t>
      </w:r>
      <w:proofErr w:type="spellEnd"/>
    </w:p>
    <w:p w:rsidR="00413D2F" w:rsidRPr="00BD5F46" w:rsidRDefault="00413D2F" w:rsidP="00413D2F">
      <w:pPr>
        <w:numPr>
          <w:ilvl w:val="0"/>
          <w:numId w:val="424"/>
        </w:numPr>
        <w:spacing w:after="0" w:line="240" w:lineRule="auto"/>
        <w:jc w:val="both"/>
        <w:rPr>
          <w:rFonts w:ascii="Times New Roman" w:hAnsi="Times New Roman"/>
          <w:sz w:val="16"/>
          <w:szCs w:val="16"/>
        </w:rPr>
      </w:pPr>
      <w:proofErr w:type="spellStart"/>
      <w:r w:rsidRPr="00BD5F46">
        <w:rPr>
          <w:rFonts w:ascii="Times New Roman" w:hAnsi="Times New Roman"/>
          <w:sz w:val="16"/>
          <w:szCs w:val="16"/>
        </w:rPr>
        <w:t>гипоосмии</w:t>
      </w:r>
      <w:proofErr w:type="spellEnd"/>
    </w:p>
    <w:p w:rsidR="00413D2F" w:rsidRPr="00BD5F46" w:rsidRDefault="00413D2F" w:rsidP="00413D2F">
      <w:pPr>
        <w:numPr>
          <w:ilvl w:val="0"/>
          <w:numId w:val="424"/>
        </w:numPr>
        <w:spacing w:after="0" w:line="240" w:lineRule="auto"/>
        <w:jc w:val="both"/>
        <w:rPr>
          <w:rFonts w:ascii="Times New Roman" w:hAnsi="Times New Roman"/>
          <w:sz w:val="16"/>
          <w:szCs w:val="16"/>
        </w:rPr>
      </w:pPr>
      <w:proofErr w:type="spellStart"/>
      <w:r w:rsidRPr="00BD5F46">
        <w:rPr>
          <w:rFonts w:ascii="Times New Roman" w:hAnsi="Times New Roman"/>
          <w:sz w:val="16"/>
          <w:szCs w:val="16"/>
        </w:rPr>
        <w:t>изоосмии</w:t>
      </w:r>
      <w:proofErr w:type="spellEnd"/>
    </w:p>
    <w:p w:rsidR="00413D2F" w:rsidRPr="00BD5F46" w:rsidRDefault="00413D2F" w:rsidP="00413D2F">
      <w:pPr>
        <w:numPr>
          <w:ilvl w:val="0"/>
          <w:numId w:val="424"/>
        </w:numPr>
        <w:spacing w:after="0" w:line="240" w:lineRule="auto"/>
        <w:jc w:val="both"/>
        <w:rPr>
          <w:rFonts w:ascii="Times New Roman" w:hAnsi="Times New Roman"/>
          <w:sz w:val="16"/>
          <w:szCs w:val="16"/>
        </w:rPr>
      </w:pPr>
      <w:r w:rsidRPr="00BD5F46">
        <w:rPr>
          <w:rFonts w:ascii="Times New Roman" w:hAnsi="Times New Roman"/>
          <w:sz w:val="16"/>
          <w:szCs w:val="16"/>
        </w:rPr>
        <w:t>все ответы не верны</w:t>
      </w:r>
    </w:p>
    <w:p w:rsidR="00413D2F" w:rsidRPr="00BD5F46" w:rsidRDefault="00413D2F" w:rsidP="00413D2F">
      <w:pPr>
        <w:numPr>
          <w:ilvl w:val="0"/>
          <w:numId w:val="478"/>
        </w:numPr>
        <w:spacing w:after="0" w:line="240" w:lineRule="auto"/>
        <w:jc w:val="both"/>
        <w:rPr>
          <w:rFonts w:ascii="Times New Roman" w:hAnsi="Times New Roman"/>
          <w:sz w:val="16"/>
          <w:szCs w:val="16"/>
        </w:rPr>
      </w:pPr>
      <w:r w:rsidRPr="00BD5F46">
        <w:rPr>
          <w:rFonts w:ascii="Times New Roman" w:hAnsi="Times New Roman"/>
          <w:sz w:val="16"/>
          <w:szCs w:val="16"/>
        </w:rPr>
        <w:lastRenderedPageBreak/>
        <w:t xml:space="preserve"> АЛЬДОСТЕРОН ВЫЗЫВАЕТ:</w:t>
      </w:r>
    </w:p>
    <w:p w:rsidR="00413D2F" w:rsidRPr="00BD5F46" w:rsidRDefault="00413D2F" w:rsidP="00413D2F">
      <w:pPr>
        <w:numPr>
          <w:ilvl w:val="0"/>
          <w:numId w:val="425"/>
        </w:numPr>
        <w:spacing w:after="0" w:line="240" w:lineRule="auto"/>
        <w:jc w:val="both"/>
        <w:rPr>
          <w:rFonts w:ascii="Times New Roman" w:hAnsi="Times New Roman"/>
          <w:sz w:val="16"/>
          <w:szCs w:val="16"/>
        </w:rPr>
      </w:pPr>
      <w:r w:rsidRPr="00BD5F46">
        <w:rPr>
          <w:rFonts w:ascii="Times New Roman" w:hAnsi="Times New Roman"/>
          <w:sz w:val="16"/>
          <w:szCs w:val="16"/>
        </w:rPr>
        <w:t xml:space="preserve">усиление секреции К+ и </w:t>
      </w:r>
      <w:proofErr w:type="spellStart"/>
      <w:r w:rsidRPr="00BD5F46">
        <w:rPr>
          <w:rFonts w:ascii="Times New Roman" w:hAnsi="Times New Roman"/>
          <w:sz w:val="16"/>
          <w:szCs w:val="16"/>
        </w:rPr>
        <w:t>реабсорбцииNa</w:t>
      </w:r>
      <w:proofErr w:type="spellEnd"/>
      <w:r w:rsidRPr="00BD5F46">
        <w:rPr>
          <w:rFonts w:ascii="Times New Roman" w:hAnsi="Times New Roman"/>
          <w:sz w:val="16"/>
          <w:szCs w:val="16"/>
        </w:rPr>
        <w:t>+</w:t>
      </w:r>
    </w:p>
    <w:p w:rsidR="00413D2F" w:rsidRPr="00BD5F46" w:rsidRDefault="00413D2F" w:rsidP="00413D2F">
      <w:pPr>
        <w:numPr>
          <w:ilvl w:val="0"/>
          <w:numId w:val="425"/>
        </w:numPr>
        <w:spacing w:after="0" w:line="240" w:lineRule="auto"/>
        <w:jc w:val="both"/>
        <w:rPr>
          <w:rFonts w:ascii="Times New Roman" w:hAnsi="Times New Roman"/>
          <w:sz w:val="16"/>
          <w:szCs w:val="16"/>
        </w:rPr>
      </w:pPr>
      <w:r w:rsidRPr="00BD5F46">
        <w:rPr>
          <w:rFonts w:ascii="Times New Roman" w:hAnsi="Times New Roman"/>
          <w:sz w:val="16"/>
          <w:szCs w:val="16"/>
        </w:rPr>
        <w:t xml:space="preserve">усиление </w:t>
      </w:r>
      <w:proofErr w:type="spellStart"/>
      <w:r w:rsidRPr="00BD5F46">
        <w:rPr>
          <w:rFonts w:ascii="Times New Roman" w:hAnsi="Times New Roman"/>
          <w:sz w:val="16"/>
          <w:szCs w:val="16"/>
        </w:rPr>
        <w:t>реабсорбции</w:t>
      </w:r>
      <w:proofErr w:type="spellEnd"/>
      <w:r w:rsidRPr="00BD5F46">
        <w:rPr>
          <w:rFonts w:ascii="Times New Roman" w:hAnsi="Times New Roman"/>
          <w:sz w:val="16"/>
          <w:szCs w:val="16"/>
        </w:rPr>
        <w:t xml:space="preserve"> К+ и секреции </w:t>
      </w:r>
      <w:proofErr w:type="spellStart"/>
      <w:r w:rsidRPr="00BD5F46">
        <w:rPr>
          <w:rFonts w:ascii="Times New Roman" w:hAnsi="Times New Roman"/>
          <w:sz w:val="16"/>
          <w:szCs w:val="16"/>
        </w:rPr>
        <w:t>Na</w:t>
      </w:r>
      <w:proofErr w:type="spellEnd"/>
      <w:r w:rsidRPr="00BD5F46">
        <w:rPr>
          <w:rFonts w:ascii="Times New Roman" w:hAnsi="Times New Roman"/>
          <w:sz w:val="16"/>
          <w:szCs w:val="16"/>
        </w:rPr>
        <w:t>+</w:t>
      </w:r>
    </w:p>
    <w:p w:rsidR="00413D2F" w:rsidRPr="00BD5F46" w:rsidRDefault="00413D2F" w:rsidP="00413D2F">
      <w:pPr>
        <w:numPr>
          <w:ilvl w:val="0"/>
          <w:numId w:val="425"/>
        </w:numPr>
        <w:spacing w:after="0" w:line="240" w:lineRule="auto"/>
        <w:jc w:val="both"/>
        <w:rPr>
          <w:rFonts w:ascii="Times New Roman" w:hAnsi="Times New Roman"/>
          <w:sz w:val="16"/>
          <w:szCs w:val="16"/>
        </w:rPr>
      </w:pPr>
      <w:r w:rsidRPr="00BD5F46">
        <w:rPr>
          <w:rFonts w:ascii="Times New Roman" w:hAnsi="Times New Roman"/>
          <w:sz w:val="16"/>
          <w:szCs w:val="16"/>
        </w:rPr>
        <w:t>уменьшение секреции Н+</w:t>
      </w:r>
    </w:p>
    <w:p w:rsidR="00413D2F" w:rsidRPr="00BD5F46" w:rsidRDefault="00413D2F" w:rsidP="00413D2F">
      <w:pPr>
        <w:numPr>
          <w:ilvl w:val="0"/>
          <w:numId w:val="425"/>
        </w:numPr>
        <w:spacing w:after="0" w:line="240" w:lineRule="auto"/>
        <w:jc w:val="both"/>
        <w:rPr>
          <w:rFonts w:ascii="Times New Roman" w:hAnsi="Times New Roman"/>
          <w:sz w:val="16"/>
          <w:szCs w:val="16"/>
        </w:rPr>
      </w:pPr>
      <w:r w:rsidRPr="00BD5F46">
        <w:rPr>
          <w:rFonts w:ascii="Times New Roman" w:hAnsi="Times New Roman"/>
          <w:sz w:val="16"/>
          <w:szCs w:val="16"/>
        </w:rPr>
        <w:t xml:space="preserve">уменьшение секреции </w:t>
      </w:r>
      <w:proofErr w:type="spellStart"/>
      <w:r w:rsidRPr="00BD5F46">
        <w:rPr>
          <w:rFonts w:ascii="Times New Roman" w:hAnsi="Times New Roman"/>
          <w:sz w:val="16"/>
          <w:szCs w:val="16"/>
        </w:rPr>
        <w:t>Na+иреабсорбции</w:t>
      </w:r>
      <w:proofErr w:type="spellEnd"/>
      <w:r w:rsidRPr="00BD5F46">
        <w:rPr>
          <w:rFonts w:ascii="Times New Roman" w:hAnsi="Times New Roman"/>
          <w:sz w:val="16"/>
          <w:szCs w:val="16"/>
        </w:rPr>
        <w:t xml:space="preserve"> К+</w:t>
      </w:r>
    </w:p>
    <w:tbl>
      <w:tblPr>
        <w:tblW w:w="324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64"/>
        <w:gridCol w:w="378"/>
        <w:gridCol w:w="378"/>
        <w:gridCol w:w="900"/>
        <w:gridCol w:w="360"/>
        <w:gridCol w:w="360"/>
      </w:tblGrid>
      <w:tr w:rsidR="00413D2F" w:rsidRPr="001B1585" w:rsidTr="00A56381">
        <w:trPr>
          <w:cantSplit/>
          <w:trHeight w:val="58"/>
        </w:trPr>
        <w:tc>
          <w:tcPr>
            <w:tcW w:w="864" w:type="dxa"/>
            <w:tcBorders>
              <w:top w:val="double" w:sz="4" w:space="0" w:color="auto"/>
              <w:bottom w:val="double" w:sz="4" w:space="0" w:color="auto"/>
              <w:right w:val="double" w:sz="4" w:space="0" w:color="auto"/>
            </w:tcBorders>
            <w:vAlign w:val="center"/>
          </w:tcPr>
          <w:p w:rsidR="00413D2F" w:rsidRPr="001B1585" w:rsidRDefault="00413D2F" w:rsidP="00A56381">
            <w:pPr>
              <w:spacing w:after="0" w:line="240" w:lineRule="auto"/>
              <w:jc w:val="center"/>
              <w:rPr>
                <w:rFonts w:ascii="Book Antiqua" w:hAnsi="Book Antiqua"/>
                <w:sz w:val="16"/>
                <w:szCs w:val="16"/>
              </w:rPr>
            </w:pPr>
            <w:r w:rsidRPr="001B1585">
              <w:rPr>
                <w:rFonts w:ascii="Book Antiqua" w:hAnsi="Book Antiqua"/>
                <w:sz w:val="16"/>
                <w:szCs w:val="16"/>
              </w:rPr>
              <w:t>№ вопроса</w:t>
            </w:r>
          </w:p>
        </w:tc>
        <w:tc>
          <w:tcPr>
            <w:tcW w:w="756" w:type="dxa"/>
            <w:gridSpan w:val="2"/>
            <w:tcBorders>
              <w:top w:val="double" w:sz="4" w:space="0" w:color="auto"/>
              <w:left w:val="double" w:sz="4" w:space="0" w:color="auto"/>
              <w:bottom w:val="double" w:sz="4" w:space="0" w:color="auto"/>
              <w:right w:val="double" w:sz="4" w:space="0" w:color="auto"/>
            </w:tcBorders>
            <w:vAlign w:val="center"/>
          </w:tcPr>
          <w:p w:rsidR="00413D2F" w:rsidRPr="001B1585" w:rsidRDefault="00413D2F" w:rsidP="00A56381">
            <w:pPr>
              <w:spacing w:after="0" w:line="240" w:lineRule="auto"/>
              <w:jc w:val="center"/>
              <w:rPr>
                <w:rFonts w:ascii="Book Antiqua" w:hAnsi="Book Antiqua"/>
                <w:sz w:val="16"/>
                <w:szCs w:val="16"/>
              </w:rPr>
            </w:pPr>
            <w:r w:rsidRPr="001B1585">
              <w:rPr>
                <w:rFonts w:ascii="Book Antiqua" w:hAnsi="Book Antiqua"/>
                <w:sz w:val="16"/>
                <w:szCs w:val="16"/>
              </w:rPr>
              <w:t>№ ответа</w:t>
            </w:r>
          </w:p>
        </w:tc>
        <w:tc>
          <w:tcPr>
            <w:tcW w:w="900" w:type="dxa"/>
            <w:tcBorders>
              <w:top w:val="double" w:sz="4" w:space="0" w:color="auto"/>
              <w:left w:val="double" w:sz="4" w:space="0" w:color="auto"/>
              <w:bottom w:val="double" w:sz="4" w:space="0" w:color="auto"/>
              <w:right w:val="double" w:sz="4" w:space="0" w:color="auto"/>
            </w:tcBorders>
            <w:vAlign w:val="center"/>
          </w:tcPr>
          <w:p w:rsidR="00413D2F" w:rsidRPr="001B1585" w:rsidRDefault="00413D2F" w:rsidP="00A56381">
            <w:pPr>
              <w:spacing w:after="0" w:line="240" w:lineRule="auto"/>
              <w:jc w:val="center"/>
              <w:rPr>
                <w:rFonts w:ascii="Book Antiqua" w:hAnsi="Book Antiqua"/>
                <w:sz w:val="16"/>
                <w:szCs w:val="16"/>
              </w:rPr>
            </w:pPr>
            <w:r w:rsidRPr="001B1585">
              <w:rPr>
                <w:rFonts w:ascii="Book Antiqua" w:hAnsi="Book Antiqua"/>
                <w:sz w:val="16"/>
                <w:szCs w:val="16"/>
              </w:rPr>
              <w:t>№ вопроса</w:t>
            </w:r>
          </w:p>
        </w:tc>
        <w:tc>
          <w:tcPr>
            <w:tcW w:w="720" w:type="dxa"/>
            <w:gridSpan w:val="2"/>
            <w:tcBorders>
              <w:top w:val="double" w:sz="4" w:space="0" w:color="auto"/>
              <w:left w:val="double" w:sz="4" w:space="0" w:color="auto"/>
              <w:bottom w:val="double" w:sz="4" w:space="0" w:color="auto"/>
            </w:tcBorders>
            <w:vAlign w:val="center"/>
          </w:tcPr>
          <w:p w:rsidR="00413D2F" w:rsidRPr="001B1585" w:rsidRDefault="00413D2F" w:rsidP="00A56381">
            <w:pPr>
              <w:spacing w:after="0" w:line="240" w:lineRule="auto"/>
              <w:jc w:val="center"/>
              <w:rPr>
                <w:rFonts w:ascii="Book Antiqua" w:hAnsi="Book Antiqua"/>
                <w:sz w:val="16"/>
                <w:szCs w:val="16"/>
              </w:rPr>
            </w:pPr>
            <w:r w:rsidRPr="001B1585">
              <w:rPr>
                <w:rFonts w:ascii="Book Antiqua" w:hAnsi="Book Antiqua"/>
                <w:sz w:val="16"/>
                <w:szCs w:val="16"/>
              </w:rPr>
              <w:t>№ ответа</w:t>
            </w:r>
          </w:p>
        </w:tc>
      </w:tr>
      <w:tr w:rsidR="00413D2F" w:rsidRPr="001B1585" w:rsidTr="00A56381">
        <w:trPr>
          <w:cantSplit/>
          <w:trHeight w:val="58"/>
        </w:trPr>
        <w:tc>
          <w:tcPr>
            <w:tcW w:w="864" w:type="dxa"/>
            <w:tcBorders>
              <w:top w:val="doub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val="restart"/>
            <w:tcBorders>
              <w:top w:val="double" w:sz="4" w:space="0" w:color="auto"/>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double" w:sz="4"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doub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tabs>
                <w:tab w:val="left" w:pos="87"/>
                <w:tab w:val="left" w:pos="267"/>
              </w:tabs>
              <w:spacing w:after="0" w:line="240" w:lineRule="auto"/>
              <w:jc w:val="center"/>
              <w:rPr>
                <w:rFonts w:ascii="Book Antiqua" w:hAnsi="Book Antiqua"/>
                <w:sz w:val="16"/>
                <w:szCs w:val="16"/>
              </w:rPr>
            </w:pPr>
          </w:p>
        </w:tc>
        <w:tc>
          <w:tcPr>
            <w:tcW w:w="360" w:type="dxa"/>
            <w:vMerge w:val="restart"/>
            <w:tcBorders>
              <w:top w:val="double" w:sz="4" w:space="0" w:color="auto"/>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double" w:sz="4"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r w:rsidR="00413D2F" w:rsidRPr="001B1585" w:rsidTr="00A56381">
        <w:trPr>
          <w:cantSplit/>
          <w:trHeight w:val="58"/>
        </w:trPr>
        <w:tc>
          <w:tcPr>
            <w:tcW w:w="864" w:type="dxa"/>
            <w:tcBorders>
              <w:top w:val="single" w:sz="4" w:space="0" w:color="auto"/>
              <w:bottom w:val="single" w:sz="4" w:space="0" w:color="auto"/>
              <w:right w:val="double" w:sz="4" w:space="0" w:color="auto"/>
            </w:tcBorders>
            <w:vAlign w:val="center"/>
          </w:tcPr>
          <w:p w:rsidR="00413D2F" w:rsidRPr="001B1585" w:rsidRDefault="00413D2F" w:rsidP="00A56381">
            <w:pPr>
              <w:numPr>
                <w:ilvl w:val="0"/>
                <w:numId w:val="479"/>
              </w:numPr>
              <w:spacing w:after="0" w:line="240" w:lineRule="auto"/>
              <w:jc w:val="center"/>
              <w:rPr>
                <w:rFonts w:ascii="Book Antiqua" w:hAnsi="Book Antiqua"/>
                <w:sz w:val="16"/>
                <w:szCs w:val="16"/>
              </w:rPr>
            </w:pPr>
          </w:p>
        </w:tc>
        <w:tc>
          <w:tcPr>
            <w:tcW w:w="378"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78" w:type="dxa"/>
            <w:tcBorders>
              <w:top w:val="single" w:sz="6" w:space="0" w:color="auto"/>
              <w:left w:val="single" w:sz="4" w:space="0" w:color="auto"/>
              <w:bottom w:val="single" w:sz="6" w:space="0" w:color="auto"/>
              <w:right w:val="doub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900" w:type="dxa"/>
            <w:tcBorders>
              <w:top w:val="single" w:sz="4" w:space="0" w:color="auto"/>
              <w:left w:val="double" w:sz="4" w:space="0" w:color="auto"/>
              <w:bottom w:val="single" w:sz="4" w:space="0" w:color="auto"/>
              <w:right w:val="double" w:sz="4" w:space="0" w:color="auto"/>
            </w:tcBorders>
            <w:vAlign w:val="center"/>
          </w:tcPr>
          <w:p w:rsidR="00413D2F" w:rsidRPr="001B1585" w:rsidRDefault="00413D2F" w:rsidP="00A56381">
            <w:pPr>
              <w:numPr>
                <w:ilvl w:val="0"/>
                <w:numId w:val="480"/>
              </w:numPr>
              <w:spacing w:after="0" w:line="240" w:lineRule="auto"/>
              <w:jc w:val="center"/>
              <w:rPr>
                <w:rFonts w:ascii="Book Antiqua" w:hAnsi="Book Antiqua"/>
                <w:sz w:val="16"/>
                <w:szCs w:val="16"/>
              </w:rPr>
            </w:pPr>
          </w:p>
        </w:tc>
        <w:tc>
          <w:tcPr>
            <w:tcW w:w="360" w:type="dxa"/>
            <w:vMerge/>
            <w:tcBorders>
              <w:left w:val="double" w:sz="4" w:space="0" w:color="auto"/>
              <w:right w:val="single" w:sz="4"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c>
          <w:tcPr>
            <w:tcW w:w="360" w:type="dxa"/>
            <w:tcBorders>
              <w:top w:val="single" w:sz="6" w:space="0" w:color="auto"/>
              <w:left w:val="single" w:sz="4" w:space="0" w:color="auto"/>
              <w:bottom w:val="single" w:sz="6" w:space="0" w:color="auto"/>
            </w:tcBorders>
            <w:shd w:val="clear" w:color="auto" w:fill="auto"/>
            <w:vAlign w:val="center"/>
          </w:tcPr>
          <w:p w:rsidR="00413D2F" w:rsidRPr="001B1585" w:rsidRDefault="00413D2F" w:rsidP="00A56381">
            <w:pPr>
              <w:spacing w:after="0" w:line="240" w:lineRule="auto"/>
              <w:jc w:val="center"/>
              <w:rPr>
                <w:rFonts w:ascii="Book Antiqua" w:hAnsi="Book Antiqua"/>
                <w:sz w:val="16"/>
                <w:szCs w:val="16"/>
              </w:rPr>
            </w:pPr>
          </w:p>
        </w:tc>
      </w:tr>
    </w:tbl>
    <w:p w:rsidR="00413D2F" w:rsidRPr="00BD5F46" w:rsidRDefault="00413D2F" w:rsidP="00413D2F">
      <w:pPr>
        <w:spacing w:after="0"/>
        <w:rPr>
          <w:rFonts w:ascii="Times New Roman" w:hAnsi="Times New Roman"/>
          <w:b/>
          <w:sz w:val="16"/>
          <w:szCs w:val="16"/>
        </w:rPr>
      </w:pPr>
      <w:r w:rsidRPr="00BD5F46">
        <w:rPr>
          <w:rFonts w:ascii="Times New Roman" w:hAnsi="Times New Roman"/>
          <w:b/>
          <w:sz w:val="16"/>
          <w:szCs w:val="16"/>
        </w:rPr>
        <w:t>Водно-электролитный гомеостаз</w:t>
      </w:r>
    </w:p>
    <w:p w:rsidR="00413D2F" w:rsidRPr="00BD5F46" w:rsidRDefault="00413D2F" w:rsidP="00413D2F">
      <w:pPr>
        <w:numPr>
          <w:ilvl w:val="0"/>
          <w:numId w:val="430"/>
        </w:numPr>
        <w:tabs>
          <w:tab w:val="clear" w:pos="1080"/>
          <w:tab w:val="num" w:pos="360"/>
        </w:tabs>
        <w:spacing w:after="0" w:line="240" w:lineRule="auto"/>
        <w:ind w:left="360"/>
        <w:rPr>
          <w:rFonts w:ascii="Times New Roman" w:hAnsi="Times New Roman"/>
          <w:sz w:val="16"/>
          <w:szCs w:val="16"/>
        </w:rPr>
      </w:pPr>
      <w:r w:rsidRPr="00BD5F46">
        <w:rPr>
          <w:rFonts w:ascii="Times New Roman" w:hAnsi="Times New Roman"/>
          <w:sz w:val="16"/>
          <w:szCs w:val="16"/>
        </w:rPr>
        <w:t>Значение осмотического давления крови</w:t>
      </w:r>
    </w:p>
    <w:p w:rsidR="00413D2F" w:rsidRPr="00BD5F46" w:rsidRDefault="00413D2F" w:rsidP="00413D2F">
      <w:pPr>
        <w:numPr>
          <w:ilvl w:val="0"/>
          <w:numId w:val="435"/>
        </w:numPr>
        <w:tabs>
          <w:tab w:val="clear" w:pos="1080"/>
          <w:tab w:val="num" w:pos="1440"/>
        </w:tabs>
        <w:spacing w:after="0" w:line="240" w:lineRule="auto"/>
        <w:ind w:left="720"/>
        <w:rPr>
          <w:rFonts w:ascii="Times New Roman" w:hAnsi="Times New Roman"/>
          <w:sz w:val="16"/>
          <w:szCs w:val="16"/>
        </w:rPr>
      </w:pPr>
      <w:r w:rsidRPr="00BD5F46">
        <w:rPr>
          <w:rFonts w:ascii="Times New Roman" w:hAnsi="Times New Roman"/>
          <w:sz w:val="16"/>
          <w:szCs w:val="16"/>
        </w:rPr>
        <w:t xml:space="preserve">7,8 </w:t>
      </w:r>
      <w:proofErr w:type="spellStart"/>
      <w:r w:rsidRPr="00BD5F46">
        <w:rPr>
          <w:rFonts w:ascii="Times New Roman" w:hAnsi="Times New Roman"/>
          <w:sz w:val="16"/>
          <w:szCs w:val="16"/>
        </w:rPr>
        <w:t>атм</w:t>
      </w:r>
      <w:proofErr w:type="spellEnd"/>
    </w:p>
    <w:p w:rsidR="00413D2F" w:rsidRPr="00BD5F46" w:rsidRDefault="00413D2F" w:rsidP="00413D2F">
      <w:pPr>
        <w:numPr>
          <w:ilvl w:val="0"/>
          <w:numId w:val="430"/>
        </w:numPr>
        <w:tabs>
          <w:tab w:val="clear" w:pos="1080"/>
          <w:tab w:val="num" w:pos="1440"/>
        </w:tabs>
        <w:spacing w:after="0" w:line="240" w:lineRule="auto"/>
        <w:ind w:left="720"/>
        <w:rPr>
          <w:rFonts w:ascii="Times New Roman" w:hAnsi="Times New Roman"/>
          <w:sz w:val="16"/>
          <w:szCs w:val="16"/>
        </w:rPr>
      </w:pPr>
      <w:r w:rsidRPr="00BD5F46">
        <w:rPr>
          <w:rFonts w:ascii="Times New Roman" w:hAnsi="Times New Roman"/>
          <w:sz w:val="16"/>
          <w:szCs w:val="16"/>
        </w:rPr>
        <w:t xml:space="preserve">8,7 </w:t>
      </w:r>
      <w:proofErr w:type="spellStart"/>
      <w:r w:rsidRPr="00BD5F46">
        <w:rPr>
          <w:rFonts w:ascii="Times New Roman" w:hAnsi="Times New Roman"/>
          <w:sz w:val="16"/>
          <w:szCs w:val="16"/>
        </w:rPr>
        <w:t>атм</w:t>
      </w:r>
      <w:proofErr w:type="spellEnd"/>
    </w:p>
    <w:p w:rsidR="00413D2F" w:rsidRPr="00BD5F46" w:rsidRDefault="00413D2F" w:rsidP="00413D2F">
      <w:pPr>
        <w:numPr>
          <w:ilvl w:val="0"/>
          <w:numId w:val="430"/>
        </w:numPr>
        <w:tabs>
          <w:tab w:val="clear" w:pos="1080"/>
          <w:tab w:val="num" w:pos="1440"/>
        </w:tabs>
        <w:spacing w:after="0" w:line="240" w:lineRule="auto"/>
        <w:ind w:left="720"/>
        <w:rPr>
          <w:rFonts w:ascii="Times New Roman" w:hAnsi="Times New Roman"/>
          <w:sz w:val="16"/>
          <w:szCs w:val="16"/>
        </w:rPr>
      </w:pPr>
      <w:r w:rsidRPr="00BD5F46">
        <w:rPr>
          <w:rFonts w:ascii="Times New Roman" w:hAnsi="Times New Roman"/>
          <w:sz w:val="16"/>
          <w:szCs w:val="16"/>
        </w:rPr>
        <w:t xml:space="preserve">7,43 </w:t>
      </w:r>
      <w:proofErr w:type="spellStart"/>
      <w:r w:rsidRPr="00BD5F46">
        <w:rPr>
          <w:rFonts w:ascii="Times New Roman" w:hAnsi="Times New Roman"/>
          <w:sz w:val="16"/>
          <w:szCs w:val="16"/>
        </w:rPr>
        <w:t>атм</w:t>
      </w:r>
      <w:proofErr w:type="spellEnd"/>
    </w:p>
    <w:p w:rsidR="00413D2F" w:rsidRPr="00BD5F46" w:rsidRDefault="00413D2F" w:rsidP="00413D2F">
      <w:pPr>
        <w:numPr>
          <w:ilvl w:val="0"/>
          <w:numId w:val="430"/>
        </w:numPr>
        <w:tabs>
          <w:tab w:val="clear" w:pos="1080"/>
          <w:tab w:val="num" w:pos="1440"/>
        </w:tabs>
        <w:spacing w:after="0" w:line="240" w:lineRule="auto"/>
        <w:ind w:left="720"/>
        <w:rPr>
          <w:rFonts w:ascii="Times New Roman" w:hAnsi="Times New Roman"/>
          <w:sz w:val="16"/>
          <w:szCs w:val="16"/>
        </w:rPr>
      </w:pPr>
      <w:r w:rsidRPr="00BD5F46">
        <w:rPr>
          <w:rFonts w:ascii="Times New Roman" w:hAnsi="Times New Roman"/>
          <w:sz w:val="16"/>
          <w:szCs w:val="16"/>
        </w:rPr>
        <w:t>7,0атм</w:t>
      </w:r>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t>В основном осмотическое давление формируется</w:t>
      </w:r>
    </w:p>
    <w:p w:rsidR="00413D2F" w:rsidRPr="00BD5F46" w:rsidRDefault="00413D2F" w:rsidP="00413D2F">
      <w:pPr>
        <w:numPr>
          <w:ilvl w:val="0"/>
          <w:numId w:val="431"/>
        </w:numPr>
        <w:spacing w:after="0" w:line="240" w:lineRule="auto"/>
        <w:ind w:left="720"/>
        <w:rPr>
          <w:rFonts w:ascii="Times New Roman" w:hAnsi="Times New Roman"/>
          <w:sz w:val="16"/>
          <w:szCs w:val="16"/>
        </w:rPr>
      </w:pPr>
      <w:r w:rsidRPr="00BD5F46">
        <w:rPr>
          <w:rFonts w:ascii="Times New Roman" w:hAnsi="Times New Roman"/>
          <w:sz w:val="16"/>
          <w:szCs w:val="16"/>
        </w:rPr>
        <w:t>концентрации солей калия</w:t>
      </w:r>
    </w:p>
    <w:p w:rsidR="00413D2F" w:rsidRPr="00BD5F46" w:rsidRDefault="00413D2F" w:rsidP="00413D2F">
      <w:pPr>
        <w:numPr>
          <w:ilvl w:val="0"/>
          <w:numId w:val="431"/>
        </w:numPr>
        <w:spacing w:after="0" w:line="240" w:lineRule="auto"/>
        <w:ind w:left="720"/>
        <w:rPr>
          <w:rFonts w:ascii="Times New Roman" w:hAnsi="Times New Roman"/>
          <w:sz w:val="16"/>
          <w:szCs w:val="16"/>
        </w:rPr>
      </w:pPr>
      <w:r w:rsidRPr="00BD5F46">
        <w:rPr>
          <w:rFonts w:ascii="Times New Roman" w:hAnsi="Times New Roman"/>
          <w:sz w:val="16"/>
          <w:szCs w:val="16"/>
        </w:rPr>
        <w:t>концентрации солей кальция</w:t>
      </w:r>
    </w:p>
    <w:p w:rsidR="00413D2F" w:rsidRPr="00BD5F46" w:rsidRDefault="00413D2F" w:rsidP="00413D2F">
      <w:pPr>
        <w:numPr>
          <w:ilvl w:val="0"/>
          <w:numId w:val="431"/>
        </w:numPr>
        <w:spacing w:after="0" w:line="240" w:lineRule="auto"/>
        <w:ind w:left="720"/>
        <w:rPr>
          <w:rFonts w:ascii="Times New Roman" w:hAnsi="Times New Roman"/>
          <w:sz w:val="16"/>
          <w:szCs w:val="16"/>
        </w:rPr>
      </w:pPr>
      <w:r w:rsidRPr="00BD5F46">
        <w:rPr>
          <w:rFonts w:ascii="Times New Roman" w:hAnsi="Times New Roman"/>
          <w:sz w:val="16"/>
          <w:szCs w:val="16"/>
        </w:rPr>
        <w:t>концентрации солей натрия</w:t>
      </w:r>
    </w:p>
    <w:p w:rsidR="00413D2F" w:rsidRPr="00BD5F46" w:rsidRDefault="00413D2F" w:rsidP="00413D2F">
      <w:pPr>
        <w:numPr>
          <w:ilvl w:val="0"/>
          <w:numId w:val="431"/>
        </w:numPr>
        <w:spacing w:after="0" w:line="240" w:lineRule="auto"/>
        <w:ind w:left="720"/>
        <w:rPr>
          <w:rFonts w:ascii="Times New Roman" w:hAnsi="Times New Roman"/>
          <w:sz w:val="16"/>
          <w:szCs w:val="16"/>
        </w:rPr>
      </w:pPr>
      <w:r w:rsidRPr="00BD5F46">
        <w:rPr>
          <w:rFonts w:ascii="Times New Roman" w:hAnsi="Times New Roman"/>
          <w:sz w:val="16"/>
          <w:szCs w:val="16"/>
        </w:rPr>
        <w:t>концентрации белков</w:t>
      </w:r>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t>Центр жажды находится в</w:t>
      </w:r>
    </w:p>
    <w:p w:rsidR="00413D2F" w:rsidRPr="00BD5F46" w:rsidRDefault="00413D2F" w:rsidP="00413D2F">
      <w:pPr>
        <w:numPr>
          <w:ilvl w:val="0"/>
          <w:numId w:val="432"/>
        </w:numPr>
        <w:spacing w:after="0" w:line="240" w:lineRule="auto"/>
        <w:ind w:left="720"/>
        <w:rPr>
          <w:rFonts w:ascii="Times New Roman" w:hAnsi="Times New Roman"/>
          <w:sz w:val="16"/>
          <w:szCs w:val="16"/>
        </w:rPr>
      </w:pPr>
      <w:r w:rsidRPr="00BD5F46">
        <w:rPr>
          <w:rFonts w:ascii="Times New Roman" w:hAnsi="Times New Roman"/>
          <w:sz w:val="16"/>
          <w:szCs w:val="16"/>
        </w:rPr>
        <w:t>среднем мозге</w:t>
      </w:r>
    </w:p>
    <w:p w:rsidR="00413D2F" w:rsidRPr="00BD5F46" w:rsidRDefault="00413D2F" w:rsidP="00413D2F">
      <w:pPr>
        <w:numPr>
          <w:ilvl w:val="0"/>
          <w:numId w:val="432"/>
        </w:numPr>
        <w:spacing w:after="0" w:line="240" w:lineRule="auto"/>
        <w:ind w:left="720"/>
        <w:rPr>
          <w:rFonts w:ascii="Times New Roman" w:hAnsi="Times New Roman"/>
          <w:sz w:val="16"/>
          <w:szCs w:val="16"/>
        </w:rPr>
      </w:pPr>
      <w:r w:rsidRPr="00BD5F46">
        <w:rPr>
          <w:rFonts w:ascii="Times New Roman" w:hAnsi="Times New Roman"/>
          <w:sz w:val="16"/>
          <w:szCs w:val="16"/>
        </w:rPr>
        <w:t>продолговатом мозге</w:t>
      </w:r>
    </w:p>
    <w:p w:rsidR="00413D2F" w:rsidRPr="00BD5F46" w:rsidRDefault="00413D2F" w:rsidP="00413D2F">
      <w:pPr>
        <w:numPr>
          <w:ilvl w:val="0"/>
          <w:numId w:val="432"/>
        </w:numPr>
        <w:spacing w:after="0" w:line="240" w:lineRule="auto"/>
        <w:ind w:left="720"/>
        <w:rPr>
          <w:rFonts w:ascii="Times New Roman" w:hAnsi="Times New Roman"/>
          <w:sz w:val="16"/>
          <w:szCs w:val="16"/>
        </w:rPr>
      </w:pPr>
      <w:r w:rsidRPr="00BD5F46">
        <w:rPr>
          <w:rFonts w:ascii="Times New Roman" w:hAnsi="Times New Roman"/>
          <w:sz w:val="16"/>
          <w:szCs w:val="16"/>
        </w:rPr>
        <w:t>гипоталамусе</w:t>
      </w:r>
    </w:p>
    <w:p w:rsidR="00413D2F" w:rsidRPr="00BD5F46" w:rsidRDefault="00413D2F" w:rsidP="00413D2F">
      <w:pPr>
        <w:numPr>
          <w:ilvl w:val="0"/>
          <w:numId w:val="432"/>
        </w:numPr>
        <w:spacing w:after="0" w:line="240" w:lineRule="auto"/>
        <w:ind w:left="720"/>
        <w:rPr>
          <w:rFonts w:ascii="Times New Roman" w:hAnsi="Times New Roman"/>
          <w:sz w:val="16"/>
          <w:szCs w:val="16"/>
        </w:rPr>
      </w:pPr>
      <w:r w:rsidRPr="00BD5F46">
        <w:rPr>
          <w:rFonts w:ascii="Times New Roman" w:hAnsi="Times New Roman"/>
          <w:sz w:val="16"/>
          <w:szCs w:val="16"/>
        </w:rPr>
        <w:t>коре БП</w:t>
      </w:r>
    </w:p>
    <w:p w:rsidR="00413D2F" w:rsidRPr="00BD5F46" w:rsidRDefault="00413D2F" w:rsidP="00413D2F">
      <w:pPr>
        <w:numPr>
          <w:ilvl w:val="0"/>
          <w:numId w:val="432"/>
        </w:numPr>
        <w:spacing w:after="0" w:line="240" w:lineRule="auto"/>
        <w:ind w:left="720"/>
        <w:rPr>
          <w:rFonts w:ascii="Times New Roman" w:hAnsi="Times New Roman"/>
          <w:sz w:val="16"/>
          <w:szCs w:val="16"/>
        </w:rPr>
      </w:pPr>
      <w:r w:rsidRPr="00BD5F46">
        <w:rPr>
          <w:rFonts w:ascii="Times New Roman" w:hAnsi="Times New Roman"/>
          <w:sz w:val="16"/>
          <w:szCs w:val="16"/>
        </w:rPr>
        <w:t>спином мозге</w:t>
      </w:r>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lastRenderedPageBreak/>
        <w:t>Концентрация минеральных солей в крови</w:t>
      </w:r>
    </w:p>
    <w:p w:rsidR="00413D2F" w:rsidRPr="00BD5F46" w:rsidRDefault="00413D2F" w:rsidP="00413D2F">
      <w:pPr>
        <w:numPr>
          <w:ilvl w:val="0"/>
          <w:numId w:val="433"/>
        </w:numPr>
        <w:spacing w:after="0" w:line="240" w:lineRule="auto"/>
        <w:ind w:left="720"/>
        <w:rPr>
          <w:rFonts w:ascii="Times New Roman" w:hAnsi="Times New Roman"/>
          <w:sz w:val="16"/>
          <w:szCs w:val="16"/>
        </w:rPr>
      </w:pPr>
      <w:r w:rsidRPr="00BD5F46">
        <w:rPr>
          <w:rFonts w:ascii="Times New Roman" w:hAnsi="Times New Roman"/>
          <w:sz w:val="16"/>
          <w:szCs w:val="16"/>
        </w:rPr>
        <w:t>0,9-0,95%</w:t>
      </w:r>
    </w:p>
    <w:p w:rsidR="00413D2F" w:rsidRPr="00BD5F46" w:rsidRDefault="00413D2F" w:rsidP="00413D2F">
      <w:pPr>
        <w:numPr>
          <w:ilvl w:val="0"/>
          <w:numId w:val="433"/>
        </w:numPr>
        <w:spacing w:after="0" w:line="240" w:lineRule="auto"/>
        <w:ind w:left="720"/>
        <w:rPr>
          <w:rFonts w:ascii="Times New Roman" w:hAnsi="Times New Roman"/>
          <w:sz w:val="16"/>
          <w:szCs w:val="16"/>
        </w:rPr>
      </w:pPr>
      <w:r w:rsidRPr="00BD5F46">
        <w:rPr>
          <w:rFonts w:ascii="Times New Roman" w:hAnsi="Times New Roman"/>
          <w:sz w:val="16"/>
          <w:szCs w:val="16"/>
        </w:rPr>
        <w:t>0,5-0,6%</w:t>
      </w:r>
    </w:p>
    <w:p w:rsidR="00413D2F" w:rsidRPr="00BD5F46" w:rsidRDefault="00413D2F" w:rsidP="00413D2F">
      <w:pPr>
        <w:numPr>
          <w:ilvl w:val="0"/>
          <w:numId w:val="433"/>
        </w:numPr>
        <w:spacing w:after="0" w:line="240" w:lineRule="auto"/>
        <w:ind w:left="720"/>
        <w:rPr>
          <w:rFonts w:ascii="Times New Roman" w:hAnsi="Times New Roman"/>
          <w:sz w:val="16"/>
          <w:szCs w:val="16"/>
        </w:rPr>
      </w:pPr>
      <w:r w:rsidRPr="00BD5F46">
        <w:rPr>
          <w:rFonts w:ascii="Times New Roman" w:hAnsi="Times New Roman"/>
          <w:sz w:val="16"/>
          <w:szCs w:val="16"/>
        </w:rPr>
        <w:t>4,2-4,8%</w:t>
      </w:r>
    </w:p>
    <w:p w:rsidR="00413D2F" w:rsidRPr="00BD5F46" w:rsidRDefault="00413D2F" w:rsidP="00413D2F">
      <w:pPr>
        <w:numPr>
          <w:ilvl w:val="0"/>
          <w:numId w:val="433"/>
        </w:numPr>
        <w:spacing w:after="0" w:line="240" w:lineRule="auto"/>
        <w:ind w:left="720"/>
        <w:rPr>
          <w:rFonts w:ascii="Times New Roman" w:hAnsi="Times New Roman"/>
          <w:sz w:val="16"/>
          <w:szCs w:val="16"/>
        </w:rPr>
      </w:pPr>
      <w:r w:rsidRPr="00BD5F46">
        <w:rPr>
          <w:rFonts w:ascii="Times New Roman" w:hAnsi="Times New Roman"/>
          <w:sz w:val="16"/>
          <w:szCs w:val="16"/>
        </w:rPr>
        <w:t>7,36-7,4%</w:t>
      </w:r>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t xml:space="preserve">Специфические клетки – </w:t>
      </w:r>
      <w:proofErr w:type="spellStart"/>
      <w:r w:rsidRPr="00BD5F46">
        <w:rPr>
          <w:rFonts w:ascii="Times New Roman" w:hAnsi="Times New Roman"/>
          <w:sz w:val="16"/>
          <w:szCs w:val="16"/>
        </w:rPr>
        <w:t>осморецепторы</w:t>
      </w:r>
      <w:proofErr w:type="spellEnd"/>
      <w:r w:rsidRPr="00BD5F46">
        <w:rPr>
          <w:rFonts w:ascii="Times New Roman" w:hAnsi="Times New Roman"/>
          <w:sz w:val="16"/>
          <w:szCs w:val="16"/>
        </w:rPr>
        <w:t xml:space="preserve"> находятся в…</w:t>
      </w:r>
    </w:p>
    <w:p w:rsidR="00413D2F" w:rsidRPr="00BD5F46" w:rsidRDefault="00413D2F" w:rsidP="00413D2F">
      <w:pPr>
        <w:numPr>
          <w:ilvl w:val="0"/>
          <w:numId w:val="434"/>
        </w:numPr>
        <w:spacing w:after="0" w:line="240" w:lineRule="auto"/>
        <w:ind w:left="720"/>
        <w:rPr>
          <w:rFonts w:ascii="Times New Roman" w:hAnsi="Times New Roman"/>
          <w:sz w:val="16"/>
          <w:szCs w:val="16"/>
        </w:rPr>
      </w:pPr>
      <w:r w:rsidRPr="00BD5F46">
        <w:rPr>
          <w:rFonts w:ascii="Times New Roman" w:hAnsi="Times New Roman"/>
          <w:sz w:val="16"/>
          <w:szCs w:val="16"/>
        </w:rPr>
        <w:t>Гипофизе</w:t>
      </w:r>
    </w:p>
    <w:p w:rsidR="00413D2F" w:rsidRPr="00BD5F46" w:rsidRDefault="00413D2F" w:rsidP="00413D2F">
      <w:pPr>
        <w:numPr>
          <w:ilvl w:val="0"/>
          <w:numId w:val="434"/>
        </w:numPr>
        <w:spacing w:after="0" w:line="240" w:lineRule="auto"/>
        <w:ind w:left="720"/>
        <w:rPr>
          <w:rFonts w:ascii="Times New Roman" w:hAnsi="Times New Roman"/>
          <w:sz w:val="16"/>
          <w:szCs w:val="16"/>
        </w:rPr>
      </w:pPr>
      <w:r w:rsidRPr="00BD5F46">
        <w:rPr>
          <w:rFonts w:ascii="Times New Roman" w:hAnsi="Times New Roman"/>
          <w:sz w:val="16"/>
          <w:szCs w:val="16"/>
        </w:rPr>
        <w:t>Гипоталамусе</w:t>
      </w:r>
    </w:p>
    <w:p w:rsidR="00413D2F" w:rsidRPr="00BD5F46" w:rsidRDefault="00413D2F" w:rsidP="00413D2F">
      <w:pPr>
        <w:numPr>
          <w:ilvl w:val="0"/>
          <w:numId w:val="434"/>
        </w:numPr>
        <w:spacing w:after="0" w:line="240" w:lineRule="auto"/>
        <w:ind w:left="720"/>
        <w:rPr>
          <w:rFonts w:ascii="Times New Roman" w:hAnsi="Times New Roman"/>
          <w:sz w:val="16"/>
          <w:szCs w:val="16"/>
        </w:rPr>
      </w:pPr>
      <w:r w:rsidRPr="00BD5F46">
        <w:rPr>
          <w:rFonts w:ascii="Times New Roman" w:hAnsi="Times New Roman"/>
          <w:sz w:val="16"/>
          <w:szCs w:val="16"/>
        </w:rPr>
        <w:t>В коре головного мозга</w:t>
      </w:r>
    </w:p>
    <w:p w:rsidR="00413D2F" w:rsidRPr="00BD5F46" w:rsidRDefault="00413D2F" w:rsidP="00413D2F">
      <w:pPr>
        <w:numPr>
          <w:ilvl w:val="0"/>
          <w:numId w:val="434"/>
        </w:numPr>
        <w:spacing w:after="0" w:line="240" w:lineRule="auto"/>
        <w:ind w:left="720"/>
        <w:rPr>
          <w:rFonts w:ascii="Times New Roman" w:hAnsi="Times New Roman"/>
          <w:sz w:val="16"/>
          <w:szCs w:val="16"/>
        </w:rPr>
      </w:pPr>
      <w:r w:rsidRPr="00BD5F46">
        <w:rPr>
          <w:rFonts w:ascii="Times New Roman" w:hAnsi="Times New Roman"/>
          <w:sz w:val="16"/>
          <w:szCs w:val="16"/>
        </w:rPr>
        <w:t>Таламусе</w:t>
      </w:r>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t>Основными параметрами, характеризующими водно-электролитный гомеостаз, являются:</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1. объем внеклеточной воды и ее осмотическое давление</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 xml:space="preserve">2. объем внутриклеточной воды и ее </w:t>
      </w:r>
      <w:proofErr w:type="spellStart"/>
      <w:r w:rsidRPr="00BD5F46">
        <w:rPr>
          <w:rFonts w:ascii="Times New Roman" w:hAnsi="Times New Roman"/>
          <w:sz w:val="16"/>
          <w:szCs w:val="16"/>
        </w:rPr>
        <w:t>онкотическое</w:t>
      </w:r>
      <w:proofErr w:type="spellEnd"/>
      <w:r w:rsidRPr="00BD5F46">
        <w:rPr>
          <w:rFonts w:ascii="Times New Roman" w:hAnsi="Times New Roman"/>
          <w:sz w:val="16"/>
          <w:szCs w:val="16"/>
        </w:rPr>
        <w:t xml:space="preserve"> давление</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3. объем воды в организме и ее осмотическое давление</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4. объем воды в полостях организма и ее осмотическое давление</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5. все ответы верны</w:t>
      </w:r>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t>Основное количество К</w:t>
      </w:r>
      <w:r w:rsidRPr="00BD5F46">
        <w:rPr>
          <w:rFonts w:ascii="Times New Roman" w:hAnsi="Times New Roman"/>
          <w:sz w:val="16"/>
          <w:szCs w:val="16"/>
          <w:vertAlign w:val="superscript"/>
        </w:rPr>
        <w:t>+</w:t>
      </w:r>
      <w:r w:rsidRPr="00BD5F46">
        <w:rPr>
          <w:rFonts w:ascii="Times New Roman" w:hAnsi="Times New Roman"/>
          <w:sz w:val="16"/>
          <w:szCs w:val="16"/>
        </w:rPr>
        <w:t xml:space="preserve"> находится в:</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1. клетках</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2. тканевой жидкости</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3. плазме крови</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4. ликворе</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5. все ответы не верны</w:t>
      </w:r>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t>в организме взрослого человека в среднем образуется эндогенной воды (мл/</w:t>
      </w:r>
      <w:proofErr w:type="spellStart"/>
      <w:r w:rsidRPr="00BD5F46">
        <w:rPr>
          <w:rFonts w:ascii="Times New Roman" w:hAnsi="Times New Roman"/>
          <w:sz w:val="16"/>
          <w:szCs w:val="16"/>
        </w:rPr>
        <w:t>сут</w:t>
      </w:r>
      <w:proofErr w:type="spellEnd"/>
      <w:r w:rsidRPr="00BD5F46">
        <w:rPr>
          <w:rFonts w:ascii="Times New Roman" w:hAnsi="Times New Roman"/>
          <w:sz w:val="16"/>
          <w:szCs w:val="16"/>
        </w:rPr>
        <w:t>):</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1. 1500</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2. 1000</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3. 500</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4. 350</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5. 50</w:t>
      </w:r>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t>Основными параметрами, характеризующими водно-электролитный гомеостаз, являются:</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1. [</w:t>
      </w:r>
      <w:proofErr w:type="spellStart"/>
      <w:r w:rsidRPr="00BD5F46">
        <w:rPr>
          <w:rFonts w:ascii="Times New Roman" w:hAnsi="Times New Roman"/>
          <w:sz w:val="16"/>
          <w:szCs w:val="16"/>
        </w:rPr>
        <w:t>Na</w:t>
      </w:r>
      <w:proofErr w:type="spellEnd"/>
      <w:r w:rsidRPr="00BD5F46">
        <w:rPr>
          <w:rFonts w:ascii="Times New Roman" w:hAnsi="Times New Roman"/>
          <w:sz w:val="16"/>
          <w:szCs w:val="16"/>
          <w:vertAlign w:val="superscript"/>
        </w:rPr>
        <w:t>+</w:t>
      </w:r>
      <w:r w:rsidRPr="00BD5F46">
        <w:rPr>
          <w:rFonts w:ascii="Times New Roman" w:hAnsi="Times New Roman"/>
          <w:sz w:val="16"/>
          <w:szCs w:val="16"/>
        </w:rPr>
        <w:t>] и объем воды в организме</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2. [K</w:t>
      </w:r>
      <w:r w:rsidRPr="00BD5F46">
        <w:rPr>
          <w:rFonts w:ascii="Times New Roman" w:hAnsi="Times New Roman"/>
          <w:sz w:val="16"/>
          <w:szCs w:val="16"/>
          <w:vertAlign w:val="superscript"/>
        </w:rPr>
        <w:t>+</w:t>
      </w:r>
      <w:r w:rsidRPr="00BD5F46">
        <w:rPr>
          <w:rFonts w:ascii="Times New Roman" w:hAnsi="Times New Roman"/>
          <w:sz w:val="16"/>
          <w:szCs w:val="16"/>
        </w:rPr>
        <w:t>] и объем внеклеточной воды</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3. осмотическое давление и объем внеклеточной воды</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4. объем воды в полостях организма и ее осмотическое давление</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5. все ответы верны</w:t>
      </w:r>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t>Основными анионами и катионами внеклеточного водного пространства являются:</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1. Н</w:t>
      </w:r>
      <w:r w:rsidRPr="00BD5F46">
        <w:rPr>
          <w:rFonts w:ascii="Times New Roman" w:hAnsi="Times New Roman"/>
          <w:sz w:val="16"/>
          <w:szCs w:val="16"/>
          <w:vertAlign w:val="subscript"/>
        </w:rPr>
        <w:t>2</w:t>
      </w:r>
      <w:r w:rsidRPr="00BD5F46">
        <w:rPr>
          <w:rFonts w:ascii="Times New Roman" w:hAnsi="Times New Roman"/>
          <w:sz w:val="16"/>
          <w:szCs w:val="16"/>
        </w:rPr>
        <w:t>РО</w:t>
      </w:r>
      <w:r w:rsidRPr="00BD5F46">
        <w:rPr>
          <w:rFonts w:ascii="Times New Roman" w:hAnsi="Times New Roman"/>
          <w:sz w:val="16"/>
          <w:szCs w:val="16"/>
          <w:vertAlign w:val="subscript"/>
        </w:rPr>
        <w:t>4</w:t>
      </w:r>
      <w:r w:rsidRPr="00BD5F46">
        <w:rPr>
          <w:rFonts w:ascii="Times New Roman" w:hAnsi="Times New Roman"/>
          <w:sz w:val="16"/>
          <w:szCs w:val="16"/>
          <w:vertAlign w:val="superscript"/>
        </w:rPr>
        <w:t>-</w:t>
      </w:r>
      <w:r w:rsidRPr="00BD5F46">
        <w:rPr>
          <w:rFonts w:ascii="Times New Roman" w:hAnsi="Times New Roman"/>
          <w:sz w:val="16"/>
          <w:szCs w:val="16"/>
        </w:rPr>
        <w:t xml:space="preserve"> и Mg</w:t>
      </w:r>
      <w:r w:rsidRPr="00BD5F46">
        <w:rPr>
          <w:rFonts w:ascii="Times New Roman" w:hAnsi="Times New Roman"/>
          <w:sz w:val="16"/>
          <w:szCs w:val="16"/>
          <w:vertAlign w:val="superscript"/>
        </w:rPr>
        <w:t>2+</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 xml:space="preserve">2. </w:t>
      </w:r>
      <w:proofErr w:type="spellStart"/>
      <w:r w:rsidRPr="00BD5F46">
        <w:rPr>
          <w:rFonts w:ascii="Times New Roman" w:hAnsi="Times New Roman"/>
          <w:sz w:val="16"/>
          <w:szCs w:val="16"/>
        </w:rPr>
        <w:t>Cl</w:t>
      </w:r>
      <w:proofErr w:type="spellEnd"/>
      <w:r w:rsidRPr="00BD5F46">
        <w:rPr>
          <w:rFonts w:ascii="Times New Roman" w:hAnsi="Times New Roman"/>
          <w:sz w:val="16"/>
          <w:szCs w:val="16"/>
        </w:rPr>
        <w:t xml:space="preserve">- и </w:t>
      </w:r>
      <w:proofErr w:type="spellStart"/>
      <w:r w:rsidRPr="00BD5F46">
        <w:rPr>
          <w:rFonts w:ascii="Times New Roman" w:hAnsi="Times New Roman"/>
          <w:sz w:val="16"/>
          <w:szCs w:val="16"/>
        </w:rPr>
        <w:t>Na</w:t>
      </w:r>
      <w:proofErr w:type="spellEnd"/>
      <w:r w:rsidRPr="00BD5F46">
        <w:rPr>
          <w:rFonts w:ascii="Times New Roman" w:hAnsi="Times New Roman"/>
          <w:sz w:val="16"/>
          <w:szCs w:val="16"/>
        </w:rPr>
        <w:t>+</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3. НСО</w:t>
      </w:r>
      <w:r w:rsidRPr="00BD5F46">
        <w:rPr>
          <w:rFonts w:ascii="Times New Roman" w:hAnsi="Times New Roman"/>
          <w:sz w:val="16"/>
          <w:szCs w:val="16"/>
          <w:vertAlign w:val="subscript"/>
        </w:rPr>
        <w:t>3</w:t>
      </w:r>
      <w:r w:rsidRPr="00BD5F46">
        <w:rPr>
          <w:rFonts w:ascii="Times New Roman" w:hAnsi="Times New Roman"/>
          <w:sz w:val="16"/>
          <w:szCs w:val="16"/>
          <w:vertAlign w:val="superscript"/>
        </w:rPr>
        <w:t>-</w:t>
      </w:r>
      <w:r w:rsidRPr="00BD5F46">
        <w:rPr>
          <w:rFonts w:ascii="Times New Roman" w:hAnsi="Times New Roman"/>
          <w:sz w:val="16"/>
          <w:szCs w:val="16"/>
        </w:rPr>
        <w:t xml:space="preserve"> и Са</w:t>
      </w:r>
      <w:r w:rsidRPr="00BD5F46">
        <w:rPr>
          <w:rFonts w:ascii="Times New Roman" w:hAnsi="Times New Roman"/>
          <w:sz w:val="16"/>
          <w:szCs w:val="16"/>
          <w:vertAlign w:val="superscript"/>
        </w:rPr>
        <w:t>2+</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4. НСО</w:t>
      </w:r>
      <w:r w:rsidRPr="00BD5F46">
        <w:rPr>
          <w:rFonts w:ascii="Times New Roman" w:hAnsi="Times New Roman"/>
          <w:sz w:val="16"/>
          <w:szCs w:val="16"/>
          <w:vertAlign w:val="subscript"/>
        </w:rPr>
        <w:t>3</w:t>
      </w:r>
      <w:r w:rsidRPr="00BD5F46">
        <w:rPr>
          <w:rFonts w:ascii="Times New Roman" w:hAnsi="Times New Roman"/>
          <w:sz w:val="16"/>
          <w:szCs w:val="16"/>
          <w:vertAlign w:val="superscript"/>
        </w:rPr>
        <w:t xml:space="preserve">- </w:t>
      </w:r>
      <w:r w:rsidRPr="00BD5F46">
        <w:rPr>
          <w:rFonts w:ascii="Times New Roman" w:hAnsi="Times New Roman"/>
          <w:sz w:val="16"/>
          <w:szCs w:val="16"/>
        </w:rPr>
        <w:t>и Н</w:t>
      </w:r>
      <w:r w:rsidRPr="00BD5F46">
        <w:rPr>
          <w:rFonts w:ascii="Times New Roman" w:hAnsi="Times New Roman"/>
          <w:sz w:val="16"/>
          <w:szCs w:val="16"/>
          <w:vertAlign w:val="superscript"/>
        </w:rPr>
        <w:t>+</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 xml:space="preserve">5. </w:t>
      </w:r>
      <w:proofErr w:type="spellStart"/>
      <w:r w:rsidRPr="00BD5F46">
        <w:rPr>
          <w:rFonts w:ascii="Times New Roman" w:hAnsi="Times New Roman"/>
          <w:sz w:val="16"/>
          <w:szCs w:val="16"/>
        </w:rPr>
        <w:t>Cl</w:t>
      </w:r>
      <w:proofErr w:type="spellEnd"/>
      <w:r w:rsidRPr="00BD5F46">
        <w:rPr>
          <w:rFonts w:ascii="Times New Roman" w:hAnsi="Times New Roman"/>
          <w:sz w:val="16"/>
          <w:szCs w:val="16"/>
          <w:vertAlign w:val="superscript"/>
        </w:rPr>
        <w:t>-</w:t>
      </w:r>
      <w:r w:rsidRPr="00BD5F46">
        <w:rPr>
          <w:rFonts w:ascii="Times New Roman" w:hAnsi="Times New Roman"/>
          <w:sz w:val="16"/>
          <w:szCs w:val="16"/>
        </w:rPr>
        <w:t xml:space="preserve"> и Mg</w:t>
      </w:r>
      <w:r w:rsidRPr="00BD5F46">
        <w:rPr>
          <w:rFonts w:ascii="Times New Roman" w:hAnsi="Times New Roman"/>
          <w:sz w:val="16"/>
          <w:szCs w:val="16"/>
          <w:vertAlign w:val="superscript"/>
        </w:rPr>
        <w:t>2+</w:t>
      </w:r>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t>Потребность организма в воде зависит от:</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1. характера питания</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2. характера трудовой деятельности</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3. климатических условий</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4. возраста</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5. все ответы верны</w:t>
      </w:r>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t>Большая часть внеклеточной воды организма находится в:</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1. лимфатических сосудах</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2. венах</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 xml:space="preserve">3. </w:t>
      </w:r>
      <w:proofErr w:type="spellStart"/>
      <w:r w:rsidRPr="00BD5F46">
        <w:rPr>
          <w:rFonts w:ascii="Times New Roman" w:hAnsi="Times New Roman"/>
          <w:sz w:val="16"/>
          <w:szCs w:val="16"/>
        </w:rPr>
        <w:t>интерстиции</w:t>
      </w:r>
      <w:proofErr w:type="spellEnd"/>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 xml:space="preserve">4. </w:t>
      </w:r>
      <w:proofErr w:type="spellStart"/>
      <w:r w:rsidRPr="00BD5F46">
        <w:rPr>
          <w:rFonts w:ascii="Times New Roman" w:hAnsi="Times New Roman"/>
          <w:sz w:val="16"/>
          <w:szCs w:val="16"/>
        </w:rPr>
        <w:t>просвете</w:t>
      </w:r>
      <w:r w:rsidRPr="00BD5F46">
        <w:rPr>
          <w:rFonts w:ascii="Times New Roman" w:hAnsi="Times New Roman"/>
          <w:sz w:val="18"/>
          <w:szCs w:val="16"/>
        </w:rPr>
        <w:t>ЖКТ</w:t>
      </w:r>
      <w:proofErr w:type="spellEnd"/>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5. просвете почечных канальцев</w:t>
      </w:r>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t>Формирование чувства жажды определяется:</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1. объемом жидкости в организме</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2. влиянием рецепторов ротовой полости (сухость слизистой)</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 xml:space="preserve">3. </w:t>
      </w:r>
      <w:proofErr w:type="spellStart"/>
      <w:r w:rsidRPr="00BD5F46">
        <w:rPr>
          <w:rFonts w:ascii="Times New Roman" w:hAnsi="Times New Roman"/>
          <w:sz w:val="16"/>
          <w:szCs w:val="16"/>
        </w:rPr>
        <w:t>афферентацией</w:t>
      </w:r>
      <w:proofErr w:type="spellEnd"/>
      <w:r w:rsidRPr="00BD5F46">
        <w:rPr>
          <w:rFonts w:ascii="Times New Roman" w:hAnsi="Times New Roman"/>
          <w:sz w:val="16"/>
          <w:szCs w:val="16"/>
        </w:rPr>
        <w:t xml:space="preserve"> от </w:t>
      </w:r>
      <w:proofErr w:type="spellStart"/>
      <w:r w:rsidRPr="00BD5F46">
        <w:rPr>
          <w:rFonts w:ascii="Times New Roman" w:hAnsi="Times New Roman"/>
          <w:sz w:val="16"/>
          <w:szCs w:val="16"/>
        </w:rPr>
        <w:t>осмо</w:t>
      </w:r>
      <w:proofErr w:type="spellEnd"/>
      <w:r w:rsidRPr="00BD5F46">
        <w:rPr>
          <w:rFonts w:ascii="Times New Roman" w:hAnsi="Times New Roman"/>
          <w:sz w:val="16"/>
          <w:szCs w:val="16"/>
        </w:rPr>
        <w:t xml:space="preserve">- и </w:t>
      </w:r>
      <w:proofErr w:type="spellStart"/>
      <w:r w:rsidRPr="00BD5F46">
        <w:rPr>
          <w:rFonts w:ascii="Times New Roman" w:hAnsi="Times New Roman"/>
          <w:sz w:val="16"/>
          <w:szCs w:val="16"/>
        </w:rPr>
        <w:t>волюморецепторов</w:t>
      </w:r>
      <w:proofErr w:type="spellEnd"/>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4. концентрацией в крови вазопрессина</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5. все ответы верны</w:t>
      </w:r>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t>Общее количество воды в организме взрослого человека составляет:</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1. 10%</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2. 15 - 20%</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3. 25 - 30%</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4. 70%</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5. все ответы не верны</w:t>
      </w:r>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t>С возрастом объем воды в организме на единицу массы:</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1. становится больше</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2. становится меньше</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3. не меняется</w:t>
      </w:r>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t>Внутриклеточная жидкость отличается от внеклеточной:</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1. большим содержанием белков</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2. большим содержанием ионов натрия</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lastRenderedPageBreak/>
        <w:t>3. меньшим содержанием ионов калия</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4. все ответы верны</w:t>
      </w:r>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t>Средние величины параметров водного баланса организма человека (мл/</w:t>
      </w:r>
      <w:proofErr w:type="spellStart"/>
      <w:r w:rsidRPr="00BD5F46">
        <w:rPr>
          <w:rFonts w:ascii="Times New Roman" w:hAnsi="Times New Roman"/>
          <w:sz w:val="16"/>
          <w:szCs w:val="16"/>
        </w:rPr>
        <w:t>сут</w:t>
      </w:r>
      <w:proofErr w:type="spellEnd"/>
      <w:r w:rsidRPr="00BD5F46">
        <w:rPr>
          <w:rFonts w:ascii="Times New Roman" w:hAnsi="Times New Roman"/>
          <w:sz w:val="16"/>
          <w:szCs w:val="16"/>
        </w:rPr>
        <w:t>): поступление - выделение</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1. 1000 - 1000</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2. 1500 - 1500</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3. 2750 - 2750</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4. 4000 - 4000</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5. все ответы не верны</w:t>
      </w:r>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t>большая часть воды в организме человека локализована в:</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1. лимфатических сосудах</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2. венах</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 xml:space="preserve">3. </w:t>
      </w:r>
      <w:proofErr w:type="spellStart"/>
      <w:r w:rsidRPr="00BD5F46">
        <w:rPr>
          <w:rFonts w:ascii="Times New Roman" w:hAnsi="Times New Roman"/>
          <w:sz w:val="16"/>
          <w:szCs w:val="16"/>
        </w:rPr>
        <w:t>интерстиции</w:t>
      </w:r>
      <w:proofErr w:type="spellEnd"/>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 xml:space="preserve">4. </w:t>
      </w:r>
      <w:proofErr w:type="spellStart"/>
      <w:r w:rsidRPr="00BD5F46">
        <w:rPr>
          <w:rFonts w:ascii="Times New Roman" w:hAnsi="Times New Roman"/>
          <w:sz w:val="16"/>
          <w:szCs w:val="16"/>
        </w:rPr>
        <w:t>просветежкт</w:t>
      </w:r>
      <w:proofErr w:type="spellEnd"/>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5. клетках</w:t>
      </w:r>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t>Недостаток воды в организме, приводящий к летальному исходу, составляет от массы тела (%):</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1. 70</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2. 50</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3. 40</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4. 20</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5. 5</w:t>
      </w:r>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t xml:space="preserve"> У здорового взрослого человека суточная потребность в воде составляет (в литрах):</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1. 1 - 3</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2. 0,3 - 0,5</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3. 0,1 - 0,3</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4. 5 - 7</w:t>
      </w:r>
    </w:p>
    <w:p w:rsidR="00413D2F" w:rsidRPr="00BD5F46" w:rsidRDefault="00413D2F" w:rsidP="00413D2F">
      <w:pPr>
        <w:spacing w:after="0"/>
        <w:ind w:left="560" w:hanging="200"/>
        <w:rPr>
          <w:rFonts w:ascii="Times New Roman" w:hAnsi="Times New Roman"/>
          <w:sz w:val="16"/>
          <w:szCs w:val="16"/>
        </w:rPr>
      </w:pPr>
      <w:r w:rsidRPr="00BD5F46">
        <w:rPr>
          <w:rFonts w:ascii="Times New Roman" w:hAnsi="Times New Roman"/>
          <w:sz w:val="16"/>
          <w:szCs w:val="16"/>
        </w:rPr>
        <w:t>5. все ответы не верны</w:t>
      </w:r>
    </w:p>
    <w:p w:rsidR="00413D2F" w:rsidRPr="00BD5F46" w:rsidRDefault="00413D2F" w:rsidP="00413D2F">
      <w:pPr>
        <w:autoSpaceDE w:val="0"/>
        <w:autoSpaceDN w:val="0"/>
        <w:spacing w:after="0"/>
        <w:rPr>
          <w:rFonts w:ascii="Times New Roman" w:hAnsi="Times New Roman"/>
          <w:b/>
          <w:sz w:val="16"/>
          <w:szCs w:val="16"/>
        </w:rPr>
      </w:pPr>
      <w:r w:rsidRPr="00BD5F46">
        <w:rPr>
          <w:rFonts w:ascii="Times New Roman" w:hAnsi="Times New Roman"/>
          <w:b/>
          <w:sz w:val="16"/>
          <w:szCs w:val="16"/>
        </w:rPr>
        <w:t>Кислотно - основное состояние</w:t>
      </w:r>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t>рН внутри клетки в норме:</w:t>
      </w:r>
    </w:p>
    <w:p w:rsidR="00413D2F" w:rsidRPr="00BD5F46" w:rsidRDefault="00413D2F" w:rsidP="00413D2F">
      <w:pPr>
        <w:numPr>
          <w:ilvl w:val="0"/>
          <w:numId w:val="437"/>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7,0</w:t>
      </w:r>
    </w:p>
    <w:p w:rsidR="00413D2F" w:rsidRPr="00BD5F46" w:rsidRDefault="00413D2F" w:rsidP="00413D2F">
      <w:pPr>
        <w:numPr>
          <w:ilvl w:val="0"/>
          <w:numId w:val="437"/>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6,5</w:t>
      </w:r>
    </w:p>
    <w:p w:rsidR="00413D2F" w:rsidRPr="00BD5F46" w:rsidRDefault="00413D2F" w:rsidP="00413D2F">
      <w:pPr>
        <w:numPr>
          <w:ilvl w:val="0"/>
          <w:numId w:val="437"/>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7,4</w:t>
      </w:r>
    </w:p>
    <w:p w:rsidR="00413D2F" w:rsidRPr="00BD5F46" w:rsidRDefault="00413D2F" w:rsidP="00413D2F">
      <w:pPr>
        <w:numPr>
          <w:ilvl w:val="0"/>
          <w:numId w:val="437"/>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7,6</w:t>
      </w:r>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t>рН интерстициальной жидкости в норме:</w:t>
      </w:r>
    </w:p>
    <w:p w:rsidR="00413D2F" w:rsidRPr="00BD5F46" w:rsidRDefault="00413D2F" w:rsidP="00413D2F">
      <w:pPr>
        <w:numPr>
          <w:ilvl w:val="0"/>
          <w:numId w:val="438"/>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7,4</w:t>
      </w:r>
    </w:p>
    <w:p w:rsidR="00413D2F" w:rsidRPr="00BD5F46" w:rsidRDefault="00413D2F" w:rsidP="00413D2F">
      <w:pPr>
        <w:numPr>
          <w:ilvl w:val="0"/>
          <w:numId w:val="438"/>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6,5</w:t>
      </w:r>
    </w:p>
    <w:p w:rsidR="00413D2F" w:rsidRPr="00BD5F46" w:rsidRDefault="00413D2F" w:rsidP="00413D2F">
      <w:pPr>
        <w:numPr>
          <w:ilvl w:val="0"/>
          <w:numId w:val="438"/>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7,0</w:t>
      </w:r>
    </w:p>
    <w:p w:rsidR="00413D2F" w:rsidRPr="00BD5F46" w:rsidRDefault="00413D2F" w:rsidP="00413D2F">
      <w:pPr>
        <w:numPr>
          <w:ilvl w:val="0"/>
          <w:numId w:val="438"/>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7,6</w:t>
      </w:r>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t>рН артериальной крови в норме:</w:t>
      </w:r>
    </w:p>
    <w:p w:rsidR="00413D2F" w:rsidRPr="00BD5F46" w:rsidRDefault="00413D2F" w:rsidP="00413D2F">
      <w:pPr>
        <w:numPr>
          <w:ilvl w:val="0"/>
          <w:numId w:val="474"/>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6,5</w:t>
      </w:r>
    </w:p>
    <w:p w:rsidR="00413D2F" w:rsidRPr="00BD5F46" w:rsidRDefault="00413D2F" w:rsidP="00413D2F">
      <w:pPr>
        <w:numPr>
          <w:ilvl w:val="0"/>
          <w:numId w:val="474"/>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7,0</w:t>
      </w:r>
    </w:p>
    <w:p w:rsidR="00413D2F" w:rsidRPr="00BD5F46" w:rsidRDefault="00413D2F" w:rsidP="00413D2F">
      <w:pPr>
        <w:numPr>
          <w:ilvl w:val="0"/>
          <w:numId w:val="474"/>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7,4</w:t>
      </w:r>
    </w:p>
    <w:p w:rsidR="00413D2F" w:rsidRPr="00BD5F46" w:rsidRDefault="00413D2F" w:rsidP="00413D2F">
      <w:pPr>
        <w:numPr>
          <w:ilvl w:val="0"/>
          <w:numId w:val="474"/>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7,6</w:t>
      </w:r>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t>рН=7,35 в норме</w:t>
      </w:r>
    </w:p>
    <w:p w:rsidR="00413D2F" w:rsidRPr="00BD5F46" w:rsidRDefault="00413D2F" w:rsidP="00413D2F">
      <w:pPr>
        <w:numPr>
          <w:ilvl w:val="0"/>
          <w:numId w:val="439"/>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внутри клетки</w:t>
      </w:r>
    </w:p>
    <w:p w:rsidR="00413D2F" w:rsidRPr="00BD5F46" w:rsidRDefault="00413D2F" w:rsidP="00413D2F">
      <w:pPr>
        <w:numPr>
          <w:ilvl w:val="0"/>
          <w:numId w:val="439"/>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во внеклеточной жидкости</w:t>
      </w:r>
    </w:p>
    <w:p w:rsidR="00413D2F" w:rsidRPr="00BD5F46" w:rsidRDefault="00413D2F" w:rsidP="00413D2F">
      <w:pPr>
        <w:numPr>
          <w:ilvl w:val="0"/>
          <w:numId w:val="439"/>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в артериальной крови</w:t>
      </w:r>
    </w:p>
    <w:p w:rsidR="00413D2F" w:rsidRPr="00BD5F46" w:rsidRDefault="00413D2F" w:rsidP="00413D2F">
      <w:pPr>
        <w:numPr>
          <w:ilvl w:val="0"/>
          <w:numId w:val="439"/>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в венозной крови</w:t>
      </w:r>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t>Крайние пределы колебаний рН крови, совместимые с жизнью:</w:t>
      </w:r>
    </w:p>
    <w:p w:rsidR="00413D2F" w:rsidRPr="00BD5F46" w:rsidRDefault="00413D2F" w:rsidP="00413D2F">
      <w:pPr>
        <w:numPr>
          <w:ilvl w:val="0"/>
          <w:numId w:val="440"/>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7,0 – 7,8</w:t>
      </w:r>
    </w:p>
    <w:p w:rsidR="00413D2F" w:rsidRPr="00BD5F46" w:rsidRDefault="00413D2F" w:rsidP="00413D2F">
      <w:pPr>
        <w:numPr>
          <w:ilvl w:val="0"/>
          <w:numId w:val="440"/>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6,5 – 7,4</w:t>
      </w:r>
    </w:p>
    <w:p w:rsidR="00413D2F" w:rsidRPr="00BD5F46" w:rsidRDefault="00413D2F" w:rsidP="00413D2F">
      <w:pPr>
        <w:numPr>
          <w:ilvl w:val="0"/>
          <w:numId w:val="440"/>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7,0 – 7,4</w:t>
      </w:r>
    </w:p>
    <w:p w:rsidR="00413D2F" w:rsidRPr="00BD5F46" w:rsidRDefault="00413D2F" w:rsidP="00413D2F">
      <w:pPr>
        <w:numPr>
          <w:ilvl w:val="0"/>
          <w:numId w:val="440"/>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7,0 – 7,2</w:t>
      </w:r>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t>В обычных условиях в организме больше всего образуется:</w:t>
      </w:r>
    </w:p>
    <w:p w:rsidR="00413D2F" w:rsidRPr="00BD5F46" w:rsidRDefault="00413D2F" w:rsidP="00413D2F">
      <w:pPr>
        <w:numPr>
          <w:ilvl w:val="0"/>
          <w:numId w:val="441"/>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летучей угольной кислоты</w:t>
      </w:r>
    </w:p>
    <w:p w:rsidR="00413D2F" w:rsidRPr="00BD5F46" w:rsidRDefault="00413D2F" w:rsidP="00413D2F">
      <w:pPr>
        <w:numPr>
          <w:ilvl w:val="0"/>
          <w:numId w:val="441"/>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 нелетучих кислот</w:t>
      </w:r>
    </w:p>
    <w:p w:rsidR="00413D2F" w:rsidRPr="00BD5F46" w:rsidRDefault="00413D2F" w:rsidP="00413D2F">
      <w:pPr>
        <w:numPr>
          <w:ilvl w:val="0"/>
          <w:numId w:val="441"/>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щелочи</w:t>
      </w:r>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t>Четыре буферные системы действуют в:</w:t>
      </w:r>
    </w:p>
    <w:p w:rsidR="00413D2F" w:rsidRPr="00BD5F46" w:rsidRDefault="00413D2F" w:rsidP="00413D2F">
      <w:pPr>
        <w:numPr>
          <w:ilvl w:val="0"/>
          <w:numId w:val="442"/>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кровь</w:t>
      </w:r>
    </w:p>
    <w:p w:rsidR="00413D2F" w:rsidRPr="00BD5F46" w:rsidRDefault="00413D2F" w:rsidP="00413D2F">
      <w:pPr>
        <w:numPr>
          <w:ilvl w:val="0"/>
          <w:numId w:val="442"/>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внеклеточная жидкость</w:t>
      </w:r>
    </w:p>
    <w:p w:rsidR="00413D2F" w:rsidRPr="00BD5F46" w:rsidRDefault="00413D2F" w:rsidP="00413D2F">
      <w:pPr>
        <w:numPr>
          <w:ilvl w:val="0"/>
          <w:numId w:val="442"/>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внутриклеточная жидкость</w:t>
      </w:r>
    </w:p>
    <w:p w:rsidR="00413D2F" w:rsidRPr="00BD5F46" w:rsidRDefault="00413D2F" w:rsidP="00413D2F">
      <w:pPr>
        <w:numPr>
          <w:ilvl w:val="0"/>
          <w:numId w:val="442"/>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моча</w:t>
      </w:r>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t>Какие буферные системы присутствуют в моче:</w:t>
      </w:r>
    </w:p>
    <w:p w:rsidR="00413D2F" w:rsidRPr="00BD5F46" w:rsidRDefault="00413D2F" w:rsidP="00413D2F">
      <w:pPr>
        <w:numPr>
          <w:ilvl w:val="0"/>
          <w:numId w:val="443"/>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Гидрокарбонатная, гемоглобиновая, протеиновая, фосфатная;</w:t>
      </w:r>
    </w:p>
    <w:p w:rsidR="00413D2F" w:rsidRPr="00BD5F46" w:rsidRDefault="00413D2F" w:rsidP="00413D2F">
      <w:pPr>
        <w:numPr>
          <w:ilvl w:val="0"/>
          <w:numId w:val="443"/>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 xml:space="preserve">Гидрокарбонатная, фосфатная; </w:t>
      </w:r>
    </w:p>
    <w:p w:rsidR="00413D2F" w:rsidRPr="00BD5F46" w:rsidRDefault="00413D2F" w:rsidP="00413D2F">
      <w:pPr>
        <w:numPr>
          <w:ilvl w:val="0"/>
          <w:numId w:val="443"/>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Гидрокарбонатная, протеиновая, фосфатная;</w:t>
      </w:r>
    </w:p>
    <w:p w:rsidR="00413D2F" w:rsidRPr="00BD5F46" w:rsidRDefault="00413D2F" w:rsidP="00413D2F">
      <w:pPr>
        <w:numPr>
          <w:ilvl w:val="0"/>
          <w:numId w:val="443"/>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аммонийная, фосфатная.</w:t>
      </w:r>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t>Какие буферные системы присутствуют в крови:</w:t>
      </w:r>
    </w:p>
    <w:p w:rsidR="00413D2F" w:rsidRPr="00BD5F46" w:rsidRDefault="00413D2F" w:rsidP="00413D2F">
      <w:pPr>
        <w:numPr>
          <w:ilvl w:val="0"/>
          <w:numId w:val="444"/>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Гидрокарбонатная, гемоглобиновая, протеиновая, фосфатная;</w:t>
      </w:r>
    </w:p>
    <w:p w:rsidR="00413D2F" w:rsidRPr="00BD5F46" w:rsidRDefault="00413D2F" w:rsidP="00413D2F">
      <w:pPr>
        <w:numPr>
          <w:ilvl w:val="0"/>
          <w:numId w:val="444"/>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 xml:space="preserve">Гидрокарбонатная, фосфатная; </w:t>
      </w:r>
    </w:p>
    <w:p w:rsidR="00413D2F" w:rsidRPr="00BD5F46" w:rsidRDefault="00413D2F" w:rsidP="00413D2F">
      <w:pPr>
        <w:numPr>
          <w:ilvl w:val="0"/>
          <w:numId w:val="444"/>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Гидрокарбонатная, протеиновая, фосфатная;</w:t>
      </w:r>
    </w:p>
    <w:p w:rsidR="00413D2F" w:rsidRPr="00BD5F46" w:rsidRDefault="00413D2F" w:rsidP="00413D2F">
      <w:pPr>
        <w:numPr>
          <w:ilvl w:val="0"/>
          <w:numId w:val="444"/>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аммонийная, фосфатная.</w:t>
      </w:r>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t>Какие буферные системы присутствуют во внеклеточной жидкости:</w:t>
      </w:r>
    </w:p>
    <w:p w:rsidR="00413D2F" w:rsidRPr="00BD5F46" w:rsidRDefault="00413D2F" w:rsidP="00413D2F">
      <w:pPr>
        <w:numPr>
          <w:ilvl w:val="0"/>
          <w:numId w:val="445"/>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Гидрокарбонатная, гемоглобиновая, протеиновая, фосфатная;</w:t>
      </w:r>
    </w:p>
    <w:p w:rsidR="00413D2F" w:rsidRPr="00BD5F46" w:rsidRDefault="00413D2F" w:rsidP="00413D2F">
      <w:pPr>
        <w:numPr>
          <w:ilvl w:val="0"/>
          <w:numId w:val="445"/>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lastRenderedPageBreak/>
        <w:t xml:space="preserve">Гидрокарбонатная, фосфатная; </w:t>
      </w:r>
    </w:p>
    <w:p w:rsidR="00413D2F" w:rsidRPr="00BD5F46" w:rsidRDefault="00413D2F" w:rsidP="00413D2F">
      <w:pPr>
        <w:numPr>
          <w:ilvl w:val="0"/>
          <w:numId w:val="445"/>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Гидрокарбонатная, протеиновая, фосфатная;</w:t>
      </w:r>
    </w:p>
    <w:p w:rsidR="00413D2F" w:rsidRPr="00BD5F46" w:rsidRDefault="00413D2F" w:rsidP="00413D2F">
      <w:pPr>
        <w:numPr>
          <w:ilvl w:val="0"/>
          <w:numId w:val="445"/>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аммонийная, фосфатная.</w:t>
      </w:r>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t>Какие буферные системы присутствуют во внутриклеточной жидкости:</w:t>
      </w:r>
    </w:p>
    <w:p w:rsidR="00413D2F" w:rsidRPr="00BD5F46" w:rsidRDefault="00413D2F" w:rsidP="00413D2F">
      <w:pPr>
        <w:numPr>
          <w:ilvl w:val="0"/>
          <w:numId w:val="446"/>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Гидрокарбонатная, гемоглобиновая, протеиновая, фосфатная;</w:t>
      </w:r>
    </w:p>
    <w:p w:rsidR="00413D2F" w:rsidRPr="00BD5F46" w:rsidRDefault="00413D2F" w:rsidP="00413D2F">
      <w:pPr>
        <w:numPr>
          <w:ilvl w:val="0"/>
          <w:numId w:val="446"/>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 xml:space="preserve">Гидрокарбонатная, фосфатная; </w:t>
      </w:r>
    </w:p>
    <w:p w:rsidR="00413D2F" w:rsidRPr="00BD5F46" w:rsidRDefault="00413D2F" w:rsidP="00413D2F">
      <w:pPr>
        <w:numPr>
          <w:ilvl w:val="0"/>
          <w:numId w:val="446"/>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Гидрокарбонатная, протеиновая, фосфатная;</w:t>
      </w:r>
    </w:p>
    <w:p w:rsidR="00413D2F" w:rsidRPr="00BD5F46" w:rsidRDefault="00413D2F" w:rsidP="00413D2F">
      <w:pPr>
        <w:numPr>
          <w:ilvl w:val="0"/>
          <w:numId w:val="446"/>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аммонийная, фосфатная.</w:t>
      </w:r>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t>При накоплении в эритроцитах избытка водородных ионов присоединяет к себе Н+</w:t>
      </w:r>
    </w:p>
    <w:p w:rsidR="00413D2F" w:rsidRPr="00BD5F46" w:rsidRDefault="00413D2F" w:rsidP="00413D2F">
      <w:pPr>
        <w:numPr>
          <w:ilvl w:val="0"/>
          <w:numId w:val="447"/>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оксигемоглобин</w:t>
      </w:r>
    </w:p>
    <w:p w:rsidR="00413D2F" w:rsidRPr="00BD5F46" w:rsidRDefault="00413D2F" w:rsidP="00413D2F">
      <w:pPr>
        <w:numPr>
          <w:ilvl w:val="0"/>
          <w:numId w:val="447"/>
        </w:numPr>
        <w:autoSpaceDE w:val="0"/>
        <w:autoSpaceDN w:val="0"/>
        <w:spacing w:after="0" w:line="240" w:lineRule="auto"/>
        <w:ind w:left="720"/>
        <w:rPr>
          <w:rFonts w:ascii="Times New Roman" w:hAnsi="Times New Roman"/>
          <w:sz w:val="16"/>
          <w:szCs w:val="16"/>
        </w:rPr>
      </w:pPr>
      <w:proofErr w:type="spellStart"/>
      <w:r w:rsidRPr="00BD5F46">
        <w:rPr>
          <w:rFonts w:ascii="Times New Roman" w:hAnsi="Times New Roman"/>
          <w:sz w:val="16"/>
          <w:szCs w:val="16"/>
        </w:rPr>
        <w:t>дезоксигемоглобин</w:t>
      </w:r>
      <w:proofErr w:type="spellEnd"/>
    </w:p>
    <w:p w:rsidR="00413D2F" w:rsidRPr="00BD5F46" w:rsidRDefault="00413D2F" w:rsidP="00413D2F">
      <w:pPr>
        <w:numPr>
          <w:ilvl w:val="0"/>
          <w:numId w:val="447"/>
        </w:numPr>
        <w:autoSpaceDE w:val="0"/>
        <w:autoSpaceDN w:val="0"/>
        <w:spacing w:after="0" w:line="240" w:lineRule="auto"/>
        <w:ind w:left="720"/>
        <w:rPr>
          <w:rFonts w:ascii="Times New Roman" w:hAnsi="Times New Roman"/>
          <w:sz w:val="16"/>
          <w:szCs w:val="16"/>
        </w:rPr>
      </w:pPr>
      <w:proofErr w:type="spellStart"/>
      <w:r w:rsidRPr="00BD5F46">
        <w:rPr>
          <w:rFonts w:ascii="Times New Roman" w:hAnsi="Times New Roman"/>
          <w:sz w:val="16"/>
          <w:szCs w:val="16"/>
        </w:rPr>
        <w:t>карбгемоглобин</w:t>
      </w:r>
      <w:proofErr w:type="spellEnd"/>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t>В легочных капиллярах гемоглобин присоединяет</w:t>
      </w:r>
    </w:p>
    <w:p w:rsidR="00413D2F" w:rsidRPr="00BD5F46" w:rsidRDefault="00413D2F" w:rsidP="00413D2F">
      <w:pPr>
        <w:numPr>
          <w:ilvl w:val="0"/>
          <w:numId w:val="448"/>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кислород</w:t>
      </w:r>
    </w:p>
    <w:p w:rsidR="00413D2F" w:rsidRPr="00BD5F46" w:rsidRDefault="00413D2F" w:rsidP="00413D2F">
      <w:pPr>
        <w:numPr>
          <w:ilvl w:val="0"/>
          <w:numId w:val="448"/>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ионы Н</w:t>
      </w:r>
      <w:r w:rsidRPr="00BD5F46">
        <w:rPr>
          <w:rFonts w:ascii="Times New Roman" w:hAnsi="Times New Roman"/>
          <w:sz w:val="16"/>
          <w:szCs w:val="16"/>
          <w:vertAlign w:val="superscript"/>
        </w:rPr>
        <w:t>+</w:t>
      </w:r>
    </w:p>
    <w:p w:rsidR="00413D2F" w:rsidRPr="00BD5F46" w:rsidRDefault="00413D2F" w:rsidP="00413D2F">
      <w:pPr>
        <w:numPr>
          <w:ilvl w:val="0"/>
          <w:numId w:val="448"/>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воду</w:t>
      </w:r>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t xml:space="preserve">Соотношение концентраций NaHCO3 /H2CO3 при нормальном </w:t>
      </w:r>
      <w:proofErr w:type="spellStart"/>
      <w:r w:rsidRPr="00BD5F46">
        <w:rPr>
          <w:rFonts w:ascii="Times New Roman" w:hAnsi="Times New Roman"/>
          <w:sz w:val="16"/>
          <w:szCs w:val="16"/>
          <w:lang w:val="en-US"/>
        </w:rPr>
        <w:t>pCO</w:t>
      </w:r>
      <w:proofErr w:type="spellEnd"/>
      <w:r w:rsidRPr="00BD5F46">
        <w:rPr>
          <w:rFonts w:ascii="Times New Roman" w:hAnsi="Times New Roman"/>
          <w:sz w:val="16"/>
          <w:szCs w:val="16"/>
          <w:vertAlign w:val="subscript"/>
        </w:rPr>
        <w:t>2</w:t>
      </w:r>
      <w:r w:rsidRPr="00BD5F46">
        <w:rPr>
          <w:rFonts w:ascii="Times New Roman" w:hAnsi="Times New Roman"/>
          <w:sz w:val="16"/>
          <w:szCs w:val="16"/>
        </w:rPr>
        <w:t xml:space="preserve"> (</w:t>
      </w:r>
      <w:smartTag w:uri="urn:schemas-microsoft-com:office:smarttags" w:element="metricconverter">
        <w:smartTagPr>
          <w:attr w:name="ProductID" w:val="40 мм"/>
        </w:smartTagPr>
        <w:r w:rsidRPr="00BD5F46">
          <w:rPr>
            <w:rFonts w:ascii="Times New Roman" w:hAnsi="Times New Roman"/>
            <w:sz w:val="16"/>
            <w:szCs w:val="16"/>
          </w:rPr>
          <w:t xml:space="preserve">40 </w:t>
        </w:r>
        <w:proofErr w:type="spellStart"/>
        <w:r w:rsidRPr="00BD5F46">
          <w:rPr>
            <w:rFonts w:ascii="Times New Roman" w:hAnsi="Times New Roman"/>
            <w:sz w:val="16"/>
            <w:szCs w:val="16"/>
          </w:rPr>
          <w:t>мм</w:t>
        </w:r>
      </w:smartTag>
      <w:r w:rsidRPr="00BD5F46">
        <w:rPr>
          <w:rFonts w:ascii="Times New Roman" w:hAnsi="Times New Roman"/>
          <w:sz w:val="16"/>
          <w:szCs w:val="16"/>
        </w:rPr>
        <w:t>.рт.ст</w:t>
      </w:r>
      <w:proofErr w:type="spellEnd"/>
      <w:r w:rsidRPr="00BD5F46">
        <w:rPr>
          <w:rFonts w:ascii="Times New Roman" w:hAnsi="Times New Roman"/>
          <w:sz w:val="16"/>
          <w:szCs w:val="16"/>
        </w:rPr>
        <w:t>.) и рН 7,4 должны быть:</w:t>
      </w:r>
    </w:p>
    <w:p w:rsidR="00413D2F" w:rsidRPr="00BD5F46" w:rsidRDefault="00413D2F" w:rsidP="00413D2F">
      <w:pPr>
        <w:numPr>
          <w:ilvl w:val="0"/>
          <w:numId w:val="449"/>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1,2:24</w:t>
      </w:r>
    </w:p>
    <w:p w:rsidR="00413D2F" w:rsidRPr="00BD5F46" w:rsidRDefault="00413D2F" w:rsidP="00413D2F">
      <w:pPr>
        <w:numPr>
          <w:ilvl w:val="0"/>
          <w:numId w:val="449"/>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24:1,2</w:t>
      </w:r>
    </w:p>
    <w:p w:rsidR="00413D2F" w:rsidRPr="00BD5F46" w:rsidRDefault="00413D2F" w:rsidP="00413D2F">
      <w:pPr>
        <w:numPr>
          <w:ilvl w:val="0"/>
          <w:numId w:val="449"/>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1:2</w:t>
      </w:r>
    </w:p>
    <w:p w:rsidR="00413D2F" w:rsidRPr="00BD5F46" w:rsidRDefault="00413D2F" w:rsidP="00413D2F">
      <w:pPr>
        <w:numPr>
          <w:ilvl w:val="0"/>
          <w:numId w:val="449"/>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2:1</w:t>
      </w:r>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t>В норме бикарбонатный буфер равен</w:t>
      </w:r>
    </w:p>
    <w:p w:rsidR="00413D2F" w:rsidRPr="00BD5F46" w:rsidRDefault="00413D2F" w:rsidP="00413D2F">
      <w:pPr>
        <w:numPr>
          <w:ilvl w:val="0"/>
          <w:numId w:val="450"/>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 xml:space="preserve">18 </w:t>
      </w:r>
      <w:proofErr w:type="spellStart"/>
      <w:r w:rsidRPr="00BD5F46">
        <w:rPr>
          <w:rFonts w:ascii="Times New Roman" w:hAnsi="Times New Roman"/>
          <w:sz w:val="16"/>
          <w:szCs w:val="16"/>
        </w:rPr>
        <w:t>ммоль</w:t>
      </w:r>
      <w:proofErr w:type="spellEnd"/>
      <w:r w:rsidRPr="00BD5F46">
        <w:rPr>
          <w:rFonts w:ascii="Times New Roman" w:hAnsi="Times New Roman"/>
          <w:sz w:val="16"/>
          <w:szCs w:val="16"/>
        </w:rPr>
        <w:t>/л</w:t>
      </w:r>
    </w:p>
    <w:p w:rsidR="00413D2F" w:rsidRPr="00BD5F46" w:rsidRDefault="00413D2F" w:rsidP="00413D2F">
      <w:pPr>
        <w:numPr>
          <w:ilvl w:val="0"/>
          <w:numId w:val="450"/>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 xml:space="preserve">40 </w:t>
      </w:r>
      <w:proofErr w:type="spellStart"/>
      <w:r w:rsidRPr="00BD5F46">
        <w:rPr>
          <w:rFonts w:ascii="Times New Roman" w:hAnsi="Times New Roman"/>
          <w:sz w:val="16"/>
          <w:szCs w:val="16"/>
        </w:rPr>
        <w:t>ммоль</w:t>
      </w:r>
      <w:proofErr w:type="spellEnd"/>
      <w:r w:rsidRPr="00BD5F46">
        <w:rPr>
          <w:rFonts w:ascii="Times New Roman" w:hAnsi="Times New Roman"/>
          <w:sz w:val="16"/>
          <w:szCs w:val="16"/>
        </w:rPr>
        <w:t>/л</w:t>
      </w:r>
    </w:p>
    <w:p w:rsidR="00413D2F" w:rsidRPr="00BD5F46" w:rsidRDefault="00413D2F" w:rsidP="00413D2F">
      <w:pPr>
        <w:numPr>
          <w:ilvl w:val="0"/>
          <w:numId w:val="450"/>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 xml:space="preserve">24 </w:t>
      </w:r>
      <w:proofErr w:type="spellStart"/>
      <w:r w:rsidRPr="00BD5F46">
        <w:rPr>
          <w:rFonts w:ascii="Times New Roman" w:hAnsi="Times New Roman"/>
          <w:sz w:val="16"/>
          <w:szCs w:val="16"/>
        </w:rPr>
        <w:t>ммоль</w:t>
      </w:r>
      <w:proofErr w:type="spellEnd"/>
      <w:r w:rsidRPr="00BD5F46">
        <w:rPr>
          <w:rFonts w:ascii="Times New Roman" w:hAnsi="Times New Roman"/>
          <w:sz w:val="16"/>
          <w:szCs w:val="16"/>
        </w:rPr>
        <w:t>/л</w:t>
      </w:r>
    </w:p>
    <w:p w:rsidR="00413D2F" w:rsidRPr="00BD5F46" w:rsidRDefault="00413D2F" w:rsidP="00413D2F">
      <w:pPr>
        <w:numPr>
          <w:ilvl w:val="0"/>
          <w:numId w:val="450"/>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 xml:space="preserve">60 </w:t>
      </w:r>
      <w:proofErr w:type="spellStart"/>
      <w:r w:rsidRPr="00BD5F46">
        <w:rPr>
          <w:rFonts w:ascii="Times New Roman" w:hAnsi="Times New Roman"/>
          <w:sz w:val="16"/>
          <w:szCs w:val="16"/>
        </w:rPr>
        <w:t>ммоль</w:t>
      </w:r>
      <w:proofErr w:type="spellEnd"/>
      <w:r w:rsidRPr="00BD5F46">
        <w:rPr>
          <w:rFonts w:ascii="Times New Roman" w:hAnsi="Times New Roman"/>
          <w:sz w:val="16"/>
          <w:szCs w:val="16"/>
        </w:rPr>
        <w:t>/л</w:t>
      </w:r>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t>Избыток угольной кислоты выделяется:</w:t>
      </w:r>
    </w:p>
    <w:p w:rsidR="00413D2F" w:rsidRPr="00BD5F46" w:rsidRDefault="00413D2F" w:rsidP="00413D2F">
      <w:pPr>
        <w:numPr>
          <w:ilvl w:val="0"/>
          <w:numId w:val="451"/>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легкими</w:t>
      </w:r>
    </w:p>
    <w:p w:rsidR="00413D2F" w:rsidRPr="00BD5F46" w:rsidRDefault="00413D2F" w:rsidP="00413D2F">
      <w:pPr>
        <w:numPr>
          <w:ilvl w:val="0"/>
          <w:numId w:val="451"/>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почками</w:t>
      </w:r>
    </w:p>
    <w:p w:rsidR="00413D2F" w:rsidRPr="00BD5F46" w:rsidRDefault="00413D2F" w:rsidP="00413D2F">
      <w:pPr>
        <w:numPr>
          <w:ilvl w:val="0"/>
          <w:numId w:val="451"/>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ЖКТ</w:t>
      </w:r>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t>Выведение из организма кислотного компонента гидрокарбонатного буфера происходит в:</w:t>
      </w:r>
    </w:p>
    <w:p w:rsidR="00413D2F" w:rsidRPr="00BD5F46" w:rsidRDefault="00413D2F" w:rsidP="00413D2F">
      <w:pPr>
        <w:pStyle w:val="af1"/>
        <w:numPr>
          <w:ilvl w:val="0"/>
          <w:numId w:val="452"/>
        </w:numPr>
        <w:spacing w:after="0" w:line="240" w:lineRule="auto"/>
        <w:ind w:left="720"/>
        <w:rPr>
          <w:rFonts w:ascii="Times New Roman" w:hAnsi="Times New Roman"/>
          <w:sz w:val="16"/>
          <w:szCs w:val="16"/>
        </w:rPr>
      </w:pPr>
      <w:r w:rsidRPr="00BD5F46">
        <w:rPr>
          <w:rFonts w:ascii="Times New Roman" w:hAnsi="Times New Roman"/>
          <w:sz w:val="16"/>
          <w:szCs w:val="16"/>
        </w:rPr>
        <w:t>легких</w:t>
      </w:r>
    </w:p>
    <w:p w:rsidR="00413D2F" w:rsidRPr="00BD5F46" w:rsidRDefault="00413D2F" w:rsidP="00413D2F">
      <w:pPr>
        <w:pStyle w:val="af1"/>
        <w:numPr>
          <w:ilvl w:val="0"/>
          <w:numId w:val="452"/>
        </w:numPr>
        <w:spacing w:after="0" w:line="240" w:lineRule="auto"/>
        <w:ind w:left="720"/>
        <w:rPr>
          <w:rFonts w:ascii="Times New Roman" w:hAnsi="Times New Roman"/>
          <w:sz w:val="16"/>
          <w:szCs w:val="16"/>
        </w:rPr>
      </w:pPr>
      <w:proofErr w:type="spellStart"/>
      <w:r w:rsidRPr="00BD5F46">
        <w:rPr>
          <w:rFonts w:ascii="Times New Roman" w:hAnsi="Times New Roman"/>
          <w:sz w:val="16"/>
          <w:szCs w:val="16"/>
        </w:rPr>
        <w:t>жкт</w:t>
      </w:r>
      <w:proofErr w:type="spellEnd"/>
    </w:p>
    <w:p w:rsidR="00413D2F" w:rsidRPr="00BD5F46" w:rsidRDefault="00413D2F" w:rsidP="00413D2F">
      <w:pPr>
        <w:pStyle w:val="af1"/>
        <w:numPr>
          <w:ilvl w:val="0"/>
          <w:numId w:val="452"/>
        </w:numPr>
        <w:spacing w:after="0" w:line="240" w:lineRule="auto"/>
        <w:ind w:left="720"/>
        <w:rPr>
          <w:rFonts w:ascii="Times New Roman" w:hAnsi="Times New Roman"/>
          <w:sz w:val="16"/>
          <w:szCs w:val="16"/>
        </w:rPr>
      </w:pPr>
      <w:r w:rsidRPr="00BD5F46">
        <w:rPr>
          <w:rFonts w:ascii="Times New Roman" w:hAnsi="Times New Roman"/>
          <w:sz w:val="16"/>
          <w:szCs w:val="16"/>
        </w:rPr>
        <w:t>почках</w:t>
      </w:r>
    </w:p>
    <w:p w:rsidR="00413D2F" w:rsidRPr="00BD5F46" w:rsidRDefault="00413D2F" w:rsidP="00413D2F">
      <w:pPr>
        <w:pStyle w:val="af1"/>
        <w:numPr>
          <w:ilvl w:val="0"/>
          <w:numId w:val="452"/>
        </w:numPr>
        <w:spacing w:after="0" w:line="240" w:lineRule="auto"/>
        <w:ind w:left="720"/>
        <w:rPr>
          <w:rFonts w:ascii="Times New Roman" w:hAnsi="Times New Roman"/>
          <w:sz w:val="16"/>
          <w:szCs w:val="16"/>
        </w:rPr>
      </w:pPr>
      <w:r w:rsidRPr="00BD5F46">
        <w:rPr>
          <w:rFonts w:ascii="Times New Roman" w:hAnsi="Times New Roman"/>
          <w:sz w:val="16"/>
          <w:szCs w:val="16"/>
        </w:rPr>
        <w:t>коже</w:t>
      </w:r>
    </w:p>
    <w:p w:rsidR="00413D2F" w:rsidRPr="00BD5F46" w:rsidRDefault="00413D2F" w:rsidP="00413D2F">
      <w:pPr>
        <w:pStyle w:val="af1"/>
        <w:numPr>
          <w:ilvl w:val="0"/>
          <w:numId w:val="452"/>
        </w:numPr>
        <w:spacing w:after="0" w:line="240" w:lineRule="auto"/>
        <w:ind w:left="720"/>
        <w:rPr>
          <w:rFonts w:ascii="Times New Roman" w:hAnsi="Times New Roman"/>
          <w:sz w:val="16"/>
          <w:szCs w:val="16"/>
        </w:rPr>
      </w:pPr>
      <w:r w:rsidRPr="00BD5F46">
        <w:rPr>
          <w:rFonts w:ascii="Times New Roman" w:hAnsi="Times New Roman"/>
          <w:sz w:val="16"/>
          <w:szCs w:val="16"/>
        </w:rPr>
        <w:t>все ответы не верны</w:t>
      </w:r>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t>При появлении в среде кислого продукта образуется</w:t>
      </w:r>
    </w:p>
    <w:p w:rsidR="00413D2F" w:rsidRPr="00BD5F46" w:rsidRDefault="00413D2F" w:rsidP="00413D2F">
      <w:pPr>
        <w:numPr>
          <w:ilvl w:val="0"/>
          <w:numId w:val="453"/>
        </w:numPr>
        <w:autoSpaceDE w:val="0"/>
        <w:autoSpaceDN w:val="0"/>
        <w:spacing w:after="0" w:line="240" w:lineRule="auto"/>
        <w:ind w:left="720"/>
        <w:rPr>
          <w:rFonts w:ascii="Times New Roman" w:hAnsi="Times New Roman"/>
          <w:sz w:val="16"/>
          <w:szCs w:val="16"/>
        </w:rPr>
      </w:pPr>
      <w:proofErr w:type="spellStart"/>
      <w:r w:rsidRPr="00BD5F46">
        <w:rPr>
          <w:rFonts w:ascii="Times New Roman" w:hAnsi="Times New Roman"/>
          <w:sz w:val="16"/>
          <w:szCs w:val="16"/>
          <w:lang w:val="en-US"/>
        </w:rPr>
        <w:t>NaH</w:t>
      </w:r>
      <w:proofErr w:type="spellEnd"/>
      <w:r w:rsidRPr="00BD5F46">
        <w:rPr>
          <w:rFonts w:ascii="Times New Roman" w:hAnsi="Times New Roman"/>
          <w:sz w:val="16"/>
          <w:szCs w:val="16"/>
          <w:vertAlign w:val="subscript"/>
        </w:rPr>
        <w:t>2</w:t>
      </w:r>
      <w:r w:rsidRPr="00BD5F46">
        <w:rPr>
          <w:rFonts w:ascii="Times New Roman" w:hAnsi="Times New Roman"/>
          <w:sz w:val="16"/>
          <w:szCs w:val="16"/>
        </w:rPr>
        <w:t>Р</w:t>
      </w:r>
      <w:r w:rsidRPr="00BD5F46">
        <w:rPr>
          <w:rFonts w:ascii="Times New Roman" w:hAnsi="Times New Roman"/>
          <w:sz w:val="16"/>
          <w:szCs w:val="16"/>
          <w:lang w:val="en-US"/>
        </w:rPr>
        <w:t>O</w:t>
      </w:r>
      <w:r w:rsidRPr="00BD5F46">
        <w:rPr>
          <w:rFonts w:ascii="Times New Roman" w:hAnsi="Times New Roman"/>
          <w:sz w:val="16"/>
          <w:szCs w:val="16"/>
          <w:vertAlign w:val="subscript"/>
        </w:rPr>
        <w:t>4</w:t>
      </w:r>
    </w:p>
    <w:p w:rsidR="00413D2F" w:rsidRPr="00BD5F46" w:rsidRDefault="00413D2F" w:rsidP="00413D2F">
      <w:pPr>
        <w:numPr>
          <w:ilvl w:val="0"/>
          <w:numId w:val="453"/>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lang w:val="en-US"/>
        </w:rPr>
        <w:t>Na</w:t>
      </w:r>
      <w:r w:rsidRPr="00BD5F46">
        <w:rPr>
          <w:rFonts w:ascii="Times New Roman" w:hAnsi="Times New Roman"/>
          <w:sz w:val="16"/>
          <w:szCs w:val="16"/>
          <w:vertAlign w:val="subscript"/>
        </w:rPr>
        <w:t>2</w:t>
      </w:r>
      <w:r w:rsidRPr="00BD5F46">
        <w:rPr>
          <w:rFonts w:ascii="Times New Roman" w:hAnsi="Times New Roman"/>
          <w:sz w:val="16"/>
          <w:szCs w:val="16"/>
          <w:lang w:val="en-US"/>
        </w:rPr>
        <w:t>H</w:t>
      </w:r>
      <w:r w:rsidRPr="00BD5F46">
        <w:rPr>
          <w:rFonts w:ascii="Times New Roman" w:hAnsi="Times New Roman"/>
          <w:sz w:val="16"/>
          <w:szCs w:val="16"/>
        </w:rPr>
        <w:t>Р</w:t>
      </w:r>
      <w:r w:rsidRPr="00BD5F46">
        <w:rPr>
          <w:rFonts w:ascii="Times New Roman" w:hAnsi="Times New Roman"/>
          <w:sz w:val="16"/>
          <w:szCs w:val="16"/>
          <w:lang w:val="en-US"/>
        </w:rPr>
        <w:t>O</w:t>
      </w:r>
      <w:r w:rsidRPr="00BD5F46">
        <w:rPr>
          <w:rFonts w:ascii="Times New Roman" w:hAnsi="Times New Roman"/>
          <w:sz w:val="16"/>
          <w:szCs w:val="16"/>
          <w:vertAlign w:val="subscript"/>
        </w:rPr>
        <w:t xml:space="preserve">4 </w:t>
      </w:r>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t>Компоненты фосфатного буфера выводятся</w:t>
      </w:r>
    </w:p>
    <w:p w:rsidR="00413D2F" w:rsidRPr="00BD5F46" w:rsidRDefault="00413D2F" w:rsidP="00413D2F">
      <w:pPr>
        <w:numPr>
          <w:ilvl w:val="0"/>
          <w:numId w:val="454"/>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легкими</w:t>
      </w:r>
    </w:p>
    <w:p w:rsidR="00413D2F" w:rsidRPr="00BD5F46" w:rsidRDefault="00413D2F" w:rsidP="00413D2F">
      <w:pPr>
        <w:numPr>
          <w:ilvl w:val="0"/>
          <w:numId w:val="454"/>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почками</w:t>
      </w:r>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t xml:space="preserve">Белковый буфер </w:t>
      </w:r>
    </w:p>
    <w:p w:rsidR="00413D2F" w:rsidRPr="00BD5F46" w:rsidRDefault="00413D2F" w:rsidP="00413D2F">
      <w:pPr>
        <w:numPr>
          <w:ilvl w:val="0"/>
          <w:numId w:val="455"/>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 xml:space="preserve">препятствует только </w:t>
      </w:r>
      <w:proofErr w:type="spellStart"/>
      <w:r w:rsidRPr="00BD5F46">
        <w:rPr>
          <w:rFonts w:ascii="Times New Roman" w:hAnsi="Times New Roman"/>
          <w:sz w:val="16"/>
          <w:szCs w:val="16"/>
        </w:rPr>
        <w:t>закислению</w:t>
      </w:r>
      <w:proofErr w:type="spellEnd"/>
      <w:r w:rsidRPr="00BD5F46">
        <w:rPr>
          <w:rFonts w:ascii="Times New Roman" w:hAnsi="Times New Roman"/>
          <w:sz w:val="16"/>
          <w:szCs w:val="16"/>
        </w:rPr>
        <w:t xml:space="preserve"> среды</w:t>
      </w:r>
    </w:p>
    <w:p w:rsidR="00413D2F" w:rsidRPr="00BD5F46" w:rsidRDefault="00413D2F" w:rsidP="00413D2F">
      <w:pPr>
        <w:numPr>
          <w:ilvl w:val="0"/>
          <w:numId w:val="455"/>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препятствует только защелачиванию среды</w:t>
      </w:r>
    </w:p>
    <w:p w:rsidR="00413D2F" w:rsidRPr="00BD5F46" w:rsidRDefault="00413D2F" w:rsidP="00413D2F">
      <w:pPr>
        <w:numPr>
          <w:ilvl w:val="0"/>
          <w:numId w:val="455"/>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 xml:space="preserve">препятствует </w:t>
      </w:r>
      <w:proofErr w:type="spellStart"/>
      <w:r w:rsidRPr="00BD5F46">
        <w:rPr>
          <w:rFonts w:ascii="Times New Roman" w:hAnsi="Times New Roman"/>
          <w:sz w:val="16"/>
          <w:szCs w:val="16"/>
        </w:rPr>
        <w:t>закислению</w:t>
      </w:r>
      <w:proofErr w:type="spellEnd"/>
      <w:r w:rsidRPr="00BD5F46">
        <w:rPr>
          <w:rFonts w:ascii="Times New Roman" w:hAnsi="Times New Roman"/>
          <w:sz w:val="16"/>
          <w:szCs w:val="16"/>
        </w:rPr>
        <w:t xml:space="preserve"> и защелачиванию среды</w:t>
      </w:r>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t>Участие легких в регуляции КОС связано с:</w:t>
      </w:r>
    </w:p>
    <w:p w:rsidR="00413D2F" w:rsidRPr="00BD5F46" w:rsidRDefault="00413D2F" w:rsidP="00413D2F">
      <w:pPr>
        <w:numPr>
          <w:ilvl w:val="0"/>
          <w:numId w:val="456"/>
        </w:numPr>
        <w:spacing w:after="0" w:line="240" w:lineRule="auto"/>
        <w:ind w:left="720"/>
        <w:rPr>
          <w:rFonts w:ascii="Times New Roman" w:hAnsi="Times New Roman"/>
          <w:sz w:val="16"/>
          <w:szCs w:val="16"/>
        </w:rPr>
      </w:pPr>
      <w:r w:rsidRPr="00BD5F46">
        <w:rPr>
          <w:rFonts w:ascii="Times New Roman" w:hAnsi="Times New Roman"/>
          <w:sz w:val="16"/>
          <w:szCs w:val="16"/>
        </w:rPr>
        <w:t>удалением через них из крови летучей угольной кислоты</w:t>
      </w:r>
    </w:p>
    <w:p w:rsidR="00413D2F" w:rsidRPr="00BD5F46" w:rsidRDefault="00413D2F" w:rsidP="00413D2F">
      <w:pPr>
        <w:numPr>
          <w:ilvl w:val="0"/>
          <w:numId w:val="456"/>
        </w:numPr>
        <w:spacing w:after="0" w:line="240" w:lineRule="auto"/>
        <w:ind w:left="720"/>
        <w:rPr>
          <w:rFonts w:ascii="Times New Roman" w:hAnsi="Times New Roman"/>
          <w:sz w:val="16"/>
          <w:szCs w:val="16"/>
        </w:rPr>
      </w:pPr>
      <w:r w:rsidRPr="00BD5F46">
        <w:rPr>
          <w:rFonts w:ascii="Times New Roman" w:hAnsi="Times New Roman"/>
          <w:sz w:val="16"/>
          <w:szCs w:val="16"/>
        </w:rPr>
        <w:t>возможность влиять на рН крови изменением уровня их вентиляции</w:t>
      </w:r>
    </w:p>
    <w:p w:rsidR="00413D2F" w:rsidRPr="00BD5F46" w:rsidRDefault="00413D2F" w:rsidP="00413D2F">
      <w:pPr>
        <w:numPr>
          <w:ilvl w:val="0"/>
          <w:numId w:val="456"/>
        </w:numPr>
        <w:spacing w:after="0" w:line="240" w:lineRule="auto"/>
        <w:ind w:left="720"/>
        <w:rPr>
          <w:rFonts w:ascii="Times New Roman" w:hAnsi="Times New Roman"/>
          <w:sz w:val="16"/>
          <w:szCs w:val="16"/>
        </w:rPr>
      </w:pPr>
      <w:r w:rsidRPr="00BD5F46">
        <w:rPr>
          <w:rFonts w:ascii="Times New Roman" w:hAnsi="Times New Roman"/>
          <w:sz w:val="16"/>
          <w:szCs w:val="16"/>
        </w:rPr>
        <w:t>возможностью восстановления емкости бикарбонатной и гемоглобиновой буферных систем</w:t>
      </w:r>
    </w:p>
    <w:p w:rsidR="00413D2F" w:rsidRPr="00BD5F46" w:rsidRDefault="00413D2F" w:rsidP="00413D2F">
      <w:pPr>
        <w:numPr>
          <w:ilvl w:val="0"/>
          <w:numId w:val="456"/>
        </w:numPr>
        <w:spacing w:after="0" w:line="240" w:lineRule="auto"/>
        <w:ind w:left="720"/>
        <w:rPr>
          <w:rFonts w:ascii="Times New Roman" w:hAnsi="Times New Roman"/>
          <w:sz w:val="16"/>
          <w:szCs w:val="16"/>
        </w:rPr>
      </w:pPr>
      <w:r w:rsidRPr="00BD5F46">
        <w:rPr>
          <w:rFonts w:ascii="Times New Roman" w:hAnsi="Times New Roman"/>
          <w:sz w:val="16"/>
          <w:szCs w:val="16"/>
        </w:rPr>
        <w:t>все ответы верны</w:t>
      </w:r>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t>Самой мощной буферной системой крови является:</w:t>
      </w:r>
    </w:p>
    <w:p w:rsidR="00413D2F" w:rsidRPr="00BD5F46" w:rsidRDefault="00413D2F" w:rsidP="00413D2F">
      <w:pPr>
        <w:numPr>
          <w:ilvl w:val="0"/>
          <w:numId w:val="457"/>
        </w:numPr>
        <w:spacing w:after="0" w:line="240" w:lineRule="auto"/>
        <w:ind w:left="720"/>
        <w:rPr>
          <w:rFonts w:ascii="Times New Roman" w:hAnsi="Times New Roman"/>
          <w:sz w:val="16"/>
          <w:szCs w:val="16"/>
        </w:rPr>
      </w:pPr>
      <w:r w:rsidRPr="00BD5F46">
        <w:rPr>
          <w:rFonts w:ascii="Times New Roman" w:hAnsi="Times New Roman"/>
          <w:sz w:val="16"/>
          <w:szCs w:val="16"/>
        </w:rPr>
        <w:t>фосфатная</w:t>
      </w:r>
    </w:p>
    <w:p w:rsidR="00413D2F" w:rsidRPr="00BD5F46" w:rsidRDefault="00413D2F" w:rsidP="00413D2F">
      <w:pPr>
        <w:numPr>
          <w:ilvl w:val="0"/>
          <w:numId w:val="457"/>
        </w:numPr>
        <w:spacing w:after="0" w:line="240" w:lineRule="auto"/>
        <w:ind w:left="720"/>
        <w:rPr>
          <w:rFonts w:ascii="Times New Roman" w:hAnsi="Times New Roman"/>
          <w:sz w:val="16"/>
          <w:szCs w:val="16"/>
        </w:rPr>
      </w:pPr>
      <w:r w:rsidRPr="00BD5F46">
        <w:rPr>
          <w:rFonts w:ascii="Times New Roman" w:hAnsi="Times New Roman"/>
          <w:sz w:val="16"/>
          <w:szCs w:val="16"/>
        </w:rPr>
        <w:t>гидрокарбонатная</w:t>
      </w:r>
    </w:p>
    <w:p w:rsidR="00413D2F" w:rsidRPr="00BD5F46" w:rsidRDefault="00413D2F" w:rsidP="00413D2F">
      <w:pPr>
        <w:numPr>
          <w:ilvl w:val="0"/>
          <w:numId w:val="457"/>
        </w:numPr>
        <w:spacing w:after="0" w:line="240" w:lineRule="auto"/>
        <w:ind w:left="720"/>
        <w:rPr>
          <w:rFonts w:ascii="Times New Roman" w:hAnsi="Times New Roman"/>
          <w:sz w:val="16"/>
          <w:szCs w:val="16"/>
        </w:rPr>
      </w:pPr>
      <w:r w:rsidRPr="00BD5F46">
        <w:rPr>
          <w:rFonts w:ascii="Times New Roman" w:hAnsi="Times New Roman"/>
          <w:sz w:val="16"/>
          <w:szCs w:val="16"/>
        </w:rPr>
        <w:t>протеиновая</w:t>
      </w:r>
    </w:p>
    <w:p w:rsidR="00413D2F" w:rsidRPr="00BD5F46" w:rsidRDefault="00413D2F" w:rsidP="00413D2F">
      <w:pPr>
        <w:numPr>
          <w:ilvl w:val="0"/>
          <w:numId w:val="457"/>
        </w:numPr>
        <w:spacing w:after="0" w:line="240" w:lineRule="auto"/>
        <w:ind w:left="720"/>
        <w:rPr>
          <w:rFonts w:ascii="Times New Roman" w:hAnsi="Times New Roman"/>
          <w:sz w:val="16"/>
          <w:szCs w:val="16"/>
        </w:rPr>
      </w:pPr>
      <w:r w:rsidRPr="00BD5F46">
        <w:rPr>
          <w:rFonts w:ascii="Times New Roman" w:hAnsi="Times New Roman"/>
          <w:sz w:val="16"/>
          <w:szCs w:val="16"/>
        </w:rPr>
        <w:t>гемоглобиновая</w:t>
      </w:r>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t>Самой мощной буферной системой плазмы является:</w:t>
      </w:r>
    </w:p>
    <w:p w:rsidR="00413D2F" w:rsidRPr="00BD5F46" w:rsidRDefault="00413D2F" w:rsidP="00413D2F">
      <w:pPr>
        <w:numPr>
          <w:ilvl w:val="0"/>
          <w:numId w:val="458"/>
        </w:numPr>
        <w:spacing w:after="0" w:line="240" w:lineRule="auto"/>
        <w:ind w:left="720"/>
        <w:rPr>
          <w:rFonts w:ascii="Times New Roman" w:hAnsi="Times New Roman"/>
          <w:sz w:val="16"/>
          <w:szCs w:val="16"/>
        </w:rPr>
      </w:pPr>
      <w:r w:rsidRPr="00BD5F46">
        <w:rPr>
          <w:rFonts w:ascii="Times New Roman" w:hAnsi="Times New Roman"/>
          <w:sz w:val="16"/>
          <w:szCs w:val="16"/>
        </w:rPr>
        <w:t>фосфатная</w:t>
      </w:r>
    </w:p>
    <w:p w:rsidR="00413D2F" w:rsidRPr="00BD5F46" w:rsidRDefault="00413D2F" w:rsidP="00413D2F">
      <w:pPr>
        <w:numPr>
          <w:ilvl w:val="0"/>
          <w:numId w:val="458"/>
        </w:numPr>
        <w:spacing w:after="0" w:line="240" w:lineRule="auto"/>
        <w:ind w:left="720"/>
        <w:rPr>
          <w:rFonts w:ascii="Times New Roman" w:hAnsi="Times New Roman"/>
          <w:sz w:val="16"/>
          <w:szCs w:val="16"/>
        </w:rPr>
      </w:pPr>
      <w:r w:rsidRPr="00BD5F46">
        <w:rPr>
          <w:rFonts w:ascii="Times New Roman" w:hAnsi="Times New Roman"/>
          <w:sz w:val="16"/>
          <w:szCs w:val="16"/>
        </w:rPr>
        <w:t>гидрокарбонатная</w:t>
      </w:r>
    </w:p>
    <w:p w:rsidR="00413D2F" w:rsidRPr="00BD5F46" w:rsidRDefault="00413D2F" w:rsidP="00413D2F">
      <w:pPr>
        <w:numPr>
          <w:ilvl w:val="0"/>
          <w:numId w:val="458"/>
        </w:numPr>
        <w:spacing w:after="0" w:line="240" w:lineRule="auto"/>
        <w:ind w:left="720"/>
        <w:rPr>
          <w:rFonts w:ascii="Times New Roman" w:hAnsi="Times New Roman"/>
          <w:sz w:val="16"/>
          <w:szCs w:val="16"/>
        </w:rPr>
      </w:pPr>
      <w:r w:rsidRPr="00BD5F46">
        <w:rPr>
          <w:rFonts w:ascii="Times New Roman" w:hAnsi="Times New Roman"/>
          <w:sz w:val="16"/>
          <w:szCs w:val="16"/>
        </w:rPr>
        <w:t>протеиновая</w:t>
      </w:r>
    </w:p>
    <w:p w:rsidR="00413D2F" w:rsidRPr="00BD5F46" w:rsidRDefault="00413D2F" w:rsidP="00413D2F">
      <w:pPr>
        <w:numPr>
          <w:ilvl w:val="0"/>
          <w:numId w:val="458"/>
        </w:numPr>
        <w:spacing w:after="0" w:line="240" w:lineRule="auto"/>
        <w:ind w:left="720"/>
        <w:rPr>
          <w:rFonts w:ascii="Times New Roman" w:hAnsi="Times New Roman"/>
          <w:sz w:val="16"/>
          <w:szCs w:val="16"/>
        </w:rPr>
      </w:pPr>
      <w:r w:rsidRPr="00BD5F46">
        <w:rPr>
          <w:rFonts w:ascii="Times New Roman" w:hAnsi="Times New Roman"/>
          <w:sz w:val="16"/>
          <w:szCs w:val="16"/>
        </w:rPr>
        <w:t>гемоглобиновая</w:t>
      </w:r>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t>Самой мощной буферной системой эритроцитов является:</w:t>
      </w:r>
    </w:p>
    <w:p w:rsidR="00413D2F" w:rsidRPr="00BD5F46" w:rsidRDefault="00413D2F" w:rsidP="00413D2F">
      <w:pPr>
        <w:numPr>
          <w:ilvl w:val="0"/>
          <w:numId w:val="459"/>
        </w:numPr>
        <w:spacing w:after="0" w:line="240" w:lineRule="auto"/>
        <w:ind w:left="720"/>
        <w:rPr>
          <w:rFonts w:ascii="Times New Roman" w:hAnsi="Times New Roman"/>
          <w:sz w:val="16"/>
          <w:szCs w:val="16"/>
        </w:rPr>
      </w:pPr>
      <w:r w:rsidRPr="00BD5F46">
        <w:rPr>
          <w:rFonts w:ascii="Times New Roman" w:hAnsi="Times New Roman"/>
          <w:sz w:val="16"/>
          <w:szCs w:val="16"/>
        </w:rPr>
        <w:t>фосфатная</w:t>
      </w:r>
    </w:p>
    <w:p w:rsidR="00413D2F" w:rsidRPr="00BD5F46" w:rsidRDefault="00413D2F" w:rsidP="00413D2F">
      <w:pPr>
        <w:numPr>
          <w:ilvl w:val="0"/>
          <w:numId w:val="459"/>
        </w:numPr>
        <w:spacing w:after="0" w:line="240" w:lineRule="auto"/>
        <w:ind w:left="720"/>
        <w:rPr>
          <w:rFonts w:ascii="Times New Roman" w:hAnsi="Times New Roman"/>
          <w:sz w:val="16"/>
          <w:szCs w:val="16"/>
        </w:rPr>
      </w:pPr>
      <w:r w:rsidRPr="00BD5F46">
        <w:rPr>
          <w:rFonts w:ascii="Times New Roman" w:hAnsi="Times New Roman"/>
          <w:sz w:val="16"/>
          <w:szCs w:val="16"/>
        </w:rPr>
        <w:t>гидрокарбонатная</w:t>
      </w:r>
    </w:p>
    <w:p w:rsidR="00413D2F" w:rsidRPr="00BD5F46" w:rsidRDefault="00413D2F" w:rsidP="00413D2F">
      <w:pPr>
        <w:numPr>
          <w:ilvl w:val="0"/>
          <w:numId w:val="459"/>
        </w:numPr>
        <w:spacing w:after="0" w:line="240" w:lineRule="auto"/>
        <w:ind w:left="720"/>
        <w:rPr>
          <w:rFonts w:ascii="Times New Roman" w:hAnsi="Times New Roman"/>
          <w:sz w:val="16"/>
          <w:szCs w:val="16"/>
        </w:rPr>
      </w:pPr>
      <w:r w:rsidRPr="00BD5F46">
        <w:rPr>
          <w:rFonts w:ascii="Times New Roman" w:hAnsi="Times New Roman"/>
          <w:sz w:val="16"/>
          <w:szCs w:val="16"/>
        </w:rPr>
        <w:t>протеиновая</w:t>
      </w:r>
    </w:p>
    <w:p w:rsidR="00413D2F" w:rsidRPr="00BD5F46" w:rsidRDefault="00413D2F" w:rsidP="00413D2F">
      <w:pPr>
        <w:numPr>
          <w:ilvl w:val="0"/>
          <w:numId w:val="459"/>
        </w:numPr>
        <w:spacing w:after="0" w:line="240" w:lineRule="auto"/>
        <w:ind w:left="720"/>
        <w:rPr>
          <w:rFonts w:ascii="Times New Roman" w:hAnsi="Times New Roman"/>
          <w:sz w:val="16"/>
          <w:szCs w:val="16"/>
        </w:rPr>
      </w:pPr>
      <w:r w:rsidRPr="00BD5F46">
        <w:rPr>
          <w:rFonts w:ascii="Times New Roman" w:hAnsi="Times New Roman"/>
          <w:sz w:val="16"/>
          <w:szCs w:val="16"/>
        </w:rPr>
        <w:t>гемоглобиновая</w:t>
      </w:r>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t>Участие почек в регуляции КОС связано с:</w:t>
      </w:r>
    </w:p>
    <w:p w:rsidR="00413D2F" w:rsidRPr="00BD5F46" w:rsidRDefault="00413D2F" w:rsidP="00413D2F">
      <w:pPr>
        <w:numPr>
          <w:ilvl w:val="0"/>
          <w:numId w:val="460"/>
        </w:numPr>
        <w:spacing w:after="0" w:line="240" w:lineRule="auto"/>
        <w:ind w:left="720"/>
        <w:rPr>
          <w:rFonts w:ascii="Times New Roman" w:hAnsi="Times New Roman"/>
          <w:sz w:val="16"/>
          <w:szCs w:val="16"/>
        </w:rPr>
      </w:pPr>
      <w:r w:rsidRPr="00BD5F46">
        <w:rPr>
          <w:rFonts w:ascii="Times New Roman" w:hAnsi="Times New Roman"/>
          <w:sz w:val="16"/>
          <w:szCs w:val="16"/>
        </w:rPr>
        <w:t xml:space="preserve">секрецией водорода в мочу клетками </w:t>
      </w:r>
      <w:proofErr w:type="spellStart"/>
      <w:r w:rsidRPr="00BD5F46">
        <w:rPr>
          <w:rFonts w:ascii="Times New Roman" w:hAnsi="Times New Roman"/>
          <w:sz w:val="16"/>
          <w:szCs w:val="16"/>
        </w:rPr>
        <w:t>канальцевого</w:t>
      </w:r>
      <w:proofErr w:type="spellEnd"/>
      <w:r w:rsidRPr="00BD5F46">
        <w:rPr>
          <w:rFonts w:ascii="Times New Roman" w:hAnsi="Times New Roman"/>
          <w:sz w:val="16"/>
          <w:szCs w:val="16"/>
        </w:rPr>
        <w:t xml:space="preserve"> эпителия</w:t>
      </w:r>
    </w:p>
    <w:p w:rsidR="00413D2F" w:rsidRPr="00BD5F46" w:rsidRDefault="00413D2F" w:rsidP="00413D2F">
      <w:pPr>
        <w:numPr>
          <w:ilvl w:val="0"/>
          <w:numId w:val="460"/>
        </w:numPr>
        <w:spacing w:after="0" w:line="240" w:lineRule="auto"/>
        <w:ind w:left="720"/>
        <w:rPr>
          <w:rFonts w:ascii="Times New Roman" w:hAnsi="Times New Roman"/>
          <w:sz w:val="16"/>
          <w:szCs w:val="16"/>
        </w:rPr>
      </w:pPr>
      <w:r w:rsidRPr="00BD5F46">
        <w:rPr>
          <w:rFonts w:ascii="Times New Roman" w:hAnsi="Times New Roman"/>
          <w:sz w:val="16"/>
          <w:szCs w:val="16"/>
        </w:rPr>
        <w:lastRenderedPageBreak/>
        <w:t>образованием и всасыванием в кровь ионов бикарбоната</w:t>
      </w:r>
    </w:p>
    <w:p w:rsidR="00413D2F" w:rsidRPr="00BD5F46" w:rsidRDefault="00413D2F" w:rsidP="00413D2F">
      <w:pPr>
        <w:numPr>
          <w:ilvl w:val="0"/>
          <w:numId w:val="460"/>
        </w:numPr>
        <w:spacing w:after="0" w:line="240" w:lineRule="auto"/>
        <w:ind w:left="720"/>
        <w:rPr>
          <w:rFonts w:ascii="Times New Roman" w:hAnsi="Times New Roman"/>
          <w:sz w:val="16"/>
          <w:szCs w:val="16"/>
        </w:rPr>
      </w:pPr>
      <w:r w:rsidRPr="00BD5F46">
        <w:rPr>
          <w:rFonts w:ascii="Times New Roman" w:hAnsi="Times New Roman"/>
          <w:sz w:val="16"/>
          <w:szCs w:val="16"/>
        </w:rPr>
        <w:t>образованием и диффузией в мочу аммиака, способного присоединять н+</w:t>
      </w:r>
    </w:p>
    <w:p w:rsidR="00413D2F" w:rsidRPr="00BD5F46" w:rsidRDefault="00413D2F" w:rsidP="00413D2F">
      <w:pPr>
        <w:numPr>
          <w:ilvl w:val="0"/>
          <w:numId w:val="460"/>
        </w:numPr>
        <w:spacing w:after="0" w:line="240" w:lineRule="auto"/>
        <w:ind w:left="720"/>
        <w:rPr>
          <w:rFonts w:ascii="Times New Roman" w:hAnsi="Times New Roman"/>
          <w:sz w:val="16"/>
          <w:szCs w:val="16"/>
        </w:rPr>
      </w:pPr>
      <w:r w:rsidRPr="00BD5F46">
        <w:rPr>
          <w:rFonts w:ascii="Times New Roman" w:hAnsi="Times New Roman"/>
          <w:sz w:val="16"/>
          <w:szCs w:val="16"/>
        </w:rPr>
        <w:t>все ответы верны</w:t>
      </w:r>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t>Участие печени в регуляции КОС связано с (найти неправильный ответ):</w:t>
      </w:r>
    </w:p>
    <w:p w:rsidR="00413D2F" w:rsidRPr="00BD5F46" w:rsidRDefault="00413D2F" w:rsidP="00413D2F">
      <w:pPr>
        <w:numPr>
          <w:ilvl w:val="0"/>
          <w:numId w:val="461"/>
        </w:numPr>
        <w:spacing w:after="0" w:line="240" w:lineRule="auto"/>
        <w:ind w:left="720"/>
        <w:rPr>
          <w:rFonts w:ascii="Times New Roman" w:hAnsi="Times New Roman"/>
          <w:sz w:val="16"/>
          <w:szCs w:val="16"/>
        </w:rPr>
      </w:pPr>
      <w:r w:rsidRPr="00BD5F46">
        <w:rPr>
          <w:rFonts w:ascii="Times New Roman" w:hAnsi="Times New Roman"/>
          <w:sz w:val="16"/>
          <w:szCs w:val="16"/>
        </w:rPr>
        <w:t xml:space="preserve">утилизацией </w:t>
      </w:r>
      <w:proofErr w:type="spellStart"/>
      <w:r w:rsidRPr="00BD5F46">
        <w:rPr>
          <w:rFonts w:ascii="Times New Roman" w:hAnsi="Times New Roman"/>
          <w:sz w:val="16"/>
          <w:szCs w:val="16"/>
        </w:rPr>
        <w:t>гепатоцитами</w:t>
      </w:r>
      <w:proofErr w:type="spellEnd"/>
      <w:r w:rsidRPr="00BD5F46">
        <w:rPr>
          <w:rFonts w:ascii="Times New Roman" w:hAnsi="Times New Roman"/>
          <w:sz w:val="16"/>
          <w:szCs w:val="16"/>
        </w:rPr>
        <w:t xml:space="preserve"> молочной кислоты</w:t>
      </w:r>
    </w:p>
    <w:p w:rsidR="00413D2F" w:rsidRPr="00BD5F46" w:rsidRDefault="00413D2F" w:rsidP="00413D2F">
      <w:pPr>
        <w:numPr>
          <w:ilvl w:val="0"/>
          <w:numId w:val="461"/>
        </w:numPr>
        <w:spacing w:after="0" w:line="240" w:lineRule="auto"/>
        <w:ind w:left="720"/>
        <w:rPr>
          <w:rFonts w:ascii="Times New Roman" w:hAnsi="Times New Roman"/>
          <w:sz w:val="16"/>
          <w:szCs w:val="16"/>
        </w:rPr>
      </w:pPr>
      <w:r w:rsidRPr="00BD5F46">
        <w:rPr>
          <w:rFonts w:ascii="Times New Roman" w:hAnsi="Times New Roman"/>
          <w:sz w:val="16"/>
          <w:szCs w:val="16"/>
        </w:rPr>
        <w:t xml:space="preserve">выделение в просвет </w:t>
      </w:r>
      <w:proofErr w:type="spellStart"/>
      <w:r w:rsidRPr="00BD5F46">
        <w:rPr>
          <w:rFonts w:ascii="Times New Roman" w:hAnsi="Times New Roman"/>
          <w:sz w:val="16"/>
          <w:szCs w:val="16"/>
        </w:rPr>
        <w:t>жкт</w:t>
      </w:r>
      <w:proofErr w:type="spellEnd"/>
      <w:r w:rsidRPr="00BD5F46">
        <w:rPr>
          <w:rFonts w:ascii="Times New Roman" w:hAnsi="Times New Roman"/>
          <w:sz w:val="16"/>
          <w:szCs w:val="16"/>
        </w:rPr>
        <w:t xml:space="preserve"> желчи с разной степенью щелочной реакции</w:t>
      </w:r>
    </w:p>
    <w:p w:rsidR="00413D2F" w:rsidRPr="00BD5F46" w:rsidRDefault="00413D2F" w:rsidP="00413D2F">
      <w:pPr>
        <w:numPr>
          <w:ilvl w:val="0"/>
          <w:numId w:val="461"/>
        </w:numPr>
        <w:spacing w:after="0" w:line="240" w:lineRule="auto"/>
        <w:ind w:left="720"/>
        <w:rPr>
          <w:rFonts w:ascii="Times New Roman" w:hAnsi="Times New Roman"/>
          <w:sz w:val="16"/>
          <w:szCs w:val="16"/>
        </w:rPr>
      </w:pPr>
      <w:r w:rsidRPr="00BD5F46">
        <w:rPr>
          <w:rFonts w:ascii="Times New Roman" w:hAnsi="Times New Roman"/>
          <w:sz w:val="16"/>
          <w:szCs w:val="16"/>
        </w:rPr>
        <w:t>разрушением кетоновых тел</w:t>
      </w:r>
    </w:p>
    <w:p w:rsidR="00413D2F" w:rsidRPr="00BD5F46" w:rsidRDefault="00413D2F" w:rsidP="00413D2F">
      <w:pPr>
        <w:numPr>
          <w:ilvl w:val="0"/>
          <w:numId w:val="461"/>
        </w:numPr>
        <w:spacing w:after="0" w:line="240" w:lineRule="auto"/>
        <w:ind w:left="720"/>
        <w:rPr>
          <w:rFonts w:ascii="Times New Roman" w:hAnsi="Times New Roman"/>
          <w:sz w:val="16"/>
          <w:szCs w:val="16"/>
        </w:rPr>
      </w:pPr>
      <w:r w:rsidRPr="00BD5F46">
        <w:rPr>
          <w:rFonts w:ascii="Times New Roman" w:hAnsi="Times New Roman"/>
          <w:sz w:val="16"/>
          <w:szCs w:val="16"/>
        </w:rPr>
        <w:t>восстановлением емкости гемоглобинового буфера</w:t>
      </w:r>
    </w:p>
    <w:p w:rsidR="00413D2F" w:rsidRPr="00BD5F46" w:rsidRDefault="00413D2F" w:rsidP="00413D2F">
      <w:pPr>
        <w:numPr>
          <w:ilvl w:val="0"/>
          <w:numId w:val="461"/>
        </w:numPr>
        <w:spacing w:after="0" w:line="240" w:lineRule="auto"/>
        <w:ind w:left="720"/>
        <w:rPr>
          <w:rFonts w:ascii="Times New Roman" w:hAnsi="Times New Roman"/>
          <w:sz w:val="16"/>
          <w:szCs w:val="16"/>
        </w:rPr>
      </w:pPr>
      <w:r w:rsidRPr="00BD5F46">
        <w:rPr>
          <w:rFonts w:ascii="Times New Roman" w:hAnsi="Times New Roman"/>
          <w:sz w:val="16"/>
          <w:szCs w:val="16"/>
        </w:rPr>
        <w:t>процессами синтеза белков и плазмы крови</w:t>
      </w:r>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t>Карбоангидраза активна в:</w:t>
      </w:r>
    </w:p>
    <w:p w:rsidR="00413D2F" w:rsidRPr="00BD5F46" w:rsidRDefault="00413D2F" w:rsidP="00413D2F">
      <w:pPr>
        <w:numPr>
          <w:ilvl w:val="0"/>
          <w:numId w:val="462"/>
        </w:numPr>
        <w:spacing w:after="0" w:line="240" w:lineRule="auto"/>
        <w:ind w:left="720"/>
        <w:rPr>
          <w:rFonts w:ascii="Times New Roman" w:hAnsi="Times New Roman"/>
          <w:sz w:val="16"/>
          <w:szCs w:val="16"/>
        </w:rPr>
      </w:pPr>
      <w:r w:rsidRPr="00BD5F46">
        <w:rPr>
          <w:rFonts w:ascii="Times New Roman" w:hAnsi="Times New Roman"/>
          <w:sz w:val="16"/>
          <w:szCs w:val="16"/>
        </w:rPr>
        <w:t>эритроцитах</w:t>
      </w:r>
    </w:p>
    <w:p w:rsidR="00413D2F" w:rsidRPr="00BD5F46" w:rsidRDefault="00413D2F" w:rsidP="00413D2F">
      <w:pPr>
        <w:numPr>
          <w:ilvl w:val="0"/>
          <w:numId w:val="462"/>
        </w:numPr>
        <w:spacing w:after="0" w:line="240" w:lineRule="auto"/>
        <w:ind w:left="720"/>
        <w:rPr>
          <w:rFonts w:ascii="Times New Roman" w:hAnsi="Times New Roman"/>
          <w:sz w:val="16"/>
          <w:szCs w:val="16"/>
        </w:rPr>
      </w:pPr>
      <w:proofErr w:type="spellStart"/>
      <w:r w:rsidRPr="00BD5F46">
        <w:rPr>
          <w:rFonts w:ascii="Times New Roman" w:hAnsi="Times New Roman"/>
          <w:sz w:val="16"/>
          <w:szCs w:val="16"/>
        </w:rPr>
        <w:t>клеткахканальцевого</w:t>
      </w:r>
      <w:proofErr w:type="spellEnd"/>
      <w:r w:rsidRPr="00BD5F46">
        <w:rPr>
          <w:rFonts w:ascii="Times New Roman" w:hAnsi="Times New Roman"/>
          <w:sz w:val="16"/>
          <w:szCs w:val="16"/>
        </w:rPr>
        <w:t xml:space="preserve"> эпителия почек</w:t>
      </w:r>
    </w:p>
    <w:p w:rsidR="00413D2F" w:rsidRPr="00BD5F46" w:rsidRDefault="00413D2F" w:rsidP="00413D2F">
      <w:pPr>
        <w:numPr>
          <w:ilvl w:val="0"/>
          <w:numId w:val="462"/>
        </w:numPr>
        <w:spacing w:after="0" w:line="240" w:lineRule="auto"/>
        <w:ind w:left="720"/>
        <w:rPr>
          <w:rFonts w:ascii="Times New Roman" w:hAnsi="Times New Roman"/>
          <w:sz w:val="16"/>
          <w:szCs w:val="16"/>
        </w:rPr>
      </w:pPr>
      <w:r w:rsidRPr="00BD5F46">
        <w:rPr>
          <w:rFonts w:ascii="Times New Roman" w:hAnsi="Times New Roman"/>
          <w:sz w:val="16"/>
          <w:szCs w:val="16"/>
        </w:rPr>
        <w:t>париетальных клетках слизистой желудка</w:t>
      </w:r>
    </w:p>
    <w:p w:rsidR="00413D2F" w:rsidRPr="00BD5F46" w:rsidRDefault="00413D2F" w:rsidP="00413D2F">
      <w:pPr>
        <w:numPr>
          <w:ilvl w:val="0"/>
          <w:numId w:val="462"/>
        </w:numPr>
        <w:spacing w:after="0" w:line="240" w:lineRule="auto"/>
        <w:ind w:left="720"/>
        <w:rPr>
          <w:rFonts w:ascii="Times New Roman" w:hAnsi="Times New Roman"/>
          <w:sz w:val="16"/>
          <w:szCs w:val="16"/>
        </w:rPr>
      </w:pPr>
      <w:r w:rsidRPr="00BD5F46">
        <w:rPr>
          <w:rFonts w:ascii="Times New Roman" w:hAnsi="Times New Roman"/>
          <w:sz w:val="16"/>
          <w:szCs w:val="16"/>
        </w:rPr>
        <w:t>все ответы верны</w:t>
      </w:r>
    </w:p>
    <w:p w:rsidR="00413D2F" w:rsidRPr="00BD5F46" w:rsidRDefault="00413D2F" w:rsidP="00413D2F">
      <w:pPr>
        <w:numPr>
          <w:ilvl w:val="0"/>
          <w:numId w:val="436"/>
        </w:numPr>
        <w:spacing w:after="0" w:line="240" w:lineRule="auto"/>
        <w:ind w:left="360"/>
        <w:rPr>
          <w:rFonts w:ascii="Times New Roman" w:hAnsi="Times New Roman"/>
          <w:sz w:val="16"/>
          <w:szCs w:val="16"/>
        </w:rPr>
      </w:pPr>
      <w:proofErr w:type="spellStart"/>
      <w:r w:rsidRPr="00BD5F46">
        <w:rPr>
          <w:rFonts w:ascii="Times New Roman" w:hAnsi="Times New Roman"/>
          <w:sz w:val="16"/>
          <w:szCs w:val="16"/>
        </w:rPr>
        <w:t>артные</w:t>
      </w:r>
      <w:proofErr w:type="spellEnd"/>
      <w:r w:rsidRPr="00BD5F46">
        <w:rPr>
          <w:rFonts w:ascii="Times New Roman" w:hAnsi="Times New Roman"/>
          <w:sz w:val="16"/>
          <w:szCs w:val="16"/>
        </w:rPr>
        <w:t xml:space="preserve"> бикарбонаты определяются при приведении образца крови к стандартным условиям: </w:t>
      </w:r>
    </w:p>
    <w:p w:rsidR="00413D2F" w:rsidRPr="00BD5F46" w:rsidRDefault="00413D2F" w:rsidP="00413D2F">
      <w:pPr>
        <w:numPr>
          <w:ilvl w:val="0"/>
          <w:numId w:val="463"/>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рН = 7,4; Рсо</w:t>
      </w:r>
      <w:r w:rsidRPr="00BD5F46">
        <w:rPr>
          <w:rFonts w:ascii="Times New Roman" w:hAnsi="Times New Roman"/>
          <w:sz w:val="16"/>
          <w:szCs w:val="16"/>
          <w:vertAlign w:val="subscript"/>
        </w:rPr>
        <w:t>2</w:t>
      </w:r>
      <w:r w:rsidRPr="00BD5F46">
        <w:rPr>
          <w:rFonts w:ascii="Times New Roman" w:hAnsi="Times New Roman"/>
          <w:sz w:val="16"/>
          <w:szCs w:val="16"/>
        </w:rPr>
        <w:t xml:space="preserve"> = </w:t>
      </w:r>
      <w:smartTag w:uri="urn:schemas-microsoft-com:office:smarttags" w:element="metricconverter">
        <w:smartTagPr>
          <w:attr w:name="ProductID" w:val="40 мм"/>
        </w:smartTagPr>
        <w:r w:rsidRPr="00BD5F46">
          <w:rPr>
            <w:rFonts w:ascii="Times New Roman" w:hAnsi="Times New Roman"/>
            <w:sz w:val="16"/>
            <w:szCs w:val="16"/>
          </w:rPr>
          <w:t xml:space="preserve">40 </w:t>
        </w:r>
        <w:proofErr w:type="spellStart"/>
        <w:r w:rsidRPr="00BD5F46">
          <w:rPr>
            <w:rFonts w:ascii="Times New Roman" w:hAnsi="Times New Roman"/>
            <w:sz w:val="16"/>
            <w:szCs w:val="16"/>
          </w:rPr>
          <w:t>мм</w:t>
        </w:r>
      </w:smartTag>
      <w:r w:rsidRPr="00BD5F46">
        <w:rPr>
          <w:rFonts w:ascii="Times New Roman" w:hAnsi="Times New Roman"/>
          <w:sz w:val="16"/>
          <w:szCs w:val="16"/>
        </w:rPr>
        <w:t>рт.ст</w:t>
      </w:r>
      <w:proofErr w:type="spellEnd"/>
      <w:r w:rsidRPr="00BD5F46">
        <w:rPr>
          <w:rFonts w:ascii="Times New Roman" w:hAnsi="Times New Roman"/>
          <w:sz w:val="16"/>
          <w:szCs w:val="16"/>
        </w:rPr>
        <w:t>.</w:t>
      </w:r>
    </w:p>
    <w:p w:rsidR="00413D2F" w:rsidRPr="00BD5F46" w:rsidRDefault="00413D2F" w:rsidP="00413D2F">
      <w:pPr>
        <w:numPr>
          <w:ilvl w:val="0"/>
          <w:numId w:val="463"/>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рН = 7,0; Рсо</w:t>
      </w:r>
      <w:r w:rsidRPr="00BD5F46">
        <w:rPr>
          <w:rFonts w:ascii="Times New Roman" w:hAnsi="Times New Roman"/>
          <w:sz w:val="16"/>
          <w:szCs w:val="16"/>
          <w:vertAlign w:val="subscript"/>
        </w:rPr>
        <w:t>2</w:t>
      </w:r>
      <w:r w:rsidRPr="00BD5F46">
        <w:rPr>
          <w:rFonts w:ascii="Times New Roman" w:hAnsi="Times New Roman"/>
          <w:sz w:val="16"/>
          <w:szCs w:val="16"/>
        </w:rPr>
        <w:t xml:space="preserve"> = </w:t>
      </w:r>
      <w:smartTag w:uri="urn:schemas-microsoft-com:office:smarttags" w:element="metricconverter">
        <w:smartTagPr>
          <w:attr w:name="ProductID" w:val="46 мм"/>
        </w:smartTagPr>
        <w:r w:rsidRPr="00BD5F46">
          <w:rPr>
            <w:rFonts w:ascii="Times New Roman" w:hAnsi="Times New Roman"/>
            <w:sz w:val="16"/>
            <w:szCs w:val="16"/>
          </w:rPr>
          <w:t xml:space="preserve">46 </w:t>
        </w:r>
        <w:proofErr w:type="spellStart"/>
        <w:r w:rsidRPr="00BD5F46">
          <w:rPr>
            <w:rFonts w:ascii="Times New Roman" w:hAnsi="Times New Roman"/>
            <w:sz w:val="16"/>
            <w:szCs w:val="16"/>
          </w:rPr>
          <w:t>мм</w:t>
        </w:r>
      </w:smartTag>
      <w:r w:rsidRPr="00BD5F46">
        <w:rPr>
          <w:rFonts w:ascii="Times New Roman" w:hAnsi="Times New Roman"/>
          <w:sz w:val="16"/>
          <w:szCs w:val="16"/>
        </w:rPr>
        <w:t>рт.ст</w:t>
      </w:r>
      <w:proofErr w:type="spellEnd"/>
      <w:r w:rsidRPr="00BD5F46">
        <w:rPr>
          <w:rFonts w:ascii="Times New Roman" w:hAnsi="Times New Roman"/>
          <w:sz w:val="16"/>
          <w:szCs w:val="16"/>
        </w:rPr>
        <w:t>.</w:t>
      </w:r>
    </w:p>
    <w:p w:rsidR="00413D2F" w:rsidRPr="00BD5F46" w:rsidRDefault="00413D2F" w:rsidP="00413D2F">
      <w:pPr>
        <w:numPr>
          <w:ilvl w:val="0"/>
          <w:numId w:val="463"/>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рН = 6,5; Рсо</w:t>
      </w:r>
      <w:r w:rsidRPr="00BD5F46">
        <w:rPr>
          <w:rFonts w:ascii="Times New Roman" w:hAnsi="Times New Roman"/>
          <w:sz w:val="16"/>
          <w:szCs w:val="16"/>
          <w:vertAlign w:val="subscript"/>
        </w:rPr>
        <w:t>2</w:t>
      </w:r>
      <w:r w:rsidRPr="00BD5F46">
        <w:rPr>
          <w:rFonts w:ascii="Times New Roman" w:hAnsi="Times New Roman"/>
          <w:sz w:val="16"/>
          <w:szCs w:val="16"/>
        </w:rPr>
        <w:t xml:space="preserve"> = </w:t>
      </w:r>
      <w:smartTag w:uri="urn:schemas-microsoft-com:office:smarttags" w:element="metricconverter">
        <w:smartTagPr>
          <w:attr w:name="ProductID" w:val="40 мм"/>
        </w:smartTagPr>
        <w:r w:rsidRPr="00BD5F46">
          <w:rPr>
            <w:rFonts w:ascii="Times New Roman" w:hAnsi="Times New Roman"/>
            <w:sz w:val="16"/>
            <w:szCs w:val="16"/>
          </w:rPr>
          <w:t xml:space="preserve">40 </w:t>
        </w:r>
        <w:proofErr w:type="spellStart"/>
        <w:r w:rsidRPr="00BD5F46">
          <w:rPr>
            <w:rFonts w:ascii="Times New Roman" w:hAnsi="Times New Roman"/>
            <w:sz w:val="16"/>
            <w:szCs w:val="16"/>
          </w:rPr>
          <w:t>мм</w:t>
        </w:r>
      </w:smartTag>
      <w:r w:rsidRPr="00BD5F46">
        <w:rPr>
          <w:rFonts w:ascii="Times New Roman" w:hAnsi="Times New Roman"/>
          <w:sz w:val="16"/>
          <w:szCs w:val="16"/>
        </w:rPr>
        <w:t>рт.ст</w:t>
      </w:r>
      <w:proofErr w:type="spellEnd"/>
    </w:p>
    <w:p w:rsidR="00413D2F" w:rsidRPr="00BD5F46" w:rsidRDefault="00413D2F" w:rsidP="00413D2F">
      <w:pPr>
        <w:numPr>
          <w:ilvl w:val="0"/>
          <w:numId w:val="463"/>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рН = 7,8; Рсо</w:t>
      </w:r>
      <w:r w:rsidRPr="00BD5F46">
        <w:rPr>
          <w:rFonts w:ascii="Times New Roman" w:hAnsi="Times New Roman"/>
          <w:sz w:val="16"/>
          <w:szCs w:val="16"/>
          <w:vertAlign w:val="subscript"/>
        </w:rPr>
        <w:t>2</w:t>
      </w:r>
      <w:r w:rsidRPr="00BD5F46">
        <w:rPr>
          <w:rFonts w:ascii="Times New Roman" w:hAnsi="Times New Roman"/>
          <w:sz w:val="16"/>
          <w:szCs w:val="16"/>
        </w:rPr>
        <w:t xml:space="preserve"> = </w:t>
      </w:r>
      <w:smartTag w:uri="urn:schemas-microsoft-com:office:smarttags" w:element="metricconverter">
        <w:smartTagPr>
          <w:attr w:name="ProductID" w:val="60 мм"/>
        </w:smartTagPr>
        <w:r w:rsidRPr="00BD5F46">
          <w:rPr>
            <w:rFonts w:ascii="Times New Roman" w:hAnsi="Times New Roman"/>
            <w:sz w:val="16"/>
            <w:szCs w:val="16"/>
          </w:rPr>
          <w:t xml:space="preserve">60 </w:t>
        </w:r>
        <w:proofErr w:type="spellStart"/>
        <w:r w:rsidRPr="00BD5F46">
          <w:rPr>
            <w:rFonts w:ascii="Times New Roman" w:hAnsi="Times New Roman"/>
            <w:sz w:val="16"/>
            <w:szCs w:val="16"/>
          </w:rPr>
          <w:t>мм</w:t>
        </w:r>
      </w:smartTag>
      <w:r w:rsidRPr="00BD5F46">
        <w:rPr>
          <w:rFonts w:ascii="Times New Roman" w:hAnsi="Times New Roman"/>
          <w:sz w:val="16"/>
          <w:szCs w:val="16"/>
        </w:rPr>
        <w:t>рт.ст</w:t>
      </w:r>
      <w:proofErr w:type="spellEnd"/>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t xml:space="preserve">Показатели КОС в норме: </w:t>
      </w:r>
    </w:p>
    <w:p w:rsidR="00413D2F" w:rsidRPr="00BD5F46" w:rsidRDefault="00413D2F" w:rsidP="00413D2F">
      <w:pPr>
        <w:numPr>
          <w:ilvl w:val="0"/>
          <w:numId w:val="464"/>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рН = 7,2; Р</w:t>
      </w:r>
      <w:r w:rsidRPr="00BD5F46">
        <w:rPr>
          <w:rFonts w:ascii="Times New Roman" w:hAnsi="Times New Roman"/>
          <w:sz w:val="16"/>
          <w:szCs w:val="16"/>
          <w:vertAlign w:val="subscript"/>
        </w:rPr>
        <w:t>а</w:t>
      </w:r>
      <w:r w:rsidRPr="00BD5F46">
        <w:rPr>
          <w:rFonts w:ascii="Times New Roman" w:hAnsi="Times New Roman"/>
          <w:sz w:val="16"/>
          <w:szCs w:val="16"/>
        </w:rPr>
        <w:t>со</w:t>
      </w:r>
      <w:r w:rsidRPr="00BD5F46">
        <w:rPr>
          <w:rFonts w:ascii="Times New Roman" w:hAnsi="Times New Roman"/>
          <w:sz w:val="16"/>
          <w:szCs w:val="16"/>
          <w:vertAlign w:val="subscript"/>
        </w:rPr>
        <w:t>2</w:t>
      </w:r>
      <w:r w:rsidRPr="00BD5F46">
        <w:rPr>
          <w:rFonts w:ascii="Times New Roman" w:hAnsi="Times New Roman"/>
          <w:sz w:val="16"/>
          <w:szCs w:val="16"/>
        </w:rPr>
        <w:t xml:space="preserve">=46 мм </w:t>
      </w:r>
      <w:proofErr w:type="spellStart"/>
      <w:r w:rsidRPr="00BD5F46">
        <w:rPr>
          <w:rFonts w:ascii="Times New Roman" w:hAnsi="Times New Roman"/>
          <w:sz w:val="16"/>
          <w:szCs w:val="16"/>
        </w:rPr>
        <w:t>рт.ст</w:t>
      </w:r>
      <w:proofErr w:type="spellEnd"/>
      <w:r w:rsidRPr="00BD5F46">
        <w:rPr>
          <w:rFonts w:ascii="Times New Roman" w:hAnsi="Times New Roman"/>
          <w:sz w:val="16"/>
          <w:szCs w:val="16"/>
        </w:rPr>
        <w:t xml:space="preserve">.; стандартные бикарбонаты = 18 </w:t>
      </w:r>
      <w:proofErr w:type="spellStart"/>
      <w:r w:rsidRPr="00BD5F46">
        <w:rPr>
          <w:rFonts w:ascii="Times New Roman" w:hAnsi="Times New Roman"/>
          <w:sz w:val="16"/>
          <w:szCs w:val="16"/>
        </w:rPr>
        <w:t>ммоль</w:t>
      </w:r>
      <w:proofErr w:type="spellEnd"/>
      <w:r w:rsidRPr="00BD5F46">
        <w:rPr>
          <w:rFonts w:ascii="Times New Roman" w:hAnsi="Times New Roman"/>
          <w:sz w:val="16"/>
          <w:szCs w:val="16"/>
        </w:rPr>
        <w:t>/л</w:t>
      </w:r>
    </w:p>
    <w:p w:rsidR="00413D2F" w:rsidRPr="00BD5F46" w:rsidRDefault="00413D2F" w:rsidP="00413D2F">
      <w:pPr>
        <w:numPr>
          <w:ilvl w:val="0"/>
          <w:numId w:val="464"/>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рН = 7,0; Р</w:t>
      </w:r>
      <w:r w:rsidRPr="00BD5F46">
        <w:rPr>
          <w:rFonts w:ascii="Times New Roman" w:hAnsi="Times New Roman"/>
          <w:sz w:val="16"/>
          <w:szCs w:val="16"/>
          <w:vertAlign w:val="subscript"/>
        </w:rPr>
        <w:t>а</w:t>
      </w:r>
      <w:r w:rsidRPr="00BD5F46">
        <w:rPr>
          <w:rFonts w:ascii="Times New Roman" w:hAnsi="Times New Roman"/>
          <w:sz w:val="16"/>
          <w:szCs w:val="16"/>
        </w:rPr>
        <w:t>со</w:t>
      </w:r>
      <w:r w:rsidRPr="00BD5F46">
        <w:rPr>
          <w:rFonts w:ascii="Times New Roman" w:hAnsi="Times New Roman"/>
          <w:sz w:val="16"/>
          <w:szCs w:val="16"/>
          <w:vertAlign w:val="subscript"/>
        </w:rPr>
        <w:t>2</w:t>
      </w:r>
      <w:r w:rsidRPr="00BD5F46">
        <w:rPr>
          <w:rFonts w:ascii="Times New Roman" w:hAnsi="Times New Roman"/>
          <w:sz w:val="16"/>
          <w:szCs w:val="16"/>
        </w:rPr>
        <w:t xml:space="preserve">=100 мм </w:t>
      </w:r>
      <w:proofErr w:type="spellStart"/>
      <w:r w:rsidRPr="00BD5F46">
        <w:rPr>
          <w:rFonts w:ascii="Times New Roman" w:hAnsi="Times New Roman"/>
          <w:sz w:val="16"/>
          <w:szCs w:val="16"/>
        </w:rPr>
        <w:t>рт.ст</w:t>
      </w:r>
      <w:proofErr w:type="spellEnd"/>
      <w:r w:rsidRPr="00BD5F46">
        <w:rPr>
          <w:rFonts w:ascii="Times New Roman" w:hAnsi="Times New Roman"/>
          <w:sz w:val="16"/>
          <w:szCs w:val="16"/>
        </w:rPr>
        <w:t xml:space="preserve">.; стандартные бикарбонаты = 24 </w:t>
      </w:r>
      <w:proofErr w:type="spellStart"/>
      <w:r w:rsidRPr="00BD5F46">
        <w:rPr>
          <w:rFonts w:ascii="Times New Roman" w:hAnsi="Times New Roman"/>
          <w:sz w:val="16"/>
          <w:szCs w:val="16"/>
        </w:rPr>
        <w:t>ммоль</w:t>
      </w:r>
      <w:proofErr w:type="spellEnd"/>
      <w:r w:rsidRPr="00BD5F46">
        <w:rPr>
          <w:rFonts w:ascii="Times New Roman" w:hAnsi="Times New Roman"/>
          <w:sz w:val="16"/>
          <w:szCs w:val="16"/>
        </w:rPr>
        <w:t>/л</w:t>
      </w:r>
    </w:p>
    <w:p w:rsidR="00413D2F" w:rsidRPr="00BD5F46" w:rsidRDefault="00413D2F" w:rsidP="00413D2F">
      <w:pPr>
        <w:numPr>
          <w:ilvl w:val="0"/>
          <w:numId w:val="464"/>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рН = 7,4; Р</w:t>
      </w:r>
      <w:r w:rsidRPr="00BD5F46">
        <w:rPr>
          <w:rFonts w:ascii="Times New Roman" w:hAnsi="Times New Roman"/>
          <w:sz w:val="16"/>
          <w:szCs w:val="16"/>
          <w:vertAlign w:val="subscript"/>
        </w:rPr>
        <w:t>а</w:t>
      </w:r>
      <w:r w:rsidRPr="00BD5F46">
        <w:rPr>
          <w:rFonts w:ascii="Times New Roman" w:hAnsi="Times New Roman"/>
          <w:sz w:val="16"/>
          <w:szCs w:val="16"/>
        </w:rPr>
        <w:t>со</w:t>
      </w:r>
      <w:r w:rsidRPr="00BD5F46">
        <w:rPr>
          <w:rFonts w:ascii="Times New Roman" w:hAnsi="Times New Roman"/>
          <w:sz w:val="16"/>
          <w:szCs w:val="16"/>
          <w:vertAlign w:val="subscript"/>
        </w:rPr>
        <w:t>2</w:t>
      </w:r>
      <w:r w:rsidRPr="00BD5F46">
        <w:rPr>
          <w:rFonts w:ascii="Times New Roman" w:hAnsi="Times New Roman"/>
          <w:sz w:val="16"/>
          <w:szCs w:val="16"/>
        </w:rPr>
        <w:t xml:space="preserve">=40 мм </w:t>
      </w:r>
      <w:proofErr w:type="spellStart"/>
      <w:r w:rsidRPr="00BD5F46">
        <w:rPr>
          <w:rFonts w:ascii="Times New Roman" w:hAnsi="Times New Roman"/>
          <w:sz w:val="16"/>
          <w:szCs w:val="16"/>
        </w:rPr>
        <w:t>рт.ст</w:t>
      </w:r>
      <w:proofErr w:type="spellEnd"/>
      <w:r w:rsidRPr="00BD5F46">
        <w:rPr>
          <w:rFonts w:ascii="Times New Roman" w:hAnsi="Times New Roman"/>
          <w:sz w:val="16"/>
          <w:szCs w:val="16"/>
        </w:rPr>
        <w:t xml:space="preserve">.; стандартные бикарбонаты = 24 </w:t>
      </w:r>
      <w:proofErr w:type="spellStart"/>
      <w:r w:rsidRPr="00BD5F46">
        <w:rPr>
          <w:rFonts w:ascii="Times New Roman" w:hAnsi="Times New Roman"/>
          <w:sz w:val="16"/>
          <w:szCs w:val="16"/>
        </w:rPr>
        <w:t>ммоль</w:t>
      </w:r>
      <w:proofErr w:type="spellEnd"/>
      <w:r w:rsidRPr="00BD5F46">
        <w:rPr>
          <w:rFonts w:ascii="Times New Roman" w:hAnsi="Times New Roman"/>
          <w:sz w:val="16"/>
          <w:szCs w:val="16"/>
        </w:rPr>
        <w:t>/л</w:t>
      </w:r>
    </w:p>
    <w:p w:rsidR="00413D2F" w:rsidRPr="00BD5F46" w:rsidRDefault="00413D2F" w:rsidP="00413D2F">
      <w:pPr>
        <w:numPr>
          <w:ilvl w:val="0"/>
          <w:numId w:val="436"/>
        </w:numPr>
        <w:spacing w:after="0" w:line="240" w:lineRule="auto"/>
        <w:ind w:left="360"/>
        <w:rPr>
          <w:rFonts w:ascii="Times New Roman" w:hAnsi="Times New Roman"/>
          <w:sz w:val="16"/>
          <w:szCs w:val="16"/>
        </w:rPr>
      </w:pPr>
      <w:r w:rsidRPr="00BD5F46">
        <w:rPr>
          <w:rFonts w:ascii="Times New Roman" w:hAnsi="Times New Roman"/>
          <w:sz w:val="16"/>
          <w:szCs w:val="16"/>
        </w:rPr>
        <w:t>СО</w:t>
      </w:r>
      <w:r w:rsidRPr="00BD5F46">
        <w:rPr>
          <w:rFonts w:ascii="Times New Roman" w:hAnsi="Times New Roman"/>
          <w:sz w:val="16"/>
          <w:szCs w:val="16"/>
          <w:vertAlign w:val="subscript"/>
        </w:rPr>
        <w:t>2</w:t>
      </w:r>
      <w:r w:rsidRPr="00BD5F46">
        <w:rPr>
          <w:rFonts w:ascii="Times New Roman" w:hAnsi="Times New Roman"/>
          <w:sz w:val="16"/>
          <w:szCs w:val="16"/>
        </w:rPr>
        <w:t xml:space="preserve"> , не являясь кислотой, может привести к увеличению [Н</w:t>
      </w:r>
      <w:r w:rsidRPr="00BD5F46">
        <w:rPr>
          <w:rFonts w:ascii="Times New Roman" w:hAnsi="Times New Roman"/>
          <w:sz w:val="16"/>
          <w:szCs w:val="16"/>
          <w:vertAlign w:val="superscript"/>
        </w:rPr>
        <w:t>+]</w:t>
      </w:r>
      <w:r w:rsidRPr="00BD5F46">
        <w:rPr>
          <w:rFonts w:ascii="Times New Roman" w:hAnsi="Times New Roman"/>
          <w:sz w:val="16"/>
          <w:szCs w:val="16"/>
        </w:rPr>
        <w:t xml:space="preserve"> в жидкостях организма благодаря образованию</w:t>
      </w:r>
    </w:p>
    <w:p w:rsidR="00413D2F" w:rsidRPr="00BD5F46" w:rsidRDefault="00413D2F" w:rsidP="00413D2F">
      <w:pPr>
        <w:numPr>
          <w:ilvl w:val="0"/>
          <w:numId w:val="465"/>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НСО</w:t>
      </w:r>
      <w:r w:rsidRPr="00BD5F46">
        <w:rPr>
          <w:rFonts w:ascii="Times New Roman" w:hAnsi="Times New Roman"/>
          <w:sz w:val="16"/>
          <w:szCs w:val="16"/>
          <w:vertAlign w:val="subscript"/>
        </w:rPr>
        <w:t>3</w:t>
      </w:r>
      <w:r w:rsidRPr="00BD5F46">
        <w:rPr>
          <w:rFonts w:ascii="Times New Roman" w:hAnsi="Times New Roman"/>
          <w:sz w:val="16"/>
          <w:szCs w:val="16"/>
          <w:vertAlign w:val="superscript"/>
        </w:rPr>
        <w:t>-</w:t>
      </w:r>
    </w:p>
    <w:p w:rsidR="00413D2F" w:rsidRPr="00BD5F46" w:rsidRDefault="00413D2F" w:rsidP="00413D2F">
      <w:pPr>
        <w:numPr>
          <w:ilvl w:val="0"/>
          <w:numId w:val="465"/>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Н</w:t>
      </w:r>
      <w:r w:rsidRPr="00BD5F46">
        <w:rPr>
          <w:rFonts w:ascii="Times New Roman" w:hAnsi="Times New Roman"/>
          <w:sz w:val="16"/>
          <w:szCs w:val="16"/>
          <w:vertAlign w:val="subscript"/>
        </w:rPr>
        <w:t>2</w:t>
      </w:r>
      <w:r w:rsidRPr="00BD5F46">
        <w:rPr>
          <w:rFonts w:ascii="Times New Roman" w:hAnsi="Times New Roman"/>
          <w:sz w:val="16"/>
          <w:szCs w:val="16"/>
        </w:rPr>
        <w:t>СО</w:t>
      </w:r>
      <w:r w:rsidRPr="00BD5F46">
        <w:rPr>
          <w:rFonts w:ascii="Times New Roman" w:hAnsi="Times New Roman"/>
          <w:sz w:val="16"/>
          <w:szCs w:val="16"/>
          <w:vertAlign w:val="subscript"/>
        </w:rPr>
        <w:t>3</w:t>
      </w:r>
    </w:p>
    <w:p w:rsidR="00413D2F" w:rsidRPr="00BD5F46" w:rsidRDefault="00413D2F" w:rsidP="00413D2F">
      <w:pPr>
        <w:numPr>
          <w:ilvl w:val="0"/>
          <w:numId w:val="465"/>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молочной кислоты</w:t>
      </w:r>
    </w:p>
    <w:p w:rsidR="00413D2F" w:rsidRPr="00BD5F46" w:rsidRDefault="00413D2F" w:rsidP="00413D2F">
      <w:pPr>
        <w:numPr>
          <w:ilvl w:val="0"/>
          <w:numId w:val="465"/>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уксусной кислоты</w:t>
      </w:r>
    </w:p>
    <w:p w:rsidR="00413D2F" w:rsidRPr="00BD5F46" w:rsidRDefault="00413D2F" w:rsidP="00413D2F">
      <w:pPr>
        <w:numPr>
          <w:ilvl w:val="0"/>
          <w:numId w:val="465"/>
        </w:numPr>
        <w:autoSpaceDE w:val="0"/>
        <w:autoSpaceDN w:val="0"/>
        <w:spacing w:after="0" w:line="240" w:lineRule="auto"/>
        <w:ind w:left="720"/>
        <w:rPr>
          <w:rFonts w:ascii="Times New Roman" w:hAnsi="Times New Roman"/>
          <w:sz w:val="16"/>
          <w:szCs w:val="16"/>
        </w:rPr>
      </w:pPr>
      <w:r w:rsidRPr="00BD5F46">
        <w:rPr>
          <w:rFonts w:ascii="Times New Roman" w:hAnsi="Times New Roman"/>
          <w:sz w:val="16"/>
          <w:szCs w:val="16"/>
        </w:rPr>
        <w:t>фосфорной кислоты</w:t>
      </w:r>
    </w:p>
    <w:p w:rsidR="00413D2F" w:rsidRPr="004D37E5" w:rsidRDefault="00413D2F" w:rsidP="00413D2F">
      <w:pPr>
        <w:numPr>
          <w:ilvl w:val="0"/>
          <w:numId w:val="436"/>
        </w:numPr>
        <w:spacing w:after="0" w:line="240" w:lineRule="auto"/>
        <w:ind w:left="360"/>
        <w:rPr>
          <w:rFonts w:ascii="Times New Roman" w:hAnsi="Times New Roman"/>
          <w:sz w:val="16"/>
          <w:szCs w:val="16"/>
        </w:rPr>
      </w:pPr>
      <w:r w:rsidRPr="004D37E5">
        <w:rPr>
          <w:rFonts w:ascii="Times New Roman" w:hAnsi="Times New Roman"/>
          <w:sz w:val="16"/>
          <w:szCs w:val="16"/>
        </w:rPr>
        <w:t xml:space="preserve">При метаболическом ацидозе: </w:t>
      </w:r>
    </w:p>
    <w:p w:rsidR="00413D2F" w:rsidRPr="004D37E5" w:rsidRDefault="00413D2F" w:rsidP="00413D2F">
      <w:pPr>
        <w:numPr>
          <w:ilvl w:val="0"/>
          <w:numId w:val="466"/>
        </w:numPr>
        <w:autoSpaceDE w:val="0"/>
        <w:autoSpaceDN w:val="0"/>
        <w:spacing w:after="0" w:line="240" w:lineRule="auto"/>
        <w:ind w:left="720"/>
        <w:rPr>
          <w:rFonts w:ascii="Times New Roman" w:hAnsi="Times New Roman"/>
          <w:sz w:val="16"/>
          <w:szCs w:val="16"/>
        </w:rPr>
      </w:pPr>
      <w:r w:rsidRPr="004D37E5">
        <w:rPr>
          <w:rFonts w:ascii="Times New Roman" w:hAnsi="Times New Roman"/>
          <w:sz w:val="16"/>
          <w:szCs w:val="16"/>
        </w:rPr>
        <w:t>↓ [НСО</w:t>
      </w:r>
      <w:r w:rsidRPr="004D37E5">
        <w:rPr>
          <w:rFonts w:ascii="Times New Roman" w:hAnsi="Times New Roman"/>
          <w:sz w:val="16"/>
          <w:szCs w:val="16"/>
          <w:vertAlign w:val="subscript"/>
        </w:rPr>
        <w:t>3</w:t>
      </w:r>
      <w:r w:rsidRPr="004D37E5">
        <w:rPr>
          <w:rFonts w:ascii="Times New Roman" w:hAnsi="Times New Roman"/>
          <w:sz w:val="16"/>
          <w:szCs w:val="16"/>
          <w:vertAlign w:val="superscript"/>
        </w:rPr>
        <w:t>-</w:t>
      </w:r>
      <w:r w:rsidRPr="004D37E5">
        <w:rPr>
          <w:rFonts w:ascii="Times New Roman" w:hAnsi="Times New Roman"/>
          <w:sz w:val="16"/>
          <w:szCs w:val="16"/>
        </w:rPr>
        <w:t>],</w:t>
      </w:r>
    </w:p>
    <w:p w:rsidR="00413D2F" w:rsidRPr="004D37E5" w:rsidRDefault="00413D2F" w:rsidP="00413D2F">
      <w:pPr>
        <w:numPr>
          <w:ilvl w:val="0"/>
          <w:numId w:val="466"/>
        </w:numPr>
        <w:autoSpaceDE w:val="0"/>
        <w:autoSpaceDN w:val="0"/>
        <w:spacing w:after="0" w:line="240" w:lineRule="auto"/>
        <w:ind w:left="720"/>
        <w:rPr>
          <w:rFonts w:ascii="Times New Roman" w:hAnsi="Times New Roman"/>
          <w:sz w:val="16"/>
          <w:szCs w:val="16"/>
        </w:rPr>
      </w:pPr>
      <w:r w:rsidRPr="004D37E5">
        <w:rPr>
          <w:rFonts w:ascii="Times New Roman" w:hAnsi="Times New Roman"/>
          <w:sz w:val="16"/>
          <w:szCs w:val="16"/>
        </w:rPr>
        <w:t>↑ [НСО</w:t>
      </w:r>
      <w:r w:rsidRPr="004D37E5">
        <w:rPr>
          <w:rFonts w:ascii="Times New Roman" w:hAnsi="Times New Roman"/>
          <w:sz w:val="16"/>
          <w:szCs w:val="16"/>
          <w:vertAlign w:val="subscript"/>
        </w:rPr>
        <w:t>3</w:t>
      </w:r>
      <w:r w:rsidRPr="004D37E5">
        <w:rPr>
          <w:rFonts w:ascii="Times New Roman" w:hAnsi="Times New Roman"/>
          <w:sz w:val="16"/>
          <w:szCs w:val="16"/>
          <w:vertAlign w:val="superscript"/>
        </w:rPr>
        <w:t>-</w:t>
      </w:r>
      <w:r w:rsidRPr="004D37E5">
        <w:rPr>
          <w:rFonts w:ascii="Times New Roman" w:hAnsi="Times New Roman"/>
          <w:sz w:val="16"/>
          <w:szCs w:val="16"/>
        </w:rPr>
        <w:t xml:space="preserve">], </w:t>
      </w:r>
    </w:p>
    <w:p w:rsidR="00413D2F" w:rsidRPr="004D37E5" w:rsidRDefault="00413D2F" w:rsidP="00413D2F">
      <w:pPr>
        <w:numPr>
          <w:ilvl w:val="0"/>
          <w:numId w:val="466"/>
        </w:numPr>
        <w:autoSpaceDE w:val="0"/>
        <w:autoSpaceDN w:val="0"/>
        <w:spacing w:after="0" w:line="240" w:lineRule="auto"/>
        <w:ind w:left="720"/>
        <w:rPr>
          <w:rFonts w:ascii="Times New Roman" w:hAnsi="Times New Roman"/>
          <w:sz w:val="16"/>
          <w:szCs w:val="16"/>
        </w:rPr>
      </w:pPr>
      <w:r w:rsidRPr="004D37E5">
        <w:rPr>
          <w:rFonts w:ascii="Times New Roman" w:hAnsi="Times New Roman"/>
          <w:sz w:val="16"/>
          <w:szCs w:val="16"/>
        </w:rPr>
        <w:t>↓ Рсо</w:t>
      </w:r>
      <w:r w:rsidRPr="004D37E5">
        <w:rPr>
          <w:rFonts w:ascii="Times New Roman" w:hAnsi="Times New Roman"/>
          <w:sz w:val="16"/>
          <w:szCs w:val="16"/>
          <w:vertAlign w:val="subscript"/>
        </w:rPr>
        <w:t>2</w:t>
      </w:r>
    </w:p>
    <w:p w:rsidR="00413D2F" w:rsidRPr="004D37E5" w:rsidRDefault="00413D2F" w:rsidP="00413D2F">
      <w:pPr>
        <w:numPr>
          <w:ilvl w:val="0"/>
          <w:numId w:val="466"/>
        </w:numPr>
        <w:autoSpaceDE w:val="0"/>
        <w:autoSpaceDN w:val="0"/>
        <w:spacing w:after="0" w:line="240" w:lineRule="auto"/>
        <w:ind w:left="720"/>
        <w:rPr>
          <w:rFonts w:ascii="Times New Roman" w:hAnsi="Times New Roman"/>
          <w:sz w:val="16"/>
          <w:szCs w:val="16"/>
        </w:rPr>
      </w:pPr>
      <w:r w:rsidRPr="004D37E5">
        <w:rPr>
          <w:rFonts w:ascii="Times New Roman" w:hAnsi="Times New Roman"/>
          <w:sz w:val="16"/>
          <w:szCs w:val="16"/>
        </w:rPr>
        <w:t>↑ Рсо</w:t>
      </w:r>
      <w:r w:rsidRPr="004D37E5">
        <w:rPr>
          <w:rFonts w:ascii="Times New Roman" w:hAnsi="Times New Roman"/>
          <w:sz w:val="16"/>
          <w:szCs w:val="16"/>
          <w:vertAlign w:val="subscript"/>
        </w:rPr>
        <w:t>2</w:t>
      </w:r>
    </w:p>
    <w:p w:rsidR="00413D2F" w:rsidRPr="004D37E5" w:rsidRDefault="00413D2F" w:rsidP="00413D2F">
      <w:pPr>
        <w:numPr>
          <w:ilvl w:val="0"/>
          <w:numId w:val="436"/>
        </w:numPr>
        <w:spacing w:after="0" w:line="240" w:lineRule="auto"/>
        <w:ind w:left="360"/>
        <w:rPr>
          <w:rFonts w:ascii="Times New Roman" w:hAnsi="Times New Roman"/>
          <w:sz w:val="16"/>
          <w:szCs w:val="16"/>
        </w:rPr>
      </w:pPr>
      <w:r w:rsidRPr="004D37E5">
        <w:rPr>
          <w:rFonts w:ascii="Times New Roman" w:hAnsi="Times New Roman"/>
          <w:sz w:val="16"/>
          <w:szCs w:val="16"/>
        </w:rPr>
        <w:t xml:space="preserve">При респираторном ацидозе: </w:t>
      </w:r>
    </w:p>
    <w:p w:rsidR="00413D2F" w:rsidRPr="004D37E5" w:rsidRDefault="00413D2F" w:rsidP="00413D2F">
      <w:pPr>
        <w:numPr>
          <w:ilvl w:val="0"/>
          <w:numId w:val="467"/>
        </w:numPr>
        <w:autoSpaceDE w:val="0"/>
        <w:autoSpaceDN w:val="0"/>
        <w:spacing w:after="0" w:line="240" w:lineRule="auto"/>
        <w:ind w:left="720"/>
        <w:rPr>
          <w:rFonts w:ascii="Times New Roman" w:hAnsi="Times New Roman"/>
          <w:sz w:val="16"/>
          <w:szCs w:val="16"/>
        </w:rPr>
      </w:pPr>
      <w:r w:rsidRPr="004D37E5">
        <w:rPr>
          <w:rFonts w:ascii="Times New Roman" w:hAnsi="Times New Roman"/>
          <w:sz w:val="16"/>
          <w:szCs w:val="16"/>
        </w:rPr>
        <w:t>↓ [НСО</w:t>
      </w:r>
      <w:r w:rsidRPr="004D37E5">
        <w:rPr>
          <w:rFonts w:ascii="Times New Roman" w:hAnsi="Times New Roman"/>
          <w:sz w:val="16"/>
          <w:szCs w:val="16"/>
          <w:vertAlign w:val="subscript"/>
        </w:rPr>
        <w:t>3</w:t>
      </w:r>
      <w:r w:rsidRPr="004D37E5">
        <w:rPr>
          <w:rFonts w:ascii="Times New Roman" w:hAnsi="Times New Roman"/>
          <w:sz w:val="16"/>
          <w:szCs w:val="16"/>
          <w:vertAlign w:val="superscript"/>
        </w:rPr>
        <w:t>-</w:t>
      </w:r>
      <w:r w:rsidRPr="004D37E5">
        <w:rPr>
          <w:rFonts w:ascii="Times New Roman" w:hAnsi="Times New Roman"/>
          <w:sz w:val="16"/>
          <w:szCs w:val="16"/>
        </w:rPr>
        <w:t>],</w:t>
      </w:r>
    </w:p>
    <w:p w:rsidR="00413D2F" w:rsidRPr="004D37E5" w:rsidRDefault="00413D2F" w:rsidP="00413D2F">
      <w:pPr>
        <w:numPr>
          <w:ilvl w:val="0"/>
          <w:numId w:val="467"/>
        </w:numPr>
        <w:autoSpaceDE w:val="0"/>
        <w:autoSpaceDN w:val="0"/>
        <w:spacing w:after="0" w:line="240" w:lineRule="auto"/>
        <w:ind w:left="720"/>
        <w:rPr>
          <w:rFonts w:ascii="Times New Roman" w:hAnsi="Times New Roman"/>
          <w:sz w:val="16"/>
          <w:szCs w:val="16"/>
        </w:rPr>
      </w:pPr>
      <w:r w:rsidRPr="004D37E5">
        <w:rPr>
          <w:rFonts w:ascii="Times New Roman" w:hAnsi="Times New Roman"/>
          <w:sz w:val="16"/>
          <w:szCs w:val="16"/>
        </w:rPr>
        <w:t>↑ [НСО</w:t>
      </w:r>
      <w:r w:rsidRPr="004D37E5">
        <w:rPr>
          <w:rFonts w:ascii="Times New Roman" w:hAnsi="Times New Roman"/>
          <w:sz w:val="16"/>
          <w:szCs w:val="16"/>
          <w:vertAlign w:val="subscript"/>
        </w:rPr>
        <w:t>3</w:t>
      </w:r>
      <w:r w:rsidRPr="004D37E5">
        <w:rPr>
          <w:rFonts w:ascii="Times New Roman" w:hAnsi="Times New Roman"/>
          <w:sz w:val="16"/>
          <w:szCs w:val="16"/>
          <w:vertAlign w:val="superscript"/>
        </w:rPr>
        <w:t>-</w:t>
      </w:r>
      <w:r w:rsidRPr="004D37E5">
        <w:rPr>
          <w:rFonts w:ascii="Times New Roman" w:hAnsi="Times New Roman"/>
          <w:sz w:val="16"/>
          <w:szCs w:val="16"/>
        </w:rPr>
        <w:t xml:space="preserve">], </w:t>
      </w:r>
    </w:p>
    <w:p w:rsidR="00413D2F" w:rsidRPr="004D37E5" w:rsidRDefault="00413D2F" w:rsidP="00413D2F">
      <w:pPr>
        <w:numPr>
          <w:ilvl w:val="0"/>
          <w:numId w:val="467"/>
        </w:numPr>
        <w:autoSpaceDE w:val="0"/>
        <w:autoSpaceDN w:val="0"/>
        <w:spacing w:after="0" w:line="240" w:lineRule="auto"/>
        <w:ind w:left="720"/>
        <w:rPr>
          <w:rFonts w:ascii="Times New Roman" w:hAnsi="Times New Roman"/>
          <w:sz w:val="16"/>
          <w:szCs w:val="16"/>
        </w:rPr>
      </w:pPr>
      <w:r w:rsidRPr="004D37E5">
        <w:rPr>
          <w:rFonts w:ascii="Times New Roman" w:hAnsi="Times New Roman"/>
          <w:sz w:val="16"/>
          <w:szCs w:val="16"/>
        </w:rPr>
        <w:t>↓ Рсо</w:t>
      </w:r>
      <w:r w:rsidRPr="004D37E5">
        <w:rPr>
          <w:rFonts w:ascii="Times New Roman" w:hAnsi="Times New Roman"/>
          <w:sz w:val="16"/>
          <w:szCs w:val="16"/>
          <w:vertAlign w:val="subscript"/>
        </w:rPr>
        <w:t>2</w:t>
      </w:r>
    </w:p>
    <w:p w:rsidR="00413D2F" w:rsidRPr="004D37E5" w:rsidRDefault="00413D2F" w:rsidP="00413D2F">
      <w:pPr>
        <w:numPr>
          <w:ilvl w:val="0"/>
          <w:numId w:val="467"/>
        </w:numPr>
        <w:autoSpaceDE w:val="0"/>
        <w:autoSpaceDN w:val="0"/>
        <w:spacing w:after="0" w:line="240" w:lineRule="auto"/>
        <w:ind w:left="720"/>
        <w:rPr>
          <w:rFonts w:ascii="Times New Roman" w:hAnsi="Times New Roman"/>
          <w:sz w:val="16"/>
          <w:szCs w:val="16"/>
        </w:rPr>
      </w:pPr>
      <w:r w:rsidRPr="004D37E5">
        <w:rPr>
          <w:rFonts w:ascii="Times New Roman" w:hAnsi="Times New Roman"/>
          <w:sz w:val="16"/>
          <w:szCs w:val="16"/>
        </w:rPr>
        <w:t>↑ Рсо</w:t>
      </w:r>
      <w:r w:rsidRPr="004D37E5">
        <w:rPr>
          <w:rFonts w:ascii="Times New Roman" w:hAnsi="Times New Roman"/>
          <w:sz w:val="16"/>
          <w:szCs w:val="16"/>
          <w:vertAlign w:val="subscript"/>
        </w:rPr>
        <w:t>2</w:t>
      </w:r>
    </w:p>
    <w:p w:rsidR="00413D2F" w:rsidRPr="004D37E5" w:rsidRDefault="00413D2F" w:rsidP="00413D2F">
      <w:pPr>
        <w:numPr>
          <w:ilvl w:val="0"/>
          <w:numId w:val="436"/>
        </w:numPr>
        <w:spacing w:after="0" w:line="240" w:lineRule="auto"/>
        <w:ind w:left="360"/>
        <w:rPr>
          <w:rFonts w:ascii="Times New Roman" w:hAnsi="Times New Roman"/>
          <w:sz w:val="16"/>
          <w:szCs w:val="16"/>
        </w:rPr>
      </w:pPr>
      <w:r w:rsidRPr="004D37E5">
        <w:rPr>
          <w:rFonts w:ascii="Times New Roman" w:hAnsi="Times New Roman"/>
          <w:sz w:val="16"/>
          <w:szCs w:val="16"/>
        </w:rPr>
        <w:t xml:space="preserve">При респираторном алкалозе: </w:t>
      </w:r>
    </w:p>
    <w:p w:rsidR="00413D2F" w:rsidRPr="004D37E5" w:rsidRDefault="00413D2F" w:rsidP="00413D2F">
      <w:pPr>
        <w:numPr>
          <w:ilvl w:val="0"/>
          <w:numId w:val="468"/>
        </w:numPr>
        <w:autoSpaceDE w:val="0"/>
        <w:autoSpaceDN w:val="0"/>
        <w:spacing w:after="0" w:line="240" w:lineRule="auto"/>
        <w:ind w:left="720"/>
        <w:rPr>
          <w:rFonts w:ascii="Times New Roman" w:hAnsi="Times New Roman"/>
          <w:sz w:val="16"/>
          <w:szCs w:val="16"/>
        </w:rPr>
      </w:pPr>
      <w:r w:rsidRPr="004D37E5">
        <w:rPr>
          <w:rFonts w:ascii="Times New Roman" w:hAnsi="Times New Roman"/>
          <w:sz w:val="16"/>
          <w:szCs w:val="16"/>
        </w:rPr>
        <w:t>↓ [НСО</w:t>
      </w:r>
      <w:r w:rsidRPr="004D37E5">
        <w:rPr>
          <w:rFonts w:ascii="Times New Roman" w:hAnsi="Times New Roman"/>
          <w:sz w:val="16"/>
          <w:szCs w:val="16"/>
          <w:vertAlign w:val="subscript"/>
        </w:rPr>
        <w:t>3</w:t>
      </w:r>
      <w:r w:rsidRPr="004D37E5">
        <w:rPr>
          <w:rFonts w:ascii="Times New Roman" w:hAnsi="Times New Roman"/>
          <w:sz w:val="16"/>
          <w:szCs w:val="16"/>
          <w:vertAlign w:val="superscript"/>
        </w:rPr>
        <w:t>-</w:t>
      </w:r>
      <w:r w:rsidRPr="004D37E5">
        <w:rPr>
          <w:rFonts w:ascii="Times New Roman" w:hAnsi="Times New Roman"/>
          <w:sz w:val="16"/>
          <w:szCs w:val="16"/>
        </w:rPr>
        <w:t>],</w:t>
      </w:r>
    </w:p>
    <w:p w:rsidR="00413D2F" w:rsidRPr="004D37E5" w:rsidRDefault="00413D2F" w:rsidP="00413D2F">
      <w:pPr>
        <w:numPr>
          <w:ilvl w:val="0"/>
          <w:numId w:val="468"/>
        </w:numPr>
        <w:autoSpaceDE w:val="0"/>
        <w:autoSpaceDN w:val="0"/>
        <w:spacing w:after="0" w:line="240" w:lineRule="auto"/>
        <w:ind w:left="720"/>
        <w:rPr>
          <w:rFonts w:ascii="Times New Roman" w:hAnsi="Times New Roman"/>
          <w:sz w:val="16"/>
          <w:szCs w:val="16"/>
        </w:rPr>
      </w:pPr>
      <w:r w:rsidRPr="004D37E5">
        <w:rPr>
          <w:rFonts w:ascii="Times New Roman" w:hAnsi="Times New Roman"/>
          <w:sz w:val="16"/>
          <w:szCs w:val="16"/>
        </w:rPr>
        <w:t>↑ [НСО</w:t>
      </w:r>
      <w:r w:rsidRPr="004D37E5">
        <w:rPr>
          <w:rFonts w:ascii="Times New Roman" w:hAnsi="Times New Roman"/>
          <w:sz w:val="16"/>
          <w:szCs w:val="16"/>
          <w:vertAlign w:val="subscript"/>
        </w:rPr>
        <w:t>3</w:t>
      </w:r>
      <w:r w:rsidRPr="004D37E5">
        <w:rPr>
          <w:rFonts w:ascii="Times New Roman" w:hAnsi="Times New Roman"/>
          <w:sz w:val="16"/>
          <w:szCs w:val="16"/>
          <w:vertAlign w:val="superscript"/>
        </w:rPr>
        <w:t>-</w:t>
      </w:r>
      <w:r w:rsidRPr="004D37E5">
        <w:rPr>
          <w:rFonts w:ascii="Times New Roman" w:hAnsi="Times New Roman"/>
          <w:sz w:val="16"/>
          <w:szCs w:val="16"/>
        </w:rPr>
        <w:t xml:space="preserve">], </w:t>
      </w:r>
    </w:p>
    <w:p w:rsidR="00413D2F" w:rsidRPr="004D37E5" w:rsidRDefault="00413D2F" w:rsidP="00413D2F">
      <w:pPr>
        <w:numPr>
          <w:ilvl w:val="0"/>
          <w:numId w:val="468"/>
        </w:numPr>
        <w:autoSpaceDE w:val="0"/>
        <w:autoSpaceDN w:val="0"/>
        <w:spacing w:after="0" w:line="240" w:lineRule="auto"/>
        <w:ind w:left="720"/>
        <w:rPr>
          <w:rFonts w:ascii="Times New Roman" w:hAnsi="Times New Roman"/>
          <w:sz w:val="16"/>
          <w:szCs w:val="16"/>
        </w:rPr>
      </w:pPr>
      <w:r w:rsidRPr="004D37E5">
        <w:rPr>
          <w:rFonts w:ascii="Times New Roman" w:hAnsi="Times New Roman"/>
          <w:sz w:val="16"/>
          <w:szCs w:val="16"/>
        </w:rPr>
        <w:t>↓ Рсо</w:t>
      </w:r>
      <w:r w:rsidRPr="004D37E5">
        <w:rPr>
          <w:rFonts w:ascii="Times New Roman" w:hAnsi="Times New Roman"/>
          <w:sz w:val="16"/>
          <w:szCs w:val="16"/>
          <w:vertAlign w:val="subscript"/>
        </w:rPr>
        <w:t>2</w:t>
      </w:r>
    </w:p>
    <w:p w:rsidR="00413D2F" w:rsidRPr="004D37E5" w:rsidRDefault="00413D2F" w:rsidP="00413D2F">
      <w:pPr>
        <w:numPr>
          <w:ilvl w:val="0"/>
          <w:numId w:val="468"/>
        </w:numPr>
        <w:autoSpaceDE w:val="0"/>
        <w:autoSpaceDN w:val="0"/>
        <w:spacing w:after="0" w:line="240" w:lineRule="auto"/>
        <w:ind w:left="720"/>
        <w:rPr>
          <w:rFonts w:ascii="Times New Roman" w:hAnsi="Times New Roman"/>
          <w:sz w:val="16"/>
          <w:szCs w:val="16"/>
        </w:rPr>
      </w:pPr>
      <w:r w:rsidRPr="004D37E5">
        <w:rPr>
          <w:rFonts w:ascii="Times New Roman" w:hAnsi="Times New Roman"/>
          <w:sz w:val="16"/>
          <w:szCs w:val="16"/>
        </w:rPr>
        <w:t>↑ Рсо</w:t>
      </w:r>
      <w:r w:rsidRPr="004D37E5">
        <w:rPr>
          <w:rFonts w:ascii="Times New Roman" w:hAnsi="Times New Roman"/>
          <w:sz w:val="16"/>
          <w:szCs w:val="16"/>
          <w:vertAlign w:val="subscript"/>
        </w:rPr>
        <w:t>2</w:t>
      </w:r>
    </w:p>
    <w:p w:rsidR="00413D2F" w:rsidRPr="004D37E5" w:rsidRDefault="00413D2F" w:rsidP="00413D2F">
      <w:pPr>
        <w:numPr>
          <w:ilvl w:val="0"/>
          <w:numId w:val="436"/>
        </w:numPr>
        <w:spacing w:after="0" w:line="240" w:lineRule="auto"/>
        <w:ind w:left="360"/>
        <w:rPr>
          <w:rFonts w:ascii="Times New Roman" w:hAnsi="Times New Roman"/>
          <w:sz w:val="16"/>
          <w:szCs w:val="16"/>
        </w:rPr>
      </w:pPr>
      <w:r w:rsidRPr="004D37E5">
        <w:rPr>
          <w:rFonts w:ascii="Times New Roman" w:hAnsi="Times New Roman"/>
          <w:sz w:val="16"/>
          <w:szCs w:val="16"/>
        </w:rPr>
        <w:t xml:space="preserve">При метаболическом алкалозе: </w:t>
      </w:r>
    </w:p>
    <w:p w:rsidR="00413D2F" w:rsidRPr="004D37E5" w:rsidRDefault="00413D2F" w:rsidP="00413D2F">
      <w:pPr>
        <w:numPr>
          <w:ilvl w:val="0"/>
          <w:numId w:val="469"/>
        </w:numPr>
        <w:autoSpaceDE w:val="0"/>
        <w:autoSpaceDN w:val="0"/>
        <w:spacing w:after="0" w:line="240" w:lineRule="auto"/>
        <w:ind w:left="720"/>
        <w:rPr>
          <w:rFonts w:ascii="Times New Roman" w:hAnsi="Times New Roman"/>
          <w:sz w:val="16"/>
          <w:szCs w:val="16"/>
        </w:rPr>
      </w:pPr>
      <w:r w:rsidRPr="004D37E5">
        <w:rPr>
          <w:rFonts w:ascii="Times New Roman" w:hAnsi="Times New Roman"/>
          <w:sz w:val="16"/>
          <w:szCs w:val="16"/>
        </w:rPr>
        <w:t>↓ [НСО</w:t>
      </w:r>
      <w:r w:rsidRPr="004D37E5">
        <w:rPr>
          <w:rFonts w:ascii="Times New Roman" w:hAnsi="Times New Roman"/>
          <w:sz w:val="16"/>
          <w:szCs w:val="16"/>
          <w:vertAlign w:val="subscript"/>
        </w:rPr>
        <w:t>3</w:t>
      </w:r>
      <w:r w:rsidRPr="004D37E5">
        <w:rPr>
          <w:rFonts w:ascii="Times New Roman" w:hAnsi="Times New Roman"/>
          <w:sz w:val="16"/>
          <w:szCs w:val="16"/>
          <w:vertAlign w:val="superscript"/>
        </w:rPr>
        <w:t>-</w:t>
      </w:r>
      <w:r w:rsidRPr="004D37E5">
        <w:rPr>
          <w:rFonts w:ascii="Times New Roman" w:hAnsi="Times New Roman"/>
          <w:sz w:val="16"/>
          <w:szCs w:val="16"/>
        </w:rPr>
        <w:t>],</w:t>
      </w:r>
    </w:p>
    <w:p w:rsidR="00413D2F" w:rsidRPr="004D37E5" w:rsidRDefault="00413D2F" w:rsidP="00413D2F">
      <w:pPr>
        <w:numPr>
          <w:ilvl w:val="0"/>
          <w:numId w:val="469"/>
        </w:numPr>
        <w:autoSpaceDE w:val="0"/>
        <w:autoSpaceDN w:val="0"/>
        <w:spacing w:after="0" w:line="240" w:lineRule="auto"/>
        <w:ind w:left="720"/>
        <w:rPr>
          <w:rFonts w:ascii="Times New Roman" w:hAnsi="Times New Roman"/>
          <w:sz w:val="16"/>
          <w:szCs w:val="16"/>
        </w:rPr>
      </w:pPr>
      <w:r w:rsidRPr="004D37E5">
        <w:rPr>
          <w:rFonts w:ascii="Times New Roman" w:hAnsi="Times New Roman"/>
          <w:sz w:val="16"/>
          <w:szCs w:val="16"/>
        </w:rPr>
        <w:t>↑ [НСО</w:t>
      </w:r>
      <w:r w:rsidRPr="004D37E5">
        <w:rPr>
          <w:rFonts w:ascii="Times New Roman" w:hAnsi="Times New Roman"/>
          <w:sz w:val="16"/>
          <w:szCs w:val="16"/>
          <w:vertAlign w:val="subscript"/>
        </w:rPr>
        <w:t>3</w:t>
      </w:r>
      <w:r w:rsidRPr="004D37E5">
        <w:rPr>
          <w:rFonts w:ascii="Times New Roman" w:hAnsi="Times New Roman"/>
          <w:sz w:val="16"/>
          <w:szCs w:val="16"/>
          <w:vertAlign w:val="superscript"/>
        </w:rPr>
        <w:t>-</w:t>
      </w:r>
      <w:r w:rsidRPr="004D37E5">
        <w:rPr>
          <w:rFonts w:ascii="Times New Roman" w:hAnsi="Times New Roman"/>
          <w:sz w:val="16"/>
          <w:szCs w:val="16"/>
        </w:rPr>
        <w:t xml:space="preserve">], </w:t>
      </w:r>
    </w:p>
    <w:p w:rsidR="00413D2F" w:rsidRPr="004D37E5" w:rsidRDefault="00413D2F" w:rsidP="00413D2F">
      <w:pPr>
        <w:numPr>
          <w:ilvl w:val="0"/>
          <w:numId w:val="469"/>
        </w:numPr>
        <w:autoSpaceDE w:val="0"/>
        <w:autoSpaceDN w:val="0"/>
        <w:spacing w:after="0" w:line="240" w:lineRule="auto"/>
        <w:ind w:left="720"/>
        <w:rPr>
          <w:rFonts w:ascii="Times New Roman" w:hAnsi="Times New Roman"/>
          <w:sz w:val="16"/>
          <w:szCs w:val="16"/>
        </w:rPr>
      </w:pPr>
      <w:r w:rsidRPr="004D37E5">
        <w:rPr>
          <w:rFonts w:ascii="Times New Roman" w:hAnsi="Times New Roman"/>
          <w:sz w:val="16"/>
          <w:szCs w:val="16"/>
        </w:rPr>
        <w:t>↓ Рсо</w:t>
      </w:r>
      <w:r w:rsidRPr="004D37E5">
        <w:rPr>
          <w:rFonts w:ascii="Times New Roman" w:hAnsi="Times New Roman"/>
          <w:sz w:val="16"/>
          <w:szCs w:val="16"/>
          <w:vertAlign w:val="subscript"/>
        </w:rPr>
        <w:t>2</w:t>
      </w:r>
    </w:p>
    <w:p w:rsidR="00413D2F" w:rsidRPr="004D37E5" w:rsidRDefault="00413D2F" w:rsidP="00413D2F">
      <w:pPr>
        <w:numPr>
          <w:ilvl w:val="0"/>
          <w:numId w:val="469"/>
        </w:numPr>
        <w:autoSpaceDE w:val="0"/>
        <w:autoSpaceDN w:val="0"/>
        <w:spacing w:after="0" w:line="240" w:lineRule="auto"/>
        <w:ind w:left="720"/>
        <w:rPr>
          <w:rFonts w:ascii="Times New Roman" w:hAnsi="Times New Roman"/>
          <w:sz w:val="16"/>
          <w:szCs w:val="16"/>
        </w:rPr>
      </w:pPr>
      <w:r w:rsidRPr="004D37E5">
        <w:rPr>
          <w:rFonts w:ascii="Times New Roman" w:hAnsi="Times New Roman"/>
          <w:sz w:val="16"/>
          <w:szCs w:val="16"/>
        </w:rPr>
        <w:t>↑ Рсо</w:t>
      </w:r>
      <w:r w:rsidRPr="004D37E5">
        <w:rPr>
          <w:rFonts w:ascii="Times New Roman" w:hAnsi="Times New Roman"/>
          <w:sz w:val="16"/>
          <w:szCs w:val="16"/>
          <w:vertAlign w:val="subscript"/>
        </w:rPr>
        <w:t>2</w:t>
      </w:r>
    </w:p>
    <w:p w:rsidR="00413D2F" w:rsidRPr="004D37E5" w:rsidRDefault="00413D2F" w:rsidP="00413D2F">
      <w:pPr>
        <w:numPr>
          <w:ilvl w:val="0"/>
          <w:numId w:val="436"/>
        </w:numPr>
        <w:spacing w:after="0" w:line="240" w:lineRule="auto"/>
        <w:ind w:left="360"/>
        <w:rPr>
          <w:rFonts w:ascii="Times New Roman" w:hAnsi="Times New Roman"/>
          <w:sz w:val="16"/>
          <w:szCs w:val="16"/>
        </w:rPr>
      </w:pPr>
      <w:r w:rsidRPr="004D37E5">
        <w:rPr>
          <w:rFonts w:ascii="Times New Roman" w:hAnsi="Times New Roman"/>
          <w:sz w:val="16"/>
          <w:szCs w:val="16"/>
        </w:rPr>
        <w:t xml:space="preserve">Метаболический ацидоз характеризуется </w:t>
      </w:r>
    </w:p>
    <w:p w:rsidR="00413D2F" w:rsidRPr="004D37E5" w:rsidRDefault="00413D2F" w:rsidP="00413D2F">
      <w:pPr>
        <w:numPr>
          <w:ilvl w:val="0"/>
          <w:numId w:val="470"/>
        </w:numPr>
        <w:autoSpaceDE w:val="0"/>
        <w:autoSpaceDN w:val="0"/>
        <w:spacing w:after="0" w:line="240" w:lineRule="auto"/>
        <w:ind w:left="720"/>
        <w:rPr>
          <w:rFonts w:ascii="Times New Roman" w:hAnsi="Times New Roman"/>
          <w:sz w:val="16"/>
          <w:szCs w:val="16"/>
        </w:rPr>
      </w:pPr>
      <w:r w:rsidRPr="004D37E5">
        <w:rPr>
          <w:rFonts w:ascii="Times New Roman" w:hAnsi="Times New Roman"/>
          <w:sz w:val="16"/>
          <w:szCs w:val="16"/>
        </w:rPr>
        <w:t>[НСО</w:t>
      </w:r>
      <w:r w:rsidRPr="004D37E5">
        <w:rPr>
          <w:rFonts w:ascii="Times New Roman" w:hAnsi="Times New Roman"/>
          <w:sz w:val="16"/>
          <w:szCs w:val="16"/>
          <w:vertAlign w:val="subscript"/>
        </w:rPr>
        <w:t>3</w:t>
      </w:r>
      <w:r w:rsidRPr="004D37E5">
        <w:rPr>
          <w:rFonts w:ascii="Times New Roman" w:hAnsi="Times New Roman"/>
          <w:sz w:val="16"/>
          <w:szCs w:val="16"/>
          <w:vertAlign w:val="superscript"/>
        </w:rPr>
        <w:t>-</w:t>
      </w:r>
      <w:r w:rsidRPr="004D37E5">
        <w:rPr>
          <w:rFonts w:ascii="Times New Roman" w:hAnsi="Times New Roman"/>
          <w:sz w:val="16"/>
          <w:szCs w:val="16"/>
        </w:rPr>
        <w:t xml:space="preserve">] = 34 </w:t>
      </w:r>
      <w:proofErr w:type="spellStart"/>
      <w:r w:rsidRPr="004D37E5">
        <w:rPr>
          <w:rFonts w:ascii="Times New Roman" w:hAnsi="Times New Roman"/>
          <w:sz w:val="16"/>
          <w:szCs w:val="16"/>
        </w:rPr>
        <w:t>ммоль</w:t>
      </w:r>
      <w:proofErr w:type="spellEnd"/>
      <w:r w:rsidRPr="004D37E5">
        <w:rPr>
          <w:rFonts w:ascii="Times New Roman" w:hAnsi="Times New Roman"/>
          <w:sz w:val="16"/>
          <w:szCs w:val="16"/>
        </w:rPr>
        <w:t>/л; Рсо</w:t>
      </w:r>
      <w:r w:rsidRPr="004D37E5">
        <w:rPr>
          <w:rFonts w:ascii="Times New Roman" w:hAnsi="Times New Roman"/>
          <w:sz w:val="16"/>
          <w:szCs w:val="16"/>
          <w:vertAlign w:val="subscript"/>
        </w:rPr>
        <w:t>2</w:t>
      </w:r>
      <w:r w:rsidRPr="004D37E5">
        <w:rPr>
          <w:rFonts w:ascii="Times New Roman" w:hAnsi="Times New Roman"/>
          <w:sz w:val="16"/>
          <w:szCs w:val="16"/>
        </w:rPr>
        <w:t xml:space="preserve"> = </w:t>
      </w:r>
      <w:smartTag w:uri="urn:schemas-microsoft-com:office:smarttags" w:element="metricconverter">
        <w:smartTagPr>
          <w:attr w:name="ProductID" w:val="65 мм"/>
        </w:smartTagPr>
        <w:r w:rsidRPr="004D37E5">
          <w:rPr>
            <w:rFonts w:ascii="Times New Roman" w:hAnsi="Times New Roman"/>
            <w:sz w:val="16"/>
            <w:szCs w:val="16"/>
          </w:rPr>
          <w:t xml:space="preserve">65 </w:t>
        </w:r>
        <w:proofErr w:type="spellStart"/>
        <w:r w:rsidRPr="004D37E5">
          <w:rPr>
            <w:rFonts w:ascii="Times New Roman" w:hAnsi="Times New Roman"/>
            <w:sz w:val="16"/>
            <w:szCs w:val="16"/>
          </w:rPr>
          <w:t>мм</w:t>
        </w:r>
      </w:smartTag>
      <w:r w:rsidRPr="004D37E5">
        <w:rPr>
          <w:rFonts w:ascii="Times New Roman" w:hAnsi="Times New Roman"/>
          <w:sz w:val="16"/>
          <w:szCs w:val="16"/>
        </w:rPr>
        <w:t>рт.ст</w:t>
      </w:r>
      <w:proofErr w:type="spellEnd"/>
      <w:r w:rsidRPr="004D37E5">
        <w:rPr>
          <w:rFonts w:ascii="Times New Roman" w:hAnsi="Times New Roman"/>
          <w:sz w:val="16"/>
          <w:szCs w:val="16"/>
        </w:rPr>
        <w:t>.</w:t>
      </w:r>
    </w:p>
    <w:p w:rsidR="00413D2F" w:rsidRPr="004D37E5" w:rsidRDefault="00413D2F" w:rsidP="00413D2F">
      <w:pPr>
        <w:numPr>
          <w:ilvl w:val="0"/>
          <w:numId w:val="470"/>
        </w:numPr>
        <w:autoSpaceDE w:val="0"/>
        <w:autoSpaceDN w:val="0"/>
        <w:spacing w:after="0" w:line="240" w:lineRule="auto"/>
        <w:ind w:left="720"/>
        <w:rPr>
          <w:rFonts w:ascii="Times New Roman" w:hAnsi="Times New Roman"/>
          <w:sz w:val="16"/>
          <w:szCs w:val="16"/>
        </w:rPr>
      </w:pPr>
      <w:r w:rsidRPr="004D37E5">
        <w:rPr>
          <w:rFonts w:ascii="Times New Roman" w:hAnsi="Times New Roman"/>
          <w:sz w:val="16"/>
          <w:szCs w:val="16"/>
        </w:rPr>
        <w:t>[НСО</w:t>
      </w:r>
      <w:r w:rsidRPr="004D37E5">
        <w:rPr>
          <w:rFonts w:ascii="Times New Roman" w:hAnsi="Times New Roman"/>
          <w:sz w:val="16"/>
          <w:szCs w:val="16"/>
          <w:vertAlign w:val="subscript"/>
        </w:rPr>
        <w:t>3</w:t>
      </w:r>
      <w:r w:rsidRPr="004D37E5">
        <w:rPr>
          <w:rFonts w:ascii="Times New Roman" w:hAnsi="Times New Roman"/>
          <w:sz w:val="16"/>
          <w:szCs w:val="16"/>
          <w:vertAlign w:val="superscript"/>
        </w:rPr>
        <w:t>-</w:t>
      </w:r>
      <w:r w:rsidRPr="004D37E5">
        <w:rPr>
          <w:rFonts w:ascii="Times New Roman" w:hAnsi="Times New Roman"/>
          <w:sz w:val="16"/>
          <w:szCs w:val="16"/>
        </w:rPr>
        <w:t xml:space="preserve">] = 10 </w:t>
      </w:r>
      <w:proofErr w:type="spellStart"/>
      <w:r w:rsidRPr="004D37E5">
        <w:rPr>
          <w:rFonts w:ascii="Times New Roman" w:hAnsi="Times New Roman"/>
          <w:sz w:val="16"/>
          <w:szCs w:val="16"/>
        </w:rPr>
        <w:t>ммоль</w:t>
      </w:r>
      <w:proofErr w:type="spellEnd"/>
      <w:r w:rsidRPr="004D37E5">
        <w:rPr>
          <w:rFonts w:ascii="Times New Roman" w:hAnsi="Times New Roman"/>
          <w:sz w:val="16"/>
          <w:szCs w:val="16"/>
        </w:rPr>
        <w:t>/л; Рсо</w:t>
      </w:r>
      <w:r w:rsidRPr="004D37E5">
        <w:rPr>
          <w:rFonts w:ascii="Times New Roman" w:hAnsi="Times New Roman"/>
          <w:sz w:val="16"/>
          <w:szCs w:val="16"/>
          <w:vertAlign w:val="subscript"/>
        </w:rPr>
        <w:t>2</w:t>
      </w:r>
      <w:r w:rsidRPr="004D37E5">
        <w:rPr>
          <w:rFonts w:ascii="Times New Roman" w:hAnsi="Times New Roman"/>
          <w:sz w:val="16"/>
          <w:szCs w:val="16"/>
        </w:rPr>
        <w:t xml:space="preserve"> = </w:t>
      </w:r>
      <w:smartTag w:uri="urn:schemas-microsoft-com:office:smarttags" w:element="metricconverter">
        <w:smartTagPr>
          <w:attr w:name="ProductID" w:val="25 мм"/>
        </w:smartTagPr>
        <w:r w:rsidRPr="004D37E5">
          <w:rPr>
            <w:rFonts w:ascii="Times New Roman" w:hAnsi="Times New Roman"/>
            <w:sz w:val="16"/>
            <w:szCs w:val="16"/>
          </w:rPr>
          <w:t xml:space="preserve">25 </w:t>
        </w:r>
        <w:proofErr w:type="spellStart"/>
        <w:r w:rsidRPr="004D37E5">
          <w:rPr>
            <w:rFonts w:ascii="Times New Roman" w:hAnsi="Times New Roman"/>
            <w:sz w:val="16"/>
            <w:szCs w:val="16"/>
          </w:rPr>
          <w:t>мм</w:t>
        </w:r>
      </w:smartTag>
      <w:r w:rsidRPr="004D37E5">
        <w:rPr>
          <w:rFonts w:ascii="Times New Roman" w:hAnsi="Times New Roman"/>
          <w:sz w:val="16"/>
          <w:szCs w:val="16"/>
        </w:rPr>
        <w:t>рт.ст</w:t>
      </w:r>
      <w:proofErr w:type="spellEnd"/>
      <w:r w:rsidRPr="004D37E5">
        <w:rPr>
          <w:rFonts w:ascii="Times New Roman" w:hAnsi="Times New Roman"/>
          <w:sz w:val="16"/>
          <w:szCs w:val="16"/>
        </w:rPr>
        <w:t>.</w:t>
      </w:r>
    </w:p>
    <w:p w:rsidR="00413D2F" w:rsidRPr="004D37E5" w:rsidRDefault="00413D2F" w:rsidP="00413D2F">
      <w:pPr>
        <w:numPr>
          <w:ilvl w:val="0"/>
          <w:numId w:val="470"/>
        </w:numPr>
        <w:autoSpaceDE w:val="0"/>
        <w:autoSpaceDN w:val="0"/>
        <w:spacing w:after="0" w:line="240" w:lineRule="auto"/>
        <w:ind w:left="720"/>
        <w:rPr>
          <w:rFonts w:ascii="Times New Roman" w:hAnsi="Times New Roman"/>
          <w:sz w:val="16"/>
          <w:szCs w:val="16"/>
        </w:rPr>
      </w:pPr>
      <w:r w:rsidRPr="004D37E5">
        <w:rPr>
          <w:rFonts w:ascii="Times New Roman" w:hAnsi="Times New Roman"/>
          <w:sz w:val="16"/>
          <w:szCs w:val="16"/>
        </w:rPr>
        <w:t>[НСО</w:t>
      </w:r>
      <w:r w:rsidRPr="004D37E5">
        <w:rPr>
          <w:rFonts w:ascii="Times New Roman" w:hAnsi="Times New Roman"/>
          <w:sz w:val="16"/>
          <w:szCs w:val="16"/>
          <w:vertAlign w:val="subscript"/>
        </w:rPr>
        <w:t>3</w:t>
      </w:r>
      <w:r w:rsidRPr="004D37E5">
        <w:rPr>
          <w:rFonts w:ascii="Times New Roman" w:hAnsi="Times New Roman"/>
          <w:sz w:val="16"/>
          <w:szCs w:val="16"/>
          <w:vertAlign w:val="superscript"/>
        </w:rPr>
        <w:t>-</w:t>
      </w:r>
      <w:r w:rsidRPr="004D37E5">
        <w:rPr>
          <w:rFonts w:ascii="Times New Roman" w:hAnsi="Times New Roman"/>
          <w:sz w:val="16"/>
          <w:szCs w:val="16"/>
        </w:rPr>
        <w:t xml:space="preserve">] = 40 </w:t>
      </w:r>
      <w:proofErr w:type="spellStart"/>
      <w:r w:rsidRPr="004D37E5">
        <w:rPr>
          <w:rFonts w:ascii="Times New Roman" w:hAnsi="Times New Roman"/>
          <w:sz w:val="16"/>
          <w:szCs w:val="16"/>
        </w:rPr>
        <w:t>ммоль</w:t>
      </w:r>
      <w:proofErr w:type="spellEnd"/>
      <w:r w:rsidRPr="004D37E5">
        <w:rPr>
          <w:rFonts w:ascii="Times New Roman" w:hAnsi="Times New Roman"/>
          <w:sz w:val="16"/>
          <w:szCs w:val="16"/>
        </w:rPr>
        <w:t>/л; Рсо</w:t>
      </w:r>
      <w:r w:rsidRPr="004D37E5">
        <w:rPr>
          <w:rFonts w:ascii="Times New Roman" w:hAnsi="Times New Roman"/>
          <w:sz w:val="16"/>
          <w:szCs w:val="16"/>
          <w:vertAlign w:val="subscript"/>
        </w:rPr>
        <w:t>2</w:t>
      </w:r>
      <w:r w:rsidRPr="004D37E5">
        <w:rPr>
          <w:rFonts w:ascii="Times New Roman" w:hAnsi="Times New Roman"/>
          <w:sz w:val="16"/>
          <w:szCs w:val="16"/>
        </w:rPr>
        <w:t xml:space="preserve"> = </w:t>
      </w:r>
      <w:smartTag w:uri="urn:schemas-microsoft-com:office:smarttags" w:element="metricconverter">
        <w:smartTagPr>
          <w:attr w:name="ProductID" w:val="45 мм"/>
        </w:smartTagPr>
        <w:r w:rsidRPr="004D37E5">
          <w:rPr>
            <w:rFonts w:ascii="Times New Roman" w:hAnsi="Times New Roman"/>
            <w:sz w:val="16"/>
            <w:szCs w:val="16"/>
          </w:rPr>
          <w:t xml:space="preserve">45 </w:t>
        </w:r>
        <w:proofErr w:type="spellStart"/>
        <w:r w:rsidRPr="004D37E5">
          <w:rPr>
            <w:rFonts w:ascii="Times New Roman" w:hAnsi="Times New Roman"/>
            <w:sz w:val="16"/>
            <w:szCs w:val="16"/>
          </w:rPr>
          <w:t>мм</w:t>
        </w:r>
      </w:smartTag>
      <w:r w:rsidRPr="004D37E5">
        <w:rPr>
          <w:rFonts w:ascii="Times New Roman" w:hAnsi="Times New Roman"/>
          <w:sz w:val="16"/>
          <w:szCs w:val="16"/>
        </w:rPr>
        <w:t>рт.ст</w:t>
      </w:r>
      <w:proofErr w:type="spellEnd"/>
      <w:r w:rsidRPr="004D37E5">
        <w:rPr>
          <w:rFonts w:ascii="Times New Roman" w:hAnsi="Times New Roman"/>
          <w:sz w:val="16"/>
          <w:szCs w:val="16"/>
        </w:rPr>
        <w:t>.</w:t>
      </w:r>
    </w:p>
    <w:p w:rsidR="00413D2F" w:rsidRPr="004D37E5" w:rsidRDefault="00413D2F" w:rsidP="00413D2F">
      <w:pPr>
        <w:numPr>
          <w:ilvl w:val="0"/>
          <w:numId w:val="436"/>
        </w:numPr>
        <w:spacing w:after="0" w:line="240" w:lineRule="auto"/>
        <w:ind w:left="360"/>
        <w:rPr>
          <w:rFonts w:ascii="Times New Roman" w:hAnsi="Times New Roman"/>
          <w:sz w:val="16"/>
          <w:szCs w:val="16"/>
        </w:rPr>
      </w:pPr>
      <w:r w:rsidRPr="004D37E5">
        <w:rPr>
          <w:rFonts w:ascii="Times New Roman" w:hAnsi="Times New Roman"/>
          <w:sz w:val="16"/>
          <w:szCs w:val="16"/>
        </w:rPr>
        <w:t xml:space="preserve">Метаболический алкалоз характеризуется </w:t>
      </w:r>
    </w:p>
    <w:p w:rsidR="00413D2F" w:rsidRPr="004D37E5" w:rsidRDefault="00413D2F" w:rsidP="00413D2F">
      <w:pPr>
        <w:numPr>
          <w:ilvl w:val="0"/>
          <w:numId w:val="471"/>
        </w:numPr>
        <w:autoSpaceDE w:val="0"/>
        <w:autoSpaceDN w:val="0"/>
        <w:spacing w:after="0" w:line="240" w:lineRule="auto"/>
        <w:ind w:left="720"/>
        <w:rPr>
          <w:rFonts w:ascii="Times New Roman" w:hAnsi="Times New Roman"/>
          <w:sz w:val="16"/>
          <w:szCs w:val="16"/>
        </w:rPr>
      </w:pPr>
      <w:r w:rsidRPr="004D37E5">
        <w:rPr>
          <w:rFonts w:ascii="Times New Roman" w:hAnsi="Times New Roman"/>
          <w:sz w:val="16"/>
          <w:szCs w:val="16"/>
        </w:rPr>
        <w:t>[НСО</w:t>
      </w:r>
      <w:r w:rsidRPr="004D37E5">
        <w:rPr>
          <w:rFonts w:ascii="Times New Roman" w:hAnsi="Times New Roman"/>
          <w:sz w:val="16"/>
          <w:szCs w:val="16"/>
          <w:vertAlign w:val="subscript"/>
        </w:rPr>
        <w:t>3</w:t>
      </w:r>
      <w:r w:rsidRPr="004D37E5">
        <w:rPr>
          <w:rFonts w:ascii="Times New Roman" w:hAnsi="Times New Roman"/>
          <w:sz w:val="16"/>
          <w:szCs w:val="16"/>
          <w:vertAlign w:val="superscript"/>
        </w:rPr>
        <w:t>-</w:t>
      </w:r>
      <w:r w:rsidRPr="004D37E5">
        <w:rPr>
          <w:rFonts w:ascii="Times New Roman" w:hAnsi="Times New Roman"/>
          <w:sz w:val="16"/>
          <w:szCs w:val="16"/>
        </w:rPr>
        <w:t xml:space="preserve">] = 10 </w:t>
      </w:r>
      <w:proofErr w:type="spellStart"/>
      <w:r w:rsidRPr="004D37E5">
        <w:rPr>
          <w:rFonts w:ascii="Times New Roman" w:hAnsi="Times New Roman"/>
          <w:sz w:val="16"/>
          <w:szCs w:val="16"/>
        </w:rPr>
        <w:t>ммоль</w:t>
      </w:r>
      <w:proofErr w:type="spellEnd"/>
      <w:r w:rsidRPr="004D37E5">
        <w:rPr>
          <w:rFonts w:ascii="Times New Roman" w:hAnsi="Times New Roman"/>
          <w:sz w:val="16"/>
          <w:szCs w:val="16"/>
        </w:rPr>
        <w:t>/л; Рсо</w:t>
      </w:r>
      <w:r w:rsidRPr="004D37E5">
        <w:rPr>
          <w:rFonts w:ascii="Times New Roman" w:hAnsi="Times New Roman"/>
          <w:sz w:val="16"/>
          <w:szCs w:val="16"/>
          <w:vertAlign w:val="subscript"/>
        </w:rPr>
        <w:t>2</w:t>
      </w:r>
      <w:r w:rsidRPr="004D37E5">
        <w:rPr>
          <w:rFonts w:ascii="Times New Roman" w:hAnsi="Times New Roman"/>
          <w:sz w:val="16"/>
          <w:szCs w:val="16"/>
        </w:rPr>
        <w:t xml:space="preserve"> = </w:t>
      </w:r>
      <w:smartTag w:uri="urn:schemas-microsoft-com:office:smarttags" w:element="metricconverter">
        <w:smartTagPr>
          <w:attr w:name="ProductID" w:val="25 мм"/>
        </w:smartTagPr>
        <w:r w:rsidRPr="004D37E5">
          <w:rPr>
            <w:rFonts w:ascii="Times New Roman" w:hAnsi="Times New Roman"/>
            <w:sz w:val="16"/>
            <w:szCs w:val="16"/>
          </w:rPr>
          <w:t xml:space="preserve">25 </w:t>
        </w:r>
        <w:proofErr w:type="spellStart"/>
        <w:r w:rsidRPr="004D37E5">
          <w:rPr>
            <w:rFonts w:ascii="Times New Roman" w:hAnsi="Times New Roman"/>
            <w:sz w:val="16"/>
            <w:szCs w:val="16"/>
          </w:rPr>
          <w:t>мм</w:t>
        </w:r>
      </w:smartTag>
      <w:r w:rsidRPr="004D37E5">
        <w:rPr>
          <w:rFonts w:ascii="Times New Roman" w:hAnsi="Times New Roman"/>
          <w:sz w:val="16"/>
          <w:szCs w:val="16"/>
        </w:rPr>
        <w:t>рт.ст</w:t>
      </w:r>
      <w:proofErr w:type="spellEnd"/>
      <w:r w:rsidRPr="004D37E5">
        <w:rPr>
          <w:rFonts w:ascii="Times New Roman" w:hAnsi="Times New Roman"/>
          <w:sz w:val="16"/>
          <w:szCs w:val="16"/>
        </w:rPr>
        <w:t>.</w:t>
      </w:r>
    </w:p>
    <w:p w:rsidR="00413D2F" w:rsidRPr="004D37E5" w:rsidRDefault="00413D2F" w:rsidP="00413D2F">
      <w:pPr>
        <w:numPr>
          <w:ilvl w:val="0"/>
          <w:numId w:val="471"/>
        </w:numPr>
        <w:autoSpaceDE w:val="0"/>
        <w:autoSpaceDN w:val="0"/>
        <w:spacing w:after="0" w:line="240" w:lineRule="auto"/>
        <w:ind w:left="720"/>
        <w:rPr>
          <w:rFonts w:ascii="Times New Roman" w:hAnsi="Times New Roman"/>
          <w:sz w:val="16"/>
          <w:szCs w:val="16"/>
        </w:rPr>
      </w:pPr>
      <w:r w:rsidRPr="004D37E5">
        <w:rPr>
          <w:rFonts w:ascii="Times New Roman" w:hAnsi="Times New Roman"/>
          <w:sz w:val="16"/>
          <w:szCs w:val="16"/>
        </w:rPr>
        <w:t>[НСО</w:t>
      </w:r>
      <w:r w:rsidRPr="004D37E5">
        <w:rPr>
          <w:rFonts w:ascii="Times New Roman" w:hAnsi="Times New Roman"/>
          <w:sz w:val="16"/>
          <w:szCs w:val="16"/>
          <w:vertAlign w:val="subscript"/>
        </w:rPr>
        <w:t>3</w:t>
      </w:r>
      <w:r w:rsidRPr="004D37E5">
        <w:rPr>
          <w:rFonts w:ascii="Times New Roman" w:hAnsi="Times New Roman"/>
          <w:sz w:val="16"/>
          <w:szCs w:val="16"/>
          <w:vertAlign w:val="superscript"/>
        </w:rPr>
        <w:t>-</w:t>
      </w:r>
      <w:r w:rsidRPr="004D37E5">
        <w:rPr>
          <w:rFonts w:ascii="Times New Roman" w:hAnsi="Times New Roman"/>
          <w:sz w:val="16"/>
          <w:szCs w:val="16"/>
        </w:rPr>
        <w:t xml:space="preserve">] = 20 </w:t>
      </w:r>
      <w:proofErr w:type="spellStart"/>
      <w:r w:rsidRPr="004D37E5">
        <w:rPr>
          <w:rFonts w:ascii="Times New Roman" w:hAnsi="Times New Roman"/>
          <w:sz w:val="16"/>
          <w:szCs w:val="16"/>
        </w:rPr>
        <w:t>ммоль</w:t>
      </w:r>
      <w:proofErr w:type="spellEnd"/>
      <w:r w:rsidRPr="004D37E5">
        <w:rPr>
          <w:rFonts w:ascii="Times New Roman" w:hAnsi="Times New Roman"/>
          <w:sz w:val="16"/>
          <w:szCs w:val="16"/>
        </w:rPr>
        <w:t>/л; Рсо</w:t>
      </w:r>
      <w:r w:rsidRPr="004D37E5">
        <w:rPr>
          <w:rFonts w:ascii="Times New Roman" w:hAnsi="Times New Roman"/>
          <w:sz w:val="16"/>
          <w:szCs w:val="16"/>
          <w:vertAlign w:val="subscript"/>
        </w:rPr>
        <w:t>2</w:t>
      </w:r>
      <w:r w:rsidRPr="004D37E5">
        <w:rPr>
          <w:rFonts w:ascii="Times New Roman" w:hAnsi="Times New Roman"/>
          <w:sz w:val="16"/>
          <w:szCs w:val="16"/>
        </w:rPr>
        <w:t xml:space="preserve"> = </w:t>
      </w:r>
      <w:smartTag w:uri="urn:schemas-microsoft-com:office:smarttags" w:element="metricconverter">
        <w:smartTagPr>
          <w:attr w:name="ProductID" w:val="20 ММ"/>
        </w:smartTagPr>
        <w:r w:rsidRPr="004D37E5">
          <w:rPr>
            <w:rFonts w:ascii="Times New Roman" w:hAnsi="Times New Roman"/>
            <w:sz w:val="16"/>
            <w:szCs w:val="16"/>
          </w:rPr>
          <w:t xml:space="preserve">20 </w:t>
        </w:r>
        <w:proofErr w:type="spellStart"/>
        <w:r w:rsidRPr="004D37E5">
          <w:rPr>
            <w:rFonts w:ascii="Times New Roman" w:hAnsi="Times New Roman"/>
            <w:sz w:val="16"/>
            <w:szCs w:val="16"/>
          </w:rPr>
          <w:t>мм</w:t>
        </w:r>
      </w:smartTag>
      <w:r w:rsidRPr="004D37E5">
        <w:rPr>
          <w:rFonts w:ascii="Times New Roman" w:hAnsi="Times New Roman"/>
          <w:sz w:val="16"/>
          <w:szCs w:val="16"/>
        </w:rPr>
        <w:t>рт.ст</w:t>
      </w:r>
      <w:proofErr w:type="spellEnd"/>
      <w:r w:rsidRPr="004D37E5">
        <w:rPr>
          <w:rFonts w:ascii="Times New Roman" w:hAnsi="Times New Roman"/>
          <w:sz w:val="16"/>
          <w:szCs w:val="16"/>
        </w:rPr>
        <w:t>.</w:t>
      </w:r>
    </w:p>
    <w:p w:rsidR="00413D2F" w:rsidRPr="004D37E5" w:rsidRDefault="00413D2F" w:rsidP="00413D2F">
      <w:pPr>
        <w:numPr>
          <w:ilvl w:val="0"/>
          <w:numId w:val="471"/>
        </w:numPr>
        <w:autoSpaceDE w:val="0"/>
        <w:autoSpaceDN w:val="0"/>
        <w:spacing w:after="0" w:line="240" w:lineRule="auto"/>
        <w:ind w:left="720"/>
        <w:rPr>
          <w:rFonts w:ascii="Times New Roman" w:hAnsi="Times New Roman"/>
          <w:sz w:val="16"/>
          <w:szCs w:val="16"/>
        </w:rPr>
      </w:pPr>
      <w:r w:rsidRPr="004D37E5">
        <w:rPr>
          <w:rFonts w:ascii="Times New Roman" w:hAnsi="Times New Roman"/>
          <w:sz w:val="16"/>
          <w:szCs w:val="16"/>
        </w:rPr>
        <w:t>[НСО</w:t>
      </w:r>
      <w:r w:rsidRPr="004D37E5">
        <w:rPr>
          <w:rFonts w:ascii="Times New Roman" w:hAnsi="Times New Roman"/>
          <w:sz w:val="16"/>
          <w:szCs w:val="16"/>
          <w:vertAlign w:val="subscript"/>
        </w:rPr>
        <w:t>3</w:t>
      </w:r>
      <w:r w:rsidRPr="004D37E5">
        <w:rPr>
          <w:rFonts w:ascii="Times New Roman" w:hAnsi="Times New Roman"/>
          <w:sz w:val="16"/>
          <w:szCs w:val="16"/>
          <w:vertAlign w:val="superscript"/>
        </w:rPr>
        <w:t>-</w:t>
      </w:r>
      <w:r w:rsidRPr="004D37E5">
        <w:rPr>
          <w:rFonts w:ascii="Times New Roman" w:hAnsi="Times New Roman"/>
          <w:sz w:val="16"/>
          <w:szCs w:val="16"/>
        </w:rPr>
        <w:t xml:space="preserve">] = 40 </w:t>
      </w:r>
      <w:proofErr w:type="spellStart"/>
      <w:r w:rsidRPr="004D37E5">
        <w:rPr>
          <w:rFonts w:ascii="Times New Roman" w:hAnsi="Times New Roman"/>
          <w:sz w:val="16"/>
          <w:szCs w:val="16"/>
        </w:rPr>
        <w:t>ммоль</w:t>
      </w:r>
      <w:proofErr w:type="spellEnd"/>
      <w:r w:rsidRPr="004D37E5">
        <w:rPr>
          <w:rFonts w:ascii="Times New Roman" w:hAnsi="Times New Roman"/>
          <w:sz w:val="16"/>
          <w:szCs w:val="16"/>
        </w:rPr>
        <w:t>/л; Рсо</w:t>
      </w:r>
      <w:r w:rsidRPr="004D37E5">
        <w:rPr>
          <w:rFonts w:ascii="Times New Roman" w:hAnsi="Times New Roman"/>
          <w:sz w:val="16"/>
          <w:szCs w:val="16"/>
          <w:vertAlign w:val="subscript"/>
        </w:rPr>
        <w:t>2</w:t>
      </w:r>
      <w:r w:rsidRPr="004D37E5">
        <w:rPr>
          <w:rFonts w:ascii="Times New Roman" w:hAnsi="Times New Roman"/>
          <w:sz w:val="16"/>
          <w:szCs w:val="16"/>
        </w:rPr>
        <w:t xml:space="preserve"> = </w:t>
      </w:r>
      <w:smartTag w:uri="urn:schemas-microsoft-com:office:smarttags" w:element="metricconverter">
        <w:smartTagPr>
          <w:attr w:name="ProductID" w:val="45 мм"/>
        </w:smartTagPr>
        <w:r w:rsidRPr="004D37E5">
          <w:rPr>
            <w:rFonts w:ascii="Times New Roman" w:hAnsi="Times New Roman"/>
            <w:sz w:val="16"/>
            <w:szCs w:val="16"/>
          </w:rPr>
          <w:t xml:space="preserve">45 </w:t>
        </w:r>
        <w:proofErr w:type="spellStart"/>
        <w:r w:rsidRPr="004D37E5">
          <w:rPr>
            <w:rFonts w:ascii="Times New Roman" w:hAnsi="Times New Roman"/>
            <w:sz w:val="16"/>
            <w:szCs w:val="16"/>
          </w:rPr>
          <w:t>мм</w:t>
        </w:r>
      </w:smartTag>
      <w:r w:rsidRPr="004D37E5">
        <w:rPr>
          <w:rFonts w:ascii="Times New Roman" w:hAnsi="Times New Roman"/>
          <w:sz w:val="16"/>
          <w:szCs w:val="16"/>
        </w:rPr>
        <w:t>рт.ст</w:t>
      </w:r>
      <w:proofErr w:type="spellEnd"/>
      <w:r w:rsidRPr="004D37E5">
        <w:rPr>
          <w:rFonts w:ascii="Times New Roman" w:hAnsi="Times New Roman"/>
          <w:sz w:val="16"/>
          <w:szCs w:val="16"/>
        </w:rPr>
        <w:t>.</w:t>
      </w:r>
    </w:p>
    <w:p w:rsidR="00413D2F" w:rsidRPr="004D37E5" w:rsidRDefault="00413D2F" w:rsidP="00413D2F">
      <w:pPr>
        <w:numPr>
          <w:ilvl w:val="0"/>
          <w:numId w:val="436"/>
        </w:numPr>
        <w:spacing w:after="0" w:line="240" w:lineRule="auto"/>
        <w:ind w:left="360"/>
        <w:rPr>
          <w:rFonts w:ascii="Times New Roman" w:hAnsi="Times New Roman"/>
          <w:sz w:val="16"/>
          <w:szCs w:val="16"/>
        </w:rPr>
      </w:pPr>
      <w:r w:rsidRPr="004D37E5">
        <w:rPr>
          <w:rFonts w:ascii="Times New Roman" w:hAnsi="Times New Roman"/>
          <w:sz w:val="16"/>
          <w:szCs w:val="16"/>
        </w:rPr>
        <w:t>Респираторный ацидоз характеризуется:</w:t>
      </w:r>
    </w:p>
    <w:p w:rsidR="00413D2F" w:rsidRPr="004D37E5" w:rsidRDefault="00413D2F" w:rsidP="00413D2F">
      <w:pPr>
        <w:numPr>
          <w:ilvl w:val="0"/>
          <w:numId w:val="472"/>
        </w:numPr>
        <w:autoSpaceDE w:val="0"/>
        <w:autoSpaceDN w:val="0"/>
        <w:spacing w:after="0" w:line="240" w:lineRule="auto"/>
        <w:ind w:left="720"/>
        <w:rPr>
          <w:rFonts w:ascii="Times New Roman" w:hAnsi="Times New Roman"/>
          <w:sz w:val="16"/>
          <w:szCs w:val="16"/>
        </w:rPr>
      </w:pPr>
      <w:r w:rsidRPr="004D37E5">
        <w:rPr>
          <w:rFonts w:ascii="Times New Roman" w:hAnsi="Times New Roman"/>
          <w:sz w:val="16"/>
          <w:szCs w:val="16"/>
        </w:rPr>
        <w:t>[НСО</w:t>
      </w:r>
      <w:r w:rsidRPr="004D37E5">
        <w:rPr>
          <w:rFonts w:ascii="Times New Roman" w:hAnsi="Times New Roman"/>
          <w:sz w:val="16"/>
          <w:szCs w:val="16"/>
          <w:vertAlign w:val="subscript"/>
        </w:rPr>
        <w:t>3</w:t>
      </w:r>
      <w:r w:rsidRPr="004D37E5">
        <w:rPr>
          <w:rFonts w:ascii="Times New Roman" w:hAnsi="Times New Roman"/>
          <w:sz w:val="16"/>
          <w:szCs w:val="16"/>
          <w:vertAlign w:val="superscript"/>
        </w:rPr>
        <w:t>-</w:t>
      </w:r>
      <w:r w:rsidRPr="004D37E5">
        <w:rPr>
          <w:rFonts w:ascii="Times New Roman" w:hAnsi="Times New Roman"/>
          <w:sz w:val="16"/>
          <w:szCs w:val="16"/>
        </w:rPr>
        <w:t xml:space="preserve">] = 34 </w:t>
      </w:r>
      <w:proofErr w:type="spellStart"/>
      <w:r w:rsidRPr="004D37E5">
        <w:rPr>
          <w:rFonts w:ascii="Times New Roman" w:hAnsi="Times New Roman"/>
          <w:sz w:val="16"/>
          <w:szCs w:val="16"/>
        </w:rPr>
        <w:t>ммоль</w:t>
      </w:r>
      <w:proofErr w:type="spellEnd"/>
      <w:r w:rsidRPr="004D37E5">
        <w:rPr>
          <w:rFonts w:ascii="Times New Roman" w:hAnsi="Times New Roman"/>
          <w:sz w:val="16"/>
          <w:szCs w:val="16"/>
        </w:rPr>
        <w:t>/л; Рсо</w:t>
      </w:r>
      <w:r w:rsidRPr="004D37E5">
        <w:rPr>
          <w:rFonts w:ascii="Times New Roman" w:hAnsi="Times New Roman"/>
          <w:sz w:val="16"/>
          <w:szCs w:val="16"/>
          <w:vertAlign w:val="subscript"/>
        </w:rPr>
        <w:t>2</w:t>
      </w:r>
      <w:r w:rsidRPr="004D37E5">
        <w:rPr>
          <w:rFonts w:ascii="Times New Roman" w:hAnsi="Times New Roman"/>
          <w:sz w:val="16"/>
          <w:szCs w:val="16"/>
        </w:rPr>
        <w:t xml:space="preserve"> = </w:t>
      </w:r>
      <w:smartTag w:uri="urn:schemas-microsoft-com:office:smarttags" w:element="metricconverter">
        <w:smartTagPr>
          <w:attr w:name="ProductID" w:val="65 мм"/>
        </w:smartTagPr>
        <w:r w:rsidRPr="004D37E5">
          <w:rPr>
            <w:rFonts w:ascii="Times New Roman" w:hAnsi="Times New Roman"/>
            <w:sz w:val="16"/>
            <w:szCs w:val="16"/>
          </w:rPr>
          <w:t xml:space="preserve">65 </w:t>
        </w:r>
        <w:proofErr w:type="spellStart"/>
        <w:r w:rsidRPr="004D37E5">
          <w:rPr>
            <w:rFonts w:ascii="Times New Roman" w:hAnsi="Times New Roman"/>
            <w:sz w:val="16"/>
            <w:szCs w:val="16"/>
          </w:rPr>
          <w:t>мм</w:t>
        </w:r>
      </w:smartTag>
      <w:r w:rsidRPr="004D37E5">
        <w:rPr>
          <w:rFonts w:ascii="Times New Roman" w:hAnsi="Times New Roman"/>
          <w:sz w:val="16"/>
          <w:szCs w:val="16"/>
        </w:rPr>
        <w:t>рт.ст</w:t>
      </w:r>
      <w:proofErr w:type="spellEnd"/>
      <w:r w:rsidRPr="004D37E5">
        <w:rPr>
          <w:rFonts w:ascii="Times New Roman" w:hAnsi="Times New Roman"/>
          <w:sz w:val="16"/>
          <w:szCs w:val="16"/>
        </w:rPr>
        <w:t>.</w:t>
      </w:r>
    </w:p>
    <w:p w:rsidR="00413D2F" w:rsidRPr="004D37E5" w:rsidRDefault="00413D2F" w:rsidP="00413D2F">
      <w:pPr>
        <w:numPr>
          <w:ilvl w:val="0"/>
          <w:numId w:val="472"/>
        </w:numPr>
        <w:autoSpaceDE w:val="0"/>
        <w:autoSpaceDN w:val="0"/>
        <w:spacing w:after="0" w:line="240" w:lineRule="auto"/>
        <w:ind w:left="720"/>
        <w:rPr>
          <w:rFonts w:ascii="Times New Roman" w:hAnsi="Times New Roman"/>
          <w:sz w:val="16"/>
          <w:szCs w:val="16"/>
        </w:rPr>
      </w:pPr>
      <w:r w:rsidRPr="004D37E5">
        <w:rPr>
          <w:rFonts w:ascii="Times New Roman" w:hAnsi="Times New Roman"/>
          <w:sz w:val="16"/>
          <w:szCs w:val="16"/>
        </w:rPr>
        <w:t>[НСО</w:t>
      </w:r>
      <w:r w:rsidRPr="004D37E5">
        <w:rPr>
          <w:rFonts w:ascii="Times New Roman" w:hAnsi="Times New Roman"/>
          <w:sz w:val="16"/>
          <w:szCs w:val="16"/>
          <w:vertAlign w:val="subscript"/>
        </w:rPr>
        <w:t>3</w:t>
      </w:r>
      <w:r w:rsidRPr="004D37E5">
        <w:rPr>
          <w:rFonts w:ascii="Times New Roman" w:hAnsi="Times New Roman"/>
          <w:sz w:val="16"/>
          <w:szCs w:val="16"/>
          <w:vertAlign w:val="superscript"/>
        </w:rPr>
        <w:t>-</w:t>
      </w:r>
      <w:r w:rsidRPr="004D37E5">
        <w:rPr>
          <w:rFonts w:ascii="Times New Roman" w:hAnsi="Times New Roman"/>
          <w:sz w:val="16"/>
          <w:szCs w:val="16"/>
        </w:rPr>
        <w:t xml:space="preserve">] = 10 </w:t>
      </w:r>
      <w:proofErr w:type="spellStart"/>
      <w:r w:rsidRPr="004D37E5">
        <w:rPr>
          <w:rFonts w:ascii="Times New Roman" w:hAnsi="Times New Roman"/>
          <w:sz w:val="16"/>
          <w:szCs w:val="16"/>
        </w:rPr>
        <w:t>ммоль</w:t>
      </w:r>
      <w:proofErr w:type="spellEnd"/>
      <w:r w:rsidRPr="004D37E5">
        <w:rPr>
          <w:rFonts w:ascii="Times New Roman" w:hAnsi="Times New Roman"/>
          <w:sz w:val="16"/>
          <w:szCs w:val="16"/>
        </w:rPr>
        <w:t>/л; Рсо</w:t>
      </w:r>
      <w:r w:rsidRPr="004D37E5">
        <w:rPr>
          <w:rFonts w:ascii="Times New Roman" w:hAnsi="Times New Roman"/>
          <w:sz w:val="16"/>
          <w:szCs w:val="16"/>
          <w:vertAlign w:val="subscript"/>
        </w:rPr>
        <w:t>2</w:t>
      </w:r>
      <w:r w:rsidRPr="004D37E5">
        <w:rPr>
          <w:rFonts w:ascii="Times New Roman" w:hAnsi="Times New Roman"/>
          <w:sz w:val="16"/>
          <w:szCs w:val="16"/>
        </w:rPr>
        <w:t xml:space="preserve"> = </w:t>
      </w:r>
      <w:smartTag w:uri="urn:schemas-microsoft-com:office:smarttags" w:element="metricconverter">
        <w:smartTagPr>
          <w:attr w:name="ProductID" w:val="25 мм"/>
        </w:smartTagPr>
        <w:r w:rsidRPr="004D37E5">
          <w:rPr>
            <w:rFonts w:ascii="Times New Roman" w:hAnsi="Times New Roman"/>
            <w:sz w:val="16"/>
            <w:szCs w:val="16"/>
          </w:rPr>
          <w:t xml:space="preserve">25 </w:t>
        </w:r>
        <w:proofErr w:type="spellStart"/>
        <w:r w:rsidRPr="004D37E5">
          <w:rPr>
            <w:rFonts w:ascii="Times New Roman" w:hAnsi="Times New Roman"/>
            <w:sz w:val="16"/>
            <w:szCs w:val="16"/>
          </w:rPr>
          <w:t>мм</w:t>
        </w:r>
      </w:smartTag>
      <w:r w:rsidRPr="004D37E5">
        <w:rPr>
          <w:rFonts w:ascii="Times New Roman" w:hAnsi="Times New Roman"/>
          <w:sz w:val="16"/>
          <w:szCs w:val="16"/>
        </w:rPr>
        <w:t>рт.ст</w:t>
      </w:r>
      <w:proofErr w:type="spellEnd"/>
      <w:r w:rsidRPr="004D37E5">
        <w:rPr>
          <w:rFonts w:ascii="Times New Roman" w:hAnsi="Times New Roman"/>
          <w:sz w:val="16"/>
          <w:szCs w:val="16"/>
        </w:rPr>
        <w:t>.</w:t>
      </w:r>
    </w:p>
    <w:p w:rsidR="00413D2F" w:rsidRPr="004D37E5" w:rsidRDefault="00413D2F" w:rsidP="00413D2F">
      <w:pPr>
        <w:numPr>
          <w:ilvl w:val="0"/>
          <w:numId w:val="472"/>
        </w:numPr>
        <w:autoSpaceDE w:val="0"/>
        <w:autoSpaceDN w:val="0"/>
        <w:spacing w:after="0" w:line="240" w:lineRule="auto"/>
        <w:ind w:left="720"/>
        <w:rPr>
          <w:rFonts w:ascii="Times New Roman" w:hAnsi="Times New Roman"/>
          <w:sz w:val="16"/>
          <w:szCs w:val="16"/>
        </w:rPr>
      </w:pPr>
      <w:r w:rsidRPr="004D37E5">
        <w:rPr>
          <w:rFonts w:ascii="Times New Roman" w:hAnsi="Times New Roman"/>
          <w:sz w:val="16"/>
          <w:szCs w:val="16"/>
        </w:rPr>
        <w:t>[НСО</w:t>
      </w:r>
      <w:r w:rsidRPr="004D37E5">
        <w:rPr>
          <w:rFonts w:ascii="Times New Roman" w:hAnsi="Times New Roman"/>
          <w:sz w:val="16"/>
          <w:szCs w:val="16"/>
          <w:vertAlign w:val="subscript"/>
        </w:rPr>
        <w:t>3</w:t>
      </w:r>
      <w:r w:rsidRPr="004D37E5">
        <w:rPr>
          <w:rFonts w:ascii="Times New Roman" w:hAnsi="Times New Roman"/>
          <w:sz w:val="16"/>
          <w:szCs w:val="16"/>
          <w:vertAlign w:val="superscript"/>
        </w:rPr>
        <w:t>-</w:t>
      </w:r>
      <w:r w:rsidRPr="004D37E5">
        <w:rPr>
          <w:rFonts w:ascii="Times New Roman" w:hAnsi="Times New Roman"/>
          <w:sz w:val="16"/>
          <w:szCs w:val="16"/>
        </w:rPr>
        <w:t xml:space="preserve">] = 20 </w:t>
      </w:r>
      <w:proofErr w:type="spellStart"/>
      <w:r w:rsidRPr="004D37E5">
        <w:rPr>
          <w:rFonts w:ascii="Times New Roman" w:hAnsi="Times New Roman"/>
          <w:sz w:val="16"/>
          <w:szCs w:val="16"/>
        </w:rPr>
        <w:t>ммоль</w:t>
      </w:r>
      <w:proofErr w:type="spellEnd"/>
      <w:r w:rsidRPr="004D37E5">
        <w:rPr>
          <w:rFonts w:ascii="Times New Roman" w:hAnsi="Times New Roman"/>
          <w:sz w:val="16"/>
          <w:szCs w:val="16"/>
        </w:rPr>
        <w:t>/л; Рсо</w:t>
      </w:r>
      <w:r w:rsidRPr="004D37E5">
        <w:rPr>
          <w:rFonts w:ascii="Times New Roman" w:hAnsi="Times New Roman"/>
          <w:sz w:val="16"/>
          <w:szCs w:val="16"/>
          <w:vertAlign w:val="subscript"/>
        </w:rPr>
        <w:t>2</w:t>
      </w:r>
      <w:r w:rsidRPr="004D37E5">
        <w:rPr>
          <w:rFonts w:ascii="Times New Roman" w:hAnsi="Times New Roman"/>
          <w:sz w:val="16"/>
          <w:szCs w:val="16"/>
        </w:rPr>
        <w:t xml:space="preserve"> = </w:t>
      </w:r>
      <w:smartTag w:uri="urn:schemas-microsoft-com:office:smarttags" w:element="metricconverter">
        <w:smartTagPr>
          <w:attr w:name="ProductID" w:val="20 ММ"/>
        </w:smartTagPr>
        <w:r w:rsidRPr="004D37E5">
          <w:rPr>
            <w:rFonts w:ascii="Times New Roman" w:hAnsi="Times New Roman"/>
            <w:sz w:val="16"/>
            <w:szCs w:val="16"/>
          </w:rPr>
          <w:t xml:space="preserve">20 </w:t>
        </w:r>
        <w:proofErr w:type="spellStart"/>
        <w:r w:rsidRPr="004D37E5">
          <w:rPr>
            <w:rFonts w:ascii="Times New Roman" w:hAnsi="Times New Roman"/>
            <w:sz w:val="16"/>
            <w:szCs w:val="16"/>
          </w:rPr>
          <w:t>мм</w:t>
        </w:r>
      </w:smartTag>
      <w:r w:rsidRPr="004D37E5">
        <w:rPr>
          <w:rFonts w:ascii="Times New Roman" w:hAnsi="Times New Roman"/>
          <w:sz w:val="16"/>
          <w:szCs w:val="16"/>
        </w:rPr>
        <w:t>рт.ст</w:t>
      </w:r>
      <w:proofErr w:type="spellEnd"/>
      <w:r w:rsidRPr="004D37E5">
        <w:rPr>
          <w:rFonts w:ascii="Times New Roman" w:hAnsi="Times New Roman"/>
          <w:sz w:val="16"/>
          <w:szCs w:val="16"/>
        </w:rPr>
        <w:t>.</w:t>
      </w:r>
    </w:p>
    <w:p w:rsidR="00413D2F" w:rsidRPr="004D37E5" w:rsidRDefault="00413D2F" w:rsidP="00413D2F">
      <w:pPr>
        <w:numPr>
          <w:ilvl w:val="0"/>
          <w:numId w:val="436"/>
        </w:numPr>
        <w:spacing w:after="0" w:line="240" w:lineRule="auto"/>
        <w:ind w:left="360"/>
        <w:rPr>
          <w:rFonts w:ascii="Times New Roman" w:hAnsi="Times New Roman"/>
          <w:sz w:val="16"/>
          <w:szCs w:val="16"/>
        </w:rPr>
      </w:pPr>
      <w:r w:rsidRPr="004D37E5">
        <w:rPr>
          <w:rFonts w:ascii="Times New Roman" w:hAnsi="Times New Roman"/>
          <w:sz w:val="16"/>
          <w:szCs w:val="16"/>
        </w:rPr>
        <w:t>Респираторный алкалоз характеризуется:</w:t>
      </w:r>
    </w:p>
    <w:p w:rsidR="00413D2F" w:rsidRPr="004D37E5" w:rsidRDefault="00413D2F" w:rsidP="00413D2F">
      <w:pPr>
        <w:numPr>
          <w:ilvl w:val="0"/>
          <w:numId w:val="473"/>
        </w:numPr>
        <w:autoSpaceDE w:val="0"/>
        <w:autoSpaceDN w:val="0"/>
        <w:spacing w:after="0" w:line="240" w:lineRule="auto"/>
        <w:ind w:left="720"/>
        <w:rPr>
          <w:rFonts w:ascii="Times New Roman" w:hAnsi="Times New Roman"/>
          <w:sz w:val="16"/>
          <w:szCs w:val="16"/>
        </w:rPr>
      </w:pPr>
      <w:r w:rsidRPr="004D37E5">
        <w:rPr>
          <w:rFonts w:ascii="Times New Roman" w:hAnsi="Times New Roman"/>
          <w:sz w:val="16"/>
          <w:szCs w:val="16"/>
        </w:rPr>
        <w:t>[НСО</w:t>
      </w:r>
      <w:r w:rsidRPr="004D37E5">
        <w:rPr>
          <w:rFonts w:ascii="Times New Roman" w:hAnsi="Times New Roman"/>
          <w:sz w:val="16"/>
          <w:szCs w:val="16"/>
          <w:vertAlign w:val="subscript"/>
        </w:rPr>
        <w:t>3</w:t>
      </w:r>
      <w:r w:rsidRPr="004D37E5">
        <w:rPr>
          <w:rFonts w:ascii="Times New Roman" w:hAnsi="Times New Roman"/>
          <w:sz w:val="16"/>
          <w:szCs w:val="16"/>
          <w:vertAlign w:val="superscript"/>
        </w:rPr>
        <w:t>-</w:t>
      </w:r>
      <w:r w:rsidRPr="004D37E5">
        <w:rPr>
          <w:rFonts w:ascii="Times New Roman" w:hAnsi="Times New Roman"/>
          <w:sz w:val="16"/>
          <w:szCs w:val="16"/>
        </w:rPr>
        <w:t xml:space="preserve">] = 34 </w:t>
      </w:r>
      <w:proofErr w:type="spellStart"/>
      <w:r w:rsidRPr="004D37E5">
        <w:rPr>
          <w:rFonts w:ascii="Times New Roman" w:hAnsi="Times New Roman"/>
          <w:sz w:val="16"/>
          <w:szCs w:val="16"/>
        </w:rPr>
        <w:t>ммоль</w:t>
      </w:r>
      <w:proofErr w:type="spellEnd"/>
      <w:r w:rsidRPr="004D37E5">
        <w:rPr>
          <w:rFonts w:ascii="Times New Roman" w:hAnsi="Times New Roman"/>
          <w:sz w:val="16"/>
          <w:szCs w:val="16"/>
        </w:rPr>
        <w:t>/л; Рсо</w:t>
      </w:r>
      <w:r w:rsidRPr="004D37E5">
        <w:rPr>
          <w:rFonts w:ascii="Times New Roman" w:hAnsi="Times New Roman"/>
          <w:sz w:val="16"/>
          <w:szCs w:val="16"/>
          <w:vertAlign w:val="subscript"/>
        </w:rPr>
        <w:t>2</w:t>
      </w:r>
      <w:r w:rsidRPr="004D37E5">
        <w:rPr>
          <w:rFonts w:ascii="Times New Roman" w:hAnsi="Times New Roman"/>
          <w:sz w:val="16"/>
          <w:szCs w:val="16"/>
        </w:rPr>
        <w:t xml:space="preserve"> = </w:t>
      </w:r>
      <w:smartTag w:uri="urn:schemas-microsoft-com:office:smarttags" w:element="metricconverter">
        <w:smartTagPr>
          <w:attr w:name="ProductID" w:val="65 мм"/>
        </w:smartTagPr>
        <w:r w:rsidRPr="004D37E5">
          <w:rPr>
            <w:rFonts w:ascii="Times New Roman" w:hAnsi="Times New Roman"/>
            <w:sz w:val="16"/>
            <w:szCs w:val="16"/>
          </w:rPr>
          <w:t xml:space="preserve">65 </w:t>
        </w:r>
        <w:proofErr w:type="spellStart"/>
        <w:r w:rsidRPr="004D37E5">
          <w:rPr>
            <w:rFonts w:ascii="Times New Roman" w:hAnsi="Times New Roman"/>
            <w:sz w:val="16"/>
            <w:szCs w:val="16"/>
          </w:rPr>
          <w:t>мм</w:t>
        </w:r>
      </w:smartTag>
      <w:r w:rsidRPr="004D37E5">
        <w:rPr>
          <w:rFonts w:ascii="Times New Roman" w:hAnsi="Times New Roman"/>
          <w:sz w:val="16"/>
          <w:szCs w:val="16"/>
        </w:rPr>
        <w:t>рт.ст</w:t>
      </w:r>
      <w:proofErr w:type="spellEnd"/>
      <w:r w:rsidRPr="004D37E5">
        <w:rPr>
          <w:rFonts w:ascii="Times New Roman" w:hAnsi="Times New Roman"/>
          <w:sz w:val="16"/>
          <w:szCs w:val="16"/>
        </w:rPr>
        <w:t>.</w:t>
      </w:r>
    </w:p>
    <w:p w:rsidR="00413D2F" w:rsidRPr="004D37E5" w:rsidRDefault="00413D2F" w:rsidP="00413D2F">
      <w:pPr>
        <w:numPr>
          <w:ilvl w:val="0"/>
          <w:numId w:val="473"/>
        </w:numPr>
        <w:autoSpaceDE w:val="0"/>
        <w:autoSpaceDN w:val="0"/>
        <w:spacing w:after="0" w:line="240" w:lineRule="auto"/>
        <w:ind w:left="720"/>
        <w:rPr>
          <w:rFonts w:ascii="Times New Roman" w:hAnsi="Times New Roman"/>
          <w:sz w:val="16"/>
          <w:szCs w:val="16"/>
        </w:rPr>
      </w:pPr>
      <w:r w:rsidRPr="004D37E5">
        <w:rPr>
          <w:rFonts w:ascii="Times New Roman" w:hAnsi="Times New Roman"/>
          <w:sz w:val="16"/>
          <w:szCs w:val="16"/>
        </w:rPr>
        <w:t>[НСО</w:t>
      </w:r>
      <w:r w:rsidRPr="004D37E5">
        <w:rPr>
          <w:rFonts w:ascii="Times New Roman" w:hAnsi="Times New Roman"/>
          <w:sz w:val="16"/>
          <w:szCs w:val="16"/>
          <w:vertAlign w:val="subscript"/>
        </w:rPr>
        <w:t>3</w:t>
      </w:r>
      <w:r w:rsidRPr="004D37E5">
        <w:rPr>
          <w:rFonts w:ascii="Times New Roman" w:hAnsi="Times New Roman"/>
          <w:sz w:val="16"/>
          <w:szCs w:val="16"/>
          <w:vertAlign w:val="superscript"/>
        </w:rPr>
        <w:t>-</w:t>
      </w:r>
      <w:r w:rsidRPr="004D37E5">
        <w:rPr>
          <w:rFonts w:ascii="Times New Roman" w:hAnsi="Times New Roman"/>
          <w:sz w:val="16"/>
          <w:szCs w:val="16"/>
        </w:rPr>
        <w:t xml:space="preserve">] = 20 </w:t>
      </w:r>
      <w:proofErr w:type="spellStart"/>
      <w:r w:rsidRPr="004D37E5">
        <w:rPr>
          <w:rFonts w:ascii="Times New Roman" w:hAnsi="Times New Roman"/>
          <w:sz w:val="16"/>
          <w:szCs w:val="16"/>
        </w:rPr>
        <w:t>ммоль</w:t>
      </w:r>
      <w:proofErr w:type="spellEnd"/>
      <w:r w:rsidRPr="004D37E5">
        <w:rPr>
          <w:rFonts w:ascii="Times New Roman" w:hAnsi="Times New Roman"/>
          <w:sz w:val="16"/>
          <w:szCs w:val="16"/>
        </w:rPr>
        <w:t>/л; Рсо</w:t>
      </w:r>
      <w:r w:rsidRPr="004D37E5">
        <w:rPr>
          <w:rFonts w:ascii="Times New Roman" w:hAnsi="Times New Roman"/>
          <w:sz w:val="16"/>
          <w:szCs w:val="16"/>
          <w:vertAlign w:val="subscript"/>
        </w:rPr>
        <w:t>2</w:t>
      </w:r>
      <w:r w:rsidRPr="004D37E5">
        <w:rPr>
          <w:rFonts w:ascii="Times New Roman" w:hAnsi="Times New Roman"/>
          <w:sz w:val="16"/>
          <w:szCs w:val="16"/>
        </w:rPr>
        <w:t xml:space="preserve"> = </w:t>
      </w:r>
      <w:smartTag w:uri="urn:schemas-microsoft-com:office:smarttags" w:element="metricconverter">
        <w:smartTagPr>
          <w:attr w:name="ProductID" w:val="20 ММ"/>
        </w:smartTagPr>
        <w:r w:rsidRPr="004D37E5">
          <w:rPr>
            <w:rFonts w:ascii="Times New Roman" w:hAnsi="Times New Roman"/>
            <w:sz w:val="16"/>
            <w:szCs w:val="16"/>
          </w:rPr>
          <w:t xml:space="preserve">20 </w:t>
        </w:r>
        <w:proofErr w:type="spellStart"/>
        <w:r w:rsidRPr="004D37E5">
          <w:rPr>
            <w:rFonts w:ascii="Times New Roman" w:hAnsi="Times New Roman"/>
            <w:sz w:val="16"/>
            <w:szCs w:val="16"/>
          </w:rPr>
          <w:t>мм</w:t>
        </w:r>
      </w:smartTag>
      <w:r w:rsidRPr="004D37E5">
        <w:rPr>
          <w:rFonts w:ascii="Times New Roman" w:hAnsi="Times New Roman"/>
          <w:sz w:val="16"/>
          <w:szCs w:val="16"/>
        </w:rPr>
        <w:t>рт.ст</w:t>
      </w:r>
      <w:proofErr w:type="spellEnd"/>
      <w:r w:rsidRPr="004D37E5">
        <w:rPr>
          <w:rFonts w:ascii="Times New Roman" w:hAnsi="Times New Roman"/>
          <w:sz w:val="16"/>
          <w:szCs w:val="16"/>
        </w:rPr>
        <w:t>.</w:t>
      </w:r>
    </w:p>
    <w:p w:rsidR="00413D2F" w:rsidRPr="004D37E5" w:rsidRDefault="00413D2F" w:rsidP="00413D2F">
      <w:pPr>
        <w:numPr>
          <w:ilvl w:val="0"/>
          <w:numId w:val="473"/>
        </w:numPr>
        <w:autoSpaceDE w:val="0"/>
        <w:autoSpaceDN w:val="0"/>
        <w:spacing w:after="0" w:line="240" w:lineRule="auto"/>
        <w:ind w:left="720"/>
        <w:rPr>
          <w:rFonts w:ascii="Times New Roman" w:hAnsi="Times New Roman"/>
          <w:sz w:val="16"/>
          <w:szCs w:val="16"/>
        </w:rPr>
      </w:pPr>
      <w:r w:rsidRPr="004D37E5">
        <w:rPr>
          <w:rFonts w:ascii="Times New Roman" w:hAnsi="Times New Roman"/>
          <w:sz w:val="16"/>
          <w:szCs w:val="16"/>
        </w:rPr>
        <w:t>[НСО</w:t>
      </w:r>
      <w:r w:rsidRPr="004D37E5">
        <w:rPr>
          <w:rFonts w:ascii="Times New Roman" w:hAnsi="Times New Roman"/>
          <w:sz w:val="16"/>
          <w:szCs w:val="16"/>
          <w:vertAlign w:val="subscript"/>
        </w:rPr>
        <w:t>3</w:t>
      </w:r>
      <w:r w:rsidRPr="004D37E5">
        <w:rPr>
          <w:rFonts w:ascii="Times New Roman" w:hAnsi="Times New Roman"/>
          <w:sz w:val="16"/>
          <w:szCs w:val="16"/>
          <w:vertAlign w:val="superscript"/>
        </w:rPr>
        <w:t>-</w:t>
      </w:r>
      <w:r w:rsidRPr="004D37E5">
        <w:rPr>
          <w:rFonts w:ascii="Times New Roman" w:hAnsi="Times New Roman"/>
          <w:sz w:val="16"/>
          <w:szCs w:val="16"/>
        </w:rPr>
        <w:t xml:space="preserve">] = 40 </w:t>
      </w:r>
      <w:proofErr w:type="spellStart"/>
      <w:r w:rsidRPr="004D37E5">
        <w:rPr>
          <w:rFonts w:ascii="Times New Roman" w:hAnsi="Times New Roman"/>
          <w:sz w:val="16"/>
          <w:szCs w:val="16"/>
        </w:rPr>
        <w:t>ммоль</w:t>
      </w:r>
      <w:proofErr w:type="spellEnd"/>
      <w:r w:rsidRPr="004D37E5">
        <w:rPr>
          <w:rFonts w:ascii="Times New Roman" w:hAnsi="Times New Roman"/>
          <w:sz w:val="16"/>
          <w:szCs w:val="16"/>
        </w:rPr>
        <w:t>/л; Рсо</w:t>
      </w:r>
      <w:r w:rsidRPr="004D37E5">
        <w:rPr>
          <w:rFonts w:ascii="Times New Roman" w:hAnsi="Times New Roman"/>
          <w:sz w:val="16"/>
          <w:szCs w:val="16"/>
          <w:vertAlign w:val="subscript"/>
        </w:rPr>
        <w:t>2</w:t>
      </w:r>
      <w:r w:rsidRPr="004D37E5">
        <w:rPr>
          <w:rFonts w:ascii="Times New Roman" w:hAnsi="Times New Roman"/>
          <w:sz w:val="16"/>
          <w:szCs w:val="16"/>
        </w:rPr>
        <w:t xml:space="preserve"> = </w:t>
      </w:r>
      <w:smartTag w:uri="urn:schemas-microsoft-com:office:smarttags" w:element="metricconverter">
        <w:smartTagPr>
          <w:attr w:name="ProductID" w:val="45 мм"/>
        </w:smartTagPr>
        <w:r w:rsidRPr="004D37E5">
          <w:rPr>
            <w:rFonts w:ascii="Times New Roman" w:hAnsi="Times New Roman"/>
            <w:sz w:val="16"/>
            <w:szCs w:val="16"/>
          </w:rPr>
          <w:t xml:space="preserve">45 </w:t>
        </w:r>
        <w:proofErr w:type="spellStart"/>
        <w:r w:rsidRPr="004D37E5">
          <w:rPr>
            <w:rFonts w:ascii="Times New Roman" w:hAnsi="Times New Roman"/>
            <w:sz w:val="16"/>
            <w:szCs w:val="16"/>
          </w:rPr>
          <w:t>мм</w:t>
        </w:r>
      </w:smartTag>
      <w:r w:rsidRPr="004D37E5">
        <w:rPr>
          <w:rFonts w:ascii="Times New Roman" w:hAnsi="Times New Roman"/>
          <w:sz w:val="16"/>
          <w:szCs w:val="16"/>
        </w:rPr>
        <w:t>рт.ст</w:t>
      </w:r>
      <w:proofErr w:type="spellEnd"/>
      <w:r w:rsidRPr="004D37E5">
        <w:rPr>
          <w:rFonts w:ascii="Times New Roman" w:hAnsi="Times New Roman"/>
          <w:sz w:val="16"/>
          <w:szCs w:val="16"/>
        </w:rPr>
        <w:t>.</w:t>
      </w:r>
    </w:p>
    <w:p w:rsidR="00413D2F" w:rsidRPr="004D37E5" w:rsidRDefault="00413D2F" w:rsidP="00413D2F">
      <w:pPr>
        <w:autoSpaceDE w:val="0"/>
        <w:autoSpaceDN w:val="0"/>
        <w:spacing w:after="0" w:line="240" w:lineRule="auto"/>
        <w:rPr>
          <w:rFonts w:ascii="Times New Roman" w:hAnsi="Times New Roman"/>
          <w:sz w:val="16"/>
          <w:szCs w:val="16"/>
        </w:rPr>
      </w:pPr>
    </w:p>
    <w:p w:rsidR="00280A80" w:rsidRDefault="00280A80" w:rsidP="00413D2F">
      <w:pPr>
        <w:autoSpaceDE w:val="0"/>
        <w:autoSpaceDN w:val="0"/>
        <w:spacing w:after="0" w:line="240" w:lineRule="auto"/>
        <w:rPr>
          <w:rFonts w:ascii="Times New Roman" w:hAnsi="Times New Roman"/>
          <w:sz w:val="16"/>
          <w:szCs w:val="16"/>
        </w:rPr>
        <w:sectPr w:rsidR="00280A80" w:rsidSect="004D37E5">
          <w:type w:val="continuous"/>
          <w:pgSz w:w="11906" w:h="16838" w:code="9"/>
          <w:pgMar w:top="568" w:right="850" w:bottom="709" w:left="709" w:header="708" w:footer="708" w:gutter="0"/>
          <w:cols w:num="2" w:space="708"/>
          <w:titlePg/>
          <w:docGrid w:linePitch="360"/>
        </w:sectPr>
      </w:pPr>
    </w:p>
    <w:p w:rsidR="00413D2F" w:rsidRDefault="00413D2F" w:rsidP="00413D2F">
      <w:pPr>
        <w:autoSpaceDE w:val="0"/>
        <w:autoSpaceDN w:val="0"/>
        <w:spacing w:after="0" w:line="240" w:lineRule="auto"/>
        <w:rPr>
          <w:rFonts w:ascii="Times New Roman" w:hAnsi="Times New Roman"/>
          <w:sz w:val="16"/>
          <w:szCs w:val="16"/>
        </w:rPr>
      </w:pPr>
    </w:p>
    <w:p w:rsidR="00280A80" w:rsidRDefault="00280A80" w:rsidP="00413D2F">
      <w:pPr>
        <w:autoSpaceDE w:val="0"/>
        <w:autoSpaceDN w:val="0"/>
        <w:spacing w:after="0" w:line="240" w:lineRule="auto"/>
        <w:rPr>
          <w:rFonts w:ascii="Times New Roman" w:hAnsi="Times New Roman"/>
          <w:sz w:val="16"/>
          <w:szCs w:val="16"/>
        </w:rPr>
      </w:pPr>
    </w:p>
    <w:p w:rsidR="00280A80" w:rsidRDefault="00280A80" w:rsidP="00413D2F">
      <w:pPr>
        <w:autoSpaceDE w:val="0"/>
        <w:autoSpaceDN w:val="0"/>
        <w:spacing w:after="0" w:line="240" w:lineRule="auto"/>
        <w:rPr>
          <w:rFonts w:ascii="Times New Roman" w:hAnsi="Times New Roman"/>
          <w:sz w:val="16"/>
          <w:szCs w:val="16"/>
        </w:rPr>
      </w:pPr>
    </w:p>
    <w:p w:rsidR="00280A80" w:rsidRDefault="00280A80" w:rsidP="00413D2F">
      <w:pPr>
        <w:autoSpaceDE w:val="0"/>
        <w:autoSpaceDN w:val="0"/>
        <w:spacing w:after="0" w:line="240" w:lineRule="auto"/>
        <w:rPr>
          <w:rFonts w:ascii="Times New Roman" w:hAnsi="Times New Roman"/>
          <w:sz w:val="16"/>
          <w:szCs w:val="16"/>
        </w:rPr>
      </w:pPr>
    </w:p>
    <w:p w:rsidR="00280A80" w:rsidRDefault="00280A80" w:rsidP="00413D2F">
      <w:pPr>
        <w:autoSpaceDE w:val="0"/>
        <w:autoSpaceDN w:val="0"/>
        <w:spacing w:after="0" w:line="240" w:lineRule="auto"/>
        <w:rPr>
          <w:rFonts w:ascii="Times New Roman" w:hAnsi="Times New Roman"/>
          <w:sz w:val="16"/>
          <w:szCs w:val="16"/>
        </w:rPr>
      </w:pPr>
    </w:p>
    <w:p w:rsidR="00280A80" w:rsidRDefault="00280A80" w:rsidP="00413D2F">
      <w:pPr>
        <w:autoSpaceDE w:val="0"/>
        <w:autoSpaceDN w:val="0"/>
        <w:spacing w:after="0" w:line="240" w:lineRule="auto"/>
        <w:rPr>
          <w:rFonts w:ascii="Times New Roman" w:hAnsi="Times New Roman"/>
          <w:sz w:val="16"/>
          <w:szCs w:val="16"/>
        </w:rPr>
      </w:pPr>
    </w:p>
    <w:p w:rsidR="00280A80" w:rsidRPr="00BD5F46" w:rsidRDefault="00280A80" w:rsidP="00413D2F">
      <w:pPr>
        <w:autoSpaceDE w:val="0"/>
        <w:autoSpaceDN w:val="0"/>
        <w:spacing w:after="0" w:line="240" w:lineRule="auto"/>
        <w:rPr>
          <w:rFonts w:ascii="Times New Roman" w:hAnsi="Times New Roman"/>
          <w:sz w:val="16"/>
          <w:szCs w:val="16"/>
        </w:rPr>
      </w:pPr>
    </w:p>
    <w:tbl>
      <w:tblPr>
        <w:tblW w:w="329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69"/>
        <w:gridCol w:w="388"/>
        <w:gridCol w:w="388"/>
        <w:gridCol w:w="869"/>
        <w:gridCol w:w="388"/>
        <w:gridCol w:w="388"/>
      </w:tblGrid>
      <w:tr w:rsidR="00413D2F" w:rsidRPr="006C545D" w:rsidTr="00280A80">
        <w:trPr>
          <w:cantSplit/>
          <w:trHeight w:hRule="exact" w:val="308"/>
        </w:trPr>
        <w:tc>
          <w:tcPr>
            <w:tcW w:w="0" w:type="auto"/>
            <w:tcBorders>
              <w:top w:val="double" w:sz="4" w:space="0" w:color="auto"/>
              <w:bottom w:val="double" w:sz="4" w:space="0" w:color="auto"/>
              <w:right w:val="double" w:sz="4" w:space="0" w:color="auto"/>
            </w:tcBorders>
            <w:vAlign w:val="center"/>
          </w:tcPr>
          <w:p w:rsidR="00413D2F" w:rsidRPr="006C545D" w:rsidRDefault="009D7800" w:rsidP="00A56381">
            <w:pPr>
              <w:jc w:val="center"/>
              <w:rPr>
                <w:rFonts w:ascii="Times New Roman" w:hAnsi="Times New Roman"/>
                <w:sz w:val="14"/>
                <w:szCs w:val="16"/>
              </w:rPr>
            </w:pPr>
            <w:bookmarkStart w:id="1" w:name="_GoBack"/>
            <w:bookmarkEnd w:id="1"/>
            <w:r>
              <w:rPr>
                <w:rFonts w:ascii="Times New Roman" w:hAnsi="Times New Roman"/>
                <w:noProof/>
                <w:sz w:val="14"/>
                <w:szCs w:val="28"/>
              </w:rPr>
              <w:lastRenderedPageBreak/>
              <mc:AlternateContent>
                <mc:Choice Requires="wps">
                  <w:drawing>
                    <wp:anchor distT="4294967295" distB="4294967295" distL="114299" distR="114299" simplePos="0" relativeHeight="251658240" behindDoc="0" locked="0" layoutInCell="1" allowOverlap="1" wp14:anchorId="35A5046F" wp14:editId="16A7EA52">
                      <wp:simplePos x="0" y="0"/>
                      <wp:positionH relativeFrom="column">
                        <wp:posOffset>-1</wp:posOffset>
                      </wp:positionH>
                      <wp:positionV relativeFrom="paragraph">
                        <wp:posOffset>-1</wp:posOffset>
                      </wp:positionV>
                      <wp:extent cx="0" cy="0"/>
                      <wp:effectExtent l="0" t="0" r="0" b="0"/>
                      <wp:wrapSquare wrapText="bothSides"/>
                      <wp:docPr id="691"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6D8" w:rsidRDefault="00AA36D8" w:rsidP="00413D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6" o:spid="_x0000_s1234" type="#_x0000_t202" style="position:absolute;left:0;text-align:left;margin-left:0;margin-top:0;width:0;height:0;z-index:25165824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" stroked="f">
                      <v:textbox>
                        <w:txbxContent>
                          <w:p w:rsidR="00AA36D8" w:rsidRDefault="00AA36D8" w:rsidP="00413D2F"/>
                        </w:txbxContent>
                      </v:textbox>
                      <w10:wrap type="square"/>
                    </v:shape>
                  </w:pict>
                </mc:Fallback>
              </mc:AlternateContent>
            </w:r>
            <w:r w:rsidR="00413D2F" w:rsidRPr="006C545D">
              <w:rPr>
                <w:rFonts w:ascii="Times New Roman" w:hAnsi="Times New Roman"/>
                <w:sz w:val="14"/>
                <w:szCs w:val="16"/>
              </w:rPr>
              <w:t>№ вопроса</w:t>
            </w:r>
          </w:p>
        </w:tc>
        <w:tc>
          <w:tcPr>
            <w:tcW w:w="0" w:type="auto"/>
            <w:gridSpan w:val="2"/>
            <w:tcBorders>
              <w:top w:val="double" w:sz="4" w:space="0" w:color="auto"/>
              <w:left w:val="double" w:sz="4" w:space="0" w:color="auto"/>
              <w:bottom w:val="double" w:sz="4" w:space="0" w:color="auto"/>
              <w:right w:val="double" w:sz="4" w:space="0" w:color="auto"/>
            </w:tcBorders>
            <w:vAlign w:val="center"/>
          </w:tcPr>
          <w:p w:rsidR="00413D2F" w:rsidRPr="006C545D" w:rsidRDefault="00413D2F" w:rsidP="00A56381">
            <w:pPr>
              <w:jc w:val="center"/>
              <w:rPr>
                <w:rFonts w:ascii="Times New Roman" w:hAnsi="Times New Roman"/>
                <w:sz w:val="14"/>
                <w:szCs w:val="16"/>
              </w:rPr>
            </w:pPr>
            <w:r w:rsidRPr="006C545D">
              <w:rPr>
                <w:rFonts w:ascii="Times New Roman" w:hAnsi="Times New Roman"/>
                <w:sz w:val="14"/>
                <w:szCs w:val="16"/>
              </w:rPr>
              <w:t>№ ответа</w:t>
            </w:r>
          </w:p>
        </w:tc>
        <w:tc>
          <w:tcPr>
            <w:tcW w:w="0" w:type="auto"/>
            <w:tcBorders>
              <w:top w:val="double" w:sz="4" w:space="0" w:color="auto"/>
              <w:left w:val="double" w:sz="4" w:space="0" w:color="auto"/>
              <w:bottom w:val="double" w:sz="4" w:space="0" w:color="auto"/>
              <w:right w:val="double" w:sz="4" w:space="0" w:color="auto"/>
            </w:tcBorders>
            <w:vAlign w:val="center"/>
          </w:tcPr>
          <w:p w:rsidR="00413D2F" w:rsidRPr="006C545D" w:rsidRDefault="00413D2F" w:rsidP="00A56381">
            <w:pPr>
              <w:jc w:val="center"/>
              <w:rPr>
                <w:rFonts w:ascii="Times New Roman" w:hAnsi="Times New Roman"/>
                <w:sz w:val="14"/>
                <w:szCs w:val="16"/>
              </w:rPr>
            </w:pPr>
            <w:r w:rsidRPr="006C545D">
              <w:rPr>
                <w:rFonts w:ascii="Times New Roman" w:hAnsi="Times New Roman"/>
                <w:sz w:val="14"/>
                <w:szCs w:val="16"/>
              </w:rPr>
              <w:t>№ вопроса</w:t>
            </w:r>
          </w:p>
        </w:tc>
        <w:tc>
          <w:tcPr>
            <w:tcW w:w="0" w:type="auto"/>
            <w:gridSpan w:val="2"/>
            <w:tcBorders>
              <w:top w:val="double" w:sz="4" w:space="0" w:color="auto"/>
              <w:left w:val="double" w:sz="4" w:space="0" w:color="auto"/>
              <w:bottom w:val="double" w:sz="4" w:space="0" w:color="auto"/>
            </w:tcBorders>
            <w:vAlign w:val="center"/>
          </w:tcPr>
          <w:p w:rsidR="00413D2F" w:rsidRPr="006C545D" w:rsidRDefault="00413D2F" w:rsidP="00A56381">
            <w:pPr>
              <w:jc w:val="center"/>
              <w:rPr>
                <w:rFonts w:ascii="Times New Roman" w:hAnsi="Times New Roman"/>
                <w:sz w:val="14"/>
                <w:szCs w:val="16"/>
              </w:rPr>
            </w:pPr>
            <w:r w:rsidRPr="006C545D">
              <w:rPr>
                <w:rFonts w:ascii="Times New Roman" w:hAnsi="Times New Roman"/>
                <w:sz w:val="14"/>
                <w:szCs w:val="16"/>
              </w:rPr>
              <w:t>№ ответа</w:t>
            </w:r>
          </w:p>
        </w:tc>
      </w:tr>
      <w:tr w:rsidR="00413D2F" w:rsidRPr="006C545D" w:rsidTr="00280A80">
        <w:trPr>
          <w:cantSplit/>
          <w:trHeight w:hRule="exact" w:val="308"/>
        </w:trPr>
        <w:tc>
          <w:tcPr>
            <w:tcW w:w="0" w:type="auto"/>
            <w:tcBorders>
              <w:top w:val="double" w:sz="4" w:space="0" w:color="auto"/>
              <w:bottom w:val="single" w:sz="4" w:space="0" w:color="auto"/>
              <w:right w:val="double" w:sz="4" w:space="0" w:color="auto"/>
            </w:tcBorders>
            <w:vAlign w:val="center"/>
          </w:tcPr>
          <w:p w:rsidR="00413D2F" w:rsidRPr="006C545D" w:rsidRDefault="00413D2F" w:rsidP="00A56381">
            <w:pPr>
              <w:numPr>
                <w:ilvl w:val="0"/>
                <w:numId w:val="476"/>
              </w:numPr>
              <w:jc w:val="center"/>
              <w:rPr>
                <w:rFonts w:ascii="Times New Roman" w:hAnsi="Times New Roman"/>
                <w:sz w:val="14"/>
                <w:szCs w:val="16"/>
              </w:rPr>
            </w:pPr>
          </w:p>
        </w:tc>
        <w:tc>
          <w:tcPr>
            <w:tcW w:w="0" w:type="auto"/>
            <w:vMerge w:val="restart"/>
            <w:tcBorders>
              <w:top w:val="double" w:sz="4" w:space="0" w:color="auto"/>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double" w:sz="4" w:space="0" w:color="auto"/>
              <w:left w:val="single" w:sz="4" w:space="0" w:color="auto"/>
              <w:bottom w:val="single" w:sz="6" w:space="0" w:color="auto"/>
              <w:right w:val="doub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double" w:sz="4" w:space="0" w:color="auto"/>
              <w:left w:val="double" w:sz="4" w:space="0" w:color="auto"/>
              <w:bottom w:val="single" w:sz="4" w:space="0" w:color="auto"/>
              <w:right w:val="double" w:sz="4" w:space="0" w:color="auto"/>
            </w:tcBorders>
            <w:vAlign w:val="center"/>
          </w:tcPr>
          <w:p w:rsidR="00413D2F" w:rsidRPr="006C545D" w:rsidRDefault="00413D2F" w:rsidP="00A56381">
            <w:pPr>
              <w:numPr>
                <w:ilvl w:val="0"/>
                <w:numId w:val="482"/>
              </w:numPr>
              <w:jc w:val="center"/>
              <w:rPr>
                <w:rFonts w:ascii="Times New Roman" w:hAnsi="Times New Roman"/>
                <w:sz w:val="14"/>
                <w:szCs w:val="16"/>
              </w:rPr>
            </w:pPr>
          </w:p>
        </w:tc>
        <w:tc>
          <w:tcPr>
            <w:tcW w:w="0" w:type="auto"/>
            <w:vMerge w:val="restart"/>
            <w:tcBorders>
              <w:top w:val="double" w:sz="4" w:space="0" w:color="auto"/>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double" w:sz="4" w:space="0" w:color="auto"/>
              <w:left w:val="single" w:sz="4" w:space="0" w:color="auto"/>
              <w:bottom w:val="single" w:sz="6"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r>
      <w:tr w:rsidR="00413D2F" w:rsidRPr="006C545D" w:rsidTr="00280A80">
        <w:trPr>
          <w:cantSplit/>
          <w:trHeight w:hRule="exact" w:val="308"/>
        </w:trPr>
        <w:tc>
          <w:tcPr>
            <w:tcW w:w="0" w:type="auto"/>
            <w:tcBorders>
              <w:top w:val="single" w:sz="4" w:space="0" w:color="auto"/>
              <w:bottom w:val="single" w:sz="4" w:space="0" w:color="auto"/>
              <w:right w:val="double" w:sz="4" w:space="0" w:color="auto"/>
            </w:tcBorders>
            <w:vAlign w:val="center"/>
          </w:tcPr>
          <w:p w:rsidR="00413D2F" w:rsidRPr="006C545D" w:rsidRDefault="00413D2F" w:rsidP="00A56381">
            <w:pPr>
              <w:numPr>
                <w:ilvl w:val="0"/>
                <w:numId w:val="476"/>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right w:val="doub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4" w:space="0" w:color="auto"/>
              <w:left w:val="double" w:sz="4" w:space="0" w:color="auto"/>
              <w:bottom w:val="single" w:sz="4" w:space="0" w:color="auto"/>
              <w:right w:val="double" w:sz="4" w:space="0" w:color="auto"/>
            </w:tcBorders>
            <w:vAlign w:val="center"/>
          </w:tcPr>
          <w:p w:rsidR="00413D2F" w:rsidRPr="006C545D" w:rsidRDefault="00413D2F" w:rsidP="00A56381">
            <w:pPr>
              <w:numPr>
                <w:ilvl w:val="0"/>
                <w:numId w:val="482"/>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r>
      <w:tr w:rsidR="00413D2F" w:rsidRPr="006C545D" w:rsidTr="00280A80">
        <w:trPr>
          <w:cantSplit/>
          <w:trHeight w:hRule="exact" w:val="308"/>
        </w:trPr>
        <w:tc>
          <w:tcPr>
            <w:tcW w:w="0" w:type="auto"/>
            <w:tcBorders>
              <w:top w:val="single" w:sz="4" w:space="0" w:color="auto"/>
              <w:bottom w:val="single" w:sz="4" w:space="0" w:color="auto"/>
              <w:right w:val="double" w:sz="4" w:space="0" w:color="auto"/>
            </w:tcBorders>
            <w:vAlign w:val="center"/>
          </w:tcPr>
          <w:p w:rsidR="00413D2F" w:rsidRPr="006C545D" w:rsidRDefault="00413D2F" w:rsidP="00A56381">
            <w:pPr>
              <w:numPr>
                <w:ilvl w:val="0"/>
                <w:numId w:val="476"/>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right w:val="doub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4" w:space="0" w:color="auto"/>
              <w:left w:val="double" w:sz="4" w:space="0" w:color="auto"/>
              <w:bottom w:val="single" w:sz="4" w:space="0" w:color="auto"/>
              <w:right w:val="double" w:sz="4" w:space="0" w:color="auto"/>
            </w:tcBorders>
            <w:vAlign w:val="center"/>
          </w:tcPr>
          <w:p w:rsidR="00413D2F" w:rsidRPr="006C545D" w:rsidRDefault="00413D2F" w:rsidP="00A56381">
            <w:pPr>
              <w:numPr>
                <w:ilvl w:val="0"/>
                <w:numId w:val="482"/>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r>
      <w:tr w:rsidR="00413D2F" w:rsidRPr="006C545D" w:rsidTr="00280A80">
        <w:trPr>
          <w:cantSplit/>
          <w:trHeight w:hRule="exact" w:val="308"/>
        </w:trPr>
        <w:tc>
          <w:tcPr>
            <w:tcW w:w="0" w:type="auto"/>
            <w:tcBorders>
              <w:top w:val="single" w:sz="4" w:space="0" w:color="auto"/>
              <w:bottom w:val="single" w:sz="4" w:space="0" w:color="auto"/>
              <w:right w:val="double" w:sz="4" w:space="0" w:color="auto"/>
            </w:tcBorders>
            <w:vAlign w:val="center"/>
          </w:tcPr>
          <w:p w:rsidR="00413D2F" w:rsidRPr="006C545D" w:rsidRDefault="00413D2F" w:rsidP="00A56381">
            <w:pPr>
              <w:numPr>
                <w:ilvl w:val="0"/>
                <w:numId w:val="476"/>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right w:val="doub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4" w:space="0" w:color="auto"/>
              <w:left w:val="double" w:sz="4" w:space="0" w:color="auto"/>
              <w:bottom w:val="single" w:sz="4" w:space="0" w:color="auto"/>
              <w:right w:val="double" w:sz="4" w:space="0" w:color="auto"/>
            </w:tcBorders>
            <w:vAlign w:val="center"/>
          </w:tcPr>
          <w:p w:rsidR="00413D2F" w:rsidRPr="006C545D" w:rsidRDefault="00413D2F" w:rsidP="00A56381">
            <w:pPr>
              <w:numPr>
                <w:ilvl w:val="0"/>
                <w:numId w:val="482"/>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r>
      <w:tr w:rsidR="00413D2F" w:rsidRPr="006C545D" w:rsidTr="00280A80">
        <w:trPr>
          <w:cantSplit/>
          <w:trHeight w:hRule="exact" w:val="308"/>
        </w:trPr>
        <w:tc>
          <w:tcPr>
            <w:tcW w:w="0" w:type="auto"/>
            <w:tcBorders>
              <w:top w:val="single" w:sz="4" w:space="0" w:color="auto"/>
              <w:bottom w:val="single" w:sz="4" w:space="0" w:color="auto"/>
              <w:right w:val="double" w:sz="4" w:space="0" w:color="auto"/>
            </w:tcBorders>
            <w:vAlign w:val="center"/>
          </w:tcPr>
          <w:p w:rsidR="00413D2F" w:rsidRPr="006C545D" w:rsidRDefault="00413D2F" w:rsidP="00A56381">
            <w:pPr>
              <w:numPr>
                <w:ilvl w:val="0"/>
                <w:numId w:val="476"/>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right w:val="doub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4" w:space="0" w:color="auto"/>
              <w:left w:val="double" w:sz="4" w:space="0" w:color="auto"/>
              <w:bottom w:val="single" w:sz="4" w:space="0" w:color="auto"/>
              <w:right w:val="double" w:sz="4" w:space="0" w:color="auto"/>
            </w:tcBorders>
            <w:vAlign w:val="center"/>
          </w:tcPr>
          <w:p w:rsidR="00413D2F" w:rsidRPr="006C545D" w:rsidRDefault="00413D2F" w:rsidP="00A56381">
            <w:pPr>
              <w:numPr>
                <w:ilvl w:val="0"/>
                <w:numId w:val="482"/>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r>
      <w:tr w:rsidR="00413D2F" w:rsidRPr="006C545D" w:rsidTr="00280A80">
        <w:trPr>
          <w:cantSplit/>
          <w:trHeight w:hRule="exact" w:val="308"/>
        </w:trPr>
        <w:tc>
          <w:tcPr>
            <w:tcW w:w="0" w:type="auto"/>
            <w:tcBorders>
              <w:top w:val="single" w:sz="4" w:space="0" w:color="auto"/>
              <w:bottom w:val="single" w:sz="4" w:space="0" w:color="auto"/>
              <w:right w:val="double" w:sz="4" w:space="0" w:color="auto"/>
            </w:tcBorders>
            <w:vAlign w:val="center"/>
          </w:tcPr>
          <w:p w:rsidR="00413D2F" w:rsidRPr="006C545D" w:rsidRDefault="00413D2F" w:rsidP="00A56381">
            <w:pPr>
              <w:numPr>
                <w:ilvl w:val="0"/>
                <w:numId w:val="476"/>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right w:val="doub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4" w:space="0" w:color="auto"/>
              <w:left w:val="double" w:sz="4" w:space="0" w:color="auto"/>
              <w:bottom w:val="single" w:sz="4" w:space="0" w:color="auto"/>
              <w:right w:val="double" w:sz="4" w:space="0" w:color="auto"/>
            </w:tcBorders>
            <w:vAlign w:val="center"/>
          </w:tcPr>
          <w:p w:rsidR="00413D2F" w:rsidRPr="006C545D" w:rsidRDefault="00413D2F" w:rsidP="00A56381">
            <w:pPr>
              <w:numPr>
                <w:ilvl w:val="0"/>
                <w:numId w:val="482"/>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r>
      <w:tr w:rsidR="00413D2F" w:rsidRPr="006C545D" w:rsidTr="00280A80">
        <w:trPr>
          <w:cantSplit/>
          <w:trHeight w:hRule="exact" w:val="308"/>
        </w:trPr>
        <w:tc>
          <w:tcPr>
            <w:tcW w:w="0" w:type="auto"/>
            <w:tcBorders>
              <w:top w:val="single" w:sz="4" w:space="0" w:color="auto"/>
              <w:bottom w:val="single" w:sz="4" w:space="0" w:color="auto"/>
              <w:right w:val="double" w:sz="4" w:space="0" w:color="auto"/>
            </w:tcBorders>
            <w:vAlign w:val="center"/>
          </w:tcPr>
          <w:p w:rsidR="00413D2F" w:rsidRPr="006C545D" w:rsidRDefault="00413D2F" w:rsidP="00A56381">
            <w:pPr>
              <w:numPr>
                <w:ilvl w:val="0"/>
                <w:numId w:val="476"/>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right w:val="doub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4" w:space="0" w:color="auto"/>
              <w:left w:val="double" w:sz="4" w:space="0" w:color="auto"/>
              <w:bottom w:val="single" w:sz="4" w:space="0" w:color="auto"/>
              <w:right w:val="double" w:sz="4" w:space="0" w:color="auto"/>
            </w:tcBorders>
            <w:vAlign w:val="center"/>
          </w:tcPr>
          <w:p w:rsidR="00413D2F" w:rsidRPr="006C545D" w:rsidRDefault="00413D2F" w:rsidP="00A56381">
            <w:pPr>
              <w:numPr>
                <w:ilvl w:val="0"/>
                <w:numId w:val="482"/>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r>
      <w:tr w:rsidR="00413D2F" w:rsidRPr="006C545D" w:rsidTr="00280A80">
        <w:trPr>
          <w:cantSplit/>
          <w:trHeight w:hRule="exact" w:val="308"/>
        </w:trPr>
        <w:tc>
          <w:tcPr>
            <w:tcW w:w="0" w:type="auto"/>
            <w:tcBorders>
              <w:top w:val="single" w:sz="4" w:space="0" w:color="auto"/>
              <w:bottom w:val="single" w:sz="4" w:space="0" w:color="auto"/>
              <w:right w:val="double" w:sz="4" w:space="0" w:color="auto"/>
            </w:tcBorders>
            <w:vAlign w:val="center"/>
          </w:tcPr>
          <w:p w:rsidR="00413D2F" w:rsidRPr="006C545D" w:rsidRDefault="00413D2F" w:rsidP="00A56381">
            <w:pPr>
              <w:numPr>
                <w:ilvl w:val="0"/>
                <w:numId w:val="476"/>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right w:val="doub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4" w:space="0" w:color="auto"/>
              <w:left w:val="double" w:sz="4" w:space="0" w:color="auto"/>
              <w:bottom w:val="single" w:sz="4" w:space="0" w:color="auto"/>
              <w:right w:val="double" w:sz="4" w:space="0" w:color="auto"/>
            </w:tcBorders>
            <w:vAlign w:val="center"/>
          </w:tcPr>
          <w:p w:rsidR="00413D2F" w:rsidRPr="006C545D" w:rsidRDefault="00413D2F" w:rsidP="00A56381">
            <w:pPr>
              <w:numPr>
                <w:ilvl w:val="0"/>
                <w:numId w:val="482"/>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r>
      <w:tr w:rsidR="00413D2F" w:rsidRPr="006C545D" w:rsidTr="00280A80">
        <w:trPr>
          <w:cantSplit/>
          <w:trHeight w:hRule="exact" w:val="308"/>
        </w:trPr>
        <w:tc>
          <w:tcPr>
            <w:tcW w:w="0" w:type="auto"/>
            <w:tcBorders>
              <w:top w:val="single" w:sz="4" w:space="0" w:color="auto"/>
              <w:bottom w:val="single" w:sz="4" w:space="0" w:color="auto"/>
              <w:right w:val="double" w:sz="4" w:space="0" w:color="auto"/>
            </w:tcBorders>
            <w:vAlign w:val="center"/>
          </w:tcPr>
          <w:p w:rsidR="00413D2F" w:rsidRPr="006C545D" w:rsidRDefault="00413D2F" w:rsidP="00A56381">
            <w:pPr>
              <w:numPr>
                <w:ilvl w:val="0"/>
                <w:numId w:val="476"/>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right w:val="doub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4" w:space="0" w:color="auto"/>
              <w:left w:val="double" w:sz="4" w:space="0" w:color="auto"/>
              <w:bottom w:val="single" w:sz="4" w:space="0" w:color="auto"/>
              <w:right w:val="double" w:sz="4" w:space="0" w:color="auto"/>
            </w:tcBorders>
            <w:vAlign w:val="center"/>
          </w:tcPr>
          <w:p w:rsidR="00413D2F" w:rsidRPr="006C545D" w:rsidRDefault="00413D2F" w:rsidP="00A56381">
            <w:pPr>
              <w:numPr>
                <w:ilvl w:val="0"/>
                <w:numId w:val="482"/>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r>
      <w:tr w:rsidR="00413D2F" w:rsidRPr="006C545D" w:rsidTr="00280A80">
        <w:trPr>
          <w:cantSplit/>
          <w:trHeight w:hRule="exact" w:val="308"/>
        </w:trPr>
        <w:tc>
          <w:tcPr>
            <w:tcW w:w="0" w:type="auto"/>
            <w:tcBorders>
              <w:top w:val="single" w:sz="4" w:space="0" w:color="auto"/>
              <w:bottom w:val="single" w:sz="4" w:space="0" w:color="auto"/>
              <w:right w:val="double" w:sz="4" w:space="0" w:color="auto"/>
            </w:tcBorders>
            <w:vAlign w:val="center"/>
          </w:tcPr>
          <w:p w:rsidR="00413D2F" w:rsidRPr="006C545D" w:rsidRDefault="00413D2F" w:rsidP="00A56381">
            <w:pPr>
              <w:numPr>
                <w:ilvl w:val="0"/>
                <w:numId w:val="476"/>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right w:val="doub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4" w:space="0" w:color="auto"/>
              <w:left w:val="double" w:sz="4" w:space="0" w:color="auto"/>
              <w:bottom w:val="single" w:sz="4" w:space="0" w:color="auto"/>
              <w:right w:val="double" w:sz="4" w:space="0" w:color="auto"/>
            </w:tcBorders>
            <w:vAlign w:val="center"/>
          </w:tcPr>
          <w:p w:rsidR="00413D2F" w:rsidRPr="006C545D" w:rsidRDefault="00413D2F" w:rsidP="00A56381">
            <w:pPr>
              <w:numPr>
                <w:ilvl w:val="0"/>
                <w:numId w:val="482"/>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r>
      <w:tr w:rsidR="00413D2F" w:rsidRPr="006C545D" w:rsidTr="00280A80">
        <w:trPr>
          <w:cantSplit/>
          <w:trHeight w:hRule="exact" w:val="308"/>
        </w:trPr>
        <w:tc>
          <w:tcPr>
            <w:tcW w:w="0" w:type="auto"/>
            <w:tcBorders>
              <w:top w:val="single" w:sz="4" w:space="0" w:color="auto"/>
              <w:bottom w:val="single" w:sz="4" w:space="0" w:color="auto"/>
              <w:right w:val="double" w:sz="4" w:space="0" w:color="auto"/>
            </w:tcBorders>
            <w:vAlign w:val="center"/>
          </w:tcPr>
          <w:p w:rsidR="00413D2F" w:rsidRPr="006C545D" w:rsidRDefault="00413D2F" w:rsidP="00A56381">
            <w:pPr>
              <w:numPr>
                <w:ilvl w:val="0"/>
                <w:numId w:val="476"/>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right w:val="doub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4" w:space="0" w:color="auto"/>
              <w:left w:val="double" w:sz="4" w:space="0" w:color="auto"/>
              <w:bottom w:val="single" w:sz="4" w:space="0" w:color="auto"/>
              <w:right w:val="double" w:sz="4" w:space="0" w:color="auto"/>
            </w:tcBorders>
            <w:vAlign w:val="center"/>
          </w:tcPr>
          <w:p w:rsidR="00413D2F" w:rsidRPr="006C545D" w:rsidRDefault="00413D2F" w:rsidP="00A56381">
            <w:pPr>
              <w:numPr>
                <w:ilvl w:val="0"/>
                <w:numId w:val="482"/>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r>
      <w:tr w:rsidR="00413D2F" w:rsidRPr="006C545D" w:rsidTr="00280A80">
        <w:trPr>
          <w:cantSplit/>
          <w:trHeight w:hRule="exact" w:val="308"/>
        </w:trPr>
        <w:tc>
          <w:tcPr>
            <w:tcW w:w="0" w:type="auto"/>
            <w:tcBorders>
              <w:top w:val="single" w:sz="4" w:space="0" w:color="auto"/>
              <w:bottom w:val="single" w:sz="4" w:space="0" w:color="auto"/>
              <w:right w:val="double" w:sz="4" w:space="0" w:color="auto"/>
            </w:tcBorders>
            <w:vAlign w:val="center"/>
          </w:tcPr>
          <w:p w:rsidR="00413D2F" w:rsidRPr="006C545D" w:rsidRDefault="00413D2F" w:rsidP="00A56381">
            <w:pPr>
              <w:numPr>
                <w:ilvl w:val="0"/>
                <w:numId w:val="476"/>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right w:val="doub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4" w:space="0" w:color="auto"/>
              <w:left w:val="double" w:sz="4" w:space="0" w:color="auto"/>
              <w:bottom w:val="single" w:sz="4" w:space="0" w:color="auto"/>
              <w:right w:val="double" w:sz="4" w:space="0" w:color="auto"/>
            </w:tcBorders>
            <w:vAlign w:val="center"/>
          </w:tcPr>
          <w:p w:rsidR="00413D2F" w:rsidRPr="006C545D" w:rsidRDefault="00413D2F" w:rsidP="00A56381">
            <w:pPr>
              <w:numPr>
                <w:ilvl w:val="0"/>
                <w:numId w:val="482"/>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r>
      <w:tr w:rsidR="00413D2F" w:rsidRPr="006C545D" w:rsidTr="00280A80">
        <w:trPr>
          <w:cantSplit/>
          <w:trHeight w:hRule="exact" w:val="308"/>
        </w:trPr>
        <w:tc>
          <w:tcPr>
            <w:tcW w:w="0" w:type="auto"/>
            <w:tcBorders>
              <w:top w:val="single" w:sz="4" w:space="0" w:color="auto"/>
              <w:bottom w:val="single" w:sz="4" w:space="0" w:color="auto"/>
              <w:right w:val="double" w:sz="4" w:space="0" w:color="auto"/>
            </w:tcBorders>
            <w:vAlign w:val="center"/>
          </w:tcPr>
          <w:p w:rsidR="00413D2F" w:rsidRPr="006C545D" w:rsidRDefault="00413D2F" w:rsidP="00A56381">
            <w:pPr>
              <w:numPr>
                <w:ilvl w:val="0"/>
                <w:numId w:val="476"/>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right w:val="doub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4" w:space="0" w:color="auto"/>
              <w:left w:val="double" w:sz="4" w:space="0" w:color="auto"/>
              <w:bottom w:val="single" w:sz="4" w:space="0" w:color="auto"/>
              <w:right w:val="double" w:sz="4" w:space="0" w:color="auto"/>
            </w:tcBorders>
            <w:vAlign w:val="center"/>
          </w:tcPr>
          <w:p w:rsidR="00413D2F" w:rsidRPr="006C545D" w:rsidRDefault="00413D2F" w:rsidP="00A56381">
            <w:pPr>
              <w:numPr>
                <w:ilvl w:val="0"/>
                <w:numId w:val="482"/>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r>
      <w:tr w:rsidR="00413D2F" w:rsidRPr="006C545D" w:rsidTr="00280A80">
        <w:trPr>
          <w:cantSplit/>
          <w:trHeight w:hRule="exact" w:val="308"/>
        </w:trPr>
        <w:tc>
          <w:tcPr>
            <w:tcW w:w="0" w:type="auto"/>
            <w:tcBorders>
              <w:top w:val="single" w:sz="4" w:space="0" w:color="auto"/>
              <w:bottom w:val="single" w:sz="4" w:space="0" w:color="auto"/>
              <w:right w:val="double" w:sz="4" w:space="0" w:color="auto"/>
            </w:tcBorders>
            <w:vAlign w:val="center"/>
          </w:tcPr>
          <w:p w:rsidR="00413D2F" w:rsidRPr="006C545D" w:rsidRDefault="00413D2F" w:rsidP="00A56381">
            <w:pPr>
              <w:numPr>
                <w:ilvl w:val="0"/>
                <w:numId w:val="476"/>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right w:val="doub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4" w:space="0" w:color="auto"/>
              <w:left w:val="double" w:sz="4" w:space="0" w:color="auto"/>
              <w:bottom w:val="single" w:sz="4" w:space="0" w:color="auto"/>
              <w:right w:val="double" w:sz="4" w:space="0" w:color="auto"/>
            </w:tcBorders>
            <w:vAlign w:val="center"/>
          </w:tcPr>
          <w:p w:rsidR="00413D2F" w:rsidRPr="006C545D" w:rsidRDefault="00413D2F" w:rsidP="00A56381">
            <w:pPr>
              <w:numPr>
                <w:ilvl w:val="0"/>
                <w:numId w:val="482"/>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r>
      <w:tr w:rsidR="00413D2F" w:rsidRPr="006C545D" w:rsidTr="00280A80">
        <w:trPr>
          <w:cantSplit/>
          <w:trHeight w:hRule="exact" w:val="308"/>
        </w:trPr>
        <w:tc>
          <w:tcPr>
            <w:tcW w:w="0" w:type="auto"/>
            <w:tcBorders>
              <w:top w:val="single" w:sz="4" w:space="0" w:color="auto"/>
              <w:bottom w:val="single" w:sz="4" w:space="0" w:color="auto"/>
              <w:right w:val="double" w:sz="4" w:space="0" w:color="auto"/>
            </w:tcBorders>
            <w:vAlign w:val="center"/>
          </w:tcPr>
          <w:p w:rsidR="00413D2F" w:rsidRPr="006C545D" w:rsidRDefault="00413D2F" w:rsidP="00A56381">
            <w:pPr>
              <w:numPr>
                <w:ilvl w:val="0"/>
                <w:numId w:val="476"/>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right w:val="doub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4" w:space="0" w:color="auto"/>
              <w:left w:val="double" w:sz="4" w:space="0" w:color="auto"/>
              <w:bottom w:val="single" w:sz="4" w:space="0" w:color="auto"/>
              <w:right w:val="double" w:sz="4" w:space="0" w:color="auto"/>
            </w:tcBorders>
            <w:vAlign w:val="center"/>
          </w:tcPr>
          <w:p w:rsidR="00413D2F" w:rsidRPr="006C545D" w:rsidRDefault="00413D2F" w:rsidP="00A56381">
            <w:pPr>
              <w:numPr>
                <w:ilvl w:val="0"/>
                <w:numId w:val="482"/>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r>
      <w:tr w:rsidR="00413D2F" w:rsidRPr="006C545D" w:rsidTr="00280A80">
        <w:trPr>
          <w:cantSplit/>
          <w:trHeight w:hRule="exact" w:val="308"/>
        </w:trPr>
        <w:tc>
          <w:tcPr>
            <w:tcW w:w="0" w:type="auto"/>
            <w:tcBorders>
              <w:top w:val="single" w:sz="4" w:space="0" w:color="auto"/>
              <w:bottom w:val="single" w:sz="4" w:space="0" w:color="auto"/>
              <w:right w:val="double" w:sz="4" w:space="0" w:color="auto"/>
            </w:tcBorders>
            <w:vAlign w:val="center"/>
          </w:tcPr>
          <w:p w:rsidR="00413D2F" w:rsidRPr="006C545D" w:rsidRDefault="00413D2F" w:rsidP="00A56381">
            <w:pPr>
              <w:numPr>
                <w:ilvl w:val="0"/>
                <w:numId w:val="476"/>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right w:val="doub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4" w:space="0" w:color="auto"/>
              <w:left w:val="double" w:sz="4" w:space="0" w:color="auto"/>
              <w:bottom w:val="single" w:sz="4" w:space="0" w:color="auto"/>
              <w:right w:val="double" w:sz="4" w:space="0" w:color="auto"/>
            </w:tcBorders>
            <w:vAlign w:val="center"/>
          </w:tcPr>
          <w:p w:rsidR="00413D2F" w:rsidRPr="006C545D" w:rsidRDefault="00413D2F" w:rsidP="00A56381">
            <w:pPr>
              <w:numPr>
                <w:ilvl w:val="0"/>
                <w:numId w:val="482"/>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r>
      <w:tr w:rsidR="00413D2F" w:rsidRPr="006C545D" w:rsidTr="00280A80">
        <w:trPr>
          <w:cantSplit/>
          <w:trHeight w:hRule="exact" w:val="308"/>
        </w:trPr>
        <w:tc>
          <w:tcPr>
            <w:tcW w:w="0" w:type="auto"/>
            <w:tcBorders>
              <w:top w:val="single" w:sz="4" w:space="0" w:color="auto"/>
              <w:bottom w:val="single" w:sz="4" w:space="0" w:color="auto"/>
              <w:right w:val="double" w:sz="4" w:space="0" w:color="auto"/>
            </w:tcBorders>
            <w:vAlign w:val="center"/>
          </w:tcPr>
          <w:p w:rsidR="00413D2F" w:rsidRPr="006C545D" w:rsidRDefault="00413D2F" w:rsidP="00A56381">
            <w:pPr>
              <w:numPr>
                <w:ilvl w:val="0"/>
                <w:numId w:val="476"/>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right w:val="doub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4" w:space="0" w:color="auto"/>
              <w:left w:val="double" w:sz="4" w:space="0" w:color="auto"/>
              <w:bottom w:val="single" w:sz="4" w:space="0" w:color="auto"/>
              <w:right w:val="double" w:sz="4" w:space="0" w:color="auto"/>
            </w:tcBorders>
            <w:vAlign w:val="center"/>
          </w:tcPr>
          <w:p w:rsidR="00413D2F" w:rsidRPr="006C545D" w:rsidRDefault="00413D2F" w:rsidP="00A56381">
            <w:pPr>
              <w:numPr>
                <w:ilvl w:val="0"/>
                <w:numId w:val="482"/>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r>
      <w:tr w:rsidR="00413D2F" w:rsidRPr="006C545D" w:rsidTr="00280A80">
        <w:trPr>
          <w:cantSplit/>
          <w:trHeight w:hRule="exact" w:val="308"/>
        </w:trPr>
        <w:tc>
          <w:tcPr>
            <w:tcW w:w="0" w:type="auto"/>
            <w:tcBorders>
              <w:top w:val="single" w:sz="4" w:space="0" w:color="auto"/>
              <w:bottom w:val="single" w:sz="4" w:space="0" w:color="auto"/>
              <w:right w:val="double" w:sz="4" w:space="0" w:color="auto"/>
            </w:tcBorders>
            <w:vAlign w:val="center"/>
          </w:tcPr>
          <w:p w:rsidR="00413D2F" w:rsidRPr="006C545D" w:rsidRDefault="00413D2F" w:rsidP="00A56381">
            <w:pPr>
              <w:numPr>
                <w:ilvl w:val="0"/>
                <w:numId w:val="476"/>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right w:val="doub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4" w:space="0" w:color="auto"/>
              <w:left w:val="double" w:sz="4" w:space="0" w:color="auto"/>
              <w:bottom w:val="single" w:sz="4" w:space="0" w:color="auto"/>
              <w:right w:val="double" w:sz="4" w:space="0" w:color="auto"/>
            </w:tcBorders>
            <w:vAlign w:val="center"/>
          </w:tcPr>
          <w:p w:rsidR="00413D2F" w:rsidRPr="006C545D" w:rsidRDefault="00413D2F" w:rsidP="00A56381">
            <w:pPr>
              <w:numPr>
                <w:ilvl w:val="0"/>
                <w:numId w:val="482"/>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r>
      <w:tr w:rsidR="00413D2F" w:rsidRPr="006C545D" w:rsidTr="00280A80">
        <w:trPr>
          <w:cantSplit/>
          <w:trHeight w:hRule="exact" w:val="308"/>
        </w:trPr>
        <w:tc>
          <w:tcPr>
            <w:tcW w:w="0" w:type="auto"/>
            <w:tcBorders>
              <w:top w:val="single" w:sz="4" w:space="0" w:color="auto"/>
              <w:bottom w:val="single" w:sz="4" w:space="0" w:color="auto"/>
              <w:right w:val="double" w:sz="4" w:space="0" w:color="auto"/>
            </w:tcBorders>
            <w:vAlign w:val="center"/>
          </w:tcPr>
          <w:p w:rsidR="00413D2F" w:rsidRPr="006C545D" w:rsidRDefault="00413D2F" w:rsidP="00A56381">
            <w:pPr>
              <w:numPr>
                <w:ilvl w:val="0"/>
                <w:numId w:val="476"/>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right w:val="doub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4" w:space="0" w:color="auto"/>
              <w:left w:val="double" w:sz="4" w:space="0" w:color="auto"/>
              <w:bottom w:val="single" w:sz="4" w:space="0" w:color="auto"/>
              <w:right w:val="double" w:sz="4" w:space="0" w:color="auto"/>
            </w:tcBorders>
            <w:vAlign w:val="center"/>
          </w:tcPr>
          <w:p w:rsidR="00413D2F" w:rsidRPr="006C545D" w:rsidRDefault="00413D2F" w:rsidP="00A56381">
            <w:pPr>
              <w:numPr>
                <w:ilvl w:val="0"/>
                <w:numId w:val="482"/>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r>
      <w:tr w:rsidR="00413D2F" w:rsidRPr="006C545D" w:rsidTr="00280A80">
        <w:trPr>
          <w:cantSplit/>
          <w:trHeight w:hRule="exact" w:val="308"/>
        </w:trPr>
        <w:tc>
          <w:tcPr>
            <w:tcW w:w="0" w:type="auto"/>
            <w:tcBorders>
              <w:top w:val="single" w:sz="4" w:space="0" w:color="auto"/>
              <w:bottom w:val="single" w:sz="4" w:space="0" w:color="auto"/>
              <w:right w:val="double" w:sz="4" w:space="0" w:color="auto"/>
            </w:tcBorders>
            <w:vAlign w:val="center"/>
          </w:tcPr>
          <w:p w:rsidR="00413D2F" w:rsidRPr="006C545D" w:rsidRDefault="00413D2F" w:rsidP="00A56381">
            <w:pPr>
              <w:numPr>
                <w:ilvl w:val="0"/>
                <w:numId w:val="476"/>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right w:val="doub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4" w:space="0" w:color="auto"/>
              <w:left w:val="double" w:sz="4" w:space="0" w:color="auto"/>
              <w:bottom w:val="single" w:sz="4" w:space="0" w:color="auto"/>
              <w:right w:val="double" w:sz="4" w:space="0" w:color="auto"/>
            </w:tcBorders>
            <w:vAlign w:val="center"/>
          </w:tcPr>
          <w:p w:rsidR="00413D2F" w:rsidRPr="006C545D" w:rsidRDefault="00413D2F" w:rsidP="00A56381">
            <w:pPr>
              <w:numPr>
                <w:ilvl w:val="0"/>
                <w:numId w:val="482"/>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r>
      <w:tr w:rsidR="00413D2F" w:rsidRPr="006C545D" w:rsidTr="00280A80">
        <w:trPr>
          <w:cantSplit/>
          <w:trHeight w:hRule="exact" w:val="308"/>
        </w:trPr>
        <w:tc>
          <w:tcPr>
            <w:tcW w:w="0" w:type="auto"/>
            <w:tcBorders>
              <w:top w:val="single" w:sz="4" w:space="0" w:color="auto"/>
              <w:bottom w:val="single" w:sz="4" w:space="0" w:color="auto"/>
              <w:right w:val="double" w:sz="4" w:space="0" w:color="auto"/>
            </w:tcBorders>
            <w:vAlign w:val="center"/>
          </w:tcPr>
          <w:p w:rsidR="00413D2F" w:rsidRPr="006C545D" w:rsidRDefault="00413D2F" w:rsidP="00A56381">
            <w:pPr>
              <w:numPr>
                <w:ilvl w:val="0"/>
                <w:numId w:val="476"/>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right w:val="doub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4" w:space="0" w:color="auto"/>
              <w:left w:val="double" w:sz="4" w:space="0" w:color="auto"/>
              <w:bottom w:val="single" w:sz="4" w:space="0" w:color="auto"/>
              <w:right w:val="double" w:sz="4" w:space="0" w:color="auto"/>
            </w:tcBorders>
            <w:vAlign w:val="center"/>
          </w:tcPr>
          <w:p w:rsidR="00413D2F" w:rsidRPr="006C545D" w:rsidRDefault="00413D2F" w:rsidP="00A56381">
            <w:pPr>
              <w:numPr>
                <w:ilvl w:val="0"/>
                <w:numId w:val="482"/>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r>
      <w:tr w:rsidR="00413D2F" w:rsidRPr="006C545D" w:rsidTr="00280A80">
        <w:trPr>
          <w:cantSplit/>
          <w:trHeight w:hRule="exact" w:val="308"/>
        </w:trPr>
        <w:tc>
          <w:tcPr>
            <w:tcW w:w="0" w:type="auto"/>
            <w:tcBorders>
              <w:top w:val="single" w:sz="4" w:space="0" w:color="auto"/>
              <w:bottom w:val="single" w:sz="4" w:space="0" w:color="auto"/>
              <w:right w:val="double" w:sz="4" w:space="0" w:color="auto"/>
            </w:tcBorders>
            <w:vAlign w:val="center"/>
          </w:tcPr>
          <w:p w:rsidR="00413D2F" w:rsidRPr="006C545D" w:rsidRDefault="00413D2F" w:rsidP="00A56381">
            <w:pPr>
              <w:numPr>
                <w:ilvl w:val="0"/>
                <w:numId w:val="476"/>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right w:val="doub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4" w:space="0" w:color="auto"/>
              <w:left w:val="double" w:sz="4" w:space="0" w:color="auto"/>
              <w:bottom w:val="single" w:sz="4" w:space="0" w:color="auto"/>
              <w:right w:val="double" w:sz="4" w:space="0" w:color="auto"/>
            </w:tcBorders>
            <w:vAlign w:val="center"/>
          </w:tcPr>
          <w:p w:rsidR="00413D2F" w:rsidRPr="006C545D" w:rsidRDefault="00413D2F" w:rsidP="00A56381">
            <w:pPr>
              <w:numPr>
                <w:ilvl w:val="0"/>
                <w:numId w:val="482"/>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r>
      <w:tr w:rsidR="00413D2F" w:rsidRPr="006C545D" w:rsidTr="00280A80">
        <w:trPr>
          <w:cantSplit/>
          <w:trHeight w:hRule="exact" w:val="308"/>
        </w:trPr>
        <w:tc>
          <w:tcPr>
            <w:tcW w:w="0" w:type="auto"/>
            <w:tcBorders>
              <w:top w:val="single" w:sz="4" w:space="0" w:color="auto"/>
              <w:bottom w:val="single" w:sz="4" w:space="0" w:color="auto"/>
              <w:right w:val="double" w:sz="4" w:space="0" w:color="auto"/>
            </w:tcBorders>
            <w:vAlign w:val="center"/>
          </w:tcPr>
          <w:p w:rsidR="00413D2F" w:rsidRPr="006C545D" w:rsidRDefault="00413D2F" w:rsidP="00A56381">
            <w:pPr>
              <w:numPr>
                <w:ilvl w:val="0"/>
                <w:numId w:val="476"/>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right w:val="doub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4" w:space="0" w:color="auto"/>
              <w:left w:val="double" w:sz="4" w:space="0" w:color="auto"/>
              <w:bottom w:val="single" w:sz="4" w:space="0" w:color="auto"/>
              <w:right w:val="double" w:sz="4" w:space="0" w:color="auto"/>
            </w:tcBorders>
            <w:vAlign w:val="center"/>
          </w:tcPr>
          <w:p w:rsidR="00413D2F" w:rsidRPr="006C545D" w:rsidRDefault="00413D2F" w:rsidP="00A56381">
            <w:pPr>
              <w:numPr>
                <w:ilvl w:val="0"/>
                <w:numId w:val="482"/>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r>
      <w:tr w:rsidR="00413D2F" w:rsidRPr="006C545D" w:rsidTr="00280A80">
        <w:trPr>
          <w:cantSplit/>
          <w:trHeight w:hRule="exact" w:val="308"/>
        </w:trPr>
        <w:tc>
          <w:tcPr>
            <w:tcW w:w="0" w:type="auto"/>
            <w:tcBorders>
              <w:top w:val="single" w:sz="4" w:space="0" w:color="auto"/>
              <w:bottom w:val="single" w:sz="4" w:space="0" w:color="auto"/>
              <w:right w:val="double" w:sz="4" w:space="0" w:color="auto"/>
            </w:tcBorders>
            <w:vAlign w:val="center"/>
          </w:tcPr>
          <w:p w:rsidR="00413D2F" w:rsidRPr="006C545D" w:rsidRDefault="00413D2F" w:rsidP="00A56381">
            <w:pPr>
              <w:numPr>
                <w:ilvl w:val="0"/>
                <w:numId w:val="476"/>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right w:val="doub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4" w:space="0" w:color="auto"/>
              <w:left w:val="double" w:sz="4" w:space="0" w:color="auto"/>
              <w:bottom w:val="single" w:sz="4" w:space="0" w:color="auto"/>
              <w:right w:val="double" w:sz="4" w:space="0" w:color="auto"/>
            </w:tcBorders>
            <w:vAlign w:val="center"/>
          </w:tcPr>
          <w:p w:rsidR="00413D2F" w:rsidRPr="006C545D" w:rsidRDefault="00413D2F" w:rsidP="00A56381">
            <w:pPr>
              <w:numPr>
                <w:ilvl w:val="0"/>
                <w:numId w:val="482"/>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r>
      <w:tr w:rsidR="00413D2F" w:rsidRPr="006C545D" w:rsidTr="00280A80">
        <w:trPr>
          <w:cantSplit/>
          <w:trHeight w:hRule="exact" w:val="308"/>
        </w:trPr>
        <w:tc>
          <w:tcPr>
            <w:tcW w:w="0" w:type="auto"/>
            <w:tcBorders>
              <w:top w:val="single" w:sz="4" w:space="0" w:color="auto"/>
              <w:bottom w:val="single" w:sz="4" w:space="0" w:color="auto"/>
              <w:right w:val="double" w:sz="4" w:space="0" w:color="auto"/>
            </w:tcBorders>
            <w:vAlign w:val="center"/>
          </w:tcPr>
          <w:p w:rsidR="00413D2F" w:rsidRPr="006C545D" w:rsidRDefault="00413D2F" w:rsidP="00A56381">
            <w:pPr>
              <w:numPr>
                <w:ilvl w:val="0"/>
                <w:numId w:val="476"/>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right w:val="doub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4" w:space="0" w:color="auto"/>
              <w:left w:val="double" w:sz="4" w:space="0" w:color="auto"/>
              <w:bottom w:val="single" w:sz="4" w:space="0" w:color="auto"/>
              <w:right w:val="double" w:sz="4" w:space="0" w:color="auto"/>
            </w:tcBorders>
            <w:vAlign w:val="center"/>
          </w:tcPr>
          <w:p w:rsidR="00413D2F" w:rsidRPr="006C545D" w:rsidRDefault="00413D2F" w:rsidP="00A56381">
            <w:pPr>
              <w:numPr>
                <w:ilvl w:val="0"/>
                <w:numId w:val="482"/>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r>
      <w:tr w:rsidR="00413D2F" w:rsidRPr="006C545D" w:rsidTr="00280A80">
        <w:trPr>
          <w:cantSplit/>
          <w:trHeight w:hRule="exact" w:val="308"/>
        </w:trPr>
        <w:tc>
          <w:tcPr>
            <w:tcW w:w="0" w:type="auto"/>
            <w:tcBorders>
              <w:top w:val="single" w:sz="4" w:space="0" w:color="auto"/>
              <w:bottom w:val="single" w:sz="4" w:space="0" w:color="auto"/>
              <w:right w:val="double" w:sz="4" w:space="0" w:color="auto"/>
            </w:tcBorders>
            <w:vAlign w:val="center"/>
          </w:tcPr>
          <w:p w:rsidR="00413D2F" w:rsidRPr="006C545D" w:rsidRDefault="00413D2F" w:rsidP="00A56381">
            <w:pPr>
              <w:numPr>
                <w:ilvl w:val="0"/>
                <w:numId w:val="476"/>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right w:val="doub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4" w:space="0" w:color="auto"/>
              <w:left w:val="double" w:sz="4" w:space="0" w:color="auto"/>
              <w:bottom w:val="single" w:sz="4" w:space="0" w:color="auto"/>
              <w:right w:val="double" w:sz="4" w:space="0" w:color="auto"/>
            </w:tcBorders>
            <w:vAlign w:val="center"/>
          </w:tcPr>
          <w:p w:rsidR="00413D2F" w:rsidRPr="006C545D" w:rsidRDefault="00413D2F" w:rsidP="00A56381">
            <w:pPr>
              <w:numPr>
                <w:ilvl w:val="0"/>
                <w:numId w:val="482"/>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r>
      <w:tr w:rsidR="00413D2F" w:rsidRPr="006C545D" w:rsidTr="00280A80">
        <w:trPr>
          <w:cantSplit/>
          <w:trHeight w:hRule="exact" w:val="308"/>
        </w:trPr>
        <w:tc>
          <w:tcPr>
            <w:tcW w:w="0" w:type="auto"/>
            <w:tcBorders>
              <w:top w:val="single" w:sz="4" w:space="0" w:color="auto"/>
              <w:bottom w:val="single" w:sz="4" w:space="0" w:color="auto"/>
              <w:right w:val="double" w:sz="4" w:space="0" w:color="auto"/>
            </w:tcBorders>
            <w:vAlign w:val="center"/>
          </w:tcPr>
          <w:p w:rsidR="00413D2F" w:rsidRPr="006C545D" w:rsidRDefault="00413D2F" w:rsidP="00A56381">
            <w:pPr>
              <w:numPr>
                <w:ilvl w:val="0"/>
                <w:numId w:val="476"/>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right w:val="doub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4" w:space="0" w:color="auto"/>
              <w:left w:val="double" w:sz="4" w:space="0" w:color="auto"/>
              <w:bottom w:val="single" w:sz="4" w:space="0" w:color="auto"/>
              <w:right w:val="double" w:sz="4" w:space="0" w:color="auto"/>
            </w:tcBorders>
            <w:vAlign w:val="center"/>
          </w:tcPr>
          <w:p w:rsidR="00413D2F" w:rsidRPr="006C545D" w:rsidRDefault="00413D2F" w:rsidP="00A56381">
            <w:pPr>
              <w:numPr>
                <w:ilvl w:val="0"/>
                <w:numId w:val="482"/>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r>
      <w:tr w:rsidR="00413D2F" w:rsidRPr="006C545D" w:rsidTr="00280A80">
        <w:trPr>
          <w:cantSplit/>
          <w:trHeight w:hRule="exact" w:val="308"/>
        </w:trPr>
        <w:tc>
          <w:tcPr>
            <w:tcW w:w="0" w:type="auto"/>
            <w:tcBorders>
              <w:top w:val="single" w:sz="4" w:space="0" w:color="auto"/>
              <w:bottom w:val="single" w:sz="4" w:space="0" w:color="auto"/>
              <w:right w:val="double" w:sz="4" w:space="0" w:color="auto"/>
            </w:tcBorders>
            <w:vAlign w:val="center"/>
          </w:tcPr>
          <w:p w:rsidR="00413D2F" w:rsidRPr="006C545D" w:rsidRDefault="00413D2F" w:rsidP="00A56381">
            <w:pPr>
              <w:numPr>
                <w:ilvl w:val="0"/>
                <w:numId w:val="476"/>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right w:val="doub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4" w:space="0" w:color="auto"/>
              <w:left w:val="double" w:sz="4" w:space="0" w:color="auto"/>
              <w:bottom w:val="single" w:sz="4" w:space="0" w:color="auto"/>
              <w:right w:val="double" w:sz="4" w:space="0" w:color="auto"/>
            </w:tcBorders>
            <w:vAlign w:val="center"/>
          </w:tcPr>
          <w:p w:rsidR="00413D2F" w:rsidRPr="006C545D" w:rsidRDefault="00413D2F" w:rsidP="00A56381">
            <w:pPr>
              <w:numPr>
                <w:ilvl w:val="0"/>
                <w:numId w:val="482"/>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r>
      <w:tr w:rsidR="00413D2F" w:rsidRPr="006C545D" w:rsidTr="00280A80">
        <w:trPr>
          <w:cantSplit/>
          <w:trHeight w:hRule="exact" w:val="308"/>
        </w:trPr>
        <w:tc>
          <w:tcPr>
            <w:tcW w:w="0" w:type="auto"/>
            <w:tcBorders>
              <w:top w:val="single" w:sz="4" w:space="0" w:color="auto"/>
              <w:bottom w:val="single" w:sz="4" w:space="0" w:color="auto"/>
              <w:right w:val="double" w:sz="4" w:space="0" w:color="auto"/>
            </w:tcBorders>
            <w:vAlign w:val="center"/>
          </w:tcPr>
          <w:p w:rsidR="00413D2F" w:rsidRPr="006C545D" w:rsidRDefault="00413D2F" w:rsidP="00A56381">
            <w:pPr>
              <w:numPr>
                <w:ilvl w:val="0"/>
                <w:numId w:val="476"/>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right w:val="doub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4" w:space="0" w:color="auto"/>
              <w:left w:val="double" w:sz="4" w:space="0" w:color="auto"/>
              <w:bottom w:val="single" w:sz="4" w:space="0" w:color="auto"/>
              <w:right w:val="double" w:sz="4" w:space="0" w:color="auto"/>
            </w:tcBorders>
            <w:vAlign w:val="center"/>
          </w:tcPr>
          <w:p w:rsidR="00413D2F" w:rsidRPr="006C545D" w:rsidRDefault="00413D2F" w:rsidP="00A56381">
            <w:pPr>
              <w:numPr>
                <w:ilvl w:val="0"/>
                <w:numId w:val="482"/>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r>
      <w:tr w:rsidR="00413D2F" w:rsidRPr="006C545D" w:rsidTr="00280A80">
        <w:trPr>
          <w:cantSplit/>
          <w:trHeight w:hRule="exact" w:val="308"/>
        </w:trPr>
        <w:tc>
          <w:tcPr>
            <w:tcW w:w="0" w:type="auto"/>
            <w:tcBorders>
              <w:top w:val="single" w:sz="4" w:space="0" w:color="auto"/>
              <w:bottom w:val="single" w:sz="4" w:space="0" w:color="auto"/>
              <w:right w:val="double" w:sz="4" w:space="0" w:color="auto"/>
            </w:tcBorders>
            <w:vAlign w:val="center"/>
          </w:tcPr>
          <w:p w:rsidR="00413D2F" w:rsidRPr="006C545D" w:rsidRDefault="00413D2F" w:rsidP="00A56381">
            <w:pPr>
              <w:numPr>
                <w:ilvl w:val="0"/>
                <w:numId w:val="476"/>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right w:val="doub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4" w:space="0" w:color="auto"/>
              <w:left w:val="double" w:sz="4" w:space="0" w:color="auto"/>
              <w:bottom w:val="single" w:sz="4" w:space="0" w:color="auto"/>
              <w:right w:val="double" w:sz="4" w:space="0" w:color="auto"/>
            </w:tcBorders>
            <w:vAlign w:val="center"/>
          </w:tcPr>
          <w:p w:rsidR="00413D2F" w:rsidRPr="006C545D" w:rsidRDefault="00413D2F" w:rsidP="00A56381">
            <w:pPr>
              <w:numPr>
                <w:ilvl w:val="0"/>
                <w:numId w:val="482"/>
              </w:numPr>
              <w:jc w:val="center"/>
              <w:rPr>
                <w:rFonts w:ascii="Times New Roman" w:hAnsi="Times New Roman"/>
                <w:sz w:val="14"/>
                <w:szCs w:val="16"/>
              </w:rPr>
            </w:pPr>
          </w:p>
        </w:tc>
        <w:tc>
          <w:tcPr>
            <w:tcW w:w="0" w:type="auto"/>
            <w:vMerge/>
            <w:tcBorders>
              <w:left w:val="double" w:sz="4" w:space="0" w:color="auto"/>
              <w:right w:val="single" w:sz="4"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c>
          <w:tcPr>
            <w:tcW w:w="0" w:type="auto"/>
            <w:tcBorders>
              <w:top w:val="single" w:sz="6" w:space="0" w:color="auto"/>
              <w:left w:val="single" w:sz="4" w:space="0" w:color="auto"/>
              <w:bottom w:val="single" w:sz="6" w:space="0" w:color="auto"/>
            </w:tcBorders>
            <w:shd w:val="clear" w:color="auto" w:fill="auto"/>
            <w:vAlign w:val="center"/>
          </w:tcPr>
          <w:p w:rsidR="00413D2F" w:rsidRPr="006C545D" w:rsidRDefault="00413D2F" w:rsidP="00A56381">
            <w:pPr>
              <w:jc w:val="center"/>
              <w:rPr>
                <w:rFonts w:ascii="Times New Roman" w:hAnsi="Times New Roman"/>
                <w:sz w:val="14"/>
                <w:szCs w:val="16"/>
              </w:rPr>
            </w:pPr>
          </w:p>
        </w:tc>
      </w:tr>
    </w:tbl>
    <w:p w:rsidR="00280A80" w:rsidRDefault="00280A80" w:rsidP="004D37E5">
      <w:pPr>
        <w:spacing w:after="0" w:line="240" w:lineRule="auto"/>
        <w:rPr>
          <w:rFonts w:ascii="Times New Roman" w:hAnsi="Times New Roman"/>
          <w:sz w:val="16"/>
          <w:szCs w:val="16"/>
        </w:rPr>
        <w:sectPr w:rsidR="00280A80" w:rsidSect="00280A80">
          <w:type w:val="continuous"/>
          <w:pgSz w:w="11906" w:h="16838" w:code="9"/>
          <w:pgMar w:top="568" w:right="850" w:bottom="709" w:left="709" w:header="708" w:footer="708" w:gutter="0"/>
          <w:cols w:space="708"/>
          <w:titlePg/>
          <w:docGrid w:linePitch="360"/>
        </w:sectPr>
      </w:pPr>
    </w:p>
    <w:p w:rsidR="00AA36D8" w:rsidRDefault="00AA36D8" w:rsidP="004D37E5">
      <w:pPr>
        <w:spacing w:after="0" w:line="240" w:lineRule="auto"/>
        <w:rPr>
          <w:rFonts w:ascii="Times New Roman" w:hAnsi="Times New Roman"/>
          <w:sz w:val="16"/>
          <w:szCs w:val="16"/>
        </w:rPr>
      </w:pPr>
    </w:p>
    <w:p w:rsidR="00AA36D8" w:rsidRDefault="00AA36D8">
      <w:pPr>
        <w:spacing w:after="0" w:line="240" w:lineRule="auto"/>
        <w:rPr>
          <w:rFonts w:ascii="Times New Roman" w:hAnsi="Times New Roman"/>
          <w:sz w:val="16"/>
          <w:szCs w:val="16"/>
        </w:rPr>
      </w:pPr>
      <w:r>
        <w:rPr>
          <w:rFonts w:ascii="Times New Roman" w:hAnsi="Times New Roman"/>
          <w:sz w:val="16"/>
          <w:szCs w:val="16"/>
        </w:rPr>
        <w:lastRenderedPageBreak/>
        <w:br w:type="page"/>
      </w:r>
    </w:p>
    <w:p w:rsidR="00AA36D8" w:rsidRDefault="00AA36D8" w:rsidP="004D37E5">
      <w:pPr>
        <w:spacing w:after="0" w:line="240" w:lineRule="auto"/>
        <w:rPr>
          <w:sz w:val="16"/>
          <w:szCs w:val="16"/>
        </w:rPr>
        <w:sectPr w:rsidR="00AA36D8" w:rsidSect="004D37E5">
          <w:type w:val="continuous"/>
          <w:pgSz w:w="11906" w:h="16838" w:code="9"/>
          <w:pgMar w:top="568" w:right="850" w:bottom="709" w:left="709" w:header="708" w:footer="708" w:gutter="0"/>
          <w:cols w:num="2" w:space="708"/>
          <w:titlePg/>
          <w:docGrid w:linePitch="360"/>
        </w:sectPr>
      </w:pPr>
    </w:p>
    <w:p w:rsidR="00AA36D8" w:rsidRPr="000A359B" w:rsidRDefault="00AA36D8">
      <w:pPr>
        <w:rPr>
          <w:sz w:val="32"/>
        </w:rPr>
      </w:pPr>
      <w:r w:rsidRPr="000A359B">
        <w:rPr>
          <w:sz w:val="32"/>
        </w:rPr>
        <w:lastRenderedPageBreak/>
        <w:t xml:space="preserve">Лист ознакомления </w:t>
      </w:r>
      <w:r w:rsidR="000A359B" w:rsidRPr="000A359B">
        <w:rPr>
          <w:sz w:val="32"/>
          <w:lang w:val="en-US"/>
        </w:rPr>
        <w:t>c</w:t>
      </w:r>
      <w:r w:rsidR="000A359B" w:rsidRPr="000A359B">
        <w:rPr>
          <w:sz w:val="32"/>
        </w:rPr>
        <w:t xml:space="preserve"> </w:t>
      </w:r>
      <w:r w:rsidRPr="000A359B">
        <w:rPr>
          <w:sz w:val="32"/>
        </w:rPr>
        <w:t>величиной рейтинга дисциплины на текущую дату</w:t>
      </w:r>
    </w:p>
    <w:tbl>
      <w:tblPr>
        <w:tblStyle w:val="a3"/>
        <w:tblW w:w="10633" w:type="dxa"/>
        <w:tblLook w:val="04A0" w:firstRow="1" w:lastRow="0" w:firstColumn="1" w:lastColumn="0" w:noHBand="0" w:noVBand="1"/>
      </w:tblPr>
      <w:tblGrid>
        <w:gridCol w:w="3256"/>
        <w:gridCol w:w="1842"/>
        <w:gridCol w:w="1768"/>
        <w:gridCol w:w="1640"/>
        <w:gridCol w:w="2127"/>
      </w:tblGrid>
      <w:tr w:rsidR="00AA36D8" w:rsidRPr="000A359B" w:rsidTr="009959A0">
        <w:trPr>
          <w:trHeight w:val="1064"/>
        </w:trPr>
        <w:tc>
          <w:tcPr>
            <w:tcW w:w="3256" w:type="dxa"/>
          </w:tcPr>
          <w:p w:rsidR="00AA36D8" w:rsidRPr="000A359B" w:rsidRDefault="00AA36D8" w:rsidP="004D37E5">
            <w:pPr>
              <w:spacing w:after="0" w:line="240" w:lineRule="auto"/>
              <w:rPr>
                <w:szCs w:val="16"/>
              </w:rPr>
            </w:pPr>
            <w:r w:rsidRPr="000A359B">
              <w:rPr>
                <w:szCs w:val="16"/>
              </w:rPr>
              <w:t>дата</w:t>
            </w:r>
          </w:p>
        </w:tc>
        <w:tc>
          <w:tcPr>
            <w:tcW w:w="1842" w:type="dxa"/>
          </w:tcPr>
          <w:p w:rsidR="00AA36D8" w:rsidRPr="000A359B" w:rsidRDefault="00AA36D8" w:rsidP="004D37E5">
            <w:pPr>
              <w:spacing w:after="0" w:line="240" w:lineRule="auto"/>
              <w:rPr>
                <w:szCs w:val="16"/>
              </w:rPr>
            </w:pPr>
            <w:r w:rsidRPr="000A359B">
              <w:rPr>
                <w:szCs w:val="16"/>
              </w:rPr>
              <w:t>Минимальный проходной</w:t>
            </w:r>
            <w:r w:rsidR="000A359B">
              <w:rPr>
                <w:szCs w:val="16"/>
              </w:rPr>
              <w:t xml:space="preserve"> рейтинг</w:t>
            </w:r>
          </w:p>
        </w:tc>
        <w:tc>
          <w:tcPr>
            <w:tcW w:w="1768" w:type="dxa"/>
          </w:tcPr>
          <w:p w:rsidR="00AA36D8" w:rsidRPr="000A359B" w:rsidRDefault="00AA36D8" w:rsidP="004D37E5">
            <w:pPr>
              <w:spacing w:after="0" w:line="240" w:lineRule="auto"/>
              <w:rPr>
                <w:szCs w:val="16"/>
              </w:rPr>
            </w:pPr>
            <w:r w:rsidRPr="000A359B">
              <w:rPr>
                <w:szCs w:val="16"/>
              </w:rPr>
              <w:t>Необязательный рейтинг</w:t>
            </w:r>
          </w:p>
        </w:tc>
        <w:tc>
          <w:tcPr>
            <w:tcW w:w="1640" w:type="dxa"/>
          </w:tcPr>
          <w:p w:rsidR="00AA36D8" w:rsidRPr="000A359B" w:rsidRDefault="000A359B" w:rsidP="004D37E5">
            <w:pPr>
              <w:spacing w:after="0" w:line="240" w:lineRule="auto"/>
              <w:rPr>
                <w:szCs w:val="16"/>
              </w:rPr>
            </w:pPr>
            <w:r w:rsidRPr="000A359B">
              <w:rPr>
                <w:szCs w:val="16"/>
              </w:rPr>
              <w:t>Суммарный</w:t>
            </w:r>
          </w:p>
        </w:tc>
        <w:tc>
          <w:tcPr>
            <w:tcW w:w="2127" w:type="dxa"/>
          </w:tcPr>
          <w:p w:rsidR="00AA36D8" w:rsidRPr="000A359B" w:rsidRDefault="00AA36D8" w:rsidP="004D37E5">
            <w:pPr>
              <w:spacing w:after="0" w:line="240" w:lineRule="auto"/>
              <w:rPr>
                <w:szCs w:val="16"/>
              </w:rPr>
            </w:pPr>
          </w:p>
        </w:tc>
      </w:tr>
      <w:tr w:rsidR="00AA36D8" w:rsidRPr="000A359B" w:rsidTr="009959A0">
        <w:trPr>
          <w:trHeight w:val="1064"/>
        </w:trPr>
        <w:tc>
          <w:tcPr>
            <w:tcW w:w="3256" w:type="dxa"/>
          </w:tcPr>
          <w:p w:rsidR="00AA36D8" w:rsidRPr="000A359B" w:rsidRDefault="00AA36D8" w:rsidP="004D37E5">
            <w:pPr>
              <w:spacing w:after="0" w:line="240" w:lineRule="auto"/>
              <w:rPr>
                <w:sz w:val="20"/>
                <w:szCs w:val="16"/>
                <w:lang w:val="en-US"/>
              </w:rPr>
            </w:pPr>
            <w:r w:rsidRPr="000A359B">
              <w:rPr>
                <w:sz w:val="20"/>
                <w:szCs w:val="16"/>
                <w:lang w:val="en-US"/>
              </w:rPr>
              <w:t>Min/max</w:t>
            </w:r>
          </w:p>
        </w:tc>
        <w:tc>
          <w:tcPr>
            <w:tcW w:w="1842" w:type="dxa"/>
          </w:tcPr>
          <w:p w:rsidR="00AA36D8" w:rsidRPr="000A359B" w:rsidRDefault="00AA36D8" w:rsidP="004D37E5">
            <w:pPr>
              <w:spacing w:after="0" w:line="240" w:lineRule="auto"/>
              <w:rPr>
                <w:sz w:val="20"/>
                <w:szCs w:val="16"/>
              </w:rPr>
            </w:pPr>
          </w:p>
        </w:tc>
        <w:tc>
          <w:tcPr>
            <w:tcW w:w="1768" w:type="dxa"/>
          </w:tcPr>
          <w:p w:rsidR="00AA36D8" w:rsidRPr="000A359B" w:rsidRDefault="00AA36D8" w:rsidP="004D37E5">
            <w:pPr>
              <w:spacing w:after="0" w:line="240" w:lineRule="auto"/>
              <w:rPr>
                <w:sz w:val="20"/>
                <w:szCs w:val="16"/>
              </w:rPr>
            </w:pPr>
          </w:p>
        </w:tc>
        <w:tc>
          <w:tcPr>
            <w:tcW w:w="1640" w:type="dxa"/>
          </w:tcPr>
          <w:p w:rsidR="00AA36D8" w:rsidRPr="000A359B" w:rsidRDefault="00AA36D8" w:rsidP="004D37E5">
            <w:pPr>
              <w:spacing w:after="0" w:line="240" w:lineRule="auto"/>
              <w:rPr>
                <w:sz w:val="20"/>
                <w:szCs w:val="16"/>
              </w:rPr>
            </w:pPr>
          </w:p>
        </w:tc>
        <w:tc>
          <w:tcPr>
            <w:tcW w:w="2127" w:type="dxa"/>
          </w:tcPr>
          <w:p w:rsidR="00AA36D8" w:rsidRPr="000A359B" w:rsidRDefault="000A359B" w:rsidP="004D37E5">
            <w:pPr>
              <w:spacing w:after="0" w:line="240" w:lineRule="auto"/>
              <w:rPr>
                <w:sz w:val="20"/>
                <w:szCs w:val="16"/>
              </w:rPr>
            </w:pPr>
            <w:r w:rsidRPr="000A359B">
              <w:rPr>
                <w:sz w:val="20"/>
                <w:szCs w:val="16"/>
              </w:rPr>
              <w:t>Подпись преподавателя</w:t>
            </w:r>
          </w:p>
        </w:tc>
      </w:tr>
      <w:tr w:rsidR="00AA36D8" w:rsidRPr="000A359B" w:rsidTr="009959A0">
        <w:trPr>
          <w:trHeight w:val="966"/>
        </w:trPr>
        <w:tc>
          <w:tcPr>
            <w:tcW w:w="3256" w:type="dxa"/>
          </w:tcPr>
          <w:p w:rsidR="00AA36D8" w:rsidRPr="000A359B" w:rsidRDefault="000A359B" w:rsidP="004D37E5">
            <w:pPr>
              <w:spacing w:after="0" w:line="240" w:lineRule="auto"/>
              <w:rPr>
                <w:sz w:val="20"/>
                <w:szCs w:val="16"/>
              </w:rPr>
            </w:pPr>
            <w:r w:rsidRPr="000A359B">
              <w:rPr>
                <w:sz w:val="20"/>
                <w:szCs w:val="16"/>
              </w:rPr>
              <w:t>ФИО</w:t>
            </w:r>
            <w:r w:rsidR="009959A0">
              <w:rPr>
                <w:sz w:val="20"/>
                <w:szCs w:val="16"/>
              </w:rPr>
              <w:t xml:space="preserve"> студента</w:t>
            </w:r>
          </w:p>
        </w:tc>
        <w:tc>
          <w:tcPr>
            <w:tcW w:w="1842" w:type="dxa"/>
          </w:tcPr>
          <w:p w:rsidR="00AA36D8" w:rsidRPr="000A359B" w:rsidRDefault="00AA36D8" w:rsidP="004D37E5">
            <w:pPr>
              <w:spacing w:after="0" w:line="240" w:lineRule="auto"/>
              <w:rPr>
                <w:sz w:val="20"/>
                <w:szCs w:val="16"/>
              </w:rPr>
            </w:pPr>
          </w:p>
        </w:tc>
        <w:tc>
          <w:tcPr>
            <w:tcW w:w="1768" w:type="dxa"/>
          </w:tcPr>
          <w:p w:rsidR="00AA36D8" w:rsidRPr="000A359B" w:rsidRDefault="00AA36D8" w:rsidP="004D37E5">
            <w:pPr>
              <w:spacing w:after="0" w:line="240" w:lineRule="auto"/>
              <w:rPr>
                <w:sz w:val="20"/>
                <w:szCs w:val="16"/>
              </w:rPr>
            </w:pPr>
          </w:p>
        </w:tc>
        <w:tc>
          <w:tcPr>
            <w:tcW w:w="1640" w:type="dxa"/>
          </w:tcPr>
          <w:p w:rsidR="00AA36D8" w:rsidRPr="000A359B" w:rsidRDefault="00AA36D8" w:rsidP="004D37E5">
            <w:pPr>
              <w:spacing w:after="0" w:line="240" w:lineRule="auto"/>
              <w:rPr>
                <w:sz w:val="20"/>
                <w:szCs w:val="16"/>
              </w:rPr>
            </w:pPr>
          </w:p>
        </w:tc>
        <w:tc>
          <w:tcPr>
            <w:tcW w:w="2127" w:type="dxa"/>
          </w:tcPr>
          <w:p w:rsidR="00AA36D8" w:rsidRPr="000A359B" w:rsidRDefault="000A359B" w:rsidP="004D37E5">
            <w:pPr>
              <w:spacing w:after="0" w:line="240" w:lineRule="auto"/>
              <w:rPr>
                <w:sz w:val="20"/>
                <w:szCs w:val="16"/>
              </w:rPr>
            </w:pPr>
            <w:r w:rsidRPr="000A359B">
              <w:rPr>
                <w:sz w:val="20"/>
                <w:szCs w:val="16"/>
              </w:rPr>
              <w:t>Подпись студента</w:t>
            </w:r>
          </w:p>
        </w:tc>
      </w:tr>
    </w:tbl>
    <w:p w:rsidR="00AA36D8" w:rsidRDefault="00AA36D8" w:rsidP="004D37E5">
      <w:pPr>
        <w:spacing w:after="0" w:line="240" w:lineRule="auto"/>
        <w:rPr>
          <w:rFonts w:ascii="Times New Roman" w:hAnsi="Times New Roman"/>
          <w:sz w:val="16"/>
          <w:szCs w:val="16"/>
        </w:rPr>
        <w:sectPr w:rsidR="00AA36D8" w:rsidSect="00AA36D8">
          <w:type w:val="continuous"/>
          <w:pgSz w:w="11906" w:h="16838" w:code="9"/>
          <w:pgMar w:top="568" w:right="850" w:bottom="709" w:left="709" w:header="708" w:footer="708" w:gutter="0"/>
          <w:cols w:space="708"/>
          <w:titlePg/>
          <w:docGrid w:linePitch="360"/>
        </w:sectPr>
      </w:pPr>
    </w:p>
    <w:p w:rsidR="00DE044E" w:rsidRDefault="00DE044E" w:rsidP="004D37E5">
      <w:pPr>
        <w:spacing w:after="0" w:line="240" w:lineRule="auto"/>
        <w:rPr>
          <w:rFonts w:ascii="Times New Roman" w:hAnsi="Times New Roman"/>
          <w:sz w:val="16"/>
          <w:szCs w:val="16"/>
        </w:rPr>
      </w:pPr>
    </w:p>
    <w:sectPr w:rsidR="00DE044E" w:rsidSect="004D37E5">
      <w:type w:val="continuous"/>
      <w:pgSz w:w="11906" w:h="16838" w:code="9"/>
      <w:pgMar w:top="568" w:right="850" w:bottom="709" w:left="709" w:header="708" w:footer="708" w:gutter="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A6E" w:rsidRDefault="00012A6E" w:rsidP="0090526F">
      <w:pPr>
        <w:spacing w:after="0" w:line="240" w:lineRule="auto"/>
      </w:pPr>
      <w:r>
        <w:separator/>
      </w:r>
    </w:p>
  </w:endnote>
  <w:endnote w:type="continuationSeparator" w:id="0">
    <w:p w:rsidR="00012A6E" w:rsidRDefault="00012A6E" w:rsidP="009052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6D8" w:rsidRDefault="00AA36D8" w:rsidP="00704779">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6</w:t>
    </w:r>
    <w:r>
      <w:rPr>
        <w:rStyle w:val="ac"/>
      </w:rPr>
      <w:fldChar w:fldCharType="end"/>
    </w:r>
  </w:p>
  <w:p w:rsidR="00AA36D8" w:rsidRDefault="00AA36D8">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537879"/>
      <w:docPartObj>
        <w:docPartGallery w:val="Page Numbers (Bottom of Page)"/>
        <w:docPartUnique/>
      </w:docPartObj>
    </w:sdtPr>
    <w:sdtEndPr>
      <w:rPr>
        <w:sz w:val="14"/>
      </w:rPr>
    </w:sdtEndPr>
    <w:sdtContent>
      <w:p w:rsidR="00AA36D8" w:rsidRPr="0033161F" w:rsidRDefault="00AA36D8">
        <w:pPr>
          <w:pStyle w:val="aa"/>
          <w:jc w:val="center"/>
          <w:rPr>
            <w:sz w:val="14"/>
          </w:rPr>
        </w:pPr>
        <w:r w:rsidRPr="0033161F">
          <w:rPr>
            <w:sz w:val="14"/>
          </w:rPr>
          <w:fldChar w:fldCharType="begin"/>
        </w:r>
        <w:r w:rsidRPr="0033161F">
          <w:rPr>
            <w:sz w:val="14"/>
          </w:rPr>
          <w:instrText>PAGE   \* MERGEFORMAT</w:instrText>
        </w:r>
        <w:r w:rsidRPr="0033161F">
          <w:rPr>
            <w:sz w:val="14"/>
          </w:rPr>
          <w:fldChar w:fldCharType="separate"/>
        </w:r>
        <w:r w:rsidR="00280A80">
          <w:rPr>
            <w:noProof/>
            <w:sz w:val="14"/>
          </w:rPr>
          <w:t>19</w:t>
        </w:r>
        <w:r w:rsidRPr="0033161F">
          <w:rPr>
            <w:sz w:val="1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0416296"/>
      <w:docPartObj>
        <w:docPartGallery w:val="Page Numbers (Bottom of Page)"/>
        <w:docPartUnique/>
      </w:docPartObj>
    </w:sdtPr>
    <w:sdtEndPr>
      <w:rPr>
        <w:color w:val="FFFFFF" w:themeColor="background1"/>
        <w:sz w:val="16"/>
      </w:rPr>
    </w:sdtEndPr>
    <w:sdtContent>
      <w:p w:rsidR="00AA36D8" w:rsidRPr="0033161F" w:rsidRDefault="00AA36D8">
        <w:pPr>
          <w:pStyle w:val="aa"/>
          <w:jc w:val="center"/>
          <w:rPr>
            <w:color w:val="FFFFFF" w:themeColor="background1"/>
            <w:sz w:val="16"/>
          </w:rPr>
        </w:pPr>
        <w:r w:rsidRPr="0033161F">
          <w:rPr>
            <w:color w:val="FFFFFF" w:themeColor="background1"/>
            <w:sz w:val="16"/>
          </w:rPr>
          <w:fldChar w:fldCharType="begin"/>
        </w:r>
        <w:r w:rsidRPr="0033161F">
          <w:rPr>
            <w:color w:val="FFFFFF" w:themeColor="background1"/>
            <w:sz w:val="16"/>
          </w:rPr>
          <w:instrText>PAGE   \* MERGEFORMAT</w:instrText>
        </w:r>
        <w:r w:rsidRPr="0033161F">
          <w:rPr>
            <w:color w:val="FFFFFF" w:themeColor="background1"/>
            <w:sz w:val="16"/>
          </w:rPr>
          <w:fldChar w:fldCharType="separate"/>
        </w:r>
        <w:r w:rsidR="00280A80">
          <w:rPr>
            <w:noProof/>
            <w:color w:val="FFFFFF" w:themeColor="background1"/>
            <w:sz w:val="16"/>
          </w:rPr>
          <w:t>1</w:t>
        </w:r>
        <w:r w:rsidRPr="0033161F">
          <w:rPr>
            <w:color w:val="FFFFFF" w:themeColor="background1"/>
            <w:sz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A6E" w:rsidRDefault="00012A6E" w:rsidP="0090526F">
      <w:pPr>
        <w:spacing w:after="0" w:line="240" w:lineRule="auto"/>
      </w:pPr>
      <w:r>
        <w:separator/>
      </w:r>
    </w:p>
  </w:footnote>
  <w:footnote w:type="continuationSeparator" w:id="0">
    <w:p w:rsidR="00012A6E" w:rsidRDefault="00012A6E" w:rsidP="009052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1048"/>
    <w:multiLevelType w:val="hybridMultilevel"/>
    <w:tmpl w:val="7D12B984"/>
    <w:lvl w:ilvl="0" w:tplc="56B4B458">
      <w:start w:val="1"/>
      <w:numFmt w:val="decimal"/>
      <w:lvlText w:val="%1."/>
      <w:lvlJc w:val="left"/>
      <w:pPr>
        <w:tabs>
          <w:tab w:val="num" w:pos="1128"/>
        </w:tabs>
        <w:ind w:left="1128" w:hanging="4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
    <w:nsid w:val="00AE50DB"/>
    <w:multiLevelType w:val="hybridMultilevel"/>
    <w:tmpl w:val="4A368FB6"/>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
    <w:nsid w:val="00C5220F"/>
    <w:multiLevelType w:val="hybridMultilevel"/>
    <w:tmpl w:val="81AC462E"/>
    <w:lvl w:ilvl="0" w:tplc="56B4B458">
      <w:start w:val="1"/>
      <w:numFmt w:val="decimal"/>
      <w:lvlText w:val="%1."/>
      <w:lvlJc w:val="left"/>
      <w:pPr>
        <w:tabs>
          <w:tab w:val="num" w:pos="1128"/>
        </w:tabs>
        <w:ind w:left="1128" w:hanging="4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
    <w:nsid w:val="018E473C"/>
    <w:multiLevelType w:val="hybridMultilevel"/>
    <w:tmpl w:val="25F2F8F4"/>
    <w:lvl w:ilvl="0" w:tplc="98FA136C">
      <w:start w:val="1"/>
      <w:numFmt w:val="decimal"/>
      <w:lvlText w:val="%1."/>
      <w:lvlJc w:val="left"/>
      <w:pPr>
        <w:tabs>
          <w:tab w:val="num" w:pos="1440"/>
        </w:tabs>
        <w:ind w:left="1440" w:hanging="360"/>
      </w:pPr>
      <w:rPr>
        <w:sz w:val="18"/>
        <w:szCs w:val="1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
    <w:nsid w:val="01A40CCC"/>
    <w:multiLevelType w:val="hybridMultilevel"/>
    <w:tmpl w:val="3A22A514"/>
    <w:lvl w:ilvl="0" w:tplc="56B4B458">
      <w:start w:val="1"/>
      <w:numFmt w:val="decimal"/>
      <w:lvlText w:val="%1."/>
      <w:lvlJc w:val="left"/>
      <w:pPr>
        <w:tabs>
          <w:tab w:val="num" w:pos="840"/>
        </w:tabs>
        <w:ind w:left="840" w:hanging="420"/>
      </w:pPr>
      <w:rPr>
        <w:rFonts w:hint="default"/>
      </w:rPr>
    </w:lvl>
    <w:lvl w:ilvl="1" w:tplc="04190019">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5">
    <w:nsid w:val="01C0617C"/>
    <w:multiLevelType w:val="hybridMultilevel"/>
    <w:tmpl w:val="1662339E"/>
    <w:lvl w:ilvl="0" w:tplc="AF5CD99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12"/>
        </w:tabs>
        <w:ind w:left="1812" w:hanging="360"/>
      </w:pPr>
    </w:lvl>
    <w:lvl w:ilvl="2" w:tplc="0419001B" w:tentative="1">
      <w:start w:val="1"/>
      <w:numFmt w:val="lowerRoman"/>
      <w:lvlText w:val="%3."/>
      <w:lvlJc w:val="right"/>
      <w:pPr>
        <w:tabs>
          <w:tab w:val="num" w:pos="2532"/>
        </w:tabs>
        <w:ind w:left="2532" w:hanging="180"/>
      </w:pPr>
    </w:lvl>
    <w:lvl w:ilvl="3" w:tplc="0419000F" w:tentative="1">
      <w:start w:val="1"/>
      <w:numFmt w:val="decimal"/>
      <w:lvlText w:val="%4."/>
      <w:lvlJc w:val="left"/>
      <w:pPr>
        <w:tabs>
          <w:tab w:val="num" w:pos="3252"/>
        </w:tabs>
        <w:ind w:left="3252" w:hanging="360"/>
      </w:pPr>
    </w:lvl>
    <w:lvl w:ilvl="4" w:tplc="04190019" w:tentative="1">
      <w:start w:val="1"/>
      <w:numFmt w:val="lowerLetter"/>
      <w:lvlText w:val="%5."/>
      <w:lvlJc w:val="left"/>
      <w:pPr>
        <w:tabs>
          <w:tab w:val="num" w:pos="3972"/>
        </w:tabs>
        <w:ind w:left="3972" w:hanging="360"/>
      </w:pPr>
    </w:lvl>
    <w:lvl w:ilvl="5" w:tplc="0419001B" w:tentative="1">
      <w:start w:val="1"/>
      <w:numFmt w:val="lowerRoman"/>
      <w:lvlText w:val="%6."/>
      <w:lvlJc w:val="right"/>
      <w:pPr>
        <w:tabs>
          <w:tab w:val="num" w:pos="4692"/>
        </w:tabs>
        <w:ind w:left="4692" w:hanging="180"/>
      </w:pPr>
    </w:lvl>
    <w:lvl w:ilvl="6" w:tplc="0419000F" w:tentative="1">
      <w:start w:val="1"/>
      <w:numFmt w:val="decimal"/>
      <w:lvlText w:val="%7."/>
      <w:lvlJc w:val="left"/>
      <w:pPr>
        <w:tabs>
          <w:tab w:val="num" w:pos="5412"/>
        </w:tabs>
        <w:ind w:left="5412" w:hanging="360"/>
      </w:pPr>
    </w:lvl>
    <w:lvl w:ilvl="7" w:tplc="04190019" w:tentative="1">
      <w:start w:val="1"/>
      <w:numFmt w:val="lowerLetter"/>
      <w:lvlText w:val="%8."/>
      <w:lvlJc w:val="left"/>
      <w:pPr>
        <w:tabs>
          <w:tab w:val="num" w:pos="6132"/>
        </w:tabs>
        <w:ind w:left="6132" w:hanging="360"/>
      </w:pPr>
    </w:lvl>
    <w:lvl w:ilvl="8" w:tplc="0419001B" w:tentative="1">
      <w:start w:val="1"/>
      <w:numFmt w:val="lowerRoman"/>
      <w:lvlText w:val="%9."/>
      <w:lvlJc w:val="right"/>
      <w:pPr>
        <w:tabs>
          <w:tab w:val="num" w:pos="6852"/>
        </w:tabs>
        <w:ind w:left="6852" w:hanging="180"/>
      </w:pPr>
    </w:lvl>
  </w:abstractNum>
  <w:abstractNum w:abstractNumId="6">
    <w:nsid w:val="01DE6153"/>
    <w:multiLevelType w:val="hybridMultilevel"/>
    <w:tmpl w:val="FCBAEDEC"/>
    <w:lvl w:ilvl="0" w:tplc="56B4B458">
      <w:start w:val="1"/>
      <w:numFmt w:val="decimal"/>
      <w:lvlText w:val="%1."/>
      <w:lvlJc w:val="left"/>
      <w:pPr>
        <w:tabs>
          <w:tab w:val="num" w:pos="1128"/>
        </w:tabs>
        <w:ind w:left="1128" w:hanging="4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7">
    <w:nsid w:val="027B5799"/>
    <w:multiLevelType w:val="hybridMultilevel"/>
    <w:tmpl w:val="999A4E3E"/>
    <w:lvl w:ilvl="0" w:tplc="50706BD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nsid w:val="02885D5C"/>
    <w:multiLevelType w:val="hybridMultilevel"/>
    <w:tmpl w:val="BA6079E4"/>
    <w:lvl w:ilvl="0" w:tplc="678037DA">
      <w:start w:val="2"/>
      <w:numFmt w:val="decimal"/>
      <w:lvlText w:val="%1."/>
      <w:lvlJc w:val="left"/>
      <w:pPr>
        <w:tabs>
          <w:tab w:val="num" w:pos="1080"/>
        </w:tabs>
        <w:ind w:left="108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2CC6ACF"/>
    <w:multiLevelType w:val="hybridMultilevel"/>
    <w:tmpl w:val="B3D0A1BC"/>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0">
    <w:nsid w:val="02E77679"/>
    <w:multiLevelType w:val="hybridMultilevel"/>
    <w:tmpl w:val="B192A68A"/>
    <w:lvl w:ilvl="0" w:tplc="98FA136C">
      <w:start w:val="1"/>
      <w:numFmt w:val="decimal"/>
      <w:lvlText w:val="%1."/>
      <w:lvlJc w:val="left"/>
      <w:pPr>
        <w:tabs>
          <w:tab w:val="num" w:pos="1440"/>
        </w:tabs>
        <w:ind w:left="1440" w:hanging="360"/>
      </w:pPr>
      <w:rPr>
        <w:sz w:val="18"/>
        <w:szCs w:val="1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1">
    <w:nsid w:val="035A30B3"/>
    <w:multiLevelType w:val="hybridMultilevel"/>
    <w:tmpl w:val="E5D6E65A"/>
    <w:lvl w:ilvl="0" w:tplc="13A062FE">
      <w:start w:val="1"/>
      <w:numFmt w:val="decimal"/>
      <w:lvlText w:val="%1."/>
      <w:lvlJc w:val="left"/>
      <w:pPr>
        <w:tabs>
          <w:tab w:val="num" w:pos="1068"/>
        </w:tabs>
        <w:ind w:left="1068" w:hanging="360"/>
      </w:pPr>
      <w:rPr>
        <w:rFonts w:hint="default"/>
        <w:b/>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2">
    <w:nsid w:val="03EA4BA5"/>
    <w:multiLevelType w:val="hybridMultilevel"/>
    <w:tmpl w:val="7638C468"/>
    <w:lvl w:ilvl="0" w:tplc="98FA136C">
      <w:start w:val="1"/>
      <w:numFmt w:val="decimal"/>
      <w:lvlText w:val="%1."/>
      <w:lvlJc w:val="left"/>
      <w:pPr>
        <w:tabs>
          <w:tab w:val="num" w:pos="1440"/>
        </w:tabs>
        <w:ind w:left="1440" w:hanging="360"/>
      </w:pPr>
      <w:rPr>
        <w:sz w:val="18"/>
        <w:szCs w:val="1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3">
    <w:nsid w:val="03FD2C66"/>
    <w:multiLevelType w:val="hybridMultilevel"/>
    <w:tmpl w:val="0CA22800"/>
    <w:lvl w:ilvl="0" w:tplc="2B62C8DC">
      <w:start w:val="1"/>
      <w:numFmt w:val="decimal"/>
      <w:lvlText w:val="%1."/>
      <w:lvlJc w:val="left"/>
      <w:pPr>
        <w:tabs>
          <w:tab w:val="num" w:pos="1440"/>
        </w:tabs>
        <w:ind w:left="144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04F5566C"/>
    <w:multiLevelType w:val="hybridMultilevel"/>
    <w:tmpl w:val="684E0BF0"/>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055B2059"/>
    <w:multiLevelType w:val="hybridMultilevel"/>
    <w:tmpl w:val="7ECCBC40"/>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16">
    <w:nsid w:val="05955D0A"/>
    <w:multiLevelType w:val="hybridMultilevel"/>
    <w:tmpl w:val="259C4930"/>
    <w:lvl w:ilvl="0" w:tplc="9CAAC904">
      <w:start w:val="1"/>
      <w:numFmt w:val="decimal"/>
      <w:lvlText w:val="%1."/>
      <w:lvlJc w:val="left"/>
      <w:pPr>
        <w:tabs>
          <w:tab w:val="num" w:pos="2138"/>
        </w:tabs>
        <w:ind w:left="2138" w:hanging="360"/>
      </w:pPr>
      <w:rPr>
        <w:rFonts w:hint="default"/>
      </w:r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17">
    <w:nsid w:val="05AB2CC5"/>
    <w:multiLevelType w:val="hybridMultilevel"/>
    <w:tmpl w:val="64A8E3A2"/>
    <w:lvl w:ilvl="0" w:tplc="56B4B458">
      <w:start w:val="1"/>
      <w:numFmt w:val="decimal"/>
      <w:lvlText w:val="%1."/>
      <w:lvlJc w:val="left"/>
      <w:pPr>
        <w:tabs>
          <w:tab w:val="num" w:pos="1128"/>
        </w:tabs>
        <w:ind w:left="1128" w:hanging="4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8">
    <w:nsid w:val="05CE4F36"/>
    <w:multiLevelType w:val="hybridMultilevel"/>
    <w:tmpl w:val="33549E28"/>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19">
    <w:nsid w:val="05F0016B"/>
    <w:multiLevelType w:val="hybridMultilevel"/>
    <w:tmpl w:val="07CC5A08"/>
    <w:lvl w:ilvl="0" w:tplc="E8523718">
      <w:start w:val="8"/>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0">
    <w:nsid w:val="06BA433C"/>
    <w:multiLevelType w:val="hybridMultilevel"/>
    <w:tmpl w:val="25D0FF1C"/>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071A1DC4"/>
    <w:multiLevelType w:val="hybridMultilevel"/>
    <w:tmpl w:val="452866FC"/>
    <w:lvl w:ilvl="0" w:tplc="0419000F">
      <w:start w:val="1"/>
      <w:numFmt w:val="decimal"/>
      <w:lvlText w:val="%1."/>
      <w:lvlJc w:val="left"/>
      <w:pPr>
        <w:tabs>
          <w:tab w:val="num" w:pos="644"/>
        </w:tabs>
        <w:ind w:left="644" w:hanging="360"/>
      </w:pPr>
    </w:lvl>
    <w:lvl w:ilvl="1" w:tplc="04190001">
      <w:start w:val="1"/>
      <w:numFmt w:val="bullet"/>
      <w:lvlText w:val=""/>
      <w:lvlJc w:val="left"/>
      <w:pPr>
        <w:tabs>
          <w:tab w:val="num" w:pos="1364"/>
        </w:tabs>
        <w:ind w:left="1364" w:hanging="360"/>
      </w:pPr>
      <w:rPr>
        <w:rFonts w:ascii="Symbol" w:hAnsi="Symbol" w:hint="default"/>
      </w:r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2">
    <w:nsid w:val="0786594B"/>
    <w:multiLevelType w:val="hybridMultilevel"/>
    <w:tmpl w:val="D616AB4C"/>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23">
    <w:nsid w:val="079812B0"/>
    <w:multiLevelType w:val="hybridMultilevel"/>
    <w:tmpl w:val="51741DDA"/>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24">
    <w:nsid w:val="080F698E"/>
    <w:multiLevelType w:val="singleLevel"/>
    <w:tmpl w:val="0419000F"/>
    <w:lvl w:ilvl="0">
      <w:start w:val="1"/>
      <w:numFmt w:val="decimal"/>
      <w:lvlText w:val="%1."/>
      <w:lvlJc w:val="left"/>
      <w:pPr>
        <w:tabs>
          <w:tab w:val="num" w:pos="360"/>
        </w:tabs>
        <w:ind w:left="360" w:hanging="360"/>
      </w:pPr>
      <w:rPr>
        <w:rFonts w:hint="default"/>
      </w:rPr>
    </w:lvl>
  </w:abstractNum>
  <w:abstractNum w:abstractNumId="25">
    <w:nsid w:val="087A4EBB"/>
    <w:multiLevelType w:val="hybridMultilevel"/>
    <w:tmpl w:val="2BDC2288"/>
    <w:lvl w:ilvl="0" w:tplc="98FA136C">
      <w:start w:val="1"/>
      <w:numFmt w:val="decimal"/>
      <w:lvlText w:val="%1."/>
      <w:lvlJc w:val="left"/>
      <w:pPr>
        <w:tabs>
          <w:tab w:val="num" w:pos="1440"/>
        </w:tabs>
        <w:ind w:left="1440" w:hanging="360"/>
      </w:pPr>
      <w:rPr>
        <w:sz w:val="18"/>
        <w:szCs w:val="1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6">
    <w:nsid w:val="087E7F40"/>
    <w:multiLevelType w:val="hybridMultilevel"/>
    <w:tmpl w:val="8D52159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D0FCCC92">
      <w:start w:val="1"/>
      <w:numFmt w:val="decimal"/>
      <w:lvlText w:val="%3."/>
      <w:lvlJc w:val="right"/>
      <w:pPr>
        <w:tabs>
          <w:tab w:val="num" w:pos="2160"/>
        </w:tabs>
        <w:ind w:left="2160" w:hanging="180"/>
      </w:pPr>
      <w:rPr>
        <w:rFonts w:ascii="Times New Roman" w:eastAsia="Times New Roman" w:hAnsi="Times New Roman" w:cs="Times New Roman"/>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090D76A3"/>
    <w:multiLevelType w:val="hybridMultilevel"/>
    <w:tmpl w:val="4472204C"/>
    <w:lvl w:ilvl="0" w:tplc="56B4B458">
      <w:start w:val="1"/>
      <w:numFmt w:val="decimal"/>
      <w:lvlText w:val="%1."/>
      <w:lvlJc w:val="left"/>
      <w:pPr>
        <w:tabs>
          <w:tab w:val="num" w:pos="840"/>
        </w:tabs>
        <w:ind w:left="840" w:hanging="42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28">
    <w:nsid w:val="096D3AFC"/>
    <w:multiLevelType w:val="hybridMultilevel"/>
    <w:tmpl w:val="247C1036"/>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29">
    <w:nsid w:val="09AC3DEF"/>
    <w:multiLevelType w:val="hybridMultilevel"/>
    <w:tmpl w:val="59EE577A"/>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0A0E6275"/>
    <w:multiLevelType w:val="hybridMultilevel"/>
    <w:tmpl w:val="D9F070C8"/>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0A243CF1"/>
    <w:multiLevelType w:val="hybridMultilevel"/>
    <w:tmpl w:val="586C9E74"/>
    <w:lvl w:ilvl="0" w:tplc="56B4B458">
      <w:start w:val="1"/>
      <w:numFmt w:val="decimal"/>
      <w:lvlText w:val="%1."/>
      <w:lvlJc w:val="left"/>
      <w:pPr>
        <w:tabs>
          <w:tab w:val="num" w:pos="1128"/>
        </w:tabs>
        <w:ind w:left="1128" w:hanging="4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2">
    <w:nsid w:val="0A2566BF"/>
    <w:multiLevelType w:val="hybridMultilevel"/>
    <w:tmpl w:val="DD76B888"/>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33">
    <w:nsid w:val="0A976F0C"/>
    <w:multiLevelType w:val="hybridMultilevel"/>
    <w:tmpl w:val="E14E207A"/>
    <w:lvl w:ilvl="0" w:tplc="56B4B458">
      <w:start w:val="1"/>
      <w:numFmt w:val="decimal"/>
      <w:lvlText w:val="%1."/>
      <w:lvlJc w:val="left"/>
      <w:pPr>
        <w:tabs>
          <w:tab w:val="num" w:pos="1128"/>
        </w:tabs>
        <w:ind w:left="1128" w:hanging="4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4">
    <w:nsid w:val="0AAF0240"/>
    <w:multiLevelType w:val="hybridMultilevel"/>
    <w:tmpl w:val="14602654"/>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5">
    <w:nsid w:val="0ADB1A9E"/>
    <w:multiLevelType w:val="hybridMultilevel"/>
    <w:tmpl w:val="A61E7002"/>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6">
    <w:nsid w:val="0B0A3D8D"/>
    <w:multiLevelType w:val="hybridMultilevel"/>
    <w:tmpl w:val="694889AC"/>
    <w:lvl w:ilvl="0" w:tplc="1A464DCE">
      <w:start w:val="17"/>
      <w:numFmt w:val="decimal"/>
      <w:lvlText w:val="%1)."/>
      <w:lvlJc w:val="left"/>
      <w:pPr>
        <w:tabs>
          <w:tab w:val="num" w:pos="1440"/>
        </w:tabs>
        <w:ind w:left="1440" w:hanging="360"/>
      </w:pPr>
      <w:rPr>
        <w:rFonts w:hint="default"/>
        <w:b/>
        <w:sz w:val="18"/>
        <w:szCs w:val="1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0B125EAC"/>
    <w:multiLevelType w:val="hybridMultilevel"/>
    <w:tmpl w:val="790E71EE"/>
    <w:lvl w:ilvl="0" w:tplc="56B4B458">
      <w:start w:val="1"/>
      <w:numFmt w:val="decimal"/>
      <w:lvlText w:val="%1."/>
      <w:lvlJc w:val="left"/>
      <w:pPr>
        <w:tabs>
          <w:tab w:val="num" w:pos="840"/>
        </w:tabs>
        <w:ind w:left="840" w:hanging="42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38">
    <w:nsid w:val="0B1C6A9A"/>
    <w:multiLevelType w:val="hybridMultilevel"/>
    <w:tmpl w:val="BA8C271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0B5D26A8"/>
    <w:multiLevelType w:val="hybridMultilevel"/>
    <w:tmpl w:val="629A1398"/>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0">
    <w:nsid w:val="0B89330A"/>
    <w:multiLevelType w:val="hybridMultilevel"/>
    <w:tmpl w:val="3B744C1A"/>
    <w:lvl w:ilvl="0" w:tplc="BDE817FE">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0B921D81"/>
    <w:multiLevelType w:val="hybridMultilevel"/>
    <w:tmpl w:val="219A8212"/>
    <w:lvl w:ilvl="0" w:tplc="98FA136C">
      <w:start w:val="1"/>
      <w:numFmt w:val="decimal"/>
      <w:lvlText w:val="%1."/>
      <w:lvlJc w:val="left"/>
      <w:pPr>
        <w:tabs>
          <w:tab w:val="num" w:pos="1440"/>
        </w:tabs>
        <w:ind w:left="1440" w:hanging="360"/>
      </w:pPr>
      <w:rPr>
        <w:sz w:val="18"/>
        <w:szCs w:val="1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2">
    <w:nsid w:val="0BA84F3A"/>
    <w:multiLevelType w:val="hybridMultilevel"/>
    <w:tmpl w:val="BB2E5A22"/>
    <w:lvl w:ilvl="0" w:tplc="0B8426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0C1D5B6D"/>
    <w:multiLevelType w:val="hybridMultilevel"/>
    <w:tmpl w:val="583EBB60"/>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4">
    <w:nsid w:val="0C8A2E97"/>
    <w:multiLevelType w:val="hybridMultilevel"/>
    <w:tmpl w:val="0DACC41A"/>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0C956B3D"/>
    <w:multiLevelType w:val="hybridMultilevel"/>
    <w:tmpl w:val="9378FB5A"/>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46">
    <w:nsid w:val="0CB3606D"/>
    <w:multiLevelType w:val="hybridMultilevel"/>
    <w:tmpl w:val="6BC4D018"/>
    <w:lvl w:ilvl="0" w:tplc="948063A8">
      <w:start w:val="1"/>
      <w:numFmt w:val="decimal"/>
      <w:lvlText w:val="%1."/>
      <w:lvlJc w:val="left"/>
      <w:pPr>
        <w:tabs>
          <w:tab w:val="num" w:pos="720"/>
        </w:tabs>
        <w:ind w:left="720" w:hanging="360"/>
      </w:pPr>
      <w:rPr>
        <w:b/>
        <w:sz w:val="16"/>
        <w:szCs w:val="16"/>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0CDD2C3A"/>
    <w:multiLevelType w:val="hybridMultilevel"/>
    <w:tmpl w:val="C6DC930E"/>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8">
    <w:nsid w:val="0CE26E50"/>
    <w:multiLevelType w:val="hybridMultilevel"/>
    <w:tmpl w:val="647C4D4A"/>
    <w:lvl w:ilvl="0" w:tplc="AF5CD99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12"/>
        </w:tabs>
        <w:ind w:left="1812" w:hanging="360"/>
      </w:pPr>
    </w:lvl>
    <w:lvl w:ilvl="2" w:tplc="0419001B" w:tentative="1">
      <w:start w:val="1"/>
      <w:numFmt w:val="lowerRoman"/>
      <w:lvlText w:val="%3."/>
      <w:lvlJc w:val="right"/>
      <w:pPr>
        <w:tabs>
          <w:tab w:val="num" w:pos="2532"/>
        </w:tabs>
        <w:ind w:left="2532" w:hanging="180"/>
      </w:pPr>
    </w:lvl>
    <w:lvl w:ilvl="3" w:tplc="0419000F" w:tentative="1">
      <w:start w:val="1"/>
      <w:numFmt w:val="decimal"/>
      <w:lvlText w:val="%4."/>
      <w:lvlJc w:val="left"/>
      <w:pPr>
        <w:tabs>
          <w:tab w:val="num" w:pos="3252"/>
        </w:tabs>
        <w:ind w:left="3252" w:hanging="360"/>
      </w:pPr>
    </w:lvl>
    <w:lvl w:ilvl="4" w:tplc="04190019" w:tentative="1">
      <w:start w:val="1"/>
      <w:numFmt w:val="lowerLetter"/>
      <w:lvlText w:val="%5."/>
      <w:lvlJc w:val="left"/>
      <w:pPr>
        <w:tabs>
          <w:tab w:val="num" w:pos="3972"/>
        </w:tabs>
        <w:ind w:left="3972" w:hanging="360"/>
      </w:pPr>
    </w:lvl>
    <w:lvl w:ilvl="5" w:tplc="0419001B" w:tentative="1">
      <w:start w:val="1"/>
      <w:numFmt w:val="lowerRoman"/>
      <w:lvlText w:val="%6."/>
      <w:lvlJc w:val="right"/>
      <w:pPr>
        <w:tabs>
          <w:tab w:val="num" w:pos="4692"/>
        </w:tabs>
        <w:ind w:left="4692" w:hanging="180"/>
      </w:pPr>
    </w:lvl>
    <w:lvl w:ilvl="6" w:tplc="0419000F" w:tentative="1">
      <w:start w:val="1"/>
      <w:numFmt w:val="decimal"/>
      <w:lvlText w:val="%7."/>
      <w:lvlJc w:val="left"/>
      <w:pPr>
        <w:tabs>
          <w:tab w:val="num" w:pos="5412"/>
        </w:tabs>
        <w:ind w:left="5412" w:hanging="360"/>
      </w:pPr>
    </w:lvl>
    <w:lvl w:ilvl="7" w:tplc="04190019" w:tentative="1">
      <w:start w:val="1"/>
      <w:numFmt w:val="lowerLetter"/>
      <w:lvlText w:val="%8."/>
      <w:lvlJc w:val="left"/>
      <w:pPr>
        <w:tabs>
          <w:tab w:val="num" w:pos="6132"/>
        </w:tabs>
        <w:ind w:left="6132" w:hanging="360"/>
      </w:pPr>
    </w:lvl>
    <w:lvl w:ilvl="8" w:tplc="0419001B" w:tentative="1">
      <w:start w:val="1"/>
      <w:numFmt w:val="lowerRoman"/>
      <w:lvlText w:val="%9."/>
      <w:lvlJc w:val="right"/>
      <w:pPr>
        <w:tabs>
          <w:tab w:val="num" w:pos="6852"/>
        </w:tabs>
        <w:ind w:left="6852" w:hanging="180"/>
      </w:pPr>
    </w:lvl>
  </w:abstractNum>
  <w:abstractNum w:abstractNumId="49">
    <w:nsid w:val="0D0B19CB"/>
    <w:multiLevelType w:val="hybridMultilevel"/>
    <w:tmpl w:val="7FD23446"/>
    <w:lvl w:ilvl="0" w:tplc="98FA136C">
      <w:start w:val="1"/>
      <w:numFmt w:val="decimal"/>
      <w:lvlText w:val="%1."/>
      <w:lvlJc w:val="left"/>
      <w:pPr>
        <w:tabs>
          <w:tab w:val="num" w:pos="2160"/>
        </w:tabs>
        <w:ind w:left="2160" w:hanging="360"/>
      </w:pPr>
      <w:rPr>
        <w:sz w:val="18"/>
        <w:szCs w:val="18"/>
      </w:rPr>
    </w:lvl>
    <w:lvl w:ilvl="1" w:tplc="04190019" w:tentative="1">
      <w:start w:val="1"/>
      <w:numFmt w:val="lowerLetter"/>
      <w:lvlText w:val="%2."/>
      <w:lvlJc w:val="left"/>
      <w:pPr>
        <w:tabs>
          <w:tab w:val="num" w:pos="2880"/>
        </w:tabs>
        <w:ind w:left="2880" w:hanging="360"/>
      </w:pPr>
    </w:lvl>
    <w:lvl w:ilvl="2" w:tplc="0419001B" w:tentative="1">
      <w:start w:val="1"/>
      <w:numFmt w:val="lowerRoman"/>
      <w:lvlText w:val="%3."/>
      <w:lvlJc w:val="right"/>
      <w:pPr>
        <w:tabs>
          <w:tab w:val="num" w:pos="3600"/>
        </w:tabs>
        <w:ind w:left="3600" w:hanging="180"/>
      </w:pPr>
    </w:lvl>
    <w:lvl w:ilvl="3" w:tplc="0419000F" w:tentative="1">
      <w:start w:val="1"/>
      <w:numFmt w:val="decimal"/>
      <w:lvlText w:val="%4."/>
      <w:lvlJc w:val="left"/>
      <w:pPr>
        <w:tabs>
          <w:tab w:val="num" w:pos="4320"/>
        </w:tabs>
        <w:ind w:left="4320" w:hanging="360"/>
      </w:pPr>
    </w:lvl>
    <w:lvl w:ilvl="4" w:tplc="04190019" w:tentative="1">
      <w:start w:val="1"/>
      <w:numFmt w:val="lowerLetter"/>
      <w:lvlText w:val="%5."/>
      <w:lvlJc w:val="left"/>
      <w:pPr>
        <w:tabs>
          <w:tab w:val="num" w:pos="5040"/>
        </w:tabs>
        <w:ind w:left="5040" w:hanging="360"/>
      </w:pPr>
    </w:lvl>
    <w:lvl w:ilvl="5" w:tplc="0419001B" w:tentative="1">
      <w:start w:val="1"/>
      <w:numFmt w:val="lowerRoman"/>
      <w:lvlText w:val="%6."/>
      <w:lvlJc w:val="right"/>
      <w:pPr>
        <w:tabs>
          <w:tab w:val="num" w:pos="5760"/>
        </w:tabs>
        <w:ind w:left="5760" w:hanging="180"/>
      </w:pPr>
    </w:lvl>
    <w:lvl w:ilvl="6" w:tplc="0419000F" w:tentative="1">
      <w:start w:val="1"/>
      <w:numFmt w:val="decimal"/>
      <w:lvlText w:val="%7."/>
      <w:lvlJc w:val="left"/>
      <w:pPr>
        <w:tabs>
          <w:tab w:val="num" w:pos="6480"/>
        </w:tabs>
        <w:ind w:left="6480" w:hanging="360"/>
      </w:pPr>
    </w:lvl>
    <w:lvl w:ilvl="7" w:tplc="04190019" w:tentative="1">
      <w:start w:val="1"/>
      <w:numFmt w:val="lowerLetter"/>
      <w:lvlText w:val="%8."/>
      <w:lvlJc w:val="left"/>
      <w:pPr>
        <w:tabs>
          <w:tab w:val="num" w:pos="7200"/>
        </w:tabs>
        <w:ind w:left="7200" w:hanging="360"/>
      </w:pPr>
    </w:lvl>
    <w:lvl w:ilvl="8" w:tplc="0419001B" w:tentative="1">
      <w:start w:val="1"/>
      <w:numFmt w:val="lowerRoman"/>
      <w:lvlText w:val="%9."/>
      <w:lvlJc w:val="right"/>
      <w:pPr>
        <w:tabs>
          <w:tab w:val="num" w:pos="7920"/>
        </w:tabs>
        <w:ind w:left="7920" w:hanging="180"/>
      </w:pPr>
    </w:lvl>
  </w:abstractNum>
  <w:abstractNum w:abstractNumId="50">
    <w:nsid w:val="0D8718B9"/>
    <w:multiLevelType w:val="hybridMultilevel"/>
    <w:tmpl w:val="7226BCC4"/>
    <w:lvl w:ilvl="0" w:tplc="13A062FE">
      <w:start w:val="1"/>
      <w:numFmt w:val="decimal"/>
      <w:lvlText w:val="%1."/>
      <w:lvlJc w:val="left"/>
      <w:pPr>
        <w:tabs>
          <w:tab w:val="num" w:pos="1068"/>
        </w:tabs>
        <w:ind w:left="1068" w:hanging="360"/>
      </w:pPr>
      <w:rPr>
        <w:rFonts w:hint="default"/>
        <w:b/>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1">
    <w:nsid w:val="0D8D0A20"/>
    <w:multiLevelType w:val="hybridMultilevel"/>
    <w:tmpl w:val="5C4EA40A"/>
    <w:lvl w:ilvl="0" w:tplc="56B4B458">
      <w:start w:val="1"/>
      <w:numFmt w:val="decimal"/>
      <w:lvlText w:val="%1."/>
      <w:lvlJc w:val="left"/>
      <w:pPr>
        <w:tabs>
          <w:tab w:val="num" w:pos="1128"/>
        </w:tabs>
        <w:ind w:left="1128" w:hanging="4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2">
    <w:nsid w:val="0DCC6BEE"/>
    <w:multiLevelType w:val="hybridMultilevel"/>
    <w:tmpl w:val="A24EFE84"/>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53">
    <w:nsid w:val="0E4B0876"/>
    <w:multiLevelType w:val="hybridMultilevel"/>
    <w:tmpl w:val="A866EF02"/>
    <w:lvl w:ilvl="0" w:tplc="56B4B458">
      <w:start w:val="1"/>
      <w:numFmt w:val="decimal"/>
      <w:lvlText w:val="%1."/>
      <w:lvlJc w:val="left"/>
      <w:pPr>
        <w:tabs>
          <w:tab w:val="num" w:pos="1128"/>
        </w:tabs>
        <w:ind w:left="1128" w:hanging="4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4">
    <w:nsid w:val="0E517084"/>
    <w:multiLevelType w:val="hybridMultilevel"/>
    <w:tmpl w:val="762E44C0"/>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55">
    <w:nsid w:val="0EA50552"/>
    <w:multiLevelType w:val="hybridMultilevel"/>
    <w:tmpl w:val="7D72F2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0ED70222"/>
    <w:multiLevelType w:val="singleLevel"/>
    <w:tmpl w:val="62E44D8A"/>
    <w:lvl w:ilvl="0">
      <w:start w:val="1"/>
      <w:numFmt w:val="decimal"/>
      <w:lvlText w:val="%1."/>
      <w:lvlJc w:val="left"/>
      <w:pPr>
        <w:tabs>
          <w:tab w:val="num" w:pos="390"/>
        </w:tabs>
        <w:ind w:left="390" w:hanging="390"/>
      </w:pPr>
      <w:rPr>
        <w:rFonts w:hint="default"/>
      </w:rPr>
    </w:lvl>
  </w:abstractNum>
  <w:abstractNum w:abstractNumId="57">
    <w:nsid w:val="0F02749C"/>
    <w:multiLevelType w:val="hybridMultilevel"/>
    <w:tmpl w:val="B1D843F2"/>
    <w:lvl w:ilvl="0" w:tplc="0419000F">
      <w:start w:val="1"/>
      <w:numFmt w:val="decimal"/>
      <w:lvlText w:val="%1."/>
      <w:lvlJc w:val="left"/>
      <w:pPr>
        <w:tabs>
          <w:tab w:val="num" w:pos="2061"/>
        </w:tabs>
        <w:ind w:left="2061" w:hanging="360"/>
      </w:pPr>
    </w:lvl>
    <w:lvl w:ilvl="1" w:tplc="04190019" w:tentative="1">
      <w:start w:val="1"/>
      <w:numFmt w:val="lowerLetter"/>
      <w:lvlText w:val="%2."/>
      <w:lvlJc w:val="left"/>
      <w:pPr>
        <w:tabs>
          <w:tab w:val="num" w:pos="2781"/>
        </w:tabs>
        <w:ind w:left="2781" w:hanging="360"/>
      </w:pPr>
    </w:lvl>
    <w:lvl w:ilvl="2" w:tplc="0419001B" w:tentative="1">
      <w:start w:val="1"/>
      <w:numFmt w:val="lowerRoman"/>
      <w:lvlText w:val="%3."/>
      <w:lvlJc w:val="right"/>
      <w:pPr>
        <w:tabs>
          <w:tab w:val="num" w:pos="3501"/>
        </w:tabs>
        <w:ind w:left="3501" w:hanging="180"/>
      </w:pPr>
    </w:lvl>
    <w:lvl w:ilvl="3" w:tplc="0419000F" w:tentative="1">
      <w:start w:val="1"/>
      <w:numFmt w:val="decimal"/>
      <w:lvlText w:val="%4."/>
      <w:lvlJc w:val="left"/>
      <w:pPr>
        <w:tabs>
          <w:tab w:val="num" w:pos="4221"/>
        </w:tabs>
        <w:ind w:left="4221" w:hanging="360"/>
      </w:pPr>
    </w:lvl>
    <w:lvl w:ilvl="4" w:tplc="04190019" w:tentative="1">
      <w:start w:val="1"/>
      <w:numFmt w:val="lowerLetter"/>
      <w:lvlText w:val="%5."/>
      <w:lvlJc w:val="left"/>
      <w:pPr>
        <w:tabs>
          <w:tab w:val="num" w:pos="4941"/>
        </w:tabs>
        <w:ind w:left="4941" w:hanging="360"/>
      </w:pPr>
    </w:lvl>
    <w:lvl w:ilvl="5" w:tplc="0419001B" w:tentative="1">
      <w:start w:val="1"/>
      <w:numFmt w:val="lowerRoman"/>
      <w:lvlText w:val="%6."/>
      <w:lvlJc w:val="right"/>
      <w:pPr>
        <w:tabs>
          <w:tab w:val="num" w:pos="5661"/>
        </w:tabs>
        <w:ind w:left="5661" w:hanging="180"/>
      </w:pPr>
    </w:lvl>
    <w:lvl w:ilvl="6" w:tplc="0419000F" w:tentative="1">
      <w:start w:val="1"/>
      <w:numFmt w:val="decimal"/>
      <w:lvlText w:val="%7."/>
      <w:lvlJc w:val="left"/>
      <w:pPr>
        <w:tabs>
          <w:tab w:val="num" w:pos="6381"/>
        </w:tabs>
        <w:ind w:left="6381" w:hanging="360"/>
      </w:pPr>
    </w:lvl>
    <w:lvl w:ilvl="7" w:tplc="04190019" w:tentative="1">
      <w:start w:val="1"/>
      <w:numFmt w:val="lowerLetter"/>
      <w:lvlText w:val="%8."/>
      <w:lvlJc w:val="left"/>
      <w:pPr>
        <w:tabs>
          <w:tab w:val="num" w:pos="7101"/>
        </w:tabs>
        <w:ind w:left="7101" w:hanging="360"/>
      </w:pPr>
    </w:lvl>
    <w:lvl w:ilvl="8" w:tplc="0419001B" w:tentative="1">
      <w:start w:val="1"/>
      <w:numFmt w:val="lowerRoman"/>
      <w:lvlText w:val="%9."/>
      <w:lvlJc w:val="right"/>
      <w:pPr>
        <w:tabs>
          <w:tab w:val="num" w:pos="7821"/>
        </w:tabs>
        <w:ind w:left="7821" w:hanging="180"/>
      </w:pPr>
    </w:lvl>
  </w:abstractNum>
  <w:abstractNum w:abstractNumId="58">
    <w:nsid w:val="0F236C8B"/>
    <w:multiLevelType w:val="hybridMultilevel"/>
    <w:tmpl w:val="D7045EA4"/>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9">
    <w:nsid w:val="0F24069B"/>
    <w:multiLevelType w:val="hybridMultilevel"/>
    <w:tmpl w:val="54EA1164"/>
    <w:lvl w:ilvl="0" w:tplc="13A062FE">
      <w:start w:val="1"/>
      <w:numFmt w:val="decimal"/>
      <w:lvlText w:val="%1."/>
      <w:lvlJc w:val="left"/>
      <w:pPr>
        <w:tabs>
          <w:tab w:val="num" w:pos="1068"/>
        </w:tabs>
        <w:ind w:left="1068" w:hanging="360"/>
      </w:pPr>
      <w:rPr>
        <w:rFonts w:hint="default"/>
        <w:b/>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0">
    <w:nsid w:val="0F3479DA"/>
    <w:multiLevelType w:val="hybridMultilevel"/>
    <w:tmpl w:val="EB74681A"/>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1">
    <w:nsid w:val="0F9D1FDC"/>
    <w:multiLevelType w:val="hybridMultilevel"/>
    <w:tmpl w:val="D638C14A"/>
    <w:lvl w:ilvl="0" w:tplc="2416C95A">
      <w:start w:val="51"/>
      <w:numFmt w:val="decimal"/>
      <w:lvlText w:val="%1."/>
      <w:lvlJc w:val="left"/>
      <w:pPr>
        <w:tabs>
          <w:tab w:val="num" w:pos="720"/>
        </w:tabs>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0FB42D9E"/>
    <w:multiLevelType w:val="hybridMultilevel"/>
    <w:tmpl w:val="9574044E"/>
    <w:lvl w:ilvl="0" w:tplc="13A062FE">
      <w:start w:val="1"/>
      <w:numFmt w:val="decimal"/>
      <w:lvlText w:val="%1."/>
      <w:lvlJc w:val="left"/>
      <w:pPr>
        <w:tabs>
          <w:tab w:val="num" w:pos="1068"/>
        </w:tabs>
        <w:ind w:left="1068" w:hanging="360"/>
      </w:pPr>
      <w:rPr>
        <w:rFonts w:hint="default"/>
        <w:b/>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3">
    <w:nsid w:val="102D4578"/>
    <w:multiLevelType w:val="hybridMultilevel"/>
    <w:tmpl w:val="9D787272"/>
    <w:lvl w:ilvl="0" w:tplc="13A062FE">
      <w:start w:val="1"/>
      <w:numFmt w:val="decimal"/>
      <w:lvlText w:val="%1."/>
      <w:lvlJc w:val="left"/>
      <w:pPr>
        <w:tabs>
          <w:tab w:val="num" w:pos="1068"/>
        </w:tabs>
        <w:ind w:left="1068" w:hanging="360"/>
      </w:pPr>
      <w:rPr>
        <w:rFonts w:hint="default"/>
        <w:b/>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4">
    <w:nsid w:val="10360803"/>
    <w:multiLevelType w:val="hybridMultilevel"/>
    <w:tmpl w:val="1ECAA002"/>
    <w:lvl w:ilvl="0" w:tplc="56B4B458">
      <w:start w:val="1"/>
      <w:numFmt w:val="decimal"/>
      <w:lvlText w:val="%1."/>
      <w:lvlJc w:val="left"/>
      <w:pPr>
        <w:tabs>
          <w:tab w:val="num" w:pos="1128"/>
        </w:tabs>
        <w:ind w:left="1128" w:hanging="4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5">
    <w:nsid w:val="10AD78E1"/>
    <w:multiLevelType w:val="hybridMultilevel"/>
    <w:tmpl w:val="396A0A1A"/>
    <w:lvl w:ilvl="0" w:tplc="AF5CD99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12"/>
        </w:tabs>
        <w:ind w:left="1812" w:hanging="360"/>
      </w:pPr>
    </w:lvl>
    <w:lvl w:ilvl="2" w:tplc="0419001B" w:tentative="1">
      <w:start w:val="1"/>
      <w:numFmt w:val="lowerRoman"/>
      <w:lvlText w:val="%3."/>
      <w:lvlJc w:val="right"/>
      <w:pPr>
        <w:tabs>
          <w:tab w:val="num" w:pos="2532"/>
        </w:tabs>
        <w:ind w:left="2532" w:hanging="180"/>
      </w:pPr>
    </w:lvl>
    <w:lvl w:ilvl="3" w:tplc="0419000F" w:tentative="1">
      <w:start w:val="1"/>
      <w:numFmt w:val="decimal"/>
      <w:lvlText w:val="%4."/>
      <w:lvlJc w:val="left"/>
      <w:pPr>
        <w:tabs>
          <w:tab w:val="num" w:pos="3252"/>
        </w:tabs>
        <w:ind w:left="3252" w:hanging="360"/>
      </w:pPr>
    </w:lvl>
    <w:lvl w:ilvl="4" w:tplc="04190019" w:tentative="1">
      <w:start w:val="1"/>
      <w:numFmt w:val="lowerLetter"/>
      <w:lvlText w:val="%5."/>
      <w:lvlJc w:val="left"/>
      <w:pPr>
        <w:tabs>
          <w:tab w:val="num" w:pos="3972"/>
        </w:tabs>
        <w:ind w:left="3972" w:hanging="360"/>
      </w:pPr>
    </w:lvl>
    <w:lvl w:ilvl="5" w:tplc="0419001B" w:tentative="1">
      <w:start w:val="1"/>
      <w:numFmt w:val="lowerRoman"/>
      <w:lvlText w:val="%6."/>
      <w:lvlJc w:val="right"/>
      <w:pPr>
        <w:tabs>
          <w:tab w:val="num" w:pos="4692"/>
        </w:tabs>
        <w:ind w:left="4692" w:hanging="180"/>
      </w:pPr>
    </w:lvl>
    <w:lvl w:ilvl="6" w:tplc="0419000F" w:tentative="1">
      <w:start w:val="1"/>
      <w:numFmt w:val="decimal"/>
      <w:lvlText w:val="%7."/>
      <w:lvlJc w:val="left"/>
      <w:pPr>
        <w:tabs>
          <w:tab w:val="num" w:pos="5412"/>
        </w:tabs>
        <w:ind w:left="5412" w:hanging="360"/>
      </w:pPr>
    </w:lvl>
    <w:lvl w:ilvl="7" w:tplc="04190019" w:tentative="1">
      <w:start w:val="1"/>
      <w:numFmt w:val="lowerLetter"/>
      <w:lvlText w:val="%8."/>
      <w:lvlJc w:val="left"/>
      <w:pPr>
        <w:tabs>
          <w:tab w:val="num" w:pos="6132"/>
        </w:tabs>
        <w:ind w:left="6132" w:hanging="360"/>
      </w:pPr>
    </w:lvl>
    <w:lvl w:ilvl="8" w:tplc="0419001B" w:tentative="1">
      <w:start w:val="1"/>
      <w:numFmt w:val="lowerRoman"/>
      <w:lvlText w:val="%9."/>
      <w:lvlJc w:val="right"/>
      <w:pPr>
        <w:tabs>
          <w:tab w:val="num" w:pos="6852"/>
        </w:tabs>
        <w:ind w:left="6852" w:hanging="180"/>
      </w:pPr>
    </w:lvl>
  </w:abstractNum>
  <w:abstractNum w:abstractNumId="66">
    <w:nsid w:val="10D16853"/>
    <w:multiLevelType w:val="hybridMultilevel"/>
    <w:tmpl w:val="1914906C"/>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11244926"/>
    <w:multiLevelType w:val="hybridMultilevel"/>
    <w:tmpl w:val="E26286FE"/>
    <w:lvl w:ilvl="0" w:tplc="AF5CD99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12"/>
        </w:tabs>
        <w:ind w:left="1812" w:hanging="360"/>
      </w:pPr>
    </w:lvl>
    <w:lvl w:ilvl="2" w:tplc="0419001B" w:tentative="1">
      <w:start w:val="1"/>
      <w:numFmt w:val="lowerRoman"/>
      <w:lvlText w:val="%3."/>
      <w:lvlJc w:val="right"/>
      <w:pPr>
        <w:tabs>
          <w:tab w:val="num" w:pos="2532"/>
        </w:tabs>
        <w:ind w:left="2532" w:hanging="180"/>
      </w:pPr>
    </w:lvl>
    <w:lvl w:ilvl="3" w:tplc="0419000F" w:tentative="1">
      <w:start w:val="1"/>
      <w:numFmt w:val="decimal"/>
      <w:lvlText w:val="%4."/>
      <w:lvlJc w:val="left"/>
      <w:pPr>
        <w:tabs>
          <w:tab w:val="num" w:pos="3252"/>
        </w:tabs>
        <w:ind w:left="3252" w:hanging="360"/>
      </w:pPr>
    </w:lvl>
    <w:lvl w:ilvl="4" w:tplc="04190019" w:tentative="1">
      <w:start w:val="1"/>
      <w:numFmt w:val="lowerLetter"/>
      <w:lvlText w:val="%5."/>
      <w:lvlJc w:val="left"/>
      <w:pPr>
        <w:tabs>
          <w:tab w:val="num" w:pos="3972"/>
        </w:tabs>
        <w:ind w:left="3972" w:hanging="360"/>
      </w:pPr>
    </w:lvl>
    <w:lvl w:ilvl="5" w:tplc="0419001B" w:tentative="1">
      <w:start w:val="1"/>
      <w:numFmt w:val="lowerRoman"/>
      <w:lvlText w:val="%6."/>
      <w:lvlJc w:val="right"/>
      <w:pPr>
        <w:tabs>
          <w:tab w:val="num" w:pos="4692"/>
        </w:tabs>
        <w:ind w:left="4692" w:hanging="180"/>
      </w:pPr>
    </w:lvl>
    <w:lvl w:ilvl="6" w:tplc="0419000F" w:tentative="1">
      <w:start w:val="1"/>
      <w:numFmt w:val="decimal"/>
      <w:lvlText w:val="%7."/>
      <w:lvlJc w:val="left"/>
      <w:pPr>
        <w:tabs>
          <w:tab w:val="num" w:pos="5412"/>
        </w:tabs>
        <w:ind w:left="5412" w:hanging="360"/>
      </w:pPr>
    </w:lvl>
    <w:lvl w:ilvl="7" w:tplc="04190019" w:tentative="1">
      <w:start w:val="1"/>
      <w:numFmt w:val="lowerLetter"/>
      <w:lvlText w:val="%8."/>
      <w:lvlJc w:val="left"/>
      <w:pPr>
        <w:tabs>
          <w:tab w:val="num" w:pos="6132"/>
        </w:tabs>
        <w:ind w:left="6132" w:hanging="360"/>
      </w:pPr>
    </w:lvl>
    <w:lvl w:ilvl="8" w:tplc="0419001B" w:tentative="1">
      <w:start w:val="1"/>
      <w:numFmt w:val="lowerRoman"/>
      <w:lvlText w:val="%9."/>
      <w:lvlJc w:val="right"/>
      <w:pPr>
        <w:tabs>
          <w:tab w:val="num" w:pos="6852"/>
        </w:tabs>
        <w:ind w:left="6852" w:hanging="180"/>
      </w:pPr>
    </w:lvl>
  </w:abstractNum>
  <w:abstractNum w:abstractNumId="68">
    <w:nsid w:val="113B33EB"/>
    <w:multiLevelType w:val="hybridMultilevel"/>
    <w:tmpl w:val="1BB8C3D4"/>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9">
    <w:nsid w:val="11407302"/>
    <w:multiLevelType w:val="hybridMultilevel"/>
    <w:tmpl w:val="549069E6"/>
    <w:lvl w:ilvl="0" w:tplc="F906EA9E">
      <w:start w:val="1"/>
      <w:numFmt w:val="decimal"/>
      <w:lvlText w:val="%1."/>
      <w:lvlJc w:val="left"/>
      <w:pPr>
        <w:tabs>
          <w:tab w:val="num" w:pos="2138"/>
        </w:tabs>
        <w:ind w:left="2138" w:hanging="360"/>
      </w:pPr>
      <w:rPr>
        <w:rFonts w:hint="default"/>
      </w:r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70">
    <w:nsid w:val="11546FC0"/>
    <w:multiLevelType w:val="hybridMultilevel"/>
    <w:tmpl w:val="B09E2558"/>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115E0327"/>
    <w:multiLevelType w:val="hybridMultilevel"/>
    <w:tmpl w:val="1C20392C"/>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72">
    <w:nsid w:val="11A21FA7"/>
    <w:multiLevelType w:val="hybridMultilevel"/>
    <w:tmpl w:val="EED64554"/>
    <w:lvl w:ilvl="0" w:tplc="2F2646D0">
      <w:start w:val="1"/>
      <w:numFmt w:val="decimal"/>
      <w:lvlText w:val="%1."/>
      <w:lvlJc w:val="left"/>
      <w:pPr>
        <w:tabs>
          <w:tab w:val="num" w:pos="2138"/>
        </w:tabs>
        <w:ind w:left="2138" w:hanging="360"/>
      </w:pPr>
      <w:rPr>
        <w:rFonts w:hint="default"/>
      </w:r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73">
    <w:nsid w:val="11AE7C9E"/>
    <w:multiLevelType w:val="hybridMultilevel"/>
    <w:tmpl w:val="3A1C92FE"/>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11EA7D58"/>
    <w:multiLevelType w:val="hybridMultilevel"/>
    <w:tmpl w:val="6E4A7FE8"/>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5">
    <w:nsid w:val="125F74A3"/>
    <w:multiLevelType w:val="hybridMultilevel"/>
    <w:tmpl w:val="E1EA48A6"/>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12C415FB"/>
    <w:multiLevelType w:val="hybridMultilevel"/>
    <w:tmpl w:val="DFA67B94"/>
    <w:lvl w:ilvl="0" w:tplc="727A2A56">
      <w:start w:val="1"/>
      <w:numFmt w:val="decimal"/>
      <w:lvlText w:val="%1."/>
      <w:lvlJc w:val="left"/>
      <w:pPr>
        <w:tabs>
          <w:tab w:val="num" w:pos="1004"/>
        </w:tabs>
        <w:ind w:left="1004" w:hanging="360"/>
      </w:pPr>
      <w:rPr>
        <w:rFonts w:hint="default"/>
        <w:lang w:val="ru-RU"/>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7">
    <w:nsid w:val="12DF1696"/>
    <w:multiLevelType w:val="hybridMultilevel"/>
    <w:tmpl w:val="488A6824"/>
    <w:lvl w:ilvl="0" w:tplc="AF5CD99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12"/>
        </w:tabs>
        <w:ind w:left="1812" w:hanging="360"/>
      </w:pPr>
    </w:lvl>
    <w:lvl w:ilvl="2" w:tplc="0419001B" w:tentative="1">
      <w:start w:val="1"/>
      <w:numFmt w:val="lowerRoman"/>
      <w:lvlText w:val="%3."/>
      <w:lvlJc w:val="right"/>
      <w:pPr>
        <w:tabs>
          <w:tab w:val="num" w:pos="2532"/>
        </w:tabs>
        <w:ind w:left="2532" w:hanging="180"/>
      </w:pPr>
    </w:lvl>
    <w:lvl w:ilvl="3" w:tplc="0419000F" w:tentative="1">
      <w:start w:val="1"/>
      <w:numFmt w:val="decimal"/>
      <w:lvlText w:val="%4."/>
      <w:lvlJc w:val="left"/>
      <w:pPr>
        <w:tabs>
          <w:tab w:val="num" w:pos="3252"/>
        </w:tabs>
        <w:ind w:left="3252" w:hanging="360"/>
      </w:pPr>
    </w:lvl>
    <w:lvl w:ilvl="4" w:tplc="04190019" w:tentative="1">
      <w:start w:val="1"/>
      <w:numFmt w:val="lowerLetter"/>
      <w:lvlText w:val="%5."/>
      <w:lvlJc w:val="left"/>
      <w:pPr>
        <w:tabs>
          <w:tab w:val="num" w:pos="3972"/>
        </w:tabs>
        <w:ind w:left="3972" w:hanging="360"/>
      </w:pPr>
    </w:lvl>
    <w:lvl w:ilvl="5" w:tplc="0419001B" w:tentative="1">
      <w:start w:val="1"/>
      <w:numFmt w:val="lowerRoman"/>
      <w:lvlText w:val="%6."/>
      <w:lvlJc w:val="right"/>
      <w:pPr>
        <w:tabs>
          <w:tab w:val="num" w:pos="4692"/>
        </w:tabs>
        <w:ind w:left="4692" w:hanging="180"/>
      </w:pPr>
    </w:lvl>
    <w:lvl w:ilvl="6" w:tplc="0419000F" w:tentative="1">
      <w:start w:val="1"/>
      <w:numFmt w:val="decimal"/>
      <w:lvlText w:val="%7."/>
      <w:lvlJc w:val="left"/>
      <w:pPr>
        <w:tabs>
          <w:tab w:val="num" w:pos="5412"/>
        </w:tabs>
        <w:ind w:left="5412" w:hanging="360"/>
      </w:pPr>
    </w:lvl>
    <w:lvl w:ilvl="7" w:tplc="04190019" w:tentative="1">
      <w:start w:val="1"/>
      <w:numFmt w:val="lowerLetter"/>
      <w:lvlText w:val="%8."/>
      <w:lvlJc w:val="left"/>
      <w:pPr>
        <w:tabs>
          <w:tab w:val="num" w:pos="6132"/>
        </w:tabs>
        <w:ind w:left="6132" w:hanging="360"/>
      </w:pPr>
    </w:lvl>
    <w:lvl w:ilvl="8" w:tplc="0419001B" w:tentative="1">
      <w:start w:val="1"/>
      <w:numFmt w:val="lowerRoman"/>
      <w:lvlText w:val="%9."/>
      <w:lvlJc w:val="right"/>
      <w:pPr>
        <w:tabs>
          <w:tab w:val="num" w:pos="6852"/>
        </w:tabs>
        <w:ind w:left="6852" w:hanging="180"/>
      </w:pPr>
    </w:lvl>
  </w:abstractNum>
  <w:abstractNum w:abstractNumId="78">
    <w:nsid w:val="135B405B"/>
    <w:multiLevelType w:val="hybridMultilevel"/>
    <w:tmpl w:val="670C9EBC"/>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79">
    <w:nsid w:val="13BA7C68"/>
    <w:multiLevelType w:val="hybridMultilevel"/>
    <w:tmpl w:val="B658D4E4"/>
    <w:lvl w:ilvl="0" w:tplc="348C573E">
      <w:start w:val="41"/>
      <w:numFmt w:val="decimal"/>
      <w:lvlText w:val="%1."/>
      <w:lvlJc w:val="left"/>
      <w:pPr>
        <w:tabs>
          <w:tab w:val="num" w:pos="720"/>
        </w:tabs>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13C406FE"/>
    <w:multiLevelType w:val="hybridMultilevel"/>
    <w:tmpl w:val="D96A5902"/>
    <w:lvl w:ilvl="0" w:tplc="13A062FE">
      <w:start w:val="1"/>
      <w:numFmt w:val="decimal"/>
      <w:lvlText w:val="%1."/>
      <w:lvlJc w:val="left"/>
      <w:pPr>
        <w:tabs>
          <w:tab w:val="num" w:pos="1068"/>
        </w:tabs>
        <w:ind w:left="1068" w:hanging="360"/>
      </w:pPr>
      <w:rPr>
        <w:rFonts w:hint="default"/>
        <w:b/>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81">
    <w:nsid w:val="13E325C0"/>
    <w:multiLevelType w:val="hybridMultilevel"/>
    <w:tmpl w:val="BFC21894"/>
    <w:lvl w:ilvl="0" w:tplc="8F820438">
      <w:start w:val="1"/>
      <w:numFmt w:val="decimal"/>
      <w:lvlText w:val="%1."/>
      <w:lvlJc w:val="left"/>
      <w:pPr>
        <w:tabs>
          <w:tab w:val="num" w:pos="1207"/>
        </w:tabs>
        <w:ind w:left="1207" w:hanging="705"/>
      </w:pPr>
      <w:rPr>
        <w:rFonts w:hint="default"/>
      </w:rPr>
    </w:lvl>
    <w:lvl w:ilvl="1" w:tplc="04190019" w:tentative="1">
      <w:start w:val="1"/>
      <w:numFmt w:val="lowerLetter"/>
      <w:lvlText w:val="%2."/>
      <w:lvlJc w:val="left"/>
      <w:pPr>
        <w:tabs>
          <w:tab w:val="num" w:pos="1582"/>
        </w:tabs>
        <w:ind w:left="1582" w:hanging="360"/>
      </w:pPr>
    </w:lvl>
    <w:lvl w:ilvl="2" w:tplc="0419001B" w:tentative="1">
      <w:start w:val="1"/>
      <w:numFmt w:val="lowerRoman"/>
      <w:lvlText w:val="%3."/>
      <w:lvlJc w:val="right"/>
      <w:pPr>
        <w:tabs>
          <w:tab w:val="num" w:pos="2302"/>
        </w:tabs>
        <w:ind w:left="2302" w:hanging="180"/>
      </w:pPr>
    </w:lvl>
    <w:lvl w:ilvl="3" w:tplc="0419000F" w:tentative="1">
      <w:start w:val="1"/>
      <w:numFmt w:val="decimal"/>
      <w:lvlText w:val="%4."/>
      <w:lvlJc w:val="left"/>
      <w:pPr>
        <w:tabs>
          <w:tab w:val="num" w:pos="3022"/>
        </w:tabs>
        <w:ind w:left="3022" w:hanging="360"/>
      </w:pPr>
    </w:lvl>
    <w:lvl w:ilvl="4" w:tplc="04190019" w:tentative="1">
      <w:start w:val="1"/>
      <w:numFmt w:val="lowerLetter"/>
      <w:lvlText w:val="%5."/>
      <w:lvlJc w:val="left"/>
      <w:pPr>
        <w:tabs>
          <w:tab w:val="num" w:pos="3742"/>
        </w:tabs>
        <w:ind w:left="3742" w:hanging="360"/>
      </w:pPr>
    </w:lvl>
    <w:lvl w:ilvl="5" w:tplc="0419001B" w:tentative="1">
      <w:start w:val="1"/>
      <w:numFmt w:val="lowerRoman"/>
      <w:lvlText w:val="%6."/>
      <w:lvlJc w:val="right"/>
      <w:pPr>
        <w:tabs>
          <w:tab w:val="num" w:pos="4462"/>
        </w:tabs>
        <w:ind w:left="4462" w:hanging="180"/>
      </w:pPr>
    </w:lvl>
    <w:lvl w:ilvl="6" w:tplc="0419000F" w:tentative="1">
      <w:start w:val="1"/>
      <w:numFmt w:val="decimal"/>
      <w:lvlText w:val="%7."/>
      <w:lvlJc w:val="left"/>
      <w:pPr>
        <w:tabs>
          <w:tab w:val="num" w:pos="5182"/>
        </w:tabs>
        <w:ind w:left="5182" w:hanging="360"/>
      </w:pPr>
    </w:lvl>
    <w:lvl w:ilvl="7" w:tplc="04190019" w:tentative="1">
      <w:start w:val="1"/>
      <w:numFmt w:val="lowerLetter"/>
      <w:lvlText w:val="%8."/>
      <w:lvlJc w:val="left"/>
      <w:pPr>
        <w:tabs>
          <w:tab w:val="num" w:pos="5902"/>
        </w:tabs>
        <w:ind w:left="5902" w:hanging="360"/>
      </w:pPr>
    </w:lvl>
    <w:lvl w:ilvl="8" w:tplc="0419001B" w:tentative="1">
      <w:start w:val="1"/>
      <w:numFmt w:val="lowerRoman"/>
      <w:lvlText w:val="%9."/>
      <w:lvlJc w:val="right"/>
      <w:pPr>
        <w:tabs>
          <w:tab w:val="num" w:pos="6622"/>
        </w:tabs>
        <w:ind w:left="6622" w:hanging="180"/>
      </w:pPr>
    </w:lvl>
  </w:abstractNum>
  <w:abstractNum w:abstractNumId="82">
    <w:nsid w:val="13E737D8"/>
    <w:multiLevelType w:val="hybridMultilevel"/>
    <w:tmpl w:val="11C871D8"/>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nsid w:val="149C523E"/>
    <w:multiLevelType w:val="hybridMultilevel"/>
    <w:tmpl w:val="9FB0C996"/>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nsid w:val="14AB0B78"/>
    <w:multiLevelType w:val="hybridMultilevel"/>
    <w:tmpl w:val="7CE85A46"/>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14F372D6"/>
    <w:multiLevelType w:val="hybridMultilevel"/>
    <w:tmpl w:val="B8702858"/>
    <w:lvl w:ilvl="0" w:tplc="8BF2676C">
      <w:start w:val="46"/>
      <w:numFmt w:val="decimal"/>
      <w:lvlText w:val="%1."/>
      <w:lvlJc w:val="left"/>
      <w:pPr>
        <w:tabs>
          <w:tab w:val="num" w:pos="720"/>
        </w:tabs>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15465D11"/>
    <w:multiLevelType w:val="hybridMultilevel"/>
    <w:tmpl w:val="63FC5730"/>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nsid w:val="1574441C"/>
    <w:multiLevelType w:val="hybridMultilevel"/>
    <w:tmpl w:val="47FE3C78"/>
    <w:lvl w:ilvl="0" w:tplc="AF5CD99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12"/>
        </w:tabs>
        <w:ind w:left="1812" w:hanging="360"/>
      </w:pPr>
    </w:lvl>
    <w:lvl w:ilvl="2" w:tplc="0419001B" w:tentative="1">
      <w:start w:val="1"/>
      <w:numFmt w:val="lowerRoman"/>
      <w:lvlText w:val="%3."/>
      <w:lvlJc w:val="right"/>
      <w:pPr>
        <w:tabs>
          <w:tab w:val="num" w:pos="2532"/>
        </w:tabs>
        <w:ind w:left="2532" w:hanging="180"/>
      </w:pPr>
    </w:lvl>
    <w:lvl w:ilvl="3" w:tplc="0419000F" w:tentative="1">
      <w:start w:val="1"/>
      <w:numFmt w:val="decimal"/>
      <w:lvlText w:val="%4."/>
      <w:lvlJc w:val="left"/>
      <w:pPr>
        <w:tabs>
          <w:tab w:val="num" w:pos="3252"/>
        </w:tabs>
        <w:ind w:left="3252" w:hanging="360"/>
      </w:pPr>
    </w:lvl>
    <w:lvl w:ilvl="4" w:tplc="04190019" w:tentative="1">
      <w:start w:val="1"/>
      <w:numFmt w:val="lowerLetter"/>
      <w:lvlText w:val="%5."/>
      <w:lvlJc w:val="left"/>
      <w:pPr>
        <w:tabs>
          <w:tab w:val="num" w:pos="3972"/>
        </w:tabs>
        <w:ind w:left="3972" w:hanging="360"/>
      </w:pPr>
    </w:lvl>
    <w:lvl w:ilvl="5" w:tplc="0419001B" w:tentative="1">
      <w:start w:val="1"/>
      <w:numFmt w:val="lowerRoman"/>
      <w:lvlText w:val="%6."/>
      <w:lvlJc w:val="right"/>
      <w:pPr>
        <w:tabs>
          <w:tab w:val="num" w:pos="4692"/>
        </w:tabs>
        <w:ind w:left="4692" w:hanging="180"/>
      </w:pPr>
    </w:lvl>
    <w:lvl w:ilvl="6" w:tplc="0419000F" w:tentative="1">
      <w:start w:val="1"/>
      <w:numFmt w:val="decimal"/>
      <w:lvlText w:val="%7."/>
      <w:lvlJc w:val="left"/>
      <w:pPr>
        <w:tabs>
          <w:tab w:val="num" w:pos="5412"/>
        </w:tabs>
        <w:ind w:left="5412" w:hanging="360"/>
      </w:pPr>
    </w:lvl>
    <w:lvl w:ilvl="7" w:tplc="04190019" w:tentative="1">
      <w:start w:val="1"/>
      <w:numFmt w:val="lowerLetter"/>
      <w:lvlText w:val="%8."/>
      <w:lvlJc w:val="left"/>
      <w:pPr>
        <w:tabs>
          <w:tab w:val="num" w:pos="6132"/>
        </w:tabs>
        <w:ind w:left="6132" w:hanging="360"/>
      </w:pPr>
    </w:lvl>
    <w:lvl w:ilvl="8" w:tplc="0419001B" w:tentative="1">
      <w:start w:val="1"/>
      <w:numFmt w:val="lowerRoman"/>
      <w:lvlText w:val="%9."/>
      <w:lvlJc w:val="right"/>
      <w:pPr>
        <w:tabs>
          <w:tab w:val="num" w:pos="6852"/>
        </w:tabs>
        <w:ind w:left="6852" w:hanging="180"/>
      </w:pPr>
    </w:lvl>
  </w:abstractNum>
  <w:abstractNum w:abstractNumId="88">
    <w:nsid w:val="15B60CFC"/>
    <w:multiLevelType w:val="hybridMultilevel"/>
    <w:tmpl w:val="D638C14A"/>
    <w:lvl w:ilvl="0" w:tplc="2416C95A">
      <w:start w:val="51"/>
      <w:numFmt w:val="decimal"/>
      <w:lvlText w:val="%1."/>
      <w:lvlJc w:val="left"/>
      <w:pPr>
        <w:tabs>
          <w:tab w:val="num" w:pos="720"/>
        </w:tabs>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15EA6306"/>
    <w:multiLevelType w:val="hybridMultilevel"/>
    <w:tmpl w:val="44F6E93E"/>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90">
    <w:nsid w:val="167D6332"/>
    <w:multiLevelType w:val="hybridMultilevel"/>
    <w:tmpl w:val="8C7C1884"/>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16AF6749"/>
    <w:multiLevelType w:val="hybridMultilevel"/>
    <w:tmpl w:val="4B8EEFAA"/>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16DC195A"/>
    <w:multiLevelType w:val="hybridMultilevel"/>
    <w:tmpl w:val="78A24700"/>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nsid w:val="16FE42C7"/>
    <w:multiLevelType w:val="hybridMultilevel"/>
    <w:tmpl w:val="00948C86"/>
    <w:lvl w:ilvl="0" w:tplc="56B4B458">
      <w:start w:val="1"/>
      <w:numFmt w:val="decimal"/>
      <w:lvlText w:val="%1."/>
      <w:lvlJc w:val="left"/>
      <w:pPr>
        <w:tabs>
          <w:tab w:val="num" w:pos="1128"/>
        </w:tabs>
        <w:ind w:left="1128" w:hanging="4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4">
    <w:nsid w:val="171D5C8F"/>
    <w:multiLevelType w:val="hybridMultilevel"/>
    <w:tmpl w:val="39A8398E"/>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95">
    <w:nsid w:val="17345177"/>
    <w:multiLevelType w:val="hybridMultilevel"/>
    <w:tmpl w:val="13E0CCA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6">
    <w:nsid w:val="174A13FA"/>
    <w:multiLevelType w:val="hybridMultilevel"/>
    <w:tmpl w:val="2A289356"/>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nsid w:val="17B81D57"/>
    <w:multiLevelType w:val="hybridMultilevel"/>
    <w:tmpl w:val="6FF45FDC"/>
    <w:lvl w:ilvl="0" w:tplc="0419000F">
      <w:start w:val="1"/>
      <w:numFmt w:val="decimal"/>
      <w:lvlText w:val="%1."/>
      <w:lvlJc w:val="left"/>
      <w:pPr>
        <w:tabs>
          <w:tab w:val="num" w:pos="770"/>
        </w:tabs>
        <w:ind w:left="770" w:hanging="360"/>
      </w:pPr>
    </w:lvl>
    <w:lvl w:ilvl="1" w:tplc="04190019" w:tentative="1">
      <w:start w:val="1"/>
      <w:numFmt w:val="lowerLetter"/>
      <w:lvlText w:val="%2."/>
      <w:lvlJc w:val="left"/>
      <w:pPr>
        <w:tabs>
          <w:tab w:val="num" w:pos="1490"/>
        </w:tabs>
        <w:ind w:left="1490" w:hanging="360"/>
      </w:pPr>
    </w:lvl>
    <w:lvl w:ilvl="2" w:tplc="0419001B" w:tentative="1">
      <w:start w:val="1"/>
      <w:numFmt w:val="lowerRoman"/>
      <w:lvlText w:val="%3."/>
      <w:lvlJc w:val="right"/>
      <w:pPr>
        <w:tabs>
          <w:tab w:val="num" w:pos="2210"/>
        </w:tabs>
        <w:ind w:left="2210" w:hanging="180"/>
      </w:pPr>
    </w:lvl>
    <w:lvl w:ilvl="3" w:tplc="0419000F" w:tentative="1">
      <w:start w:val="1"/>
      <w:numFmt w:val="decimal"/>
      <w:lvlText w:val="%4."/>
      <w:lvlJc w:val="left"/>
      <w:pPr>
        <w:tabs>
          <w:tab w:val="num" w:pos="2930"/>
        </w:tabs>
        <w:ind w:left="2930" w:hanging="360"/>
      </w:pPr>
    </w:lvl>
    <w:lvl w:ilvl="4" w:tplc="04190019" w:tentative="1">
      <w:start w:val="1"/>
      <w:numFmt w:val="lowerLetter"/>
      <w:lvlText w:val="%5."/>
      <w:lvlJc w:val="left"/>
      <w:pPr>
        <w:tabs>
          <w:tab w:val="num" w:pos="3650"/>
        </w:tabs>
        <w:ind w:left="3650" w:hanging="360"/>
      </w:pPr>
    </w:lvl>
    <w:lvl w:ilvl="5" w:tplc="0419001B" w:tentative="1">
      <w:start w:val="1"/>
      <w:numFmt w:val="lowerRoman"/>
      <w:lvlText w:val="%6."/>
      <w:lvlJc w:val="right"/>
      <w:pPr>
        <w:tabs>
          <w:tab w:val="num" w:pos="4370"/>
        </w:tabs>
        <w:ind w:left="4370" w:hanging="180"/>
      </w:pPr>
    </w:lvl>
    <w:lvl w:ilvl="6" w:tplc="0419000F" w:tentative="1">
      <w:start w:val="1"/>
      <w:numFmt w:val="decimal"/>
      <w:lvlText w:val="%7."/>
      <w:lvlJc w:val="left"/>
      <w:pPr>
        <w:tabs>
          <w:tab w:val="num" w:pos="5090"/>
        </w:tabs>
        <w:ind w:left="5090" w:hanging="360"/>
      </w:pPr>
    </w:lvl>
    <w:lvl w:ilvl="7" w:tplc="04190019" w:tentative="1">
      <w:start w:val="1"/>
      <w:numFmt w:val="lowerLetter"/>
      <w:lvlText w:val="%8."/>
      <w:lvlJc w:val="left"/>
      <w:pPr>
        <w:tabs>
          <w:tab w:val="num" w:pos="5810"/>
        </w:tabs>
        <w:ind w:left="5810" w:hanging="360"/>
      </w:pPr>
    </w:lvl>
    <w:lvl w:ilvl="8" w:tplc="0419001B" w:tentative="1">
      <w:start w:val="1"/>
      <w:numFmt w:val="lowerRoman"/>
      <w:lvlText w:val="%9."/>
      <w:lvlJc w:val="right"/>
      <w:pPr>
        <w:tabs>
          <w:tab w:val="num" w:pos="6530"/>
        </w:tabs>
        <w:ind w:left="6530" w:hanging="180"/>
      </w:pPr>
    </w:lvl>
  </w:abstractNum>
  <w:abstractNum w:abstractNumId="98">
    <w:nsid w:val="17E904CC"/>
    <w:multiLevelType w:val="hybridMultilevel"/>
    <w:tmpl w:val="6B982BC4"/>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99">
    <w:nsid w:val="18BD346E"/>
    <w:multiLevelType w:val="hybridMultilevel"/>
    <w:tmpl w:val="2C9A72E6"/>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00">
    <w:nsid w:val="18E258F6"/>
    <w:multiLevelType w:val="hybridMultilevel"/>
    <w:tmpl w:val="4254FA80"/>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01">
    <w:nsid w:val="18E8405C"/>
    <w:multiLevelType w:val="hybridMultilevel"/>
    <w:tmpl w:val="9266DC20"/>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nsid w:val="190D4E2A"/>
    <w:multiLevelType w:val="hybridMultilevel"/>
    <w:tmpl w:val="B66E4278"/>
    <w:lvl w:ilvl="0" w:tplc="56B4B458">
      <w:start w:val="1"/>
      <w:numFmt w:val="decimal"/>
      <w:lvlText w:val="%1."/>
      <w:lvlJc w:val="left"/>
      <w:pPr>
        <w:tabs>
          <w:tab w:val="num" w:pos="1128"/>
        </w:tabs>
        <w:ind w:left="1128" w:hanging="4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03">
    <w:nsid w:val="192018AB"/>
    <w:multiLevelType w:val="hybridMultilevel"/>
    <w:tmpl w:val="23C21DCE"/>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04">
    <w:nsid w:val="19243639"/>
    <w:multiLevelType w:val="hybridMultilevel"/>
    <w:tmpl w:val="E8EAE870"/>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105">
    <w:nsid w:val="19FF0247"/>
    <w:multiLevelType w:val="hybridMultilevel"/>
    <w:tmpl w:val="47ACE092"/>
    <w:lvl w:ilvl="0" w:tplc="B3B48602">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6">
    <w:nsid w:val="1A9E505B"/>
    <w:multiLevelType w:val="hybridMultilevel"/>
    <w:tmpl w:val="DBA6FFDC"/>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107">
    <w:nsid w:val="1AB07E30"/>
    <w:multiLevelType w:val="hybridMultilevel"/>
    <w:tmpl w:val="A2F8AB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1B7A56A2"/>
    <w:multiLevelType w:val="hybridMultilevel"/>
    <w:tmpl w:val="77821812"/>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09">
    <w:nsid w:val="1B8C02A0"/>
    <w:multiLevelType w:val="hybridMultilevel"/>
    <w:tmpl w:val="C08A09AE"/>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nsid w:val="1B9305CE"/>
    <w:multiLevelType w:val="hybridMultilevel"/>
    <w:tmpl w:val="D5A6E9BA"/>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1C011586"/>
    <w:multiLevelType w:val="hybridMultilevel"/>
    <w:tmpl w:val="BB3EAA26"/>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112">
    <w:nsid w:val="1C2201EA"/>
    <w:multiLevelType w:val="hybridMultilevel"/>
    <w:tmpl w:val="1E74BAF8"/>
    <w:lvl w:ilvl="0" w:tplc="AF5CD99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12"/>
        </w:tabs>
        <w:ind w:left="1812" w:hanging="360"/>
      </w:pPr>
    </w:lvl>
    <w:lvl w:ilvl="2" w:tplc="0419001B" w:tentative="1">
      <w:start w:val="1"/>
      <w:numFmt w:val="lowerRoman"/>
      <w:lvlText w:val="%3."/>
      <w:lvlJc w:val="right"/>
      <w:pPr>
        <w:tabs>
          <w:tab w:val="num" w:pos="2532"/>
        </w:tabs>
        <w:ind w:left="2532" w:hanging="180"/>
      </w:pPr>
    </w:lvl>
    <w:lvl w:ilvl="3" w:tplc="0419000F" w:tentative="1">
      <w:start w:val="1"/>
      <w:numFmt w:val="decimal"/>
      <w:lvlText w:val="%4."/>
      <w:lvlJc w:val="left"/>
      <w:pPr>
        <w:tabs>
          <w:tab w:val="num" w:pos="3252"/>
        </w:tabs>
        <w:ind w:left="3252" w:hanging="360"/>
      </w:pPr>
    </w:lvl>
    <w:lvl w:ilvl="4" w:tplc="04190019" w:tentative="1">
      <w:start w:val="1"/>
      <w:numFmt w:val="lowerLetter"/>
      <w:lvlText w:val="%5."/>
      <w:lvlJc w:val="left"/>
      <w:pPr>
        <w:tabs>
          <w:tab w:val="num" w:pos="3972"/>
        </w:tabs>
        <w:ind w:left="3972" w:hanging="360"/>
      </w:pPr>
    </w:lvl>
    <w:lvl w:ilvl="5" w:tplc="0419001B" w:tentative="1">
      <w:start w:val="1"/>
      <w:numFmt w:val="lowerRoman"/>
      <w:lvlText w:val="%6."/>
      <w:lvlJc w:val="right"/>
      <w:pPr>
        <w:tabs>
          <w:tab w:val="num" w:pos="4692"/>
        </w:tabs>
        <w:ind w:left="4692" w:hanging="180"/>
      </w:pPr>
    </w:lvl>
    <w:lvl w:ilvl="6" w:tplc="0419000F" w:tentative="1">
      <w:start w:val="1"/>
      <w:numFmt w:val="decimal"/>
      <w:lvlText w:val="%7."/>
      <w:lvlJc w:val="left"/>
      <w:pPr>
        <w:tabs>
          <w:tab w:val="num" w:pos="5412"/>
        </w:tabs>
        <w:ind w:left="5412" w:hanging="360"/>
      </w:pPr>
    </w:lvl>
    <w:lvl w:ilvl="7" w:tplc="04190019" w:tentative="1">
      <w:start w:val="1"/>
      <w:numFmt w:val="lowerLetter"/>
      <w:lvlText w:val="%8."/>
      <w:lvlJc w:val="left"/>
      <w:pPr>
        <w:tabs>
          <w:tab w:val="num" w:pos="6132"/>
        </w:tabs>
        <w:ind w:left="6132" w:hanging="360"/>
      </w:pPr>
    </w:lvl>
    <w:lvl w:ilvl="8" w:tplc="0419001B" w:tentative="1">
      <w:start w:val="1"/>
      <w:numFmt w:val="lowerRoman"/>
      <w:lvlText w:val="%9."/>
      <w:lvlJc w:val="right"/>
      <w:pPr>
        <w:tabs>
          <w:tab w:val="num" w:pos="6852"/>
        </w:tabs>
        <w:ind w:left="6852" w:hanging="180"/>
      </w:pPr>
    </w:lvl>
  </w:abstractNum>
  <w:abstractNum w:abstractNumId="113">
    <w:nsid w:val="1C37144C"/>
    <w:multiLevelType w:val="hybridMultilevel"/>
    <w:tmpl w:val="9334AA06"/>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14">
    <w:nsid w:val="1C4D6F16"/>
    <w:multiLevelType w:val="hybridMultilevel"/>
    <w:tmpl w:val="EED03508"/>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15">
    <w:nsid w:val="1CBC1D6F"/>
    <w:multiLevelType w:val="hybridMultilevel"/>
    <w:tmpl w:val="B658D4E4"/>
    <w:lvl w:ilvl="0" w:tplc="348C573E">
      <w:start w:val="41"/>
      <w:numFmt w:val="decimal"/>
      <w:lvlText w:val="%1."/>
      <w:lvlJc w:val="left"/>
      <w:pPr>
        <w:tabs>
          <w:tab w:val="num" w:pos="720"/>
        </w:tabs>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1CF76970"/>
    <w:multiLevelType w:val="hybridMultilevel"/>
    <w:tmpl w:val="965A6B4A"/>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17">
    <w:nsid w:val="1CFE7625"/>
    <w:multiLevelType w:val="hybridMultilevel"/>
    <w:tmpl w:val="8416AEE6"/>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nsid w:val="1D8B15DD"/>
    <w:multiLevelType w:val="hybridMultilevel"/>
    <w:tmpl w:val="D4EE6E0E"/>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nsid w:val="1DB00FBF"/>
    <w:multiLevelType w:val="singleLevel"/>
    <w:tmpl w:val="71067582"/>
    <w:lvl w:ilvl="0">
      <w:start w:val="1"/>
      <w:numFmt w:val="decimal"/>
      <w:lvlText w:val="%1."/>
      <w:lvlJc w:val="left"/>
      <w:pPr>
        <w:tabs>
          <w:tab w:val="num" w:pos="420"/>
        </w:tabs>
        <w:ind w:left="420" w:hanging="420"/>
      </w:pPr>
      <w:rPr>
        <w:rFonts w:hint="default"/>
      </w:rPr>
    </w:lvl>
  </w:abstractNum>
  <w:abstractNum w:abstractNumId="120">
    <w:nsid w:val="1DB72C6C"/>
    <w:multiLevelType w:val="hybridMultilevel"/>
    <w:tmpl w:val="EAE2806C"/>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nsid w:val="1DFE4ACA"/>
    <w:multiLevelType w:val="hybridMultilevel"/>
    <w:tmpl w:val="DC26399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2">
    <w:nsid w:val="1E20573F"/>
    <w:multiLevelType w:val="hybridMultilevel"/>
    <w:tmpl w:val="A91C3812"/>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nsid w:val="1E207414"/>
    <w:multiLevelType w:val="hybridMultilevel"/>
    <w:tmpl w:val="0894837A"/>
    <w:lvl w:ilvl="0" w:tplc="98FA136C">
      <w:start w:val="1"/>
      <w:numFmt w:val="decimal"/>
      <w:lvlText w:val="%1."/>
      <w:lvlJc w:val="left"/>
      <w:pPr>
        <w:tabs>
          <w:tab w:val="num" w:pos="1440"/>
        </w:tabs>
        <w:ind w:left="1440" w:hanging="360"/>
      </w:pPr>
      <w:rPr>
        <w:sz w:val="18"/>
        <w:szCs w:val="1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24">
    <w:nsid w:val="1EBF4DF7"/>
    <w:multiLevelType w:val="hybridMultilevel"/>
    <w:tmpl w:val="A1EC45C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5">
    <w:nsid w:val="1F0A02C8"/>
    <w:multiLevelType w:val="hybridMultilevel"/>
    <w:tmpl w:val="CA86050C"/>
    <w:lvl w:ilvl="0" w:tplc="AF5CD99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12"/>
        </w:tabs>
        <w:ind w:left="1812" w:hanging="360"/>
      </w:pPr>
    </w:lvl>
    <w:lvl w:ilvl="2" w:tplc="0419001B" w:tentative="1">
      <w:start w:val="1"/>
      <w:numFmt w:val="lowerRoman"/>
      <w:lvlText w:val="%3."/>
      <w:lvlJc w:val="right"/>
      <w:pPr>
        <w:tabs>
          <w:tab w:val="num" w:pos="2532"/>
        </w:tabs>
        <w:ind w:left="2532" w:hanging="180"/>
      </w:pPr>
    </w:lvl>
    <w:lvl w:ilvl="3" w:tplc="0419000F" w:tentative="1">
      <w:start w:val="1"/>
      <w:numFmt w:val="decimal"/>
      <w:lvlText w:val="%4."/>
      <w:lvlJc w:val="left"/>
      <w:pPr>
        <w:tabs>
          <w:tab w:val="num" w:pos="3252"/>
        </w:tabs>
        <w:ind w:left="3252" w:hanging="360"/>
      </w:pPr>
    </w:lvl>
    <w:lvl w:ilvl="4" w:tplc="04190019" w:tentative="1">
      <w:start w:val="1"/>
      <w:numFmt w:val="lowerLetter"/>
      <w:lvlText w:val="%5."/>
      <w:lvlJc w:val="left"/>
      <w:pPr>
        <w:tabs>
          <w:tab w:val="num" w:pos="3972"/>
        </w:tabs>
        <w:ind w:left="3972" w:hanging="360"/>
      </w:pPr>
    </w:lvl>
    <w:lvl w:ilvl="5" w:tplc="0419001B" w:tentative="1">
      <w:start w:val="1"/>
      <w:numFmt w:val="lowerRoman"/>
      <w:lvlText w:val="%6."/>
      <w:lvlJc w:val="right"/>
      <w:pPr>
        <w:tabs>
          <w:tab w:val="num" w:pos="4692"/>
        </w:tabs>
        <w:ind w:left="4692" w:hanging="180"/>
      </w:pPr>
    </w:lvl>
    <w:lvl w:ilvl="6" w:tplc="0419000F" w:tentative="1">
      <w:start w:val="1"/>
      <w:numFmt w:val="decimal"/>
      <w:lvlText w:val="%7."/>
      <w:lvlJc w:val="left"/>
      <w:pPr>
        <w:tabs>
          <w:tab w:val="num" w:pos="5412"/>
        </w:tabs>
        <w:ind w:left="5412" w:hanging="360"/>
      </w:pPr>
    </w:lvl>
    <w:lvl w:ilvl="7" w:tplc="04190019" w:tentative="1">
      <w:start w:val="1"/>
      <w:numFmt w:val="lowerLetter"/>
      <w:lvlText w:val="%8."/>
      <w:lvlJc w:val="left"/>
      <w:pPr>
        <w:tabs>
          <w:tab w:val="num" w:pos="6132"/>
        </w:tabs>
        <w:ind w:left="6132" w:hanging="360"/>
      </w:pPr>
    </w:lvl>
    <w:lvl w:ilvl="8" w:tplc="0419001B" w:tentative="1">
      <w:start w:val="1"/>
      <w:numFmt w:val="lowerRoman"/>
      <w:lvlText w:val="%9."/>
      <w:lvlJc w:val="right"/>
      <w:pPr>
        <w:tabs>
          <w:tab w:val="num" w:pos="6852"/>
        </w:tabs>
        <w:ind w:left="6852" w:hanging="180"/>
      </w:pPr>
    </w:lvl>
  </w:abstractNum>
  <w:abstractNum w:abstractNumId="126">
    <w:nsid w:val="1F123653"/>
    <w:multiLevelType w:val="hybridMultilevel"/>
    <w:tmpl w:val="B0BE1BDC"/>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127">
    <w:nsid w:val="1F4B3EE1"/>
    <w:multiLevelType w:val="hybridMultilevel"/>
    <w:tmpl w:val="F30EF9C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8">
    <w:nsid w:val="1F5E111F"/>
    <w:multiLevelType w:val="hybridMultilevel"/>
    <w:tmpl w:val="0382F26C"/>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29">
    <w:nsid w:val="1FD84692"/>
    <w:multiLevelType w:val="hybridMultilevel"/>
    <w:tmpl w:val="2F762D8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nsid w:val="20DB1E3A"/>
    <w:multiLevelType w:val="hybridMultilevel"/>
    <w:tmpl w:val="788AB904"/>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131">
    <w:nsid w:val="20EB0DBB"/>
    <w:multiLevelType w:val="hybridMultilevel"/>
    <w:tmpl w:val="4E7090FE"/>
    <w:lvl w:ilvl="0" w:tplc="4DB4501A">
      <w:start w:val="1"/>
      <w:numFmt w:val="decimal"/>
      <w:lvlText w:val="%1)."/>
      <w:lvlJc w:val="left"/>
      <w:pPr>
        <w:tabs>
          <w:tab w:val="num" w:pos="720"/>
        </w:tabs>
        <w:ind w:left="720" w:hanging="360"/>
      </w:pPr>
      <w:rPr>
        <w:rFonts w:hint="default"/>
        <w:b/>
      </w:rPr>
    </w:lvl>
    <w:lvl w:ilvl="1" w:tplc="E9D08A8A">
      <w:start w:val="22"/>
      <w:numFmt w:val="decimal"/>
      <w:lvlText w:val="%2."/>
      <w:lvlJc w:val="left"/>
      <w:pPr>
        <w:tabs>
          <w:tab w:val="num" w:pos="1440"/>
        </w:tabs>
        <w:ind w:left="1440" w:hanging="360"/>
      </w:pPr>
      <w:rPr>
        <w:rFonts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nsid w:val="217A7AE3"/>
    <w:multiLevelType w:val="hybridMultilevel"/>
    <w:tmpl w:val="4EDA7AE4"/>
    <w:lvl w:ilvl="0" w:tplc="56B4B458">
      <w:start w:val="1"/>
      <w:numFmt w:val="decimal"/>
      <w:lvlText w:val="%1."/>
      <w:lvlJc w:val="left"/>
      <w:pPr>
        <w:tabs>
          <w:tab w:val="num" w:pos="1128"/>
        </w:tabs>
        <w:ind w:left="1128" w:hanging="4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33">
    <w:nsid w:val="21AE404F"/>
    <w:multiLevelType w:val="hybridMultilevel"/>
    <w:tmpl w:val="B5C6F75A"/>
    <w:lvl w:ilvl="0" w:tplc="98FA136C">
      <w:start w:val="1"/>
      <w:numFmt w:val="decimal"/>
      <w:lvlText w:val="%1."/>
      <w:lvlJc w:val="left"/>
      <w:pPr>
        <w:tabs>
          <w:tab w:val="num" w:pos="1440"/>
        </w:tabs>
        <w:ind w:left="1440" w:hanging="360"/>
      </w:pPr>
      <w:rPr>
        <w:sz w:val="18"/>
        <w:szCs w:val="1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34">
    <w:nsid w:val="21C005EE"/>
    <w:multiLevelType w:val="hybridMultilevel"/>
    <w:tmpl w:val="778E1B5E"/>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135">
    <w:nsid w:val="21D06C71"/>
    <w:multiLevelType w:val="hybridMultilevel"/>
    <w:tmpl w:val="E5521AC2"/>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36">
    <w:nsid w:val="21E75698"/>
    <w:multiLevelType w:val="hybridMultilevel"/>
    <w:tmpl w:val="A5B0ECA6"/>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37">
    <w:nsid w:val="21EB5D19"/>
    <w:multiLevelType w:val="hybridMultilevel"/>
    <w:tmpl w:val="B658D4E4"/>
    <w:lvl w:ilvl="0" w:tplc="348C573E">
      <w:start w:val="41"/>
      <w:numFmt w:val="decimal"/>
      <w:lvlText w:val="%1."/>
      <w:lvlJc w:val="left"/>
      <w:pPr>
        <w:tabs>
          <w:tab w:val="num" w:pos="720"/>
        </w:tabs>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22316E7A"/>
    <w:multiLevelType w:val="hybridMultilevel"/>
    <w:tmpl w:val="04A2363A"/>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39">
    <w:nsid w:val="227B73C8"/>
    <w:multiLevelType w:val="hybridMultilevel"/>
    <w:tmpl w:val="0A4EC6E8"/>
    <w:lvl w:ilvl="0" w:tplc="AF5CD99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12"/>
        </w:tabs>
        <w:ind w:left="1812" w:hanging="360"/>
      </w:pPr>
    </w:lvl>
    <w:lvl w:ilvl="2" w:tplc="0419001B" w:tentative="1">
      <w:start w:val="1"/>
      <w:numFmt w:val="lowerRoman"/>
      <w:lvlText w:val="%3."/>
      <w:lvlJc w:val="right"/>
      <w:pPr>
        <w:tabs>
          <w:tab w:val="num" w:pos="2532"/>
        </w:tabs>
        <w:ind w:left="2532" w:hanging="180"/>
      </w:pPr>
    </w:lvl>
    <w:lvl w:ilvl="3" w:tplc="0419000F" w:tentative="1">
      <w:start w:val="1"/>
      <w:numFmt w:val="decimal"/>
      <w:lvlText w:val="%4."/>
      <w:lvlJc w:val="left"/>
      <w:pPr>
        <w:tabs>
          <w:tab w:val="num" w:pos="3252"/>
        </w:tabs>
        <w:ind w:left="3252" w:hanging="360"/>
      </w:pPr>
    </w:lvl>
    <w:lvl w:ilvl="4" w:tplc="04190019" w:tentative="1">
      <w:start w:val="1"/>
      <w:numFmt w:val="lowerLetter"/>
      <w:lvlText w:val="%5."/>
      <w:lvlJc w:val="left"/>
      <w:pPr>
        <w:tabs>
          <w:tab w:val="num" w:pos="3972"/>
        </w:tabs>
        <w:ind w:left="3972" w:hanging="360"/>
      </w:pPr>
    </w:lvl>
    <w:lvl w:ilvl="5" w:tplc="0419001B" w:tentative="1">
      <w:start w:val="1"/>
      <w:numFmt w:val="lowerRoman"/>
      <w:lvlText w:val="%6."/>
      <w:lvlJc w:val="right"/>
      <w:pPr>
        <w:tabs>
          <w:tab w:val="num" w:pos="4692"/>
        </w:tabs>
        <w:ind w:left="4692" w:hanging="180"/>
      </w:pPr>
    </w:lvl>
    <w:lvl w:ilvl="6" w:tplc="0419000F" w:tentative="1">
      <w:start w:val="1"/>
      <w:numFmt w:val="decimal"/>
      <w:lvlText w:val="%7."/>
      <w:lvlJc w:val="left"/>
      <w:pPr>
        <w:tabs>
          <w:tab w:val="num" w:pos="5412"/>
        </w:tabs>
        <w:ind w:left="5412" w:hanging="360"/>
      </w:pPr>
    </w:lvl>
    <w:lvl w:ilvl="7" w:tplc="04190019" w:tentative="1">
      <w:start w:val="1"/>
      <w:numFmt w:val="lowerLetter"/>
      <w:lvlText w:val="%8."/>
      <w:lvlJc w:val="left"/>
      <w:pPr>
        <w:tabs>
          <w:tab w:val="num" w:pos="6132"/>
        </w:tabs>
        <w:ind w:left="6132" w:hanging="360"/>
      </w:pPr>
    </w:lvl>
    <w:lvl w:ilvl="8" w:tplc="0419001B" w:tentative="1">
      <w:start w:val="1"/>
      <w:numFmt w:val="lowerRoman"/>
      <w:lvlText w:val="%9."/>
      <w:lvlJc w:val="right"/>
      <w:pPr>
        <w:tabs>
          <w:tab w:val="num" w:pos="6852"/>
        </w:tabs>
        <w:ind w:left="6852" w:hanging="180"/>
      </w:pPr>
    </w:lvl>
  </w:abstractNum>
  <w:abstractNum w:abstractNumId="140">
    <w:nsid w:val="22AE19FC"/>
    <w:multiLevelType w:val="hybridMultilevel"/>
    <w:tmpl w:val="3334C64C"/>
    <w:lvl w:ilvl="0" w:tplc="13A062FE">
      <w:start w:val="1"/>
      <w:numFmt w:val="decimal"/>
      <w:lvlText w:val="%1."/>
      <w:lvlJc w:val="left"/>
      <w:pPr>
        <w:tabs>
          <w:tab w:val="num" w:pos="1068"/>
        </w:tabs>
        <w:ind w:left="1068" w:hanging="360"/>
      </w:pPr>
      <w:rPr>
        <w:rFonts w:hint="default"/>
        <w:b/>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41">
    <w:nsid w:val="22F07800"/>
    <w:multiLevelType w:val="hybridMultilevel"/>
    <w:tmpl w:val="DC5AF3A0"/>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2">
    <w:nsid w:val="22F259D5"/>
    <w:multiLevelType w:val="hybridMultilevel"/>
    <w:tmpl w:val="02A25DFA"/>
    <w:lvl w:ilvl="0" w:tplc="56B4B458">
      <w:start w:val="1"/>
      <w:numFmt w:val="decimal"/>
      <w:lvlText w:val="%1."/>
      <w:lvlJc w:val="left"/>
      <w:pPr>
        <w:tabs>
          <w:tab w:val="num" w:pos="1128"/>
        </w:tabs>
        <w:ind w:left="1128" w:hanging="4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43">
    <w:nsid w:val="22FA1B82"/>
    <w:multiLevelType w:val="hybridMultilevel"/>
    <w:tmpl w:val="0D027D6C"/>
    <w:lvl w:ilvl="0" w:tplc="56B4B458">
      <w:start w:val="1"/>
      <w:numFmt w:val="decimal"/>
      <w:lvlText w:val="%1."/>
      <w:lvlJc w:val="left"/>
      <w:pPr>
        <w:tabs>
          <w:tab w:val="num" w:pos="1128"/>
        </w:tabs>
        <w:ind w:left="1128" w:hanging="4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44">
    <w:nsid w:val="23482AFA"/>
    <w:multiLevelType w:val="hybridMultilevel"/>
    <w:tmpl w:val="8ADCAD6A"/>
    <w:lvl w:ilvl="0" w:tplc="29E0F0B6">
      <w:start w:val="22"/>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nsid w:val="23F82252"/>
    <w:multiLevelType w:val="hybridMultilevel"/>
    <w:tmpl w:val="BC9A162C"/>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6">
    <w:nsid w:val="245C180D"/>
    <w:multiLevelType w:val="hybridMultilevel"/>
    <w:tmpl w:val="BF88808C"/>
    <w:lvl w:ilvl="0" w:tplc="98FA136C">
      <w:start w:val="1"/>
      <w:numFmt w:val="decimal"/>
      <w:lvlText w:val="%1."/>
      <w:lvlJc w:val="left"/>
      <w:pPr>
        <w:tabs>
          <w:tab w:val="num" w:pos="1440"/>
        </w:tabs>
        <w:ind w:left="1440" w:hanging="360"/>
      </w:pPr>
      <w:rPr>
        <w:sz w:val="18"/>
        <w:szCs w:val="1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47">
    <w:nsid w:val="246C6FB1"/>
    <w:multiLevelType w:val="hybridMultilevel"/>
    <w:tmpl w:val="3B5A4F5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8">
    <w:nsid w:val="248000C7"/>
    <w:multiLevelType w:val="hybridMultilevel"/>
    <w:tmpl w:val="ED9ACF54"/>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49">
    <w:nsid w:val="24D53D3C"/>
    <w:multiLevelType w:val="hybridMultilevel"/>
    <w:tmpl w:val="D56052BE"/>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150">
    <w:nsid w:val="24EF1A34"/>
    <w:multiLevelType w:val="hybridMultilevel"/>
    <w:tmpl w:val="EFE820F0"/>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51">
    <w:nsid w:val="24FF1471"/>
    <w:multiLevelType w:val="hybridMultilevel"/>
    <w:tmpl w:val="BC941540"/>
    <w:lvl w:ilvl="0" w:tplc="13A062FE">
      <w:start w:val="1"/>
      <w:numFmt w:val="decimal"/>
      <w:lvlText w:val="%1."/>
      <w:lvlJc w:val="left"/>
      <w:pPr>
        <w:tabs>
          <w:tab w:val="num" w:pos="1068"/>
        </w:tabs>
        <w:ind w:left="1068" w:hanging="360"/>
      </w:pPr>
      <w:rPr>
        <w:rFonts w:hint="default"/>
        <w:b/>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52">
    <w:nsid w:val="25184618"/>
    <w:multiLevelType w:val="hybridMultilevel"/>
    <w:tmpl w:val="7610BDD2"/>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53">
    <w:nsid w:val="252D603C"/>
    <w:multiLevelType w:val="hybridMultilevel"/>
    <w:tmpl w:val="432EA8BC"/>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54">
    <w:nsid w:val="25520514"/>
    <w:multiLevelType w:val="hybridMultilevel"/>
    <w:tmpl w:val="F66ADB38"/>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55">
    <w:nsid w:val="268751B8"/>
    <w:multiLevelType w:val="hybridMultilevel"/>
    <w:tmpl w:val="930A4DD2"/>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56">
    <w:nsid w:val="26967305"/>
    <w:multiLevelType w:val="hybridMultilevel"/>
    <w:tmpl w:val="B658D4E4"/>
    <w:lvl w:ilvl="0" w:tplc="348C573E">
      <w:start w:val="41"/>
      <w:numFmt w:val="decimal"/>
      <w:lvlText w:val="%1."/>
      <w:lvlJc w:val="left"/>
      <w:pPr>
        <w:tabs>
          <w:tab w:val="num" w:pos="720"/>
        </w:tabs>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26F256E0"/>
    <w:multiLevelType w:val="hybridMultilevel"/>
    <w:tmpl w:val="29FE646E"/>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58">
    <w:nsid w:val="26F82299"/>
    <w:multiLevelType w:val="hybridMultilevel"/>
    <w:tmpl w:val="08EA7658"/>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59">
    <w:nsid w:val="2717560C"/>
    <w:multiLevelType w:val="hybridMultilevel"/>
    <w:tmpl w:val="A38CDA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0">
    <w:nsid w:val="29683935"/>
    <w:multiLevelType w:val="hybridMultilevel"/>
    <w:tmpl w:val="A7D04910"/>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1">
    <w:nsid w:val="29892A22"/>
    <w:multiLevelType w:val="hybridMultilevel"/>
    <w:tmpl w:val="2640B8B6"/>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nsid w:val="2A8B5500"/>
    <w:multiLevelType w:val="hybridMultilevel"/>
    <w:tmpl w:val="47ACE092"/>
    <w:lvl w:ilvl="0" w:tplc="B3B48602">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nsid w:val="2A901F1F"/>
    <w:multiLevelType w:val="hybridMultilevel"/>
    <w:tmpl w:val="3C4C9374"/>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164">
    <w:nsid w:val="2A984B21"/>
    <w:multiLevelType w:val="hybridMultilevel"/>
    <w:tmpl w:val="106691DC"/>
    <w:lvl w:ilvl="0" w:tplc="2B62C8DC">
      <w:start w:val="1"/>
      <w:numFmt w:val="decimal"/>
      <w:lvlText w:val="%1."/>
      <w:lvlJc w:val="left"/>
      <w:pPr>
        <w:tabs>
          <w:tab w:val="num" w:pos="1440"/>
        </w:tabs>
        <w:ind w:left="1440" w:hanging="360"/>
      </w:pPr>
      <w:rPr>
        <w:rFonts w:hint="default"/>
        <w:b/>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65">
    <w:nsid w:val="2AB2363C"/>
    <w:multiLevelType w:val="hybridMultilevel"/>
    <w:tmpl w:val="BA1EAE90"/>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166">
    <w:nsid w:val="2ACE6E81"/>
    <w:multiLevelType w:val="hybridMultilevel"/>
    <w:tmpl w:val="11400252"/>
    <w:lvl w:ilvl="0" w:tplc="56B4B458">
      <w:start w:val="1"/>
      <w:numFmt w:val="decimal"/>
      <w:lvlText w:val="%1."/>
      <w:lvlJc w:val="left"/>
      <w:pPr>
        <w:tabs>
          <w:tab w:val="num" w:pos="840"/>
        </w:tabs>
        <w:ind w:left="840" w:hanging="420"/>
      </w:pPr>
      <w:rPr>
        <w:rFonts w:hint="default"/>
      </w:rPr>
    </w:lvl>
    <w:lvl w:ilvl="1" w:tplc="04190019">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167">
    <w:nsid w:val="2AE8368D"/>
    <w:multiLevelType w:val="hybridMultilevel"/>
    <w:tmpl w:val="1DD00874"/>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68">
    <w:nsid w:val="2AEB3817"/>
    <w:multiLevelType w:val="hybridMultilevel"/>
    <w:tmpl w:val="0AACD732"/>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69">
    <w:nsid w:val="2AF06631"/>
    <w:multiLevelType w:val="hybridMultilevel"/>
    <w:tmpl w:val="47E237C6"/>
    <w:lvl w:ilvl="0" w:tplc="56B4B458">
      <w:start w:val="1"/>
      <w:numFmt w:val="decimal"/>
      <w:lvlText w:val="%1."/>
      <w:lvlJc w:val="left"/>
      <w:pPr>
        <w:tabs>
          <w:tab w:val="num" w:pos="840"/>
        </w:tabs>
        <w:ind w:left="840" w:hanging="42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170">
    <w:nsid w:val="2AF242D2"/>
    <w:multiLevelType w:val="hybridMultilevel"/>
    <w:tmpl w:val="8A00B0E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1">
    <w:nsid w:val="2B023562"/>
    <w:multiLevelType w:val="hybridMultilevel"/>
    <w:tmpl w:val="74567A52"/>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72">
    <w:nsid w:val="2B201F20"/>
    <w:multiLevelType w:val="hybridMultilevel"/>
    <w:tmpl w:val="238E4340"/>
    <w:lvl w:ilvl="0" w:tplc="D9AACB0C">
      <w:start w:val="1"/>
      <w:numFmt w:val="decimal"/>
      <w:lvlText w:val="%1."/>
      <w:lvlJc w:val="left"/>
      <w:pPr>
        <w:tabs>
          <w:tab w:val="num" w:pos="2138"/>
        </w:tabs>
        <w:ind w:left="2138" w:hanging="360"/>
      </w:pPr>
      <w:rPr>
        <w:rFonts w:hint="default"/>
      </w:r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173">
    <w:nsid w:val="2BBD3605"/>
    <w:multiLevelType w:val="hybridMultilevel"/>
    <w:tmpl w:val="1256DB42"/>
    <w:lvl w:ilvl="0" w:tplc="8F820438">
      <w:start w:val="1"/>
      <w:numFmt w:val="decimal"/>
      <w:lvlText w:val="%1."/>
      <w:lvlJc w:val="left"/>
      <w:pPr>
        <w:tabs>
          <w:tab w:val="num" w:pos="1207"/>
        </w:tabs>
        <w:ind w:left="1207" w:hanging="705"/>
      </w:pPr>
      <w:rPr>
        <w:rFonts w:hint="default"/>
      </w:rPr>
    </w:lvl>
    <w:lvl w:ilvl="1" w:tplc="04190019" w:tentative="1">
      <w:start w:val="1"/>
      <w:numFmt w:val="lowerLetter"/>
      <w:lvlText w:val="%2."/>
      <w:lvlJc w:val="left"/>
      <w:pPr>
        <w:tabs>
          <w:tab w:val="num" w:pos="1582"/>
        </w:tabs>
        <w:ind w:left="1582" w:hanging="360"/>
      </w:pPr>
    </w:lvl>
    <w:lvl w:ilvl="2" w:tplc="0419001B" w:tentative="1">
      <w:start w:val="1"/>
      <w:numFmt w:val="lowerRoman"/>
      <w:lvlText w:val="%3."/>
      <w:lvlJc w:val="right"/>
      <w:pPr>
        <w:tabs>
          <w:tab w:val="num" w:pos="2302"/>
        </w:tabs>
        <w:ind w:left="2302" w:hanging="180"/>
      </w:pPr>
    </w:lvl>
    <w:lvl w:ilvl="3" w:tplc="0419000F" w:tentative="1">
      <w:start w:val="1"/>
      <w:numFmt w:val="decimal"/>
      <w:lvlText w:val="%4."/>
      <w:lvlJc w:val="left"/>
      <w:pPr>
        <w:tabs>
          <w:tab w:val="num" w:pos="3022"/>
        </w:tabs>
        <w:ind w:left="3022" w:hanging="360"/>
      </w:pPr>
    </w:lvl>
    <w:lvl w:ilvl="4" w:tplc="04190019" w:tentative="1">
      <w:start w:val="1"/>
      <w:numFmt w:val="lowerLetter"/>
      <w:lvlText w:val="%5."/>
      <w:lvlJc w:val="left"/>
      <w:pPr>
        <w:tabs>
          <w:tab w:val="num" w:pos="3742"/>
        </w:tabs>
        <w:ind w:left="3742" w:hanging="360"/>
      </w:pPr>
    </w:lvl>
    <w:lvl w:ilvl="5" w:tplc="0419001B" w:tentative="1">
      <w:start w:val="1"/>
      <w:numFmt w:val="lowerRoman"/>
      <w:lvlText w:val="%6."/>
      <w:lvlJc w:val="right"/>
      <w:pPr>
        <w:tabs>
          <w:tab w:val="num" w:pos="4462"/>
        </w:tabs>
        <w:ind w:left="4462" w:hanging="180"/>
      </w:pPr>
    </w:lvl>
    <w:lvl w:ilvl="6" w:tplc="0419000F" w:tentative="1">
      <w:start w:val="1"/>
      <w:numFmt w:val="decimal"/>
      <w:lvlText w:val="%7."/>
      <w:lvlJc w:val="left"/>
      <w:pPr>
        <w:tabs>
          <w:tab w:val="num" w:pos="5182"/>
        </w:tabs>
        <w:ind w:left="5182" w:hanging="360"/>
      </w:pPr>
    </w:lvl>
    <w:lvl w:ilvl="7" w:tplc="04190019" w:tentative="1">
      <w:start w:val="1"/>
      <w:numFmt w:val="lowerLetter"/>
      <w:lvlText w:val="%8."/>
      <w:lvlJc w:val="left"/>
      <w:pPr>
        <w:tabs>
          <w:tab w:val="num" w:pos="5902"/>
        </w:tabs>
        <w:ind w:left="5902" w:hanging="360"/>
      </w:pPr>
    </w:lvl>
    <w:lvl w:ilvl="8" w:tplc="0419001B" w:tentative="1">
      <w:start w:val="1"/>
      <w:numFmt w:val="lowerRoman"/>
      <w:lvlText w:val="%9."/>
      <w:lvlJc w:val="right"/>
      <w:pPr>
        <w:tabs>
          <w:tab w:val="num" w:pos="6622"/>
        </w:tabs>
        <w:ind w:left="6622" w:hanging="180"/>
      </w:pPr>
    </w:lvl>
  </w:abstractNum>
  <w:abstractNum w:abstractNumId="174">
    <w:nsid w:val="2BFA4A27"/>
    <w:multiLevelType w:val="hybridMultilevel"/>
    <w:tmpl w:val="1EF4027A"/>
    <w:lvl w:ilvl="0" w:tplc="727A2A56">
      <w:start w:val="1"/>
      <w:numFmt w:val="decimal"/>
      <w:lvlText w:val="%1."/>
      <w:lvlJc w:val="left"/>
      <w:pPr>
        <w:tabs>
          <w:tab w:val="num" w:pos="1724"/>
        </w:tabs>
        <w:ind w:left="1724" w:hanging="360"/>
      </w:pPr>
      <w:rPr>
        <w:rFonts w:hint="default"/>
        <w:lang w:val="ru-RU"/>
      </w:rPr>
    </w:lvl>
    <w:lvl w:ilvl="1" w:tplc="04190019" w:tentative="1">
      <w:start w:val="1"/>
      <w:numFmt w:val="lowerLetter"/>
      <w:lvlText w:val="%2."/>
      <w:lvlJc w:val="left"/>
      <w:pPr>
        <w:tabs>
          <w:tab w:val="num" w:pos="2595"/>
        </w:tabs>
        <w:ind w:left="2595" w:hanging="360"/>
      </w:pPr>
    </w:lvl>
    <w:lvl w:ilvl="2" w:tplc="0419001B" w:tentative="1">
      <w:start w:val="1"/>
      <w:numFmt w:val="lowerRoman"/>
      <w:lvlText w:val="%3."/>
      <w:lvlJc w:val="right"/>
      <w:pPr>
        <w:tabs>
          <w:tab w:val="num" w:pos="3315"/>
        </w:tabs>
        <w:ind w:left="3315" w:hanging="180"/>
      </w:pPr>
    </w:lvl>
    <w:lvl w:ilvl="3" w:tplc="0419000F" w:tentative="1">
      <w:start w:val="1"/>
      <w:numFmt w:val="decimal"/>
      <w:lvlText w:val="%4."/>
      <w:lvlJc w:val="left"/>
      <w:pPr>
        <w:tabs>
          <w:tab w:val="num" w:pos="4035"/>
        </w:tabs>
        <w:ind w:left="4035" w:hanging="360"/>
      </w:pPr>
    </w:lvl>
    <w:lvl w:ilvl="4" w:tplc="04190019" w:tentative="1">
      <w:start w:val="1"/>
      <w:numFmt w:val="lowerLetter"/>
      <w:lvlText w:val="%5."/>
      <w:lvlJc w:val="left"/>
      <w:pPr>
        <w:tabs>
          <w:tab w:val="num" w:pos="4755"/>
        </w:tabs>
        <w:ind w:left="4755" w:hanging="360"/>
      </w:pPr>
    </w:lvl>
    <w:lvl w:ilvl="5" w:tplc="0419001B" w:tentative="1">
      <w:start w:val="1"/>
      <w:numFmt w:val="lowerRoman"/>
      <w:lvlText w:val="%6."/>
      <w:lvlJc w:val="right"/>
      <w:pPr>
        <w:tabs>
          <w:tab w:val="num" w:pos="5475"/>
        </w:tabs>
        <w:ind w:left="5475" w:hanging="180"/>
      </w:pPr>
    </w:lvl>
    <w:lvl w:ilvl="6" w:tplc="0419000F" w:tentative="1">
      <w:start w:val="1"/>
      <w:numFmt w:val="decimal"/>
      <w:lvlText w:val="%7."/>
      <w:lvlJc w:val="left"/>
      <w:pPr>
        <w:tabs>
          <w:tab w:val="num" w:pos="6195"/>
        </w:tabs>
        <w:ind w:left="6195" w:hanging="360"/>
      </w:pPr>
    </w:lvl>
    <w:lvl w:ilvl="7" w:tplc="04190019" w:tentative="1">
      <w:start w:val="1"/>
      <w:numFmt w:val="lowerLetter"/>
      <w:lvlText w:val="%8."/>
      <w:lvlJc w:val="left"/>
      <w:pPr>
        <w:tabs>
          <w:tab w:val="num" w:pos="6915"/>
        </w:tabs>
        <w:ind w:left="6915" w:hanging="360"/>
      </w:pPr>
    </w:lvl>
    <w:lvl w:ilvl="8" w:tplc="0419001B" w:tentative="1">
      <w:start w:val="1"/>
      <w:numFmt w:val="lowerRoman"/>
      <w:lvlText w:val="%9."/>
      <w:lvlJc w:val="right"/>
      <w:pPr>
        <w:tabs>
          <w:tab w:val="num" w:pos="7635"/>
        </w:tabs>
        <w:ind w:left="7635" w:hanging="180"/>
      </w:pPr>
    </w:lvl>
  </w:abstractNum>
  <w:abstractNum w:abstractNumId="175">
    <w:nsid w:val="2C031E45"/>
    <w:multiLevelType w:val="hybridMultilevel"/>
    <w:tmpl w:val="D3B6672E"/>
    <w:lvl w:ilvl="0" w:tplc="AF5CD99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12"/>
        </w:tabs>
        <w:ind w:left="1812" w:hanging="360"/>
      </w:pPr>
    </w:lvl>
    <w:lvl w:ilvl="2" w:tplc="0419001B" w:tentative="1">
      <w:start w:val="1"/>
      <w:numFmt w:val="lowerRoman"/>
      <w:lvlText w:val="%3."/>
      <w:lvlJc w:val="right"/>
      <w:pPr>
        <w:tabs>
          <w:tab w:val="num" w:pos="2532"/>
        </w:tabs>
        <w:ind w:left="2532" w:hanging="180"/>
      </w:pPr>
    </w:lvl>
    <w:lvl w:ilvl="3" w:tplc="0419000F" w:tentative="1">
      <w:start w:val="1"/>
      <w:numFmt w:val="decimal"/>
      <w:lvlText w:val="%4."/>
      <w:lvlJc w:val="left"/>
      <w:pPr>
        <w:tabs>
          <w:tab w:val="num" w:pos="3252"/>
        </w:tabs>
        <w:ind w:left="3252" w:hanging="360"/>
      </w:pPr>
    </w:lvl>
    <w:lvl w:ilvl="4" w:tplc="04190019" w:tentative="1">
      <w:start w:val="1"/>
      <w:numFmt w:val="lowerLetter"/>
      <w:lvlText w:val="%5."/>
      <w:lvlJc w:val="left"/>
      <w:pPr>
        <w:tabs>
          <w:tab w:val="num" w:pos="3972"/>
        </w:tabs>
        <w:ind w:left="3972" w:hanging="360"/>
      </w:pPr>
    </w:lvl>
    <w:lvl w:ilvl="5" w:tplc="0419001B" w:tentative="1">
      <w:start w:val="1"/>
      <w:numFmt w:val="lowerRoman"/>
      <w:lvlText w:val="%6."/>
      <w:lvlJc w:val="right"/>
      <w:pPr>
        <w:tabs>
          <w:tab w:val="num" w:pos="4692"/>
        </w:tabs>
        <w:ind w:left="4692" w:hanging="180"/>
      </w:pPr>
    </w:lvl>
    <w:lvl w:ilvl="6" w:tplc="0419000F" w:tentative="1">
      <w:start w:val="1"/>
      <w:numFmt w:val="decimal"/>
      <w:lvlText w:val="%7."/>
      <w:lvlJc w:val="left"/>
      <w:pPr>
        <w:tabs>
          <w:tab w:val="num" w:pos="5412"/>
        </w:tabs>
        <w:ind w:left="5412" w:hanging="360"/>
      </w:pPr>
    </w:lvl>
    <w:lvl w:ilvl="7" w:tplc="04190019" w:tentative="1">
      <w:start w:val="1"/>
      <w:numFmt w:val="lowerLetter"/>
      <w:lvlText w:val="%8."/>
      <w:lvlJc w:val="left"/>
      <w:pPr>
        <w:tabs>
          <w:tab w:val="num" w:pos="6132"/>
        </w:tabs>
        <w:ind w:left="6132" w:hanging="360"/>
      </w:pPr>
    </w:lvl>
    <w:lvl w:ilvl="8" w:tplc="0419001B" w:tentative="1">
      <w:start w:val="1"/>
      <w:numFmt w:val="lowerRoman"/>
      <w:lvlText w:val="%9."/>
      <w:lvlJc w:val="right"/>
      <w:pPr>
        <w:tabs>
          <w:tab w:val="num" w:pos="6852"/>
        </w:tabs>
        <w:ind w:left="6852" w:hanging="180"/>
      </w:pPr>
    </w:lvl>
  </w:abstractNum>
  <w:abstractNum w:abstractNumId="176">
    <w:nsid w:val="2C1F4FF7"/>
    <w:multiLevelType w:val="hybridMultilevel"/>
    <w:tmpl w:val="07466F6C"/>
    <w:lvl w:ilvl="0" w:tplc="98FA136C">
      <w:start w:val="1"/>
      <w:numFmt w:val="decimal"/>
      <w:lvlText w:val="%1."/>
      <w:lvlJc w:val="left"/>
      <w:pPr>
        <w:tabs>
          <w:tab w:val="num" w:pos="1440"/>
        </w:tabs>
        <w:ind w:left="1440" w:hanging="360"/>
      </w:pPr>
      <w:rPr>
        <w:sz w:val="18"/>
        <w:szCs w:val="1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77">
    <w:nsid w:val="2C920759"/>
    <w:multiLevelType w:val="hybridMultilevel"/>
    <w:tmpl w:val="37AE6796"/>
    <w:lvl w:ilvl="0" w:tplc="8F820438">
      <w:start w:val="1"/>
      <w:numFmt w:val="decimal"/>
      <w:lvlText w:val="%1."/>
      <w:lvlJc w:val="left"/>
      <w:pPr>
        <w:tabs>
          <w:tab w:val="num" w:pos="1491"/>
        </w:tabs>
        <w:ind w:left="1491" w:hanging="705"/>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178">
    <w:nsid w:val="2CB14CED"/>
    <w:multiLevelType w:val="hybridMultilevel"/>
    <w:tmpl w:val="85E422BC"/>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79">
    <w:nsid w:val="2CCA7CAE"/>
    <w:multiLevelType w:val="hybridMultilevel"/>
    <w:tmpl w:val="E7BCBB14"/>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80">
    <w:nsid w:val="2D303648"/>
    <w:multiLevelType w:val="hybridMultilevel"/>
    <w:tmpl w:val="2CC28D2E"/>
    <w:lvl w:ilvl="0" w:tplc="AF5CD99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12"/>
        </w:tabs>
        <w:ind w:left="1812" w:hanging="360"/>
      </w:pPr>
    </w:lvl>
    <w:lvl w:ilvl="2" w:tplc="0419001B" w:tentative="1">
      <w:start w:val="1"/>
      <w:numFmt w:val="lowerRoman"/>
      <w:lvlText w:val="%3."/>
      <w:lvlJc w:val="right"/>
      <w:pPr>
        <w:tabs>
          <w:tab w:val="num" w:pos="2532"/>
        </w:tabs>
        <w:ind w:left="2532" w:hanging="180"/>
      </w:pPr>
    </w:lvl>
    <w:lvl w:ilvl="3" w:tplc="0419000F" w:tentative="1">
      <w:start w:val="1"/>
      <w:numFmt w:val="decimal"/>
      <w:lvlText w:val="%4."/>
      <w:lvlJc w:val="left"/>
      <w:pPr>
        <w:tabs>
          <w:tab w:val="num" w:pos="3252"/>
        </w:tabs>
        <w:ind w:left="3252" w:hanging="360"/>
      </w:pPr>
    </w:lvl>
    <w:lvl w:ilvl="4" w:tplc="04190019" w:tentative="1">
      <w:start w:val="1"/>
      <w:numFmt w:val="lowerLetter"/>
      <w:lvlText w:val="%5."/>
      <w:lvlJc w:val="left"/>
      <w:pPr>
        <w:tabs>
          <w:tab w:val="num" w:pos="3972"/>
        </w:tabs>
        <w:ind w:left="3972" w:hanging="360"/>
      </w:pPr>
    </w:lvl>
    <w:lvl w:ilvl="5" w:tplc="0419001B" w:tentative="1">
      <w:start w:val="1"/>
      <w:numFmt w:val="lowerRoman"/>
      <w:lvlText w:val="%6."/>
      <w:lvlJc w:val="right"/>
      <w:pPr>
        <w:tabs>
          <w:tab w:val="num" w:pos="4692"/>
        </w:tabs>
        <w:ind w:left="4692" w:hanging="180"/>
      </w:pPr>
    </w:lvl>
    <w:lvl w:ilvl="6" w:tplc="0419000F" w:tentative="1">
      <w:start w:val="1"/>
      <w:numFmt w:val="decimal"/>
      <w:lvlText w:val="%7."/>
      <w:lvlJc w:val="left"/>
      <w:pPr>
        <w:tabs>
          <w:tab w:val="num" w:pos="5412"/>
        </w:tabs>
        <w:ind w:left="5412" w:hanging="360"/>
      </w:pPr>
    </w:lvl>
    <w:lvl w:ilvl="7" w:tplc="04190019" w:tentative="1">
      <w:start w:val="1"/>
      <w:numFmt w:val="lowerLetter"/>
      <w:lvlText w:val="%8."/>
      <w:lvlJc w:val="left"/>
      <w:pPr>
        <w:tabs>
          <w:tab w:val="num" w:pos="6132"/>
        </w:tabs>
        <w:ind w:left="6132" w:hanging="360"/>
      </w:pPr>
    </w:lvl>
    <w:lvl w:ilvl="8" w:tplc="0419001B" w:tentative="1">
      <w:start w:val="1"/>
      <w:numFmt w:val="lowerRoman"/>
      <w:lvlText w:val="%9."/>
      <w:lvlJc w:val="right"/>
      <w:pPr>
        <w:tabs>
          <w:tab w:val="num" w:pos="6852"/>
        </w:tabs>
        <w:ind w:left="6852" w:hanging="180"/>
      </w:pPr>
    </w:lvl>
  </w:abstractNum>
  <w:abstractNum w:abstractNumId="181">
    <w:nsid w:val="2D4E402B"/>
    <w:multiLevelType w:val="hybridMultilevel"/>
    <w:tmpl w:val="DEDC3F1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2">
    <w:nsid w:val="2D612435"/>
    <w:multiLevelType w:val="hybridMultilevel"/>
    <w:tmpl w:val="599055E4"/>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183">
    <w:nsid w:val="2E083735"/>
    <w:multiLevelType w:val="singleLevel"/>
    <w:tmpl w:val="0419000F"/>
    <w:lvl w:ilvl="0">
      <w:start w:val="1"/>
      <w:numFmt w:val="decimal"/>
      <w:lvlText w:val="%1."/>
      <w:lvlJc w:val="left"/>
      <w:pPr>
        <w:ind w:left="720" w:hanging="360"/>
      </w:pPr>
    </w:lvl>
  </w:abstractNum>
  <w:abstractNum w:abstractNumId="184">
    <w:nsid w:val="2E687C25"/>
    <w:multiLevelType w:val="hybridMultilevel"/>
    <w:tmpl w:val="B07405A6"/>
    <w:lvl w:ilvl="0" w:tplc="0419000F">
      <w:start w:val="1"/>
      <w:numFmt w:val="decimal"/>
      <w:lvlText w:val="%1."/>
      <w:lvlJc w:val="left"/>
      <w:pPr>
        <w:tabs>
          <w:tab w:val="num" w:pos="2061"/>
        </w:tabs>
        <w:ind w:left="2061" w:hanging="360"/>
      </w:pPr>
    </w:lvl>
    <w:lvl w:ilvl="1" w:tplc="04190019" w:tentative="1">
      <w:start w:val="1"/>
      <w:numFmt w:val="lowerLetter"/>
      <w:lvlText w:val="%2."/>
      <w:lvlJc w:val="left"/>
      <w:pPr>
        <w:tabs>
          <w:tab w:val="num" w:pos="2781"/>
        </w:tabs>
        <w:ind w:left="2781" w:hanging="360"/>
      </w:pPr>
    </w:lvl>
    <w:lvl w:ilvl="2" w:tplc="0419001B" w:tentative="1">
      <w:start w:val="1"/>
      <w:numFmt w:val="lowerRoman"/>
      <w:lvlText w:val="%3."/>
      <w:lvlJc w:val="right"/>
      <w:pPr>
        <w:tabs>
          <w:tab w:val="num" w:pos="3501"/>
        </w:tabs>
        <w:ind w:left="3501" w:hanging="180"/>
      </w:pPr>
    </w:lvl>
    <w:lvl w:ilvl="3" w:tplc="0419000F" w:tentative="1">
      <w:start w:val="1"/>
      <w:numFmt w:val="decimal"/>
      <w:lvlText w:val="%4."/>
      <w:lvlJc w:val="left"/>
      <w:pPr>
        <w:tabs>
          <w:tab w:val="num" w:pos="4221"/>
        </w:tabs>
        <w:ind w:left="4221" w:hanging="360"/>
      </w:pPr>
    </w:lvl>
    <w:lvl w:ilvl="4" w:tplc="04190019" w:tentative="1">
      <w:start w:val="1"/>
      <w:numFmt w:val="lowerLetter"/>
      <w:lvlText w:val="%5."/>
      <w:lvlJc w:val="left"/>
      <w:pPr>
        <w:tabs>
          <w:tab w:val="num" w:pos="4941"/>
        </w:tabs>
        <w:ind w:left="4941" w:hanging="360"/>
      </w:pPr>
    </w:lvl>
    <w:lvl w:ilvl="5" w:tplc="0419001B" w:tentative="1">
      <w:start w:val="1"/>
      <w:numFmt w:val="lowerRoman"/>
      <w:lvlText w:val="%6."/>
      <w:lvlJc w:val="right"/>
      <w:pPr>
        <w:tabs>
          <w:tab w:val="num" w:pos="5661"/>
        </w:tabs>
        <w:ind w:left="5661" w:hanging="180"/>
      </w:pPr>
    </w:lvl>
    <w:lvl w:ilvl="6" w:tplc="0419000F" w:tentative="1">
      <w:start w:val="1"/>
      <w:numFmt w:val="decimal"/>
      <w:lvlText w:val="%7."/>
      <w:lvlJc w:val="left"/>
      <w:pPr>
        <w:tabs>
          <w:tab w:val="num" w:pos="6381"/>
        </w:tabs>
        <w:ind w:left="6381" w:hanging="360"/>
      </w:pPr>
    </w:lvl>
    <w:lvl w:ilvl="7" w:tplc="04190019" w:tentative="1">
      <w:start w:val="1"/>
      <w:numFmt w:val="lowerLetter"/>
      <w:lvlText w:val="%8."/>
      <w:lvlJc w:val="left"/>
      <w:pPr>
        <w:tabs>
          <w:tab w:val="num" w:pos="7101"/>
        </w:tabs>
        <w:ind w:left="7101" w:hanging="360"/>
      </w:pPr>
    </w:lvl>
    <w:lvl w:ilvl="8" w:tplc="0419001B" w:tentative="1">
      <w:start w:val="1"/>
      <w:numFmt w:val="lowerRoman"/>
      <w:lvlText w:val="%9."/>
      <w:lvlJc w:val="right"/>
      <w:pPr>
        <w:tabs>
          <w:tab w:val="num" w:pos="7821"/>
        </w:tabs>
        <w:ind w:left="7821" w:hanging="180"/>
      </w:pPr>
    </w:lvl>
  </w:abstractNum>
  <w:abstractNum w:abstractNumId="185">
    <w:nsid w:val="2E8F654B"/>
    <w:multiLevelType w:val="hybridMultilevel"/>
    <w:tmpl w:val="918640B0"/>
    <w:lvl w:ilvl="0" w:tplc="13A062FE">
      <w:start w:val="1"/>
      <w:numFmt w:val="decimal"/>
      <w:lvlText w:val="%1."/>
      <w:lvlJc w:val="left"/>
      <w:pPr>
        <w:tabs>
          <w:tab w:val="num" w:pos="1068"/>
        </w:tabs>
        <w:ind w:left="1068" w:hanging="360"/>
      </w:pPr>
      <w:rPr>
        <w:rFonts w:hint="default"/>
        <w:b/>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86">
    <w:nsid w:val="2E9A1497"/>
    <w:multiLevelType w:val="hybridMultilevel"/>
    <w:tmpl w:val="2DFA5646"/>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87">
    <w:nsid w:val="2F0215FA"/>
    <w:multiLevelType w:val="hybridMultilevel"/>
    <w:tmpl w:val="7CF2B4D8"/>
    <w:lvl w:ilvl="0" w:tplc="C7B8543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8">
    <w:nsid w:val="2F911B94"/>
    <w:multiLevelType w:val="hybridMultilevel"/>
    <w:tmpl w:val="6DCC8DE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9">
    <w:nsid w:val="2FA04026"/>
    <w:multiLevelType w:val="hybridMultilevel"/>
    <w:tmpl w:val="7EA86542"/>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190">
    <w:nsid w:val="2FB27DB7"/>
    <w:multiLevelType w:val="hybridMultilevel"/>
    <w:tmpl w:val="6796587A"/>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1">
    <w:nsid w:val="2FDA7EC9"/>
    <w:multiLevelType w:val="hybridMultilevel"/>
    <w:tmpl w:val="59F21DDA"/>
    <w:lvl w:ilvl="0" w:tplc="AF5CD99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12"/>
        </w:tabs>
        <w:ind w:left="1812" w:hanging="360"/>
      </w:pPr>
    </w:lvl>
    <w:lvl w:ilvl="2" w:tplc="0419001B" w:tentative="1">
      <w:start w:val="1"/>
      <w:numFmt w:val="lowerRoman"/>
      <w:lvlText w:val="%3."/>
      <w:lvlJc w:val="right"/>
      <w:pPr>
        <w:tabs>
          <w:tab w:val="num" w:pos="2532"/>
        </w:tabs>
        <w:ind w:left="2532" w:hanging="180"/>
      </w:pPr>
    </w:lvl>
    <w:lvl w:ilvl="3" w:tplc="0419000F" w:tentative="1">
      <w:start w:val="1"/>
      <w:numFmt w:val="decimal"/>
      <w:lvlText w:val="%4."/>
      <w:lvlJc w:val="left"/>
      <w:pPr>
        <w:tabs>
          <w:tab w:val="num" w:pos="3252"/>
        </w:tabs>
        <w:ind w:left="3252" w:hanging="360"/>
      </w:pPr>
    </w:lvl>
    <w:lvl w:ilvl="4" w:tplc="04190019" w:tentative="1">
      <w:start w:val="1"/>
      <w:numFmt w:val="lowerLetter"/>
      <w:lvlText w:val="%5."/>
      <w:lvlJc w:val="left"/>
      <w:pPr>
        <w:tabs>
          <w:tab w:val="num" w:pos="3972"/>
        </w:tabs>
        <w:ind w:left="3972" w:hanging="360"/>
      </w:pPr>
    </w:lvl>
    <w:lvl w:ilvl="5" w:tplc="0419001B" w:tentative="1">
      <w:start w:val="1"/>
      <w:numFmt w:val="lowerRoman"/>
      <w:lvlText w:val="%6."/>
      <w:lvlJc w:val="right"/>
      <w:pPr>
        <w:tabs>
          <w:tab w:val="num" w:pos="4692"/>
        </w:tabs>
        <w:ind w:left="4692" w:hanging="180"/>
      </w:pPr>
    </w:lvl>
    <w:lvl w:ilvl="6" w:tplc="0419000F" w:tentative="1">
      <w:start w:val="1"/>
      <w:numFmt w:val="decimal"/>
      <w:lvlText w:val="%7."/>
      <w:lvlJc w:val="left"/>
      <w:pPr>
        <w:tabs>
          <w:tab w:val="num" w:pos="5412"/>
        </w:tabs>
        <w:ind w:left="5412" w:hanging="360"/>
      </w:pPr>
    </w:lvl>
    <w:lvl w:ilvl="7" w:tplc="04190019" w:tentative="1">
      <w:start w:val="1"/>
      <w:numFmt w:val="lowerLetter"/>
      <w:lvlText w:val="%8."/>
      <w:lvlJc w:val="left"/>
      <w:pPr>
        <w:tabs>
          <w:tab w:val="num" w:pos="6132"/>
        </w:tabs>
        <w:ind w:left="6132" w:hanging="360"/>
      </w:pPr>
    </w:lvl>
    <w:lvl w:ilvl="8" w:tplc="0419001B" w:tentative="1">
      <w:start w:val="1"/>
      <w:numFmt w:val="lowerRoman"/>
      <w:lvlText w:val="%9."/>
      <w:lvlJc w:val="right"/>
      <w:pPr>
        <w:tabs>
          <w:tab w:val="num" w:pos="6852"/>
        </w:tabs>
        <w:ind w:left="6852" w:hanging="180"/>
      </w:pPr>
    </w:lvl>
  </w:abstractNum>
  <w:abstractNum w:abstractNumId="192">
    <w:nsid w:val="2FFD32D9"/>
    <w:multiLevelType w:val="hybridMultilevel"/>
    <w:tmpl w:val="D6F410CC"/>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93">
    <w:nsid w:val="306C6CD4"/>
    <w:multiLevelType w:val="hybridMultilevel"/>
    <w:tmpl w:val="7F5A3456"/>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94">
    <w:nsid w:val="309B5EC2"/>
    <w:multiLevelType w:val="hybridMultilevel"/>
    <w:tmpl w:val="FE500758"/>
    <w:lvl w:ilvl="0" w:tplc="75A821E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30E45CEC"/>
    <w:multiLevelType w:val="hybridMultilevel"/>
    <w:tmpl w:val="60A885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6">
    <w:nsid w:val="30EE649E"/>
    <w:multiLevelType w:val="hybridMultilevel"/>
    <w:tmpl w:val="B61614A2"/>
    <w:lvl w:ilvl="0" w:tplc="2B62C8DC">
      <w:start w:val="1"/>
      <w:numFmt w:val="decimal"/>
      <w:lvlText w:val="%1."/>
      <w:lvlJc w:val="left"/>
      <w:pPr>
        <w:tabs>
          <w:tab w:val="num" w:pos="1440"/>
        </w:tabs>
        <w:ind w:left="144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7">
    <w:nsid w:val="30F033BE"/>
    <w:multiLevelType w:val="hybridMultilevel"/>
    <w:tmpl w:val="A0EE773E"/>
    <w:lvl w:ilvl="0" w:tplc="56B4B458">
      <w:start w:val="1"/>
      <w:numFmt w:val="decimal"/>
      <w:lvlText w:val="%1."/>
      <w:lvlJc w:val="left"/>
      <w:pPr>
        <w:tabs>
          <w:tab w:val="num" w:pos="1128"/>
        </w:tabs>
        <w:ind w:left="1128" w:hanging="4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98">
    <w:nsid w:val="313E63AA"/>
    <w:multiLevelType w:val="hybridMultilevel"/>
    <w:tmpl w:val="8A9E310E"/>
    <w:lvl w:ilvl="0" w:tplc="56B4B458">
      <w:start w:val="1"/>
      <w:numFmt w:val="decimal"/>
      <w:lvlText w:val="%1."/>
      <w:lvlJc w:val="left"/>
      <w:pPr>
        <w:tabs>
          <w:tab w:val="num" w:pos="1128"/>
        </w:tabs>
        <w:ind w:left="1128" w:hanging="4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99">
    <w:nsid w:val="31443C73"/>
    <w:multiLevelType w:val="hybridMultilevel"/>
    <w:tmpl w:val="A91ADEF2"/>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0">
    <w:nsid w:val="315012F1"/>
    <w:multiLevelType w:val="hybridMultilevel"/>
    <w:tmpl w:val="9132B4F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01">
    <w:nsid w:val="32BB7B49"/>
    <w:multiLevelType w:val="hybridMultilevel"/>
    <w:tmpl w:val="ECA29848"/>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202">
    <w:nsid w:val="32DB3716"/>
    <w:multiLevelType w:val="hybridMultilevel"/>
    <w:tmpl w:val="E83838BE"/>
    <w:lvl w:ilvl="0" w:tplc="56B4B458">
      <w:start w:val="1"/>
      <w:numFmt w:val="decimal"/>
      <w:lvlText w:val="%1."/>
      <w:lvlJc w:val="left"/>
      <w:pPr>
        <w:tabs>
          <w:tab w:val="num" w:pos="1128"/>
        </w:tabs>
        <w:ind w:left="1128" w:hanging="4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03">
    <w:nsid w:val="32E65EB5"/>
    <w:multiLevelType w:val="hybridMultilevel"/>
    <w:tmpl w:val="15B8A5E8"/>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4">
    <w:nsid w:val="334B754F"/>
    <w:multiLevelType w:val="hybridMultilevel"/>
    <w:tmpl w:val="387E83FE"/>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5">
    <w:nsid w:val="336A2224"/>
    <w:multiLevelType w:val="hybridMultilevel"/>
    <w:tmpl w:val="DE505250"/>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06">
    <w:nsid w:val="342C30F4"/>
    <w:multiLevelType w:val="hybridMultilevel"/>
    <w:tmpl w:val="83ACC6CE"/>
    <w:lvl w:ilvl="0" w:tplc="AF5CD99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12"/>
        </w:tabs>
        <w:ind w:left="1812" w:hanging="360"/>
      </w:pPr>
    </w:lvl>
    <w:lvl w:ilvl="2" w:tplc="0419001B" w:tentative="1">
      <w:start w:val="1"/>
      <w:numFmt w:val="lowerRoman"/>
      <w:lvlText w:val="%3."/>
      <w:lvlJc w:val="right"/>
      <w:pPr>
        <w:tabs>
          <w:tab w:val="num" w:pos="2532"/>
        </w:tabs>
        <w:ind w:left="2532" w:hanging="180"/>
      </w:pPr>
    </w:lvl>
    <w:lvl w:ilvl="3" w:tplc="0419000F" w:tentative="1">
      <w:start w:val="1"/>
      <w:numFmt w:val="decimal"/>
      <w:lvlText w:val="%4."/>
      <w:lvlJc w:val="left"/>
      <w:pPr>
        <w:tabs>
          <w:tab w:val="num" w:pos="3252"/>
        </w:tabs>
        <w:ind w:left="3252" w:hanging="360"/>
      </w:pPr>
    </w:lvl>
    <w:lvl w:ilvl="4" w:tplc="04190019" w:tentative="1">
      <w:start w:val="1"/>
      <w:numFmt w:val="lowerLetter"/>
      <w:lvlText w:val="%5."/>
      <w:lvlJc w:val="left"/>
      <w:pPr>
        <w:tabs>
          <w:tab w:val="num" w:pos="3972"/>
        </w:tabs>
        <w:ind w:left="3972" w:hanging="360"/>
      </w:pPr>
    </w:lvl>
    <w:lvl w:ilvl="5" w:tplc="0419001B" w:tentative="1">
      <w:start w:val="1"/>
      <w:numFmt w:val="lowerRoman"/>
      <w:lvlText w:val="%6."/>
      <w:lvlJc w:val="right"/>
      <w:pPr>
        <w:tabs>
          <w:tab w:val="num" w:pos="4692"/>
        </w:tabs>
        <w:ind w:left="4692" w:hanging="180"/>
      </w:pPr>
    </w:lvl>
    <w:lvl w:ilvl="6" w:tplc="0419000F" w:tentative="1">
      <w:start w:val="1"/>
      <w:numFmt w:val="decimal"/>
      <w:lvlText w:val="%7."/>
      <w:lvlJc w:val="left"/>
      <w:pPr>
        <w:tabs>
          <w:tab w:val="num" w:pos="5412"/>
        </w:tabs>
        <w:ind w:left="5412" w:hanging="360"/>
      </w:pPr>
    </w:lvl>
    <w:lvl w:ilvl="7" w:tplc="04190019" w:tentative="1">
      <w:start w:val="1"/>
      <w:numFmt w:val="lowerLetter"/>
      <w:lvlText w:val="%8."/>
      <w:lvlJc w:val="left"/>
      <w:pPr>
        <w:tabs>
          <w:tab w:val="num" w:pos="6132"/>
        </w:tabs>
        <w:ind w:left="6132" w:hanging="360"/>
      </w:pPr>
    </w:lvl>
    <w:lvl w:ilvl="8" w:tplc="0419001B" w:tentative="1">
      <w:start w:val="1"/>
      <w:numFmt w:val="lowerRoman"/>
      <w:lvlText w:val="%9."/>
      <w:lvlJc w:val="right"/>
      <w:pPr>
        <w:tabs>
          <w:tab w:val="num" w:pos="6852"/>
        </w:tabs>
        <w:ind w:left="6852" w:hanging="180"/>
      </w:pPr>
    </w:lvl>
  </w:abstractNum>
  <w:abstractNum w:abstractNumId="207">
    <w:nsid w:val="344D2F19"/>
    <w:multiLevelType w:val="hybridMultilevel"/>
    <w:tmpl w:val="046ABD92"/>
    <w:lvl w:ilvl="0" w:tplc="AF5CD99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12"/>
        </w:tabs>
        <w:ind w:left="1812" w:hanging="360"/>
      </w:pPr>
    </w:lvl>
    <w:lvl w:ilvl="2" w:tplc="0419001B" w:tentative="1">
      <w:start w:val="1"/>
      <w:numFmt w:val="lowerRoman"/>
      <w:lvlText w:val="%3."/>
      <w:lvlJc w:val="right"/>
      <w:pPr>
        <w:tabs>
          <w:tab w:val="num" w:pos="2532"/>
        </w:tabs>
        <w:ind w:left="2532" w:hanging="180"/>
      </w:pPr>
    </w:lvl>
    <w:lvl w:ilvl="3" w:tplc="0419000F" w:tentative="1">
      <w:start w:val="1"/>
      <w:numFmt w:val="decimal"/>
      <w:lvlText w:val="%4."/>
      <w:lvlJc w:val="left"/>
      <w:pPr>
        <w:tabs>
          <w:tab w:val="num" w:pos="3252"/>
        </w:tabs>
        <w:ind w:left="3252" w:hanging="360"/>
      </w:pPr>
    </w:lvl>
    <w:lvl w:ilvl="4" w:tplc="04190019" w:tentative="1">
      <w:start w:val="1"/>
      <w:numFmt w:val="lowerLetter"/>
      <w:lvlText w:val="%5."/>
      <w:lvlJc w:val="left"/>
      <w:pPr>
        <w:tabs>
          <w:tab w:val="num" w:pos="3972"/>
        </w:tabs>
        <w:ind w:left="3972" w:hanging="360"/>
      </w:pPr>
    </w:lvl>
    <w:lvl w:ilvl="5" w:tplc="0419001B" w:tentative="1">
      <w:start w:val="1"/>
      <w:numFmt w:val="lowerRoman"/>
      <w:lvlText w:val="%6."/>
      <w:lvlJc w:val="right"/>
      <w:pPr>
        <w:tabs>
          <w:tab w:val="num" w:pos="4692"/>
        </w:tabs>
        <w:ind w:left="4692" w:hanging="180"/>
      </w:pPr>
    </w:lvl>
    <w:lvl w:ilvl="6" w:tplc="0419000F" w:tentative="1">
      <w:start w:val="1"/>
      <w:numFmt w:val="decimal"/>
      <w:lvlText w:val="%7."/>
      <w:lvlJc w:val="left"/>
      <w:pPr>
        <w:tabs>
          <w:tab w:val="num" w:pos="5412"/>
        </w:tabs>
        <w:ind w:left="5412" w:hanging="360"/>
      </w:pPr>
    </w:lvl>
    <w:lvl w:ilvl="7" w:tplc="04190019" w:tentative="1">
      <w:start w:val="1"/>
      <w:numFmt w:val="lowerLetter"/>
      <w:lvlText w:val="%8."/>
      <w:lvlJc w:val="left"/>
      <w:pPr>
        <w:tabs>
          <w:tab w:val="num" w:pos="6132"/>
        </w:tabs>
        <w:ind w:left="6132" w:hanging="360"/>
      </w:pPr>
    </w:lvl>
    <w:lvl w:ilvl="8" w:tplc="0419001B" w:tentative="1">
      <w:start w:val="1"/>
      <w:numFmt w:val="lowerRoman"/>
      <w:lvlText w:val="%9."/>
      <w:lvlJc w:val="right"/>
      <w:pPr>
        <w:tabs>
          <w:tab w:val="num" w:pos="6852"/>
        </w:tabs>
        <w:ind w:left="6852" w:hanging="180"/>
      </w:pPr>
    </w:lvl>
  </w:abstractNum>
  <w:abstractNum w:abstractNumId="208">
    <w:nsid w:val="344F72F3"/>
    <w:multiLevelType w:val="hybridMultilevel"/>
    <w:tmpl w:val="31FE33D6"/>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9">
    <w:nsid w:val="34514819"/>
    <w:multiLevelType w:val="hybridMultilevel"/>
    <w:tmpl w:val="75DC0EA8"/>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210">
    <w:nsid w:val="34985E8B"/>
    <w:multiLevelType w:val="hybridMultilevel"/>
    <w:tmpl w:val="6EFAE61C"/>
    <w:lvl w:ilvl="0" w:tplc="56B4B458">
      <w:start w:val="1"/>
      <w:numFmt w:val="decimal"/>
      <w:lvlText w:val="%1."/>
      <w:lvlJc w:val="left"/>
      <w:pPr>
        <w:tabs>
          <w:tab w:val="num" w:pos="1128"/>
        </w:tabs>
        <w:ind w:left="1128" w:hanging="4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11">
    <w:nsid w:val="34EC6E3C"/>
    <w:multiLevelType w:val="hybridMultilevel"/>
    <w:tmpl w:val="7818D4C2"/>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2">
    <w:nsid w:val="352D5098"/>
    <w:multiLevelType w:val="hybridMultilevel"/>
    <w:tmpl w:val="406A98D2"/>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13">
    <w:nsid w:val="35361C8F"/>
    <w:multiLevelType w:val="hybridMultilevel"/>
    <w:tmpl w:val="95A8B6E6"/>
    <w:lvl w:ilvl="0" w:tplc="98FA136C">
      <w:start w:val="1"/>
      <w:numFmt w:val="decimal"/>
      <w:lvlText w:val="%1."/>
      <w:lvlJc w:val="left"/>
      <w:pPr>
        <w:tabs>
          <w:tab w:val="num" w:pos="1440"/>
        </w:tabs>
        <w:ind w:left="1440" w:hanging="360"/>
      </w:pPr>
      <w:rPr>
        <w:sz w:val="18"/>
        <w:szCs w:val="1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14">
    <w:nsid w:val="35427368"/>
    <w:multiLevelType w:val="hybridMultilevel"/>
    <w:tmpl w:val="65F26934"/>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5">
    <w:nsid w:val="35635553"/>
    <w:multiLevelType w:val="hybridMultilevel"/>
    <w:tmpl w:val="363AD066"/>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16">
    <w:nsid w:val="35A40D9D"/>
    <w:multiLevelType w:val="hybridMultilevel"/>
    <w:tmpl w:val="0518A74A"/>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217">
    <w:nsid w:val="35FD6B4B"/>
    <w:multiLevelType w:val="hybridMultilevel"/>
    <w:tmpl w:val="CCCC29C0"/>
    <w:lvl w:ilvl="0" w:tplc="56B4B458">
      <w:start w:val="1"/>
      <w:numFmt w:val="decimal"/>
      <w:lvlText w:val="%1."/>
      <w:lvlJc w:val="left"/>
      <w:pPr>
        <w:tabs>
          <w:tab w:val="num" w:pos="1128"/>
        </w:tabs>
        <w:ind w:left="1128" w:hanging="4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18">
    <w:nsid w:val="362C7437"/>
    <w:multiLevelType w:val="hybridMultilevel"/>
    <w:tmpl w:val="750CEF6C"/>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19">
    <w:nsid w:val="36657A69"/>
    <w:multiLevelType w:val="hybridMultilevel"/>
    <w:tmpl w:val="D3C4825C"/>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220">
    <w:nsid w:val="368A0A60"/>
    <w:multiLevelType w:val="hybridMultilevel"/>
    <w:tmpl w:val="8EB2B02E"/>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21">
    <w:nsid w:val="368F4E9B"/>
    <w:multiLevelType w:val="hybridMultilevel"/>
    <w:tmpl w:val="8690B566"/>
    <w:lvl w:ilvl="0" w:tplc="56B4B458">
      <w:start w:val="1"/>
      <w:numFmt w:val="decimal"/>
      <w:lvlText w:val="%1."/>
      <w:lvlJc w:val="left"/>
      <w:pPr>
        <w:tabs>
          <w:tab w:val="num" w:pos="1128"/>
        </w:tabs>
        <w:ind w:left="1128" w:hanging="4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22">
    <w:nsid w:val="36BE5B1E"/>
    <w:multiLevelType w:val="hybridMultilevel"/>
    <w:tmpl w:val="92A2B6CE"/>
    <w:lvl w:ilvl="0" w:tplc="AF5CD99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12"/>
        </w:tabs>
        <w:ind w:left="1812" w:hanging="360"/>
      </w:pPr>
    </w:lvl>
    <w:lvl w:ilvl="2" w:tplc="0419001B" w:tentative="1">
      <w:start w:val="1"/>
      <w:numFmt w:val="lowerRoman"/>
      <w:lvlText w:val="%3."/>
      <w:lvlJc w:val="right"/>
      <w:pPr>
        <w:tabs>
          <w:tab w:val="num" w:pos="2532"/>
        </w:tabs>
        <w:ind w:left="2532" w:hanging="180"/>
      </w:pPr>
    </w:lvl>
    <w:lvl w:ilvl="3" w:tplc="0419000F" w:tentative="1">
      <w:start w:val="1"/>
      <w:numFmt w:val="decimal"/>
      <w:lvlText w:val="%4."/>
      <w:lvlJc w:val="left"/>
      <w:pPr>
        <w:tabs>
          <w:tab w:val="num" w:pos="3252"/>
        </w:tabs>
        <w:ind w:left="3252" w:hanging="360"/>
      </w:pPr>
    </w:lvl>
    <w:lvl w:ilvl="4" w:tplc="04190019" w:tentative="1">
      <w:start w:val="1"/>
      <w:numFmt w:val="lowerLetter"/>
      <w:lvlText w:val="%5."/>
      <w:lvlJc w:val="left"/>
      <w:pPr>
        <w:tabs>
          <w:tab w:val="num" w:pos="3972"/>
        </w:tabs>
        <w:ind w:left="3972" w:hanging="360"/>
      </w:pPr>
    </w:lvl>
    <w:lvl w:ilvl="5" w:tplc="0419001B" w:tentative="1">
      <w:start w:val="1"/>
      <w:numFmt w:val="lowerRoman"/>
      <w:lvlText w:val="%6."/>
      <w:lvlJc w:val="right"/>
      <w:pPr>
        <w:tabs>
          <w:tab w:val="num" w:pos="4692"/>
        </w:tabs>
        <w:ind w:left="4692" w:hanging="180"/>
      </w:pPr>
    </w:lvl>
    <w:lvl w:ilvl="6" w:tplc="0419000F" w:tentative="1">
      <w:start w:val="1"/>
      <w:numFmt w:val="decimal"/>
      <w:lvlText w:val="%7."/>
      <w:lvlJc w:val="left"/>
      <w:pPr>
        <w:tabs>
          <w:tab w:val="num" w:pos="5412"/>
        </w:tabs>
        <w:ind w:left="5412" w:hanging="360"/>
      </w:pPr>
    </w:lvl>
    <w:lvl w:ilvl="7" w:tplc="04190019" w:tentative="1">
      <w:start w:val="1"/>
      <w:numFmt w:val="lowerLetter"/>
      <w:lvlText w:val="%8."/>
      <w:lvlJc w:val="left"/>
      <w:pPr>
        <w:tabs>
          <w:tab w:val="num" w:pos="6132"/>
        </w:tabs>
        <w:ind w:left="6132" w:hanging="360"/>
      </w:pPr>
    </w:lvl>
    <w:lvl w:ilvl="8" w:tplc="0419001B" w:tentative="1">
      <w:start w:val="1"/>
      <w:numFmt w:val="lowerRoman"/>
      <w:lvlText w:val="%9."/>
      <w:lvlJc w:val="right"/>
      <w:pPr>
        <w:tabs>
          <w:tab w:val="num" w:pos="6852"/>
        </w:tabs>
        <w:ind w:left="6852" w:hanging="180"/>
      </w:pPr>
    </w:lvl>
  </w:abstractNum>
  <w:abstractNum w:abstractNumId="223">
    <w:nsid w:val="36E07FC0"/>
    <w:multiLevelType w:val="hybridMultilevel"/>
    <w:tmpl w:val="7E16826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4">
    <w:nsid w:val="36FB0AED"/>
    <w:multiLevelType w:val="hybridMultilevel"/>
    <w:tmpl w:val="915E6854"/>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5">
    <w:nsid w:val="37656F6D"/>
    <w:multiLevelType w:val="hybridMultilevel"/>
    <w:tmpl w:val="0156828C"/>
    <w:lvl w:ilvl="0" w:tplc="50706BD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6">
    <w:nsid w:val="385E3C40"/>
    <w:multiLevelType w:val="hybridMultilevel"/>
    <w:tmpl w:val="54141848"/>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227">
    <w:nsid w:val="3864185D"/>
    <w:multiLevelType w:val="hybridMultilevel"/>
    <w:tmpl w:val="B310253E"/>
    <w:lvl w:ilvl="0" w:tplc="AF5CD99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12"/>
        </w:tabs>
        <w:ind w:left="1812" w:hanging="360"/>
      </w:pPr>
    </w:lvl>
    <w:lvl w:ilvl="2" w:tplc="0419001B" w:tentative="1">
      <w:start w:val="1"/>
      <w:numFmt w:val="lowerRoman"/>
      <w:lvlText w:val="%3."/>
      <w:lvlJc w:val="right"/>
      <w:pPr>
        <w:tabs>
          <w:tab w:val="num" w:pos="2532"/>
        </w:tabs>
        <w:ind w:left="2532" w:hanging="180"/>
      </w:pPr>
    </w:lvl>
    <w:lvl w:ilvl="3" w:tplc="0419000F" w:tentative="1">
      <w:start w:val="1"/>
      <w:numFmt w:val="decimal"/>
      <w:lvlText w:val="%4."/>
      <w:lvlJc w:val="left"/>
      <w:pPr>
        <w:tabs>
          <w:tab w:val="num" w:pos="3252"/>
        </w:tabs>
        <w:ind w:left="3252" w:hanging="360"/>
      </w:pPr>
    </w:lvl>
    <w:lvl w:ilvl="4" w:tplc="04190019" w:tentative="1">
      <w:start w:val="1"/>
      <w:numFmt w:val="lowerLetter"/>
      <w:lvlText w:val="%5."/>
      <w:lvlJc w:val="left"/>
      <w:pPr>
        <w:tabs>
          <w:tab w:val="num" w:pos="3972"/>
        </w:tabs>
        <w:ind w:left="3972" w:hanging="360"/>
      </w:pPr>
    </w:lvl>
    <w:lvl w:ilvl="5" w:tplc="0419001B" w:tentative="1">
      <w:start w:val="1"/>
      <w:numFmt w:val="lowerRoman"/>
      <w:lvlText w:val="%6."/>
      <w:lvlJc w:val="right"/>
      <w:pPr>
        <w:tabs>
          <w:tab w:val="num" w:pos="4692"/>
        </w:tabs>
        <w:ind w:left="4692" w:hanging="180"/>
      </w:pPr>
    </w:lvl>
    <w:lvl w:ilvl="6" w:tplc="0419000F" w:tentative="1">
      <w:start w:val="1"/>
      <w:numFmt w:val="decimal"/>
      <w:lvlText w:val="%7."/>
      <w:lvlJc w:val="left"/>
      <w:pPr>
        <w:tabs>
          <w:tab w:val="num" w:pos="5412"/>
        </w:tabs>
        <w:ind w:left="5412" w:hanging="360"/>
      </w:pPr>
    </w:lvl>
    <w:lvl w:ilvl="7" w:tplc="04190019" w:tentative="1">
      <w:start w:val="1"/>
      <w:numFmt w:val="lowerLetter"/>
      <w:lvlText w:val="%8."/>
      <w:lvlJc w:val="left"/>
      <w:pPr>
        <w:tabs>
          <w:tab w:val="num" w:pos="6132"/>
        </w:tabs>
        <w:ind w:left="6132" w:hanging="360"/>
      </w:pPr>
    </w:lvl>
    <w:lvl w:ilvl="8" w:tplc="0419001B" w:tentative="1">
      <w:start w:val="1"/>
      <w:numFmt w:val="lowerRoman"/>
      <w:lvlText w:val="%9."/>
      <w:lvlJc w:val="right"/>
      <w:pPr>
        <w:tabs>
          <w:tab w:val="num" w:pos="6852"/>
        </w:tabs>
        <w:ind w:left="6852" w:hanging="180"/>
      </w:pPr>
    </w:lvl>
  </w:abstractNum>
  <w:abstractNum w:abstractNumId="228">
    <w:nsid w:val="38A67A23"/>
    <w:multiLevelType w:val="hybridMultilevel"/>
    <w:tmpl w:val="C75E126A"/>
    <w:lvl w:ilvl="0" w:tplc="7AB4DE40">
      <w:start w:val="1"/>
      <w:numFmt w:val="decimal"/>
      <w:lvlText w:val="%1."/>
      <w:lvlJc w:val="left"/>
      <w:pPr>
        <w:tabs>
          <w:tab w:val="num" w:pos="2138"/>
        </w:tabs>
        <w:ind w:left="2138" w:hanging="360"/>
      </w:pPr>
      <w:rPr>
        <w:rFonts w:hint="default"/>
        <w:b/>
      </w:r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229">
    <w:nsid w:val="38EB5657"/>
    <w:multiLevelType w:val="hybridMultilevel"/>
    <w:tmpl w:val="3FE6C968"/>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30">
    <w:nsid w:val="393329C2"/>
    <w:multiLevelType w:val="hybridMultilevel"/>
    <w:tmpl w:val="745A4092"/>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31">
    <w:nsid w:val="393D0B86"/>
    <w:multiLevelType w:val="hybridMultilevel"/>
    <w:tmpl w:val="88A233B6"/>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32">
    <w:nsid w:val="39B33817"/>
    <w:multiLevelType w:val="hybridMultilevel"/>
    <w:tmpl w:val="317242BA"/>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33">
    <w:nsid w:val="3A07515B"/>
    <w:multiLevelType w:val="hybridMultilevel"/>
    <w:tmpl w:val="C660EF54"/>
    <w:lvl w:ilvl="0" w:tplc="56B4B458">
      <w:start w:val="1"/>
      <w:numFmt w:val="decimal"/>
      <w:lvlText w:val="%1."/>
      <w:lvlJc w:val="left"/>
      <w:pPr>
        <w:tabs>
          <w:tab w:val="num" w:pos="840"/>
        </w:tabs>
        <w:ind w:left="840" w:hanging="42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234">
    <w:nsid w:val="3A300336"/>
    <w:multiLevelType w:val="hybridMultilevel"/>
    <w:tmpl w:val="E10C0EB0"/>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35">
    <w:nsid w:val="3A494E93"/>
    <w:multiLevelType w:val="hybridMultilevel"/>
    <w:tmpl w:val="2CB6AA8E"/>
    <w:lvl w:ilvl="0" w:tplc="0419000F">
      <w:start w:val="1"/>
      <w:numFmt w:val="decimal"/>
      <w:lvlText w:val="%1."/>
      <w:lvlJc w:val="left"/>
      <w:pPr>
        <w:tabs>
          <w:tab w:val="num" w:pos="2061"/>
        </w:tabs>
        <w:ind w:left="2061" w:hanging="360"/>
      </w:pPr>
    </w:lvl>
    <w:lvl w:ilvl="1" w:tplc="04190019" w:tentative="1">
      <w:start w:val="1"/>
      <w:numFmt w:val="lowerLetter"/>
      <w:lvlText w:val="%2."/>
      <w:lvlJc w:val="left"/>
      <w:pPr>
        <w:tabs>
          <w:tab w:val="num" w:pos="2781"/>
        </w:tabs>
        <w:ind w:left="2781" w:hanging="360"/>
      </w:pPr>
    </w:lvl>
    <w:lvl w:ilvl="2" w:tplc="0419001B" w:tentative="1">
      <w:start w:val="1"/>
      <w:numFmt w:val="lowerRoman"/>
      <w:lvlText w:val="%3."/>
      <w:lvlJc w:val="right"/>
      <w:pPr>
        <w:tabs>
          <w:tab w:val="num" w:pos="3501"/>
        </w:tabs>
        <w:ind w:left="3501" w:hanging="180"/>
      </w:pPr>
    </w:lvl>
    <w:lvl w:ilvl="3" w:tplc="0419000F" w:tentative="1">
      <w:start w:val="1"/>
      <w:numFmt w:val="decimal"/>
      <w:lvlText w:val="%4."/>
      <w:lvlJc w:val="left"/>
      <w:pPr>
        <w:tabs>
          <w:tab w:val="num" w:pos="4221"/>
        </w:tabs>
        <w:ind w:left="4221" w:hanging="360"/>
      </w:pPr>
    </w:lvl>
    <w:lvl w:ilvl="4" w:tplc="04190019" w:tentative="1">
      <w:start w:val="1"/>
      <w:numFmt w:val="lowerLetter"/>
      <w:lvlText w:val="%5."/>
      <w:lvlJc w:val="left"/>
      <w:pPr>
        <w:tabs>
          <w:tab w:val="num" w:pos="4941"/>
        </w:tabs>
        <w:ind w:left="4941" w:hanging="360"/>
      </w:pPr>
    </w:lvl>
    <w:lvl w:ilvl="5" w:tplc="0419001B" w:tentative="1">
      <w:start w:val="1"/>
      <w:numFmt w:val="lowerRoman"/>
      <w:lvlText w:val="%6."/>
      <w:lvlJc w:val="right"/>
      <w:pPr>
        <w:tabs>
          <w:tab w:val="num" w:pos="5661"/>
        </w:tabs>
        <w:ind w:left="5661" w:hanging="180"/>
      </w:pPr>
    </w:lvl>
    <w:lvl w:ilvl="6" w:tplc="0419000F" w:tentative="1">
      <w:start w:val="1"/>
      <w:numFmt w:val="decimal"/>
      <w:lvlText w:val="%7."/>
      <w:lvlJc w:val="left"/>
      <w:pPr>
        <w:tabs>
          <w:tab w:val="num" w:pos="6381"/>
        </w:tabs>
        <w:ind w:left="6381" w:hanging="360"/>
      </w:pPr>
    </w:lvl>
    <w:lvl w:ilvl="7" w:tplc="04190019" w:tentative="1">
      <w:start w:val="1"/>
      <w:numFmt w:val="lowerLetter"/>
      <w:lvlText w:val="%8."/>
      <w:lvlJc w:val="left"/>
      <w:pPr>
        <w:tabs>
          <w:tab w:val="num" w:pos="7101"/>
        </w:tabs>
        <w:ind w:left="7101" w:hanging="360"/>
      </w:pPr>
    </w:lvl>
    <w:lvl w:ilvl="8" w:tplc="0419001B" w:tentative="1">
      <w:start w:val="1"/>
      <w:numFmt w:val="lowerRoman"/>
      <w:lvlText w:val="%9."/>
      <w:lvlJc w:val="right"/>
      <w:pPr>
        <w:tabs>
          <w:tab w:val="num" w:pos="7821"/>
        </w:tabs>
        <w:ind w:left="7821" w:hanging="180"/>
      </w:pPr>
    </w:lvl>
  </w:abstractNum>
  <w:abstractNum w:abstractNumId="236">
    <w:nsid w:val="3AAC1697"/>
    <w:multiLevelType w:val="hybridMultilevel"/>
    <w:tmpl w:val="A8601B9A"/>
    <w:lvl w:ilvl="0" w:tplc="AF5CD99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12"/>
        </w:tabs>
        <w:ind w:left="1812" w:hanging="360"/>
      </w:pPr>
    </w:lvl>
    <w:lvl w:ilvl="2" w:tplc="0419001B" w:tentative="1">
      <w:start w:val="1"/>
      <w:numFmt w:val="lowerRoman"/>
      <w:lvlText w:val="%3."/>
      <w:lvlJc w:val="right"/>
      <w:pPr>
        <w:tabs>
          <w:tab w:val="num" w:pos="2532"/>
        </w:tabs>
        <w:ind w:left="2532" w:hanging="180"/>
      </w:pPr>
    </w:lvl>
    <w:lvl w:ilvl="3" w:tplc="0419000F" w:tentative="1">
      <w:start w:val="1"/>
      <w:numFmt w:val="decimal"/>
      <w:lvlText w:val="%4."/>
      <w:lvlJc w:val="left"/>
      <w:pPr>
        <w:tabs>
          <w:tab w:val="num" w:pos="3252"/>
        </w:tabs>
        <w:ind w:left="3252" w:hanging="360"/>
      </w:pPr>
    </w:lvl>
    <w:lvl w:ilvl="4" w:tplc="04190019" w:tentative="1">
      <w:start w:val="1"/>
      <w:numFmt w:val="lowerLetter"/>
      <w:lvlText w:val="%5."/>
      <w:lvlJc w:val="left"/>
      <w:pPr>
        <w:tabs>
          <w:tab w:val="num" w:pos="3972"/>
        </w:tabs>
        <w:ind w:left="3972" w:hanging="360"/>
      </w:pPr>
    </w:lvl>
    <w:lvl w:ilvl="5" w:tplc="0419001B" w:tentative="1">
      <w:start w:val="1"/>
      <w:numFmt w:val="lowerRoman"/>
      <w:lvlText w:val="%6."/>
      <w:lvlJc w:val="right"/>
      <w:pPr>
        <w:tabs>
          <w:tab w:val="num" w:pos="4692"/>
        </w:tabs>
        <w:ind w:left="4692" w:hanging="180"/>
      </w:pPr>
    </w:lvl>
    <w:lvl w:ilvl="6" w:tplc="0419000F" w:tentative="1">
      <w:start w:val="1"/>
      <w:numFmt w:val="decimal"/>
      <w:lvlText w:val="%7."/>
      <w:lvlJc w:val="left"/>
      <w:pPr>
        <w:tabs>
          <w:tab w:val="num" w:pos="5412"/>
        </w:tabs>
        <w:ind w:left="5412" w:hanging="360"/>
      </w:pPr>
    </w:lvl>
    <w:lvl w:ilvl="7" w:tplc="04190019" w:tentative="1">
      <w:start w:val="1"/>
      <w:numFmt w:val="lowerLetter"/>
      <w:lvlText w:val="%8."/>
      <w:lvlJc w:val="left"/>
      <w:pPr>
        <w:tabs>
          <w:tab w:val="num" w:pos="6132"/>
        </w:tabs>
        <w:ind w:left="6132" w:hanging="360"/>
      </w:pPr>
    </w:lvl>
    <w:lvl w:ilvl="8" w:tplc="0419001B" w:tentative="1">
      <w:start w:val="1"/>
      <w:numFmt w:val="lowerRoman"/>
      <w:lvlText w:val="%9."/>
      <w:lvlJc w:val="right"/>
      <w:pPr>
        <w:tabs>
          <w:tab w:val="num" w:pos="6852"/>
        </w:tabs>
        <w:ind w:left="6852" w:hanging="180"/>
      </w:pPr>
    </w:lvl>
  </w:abstractNum>
  <w:abstractNum w:abstractNumId="237">
    <w:nsid w:val="3B1A1B61"/>
    <w:multiLevelType w:val="hybridMultilevel"/>
    <w:tmpl w:val="F896322E"/>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38">
    <w:nsid w:val="3B877A7B"/>
    <w:multiLevelType w:val="hybridMultilevel"/>
    <w:tmpl w:val="D1240BBC"/>
    <w:lvl w:ilvl="0" w:tplc="FFFFFFFF">
      <w:start w:val="1"/>
      <w:numFmt w:val="decimal"/>
      <w:lvlText w:val="%1."/>
      <w:lvlJc w:val="left"/>
      <w:pPr>
        <w:tabs>
          <w:tab w:val="num" w:pos="720"/>
        </w:tabs>
        <w:ind w:left="720" w:hanging="360"/>
      </w:pPr>
    </w:lvl>
    <w:lvl w:ilvl="1" w:tplc="0419000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9">
    <w:nsid w:val="3B8A4FAB"/>
    <w:multiLevelType w:val="hybridMultilevel"/>
    <w:tmpl w:val="4E8A7C36"/>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240">
    <w:nsid w:val="3D62205F"/>
    <w:multiLevelType w:val="hybridMultilevel"/>
    <w:tmpl w:val="08563910"/>
    <w:lvl w:ilvl="0" w:tplc="AF5CD99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12"/>
        </w:tabs>
        <w:ind w:left="1812" w:hanging="360"/>
      </w:pPr>
    </w:lvl>
    <w:lvl w:ilvl="2" w:tplc="0419001B" w:tentative="1">
      <w:start w:val="1"/>
      <w:numFmt w:val="lowerRoman"/>
      <w:lvlText w:val="%3."/>
      <w:lvlJc w:val="right"/>
      <w:pPr>
        <w:tabs>
          <w:tab w:val="num" w:pos="2532"/>
        </w:tabs>
        <w:ind w:left="2532" w:hanging="180"/>
      </w:pPr>
    </w:lvl>
    <w:lvl w:ilvl="3" w:tplc="0419000F" w:tentative="1">
      <w:start w:val="1"/>
      <w:numFmt w:val="decimal"/>
      <w:lvlText w:val="%4."/>
      <w:lvlJc w:val="left"/>
      <w:pPr>
        <w:tabs>
          <w:tab w:val="num" w:pos="3252"/>
        </w:tabs>
        <w:ind w:left="3252" w:hanging="360"/>
      </w:pPr>
    </w:lvl>
    <w:lvl w:ilvl="4" w:tplc="04190019" w:tentative="1">
      <w:start w:val="1"/>
      <w:numFmt w:val="lowerLetter"/>
      <w:lvlText w:val="%5."/>
      <w:lvlJc w:val="left"/>
      <w:pPr>
        <w:tabs>
          <w:tab w:val="num" w:pos="3972"/>
        </w:tabs>
        <w:ind w:left="3972" w:hanging="360"/>
      </w:pPr>
    </w:lvl>
    <w:lvl w:ilvl="5" w:tplc="0419001B" w:tentative="1">
      <w:start w:val="1"/>
      <w:numFmt w:val="lowerRoman"/>
      <w:lvlText w:val="%6."/>
      <w:lvlJc w:val="right"/>
      <w:pPr>
        <w:tabs>
          <w:tab w:val="num" w:pos="4692"/>
        </w:tabs>
        <w:ind w:left="4692" w:hanging="180"/>
      </w:pPr>
    </w:lvl>
    <w:lvl w:ilvl="6" w:tplc="0419000F" w:tentative="1">
      <w:start w:val="1"/>
      <w:numFmt w:val="decimal"/>
      <w:lvlText w:val="%7."/>
      <w:lvlJc w:val="left"/>
      <w:pPr>
        <w:tabs>
          <w:tab w:val="num" w:pos="5412"/>
        </w:tabs>
        <w:ind w:left="5412" w:hanging="360"/>
      </w:pPr>
    </w:lvl>
    <w:lvl w:ilvl="7" w:tplc="04190019" w:tentative="1">
      <w:start w:val="1"/>
      <w:numFmt w:val="lowerLetter"/>
      <w:lvlText w:val="%8."/>
      <w:lvlJc w:val="left"/>
      <w:pPr>
        <w:tabs>
          <w:tab w:val="num" w:pos="6132"/>
        </w:tabs>
        <w:ind w:left="6132" w:hanging="360"/>
      </w:pPr>
    </w:lvl>
    <w:lvl w:ilvl="8" w:tplc="0419001B" w:tentative="1">
      <w:start w:val="1"/>
      <w:numFmt w:val="lowerRoman"/>
      <w:lvlText w:val="%9."/>
      <w:lvlJc w:val="right"/>
      <w:pPr>
        <w:tabs>
          <w:tab w:val="num" w:pos="6852"/>
        </w:tabs>
        <w:ind w:left="6852" w:hanging="180"/>
      </w:pPr>
    </w:lvl>
  </w:abstractNum>
  <w:abstractNum w:abstractNumId="241">
    <w:nsid w:val="3E335FB8"/>
    <w:multiLevelType w:val="hybridMultilevel"/>
    <w:tmpl w:val="C07CE136"/>
    <w:lvl w:ilvl="0" w:tplc="3346727C">
      <w:start w:val="31"/>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nsid w:val="3E6A3B3A"/>
    <w:multiLevelType w:val="hybridMultilevel"/>
    <w:tmpl w:val="C5EA279C"/>
    <w:lvl w:ilvl="0" w:tplc="AF5CD99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12"/>
        </w:tabs>
        <w:ind w:left="1812" w:hanging="360"/>
      </w:pPr>
    </w:lvl>
    <w:lvl w:ilvl="2" w:tplc="0419001B" w:tentative="1">
      <w:start w:val="1"/>
      <w:numFmt w:val="lowerRoman"/>
      <w:lvlText w:val="%3."/>
      <w:lvlJc w:val="right"/>
      <w:pPr>
        <w:tabs>
          <w:tab w:val="num" w:pos="2532"/>
        </w:tabs>
        <w:ind w:left="2532" w:hanging="180"/>
      </w:pPr>
    </w:lvl>
    <w:lvl w:ilvl="3" w:tplc="0419000F" w:tentative="1">
      <w:start w:val="1"/>
      <w:numFmt w:val="decimal"/>
      <w:lvlText w:val="%4."/>
      <w:lvlJc w:val="left"/>
      <w:pPr>
        <w:tabs>
          <w:tab w:val="num" w:pos="3252"/>
        </w:tabs>
        <w:ind w:left="3252" w:hanging="360"/>
      </w:pPr>
    </w:lvl>
    <w:lvl w:ilvl="4" w:tplc="04190019" w:tentative="1">
      <w:start w:val="1"/>
      <w:numFmt w:val="lowerLetter"/>
      <w:lvlText w:val="%5."/>
      <w:lvlJc w:val="left"/>
      <w:pPr>
        <w:tabs>
          <w:tab w:val="num" w:pos="3972"/>
        </w:tabs>
        <w:ind w:left="3972" w:hanging="360"/>
      </w:pPr>
    </w:lvl>
    <w:lvl w:ilvl="5" w:tplc="0419001B" w:tentative="1">
      <w:start w:val="1"/>
      <w:numFmt w:val="lowerRoman"/>
      <w:lvlText w:val="%6."/>
      <w:lvlJc w:val="right"/>
      <w:pPr>
        <w:tabs>
          <w:tab w:val="num" w:pos="4692"/>
        </w:tabs>
        <w:ind w:left="4692" w:hanging="180"/>
      </w:pPr>
    </w:lvl>
    <w:lvl w:ilvl="6" w:tplc="0419000F" w:tentative="1">
      <w:start w:val="1"/>
      <w:numFmt w:val="decimal"/>
      <w:lvlText w:val="%7."/>
      <w:lvlJc w:val="left"/>
      <w:pPr>
        <w:tabs>
          <w:tab w:val="num" w:pos="5412"/>
        </w:tabs>
        <w:ind w:left="5412" w:hanging="360"/>
      </w:pPr>
    </w:lvl>
    <w:lvl w:ilvl="7" w:tplc="04190019" w:tentative="1">
      <w:start w:val="1"/>
      <w:numFmt w:val="lowerLetter"/>
      <w:lvlText w:val="%8."/>
      <w:lvlJc w:val="left"/>
      <w:pPr>
        <w:tabs>
          <w:tab w:val="num" w:pos="6132"/>
        </w:tabs>
        <w:ind w:left="6132" w:hanging="360"/>
      </w:pPr>
    </w:lvl>
    <w:lvl w:ilvl="8" w:tplc="0419001B" w:tentative="1">
      <w:start w:val="1"/>
      <w:numFmt w:val="lowerRoman"/>
      <w:lvlText w:val="%9."/>
      <w:lvlJc w:val="right"/>
      <w:pPr>
        <w:tabs>
          <w:tab w:val="num" w:pos="6852"/>
        </w:tabs>
        <w:ind w:left="6852" w:hanging="180"/>
      </w:pPr>
    </w:lvl>
  </w:abstractNum>
  <w:abstractNum w:abstractNumId="243">
    <w:nsid w:val="3E7311CA"/>
    <w:multiLevelType w:val="hybridMultilevel"/>
    <w:tmpl w:val="47ACE092"/>
    <w:lvl w:ilvl="0" w:tplc="B3B48602">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4">
    <w:nsid w:val="3E92345D"/>
    <w:multiLevelType w:val="hybridMultilevel"/>
    <w:tmpl w:val="26304C50"/>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5">
    <w:nsid w:val="3EA61733"/>
    <w:multiLevelType w:val="hybridMultilevel"/>
    <w:tmpl w:val="52669ACA"/>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6">
    <w:nsid w:val="3EBF5E8B"/>
    <w:multiLevelType w:val="hybridMultilevel"/>
    <w:tmpl w:val="A00431A8"/>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247">
    <w:nsid w:val="3F08652C"/>
    <w:multiLevelType w:val="hybridMultilevel"/>
    <w:tmpl w:val="1EE8EC44"/>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48">
    <w:nsid w:val="3FC81176"/>
    <w:multiLevelType w:val="hybridMultilevel"/>
    <w:tmpl w:val="2842F50E"/>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249">
    <w:nsid w:val="3FD627E5"/>
    <w:multiLevelType w:val="hybridMultilevel"/>
    <w:tmpl w:val="854E98C2"/>
    <w:lvl w:ilvl="0" w:tplc="56B4B458">
      <w:start w:val="1"/>
      <w:numFmt w:val="decimal"/>
      <w:lvlText w:val="%1."/>
      <w:lvlJc w:val="left"/>
      <w:pPr>
        <w:tabs>
          <w:tab w:val="num" w:pos="1128"/>
        </w:tabs>
        <w:ind w:left="1128" w:hanging="4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50">
    <w:nsid w:val="400B1941"/>
    <w:multiLevelType w:val="hybridMultilevel"/>
    <w:tmpl w:val="12CC951C"/>
    <w:lvl w:ilvl="0" w:tplc="64E0743E">
      <w:start w:val="27"/>
      <w:numFmt w:val="decimal"/>
      <w:lvlText w:val="%1."/>
      <w:lvlJc w:val="left"/>
      <w:pPr>
        <w:tabs>
          <w:tab w:val="num" w:pos="420"/>
        </w:tabs>
        <w:ind w:left="420" w:hanging="42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1">
    <w:nsid w:val="408C6D72"/>
    <w:multiLevelType w:val="hybridMultilevel"/>
    <w:tmpl w:val="1DF23BB2"/>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252">
    <w:nsid w:val="40EA0BCB"/>
    <w:multiLevelType w:val="hybridMultilevel"/>
    <w:tmpl w:val="1598BD26"/>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53">
    <w:nsid w:val="4119213E"/>
    <w:multiLevelType w:val="hybridMultilevel"/>
    <w:tmpl w:val="F42491BC"/>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254">
    <w:nsid w:val="412D1B40"/>
    <w:multiLevelType w:val="hybridMultilevel"/>
    <w:tmpl w:val="3370D08A"/>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255">
    <w:nsid w:val="414961CD"/>
    <w:multiLevelType w:val="hybridMultilevel"/>
    <w:tmpl w:val="A8347D36"/>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56">
    <w:nsid w:val="415345D3"/>
    <w:multiLevelType w:val="hybridMultilevel"/>
    <w:tmpl w:val="DB781256"/>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57">
    <w:nsid w:val="41952D02"/>
    <w:multiLevelType w:val="hybridMultilevel"/>
    <w:tmpl w:val="D5E6878A"/>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8">
    <w:nsid w:val="41D557BC"/>
    <w:multiLevelType w:val="singleLevel"/>
    <w:tmpl w:val="0419000F"/>
    <w:lvl w:ilvl="0">
      <w:start w:val="1"/>
      <w:numFmt w:val="decimal"/>
      <w:lvlText w:val="%1."/>
      <w:lvlJc w:val="left"/>
      <w:pPr>
        <w:ind w:left="720" w:hanging="360"/>
      </w:pPr>
    </w:lvl>
  </w:abstractNum>
  <w:abstractNum w:abstractNumId="259">
    <w:nsid w:val="41FF074B"/>
    <w:multiLevelType w:val="hybridMultilevel"/>
    <w:tmpl w:val="CC846B6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0">
    <w:nsid w:val="420F0E03"/>
    <w:multiLevelType w:val="hybridMultilevel"/>
    <w:tmpl w:val="962C91A2"/>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61">
    <w:nsid w:val="424937A1"/>
    <w:multiLevelType w:val="hybridMultilevel"/>
    <w:tmpl w:val="D19C07D4"/>
    <w:lvl w:ilvl="0" w:tplc="AF5CD99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12"/>
        </w:tabs>
        <w:ind w:left="1812" w:hanging="360"/>
      </w:pPr>
    </w:lvl>
    <w:lvl w:ilvl="2" w:tplc="0419001B" w:tentative="1">
      <w:start w:val="1"/>
      <w:numFmt w:val="lowerRoman"/>
      <w:lvlText w:val="%3."/>
      <w:lvlJc w:val="right"/>
      <w:pPr>
        <w:tabs>
          <w:tab w:val="num" w:pos="2532"/>
        </w:tabs>
        <w:ind w:left="2532" w:hanging="180"/>
      </w:pPr>
    </w:lvl>
    <w:lvl w:ilvl="3" w:tplc="0419000F" w:tentative="1">
      <w:start w:val="1"/>
      <w:numFmt w:val="decimal"/>
      <w:lvlText w:val="%4."/>
      <w:lvlJc w:val="left"/>
      <w:pPr>
        <w:tabs>
          <w:tab w:val="num" w:pos="3252"/>
        </w:tabs>
        <w:ind w:left="3252" w:hanging="360"/>
      </w:pPr>
    </w:lvl>
    <w:lvl w:ilvl="4" w:tplc="04190019" w:tentative="1">
      <w:start w:val="1"/>
      <w:numFmt w:val="lowerLetter"/>
      <w:lvlText w:val="%5."/>
      <w:lvlJc w:val="left"/>
      <w:pPr>
        <w:tabs>
          <w:tab w:val="num" w:pos="3972"/>
        </w:tabs>
        <w:ind w:left="3972" w:hanging="360"/>
      </w:pPr>
    </w:lvl>
    <w:lvl w:ilvl="5" w:tplc="0419001B" w:tentative="1">
      <w:start w:val="1"/>
      <w:numFmt w:val="lowerRoman"/>
      <w:lvlText w:val="%6."/>
      <w:lvlJc w:val="right"/>
      <w:pPr>
        <w:tabs>
          <w:tab w:val="num" w:pos="4692"/>
        </w:tabs>
        <w:ind w:left="4692" w:hanging="180"/>
      </w:pPr>
    </w:lvl>
    <w:lvl w:ilvl="6" w:tplc="0419000F" w:tentative="1">
      <w:start w:val="1"/>
      <w:numFmt w:val="decimal"/>
      <w:lvlText w:val="%7."/>
      <w:lvlJc w:val="left"/>
      <w:pPr>
        <w:tabs>
          <w:tab w:val="num" w:pos="5412"/>
        </w:tabs>
        <w:ind w:left="5412" w:hanging="360"/>
      </w:pPr>
    </w:lvl>
    <w:lvl w:ilvl="7" w:tplc="04190019" w:tentative="1">
      <w:start w:val="1"/>
      <w:numFmt w:val="lowerLetter"/>
      <w:lvlText w:val="%8."/>
      <w:lvlJc w:val="left"/>
      <w:pPr>
        <w:tabs>
          <w:tab w:val="num" w:pos="6132"/>
        </w:tabs>
        <w:ind w:left="6132" w:hanging="360"/>
      </w:pPr>
    </w:lvl>
    <w:lvl w:ilvl="8" w:tplc="0419001B" w:tentative="1">
      <w:start w:val="1"/>
      <w:numFmt w:val="lowerRoman"/>
      <w:lvlText w:val="%9."/>
      <w:lvlJc w:val="right"/>
      <w:pPr>
        <w:tabs>
          <w:tab w:val="num" w:pos="6852"/>
        </w:tabs>
        <w:ind w:left="6852" w:hanging="180"/>
      </w:pPr>
    </w:lvl>
  </w:abstractNum>
  <w:abstractNum w:abstractNumId="262">
    <w:nsid w:val="42741E0B"/>
    <w:multiLevelType w:val="hybridMultilevel"/>
    <w:tmpl w:val="ABBE3820"/>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263">
    <w:nsid w:val="42CB241C"/>
    <w:multiLevelType w:val="hybridMultilevel"/>
    <w:tmpl w:val="0B983388"/>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4">
    <w:nsid w:val="4302744D"/>
    <w:multiLevelType w:val="hybridMultilevel"/>
    <w:tmpl w:val="019AD82E"/>
    <w:lvl w:ilvl="0" w:tplc="0419000F">
      <w:start w:val="1"/>
      <w:numFmt w:val="decimal"/>
      <w:lvlText w:val="%1."/>
      <w:lvlJc w:val="left"/>
      <w:pPr>
        <w:tabs>
          <w:tab w:val="num" w:pos="2061"/>
        </w:tabs>
        <w:ind w:left="2061" w:hanging="360"/>
      </w:pPr>
    </w:lvl>
    <w:lvl w:ilvl="1" w:tplc="04190019" w:tentative="1">
      <w:start w:val="1"/>
      <w:numFmt w:val="lowerLetter"/>
      <w:lvlText w:val="%2."/>
      <w:lvlJc w:val="left"/>
      <w:pPr>
        <w:tabs>
          <w:tab w:val="num" w:pos="2781"/>
        </w:tabs>
        <w:ind w:left="2781" w:hanging="360"/>
      </w:pPr>
    </w:lvl>
    <w:lvl w:ilvl="2" w:tplc="0419001B" w:tentative="1">
      <w:start w:val="1"/>
      <w:numFmt w:val="lowerRoman"/>
      <w:lvlText w:val="%3."/>
      <w:lvlJc w:val="right"/>
      <w:pPr>
        <w:tabs>
          <w:tab w:val="num" w:pos="3501"/>
        </w:tabs>
        <w:ind w:left="3501" w:hanging="180"/>
      </w:pPr>
    </w:lvl>
    <w:lvl w:ilvl="3" w:tplc="0419000F" w:tentative="1">
      <w:start w:val="1"/>
      <w:numFmt w:val="decimal"/>
      <w:lvlText w:val="%4."/>
      <w:lvlJc w:val="left"/>
      <w:pPr>
        <w:tabs>
          <w:tab w:val="num" w:pos="4221"/>
        </w:tabs>
        <w:ind w:left="4221" w:hanging="360"/>
      </w:pPr>
    </w:lvl>
    <w:lvl w:ilvl="4" w:tplc="04190019" w:tentative="1">
      <w:start w:val="1"/>
      <w:numFmt w:val="lowerLetter"/>
      <w:lvlText w:val="%5."/>
      <w:lvlJc w:val="left"/>
      <w:pPr>
        <w:tabs>
          <w:tab w:val="num" w:pos="4941"/>
        </w:tabs>
        <w:ind w:left="4941" w:hanging="360"/>
      </w:pPr>
    </w:lvl>
    <w:lvl w:ilvl="5" w:tplc="0419001B" w:tentative="1">
      <w:start w:val="1"/>
      <w:numFmt w:val="lowerRoman"/>
      <w:lvlText w:val="%6."/>
      <w:lvlJc w:val="right"/>
      <w:pPr>
        <w:tabs>
          <w:tab w:val="num" w:pos="5661"/>
        </w:tabs>
        <w:ind w:left="5661" w:hanging="180"/>
      </w:pPr>
    </w:lvl>
    <w:lvl w:ilvl="6" w:tplc="0419000F" w:tentative="1">
      <w:start w:val="1"/>
      <w:numFmt w:val="decimal"/>
      <w:lvlText w:val="%7."/>
      <w:lvlJc w:val="left"/>
      <w:pPr>
        <w:tabs>
          <w:tab w:val="num" w:pos="6381"/>
        </w:tabs>
        <w:ind w:left="6381" w:hanging="360"/>
      </w:pPr>
    </w:lvl>
    <w:lvl w:ilvl="7" w:tplc="04190019" w:tentative="1">
      <w:start w:val="1"/>
      <w:numFmt w:val="lowerLetter"/>
      <w:lvlText w:val="%8."/>
      <w:lvlJc w:val="left"/>
      <w:pPr>
        <w:tabs>
          <w:tab w:val="num" w:pos="7101"/>
        </w:tabs>
        <w:ind w:left="7101" w:hanging="360"/>
      </w:pPr>
    </w:lvl>
    <w:lvl w:ilvl="8" w:tplc="0419001B" w:tentative="1">
      <w:start w:val="1"/>
      <w:numFmt w:val="lowerRoman"/>
      <w:lvlText w:val="%9."/>
      <w:lvlJc w:val="right"/>
      <w:pPr>
        <w:tabs>
          <w:tab w:val="num" w:pos="7821"/>
        </w:tabs>
        <w:ind w:left="7821" w:hanging="180"/>
      </w:pPr>
    </w:lvl>
  </w:abstractNum>
  <w:abstractNum w:abstractNumId="265">
    <w:nsid w:val="430968A6"/>
    <w:multiLevelType w:val="hybridMultilevel"/>
    <w:tmpl w:val="CA92E77C"/>
    <w:lvl w:ilvl="0" w:tplc="56B4B458">
      <w:start w:val="1"/>
      <w:numFmt w:val="decimal"/>
      <w:lvlText w:val="%1."/>
      <w:lvlJc w:val="left"/>
      <w:pPr>
        <w:tabs>
          <w:tab w:val="num" w:pos="1128"/>
        </w:tabs>
        <w:ind w:left="1128" w:hanging="4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66">
    <w:nsid w:val="43514D9C"/>
    <w:multiLevelType w:val="hybridMultilevel"/>
    <w:tmpl w:val="5C189942"/>
    <w:lvl w:ilvl="0" w:tplc="56B4B458">
      <w:start w:val="1"/>
      <w:numFmt w:val="decimal"/>
      <w:lvlText w:val="%1."/>
      <w:lvlJc w:val="left"/>
      <w:pPr>
        <w:tabs>
          <w:tab w:val="num" w:pos="1128"/>
        </w:tabs>
        <w:ind w:left="1128" w:hanging="4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67">
    <w:nsid w:val="43682A07"/>
    <w:multiLevelType w:val="hybridMultilevel"/>
    <w:tmpl w:val="2BE44364"/>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268">
    <w:nsid w:val="439730EF"/>
    <w:multiLevelType w:val="hybridMultilevel"/>
    <w:tmpl w:val="DB9EFEE0"/>
    <w:lvl w:ilvl="0" w:tplc="AF5CD99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12"/>
        </w:tabs>
        <w:ind w:left="1812" w:hanging="360"/>
      </w:pPr>
    </w:lvl>
    <w:lvl w:ilvl="2" w:tplc="0419001B" w:tentative="1">
      <w:start w:val="1"/>
      <w:numFmt w:val="lowerRoman"/>
      <w:lvlText w:val="%3."/>
      <w:lvlJc w:val="right"/>
      <w:pPr>
        <w:tabs>
          <w:tab w:val="num" w:pos="2532"/>
        </w:tabs>
        <w:ind w:left="2532" w:hanging="180"/>
      </w:pPr>
    </w:lvl>
    <w:lvl w:ilvl="3" w:tplc="0419000F" w:tentative="1">
      <w:start w:val="1"/>
      <w:numFmt w:val="decimal"/>
      <w:lvlText w:val="%4."/>
      <w:lvlJc w:val="left"/>
      <w:pPr>
        <w:tabs>
          <w:tab w:val="num" w:pos="3252"/>
        </w:tabs>
        <w:ind w:left="3252" w:hanging="360"/>
      </w:pPr>
    </w:lvl>
    <w:lvl w:ilvl="4" w:tplc="04190019" w:tentative="1">
      <w:start w:val="1"/>
      <w:numFmt w:val="lowerLetter"/>
      <w:lvlText w:val="%5."/>
      <w:lvlJc w:val="left"/>
      <w:pPr>
        <w:tabs>
          <w:tab w:val="num" w:pos="3972"/>
        </w:tabs>
        <w:ind w:left="3972" w:hanging="360"/>
      </w:pPr>
    </w:lvl>
    <w:lvl w:ilvl="5" w:tplc="0419001B" w:tentative="1">
      <w:start w:val="1"/>
      <w:numFmt w:val="lowerRoman"/>
      <w:lvlText w:val="%6."/>
      <w:lvlJc w:val="right"/>
      <w:pPr>
        <w:tabs>
          <w:tab w:val="num" w:pos="4692"/>
        </w:tabs>
        <w:ind w:left="4692" w:hanging="180"/>
      </w:pPr>
    </w:lvl>
    <w:lvl w:ilvl="6" w:tplc="0419000F" w:tentative="1">
      <w:start w:val="1"/>
      <w:numFmt w:val="decimal"/>
      <w:lvlText w:val="%7."/>
      <w:lvlJc w:val="left"/>
      <w:pPr>
        <w:tabs>
          <w:tab w:val="num" w:pos="5412"/>
        </w:tabs>
        <w:ind w:left="5412" w:hanging="360"/>
      </w:pPr>
    </w:lvl>
    <w:lvl w:ilvl="7" w:tplc="04190019" w:tentative="1">
      <w:start w:val="1"/>
      <w:numFmt w:val="lowerLetter"/>
      <w:lvlText w:val="%8."/>
      <w:lvlJc w:val="left"/>
      <w:pPr>
        <w:tabs>
          <w:tab w:val="num" w:pos="6132"/>
        </w:tabs>
        <w:ind w:left="6132" w:hanging="360"/>
      </w:pPr>
    </w:lvl>
    <w:lvl w:ilvl="8" w:tplc="0419001B" w:tentative="1">
      <w:start w:val="1"/>
      <w:numFmt w:val="lowerRoman"/>
      <w:lvlText w:val="%9."/>
      <w:lvlJc w:val="right"/>
      <w:pPr>
        <w:tabs>
          <w:tab w:val="num" w:pos="6852"/>
        </w:tabs>
        <w:ind w:left="6852" w:hanging="180"/>
      </w:pPr>
    </w:lvl>
  </w:abstractNum>
  <w:abstractNum w:abstractNumId="269">
    <w:nsid w:val="446C2112"/>
    <w:multiLevelType w:val="hybridMultilevel"/>
    <w:tmpl w:val="E44601EA"/>
    <w:lvl w:ilvl="0" w:tplc="AF5CD99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12"/>
        </w:tabs>
        <w:ind w:left="1812" w:hanging="360"/>
      </w:pPr>
    </w:lvl>
    <w:lvl w:ilvl="2" w:tplc="0419001B" w:tentative="1">
      <w:start w:val="1"/>
      <w:numFmt w:val="lowerRoman"/>
      <w:lvlText w:val="%3."/>
      <w:lvlJc w:val="right"/>
      <w:pPr>
        <w:tabs>
          <w:tab w:val="num" w:pos="2532"/>
        </w:tabs>
        <w:ind w:left="2532" w:hanging="180"/>
      </w:pPr>
    </w:lvl>
    <w:lvl w:ilvl="3" w:tplc="0419000F" w:tentative="1">
      <w:start w:val="1"/>
      <w:numFmt w:val="decimal"/>
      <w:lvlText w:val="%4."/>
      <w:lvlJc w:val="left"/>
      <w:pPr>
        <w:tabs>
          <w:tab w:val="num" w:pos="3252"/>
        </w:tabs>
        <w:ind w:left="3252" w:hanging="360"/>
      </w:pPr>
    </w:lvl>
    <w:lvl w:ilvl="4" w:tplc="04190019" w:tentative="1">
      <w:start w:val="1"/>
      <w:numFmt w:val="lowerLetter"/>
      <w:lvlText w:val="%5."/>
      <w:lvlJc w:val="left"/>
      <w:pPr>
        <w:tabs>
          <w:tab w:val="num" w:pos="3972"/>
        </w:tabs>
        <w:ind w:left="3972" w:hanging="360"/>
      </w:pPr>
    </w:lvl>
    <w:lvl w:ilvl="5" w:tplc="0419001B" w:tentative="1">
      <w:start w:val="1"/>
      <w:numFmt w:val="lowerRoman"/>
      <w:lvlText w:val="%6."/>
      <w:lvlJc w:val="right"/>
      <w:pPr>
        <w:tabs>
          <w:tab w:val="num" w:pos="4692"/>
        </w:tabs>
        <w:ind w:left="4692" w:hanging="180"/>
      </w:pPr>
    </w:lvl>
    <w:lvl w:ilvl="6" w:tplc="0419000F" w:tentative="1">
      <w:start w:val="1"/>
      <w:numFmt w:val="decimal"/>
      <w:lvlText w:val="%7."/>
      <w:lvlJc w:val="left"/>
      <w:pPr>
        <w:tabs>
          <w:tab w:val="num" w:pos="5412"/>
        </w:tabs>
        <w:ind w:left="5412" w:hanging="360"/>
      </w:pPr>
    </w:lvl>
    <w:lvl w:ilvl="7" w:tplc="04190019" w:tentative="1">
      <w:start w:val="1"/>
      <w:numFmt w:val="lowerLetter"/>
      <w:lvlText w:val="%8."/>
      <w:lvlJc w:val="left"/>
      <w:pPr>
        <w:tabs>
          <w:tab w:val="num" w:pos="6132"/>
        </w:tabs>
        <w:ind w:left="6132" w:hanging="360"/>
      </w:pPr>
    </w:lvl>
    <w:lvl w:ilvl="8" w:tplc="0419001B" w:tentative="1">
      <w:start w:val="1"/>
      <w:numFmt w:val="lowerRoman"/>
      <w:lvlText w:val="%9."/>
      <w:lvlJc w:val="right"/>
      <w:pPr>
        <w:tabs>
          <w:tab w:val="num" w:pos="6852"/>
        </w:tabs>
        <w:ind w:left="6852" w:hanging="180"/>
      </w:pPr>
    </w:lvl>
  </w:abstractNum>
  <w:abstractNum w:abstractNumId="270">
    <w:nsid w:val="448C6AD3"/>
    <w:multiLevelType w:val="hybridMultilevel"/>
    <w:tmpl w:val="FE6E7B8A"/>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71">
    <w:nsid w:val="449B3914"/>
    <w:multiLevelType w:val="hybridMultilevel"/>
    <w:tmpl w:val="CC1E2D82"/>
    <w:lvl w:ilvl="0" w:tplc="13A062FE">
      <w:start w:val="1"/>
      <w:numFmt w:val="decimal"/>
      <w:lvlText w:val="%1."/>
      <w:lvlJc w:val="left"/>
      <w:pPr>
        <w:tabs>
          <w:tab w:val="num" w:pos="1068"/>
        </w:tabs>
        <w:ind w:left="1068" w:hanging="360"/>
      </w:pPr>
      <w:rPr>
        <w:rFonts w:hint="default"/>
        <w:b/>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72">
    <w:nsid w:val="44C33380"/>
    <w:multiLevelType w:val="hybridMultilevel"/>
    <w:tmpl w:val="DAFEEF30"/>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273">
    <w:nsid w:val="452565D0"/>
    <w:multiLevelType w:val="hybridMultilevel"/>
    <w:tmpl w:val="63288DA2"/>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74">
    <w:nsid w:val="452F6F68"/>
    <w:multiLevelType w:val="hybridMultilevel"/>
    <w:tmpl w:val="80CA2B3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5">
    <w:nsid w:val="453A0122"/>
    <w:multiLevelType w:val="hybridMultilevel"/>
    <w:tmpl w:val="3A5C2B64"/>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6">
    <w:nsid w:val="45B16C45"/>
    <w:multiLevelType w:val="hybridMultilevel"/>
    <w:tmpl w:val="D50CE4EA"/>
    <w:lvl w:ilvl="0" w:tplc="56B4B458">
      <w:start w:val="1"/>
      <w:numFmt w:val="decimal"/>
      <w:lvlText w:val="%1."/>
      <w:lvlJc w:val="left"/>
      <w:pPr>
        <w:tabs>
          <w:tab w:val="num" w:pos="840"/>
        </w:tabs>
        <w:ind w:left="840" w:hanging="42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277">
    <w:nsid w:val="4612646A"/>
    <w:multiLevelType w:val="hybridMultilevel"/>
    <w:tmpl w:val="27928F54"/>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8">
    <w:nsid w:val="464919B6"/>
    <w:multiLevelType w:val="hybridMultilevel"/>
    <w:tmpl w:val="FC503CE4"/>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9">
    <w:nsid w:val="473F6E4D"/>
    <w:multiLevelType w:val="hybridMultilevel"/>
    <w:tmpl w:val="A6D02E18"/>
    <w:lvl w:ilvl="0" w:tplc="0419000F">
      <w:start w:val="1"/>
      <w:numFmt w:val="decimal"/>
      <w:lvlText w:val="%1."/>
      <w:lvlJc w:val="left"/>
      <w:pPr>
        <w:tabs>
          <w:tab w:val="num" w:pos="2629"/>
        </w:tabs>
        <w:ind w:left="2629" w:hanging="360"/>
      </w:pPr>
    </w:lvl>
    <w:lvl w:ilvl="1" w:tplc="04190019" w:tentative="1">
      <w:start w:val="1"/>
      <w:numFmt w:val="lowerLetter"/>
      <w:lvlText w:val="%2."/>
      <w:lvlJc w:val="left"/>
      <w:pPr>
        <w:tabs>
          <w:tab w:val="num" w:pos="3349"/>
        </w:tabs>
        <w:ind w:left="3349" w:hanging="360"/>
      </w:pPr>
    </w:lvl>
    <w:lvl w:ilvl="2" w:tplc="0419001B" w:tentative="1">
      <w:start w:val="1"/>
      <w:numFmt w:val="lowerRoman"/>
      <w:lvlText w:val="%3."/>
      <w:lvlJc w:val="right"/>
      <w:pPr>
        <w:tabs>
          <w:tab w:val="num" w:pos="4069"/>
        </w:tabs>
        <w:ind w:left="4069" w:hanging="180"/>
      </w:pPr>
    </w:lvl>
    <w:lvl w:ilvl="3" w:tplc="0419000F" w:tentative="1">
      <w:start w:val="1"/>
      <w:numFmt w:val="decimal"/>
      <w:lvlText w:val="%4."/>
      <w:lvlJc w:val="left"/>
      <w:pPr>
        <w:tabs>
          <w:tab w:val="num" w:pos="4789"/>
        </w:tabs>
        <w:ind w:left="4789" w:hanging="360"/>
      </w:pPr>
    </w:lvl>
    <w:lvl w:ilvl="4" w:tplc="04190019" w:tentative="1">
      <w:start w:val="1"/>
      <w:numFmt w:val="lowerLetter"/>
      <w:lvlText w:val="%5."/>
      <w:lvlJc w:val="left"/>
      <w:pPr>
        <w:tabs>
          <w:tab w:val="num" w:pos="5509"/>
        </w:tabs>
        <w:ind w:left="5509" w:hanging="360"/>
      </w:pPr>
    </w:lvl>
    <w:lvl w:ilvl="5" w:tplc="0419001B" w:tentative="1">
      <w:start w:val="1"/>
      <w:numFmt w:val="lowerRoman"/>
      <w:lvlText w:val="%6."/>
      <w:lvlJc w:val="right"/>
      <w:pPr>
        <w:tabs>
          <w:tab w:val="num" w:pos="6229"/>
        </w:tabs>
        <w:ind w:left="6229" w:hanging="180"/>
      </w:pPr>
    </w:lvl>
    <w:lvl w:ilvl="6" w:tplc="0419000F" w:tentative="1">
      <w:start w:val="1"/>
      <w:numFmt w:val="decimal"/>
      <w:lvlText w:val="%7."/>
      <w:lvlJc w:val="left"/>
      <w:pPr>
        <w:tabs>
          <w:tab w:val="num" w:pos="6949"/>
        </w:tabs>
        <w:ind w:left="6949" w:hanging="360"/>
      </w:pPr>
    </w:lvl>
    <w:lvl w:ilvl="7" w:tplc="04190019" w:tentative="1">
      <w:start w:val="1"/>
      <w:numFmt w:val="lowerLetter"/>
      <w:lvlText w:val="%8."/>
      <w:lvlJc w:val="left"/>
      <w:pPr>
        <w:tabs>
          <w:tab w:val="num" w:pos="7669"/>
        </w:tabs>
        <w:ind w:left="7669" w:hanging="360"/>
      </w:pPr>
    </w:lvl>
    <w:lvl w:ilvl="8" w:tplc="0419001B" w:tentative="1">
      <w:start w:val="1"/>
      <w:numFmt w:val="lowerRoman"/>
      <w:lvlText w:val="%9."/>
      <w:lvlJc w:val="right"/>
      <w:pPr>
        <w:tabs>
          <w:tab w:val="num" w:pos="8389"/>
        </w:tabs>
        <w:ind w:left="8389" w:hanging="180"/>
      </w:pPr>
    </w:lvl>
  </w:abstractNum>
  <w:abstractNum w:abstractNumId="280">
    <w:nsid w:val="47926687"/>
    <w:multiLevelType w:val="hybridMultilevel"/>
    <w:tmpl w:val="08E22A04"/>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1">
    <w:nsid w:val="47B80E7B"/>
    <w:multiLevelType w:val="hybridMultilevel"/>
    <w:tmpl w:val="813E99B2"/>
    <w:lvl w:ilvl="0" w:tplc="8F820438">
      <w:start w:val="1"/>
      <w:numFmt w:val="decimal"/>
      <w:lvlText w:val="%1."/>
      <w:lvlJc w:val="left"/>
      <w:pPr>
        <w:tabs>
          <w:tab w:val="num" w:pos="1773"/>
        </w:tabs>
        <w:ind w:left="1773" w:hanging="705"/>
      </w:pPr>
      <w:rPr>
        <w:rFonts w:hint="default"/>
      </w:r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282">
    <w:nsid w:val="480C3E6A"/>
    <w:multiLevelType w:val="hybridMultilevel"/>
    <w:tmpl w:val="791EEEC8"/>
    <w:lvl w:ilvl="0" w:tplc="8F820438">
      <w:start w:val="1"/>
      <w:numFmt w:val="decimal"/>
      <w:lvlText w:val="%1."/>
      <w:lvlJc w:val="left"/>
      <w:pPr>
        <w:tabs>
          <w:tab w:val="num" w:pos="1773"/>
        </w:tabs>
        <w:ind w:left="1773" w:hanging="705"/>
      </w:pPr>
      <w:rPr>
        <w:rFonts w:hint="default"/>
      </w:r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283">
    <w:nsid w:val="48552B7B"/>
    <w:multiLevelType w:val="hybridMultilevel"/>
    <w:tmpl w:val="A5CCF9F4"/>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284">
    <w:nsid w:val="485A6EE8"/>
    <w:multiLevelType w:val="hybridMultilevel"/>
    <w:tmpl w:val="FEC215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5">
    <w:nsid w:val="487D21A6"/>
    <w:multiLevelType w:val="hybridMultilevel"/>
    <w:tmpl w:val="15827A28"/>
    <w:lvl w:ilvl="0" w:tplc="98FA136C">
      <w:start w:val="1"/>
      <w:numFmt w:val="decimal"/>
      <w:lvlText w:val="%1."/>
      <w:lvlJc w:val="left"/>
      <w:pPr>
        <w:tabs>
          <w:tab w:val="num" w:pos="1440"/>
        </w:tabs>
        <w:ind w:left="1440" w:hanging="360"/>
      </w:pPr>
      <w:rPr>
        <w:sz w:val="18"/>
        <w:szCs w:val="1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86">
    <w:nsid w:val="490D3C65"/>
    <w:multiLevelType w:val="hybridMultilevel"/>
    <w:tmpl w:val="3EF49228"/>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7">
    <w:nsid w:val="49242FD7"/>
    <w:multiLevelType w:val="hybridMultilevel"/>
    <w:tmpl w:val="FEAE1B16"/>
    <w:lvl w:ilvl="0" w:tplc="F4D64092">
      <w:start w:val="21"/>
      <w:numFmt w:val="decimal"/>
      <w:lvlText w:val="%1."/>
      <w:lvlJc w:val="left"/>
      <w:pPr>
        <w:tabs>
          <w:tab w:val="num" w:pos="720"/>
        </w:tabs>
        <w:ind w:left="720" w:hanging="360"/>
      </w:pPr>
      <w:rPr>
        <w:rFonts w:hint="default"/>
        <w:b/>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8">
    <w:nsid w:val="492D74FB"/>
    <w:multiLevelType w:val="hybridMultilevel"/>
    <w:tmpl w:val="0A0821F4"/>
    <w:lvl w:ilvl="0" w:tplc="AF5CD99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12"/>
        </w:tabs>
        <w:ind w:left="1812" w:hanging="360"/>
      </w:pPr>
    </w:lvl>
    <w:lvl w:ilvl="2" w:tplc="0419001B" w:tentative="1">
      <w:start w:val="1"/>
      <w:numFmt w:val="lowerRoman"/>
      <w:lvlText w:val="%3."/>
      <w:lvlJc w:val="right"/>
      <w:pPr>
        <w:tabs>
          <w:tab w:val="num" w:pos="2532"/>
        </w:tabs>
        <w:ind w:left="2532" w:hanging="180"/>
      </w:pPr>
    </w:lvl>
    <w:lvl w:ilvl="3" w:tplc="0419000F" w:tentative="1">
      <w:start w:val="1"/>
      <w:numFmt w:val="decimal"/>
      <w:lvlText w:val="%4."/>
      <w:lvlJc w:val="left"/>
      <w:pPr>
        <w:tabs>
          <w:tab w:val="num" w:pos="3252"/>
        </w:tabs>
        <w:ind w:left="3252" w:hanging="360"/>
      </w:pPr>
    </w:lvl>
    <w:lvl w:ilvl="4" w:tplc="04190019" w:tentative="1">
      <w:start w:val="1"/>
      <w:numFmt w:val="lowerLetter"/>
      <w:lvlText w:val="%5."/>
      <w:lvlJc w:val="left"/>
      <w:pPr>
        <w:tabs>
          <w:tab w:val="num" w:pos="3972"/>
        </w:tabs>
        <w:ind w:left="3972" w:hanging="360"/>
      </w:pPr>
    </w:lvl>
    <w:lvl w:ilvl="5" w:tplc="0419001B" w:tentative="1">
      <w:start w:val="1"/>
      <w:numFmt w:val="lowerRoman"/>
      <w:lvlText w:val="%6."/>
      <w:lvlJc w:val="right"/>
      <w:pPr>
        <w:tabs>
          <w:tab w:val="num" w:pos="4692"/>
        </w:tabs>
        <w:ind w:left="4692" w:hanging="180"/>
      </w:pPr>
    </w:lvl>
    <w:lvl w:ilvl="6" w:tplc="0419000F" w:tentative="1">
      <w:start w:val="1"/>
      <w:numFmt w:val="decimal"/>
      <w:lvlText w:val="%7."/>
      <w:lvlJc w:val="left"/>
      <w:pPr>
        <w:tabs>
          <w:tab w:val="num" w:pos="5412"/>
        </w:tabs>
        <w:ind w:left="5412" w:hanging="360"/>
      </w:pPr>
    </w:lvl>
    <w:lvl w:ilvl="7" w:tplc="04190019" w:tentative="1">
      <w:start w:val="1"/>
      <w:numFmt w:val="lowerLetter"/>
      <w:lvlText w:val="%8."/>
      <w:lvlJc w:val="left"/>
      <w:pPr>
        <w:tabs>
          <w:tab w:val="num" w:pos="6132"/>
        </w:tabs>
        <w:ind w:left="6132" w:hanging="360"/>
      </w:pPr>
    </w:lvl>
    <w:lvl w:ilvl="8" w:tplc="0419001B" w:tentative="1">
      <w:start w:val="1"/>
      <w:numFmt w:val="lowerRoman"/>
      <w:lvlText w:val="%9."/>
      <w:lvlJc w:val="right"/>
      <w:pPr>
        <w:tabs>
          <w:tab w:val="num" w:pos="6852"/>
        </w:tabs>
        <w:ind w:left="6852" w:hanging="180"/>
      </w:pPr>
    </w:lvl>
  </w:abstractNum>
  <w:abstractNum w:abstractNumId="289">
    <w:nsid w:val="494521F9"/>
    <w:multiLevelType w:val="hybridMultilevel"/>
    <w:tmpl w:val="A38CDA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0">
    <w:nsid w:val="49575C98"/>
    <w:multiLevelType w:val="hybridMultilevel"/>
    <w:tmpl w:val="ECF8A82A"/>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1">
    <w:nsid w:val="49810CE4"/>
    <w:multiLevelType w:val="hybridMultilevel"/>
    <w:tmpl w:val="50F4F5F0"/>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2">
    <w:nsid w:val="49F801BF"/>
    <w:multiLevelType w:val="hybridMultilevel"/>
    <w:tmpl w:val="7BBEC31A"/>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93">
    <w:nsid w:val="49FE4B21"/>
    <w:multiLevelType w:val="hybridMultilevel"/>
    <w:tmpl w:val="C7800726"/>
    <w:lvl w:ilvl="0" w:tplc="50706BD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94">
    <w:nsid w:val="4A060C85"/>
    <w:multiLevelType w:val="hybridMultilevel"/>
    <w:tmpl w:val="05FE51A0"/>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295">
    <w:nsid w:val="4AB723E3"/>
    <w:multiLevelType w:val="hybridMultilevel"/>
    <w:tmpl w:val="03FC24C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6">
    <w:nsid w:val="4AD6405B"/>
    <w:multiLevelType w:val="hybridMultilevel"/>
    <w:tmpl w:val="432A18AC"/>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7">
    <w:nsid w:val="4B391877"/>
    <w:multiLevelType w:val="hybridMultilevel"/>
    <w:tmpl w:val="A7C6E552"/>
    <w:lvl w:ilvl="0" w:tplc="AF5CD99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12"/>
        </w:tabs>
        <w:ind w:left="1812" w:hanging="360"/>
      </w:pPr>
    </w:lvl>
    <w:lvl w:ilvl="2" w:tplc="0419001B" w:tentative="1">
      <w:start w:val="1"/>
      <w:numFmt w:val="lowerRoman"/>
      <w:lvlText w:val="%3."/>
      <w:lvlJc w:val="right"/>
      <w:pPr>
        <w:tabs>
          <w:tab w:val="num" w:pos="2532"/>
        </w:tabs>
        <w:ind w:left="2532" w:hanging="180"/>
      </w:pPr>
    </w:lvl>
    <w:lvl w:ilvl="3" w:tplc="0419000F" w:tentative="1">
      <w:start w:val="1"/>
      <w:numFmt w:val="decimal"/>
      <w:lvlText w:val="%4."/>
      <w:lvlJc w:val="left"/>
      <w:pPr>
        <w:tabs>
          <w:tab w:val="num" w:pos="3252"/>
        </w:tabs>
        <w:ind w:left="3252" w:hanging="360"/>
      </w:pPr>
    </w:lvl>
    <w:lvl w:ilvl="4" w:tplc="04190019" w:tentative="1">
      <w:start w:val="1"/>
      <w:numFmt w:val="lowerLetter"/>
      <w:lvlText w:val="%5."/>
      <w:lvlJc w:val="left"/>
      <w:pPr>
        <w:tabs>
          <w:tab w:val="num" w:pos="3972"/>
        </w:tabs>
        <w:ind w:left="3972" w:hanging="360"/>
      </w:pPr>
    </w:lvl>
    <w:lvl w:ilvl="5" w:tplc="0419001B" w:tentative="1">
      <w:start w:val="1"/>
      <w:numFmt w:val="lowerRoman"/>
      <w:lvlText w:val="%6."/>
      <w:lvlJc w:val="right"/>
      <w:pPr>
        <w:tabs>
          <w:tab w:val="num" w:pos="4692"/>
        </w:tabs>
        <w:ind w:left="4692" w:hanging="180"/>
      </w:pPr>
    </w:lvl>
    <w:lvl w:ilvl="6" w:tplc="0419000F" w:tentative="1">
      <w:start w:val="1"/>
      <w:numFmt w:val="decimal"/>
      <w:lvlText w:val="%7."/>
      <w:lvlJc w:val="left"/>
      <w:pPr>
        <w:tabs>
          <w:tab w:val="num" w:pos="5412"/>
        </w:tabs>
        <w:ind w:left="5412" w:hanging="360"/>
      </w:pPr>
    </w:lvl>
    <w:lvl w:ilvl="7" w:tplc="04190019" w:tentative="1">
      <w:start w:val="1"/>
      <w:numFmt w:val="lowerLetter"/>
      <w:lvlText w:val="%8."/>
      <w:lvlJc w:val="left"/>
      <w:pPr>
        <w:tabs>
          <w:tab w:val="num" w:pos="6132"/>
        </w:tabs>
        <w:ind w:left="6132" w:hanging="360"/>
      </w:pPr>
    </w:lvl>
    <w:lvl w:ilvl="8" w:tplc="0419001B" w:tentative="1">
      <w:start w:val="1"/>
      <w:numFmt w:val="lowerRoman"/>
      <w:lvlText w:val="%9."/>
      <w:lvlJc w:val="right"/>
      <w:pPr>
        <w:tabs>
          <w:tab w:val="num" w:pos="6852"/>
        </w:tabs>
        <w:ind w:left="6852" w:hanging="180"/>
      </w:pPr>
    </w:lvl>
  </w:abstractNum>
  <w:abstractNum w:abstractNumId="298">
    <w:nsid w:val="4B6078D3"/>
    <w:multiLevelType w:val="hybridMultilevel"/>
    <w:tmpl w:val="282A49BC"/>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9">
    <w:nsid w:val="4BE25983"/>
    <w:multiLevelType w:val="hybridMultilevel"/>
    <w:tmpl w:val="887A5688"/>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300">
    <w:nsid w:val="4D1F5D59"/>
    <w:multiLevelType w:val="hybridMultilevel"/>
    <w:tmpl w:val="C4603E84"/>
    <w:lvl w:ilvl="0" w:tplc="13A062FE">
      <w:start w:val="1"/>
      <w:numFmt w:val="decimal"/>
      <w:lvlText w:val="%1."/>
      <w:lvlJc w:val="left"/>
      <w:pPr>
        <w:tabs>
          <w:tab w:val="num" w:pos="1068"/>
        </w:tabs>
        <w:ind w:left="1068" w:hanging="360"/>
      </w:pPr>
      <w:rPr>
        <w:rFonts w:hint="default"/>
        <w:b/>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01">
    <w:nsid w:val="4D59259E"/>
    <w:multiLevelType w:val="hybridMultilevel"/>
    <w:tmpl w:val="C2803164"/>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2">
    <w:nsid w:val="4D8364C2"/>
    <w:multiLevelType w:val="hybridMultilevel"/>
    <w:tmpl w:val="484AB62E"/>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03">
    <w:nsid w:val="4DB26DB9"/>
    <w:multiLevelType w:val="hybridMultilevel"/>
    <w:tmpl w:val="67302B2A"/>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304">
    <w:nsid w:val="4DFC726D"/>
    <w:multiLevelType w:val="hybridMultilevel"/>
    <w:tmpl w:val="35208DA2"/>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05">
    <w:nsid w:val="4E585C43"/>
    <w:multiLevelType w:val="hybridMultilevel"/>
    <w:tmpl w:val="8B60567E"/>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06">
    <w:nsid w:val="4E640C82"/>
    <w:multiLevelType w:val="hybridMultilevel"/>
    <w:tmpl w:val="215AE2B0"/>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307">
    <w:nsid w:val="4F3D1F5A"/>
    <w:multiLevelType w:val="hybridMultilevel"/>
    <w:tmpl w:val="EC0043A2"/>
    <w:lvl w:ilvl="0" w:tplc="E7820570">
      <w:start w:val="1"/>
      <w:numFmt w:val="decimal"/>
      <w:lvlText w:val="%1."/>
      <w:lvlJc w:val="left"/>
      <w:pPr>
        <w:tabs>
          <w:tab w:val="num" w:pos="2138"/>
        </w:tabs>
        <w:ind w:left="2138" w:hanging="360"/>
      </w:pPr>
      <w:rPr>
        <w:rFonts w:hint="default"/>
      </w:r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308">
    <w:nsid w:val="4FF478A6"/>
    <w:multiLevelType w:val="hybridMultilevel"/>
    <w:tmpl w:val="8AF091FA"/>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9">
    <w:nsid w:val="504D6253"/>
    <w:multiLevelType w:val="hybridMultilevel"/>
    <w:tmpl w:val="BE069B9C"/>
    <w:lvl w:ilvl="0" w:tplc="56B4B458">
      <w:start w:val="1"/>
      <w:numFmt w:val="decimal"/>
      <w:lvlText w:val="%1."/>
      <w:lvlJc w:val="left"/>
      <w:pPr>
        <w:tabs>
          <w:tab w:val="num" w:pos="1128"/>
        </w:tabs>
        <w:ind w:left="1128" w:hanging="4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10">
    <w:nsid w:val="50826203"/>
    <w:multiLevelType w:val="hybridMultilevel"/>
    <w:tmpl w:val="19400050"/>
    <w:lvl w:ilvl="0" w:tplc="0419000F">
      <w:start w:val="1"/>
      <w:numFmt w:val="decimal"/>
      <w:lvlText w:val="%1."/>
      <w:lvlJc w:val="left"/>
      <w:pPr>
        <w:tabs>
          <w:tab w:val="num" w:pos="1440"/>
        </w:tabs>
        <w:ind w:left="1440" w:hanging="360"/>
      </w:pPr>
    </w:lvl>
    <w:lvl w:ilvl="1" w:tplc="52E0C7BE">
      <w:start w:val="1"/>
      <w:numFmt w:val="decimal"/>
      <w:lvlText w:val="%2)."/>
      <w:lvlJc w:val="left"/>
      <w:pPr>
        <w:tabs>
          <w:tab w:val="num" w:pos="1440"/>
        </w:tabs>
        <w:ind w:left="1440" w:hanging="360"/>
      </w:pPr>
      <w:rPr>
        <w:rFonts w:hint="default"/>
        <w:b/>
        <w:sz w:val="18"/>
        <w:szCs w:val="18"/>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11">
    <w:nsid w:val="50B27BD5"/>
    <w:multiLevelType w:val="hybridMultilevel"/>
    <w:tmpl w:val="F7728E7E"/>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312">
    <w:nsid w:val="50E23E3E"/>
    <w:multiLevelType w:val="hybridMultilevel"/>
    <w:tmpl w:val="1196FDE0"/>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13">
    <w:nsid w:val="512C56EA"/>
    <w:multiLevelType w:val="hybridMultilevel"/>
    <w:tmpl w:val="27B4A53C"/>
    <w:lvl w:ilvl="0" w:tplc="AF5CD99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12"/>
        </w:tabs>
        <w:ind w:left="1812" w:hanging="360"/>
      </w:pPr>
    </w:lvl>
    <w:lvl w:ilvl="2" w:tplc="0419001B" w:tentative="1">
      <w:start w:val="1"/>
      <w:numFmt w:val="lowerRoman"/>
      <w:lvlText w:val="%3."/>
      <w:lvlJc w:val="right"/>
      <w:pPr>
        <w:tabs>
          <w:tab w:val="num" w:pos="2532"/>
        </w:tabs>
        <w:ind w:left="2532" w:hanging="180"/>
      </w:pPr>
    </w:lvl>
    <w:lvl w:ilvl="3" w:tplc="0419000F" w:tentative="1">
      <w:start w:val="1"/>
      <w:numFmt w:val="decimal"/>
      <w:lvlText w:val="%4."/>
      <w:lvlJc w:val="left"/>
      <w:pPr>
        <w:tabs>
          <w:tab w:val="num" w:pos="3252"/>
        </w:tabs>
        <w:ind w:left="3252" w:hanging="360"/>
      </w:pPr>
    </w:lvl>
    <w:lvl w:ilvl="4" w:tplc="04190019" w:tentative="1">
      <w:start w:val="1"/>
      <w:numFmt w:val="lowerLetter"/>
      <w:lvlText w:val="%5."/>
      <w:lvlJc w:val="left"/>
      <w:pPr>
        <w:tabs>
          <w:tab w:val="num" w:pos="3972"/>
        </w:tabs>
        <w:ind w:left="3972" w:hanging="360"/>
      </w:pPr>
    </w:lvl>
    <w:lvl w:ilvl="5" w:tplc="0419001B" w:tentative="1">
      <w:start w:val="1"/>
      <w:numFmt w:val="lowerRoman"/>
      <w:lvlText w:val="%6."/>
      <w:lvlJc w:val="right"/>
      <w:pPr>
        <w:tabs>
          <w:tab w:val="num" w:pos="4692"/>
        </w:tabs>
        <w:ind w:left="4692" w:hanging="180"/>
      </w:pPr>
    </w:lvl>
    <w:lvl w:ilvl="6" w:tplc="0419000F" w:tentative="1">
      <w:start w:val="1"/>
      <w:numFmt w:val="decimal"/>
      <w:lvlText w:val="%7."/>
      <w:lvlJc w:val="left"/>
      <w:pPr>
        <w:tabs>
          <w:tab w:val="num" w:pos="5412"/>
        </w:tabs>
        <w:ind w:left="5412" w:hanging="360"/>
      </w:pPr>
    </w:lvl>
    <w:lvl w:ilvl="7" w:tplc="04190019" w:tentative="1">
      <w:start w:val="1"/>
      <w:numFmt w:val="lowerLetter"/>
      <w:lvlText w:val="%8."/>
      <w:lvlJc w:val="left"/>
      <w:pPr>
        <w:tabs>
          <w:tab w:val="num" w:pos="6132"/>
        </w:tabs>
        <w:ind w:left="6132" w:hanging="360"/>
      </w:pPr>
    </w:lvl>
    <w:lvl w:ilvl="8" w:tplc="0419001B" w:tentative="1">
      <w:start w:val="1"/>
      <w:numFmt w:val="lowerRoman"/>
      <w:lvlText w:val="%9."/>
      <w:lvlJc w:val="right"/>
      <w:pPr>
        <w:tabs>
          <w:tab w:val="num" w:pos="6852"/>
        </w:tabs>
        <w:ind w:left="6852" w:hanging="180"/>
      </w:pPr>
    </w:lvl>
  </w:abstractNum>
  <w:abstractNum w:abstractNumId="314">
    <w:nsid w:val="5177775D"/>
    <w:multiLevelType w:val="hybridMultilevel"/>
    <w:tmpl w:val="17381C08"/>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5">
    <w:nsid w:val="51C12549"/>
    <w:multiLevelType w:val="hybridMultilevel"/>
    <w:tmpl w:val="2A1493D0"/>
    <w:lvl w:ilvl="0" w:tplc="AF5CD99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12"/>
        </w:tabs>
        <w:ind w:left="1812" w:hanging="360"/>
      </w:pPr>
    </w:lvl>
    <w:lvl w:ilvl="2" w:tplc="0419001B" w:tentative="1">
      <w:start w:val="1"/>
      <w:numFmt w:val="lowerRoman"/>
      <w:lvlText w:val="%3."/>
      <w:lvlJc w:val="right"/>
      <w:pPr>
        <w:tabs>
          <w:tab w:val="num" w:pos="2532"/>
        </w:tabs>
        <w:ind w:left="2532" w:hanging="180"/>
      </w:pPr>
    </w:lvl>
    <w:lvl w:ilvl="3" w:tplc="0419000F" w:tentative="1">
      <w:start w:val="1"/>
      <w:numFmt w:val="decimal"/>
      <w:lvlText w:val="%4."/>
      <w:lvlJc w:val="left"/>
      <w:pPr>
        <w:tabs>
          <w:tab w:val="num" w:pos="3252"/>
        </w:tabs>
        <w:ind w:left="3252" w:hanging="360"/>
      </w:pPr>
    </w:lvl>
    <w:lvl w:ilvl="4" w:tplc="04190019" w:tentative="1">
      <w:start w:val="1"/>
      <w:numFmt w:val="lowerLetter"/>
      <w:lvlText w:val="%5."/>
      <w:lvlJc w:val="left"/>
      <w:pPr>
        <w:tabs>
          <w:tab w:val="num" w:pos="3972"/>
        </w:tabs>
        <w:ind w:left="3972" w:hanging="360"/>
      </w:pPr>
    </w:lvl>
    <w:lvl w:ilvl="5" w:tplc="0419001B" w:tentative="1">
      <w:start w:val="1"/>
      <w:numFmt w:val="lowerRoman"/>
      <w:lvlText w:val="%6."/>
      <w:lvlJc w:val="right"/>
      <w:pPr>
        <w:tabs>
          <w:tab w:val="num" w:pos="4692"/>
        </w:tabs>
        <w:ind w:left="4692" w:hanging="180"/>
      </w:pPr>
    </w:lvl>
    <w:lvl w:ilvl="6" w:tplc="0419000F" w:tentative="1">
      <w:start w:val="1"/>
      <w:numFmt w:val="decimal"/>
      <w:lvlText w:val="%7."/>
      <w:lvlJc w:val="left"/>
      <w:pPr>
        <w:tabs>
          <w:tab w:val="num" w:pos="5412"/>
        </w:tabs>
        <w:ind w:left="5412" w:hanging="360"/>
      </w:pPr>
    </w:lvl>
    <w:lvl w:ilvl="7" w:tplc="04190019" w:tentative="1">
      <w:start w:val="1"/>
      <w:numFmt w:val="lowerLetter"/>
      <w:lvlText w:val="%8."/>
      <w:lvlJc w:val="left"/>
      <w:pPr>
        <w:tabs>
          <w:tab w:val="num" w:pos="6132"/>
        </w:tabs>
        <w:ind w:left="6132" w:hanging="360"/>
      </w:pPr>
    </w:lvl>
    <w:lvl w:ilvl="8" w:tplc="0419001B" w:tentative="1">
      <w:start w:val="1"/>
      <w:numFmt w:val="lowerRoman"/>
      <w:lvlText w:val="%9."/>
      <w:lvlJc w:val="right"/>
      <w:pPr>
        <w:tabs>
          <w:tab w:val="num" w:pos="6852"/>
        </w:tabs>
        <w:ind w:left="6852" w:hanging="180"/>
      </w:pPr>
    </w:lvl>
  </w:abstractNum>
  <w:abstractNum w:abstractNumId="316">
    <w:nsid w:val="52375ACC"/>
    <w:multiLevelType w:val="hybridMultilevel"/>
    <w:tmpl w:val="0074CD40"/>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17">
    <w:nsid w:val="53564406"/>
    <w:multiLevelType w:val="hybridMultilevel"/>
    <w:tmpl w:val="CB76F2A4"/>
    <w:lvl w:ilvl="0" w:tplc="13A062FE">
      <w:start w:val="1"/>
      <w:numFmt w:val="decimal"/>
      <w:lvlText w:val="%1."/>
      <w:lvlJc w:val="left"/>
      <w:pPr>
        <w:tabs>
          <w:tab w:val="num" w:pos="1068"/>
        </w:tabs>
        <w:ind w:left="1068" w:hanging="360"/>
      </w:pPr>
      <w:rPr>
        <w:rFonts w:hint="default"/>
        <w:b/>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18">
    <w:nsid w:val="535767AF"/>
    <w:multiLevelType w:val="hybridMultilevel"/>
    <w:tmpl w:val="D010B458"/>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9">
    <w:nsid w:val="539F3890"/>
    <w:multiLevelType w:val="hybridMultilevel"/>
    <w:tmpl w:val="7BDC262C"/>
    <w:lvl w:ilvl="0" w:tplc="56B4B458">
      <w:start w:val="1"/>
      <w:numFmt w:val="decimal"/>
      <w:lvlText w:val="%1."/>
      <w:lvlJc w:val="left"/>
      <w:pPr>
        <w:tabs>
          <w:tab w:val="num" w:pos="1128"/>
        </w:tabs>
        <w:ind w:left="1128" w:hanging="4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20">
    <w:nsid w:val="53BF074C"/>
    <w:multiLevelType w:val="hybridMultilevel"/>
    <w:tmpl w:val="355C8D46"/>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1">
    <w:nsid w:val="53C50222"/>
    <w:multiLevelType w:val="hybridMultilevel"/>
    <w:tmpl w:val="FAB8E682"/>
    <w:lvl w:ilvl="0" w:tplc="13A062FE">
      <w:start w:val="1"/>
      <w:numFmt w:val="decimal"/>
      <w:lvlText w:val="%1."/>
      <w:lvlJc w:val="left"/>
      <w:pPr>
        <w:tabs>
          <w:tab w:val="num" w:pos="1068"/>
        </w:tabs>
        <w:ind w:left="1068" w:hanging="360"/>
      </w:pPr>
      <w:rPr>
        <w:rFonts w:hint="default"/>
        <w:b/>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22">
    <w:nsid w:val="541F6EF2"/>
    <w:multiLevelType w:val="hybridMultilevel"/>
    <w:tmpl w:val="3154CDB6"/>
    <w:lvl w:ilvl="0" w:tplc="56B4B458">
      <w:start w:val="1"/>
      <w:numFmt w:val="decimal"/>
      <w:lvlText w:val="%1."/>
      <w:lvlJc w:val="left"/>
      <w:pPr>
        <w:tabs>
          <w:tab w:val="num" w:pos="1128"/>
        </w:tabs>
        <w:ind w:left="1128" w:hanging="4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23">
    <w:nsid w:val="543D7C57"/>
    <w:multiLevelType w:val="hybridMultilevel"/>
    <w:tmpl w:val="F606F3F2"/>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324">
    <w:nsid w:val="54882349"/>
    <w:multiLevelType w:val="hybridMultilevel"/>
    <w:tmpl w:val="3F60B9D0"/>
    <w:lvl w:ilvl="0" w:tplc="50706BD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5">
    <w:nsid w:val="54AF75DB"/>
    <w:multiLevelType w:val="multilevel"/>
    <w:tmpl w:val="C7A6B5B6"/>
    <w:lvl w:ilvl="0">
      <w:start w:val="1"/>
      <w:numFmt w:val="decimal"/>
      <w:pStyle w:val="8"/>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6">
    <w:nsid w:val="54DF31B9"/>
    <w:multiLevelType w:val="hybridMultilevel"/>
    <w:tmpl w:val="84A09502"/>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27">
    <w:nsid w:val="553A6798"/>
    <w:multiLevelType w:val="hybridMultilevel"/>
    <w:tmpl w:val="47ACE092"/>
    <w:lvl w:ilvl="0" w:tplc="B3B48602">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8">
    <w:nsid w:val="559F0ABB"/>
    <w:multiLevelType w:val="hybridMultilevel"/>
    <w:tmpl w:val="47ACE092"/>
    <w:lvl w:ilvl="0" w:tplc="B3B48602">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9">
    <w:nsid w:val="56264858"/>
    <w:multiLevelType w:val="hybridMultilevel"/>
    <w:tmpl w:val="4086DC18"/>
    <w:lvl w:ilvl="0" w:tplc="13A062FE">
      <w:start w:val="1"/>
      <w:numFmt w:val="decimal"/>
      <w:lvlText w:val="%1."/>
      <w:lvlJc w:val="left"/>
      <w:pPr>
        <w:tabs>
          <w:tab w:val="num" w:pos="1068"/>
        </w:tabs>
        <w:ind w:left="1068" w:hanging="360"/>
      </w:pPr>
      <w:rPr>
        <w:rFonts w:hint="default"/>
        <w:b/>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30">
    <w:nsid w:val="565C4E41"/>
    <w:multiLevelType w:val="hybridMultilevel"/>
    <w:tmpl w:val="75AA87D0"/>
    <w:lvl w:ilvl="0" w:tplc="CE4AA674">
      <w:start w:val="1"/>
      <w:numFmt w:val="decimal"/>
      <w:lvlText w:val="%1."/>
      <w:lvlJc w:val="left"/>
      <w:pPr>
        <w:tabs>
          <w:tab w:val="num" w:pos="720"/>
        </w:tabs>
        <w:ind w:left="720" w:hanging="360"/>
      </w:pPr>
      <w:rPr>
        <w:b w:val="0"/>
        <w:sz w:val="16"/>
        <w:szCs w:val="16"/>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1">
    <w:nsid w:val="565F4741"/>
    <w:multiLevelType w:val="hybridMultilevel"/>
    <w:tmpl w:val="B898268A"/>
    <w:lvl w:ilvl="0" w:tplc="CB7C045A">
      <w:start w:val="4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2">
    <w:nsid w:val="56C03A45"/>
    <w:multiLevelType w:val="hybridMultilevel"/>
    <w:tmpl w:val="57FE40DA"/>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33">
    <w:nsid w:val="56CE5A9D"/>
    <w:multiLevelType w:val="hybridMultilevel"/>
    <w:tmpl w:val="F872D838"/>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34">
    <w:nsid w:val="572E3CB1"/>
    <w:multiLevelType w:val="hybridMultilevel"/>
    <w:tmpl w:val="0428E9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5">
    <w:nsid w:val="583E7F5B"/>
    <w:multiLevelType w:val="hybridMultilevel"/>
    <w:tmpl w:val="196A4050"/>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36">
    <w:nsid w:val="583F3849"/>
    <w:multiLevelType w:val="hybridMultilevel"/>
    <w:tmpl w:val="EC761A90"/>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337">
    <w:nsid w:val="58F44E27"/>
    <w:multiLevelType w:val="hybridMultilevel"/>
    <w:tmpl w:val="CB54095A"/>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338">
    <w:nsid w:val="591306AB"/>
    <w:multiLevelType w:val="hybridMultilevel"/>
    <w:tmpl w:val="F3743E98"/>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339">
    <w:nsid w:val="59345C30"/>
    <w:multiLevelType w:val="hybridMultilevel"/>
    <w:tmpl w:val="AE9E5556"/>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40">
    <w:nsid w:val="597223AB"/>
    <w:multiLevelType w:val="hybridMultilevel"/>
    <w:tmpl w:val="FA5652B4"/>
    <w:lvl w:ilvl="0" w:tplc="56B4B458">
      <w:start w:val="1"/>
      <w:numFmt w:val="decimal"/>
      <w:lvlText w:val="%1."/>
      <w:lvlJc w:val="left"/>
      <w:pPr>
        <w:tabs>
          <w:tab w:val="num" w:pos="1128"/>
        </w:tabs>
        <w:ind w:left="1128" w:hanging="4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41">
    <w:nsid w:val="59821315"/>
    <w:multiLevelType w:val="hybridMultilevel"/>
    <w:tmpl w:val="5FB4FD80"/>
    <w:lvl w:ilvl="0" w:tplc="AF5CD99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12"/>
        </w:tabs>
        <w:ind w:left="1812" w:hanging="360"/>
      </w:pPr>
    </w:lvl>
    <w:lvl w:ilvl="2" w:tplc="0419001B" w:tentative="1">
      <w:start w:val="1"/>
      <w:numFmt w:val="lowerRoman"/>
      <w:lvlText w:val="%3."/>
      <w:lvlJc w:val="right"/>
      <w:pPr>
        <w:tabs>
          <w:tab w:val="num" w:pos="2532"/>
        </w:tabs>
        <w:ind w:left="2532" w:hanging="180"/>
      </w:pPr>
    </w:lvl>
    <w:lvl w:ilvl="3" w:tplc="0419000F" w:tentative="1">
      <w:start w:val="1"/>
      <w:numFmt w:val="decimal"/>
      <w:lvlText w:val="%4."/>
      <w:lvlJc w:val="left"/>
      <w:pPr>
        <w:tabs>
          <w:tab w:val="num" w:pos="3252"/>
        </w:tabs>
        <w:ind w:left="3252" w:hanging="360"/>
      </w:pPr>
    </w:lvl>
    <w:lvl w:ilvl="4" w:tplc="04190019" w:tentative="1">
      <w:start w:val="1"/>
      <w:numFmt w:val="lowerLetter"/>
      <w:lvlText w:val="%5."/>
      <w:lvlJc w:val="left"/>
      <w:pPr>
        <w:tabs>
          <w:tab w:val="num" w:pos="3972"/>
        </w:tabs>
        <w:ind w:left="3972" w:hanging="360"/>
      </w:pPr>
    </w:lvl>
    <w:lvl w:ilvl="5" w:tplc="0419001B" w:tentative="1">
      <w:start w:val="1"/>
      <w:numFmt w:val="lowerRoman"/>
      <w:lvlText w:val="%6."/>
      <w:lvlJc w:val="right"/>
      <w:pPr>
        <w:tabs>
          <w:tab w:val="num" w:pos="4692"/>
        </w:tabs>
        <w:ind w:left="4692" w:hanging="180"/>
      </w:pPr>
    </w:lvl>
    <w:lvl w:ilvl="6" w:tplc="0419000F" w:tentative="1">
      <w:start w:val="1"/>
      <w:numFmt w:val="decimal"/>
      <w:lvlText w:val="%7."/>
      <w:lvlJc w:val="left"/>
      <w:pPr>
        <w:tabs>
          <w:tab w:val="num" w:pos="5412"/>
        </w:tabs>
        <w:ind w:left="5412" w:hanging="360"/>
      </w:pPr>
    </w:lvl>
    <w:lvl w:ilvl="7" w:tplc="04190019" w:tentative="1">
      <w:start w:val="1"/>
      <w:numFmt w:val="lowerLetter"/>
      <w:lvlText w:val="%8."/>
      <w:lvlJc w:val="left"/>
      <w:pPr>
        <w:tabs>
          <w:tab w:val="num" w:pos="6132"/>
        </w:tabs>
        <w:ind w:left="6132" w:hanging="360"/>
      </w:pPr>
    </w:lvl>
    <w:lvl w:ilvl="8" w:tplc="0419001B" w:tentative="1">
      <w:start w:val="1"/>
      <w:numFmt w:val="lowerRoman"/>
      <w:lvlText w:val="%9."/>
      <w:lvlJc w:val="right"/>
      <w:pPr>
        <w:tabs>
          <w:tab w:val="num" w:pos="6852"/>
        </w:tabs>
        <w:ind w:left="6852" w:hanging="180"/>
      </w:pPr>
    </w:lvl>
  </w:abstractNum>
  <w:abstractNum w:abstractNumId="342">
    <w:nsid w:val="59C06D87"/>
    <w:multiLevelType w:val="hybridMultilevel"/>
    <w:tmpl w:val="55AE50B8"/>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3">
    <w:nsid w:val="5A31423E"/>
    <w:multiLevelType w:val="hybridMultilevel"/>
    <w:tmpl w:val="FAAAE288"/>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4">
    <w:nsid w:val="5A7D2D72"/>
    <w:multiLevelType w:val="hybridMultilevel"/>
    <w:tmpl w:val="490474F6"/>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5">
    <w:nsid w:val="5A914935"/>
    <w:multiLevelType w:val="hybridMultilevel"/>
    <w:tmpl w:val="9794A81E"/>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46">
    <w:nsid w:val="5AE37D67"/>
    <w:multiLevelType w:val="hybridMultilevel"/>
    <w:tmpl w:val="557CCE2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7">
    <w:nsid w:val="5B161E90"/>
    <w:multiLevelType w:val="hybridMultilevel"/>
    <w:tmpl w:val="3F028510"/>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348">
    <w:nsid w:val="5B4D67A4"/>
    <w:multiLevelType w:val="hybridMultilevel"/>
    <w:tmpl w:val="B19C2478"/>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349">
    <w:nsid w:val="5BF50588"/>
    <w:multiLevelType w:val="hybridMultilevel"/>
    <w:tmpl w:val="C6EA7DE0"/>
    <w:lvl w:ilvl="0" w:tplc="AF5CD99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12"/>
        </w:tabs>
        <w:ind w:left="1812" w:hanging="360"/>
      </w:pPr>
    </w:lvl>
    <w:lvl w:ilvl="2" w:tplc="0419001B" w:tentative="1">
      <w:start w:val="1"/>
      <w:numFmt w:val="lowerRoman"/>
      <w:lvlText w:val="%3."/>
      <w:lvlJc w:val="right"/>
      <w:pPr>
        <w:tabs>
          <w:tab w:val="num" w:pos="2532"/>
        </w:tabs>
        <w:ind w:left="2532" w:hanging="180"/>
      </w:pPr>
    </w:lvl>
    <w:lvl w:ilvl="3" w:tplc="0419000F" w:tentative="1">
      <w:start w:val="1"/>
      <w:numFmt w:val="decimal"/>
      <w:lvlText w:val="%4."/>
      <w:lvlJc w:val="left"/>
      <w:pPr>
        <w:tabs>
          <w:tab w:val="num" w:pos="3252"/>
        </w:tabs>
        <w:ind w:left="3252" w:hanging="360"/>
      </w:pPr>
    </w:lvl>
    <w:lvl w:ilvl="4" w:tplc="04190019" w:tentative="1">
      <w:start w:val="1"/>
      <w:numFmt w:val="lowerLetter"/>
      <w:lvlText w:val="%5."/>
      <w:lvlJc w:val="left"/>
      <w:pPr>
        <w:tabs>
          <w:tab w:val="num" w:pos="3972"/>
        </w:tabs>
        <w:ind w:left="3972" w:hanging="360"/>
      </w:pPr>
    </w:lvl>
    <w:lvl w:ilvl="5" w:tplc="0419001B" w:tentative="1">
      <w:start w:val="1"/>
      <w:numFmt w:val="lowerRoman"/>
      <w:lvlText w:val="%6."/>
      <w:lvlJc w:val="right"/>
      <w:pPr>
        <w:tabs>
          <w:tab w:val="num" w:pos="4692"/>
        </w:tabs>
        <w:ind w:left="4692" w:hanging="180"/>
      </w:pPr>
    </w:lvl>
    <w:lvl w:ilvl="6" w:tplc="0419000F" w:tentative="1">
      <w:start w:val="1"/>
      <w:numFmt w:val="decimal"/>
      <w:lvlText w:val="%7."/>
      <w:lvlJc w:val="left"/>
      <w:pPr>
        <w:tabs>
          <w:tab w:val="num" w:pos="5412"/>
        </w:tabs>
        <w:ind w:left="5412" w:hanging="360"/>
      </w:pPr>
    </w:lvl>
    <w:lvl w:ilvl="7" w:tplc="04190019" w:tentative="1">
      <w:start w:val="1"/>
      <w:numFmt w:val="lowerLetter"/>
      <w:lvlText w:val="%8."/>
      <w:lvlJc w:val="left"/>
      <w:pPr>
        <w:tabs>
          <w:tab w:val="num" w:pos="6132"/>
        </w:tabs>
        <w:ind w:left="6132" w:hanging="360"/>
      </w:pPr>
    </w:lvl>
    <w:lvl w:ilvl="8" w:tplc="0419001B" w:tentative="1">
      <w:start w:val="1"/>
      <w:numFmt w:val="lowerRoman"/>
      <w:lvlText w:val="%9."/>
      <w:lvlJc w:val="right"/>
      <w:pPr>
        <w:tabs>
          <w:tab w:val="num" w:pos="6852"/>
        </w:tabs>
        <w:ind w:left="6852" w:hanging="180"/>
      </w:pPr>
    </w:lvl>
  </w:abstractNum>
  <w:abstractNum w:abstractNumId="350">
    <w:nsid w:val="5C0F7B76"/>
    <w:multiLevelType w:val="hybridMultilevel"/>
    <w:tmpl w:val="695421F8"/>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1">
    <w:nsid w:val="5CB26BD5"/>
    <w:multiLevelType w:val="hybridMultilevel"/>
    <w:tmpl w:val="404E6582"/>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352">
    <w:nsid w:val="5D6369A5"/>
    <w:multiLevelType w:val="hybridMultilevel"/>
    <w:tmpl w:val="766C85E6"/>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53">
    <w:nsid w:val="5DA66A7E"/>
    <w:multiLevelType w:val="hybridMultilevel"/>
    <w:tmpl w:val="7668D08C"/>
    <w:lvl w:ilvl="0" w:tplc="0419000F">
      <w:start w:val="1"/>
      <w:numFmt w:val="decimal"/>
      <w:lvlText w:val="%1."/>
      <w:lvlJc w:val="left"/>
      <w:pPr>
        <w:tabs>
          <w:tab w:val="num" w:pos="2061"/>
        </w:tabs>
        <w:ind w:left="2061" w:hanging="360"/>
      </w:pPr>
    </w:lvl>
    <w:lvl w:ilvl="1" w:tplc="04190019" w:tentative="1">
      <w:start w:val="1"/>
      <w:numFmt w:val="lowerLetter"/>
      <w:lvlText w:val="%2."/>
      <w:lvlJc w:val="left"/>
      <w:pPr>
        <w:tabs>
          <w:tab w:val="num" w:pos="2781"/>
        </w:tabs>
        <w:ind w:left="2781" w:hanging="360"/>
      </w:pPr>
    </w:lvl>
    <w:lvl w:ilvl="2" w:tplc="0419001B" w:tentative="1">
      <w:start w:val="1"/>
      <w:numFmt w:val="lowerRoman"/>
      <w:lvlText w:val="%3."/>
      <w:lvlJc w:val="right"/>
      <w:pPr>
        <w:tabs>
          <w:tab w:val="num" w:pos="3501"/>
        </w:tabs>
        <w:ind w:left="3501" w:hanging="180"/>
      </w:pPr>
    </w:lvl>
    <w:lvl w:ilvl="3" w:tplc="0419000F" w:tentative="1">
      <w:start w:val="1"/>
      <w:numFmt w:val="decimal"/>
      <w:lvlText w:val="%4."/>
      <w:lvlJc w:val="left"/>
      <w:pPr>
        <w:tabs>
          <w:tab w:val="num" w:pos="4221"/>
        </w:tabs>
        <w:ind w:left="4221" w:hanging="360"/>
      </w:pPr>
    </w:lvl>
    <w:lvl w:ilvl="4" w:tplc="04190019" w:tentative="1">
      <w:start w:val="1"/>
      <w:numFmt w:val="lowerLetter"/>
      <w:lvlText w:val="%5."/>
      <w:lvlJc w:val="left"/>
      <w:pPr>
        <w:tabs>
          <w:tab w:val="num" w:pos="4941"/>
        </w:tabs>
        <w:ind w:left="4941" w:hanging="360"/>
      </w:pPr>
    </w:lvl>
    <w:lvl w:ilvl="5" w:tplc="0419001B" w:tentative="1">
      <w:start w:val="1"/>
      <w:numFmt w:val="lowerRoman"/>
      <w:lvlText w:val="%6."/>
      <w:lvlJc w:val="right"/>
      <w:pPr>
        <w:tabs>
          <w:tab w:val="num" w:pos="5661"/>
        </w:tabs>
        <w:ind w:left="5661" w:hanging="180"/>
      </w:pPr>
    </w:lvl>
    <w:lvl w:ilvl="6" w:tplc="0419000F" w:tentative="1">
      <w:start w:val="1"/>
      <w:numFmt w:val="decimal"/>
      <w:lvlText w:val="%7."/>
      <w:lvlJc w:val="left"/>
      <w:pPr>
        <w:tabs>
          <w:tab w:val="num" w:pos="6381"/>
        </w:tabs>
        <w:ind w:left="6381" w:hanging="360"/>
      </w:pPr>
    </w:lvl>
    <w:lvl w:ilvl="7" w:tplc="04190019" w:tentative="1">
      <w:start w:val="1"/>
      <w:numFmt w:val="lowerLetter"/>
      <w:lvlText w:val="%8."/>
      <w:lvlJc w:val="left"/>
      <w:pPr>
        <w:tabs>
          <w:tab w:val="num" w:pos="7101"/>
        </w:tabs>
        <w:ind w:left="7101" w:hanging="360"/>
      </w:pPr>
    </w:lvl>
    <w:lvl w:ilvl="8" w:tplc="0419001B" w:tentative="1">
      <w:start w:val="1"/>
      <w:numFmt w:val="lowerRoman"/>
      <w:lvlText w:val="%9."/>
      <w:lvlJc w:val="right"/>
      <w:pPr>
        <w:tabs>
          <w:tab w:val="num" w:pos="7821"/>
        </w:tabs>
        <w:ind w:left="7821" w:hanging="180"/>
      </w:pPr>
    </w:lvl>
  </w:abstractNum>
  <w:abstractNum w:abstractNumId="354">
    <w:nsid w:val="5DE90494"/>
    <w:multiLevelType w:val="hybridMultilevel"/>
    <w:tmpl w:val="B894B41C"/>
    <w:lvl w:ilvl="0" w:tplc="56B4B458">
      <w:start w:val="1"/>
      <w:numFmt w:val="decimal"/>
      <w:lvlText w:val="%1."/>
      <w:lvlJc w:val="left"/>
      <w:pPr>
        <w:tabs>
          <w:tab w:val="num" w:pos="1128"/>
        </w:tabs>
        <w:ind w:left="1128" w:hanging="4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55">
    <w:nsid w:val="5E30196F"/>
    <w:multiLevelType w:val="hybridMultilevel"/>
    <w:tmpl w:val="3E524BB0"/>
    <w:lvl w:ilvl="0" w:tplc="56B4B458">
      <w:start w:val="1"/>
      <w:numFmt w:val="decimal"/>
      <w:lvlText w:val="%1."/>
      <w:lvlJc w:val="left"/>
      <w:pPr>
        <w:tabs>
          <w:tab w:val="num" w:pos="840"/>
        </w:tabs>
        <w:ind w:left="840" w:hanging="420"/>
      </w:pPr>
      <w:rPr>
        <w:rFonts w:hint="default"/>
      </w:rPr>
    </w:lvl>
    <w:lvl w:ilvl="1" w:tplc="04190019">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356">
    <w:nsid w:val="5E6E5EDE"/>
    <w:multiLevelType w:val="hybridMultilevel"/>
    <w:tmpl w:val="86F01EFA"/>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57">
    <w:nsid w:val="5ED96BBD"/>
    <w:multiLevelType w:val="hybridMultilevel"/>
    <w:tmpl w:val="059C8906"/>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58">
    <w:nsid w:val="5F0E67F8"/>
    <w:multiLevelType w:val="hybridMultilevel"/>
    <w:tmpl w:val="E4308696"/>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9">
    <w:nsid w:val="5F23145E"/>
    <w:multiLevelType w:val="hybridMultilevel"/>
    <w:tmpl w:val="2BAE3AEE"/>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0">
    <w:nsid w:val="5F521CDB"/>
    <w:multiLevelType w:val="hybridMultilevel"/>
    <w:tmpl w:val="587CFE4C"/>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61">
    <w:nsid w:val="5F5A41EB"/>
    <w:multiLevelType w:val="hybridMultilevel"/>
    <w:tmpl w:val="4C305006"/>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362">
    <w:nsid w:val="5FC84508"/>
    <w:multiLevelType w:val="hybridMultilevel"/>
    <w:tmpl w:val="EEE20B4C"/>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363">
    <w:nsid w:val="5FD37AA4"/>
    <w:multiLevelType w:val="hybridMultilevel"/>
    <w:tmpl w:val="72C8F312"/>
    <w:lvl w:ilvl="0" w:tplc="98FA136C">
      <w:start w:val="1"/>
      <w:numFmt w:val="decimal"/>
      <w:lvlText w:val="%1."/>
      <w:lvlJc w:val="left"/>
      <w:pPr>
        <w:tabs>
          <w:tab w:val="num" w:pos="1440"/>
        </w:tabs>
        <w:ind w:left="1440" w:hanging="360"/>
      </w:pPr>
      <w:rPr>
        <w:sz w:val="18"/>
        <w:szCs w:val="1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64">
    <w:nsid w:val="5FF04BA7"/>
    <w:multiLevelType w:val="hybridMultilevel"/>
    <w:tmpl w:val="2968D046"/>
    <w:lvl w:ilvl="0" w:tplc="AF5CD99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12"/>
        </w:tabs>
        <w:ind w:left="1812" w:hanging="360"/>
      </w:pPr>
    </w:lvl>
    <w:lvl w:ilvl="2" w:tplc="0419001B" w:tentative="1">
      <w:start w:val="1"/>
      <w:numFmt w:val="lowerRoman"/>
      <w:lvlText w:val="%3."/>
      <w:lvlJc w:val="right"/>
      <w:pPr>
        <w:tabs>
          <w:tab w:val="num" w:pos="2532"/>
        </w:tabs>
        <w:ind w:left="2532" w:hanging="180"/>
      </w:pPr>
    </w:lvl>
    <w:lvl w:ilvl="3" w:tplc="0419000F" w:tentative="1">
      <w:start w:val="1"/>
      <w:numFmt w:val="decimal"/>
      <w:lvlText w:val="%4."/>
      <w:lvlJc w:val="left"/>
      <w:pPr>
        <w:tabs>
          <w:tab w:val="num" w:pos="3252"/>
        </w:tabs>
        <w:ind w:left="3252" w:hanging="360"/>
      </w:pPr>
    </w:lvl>
    <w:lvl w:ilvl="4" w:tplc="04190019" w:tentative="1">
      <w:start w:val="1"/>
      <w:numFmt w:val="lowerLetter"/>
      <w:lvlText w:val="%5."/>
      <w:lvlJc w:val="left"/>
      <w:pPr>
        <w:tabs>
          <w:tab w:val="num" w:pos="3972"/>
        </w:tabs>
        <w:ind w:left="3972" w:hanging="360"/>
      </w:pPr>
    </w:lvl>
    <w:lvl w:ilvl="5" w:tplc="0419001B" w:tentative="1">
      <w:start w:val="1"/>
      <w:numFmt w:val="lowerRoman"/>
      <w:lvlText w:val="%6."/>
      <w:lvlJc w:val="right"/>
      <w:pPr>
        <w:tabs>
          <w:tab w:val="num" w:pos="4692"/>
        </w:tabs>
        <w:ind w:left="4692" w:hanging="180"/>
      </w:pPr>
    </w:lvl>
    <w:lvl w:ilvl="6" w:tplc="0419000F" w:tentative="1">
      <w:start w:val="1"/>
      <w:numFmt w:val="decimal"/>
      <w:lvlText w:val="%7."/>
      <w:lvlJc w:val="left"/>
      <w:pPr>
        <w:tabs>
          <w:tab w:val="num" w:pos="5412"/>
        </w:tabs>
        <w:ind w:left="5412" w:hanging="360"/>
      </w:pPr>
    </w:lvl>
    <w:lvl w:ilvl="7" w:tplc="04190019" w:tentative="1">
      <w:start w:val="1"/>
      <w:numFmt w:val="lowerLetter"/>
      <w:lvlText w:val="%8."/>
      <w:lvlJc w:val="left"/>
      <w:pPr>
        <w:tabs>
          <w:tab w:val="num" w:pos="6132"/>
        </w:tabs>
        <w:ind w:left="6132" w:hanging="360"/>
      </w:pPr>
    </w:lvl>
    <w:lvl w:ilvl="8" w:tplc="0419001B" w:tentative="1">
      <w:start w:val="1"/>
      <w:numFmt w:val="lowerRoman"/>
      <w:lvlText w:val="%9."/>
      <w:lvlJc w:val="right"/>
      <w:pPr>
        <w:tabs>
          <w:tab w:val="num" w:pos="6852"/>
        </w:tabs>
        <w:ind w:left="6852" w:hanging="180"/>
      </w:pPr>
    </w:lvl>
  </w:abstractNum>
  <w:abstractNum w:abstractNumId="365">
    <w:nsid w:val="603469A6"/>
    <w:multiLevelType w:val="hybridMultilevel"/>
    <w:tmpl w:val="98D81DAA"/>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66">
    <w:nsid w:val="6052006D"/>
    <w:multiLevelType w:val="hybridMultilevel"/>
    <w:tmpl w:val="FACC005E"/>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367">
    <w:nsid w:val="6062551E"/>
    <w:multiLevelType w:val="hybridMultilevel"/>
    <w:tmpl w:val="5ED2F77A"/>
    <w:lvl w:ilvl="0" w:tplc="13A062FE">
      <w:start w:val="1"/>
      <w:numFmt w:val="decimal"/>
      <w:lvlText w:val="%1."/>
      <w:lvlJc w:val="left"/>
      <w:pPr>
        <w:tabs>
          <w:tab w:val="num" w:pos="1068"/>
        </w:tabs>
        <w:ind w:left="1068" w:hanging="360"/>
      </w:pPr>
      <w:rPr>
        <w:rFonts w:hint="default"/>
        <w:b/>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68">
    <w:nsid w:val="60D06760"/>
    <w:multiLevelType w:val="hybridMultilevel"/>
    <w:tmpl w:val="0FDCE940"/>
    <w:lvl w:ilvl="0" w:tplc="0419000F">
      <w:start w:val="1"/>
      <w:numFmt w:val="decimal"/>
      <w:lvlText w:val="%1."/>
      <w:lvlJc w:val="left"/>
      <w:pPr>
        <w:tabs>
          <w:tab w:val="num" w:pos="1211"/>
        </w:tabs>
        <w:ind w:left="1211" w:hanging="360"/>
      </w:p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369">
    <w:nsid w:val="61622BFE"/>
    <w:multiLevelType w:val="hybridMultilevel"/>
    <w:tmpl w:val="EAA42B1C"/>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370">
    <w:nsid w:val="61E73817"/>
    <w:multiLevelType w:val="hybridMultilevel"/>
    <w:tmpl w:val="354AC15E"/>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371">
    <w:nsid w:val="61FC3E31"/>
    <w:multiLevelType w:val="hybridMultilevel"/>
    <w:tmpl w:val="1E86528A"/>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72">
    <w:nsid w:val="61FC410E"/>
    <w:multiLevelType w:val="hybridMultilevel"/>
    <w:tmpl w:val="E216F11A"/>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373">
    <w:nsid w:val="623B3257"/>
    <w:multiLevelType w:val="hybridMultilevel"/>
    <w:tmpl w:val="F570739C"/>
    <w:lvl w:ilvl="0" w:tplc="50706BD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74">
    <w:nsid w:val="627A3410"/>
    <w:multiLevelType w:val="hybridMultilevel"/>
    <w:tmpl w:val="28F2236C"/>
    <w:lvl w:ilvl="0" w:tplc="5A981332">
      <w:start w:val="41"/>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5">
    <w:nsid w:val="628F43D5"/>
    <w:multiLevelType w:val="hybridMultilevel"/>
    <w:tmpl w:val="E46A3486"/>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6">
    <w:nsid w:val="62F51C49"/>
    <w:multiLevelType w:val="hybridMultilevel"/>
    <w:tmpl w:val="A83812CE"/>
    <w:lvl w:ilvl="0" w:tplc="13A062FE">
      <w:start w:val="1"/>
      <w:numFmt w:val="decimal"/>
      <w:lvlText w:val="%1."/>
      <w:lvlJc w:val="left"/>
      <w:pPr>
        <w:tabs>
          <w:tab w:val="num" w:pos="1068"/>
        </w:tabs>
        <w:ind w:left="1068" w:hanging="360"/>
      </w:pPr>
      <w:rPr>
        <w:rFonts w:hint="default"/>
        <w:b/>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77">
    <w:nsid w:val="632C4FEE"/>
    <w:multiLevelType w:val="hybridMultilevel"/>
    <w:tmpl w:val="2214D2C6"/>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78">
    <w:nsid w:val="63D704E8"/>
    <w:multiLevelType w:val="hybridMultilevel"/>
    <w:tmpl w:val="C9181678"/>
    <w:lvl w:ilvl="0" w:tplc="AF5CD99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12"/>
        </w:tabs>
        <w:ind w:left="1812" w:hanging="360"/>
      </w:pPr>
    </w:lvl>
    <w:lvl w:ilvl="2" w:tplc="0419001B" w:tentative="1">
      <w:start w:val="1"/>
      <w:numFmt w:val="lowerRoman"/>
      <w:lvlText w:val="%3."/>
      <w:lvlJc w:val="right"/>
      <w:pPr>
        <w:tabs>
          <w:tab w:val="num" w:pos="2532"/>
        </w:tabs>
        <w:ind w:left="2532" w:hanging="180"/>
      </w:pPr>
    </w:lvl>
    <w:lvl w:ilvl="3" w:tplc="0419000F" w:tentative="1">
      <w:start w:val="1"/>
      <w:numFmt w:val="decimal"/>
      <w:lvlText w:val="%4."/>
      <w:lvlJc w:val="left"/>
      <w:pPr>
        <w:tabs>
          <w:tab w:val="num" w:pos="3252"/>
        </w:tabs>
        <w:ind w:left="3252" w:hanging="360"/>
      </w:pPr>
    </w:lvl>
    <w:lvl w:ilvl="4" w:tplc="04190019" w:tentative="1">
      <w:start w:val="1"/>
      <w:numFmt w:val="lowerLetter"/>
      <w:lvlText w:val="%5."/>
      <w:lvlJc w:val="left"/>
      <w:pPr>
        <w:tabs>
          <w:tab w:val="num" w:pos="3972"/>
        </w:tabs>
        <w:ind w:left="3972" w:hanging="360"/>
      </w:pPr>
    </w:lvl>
    <w:lvl w:ilvl="5" w:tplc="0419001B" w:tentative="1">
      <w:start w:val="1"/>
      <w:numFmt w:val="lowerRoman"/>
      <w:lvlText w:val="%6."/>
      <w:lvlJc w:val="right"/>
      <w:pPr>
        <w:tabs>
          <w:tab w:val="num" w:pos="4692"/>
        </w:tabs>
        <w:ind w:left="4692" w:hanging="180"/>
      </w:pPr>
    </w:lvl>
    <w:lvl w:ilvl="6" w:tplc="0419000F" w:tentative="1">
      <w:start w:val="1"/>
      <w:numFmt w:val="decimal"/>
      <w:lvlText w:val="%7."/>
      <w:lvlJc w:val="left"/>
      <w:pPr>
        <w:tabs>
          <w:tab w:val="num" w:pos="5412"/>
        </w:tabs>
        <w:ind w:left="5412" w:hanging="360"/>
      </w:pPr>
    </w:lvl>
    <w:lvl w:ilvl="7" w:tplc="04190019" w:tentative="1">
      <w:start w:val="1"/>
      <w:numFmt w:val="lowerLetter"/>
      <w:lvlText w:val="%8."/>
      <w:lvlJc w:val="left"/>
      <w:pPr>
        <w:tabs>
          <w:tab w:val="num" w:pos="6132"/>
        </w:tabs>
        <w:ind w:left="6132" w:hanging="360"/>
      </w:pPr>
    </w:lvl>
    <w:lvl w:ilvl="8" w:tplc="0419001B" w:tentative="1">
      <w:start w:val="1"/>
      <w:numFmt w:val="lowerRoman"/>
      <w:lvlText w:val="%9."/>
      <w:lvlJc w:val="right"/>
      <w:pPr>
        <w:tabs>
          <w:tab w:val="num" w:pos="6852"/>
        </w:tabs>
        <w:ind w:left="6852" w:hanging="180"/>
      </w:pPr>
    </w:lvl>
  </w:abstractNum>
  <w:abstractNum w:abstractNumId="379">
    <w:nsid w:val="63DA691B"/>
    <w:multiLevelType w:val="hybridMultilevel"/>
    <w:tmpl w:val="F5A45C68"/>
    <w:lvl w:ilvl="0" w:tplc="AF5CD99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12"/>
        </w:tabs>
        <w:ind w:left="1812" w:hanging="360"/>
      </w:pPr>
    </w:lvl>
    <w:lvl w:ilvl="2" w:tplc="0419001B" w:tentative="1">
      <w:start w:val="1"/>
      <w:numFmt w:val="lowerRoman"/>
      <w:lvlText w:val="%3."/>
      <w:lvlJc w:val="right"/>
      <w:pPr>
        <w:tabs>
          <w:tab w:val="num" w:pos="2532"/>
        </w:tabs>
        <w:ind w:left="2532" w:hanging="180"/>
      </w:pPr>
    </w:lvl>
    <w:lvl w:ilvl="3" w:tplc="0419000F" w:tentative="1">
      <w:start w:val="1"/>
      <w:numFmt w:val="decimal"/>
      <w:lvlText w:val="%4."/>
      <w:lvlJc w:val="left"/>
      <w:pPr>
        <w:tabs>
          <w:tab w:val="num" w:pos="3252"/>
        </w:tabs>
        <w:ind w:left="3252" w:hanging="360"/>
      </w:pPr>
    </w:lvl>
    <w:lvl w:ilvl="4" w:tplc="04190019" w:tentative="1">
      <w:start w:val="1"/>
      <w:numFmt w:val="lowerLetter"/>
      <w:lvlText w:val="%5."/>
      <w:lvlJc w:val="left"/>
      <w:pPr>
        <w:tabs>
          <w:tab w:val="num" w:pos="3972"/>
        </w:tabs>
        <w:ind w:left="3972" w:hanging="360"/>
      </w:pPr>
    </w:lvl>
    <w:lvl w:ilvl="5" w:tplc="0419001B" w:tentative="1">
      <w:start w:val="1"/>
      <w:numFmt w:val="lowerRoman"/>
      <w:lvlText w:val="%6."/>
      <w:lvlJc w:val="right"/>
      <w:pPr>
        <w:tabs>
          <w:tab w:val="num" w:pos="4692"/>
        </w:tabs>
        <w:ind w:left="4692" w:hanging="180"/>
      </w:pPr>
    </w:lvl>
    <w:lvl w:ilvl="6" w:tplc="0419000F" w:tentative="1">
      <w:start w:val="1"/>
      <w:numFmt w:val="decimal"/>
      <w:lvlText w:val="%7."/>
      <w:lvlJc w:val="left"/>
      <w:pPr>
        <w:tabs>
          <w:tab w:val="num" w:pos="5412"/>
        </w:tabs>
        <w:ind w:left="5412" w:hanging="360"/>
      </w:pPr>
    </w:lvl>
    <w:lvl w:ilvl="7" w:tplc="04190019" w:tentative="1">
      <w:start w:val="1"/>
      <w:numFmt w:val="lowerLetter"/>
      <w:lvlText w:val="%8."/>
      <w:lvlJc w:val="left"/>
      <w:pPr>
        <w:tabs>
          <w:tab w:val="num" w:pos="6132"/>
        </w:tabs>
        <w:ind w:left="6132" w:hanging="360"/>
      </w:pPr>
    </w:lvl>
    <w:lvl w:ilvl="8" w:tplc="0419001B" w:tentative="1">
      <w:start w:val="1"/>
      <w:numFmt w:val="lowerRoman"/>
      <w:lvlText w:val="%9."/>
      <w:lvlJc w:val="right"/>
      <w:pPr>
        <w:tabs>
          <w:tab w:val="num" w:pos="6852"/>
        </w:tabs>
        <w:ind w:left="6852" w:hanging="180"/>
      </w:pPr>
    </w:lvl>
  </w:abstractNum>
  <w:abstractNum w:abstractNumId="380">
    <w:nsid w:val="63ED39BE"/>
    <w:multiLevelType w:val="hybridMultilevel"/>
    <w:tmpl w:val="E182D2B0"/>
    <w:lvl w:ilvl="0" w:tplc="56B4B458">
      <w:start w:val="1"/>
      <w:numFmt w:val="decimal"/>
      <w:lvlText w:val="%1."/>
      <w:lvlJc w:val="left"/>
      <w:pPr>
        <w:tabs>
          <w:tab w:val="num" w:pos="1128"/>
        </w:tabs>
        <w:ind w:left="1128" w:hanging="4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81">
    <w:nsid w:val="6481655C"/>
    <w:multiLevelType w:val="hybridMultilevel"/>
    <w:tmpl w:val="89DAF376"/>
    <w:lvl w:ilvl="0" w:tplc="136C75D4">
      <w:start w:val="37"/>
      <w:numFmt w:val="decimal"/>
      <w:lvlText w:val="%1."/>
      <w:lvlJc w:val="left"/>
      <w:pPr>
        <w:tabs>
          <w:tab w:val="num" w:pos="720"/>
        </w:tabs>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2">
    <w:nsid w:val="64F028FF"/>
    <w:multiLevelType w:val="hybridMultilevel"/>
    <w:tmpl w:val="F830F6D0"/>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3">
    <w:nsid w:val="657C1EB2"/>
    <w:multiLevelType w:val="hybridMultilevel"/>
    <w:tmpl w:val="9DFA20FE"/>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4">
    <w:nsid w:val="65827007"/>
    <w:multiLevelType w:val="hybridMultilevel"/>
    <w:tmpl w:val="1A4C4E78"/>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5">
    <w:nsid w:val="660A5236"/>
    <w:multiLevelType w:val="hybridMultilevel"/>
    <w:tmpl w:val="5E7C2D14"/>
    <w:lvl w:ilvl="0" w:tplc="13A062FE">
      <w:start w:val="1"/>
      <w:numFmt w:val="decimal"/>
      <w:lvlText w:val="%1."/>
      <w:lvlJc w:val="left"/>
      <w:pPr>
        <w:tabs>
          <w:tab w:val="num" w:pos="1068"/>
        </w:tabs>
        <w:ind w:left="1068" w:hanging="360"/>
      </w:pPr>
      <w:rPr>
        <w:rFonts w:hint="default"/>
        <w:b/>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86">
    <w:nsid w:val="66743C53"/>
    <w:multiLevelType w:val="hybridMultilevel"/>
    <w:tmpl w:val="C614929A"/>
    <w:lvl w:ilvl="0" w:tplc="C7B85438">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03">
      <w:start w:val="1"/>
      <w:numFmt w:val="bullet"/>
      <w:lvlText w:val="o"/>
      <w:lvlJc w:val="left"/>
      <w:pPr>
        <w:tabs>
          <w:tab w:val="num" w:pos="2160"/>
        </w:tabs>
        <w:ind w:left="2160" w:hanging="180"/>
      </w:pPr>
      <w:rPr>
        <w:rFonts w:ascii="Courier New" w:hAnsi="Courier New" w:cs="Courier New"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7">
    <w:nsid w:val="6694142A"/>
    <w:multiLevelType w:val="hybridMultilevel"/>
    <w:tmpl w:val="8D0C986E"/>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88">
    <w:nsid w:val="66E24A11"/>
    <w:multiLevelType w:val="hybridMultilevel"/>
    <w:tmpl w:val="599E7D82"/>
    <w:lvl w:ilvl="0" w:tplc="0419000F">
      <w:start w:val="1"/>
      <w:numFmt w:val="decimal"/>
      <w:lvlText w:val="%1."/>
      <w:lvlJc w:val="left"/>
      <w:pPr>
        <w:tabs>
          <w:tab w:val="num" w:pos="2990"/>
        </w:tabs>
        <w:ind w:left="2990" w:hanging="360"/>
      </w:pPr>
    </w:lvl>
    <w:lvl w:ilvl="1" w:tplc="04190019" w:tentative="1">
      <w:start w:val="1"/>
      <w:numFmt w:val="lowerLetter"/>
      <w:lvlText w:val="%2."/>
      <w:lvlJc w:val="left"/>
      <w:pPr>
        <w:tabs>
          <w:tab w:val="num" w:pos="3710"/>
        </w:tabs>
        <w:ind w:left="3710" w:hanging="360"/>
      </w:pPr>
    </w:lvl>
    <w:lvl w:ilvl="2" w:tplc="0419001B" w:tentative="1">
      <w:start w:val="1"/>
      <w:numFmt w:val="lowerRoman"/>
      <w:lvlText w:val="%3."/>
      <w:lvlJc w:val="right"/>
      <w:pPr>
        <w:tabs>
          <w:tab w:val="num" w:pos="4430"/>
        </w:tabs>
        <w:ind w:left="4430" w:hanging="180"/>
      </w:pPr>
    </w:lvl>
    <w:lvl w:ilvl="3" w:tplc="0419000F" w:tentative="1">
      <w:start w:val="1"/>
      <w:numFmt w:val="decimal"/>
      <w:lvlText w:val="%4."/>
      <w:lvlJc w:val="left"/>
      <w:pPr>
        <w:tabs>
          <w:tab w:val="num" w:pos="5150"/>
        </w:tabs>
        <w:ind w:left="5150" w:hanging="360"/>
      </w:pPr>
    </w:lvl>
    <w:lvl w:ilvl="4" w:tplc="04190019" w:tentative="1">
      <w:start w:val="1"/>
      <w:numFmt w:val="lowerLetter"/>
      <w:lvlText w:val="%5."/>
      <w:lvlJc w:val="left"/>
      <w:pPr>
        <w:tabs>
          <w:tab w:val="num" w:pos="5870"/>
        </w:tabs>
        <w:ind w:left="5870" w:hanging="360"/>
      </w:pPr>
    </w:lvl>
    <w:lvl w:ilvl="5" w:tplc="0419001B" w:tentative="1">
      <w:start w:val="1"/>
      <w:numFmt w:val="lowerRoman"/>
      <w:lvlText w:val="%6."/>
      <w:lvlJc w:val="right"/>
      <w:pPr>
        <w:tabs>
          <w:tab w:val="num" w:pos="6590"/>
        </w:tabs>
        <w:ind w:left="6590" w:hanging="180"/>
      </w:pPr>
    </w:lvl>
    <w:lvl w:ilvl="6" w:tplc="0419000F" w:tentative="1">
      <w:start w:val="1"/>
      <w:numFmt w:val="decimal"/>
      <w:lvlText w:val="%7."/>
      <w:lvlJc w:val="left"/>
      <w:pPr>
        <w:tabs>
          <w:tab w:val="num" w:pos="7310"/>
        </w:tabs>
        <w:ind w:left="7310" w:hanging="360"/>
      </w:pPr>
    </w:lvl>
    <w:lvl w:ilvl="7" w:tplc="04190019" w:tentative="1">
      <w:start w:val="1"/>
      <w:numFmt w:val="lowerLetter"/>
      <w:lvlText w:val="%8."/>
      <w:lvlJc w:val="left"/>
      <w:pPr>
        <w:tabs>
          <w:tab w:val="num" w:pos="8030"/>
        </w:tabs>
        <w:ind w:left="8030" w:hanging="360"/>
      </w:pPr>
    </w:lvl>
    <w:lvl w:ilvl="8" w:tplc="0419001B" w:tentative="1">
      <w:start w:val="1"/>
      <w:numFmt w:val="lowerRoman"/>
      <w:lvlText w:val="%9."/>
      <w:lvlJc w:val="right"/>
      <w:pPr>
        <w:tabs>
          <w:tab w:val="num" w:pos="8750"/>
        </w:tabs>
        <w:ind w:left="8750" w:hanging="180"/>
      </w:pPr>
    </w:lvl>
  </w:abstractNum>
  <w:abstractNum w:abstractNumId="389">
    <w:nsid w:val="67027943"/>
    <w:multiLevelType w:val="hybridMultilevel"/>
    <w:tmpl w:val="AB428152"/>
    <w:lvl w:ilvl="0" w:tplc="56B4B458">
      <w:start w:val="1"/>
      <w:numFmt w:val="decimal"/>
      <w:lvlText w:val="%1."/>
      <w:lvlJc w:val="left"/>
      <w:pPr>
        <w:tabs>
          <w:tab w:val="num" w:pos="1128"/>
        </w:tabs>
        <w:ind w:left="1128" w:hanging="4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90">
    <w:nsid w:val="676C6B0C"/>
    <w:multiLevelType w:val="hybridMultilevel"/>
    <w:tmpl w:val="D1240BBC"/>
    <w:lvl w:ilvl="0" w:tplc="FFFFFFFF">
      <w:start w:val="1"/>
      <w:numFmt w:val="decimal"/>
      <w:lvlText w:val="%1."/>
      <w:lvlJc w:val="left"/>
      <w:pPr>
        <w:tabs>
          <w:tab w:val="num" w:pos="720"/>
        </w:tabs>
        <w:ind w:left="720" w:hanging="360"/>
      </w:pPr>
    </w:lvl>
    <w:lvl w:ilvl="1" w:tplc="0419000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1">
    <w:nsid w:val="67796156"/>
    <w:multiLevelType w:val="hybridMultilevel"/>
    <w:tmpl w:val="FCF006A4"/>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92">
    <w:nsid w:val="67A32AFF"/>
    <w:multiLevelType w:val="hybridMultilevel"/>
    <w:tmpl w:val="7372364A"/>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93">
    <w:nsid w:val="67AD2565"/>
    <w:multiLevelType w:val="hybridMultilevel"/>
    <w:tmpl w:val="A9ACB4A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4">
    <w:nsid w:val="68316923"/>
    <w:multiLevelType w:val="hybridMultilevel"/>
    <w:tmpl w:val="83CCADC2"/>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95">
    <w:nsid w:val="684E41E6"/>
    <w:multiLevelType w:val="hybridMultilevel"/>
    <w:tmpl w:val="C1D6E8A2"/>
    <w:lvl w:ilvl="0" w:tplc="56B4B458">
      <w:start w:val="1"/>
      <w:numFmt w:val="decimal"/>
      <w:lvlText w:val="%1."/>
      <w:lvlJc w:val="left"/>
      <w:pPr>
        <w:tabs>
          <w:tab w:val="num" w:pos="840"/>
        </w:tabs>
        <w:ind w:left="840" w:hanging="42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396">
    <w:nsid w:val="690B2B4E"/>
    <w:multiLevelType w:val="hybridMultilevel"/>
    <w:tmpl w:val="FFF02FCA"/>
    <w:lvl w:ilvl="0" w:tplc="56B4B458">
      <w:start w:val="1"/>
      <w:numFmt w:val="decimal"/>
      <w:lvlText w:val="%1."/>
      <w:lvlJc w:val="left"/>
      <w:pPr>
        <w:tabs>
          <w:tab w:val="num" w:pos="1128"/>
        </w:tabs>
        <w:ind w:left="1128" w:hanging="4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97">
    <w:nsid w:val="690C4641"/>
    <w:multiLevelType w:val="hybridMultilevel"/>
    <w:tmpl w:val="F8F8ED64"/>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398">
    <w:nsid w:val="695520E5"/>
    <w:multiLevelType w:val="hybridMultilevel"/>
    <w:tmpl w:val="47ACE092"/>
    <w:lvl w:ilvl="0" w:tplc="B3B48602">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99">
    <w:nsid w:val="695B070D"/>
    <w:multiLevelType w:val="hybridMultilevel"/>
    <w:tmpl w:val="47ACE092"/>
    <w:lvl w:ilvl="0" w:tplc="B3B48602">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00">
    <w:nsid w:val="69B516F5"/>
    <w:multiLevelType w:val="hybridMultilevel"/>
    <w:tmpl w:val="F1CE10F4"/>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401">
    <w:nsid w:val="69C87C48"/>
    <w:multiLevelType w:val="hybridMultilevel"/>
    <w:tmpl w:val="479A7286"/>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2">
    <w:nsid w:val="69D1557A"/>
    <w:multiLevelType w:val="hybridMultilevel"/>
    <w:tmpl w:val="F6687C1A"/>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403">
    <w:nsid w:val="69D30AE6"/>
    <w:multiLevelType w:val="hybridMultilevel"/>
    <w:tmpl w:val="A040540C"/>
    <w:lvl w:ilvl="0" w:tplc="FFFFFFFF">
      <w:start w:val="1"/>
      <w:numFmt w:val="decimal"/>
      <w:lvlText w:val="%1."/>
      <w:lvlJc w:val="left"/>
      <w:pPr>
        <w:tabs>
          <w:tab w:val="num" w:pos="720"/>
        </w:tabs>
        <w:ind w:left="720" w:hanging="360"/>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4">
    <w:nsid w:val="69F36D99"/>
    <w:multiLevelType w:val="hybridMultilevel"/>
    <w:tmpl w:val="97DA2D0A"/>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05">
    <w:nsid w:val="6A4E0B46"/>
    <w:multiLevelType w:val="hybridMultilevel"/>
    <w:tmpl w:val="4EB26EDC"/>
    <w:lvl w:ilvl="0" w:tplc="AF5CD99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12"/>
        </w:tabs>
        <w:ind w:left="1812" w:hanging="360"/>
      </w:pPr>
    </w:lvl>
    <w:lvl w:ilvl="2" w:tplc="0419001B" w:tentative="1">
      <w:start w:val="1"/>
      <w:numFmt w:val="lowerRoman"/>
      <w:lvlText w:val="%3."/>
      <w:lvlJc w:val="right"/>
      <w:pPr>
        <w:tabs>
          <w:tab w:val="num" w:pos="2532"/>
        </w:tabs>
        <w:ind w:left="2532" w:hanging="180"/>
      </w:pPr>
    </w:lvl>
    <w:lvl w:ilvl="3" w:tplc="0419000F" w:tentative="1">
      <w:start w:val="1"/>
      <w:numFmt w:val="decimal"/>
      <w:lvlText w:val="%4."/>
      <w:lvlJc w:val="left"/>
      <w:pPr>
        <w:tabs>
          <w:tab w:val="num" w:pos="3252"/>
        </w:tabs>
        <w:ind w:left="3252" w:hanging="360"/>
      </w:pPr>
    </w:lvl>
    <w:lvl w:ilvl="4" w:tplc="04190019" w:tentative="1">
      <w:start w:val="1"/>
      <w:numFmt w:val="lowerLetter"/>
      <w:lvlText w:val="%5."/>
      <w:lvlJc w:val="left"/>
      <w:pPr>
        <w:tabs>
          <w:tab w:val="num" w:pos="3972"/>
        </w:tabs>
        <w:ind w:left="3972" w:hanging="360"/>
      </w:pPr>
    </w:lvl>
    <w:lvl w:ilvl="5" w:tplc="0419001B" w:tentative="1">
      <w:start w:val="1"/>
      <w:numFmt w:val="lowerRoman"/>
      <w:lvlText w:val="%6."/>
      <w:lvlJc w:val="right"/>
      <w:pPr>
        <w:tabs>
          <w:tab w:val="num" w:pos="4692"/>
        </w:tabs>
        <w:ind w:left="4692" w:hanging="180"/>
      </w:pPr>
    </w:lvl>
    <w:lvl w:ilvl="6" w:tplc="0419000F" w:tentative="1">
      <w:start w:val="1"/>
      <w:numFmt w:val="decimal"/>
      <w:lvlText w:val="%7."/>
      <w:lvlJc w:val="left"/>
      <w:pPr>
        <w:tabs>
          <w:tab w:val="num" w:pos="5412"/>
        </w:tabs>
        <w:ind w:left="5412" w:hanging="360"/>
      </w:pPr>
    </w:lvl>
    <w:lvl w:ilvl="7" w:tplc="04190019" w:tentative="1">
      <w:start w:val="1"/>
      <w:numFmt w:val="lowerLetter"/>
      <w:lvlText w:val="%8."/>
      <w:lvlJc w:val="left"/>
      <w:pPr>
        <w:tabs>
          <w:tab w:val="num" w:pos="6132"/>
        </w:tabs>
        <w:ind w:left="6132" w:hanging="360"/>
      </w:pPr>
    </w:lvl>
    <w:lvl w:ilvl="8" w:tplc="0419001B" w:tentative="1">
      <w:start w:val="1"/>
      <w:numFmt w:val="lowerRoman"/>
      <w:lvlText w:val="%9."/>
      <w:lvlJc w:val="right"/>
      <w:pPr>
        <w:tabs>
          <w:tab w:val="num" w:pos="6852"/>
        </w:tabs>
        <w:ind w:left="6852" w:hanging="180"/>
      </w:pPr>
    </w:lvl>
  </w:abstractNum>
  <w:abstractNum w:abstractNumId="406">
    <w:nsid w:val="6ACA0E93"/>
    <w:multiLevelType w:val="hybridMultilevel"/>
    <w:tmpl w:val="C1CE8232"/>
    <w:lvl w:ilvl="0" w:tplc="13A062FE">
      <w:start w:val="1"/>
      <w:numFmt w:val="decimal"/>
      <w:lvlText w:val="%1."/>
      <w:lvlJc w:val="left"/>
      <w:pPr>
        <w:tabs>
          <w:tab w:val="num" w:pos="1068"/>
        </w:tabs>
        <w:ind w:left="1068" w:hanging="360"/>
      </w:pPr>
      <w:rPr>
        <w:rFonts w:hint="default"/>
        <w:b/>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07">
    <w:nsid w:val="6ADF477C"/>
    <w:multiLevelType w:val="hybridMultilevel"/>
    <w:tmpl w:val="47ACE092"/>
    <w:lvl w:ilvl="0" w:tplc="B3B48602">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08">
    <w:nsid w:val="6B64181E"/>
    <w:multiLevelType w:val="hybridMultilevel"/>
    <w:tmpl w:val="D5FA7C5E"/>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409">
    <w:nsid w:val="6B683C34"/>
    <w:multiLevelType w:val="hybridMultilevel"/>
    <w:tmpl w:val="91001D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0">
    <w:nsid w:val="6B850C5B"/>
    <w:multiLevelType w:val="hybridMultilevel"/>
    <w:tmpl w:val="7332C628"/>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1">
    <w:nsid w:val="6BC06F0A"/>
    <w:multiLevelType w:val="hybridMultilevel"/>
    <w:tmpl w:val="3368998E"/>
    <w:lvl w:ilvl="0" w:tplc="2B62C8DC">
      <w:start w:val="1"/>
      <w:numFmt w:val="decimal"/>
      <w:lvlText w:val="%1."/>
      <w:lvlJc w:val="left"/>
      <w:pPr>
        <w:tabs>
          <w:tab w:val="num" w:pos="1440"/>
        </w:tabs>
        <w:ind w:left="144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2">
    <w:nsid w:val="6C084D0E"/>
    <w:multiLevelType w:val="hybridMultilevel"/>
    <w:tmpl w:val="AA0AF618"/>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13">
    <w:nsid w:val="6C1B1A9F"/>
    <w:multiLevelType w:val="hybridMultilevel"/>
    <w:tmpl w:val="DA00A9CA"/>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14">
    <w:nsid w:val="6C927DD7"/>
    <w:multiLevelType w:val="hybridMultilevel"/>
    <w:tmpl w:val="E206BB90"/>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5">
    <w:nsid w:val="6CA66D23"/>
    <w:multiLevelType w:val="hybridMultilevel"/>
    <w:tmpl w:val="B658D4E4"/>
    <w:lvl w:ilvl="0" w:tplc="348C573E">
      <w:start w:val="41"/>
      <w:numFmt w:val="decimal"/>
      <w:lvlText w:val="%1."/>
      <w:lvlJc w:val="left"/>
      <w:pPr>
        <w:tabs>
          <w:tab w:val="num" w:pos="720"/>
        </w:tabs>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6">
    <w:nsid w:val="6D150ACA"/>
    <w:multiLevelType w:val="hybridMultilevel"/>
    <w:tmpl w:val="36A60370"/>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7">
    <w:nsid w:val="6D6E5721"/>
    <w:multiLevelType w:val="hybridMultilevel"/>
    <w:tmpl w:val="90FCBF78"/>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8">
    <w:nsid w:val="6D7B4BC0"/>
    <w:multiLevelType w:val="hybridMultilevel"/>
    <w:tmpl w:val="B436149C"/>
    <w:lvl w:ilvl="0" w:tplc="AF5CD99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12"/>
        </w:tabs>
        <w:ind w:left="1812" w:hanging="360"/>
      </w:pPr>
    </w:lvl>
    <w:lvl w:ilvl="2" w:tplc="0419001B" w:tentative="1">
      <w:start w:val="1"/>
      <w:numFmt w:val="lowerRoman"/>
      <w:lvlText w:val="%3."/>
      <w:lvlJc w:val="right"/>
      <w:pPr>
        <w:tabs>
          <w:tab w:val="num" w:pos="2532"/>
        </w:tabs>
        <w:ind w:left="2532" w:hanging="180"/>
      </w:pPr>
    </w:lvl>
    <w:lvl w:ilvl="3" w:tplc="0419000F" w:tentative="1">
      <w:start w:val="1"/>
      <w:numFmt w:val="decimal"/>
      <w:lvlText w:val="%4."/>
      <w:lvlJc w:val="left"/>
      <w:pPr>
        <w:tabs>
          <w:tab w:val="num" w:pos="3252"/>
        </w:tabs>
        <w:ind w:left="3252" w:hanging="360"/>
      </w:pPr>
    </w:lvl>
    <w:lvl w:ilvl="4" w:tplc="04190019" w:tentative="1">
      <w:start w:val="1"/>
      <w:numFmt w:val="lowerLetter"/>
      <w:lvlText w:val="%5."/>
      <w:lvlJc w:val="left"/>
      <w:pPr>
        <w:tabs>
          <w:tab w:val="num" w:pos="3972"/>
        </w:tabs>
        <w:ind w:left="3972" w:hanging="360"/>
      </w:pPr>
    </w:lvl>
    <w:lvl w:ilvl="5" w:tplc="0419001B" w:tentative="1">
      <w:start w:val="1"/>
      <w:numFmt w:val="lowerRoman"/>
      <w:lvlText w:val="%6."/>
      <w:lvlJc w:val="right"/>
      <w:pPr>
        <w:tabs>
          <w:tab w:val="num" w:pos="4692"/>
        </w:tabs>
        <w:ind w:left="4692" w:hanging="180"/>
      </w:pPr>
    </w:lvl>
    <w:lvl w:ilvl="6" w:tplc="0419000F" w:tentative="1">
      <w:start w:val="1"/>
      <w:numFmt w:val="decimal"/>
      <w:lvlText w:val="%7."/>
      <w:lvlJc w:val="left"/>
      <w:pPr>
        <w:tabs>
          <w:tab w:val="num" w:pos="5412"/>
        </w:tabs>
        <w:ind w:left="5412" w:hanging="360"/>
      </w:pPr>
    </w:lvl>
    <w:lvl w:ilvl="7" w:tplc="04190019" w:tentative="1">
      <w:start w:val="1"/>
      <w:numFmt w:val="lowerLetter"/>
      <w:lvlText w:val="%8."/>
      <w:lvlJc w:val="left"/>
      <w:pPr>
        <w:tabs>
          <w:tab w:val="num" w:pos="6132"/>
        </w:tabs>
        <w:ind w:left="6132" w:hanging="360"/>
      </w:pPr>
    </w:lvl>
    <w:lvl w:ilvl="8" w:tplc="0419001B" w:tentative="1">
      <w:start w:val="1"/>
      <w:numFmt w:val="lowerRoman"/>
      <w:lvlText w:val="%9."/>
      <w:lvlJc w:val="right"/>
      <w:pPr>
        <w:tabs>
          <w:tab w:val="num" w:pos="6852"/>
        </w:tabs>
        <w:ind w:left="6852" w:hanging="180"/>
      </w:pPr>
    </w:lvl>
  </w:abstractNum>
  <w:abstractNum w:abstractNumId="419">
    <w:nsid w:val="6D8F6339"/>
    <w:multiLevelType w:val="hybridMultilevel"/>
    <w:tmpl w:val="9CFCF6BA"/>
    <w:lvl w:ilvl="0" w:tplc="13A062FE">
      <w:start w:val="1"/>
      <w:numFmt w:val="decimal"/>
      <w:lvlText w:val="%1."/>
      <w:lvlJc w:val="left"/>
      <w:pPr>
        <w:tabs>
          <w:tab w:val="num" w:pos="1068"/>
        </w:tabs>
        <w:ind w:left="1068" w:hanging="360"/>
      </w:pPr>
      <w:rPr>
        <w:rFonts w:hint="default"/>
        <w:b/>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20">
    <w:nsid w:val="6DA22737"/>
    <w:multiLevelType w:val="hybridMultilevel"/>
    <w:tmpl w:val="617C6130"/>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21">
    <w:nsid w:val="6DD42554"/>
    <w:multiLevelType w:val="singleLevel"/>
    <w:tmpl w:val="06D45004"/>
    <w:lvl w:ilvl="0">
      <w:start w:val="1"/>
      <w:numFmt w:val="decimal"/>
      <w:lvlText w:val="%1."/>
      <w:lvlJc w:val="left"/>
      <w:pPr>
        <w:tabs>
          <w:tab w:val="num" w:pos="420"/>
        </w:tabs>
        <w:ind w:left="420" w:hanging="420"/>
      </w:pPr>
      <w:rPr>
        <w:rFonts w:hint="default"/>
      </w:rPr>
    </w:lvl>
  </w:abstractNum>
  <w:abstractNum w:abstractNumId="422">
    <w:nsid w:val="6E131B90"/>
    <w:multiLevelType w:val="hybridMultilevel"/>
    <w:tmpl w:val="344A4212"/>
    <w:lvl w:ilvl="0" w:tplc="AF5CD99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12"/>
        </w:tabs>
        <w:ind w:left="1812" w:hanging="360"/>
      </w:pPr>
    </w:lvl>
    <w:lvl w:ilvl="2" w:tplc="0419001B" w:tentative="1">
      <w:start w:val="1"/>
      <w:numFmt w:val="lowerRoman"/>
      <w:lvlText w:val="%3."/>
      <w:lvlJc w:val="right"/>
      <w:pPr>
        <w:tabs>
          <w:tab w:val="num" w:pos="2532"/>
        </w:tabs>
        <w:ind w:left="2532" w:hanging="180"/>
      </w:pPr>
    </w:lvl>
    <w:lvl w:ilvl="3" w:tplc="0419000F" w:tentative="1">
      <w:start w:val="1"/>
      <w:numFmt w:val="decimal"/>
      <w:lvlText w:val="%4."/>
      <w:lvlJc w:val="left"/>
      <w:pPr>
        <w:tabs>
          <w:tab w:val="num" w:pos="3252"/>
        </w:tabs>
        <w:ind w:left="3252" w:hanging="360"/>
      </w:pPr>
    </w:lvl>
    <w:lvl w:ilvl="4" w:tplc="04190019" w:tentative="1">
      <w:start w:val="1"/>
      <w:numFmt w:val="lowerLetter"/>
      <w:lvlText w:val="%5."/>
      <w:lvlJc w:val="left"/>
      <w:pPr>
        <w:tabs>
          <w:tab w:val="num" w:pos="3972"/>
        </w:tabs>
        <w:ind w:left="3972" w:hanging="360"/>
      </w:pPr>
    </w:lvl>
    <w:lvl w:ilvl="5" w:tplc="0419001B" w:tentative="1">
      <w:start w:val="1"/>
      <w:numFmt w:val="lowerRoman"/>
      <w:lvlText w:val="%6."/>
      <w:lvlJc w:val="right"/>
      <w:pPr>
        <w:tabs>
          <w:tab w:val="num" w:pos="4692"/>
        </w:tabs>
        <w:ind w:left="4692" w:hanging="180"/>
      </w:pPr>
    </w:lvl>
    <w:lvl w:ilvl="6" w:tplc="0419000F" w:tentative="1">
      <w:start w:val="1"/>
      <w:numFmt w:val="decimal"/>
      <w:lvlText w:val="%7."/>
      <w:lvlJc w:val="left"/>
      <w:pPr>
        <w:tabs>
          <w:tab w:val="num" w:pos="5412"/>
        </w:tabs>
        <w:ind w:left="5412" w:hanging="360"/>
      </w:pPr>
    </w:lvl>
    <w:lvl w:ilvl="7" w:tplc="04190019" w:tentative="1">
      <w:start w:val="1"/>
      <w:numFmt w:val="lowerLetter"/>
      <w:lvlText w:val="%8."/>
      <w:lvlJc w:val="left"/>
      <w:pPr>
        <w:tabs>
          <w:tab w:val="num" w:pos="6132"/>
        </w:tabs>
        <w:ind w:left="6132" w:hanging="360"/>
      </w:pPr>
    </w:lvl>
    <w:lvl w:ilvl="8" w:tplc="0419001B" w:tentative="1">
      <w:start w:val="1"/>
      <w:numFmt w:val="lowerRoman"/>
      <w:lvlText w:val="%9."/>
      <w:lvlJc w:val="right"/>
      <w:pPr>
        <w:tabs>
          <w:tab w:val="num" w:pos="6852"/>
        </w:tabs>
        <w:ind w:left="6852" w:hanging="180"/>
      </w:pPr>
    </w:lvl>
  </w:abstractNum>
  <w:abstractNum w:abstractNumId="423">
    <w:nsid w:val="6E557B2D"/>
    <w:multiLevelType w:val="hybridMultilevel"/>
    <w:tmpl w:val="8298A874"/>
    <w:lvl w:ilvl="0" w:tplc="2B62C8DC">
      <w:start w:val="1"/>
      <w:numFmt w:val="decimal"/>
      <w:lvlText w:val="%1."/>
      <w:lvlJc w:val="left"/>
      <w:pPr>
        <w:tabs>
          <w:tab w:val="num" w:pos="1440"/>
        </w:tabs>
        <w:ind w:left="144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4">
    <w:nsid w:val="6E5D3840"/>
    <w:multiLevelType w:val="hybridMultilevel"/>
    <w:tmpl w:val="D2E896A4"/>
    <w:lvl w:ilvl="0" w:tplc="DDB89A58">
      <w:start w:val="1"/>
      <w:numFmt w:val="decimal"/>
      <w:lvlText w:val="%1."/>
      <w:lvlJc w:val="left"/>
      <w:pPr>
        <w:ind w:left="1800" w:hanging="360"/>
      </w:pPr>
      <w:rPr>
        <w:rFonts w:hint="default"/>
      </w:rPr>
    </w:lvl>
    <w:lvl w:ilvl="1" w:tplc="04190019">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25">
    <w:nsid w:val="6E6C6C08"/>
    <w:multiLevelType w:val="hybridMultilevel"/>
    <w:tmpl w:val="5EE620BC"/>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426">
    <w:nsid w:val="6F027020"/>
    <w:multiLevelType w:val="hybridMultilevel"/>
    <w:tmpl w:val="7602B230"/>
    <w:lvl w:ilvl="0" w:tplc="56B4B458">
      <w:start w:val="1"/>
      <w:numFmt w:val="decimal"/>
      <w:lvlText w:val="%1."/>
      <w:lvlJc w:val="left"/>
      <w:pPr>
        <w:tabs>
          <w:tab w:val="num" w:pos="1128"/>
        </w:tabs>
        <w:ind w:left="1128" w:hanging="4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27">
    <w:nsid w:val="6F2649AB"/>
    <w:multiLevelType w:val="hybridMultilevel"/>
    <w:tmpl w:val="E35CD31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8">
    <w:nsid w:val="6F2D7001"/>
    <w:multiLevelType w:val="hybridMultilevel"/>
    <w:tmpl w:val="3740F5EA"/>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9">
    <w:nsid w:val="6F3E5A87"/>
    <w:multiLevelType w:val="hybridMultilevel"/>
    <w:tmpl w:val="47ACE092"/>
    <w:lvl w:ilvl="0" w:tplc="B3B48602">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30">
    <w:nsid w:val="6F6B2E25"/>
    <w:multiLevelType w:val="hybridMultilevel"/>
    <w:tmpl w:val="D5CCA196"/>
    <w:lvl w:ilvl="0" w:tplc="AF5CD99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12"/>
        </w:tabs>
        <w:ind w:left="1812" w:hanging="360"/>
      </w:pPr>
    </w:lvl>
    <w:lvl w:ilvl="2" w:tplc="0419001B" w:tentative="1">
      <w:start w:val="1"/>
      <w:numFmt w:val="lowerRoman"/>
      <w:lvlText w:val="%3."/>
      <w:lvlJc w:val="right"/>
      <w:pPr>
        <w:tabs>
          <w:tab w:val="num" w:pos="2532"/>
        </w:tabs>
        <w:ind w:left="2532" w:hanging="180"/>
      </w:pPr>
    </w:lvl>
    <w:lvl w:ilvl="3" w:tplc="0419000F" w:tentative="1">
      <w:start w:val="1"/>
      <w:numFmt w:val="decimal"/>
      <w:lvlText w:val="%4."/>
      <w:lvlJc w:val="left"/>
      <w:pPr>
        <w:tabs>
          <w:tab w:val="num" w:pos="3252"/>
        </w:tabs>
        <w:ind w:left="3252" w:hanging="360"/>
      </w:pPr>
    </w:lvl>
    <w:lvl w:ilvl="4" w:tplc="04190019" w:tentative="1">
      <w:start w:val="1"/>
      <w:numFmt w:val="lowerLetter"/>
      <w:lvlText w:val="%5."/>
      <w:lvlJc w:val="left"/>
      <w:pPr>
        <w:tabs>
          <w:tab w:val="num" w:pos="3972"/>
        </w:tabs>
        <w:ind w:left="3972" w:hanging="360"/>
      </w:pPr>
    </w:lvl>
    <w:lvl w:ilvl="5" w:tplc="0419001B" w:tentative="1">
      <w:start w:val="1"/>
      <w:numFmt w:val="lowerRoman"/>
      <w:lvlText w:val="%6."/>
      <w:lvlJc w:val="right"/>
      <w:pPr>
        <w:tabs>
          <w:tab w:val="num" w:pos="4692"/>
        </w:tabs>
        <w:ind w:left="4692" w:hanging="180"/>
      </w:pPr>
    </w:lvl>
    <w:lvl w:ilvl="6" w:tplc="0419000F" w:tentative="1">
      <w:start w:val="1"/>
      <w:numFmt w:val="decimal"/>
      <w:lvlText w:val="%7."/>
      <w:lvlJc w:val="left"/>
      <w:pPr>
        <w:tabs>
          <w:tab w:val="num" w:pos="5412"/>
        </w:tabs>
        <w:ind w:left="5412" w:hanging="360"/>
      </w:pPr>
    </w:lvl>
    <w:lvl w:ilvl="7" w:tplc="04190019" w:tentative="1">
      <w:start w:val="1"/>
      <w:numFmt w:val="lowerLetter"/>
      <w:lvlText w:val="%8."/>
      <w:lvlJc w:val="left"/>
      <w:pPr>
        <w:tabs>
          <w:tab w:val="num" w:pos="6132"/>
        </w:tabs>
        <w:ind w:left="6132" w:hanging="360"/>
      </w:pPr>
    </w:lvl>
    <w:lvl w:ilvl="8" w:tplc="0419001B" w:tentative="1">
      <w:start w:val="1"/>
      <w:numFmt w:val="lowerRoman"/>
      <w:lvlText w:val="%9."/>
      <w:lvlJc w:val="right"/>
      <w:pPr>
        <w:tabs>
          <w:tab w:val="num" w:pos="6852"/>
        </w:tabs>
        <w:ind w:left="6852" w:hanging="180"/>
      </w:pPr>
    </w:lvl>
  </w:abstractNum>
  <w:abstractNum w:abstractNumId="431">
    <w:nsid w:val="6F6F4D2B"/>
    <w:multiLevelType w:val="hybridMultilevel"/>
    <w:tmpl w:val="5FFA71A6"/>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2">
    <w:nsid w:val="70414887"/>
    <w:multiLevelType w:val="hybridMultilevel"/>
    <w:tmpl w:val="5570276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3">
    <w:nsid w:val="71465371"/>
    <w:multiLevelType w:val="hybridMultilevel"/>
    <w:tmpl w:val="C28E61EA"/>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434">
    <w:nsid w:val="71824D0F"/>
    <w:multiLevelType w:val="hybridMultilevel"/>
    <w:tmpl w:val="D902CA4C"/>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435">
    <w:nsid w:val="71AD4272"/>
    <w:multiLevelType w:val="hybridMultilevel"/>
    <w:tmpl w:val="D73CC30E"/>
    <w:lvl w:ilvl="0" w:tplc="56B4B458">
      <w:start w:val="1"/>
      <w:numFmt w:val="decimal"/>
      <w:lvlText w:val="%1."/>
      <w:lvlJc w:val="left"/>
      <w:pPr>
        <w:tabs>
          <w:tab w:val="num" w:pos="1128"/>
        </w:tabs>
        <w:ind w:left="1128" w:hanging="4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36">
    <w:nsid w:val="71B57D26"/>
    <w:multiLevelType w:val="hybridMultilevel"/>
    <w:tmpl w:val="B77A69F0"/>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37">
    <w:nsid w:val="71F2215B"/>
    <w:multiLevelType w:val="hybridMultilevel"/>
    <w:tmpl w:val="B3D69796"/>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438">
    <w:nsid w:val="72196F2D"/>
    <w:multiLevelType w:val="hybridMultilevel"/>
    <w:tmpl w:val="DF681922"/>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9">
    <w:nsid w:val="72840836"/>
    <w:multiLevelType w:val="hybridMultilevel"/>
    <w:tmpl w:val="3D1A9CF8"/>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40">
    <w:nsid w:val="73235AEE"/>
    <w:multiLevelType w:val="hybridMultilevel"/>
    <w:tmpl w:val="581A6E00"/>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41">
    <w:nsid w:val="73513F28"/>
    <w:multiLevelType w:val="hybridMultilevel"/>
    <w:tmpl w:val="4A18D6D8"/>
    <w:lvl w:ilvl="0" w:tplc="98FA136C">
      <w:start w:val="1"/>
      <w:numFmt w:val="decimal"/>
      <w:lvlText w:val="%1."/>
      <w:lvlJc w:val="left"/>
      <w:pPr>
        <w:tabs>
          <w:tab w:val="num" w:pos="1440"/>
        </w:tabs>
        <w:ind w:left="1440" w:hanging="360"/>
      </w:pPr>
      <w:rPr>
        <w:sz w:val="18"/>
        <w:szCs w:val="1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42">
    <w:nsid w:val="73DD26E5"/>
    <w:multiLevelType w:val="hybridMultilevel"/>
    <w:tmpl w:val="963E5916"/>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3">
    <w:nsid w:val="75103EA0"/>
    <w:multiLevelType w:val="hybridMultilevel"/>
    <w:tmpl w:val="66F8BDBE"/>
    <w:lvl w:ilvl="0" w:tplc="AF5CD99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12"/>
        </w:tabs>
        <w:ind w:left="1812" w:hanging="360"/>
      </w:pPr>
    </w:lvl>
    <w:lvl w:ilvl="2" w:tplc="0419001B" w:tentative="1">
      <w:start w:val="1"/>
      <w:numFmt w:val="lowerRoman"/>
      <w:lvlText w:val="%3."/>
      <w:lvlJc w:val="right"/>
      <w:pPr>
        <w:tabs>
          <w:tab w:val="num" w:pos="2532"/>
        </w:tabs>
        <w:ind w:left="2532" w:hanging="180"/>
      </w:pPr>
    </w:lvl>
    <w:lvl w:ilvl="3" w:tplc="0419000F" w:tentative="1">
      <w:start w:val="1"/>
      <w:numFmt w:val="decimal"/>
      <w:lvlText w:val="%4."/>
      <w:lvlJc w:val="left"/>
      <w:pPr>
        <w:tabs>
          <w:tab w:val="num" w:pos="3252"/>
        </w:tabs>
        <w:ind w:left="3252" w:hanging="360"/>
      </w:pPr>
    </w:lvl>
    <w:lvl w:ilvl="4" w:tplc="04190019" w:tentative="1">
      <w:start w:val="1"/>
      <w:numFmt w:val="lowerLetter"/>
      <w:lvlText w:val="%5."/>
      <w:lvlJc w:val="left"/>
      <w:pPr>
        <w:tabs>
          <w:tab w:val="num" w:pos="3972"/>
        </w:tabs>
        <w:ind w:left="3972" w:hanging="360"/>
      </w:pPr>
    </w:lvl>
    <w:lvl w:ilvl="5" w:tplc="0419001B" w:tentative="1">
      <w:start w:val="1"/>
      <w:numFmt w:val="lowerRoman"/>
      <w:lvlText w:val="%6."/>
      <w:lvlJc w:val="right"/>
      <w:pPr>
        <w:tabs>
          <w:tab w:val="num" w:pos="4692"/>
        </w:tabs>
        <w:ind w:left="4692" w:hanging="180"/>
      </w:pPr>
    </w:lvl>
    <w:lvl w:ilvl="6" w:tplc="0419000F" w:tentative="1">
      <w:start w:val="1"/>
      <w:numFmt w:val="decimal"/>
      <w:lvlText w:val="%7."/>
      <w:lvlJc w:val="left"/>
      <w:pPr>
        <w:tabs>
          <w:tab w:val="num" w:pos="5412"/>
        </w:tabs>
        <w:ind w:left="5412" w:hanging="360"/>
      </w:pPr>
    </w:lvl>
    <w:lvl w:ilvl="7" w:tplc="04190019" w:tentative="1">
      <w:start w:val="1"/>
      <w:numFmt w:val="lowerLetter"/>
      <w:lvlText w:val="%8."/>
      <w:lvlJc w:val="left"/>
      <w:pPr>
        <w:tabs>
          <w:tab w:val="num" w:pos="6132"/>
        </w:tabs>
        <w:ind w:left="6132" w:hanging="360"/>
      </w:pPr>
    </w:lvl>
    <w:lvl w:ilvl="8" w:tplc="0419001B" w:tentative="1">
      <w:start w:val="1"/>
      <w:numFmt w:val="lowerRoman"/>
      <w:lvlText w:val="%9."/>
      <w:lvlJc w:val="right"/>
      <w:pPr>
        <w:tabs>
          <w:tab w:val="num" w:pos="6852"/>
        </w:tabs>
        <w:ind w:left="6852" w:hanging="180"/>
      </w:pPr>
    </w:lvl>
  </w:abstractNum>
  <w:abstractNum w:abstractNumId="444">
    <w:nsid w:val="75297551"/>
    <w:multiLevelType w:val="hybridMultilevel"/>
    <w:tmpl w:val="D2801D0E"/>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45">
    <w:nsid w:val="758B2CF0"/>
    <w:multiLevelType w:val="hybridMultilevel"/>
    <w:tmpl w:val="6B3C48E4"/>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46">
    <w:nsid w:val="75A878E3"/>
    <w:multiLevelType w:val="hybridMultilevel"/>
    <w:tmpl w:val="C1D6B310"/>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47">
    <w:nsid w:val="75B27C5B"/>
    <w:multiLevelType w:val="hybridMultilevel"/>
    <w:tmpl w:val="ECF63312"/>
    <w:lvl w:ilvl="0" w:tplc="0419000F">
      <w:start w:val="1"/>
      <w:numFmt w:val="decimal"/>
      <w:lvlText w:val="%1."/>
      <w:lvlJc w:val="left"/>
      <w:pPr>
        <w:tabs>
          <w:tab w:val="num" w:pos="2061"/>
        </w:tabs>
        <w:ind w:left="2061" w:hanging="360"/>
      </w:pPr>
    </w:lvl>
    <w:lvl w:ilvl="1" w:tplc="04190019" w:tentative="1">
      <w:start w:val="1"/>
      <w:numFmt w:val="lowerLetter"/>
      <w:lvlText w:val="%2."/>
      <w:lvlJc w:val="left"/>
      <w:pPr>
        <w:tabs>
          <w:tab w:val="num" w:pos="2781"/>
        </w:tabs>
        <w:ind w:left="2781" w:hanging="360"/>
      </w:pPr>
    </w:lvl>
    <w:lvl w:ilvl="2" w:tplc="0419001B" w:tentative="1">
      <w:start w:val="1"/>
      <w:numFmt w:val="lowerRoman"/>
      <w:lvlText w:val="%3."/>
      <w:lvlJc w:val="right"/>
      <w:pPr>
        <w:tabs>
          <w:tab w:val="num" w:pos="3501"/>
        </w:tabs>
        <w:ind w:left="3501" w:hanging="180"/>
      </w:pPr>
    </w:lvl>
    <w:lvl w:ilvl="3" w:tplc="0419000F" w:tentative="1">
      <w:start w:val="1"/>
      <w:numFmt w:val="decimal"/>
      <w:lvlText w:val="%4."/>
      <w:lvlJc w:val="left"/>
      <w:pPr>
        <w:tabs>
          <w:tab w:val="num" w:pos="4221"/>
        </w:tabs>
        <w:ind w:left="4221" w:hanging="360"/>
      </w:pPr>
    </w:lvl>
    <w:lvl w:ilvl="4" w:tplc="04190019" w:tentative="1">
      <w:start w:val="1"/>
      <w:numFmt w:val="lowerLetter"/>
      <w:lvlText w:val="%5."/>
      <w:lvlJc w:val="left"/>
      <w:pPr>
        <w:tabs>
          <w:tab w:val="num" w:pos="4941"/>
        </w:tabs>
        <w:ind w:left="4941" w:hanging="360"/>
      </w:pPr>
    </w:lvl>
    <w:lvl w:ilvl="5" w:tplc="0419001B" w:tentative="1">
      <w:start w:val="1"/>
      <w:numFmt w:val="lowerRoman"/>
      <w:lvlText w:val="%6."/>
      <w:lvlJc w:val="right"/>
      <w:pPr>
        <w:tabs>
          <w:tab w:val="num" w:pos="5661"/>
        </w:tabs>
        <w:ind w:left="5661" w:hanging="180"/>
      </w:pPr>
    </w:lvl>
    <w:lvl w:ilvl="6" w:tplc="0419000F" w:tentative="1">
      <w:start w:val="1"/>
      <w:numFmt w:val="decimal"/>
      <w:lvlText w:val="%7."/>
      <w:lvlJc w:val="left"/>
      <w:pPr>
        <w:tabs>
          <w:tab w:val="num" w:pos="6381"/>
        </w:tabs>
        <w:ind w:left="6381" w:hanging="360"/>
      </w:pPr>
    </w:lvl>
    <w:lvl w:ilvl="7" w:tplc="04190019" w:tentative="1">
      <w:start w:val="1"/>
      <w:numFmt w:val="lowerLetter"/>
      <w:lvlText w:val="%8."/>
      <w:lvlJc w:val="left"/>
      <w:pPr>
        <w:tabs>
          <w:tab w:val="num" w:pos="7101"/>
        </w:tabs>
        <w:ind w:left="7101" w:hanging="360"/>
      </w:pPr>
    </w:lvl>
    <w:lvl w:ilvl="8" w:tplc="0419001B" w:tentative="1">
      <w:start w:val="1"/>
      <w:numFmt w:val="lowerRoman"/>
      <w:lvlText w:val="%9."/>
      <w:lvlJc w:val="right"/>
      <w:pPr>
        <w:tabs>
          <w:tab w:val="num" w:pos="7821"/>
        </w:tabs>
        <w:ind w:left="7821" w:hanging="180"/>
      </w:pPr>
    </w:lvl>
  </w:abstractNum>
  <w:abstractNum w:abstractNumId="448">
    <w:nsid w:val="76306332"/>
    <w:multiLevelType w:val="hybridMultilevel"/>
    <w:tmpl w:val="3766CE6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6374F1B6">
      <w:start w:val="1"/>
      <w:numFmt w:val="decimal"/>
      <w:lvlText w:val="%3."/>
      <w:lvlJc w:val="right"/>
      <w:pPr>
        <w:tabs>
          <w:tab w:val="num" w:pos="2160"/>
        </w:tabs>
        <w:ind w:left="2160" w:hanging="180"/>
      </w:pPr>
      <w:rPr>
        <w:rFonts w:ascii="Times New Roman" w:eastAsia="Times New Roman" w:hAnsi="Times New Roman" w:cs="Times New Roman"/>
      </w:rPr>
    </w:lvl>
    <w:lvl w:ilvl="3" w:tplc="0419000F">
      <w:start w:val="1"/>
      <w:numFmt w:val="decimal"/>
      <w:lvlText w:val="%4."/>
      <w:lvlJc w:val="left"/>
      <w:pPr>
        <w:tabs>
          <w:tab w:val="num" w:pos="2062"/>
        </w:tabs>
        <w:ind w:left="2062"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9">
    <w:nsid w:val="763A510C"/>
    <w:multiLevelType w:val="hybridMultilevel"/>
    <w:tmpl w:val="2176FD44"/>
    <w:lvl w:ilvl="0" w:tplc="56B4B458">
      <w:start w:val="1"/>
      <w:numFmt w:val="decimal"/>
      <w:lvlText w:val="%1."/>
      <w:lvlJc w:val="left"/>
      <w:pPr>
        <w:tabs>
          <w:tab w:val="num" w:pos="840"/>
        </w:tabs>
        <w:ind w:left="840" w:hanging="42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450">
    <w:nsid w:val="7762359F"/>
    <w:multiLevelType w:val="hybridMultilevel"/>
    <w:tmpl w:val="8A182EF6"/>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1">
    <w:nsid w:val="77891039"/>
    <w:multiLevelType w:val="hybridMultilevel"/>
    <w:tmpl w:val="2DDCA21C"/>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2">
    <w:nsid w:val="77E974D0"/>
    <w:multiLevelType w:val="hybridMultilevel"/>
    <w:tmpl w:val="5FBC038E"/>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53">
    <w:nsid w:val="77F70760"/>
    <w:multiLevelType w:val="hybridMultilevel"/>
    <w:tmpl w:val="3814B86A"/>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54">
    <w:nsid w:val="78216D55"/>
    <w:multiLevelType w:val="hybridMultilevel"/>
    <w:tmpl w:val="3F30792C"/>
    <w:lvl w:ilvl="0" w:tplc="AF5CD99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12"/>
        </w:tabs>
        <w:ind w:left="1812" w:hanging="360"/>
      </w:pPr>
    </w:lvl>
    <w:lvl w:ilvl="2" w:tplc="0419001B" w:tentative="1">
      <w:start w:val="1"/>
      <w:numFmt w:val="lowerRoman"/>
      <w:lvlText w:val="%3."/>
      <w:lvlJc w:val="right"/>
      <w:pPr>
        <w:tabs>
          <w:tab w:val="num" w:pos="2532"/>
        </w:tabs>
        <w:ind w:left="2532" w:hanging="180"/>
      </w:pPr>
    </w:lvl>
    <w:lvl w:ilvl="3" w:tplc="0419000F" w:tentative="1">
      <w:start w:val="1"/>
      <w:numFmt w:val="decimal"/>
      <w:lvlText w:val="%4."/>
      <w:lvlJc w:val="left"/>
      <w:pPr>
        <w:tabs>
          <w:tab w:val="num" w:pos="3252"/>
        </w:tabs>
        <w:ind w:left="3252" w:hanging="360"/>
      </w:pPr>
    </w:lvl>
    <w:lvl w:ilvl="4" w:tplc="04190019" w:tentative="1">
      <w:start w:val="1"/>
      <w:numFmt w:val="lowerLetter"/>
      <w:lvlText w:val="%5."/>
      <w:lvlJc w:val="left"/>
      <w:pPr>
        <w:tabs>
          <w:tab w:val="num" w:pos="3972"/>
        </w:tabs>
        <w:ind w:left="3972" w:hanging="360"/>
      </w:pPr>
    </w:lvl>
    <w:lvl w:ilvl="5" w:tplc="0419001B" w:tentative="1">
      <w:start w:val="1"/>
      <w:numFmt w:val="lowerRoman"/>
      <w:lvlText w:val="%6."/>
      <w:lvlJc w:val="right"/>
      <w:pPr>
        <w:tabs>
          <w:tab w:val="num" w:pos="4692"/>
        </w:tabs>
        <w:ind w:left="4692" w:hanging="180"/>
      </w:pPr>
    </w:lvl>
    <w:lvl w:ilvl="6" w:tplc="0419000F" w:tentative="1">
      <w:start w:val="1"/>
      <w:numFmt w:val="decimal"/>
      <w:lvlText w:val="%7."/>
      <w:lvlJc w:val="left"/>
      <w:pPr>
        <w:tabs>
          <w:tab w:val="num" w:pos="5412"/>
        </w:tabs>
        <w:ind w:left="5412" w:hanging="360"/>
      </w:pPr>
    </w:lvl>
    <w:lvl w:ilvl="7" w:tplc="04190019" w:tentative="1">
      <w:start w:val="1"/>
      <w:numFmt w:val="lowerLetter"/>
      <w:lvlText w:val="%8."/>
      <w:lvlJc w:val="left"/>
      <w:pPr>
        <w:tabs>
          <w:tab w:val="num" w:pos="6132"/>
        </w:tabs>
        <w:ind w:left="6132" w:hanging="360"/>
      </w:pPr>
    </w:lvl>
    <w:lvl w:ilvl="8" w:tplc="0419001B" w:tentative="1">
      <w:start w:val="1"/>
      <w:numFmt w:val="lowerRoman"/>
      <w:lvlText w:val="%9."/>
      <w:lvlJc w:val="right"/>
      <w:pPr>
        <w:tabs>
          <w:tab w:val="num" w:pos="6852"/>
        </w:tabs>
        <w:ind w:left="6852" w:hanging="180"/>
      </w:pPr>
    </w:lvl>
  </w:abstractNum>
  <w:abstractNum w:abstractNumId="455">
    <w:nsid w:val="78867B2F"/>
    <w:multiLevelType w:val="hybridMultilevel"/>
    <w:tmpl w:val="3092A4E2"/>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6">
    <w:nsid w:val="789257B2"/>
    <w:multiLevelType w:val="hybridMultilevel"/>
    <w:tmpl w:val="02840004"/>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7">
    <w:nsid w:val="78B34FD3"/>
    <w:multiLevelType w:val="hybridMultilevel"/>
    <w:tmpl w:val="3208D0AC"/>
    <w:lvl w:ilvl="0" w:tplc="13A062FE">
      <w:start w:val="1"/>
      <w:numFmt w:val="decimal"/>
      <w:lvlText w:val="%1."/>
      <w:lvlJc w:val="left"/>
      <w:pPr>
        <w:tabs>
          <w:tab w:val="num" w:pos="1068"/>
        </w:tabs>
        <w:ind w:left="1068" w:hanging="360"/>
      </w:pPr>
      <w:rPr>
        <w:rFonts w:hint="default"/>
        <w:b/>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58">
    <w:nsid w:val="78D31BD4"/>
    <w:multiLevelType w:val="hybridMultilevel"/>
    <w:tmpl w:val="8E5A8F10"/>
    <w:lvl w:ilvl="0" w:tplc="AF5CD99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12"/>
        </w:tabs>
        <w:ind w:left="1812" w:hanging="360"/>
      </w:pPr>
    </w:lvl>
    <w:lvl w:ilvl="2" w:tplc="0419001B" w:tentative="1">
      <w:start w:val="1"/>
      <w:numFmt w:val="lowerRoman"/>
      <w:lvlText w:val="%3."/>
      <w:lvlJc w:val="right"/>
      <w:pPr>
        <w:tabs>
          <w:tab w:val="num" w:pos="2532"/>
        </w:tabs>
        <w:ind w:left="2532" w:hanging="180"/>
      </w:pPr>
    </w:lvl>
    <w:lvl w:ilvl="3" w:tplc="0419000F" w:tentative="1">
      <w:start w:val="1"/>
      <w:numFmt w:val="decimal"/>
      <w:lvlText w:val="%4."/>
      <w:lvlJc w:val="left"/>
      <w:pPr>
        <w:tabs>
          <w:tab w:val="num" w:pos="3252"/>
        </w:tabs>
        <w:ind w:left="3252" w:hanging="360"/>
      </w:pPr>
    </w:lvl>
    <w:lvl w:ilvl="4" w:tplc="04190019" w:tentative="1">
      <w:start w:val="1"/>
      <w:numFmt w:val="lowerLetter"/>
      <w:lvlText w:val="%5."/>
      <w:lvlJc w:val="left"/>
      <w:pPr>
        <w:tabs>
          <w:tab w:val="num" w:pos="3972"/>
        </w:tabs>
        <w:ind w:left="3972" w:hanging="360"/>
      </w:pPr>
    </w:lvl>
    <w:lvl w:ilvl="5" w:tplc="0419001B" w:tentative="1">
      <w:start w:val="1"/>
      <w:numFmt w:val="lowerRoman"/>
      <w:lvlText w:val="%6."/>
      <w:lvlJc w:val="right"/>
      <w:pPr>
        <w:tabs>
          <w:tab w:val="num" w:pos="4692"/>
        </w:tabs>
        <w:ind w:left="4692" w:hanging="180"/>
      </w:pPr>
    </w:lvl>
    <w:lvl w:ilvl="6" w:tplc="0419000F" w:tentative="1">
      <w:start w:val="1"/>
      <w:numFmt w:val="decimal"/>
      <w:lvlText w:val="%7."/>
      <w:lvlJc w:val="left"/>
      <w:pPr>
        <w:tabs>
          <w:tab w:val="num" w:pos="5412"/>
        </w:tabs>
        <w:ind w:left="5412" w:hanging="360"/>
      </w:pPr>
    </w:lvl>
    <w:lvl w:ilvl="7" w:tplc="04190019" w:tentative="1">
      <w:start w:val="1"/>
      <w:numFmt w:val="lowerLetter"/>
      <w:lvlText w:val="%8."/>
      <w:lvlJc w:val="left"/>
      <w:pPr>
        <w:tabs>
          <w:tab w:val="num" w:pos="6132"/>
        </w:tabs>
        <w:ind w:left="6132" w:hanging="360"/>
      </w:pPr>
    </w:lvl>
    <w:lvl w:ilvl="8" w:tplc="0419001B" w:tentative="1">
      <w:start w:val="1"/>
      <w:numFmt w:val="lowerRoman"/>
      <w:lvlText w:val="%9."/>
      <w:lvlJc w:val="right"/>
      <w:pPr>
        <w:tabs>
          <w:tab w:val="num" w:pos="6852"/>
        </w:tabs>
        <w:ind w:left="6852" w:hanging="180"/>
      </w:pPr>
    </w:lvl>
  </w:abstractNum>
  <w:abstractNum w:abstractNumId="459">
    <w:nsid w:val="78EC4704"/>
    <w:multiLevelType w:val="hybridMultilevel"/>
    <w:tmpl w:val="55A4F15A"/>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60">
    <w:nsid w:val="791310B5"/>
    <w:multiLevelType w:val="hybridMultilevel"/>
    <w:tmpl w:val="482294E6"/>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1">
    <w:nsid w:val="792A0DCA"/>
    <w:multiLevelType w:val="hybridMultilevel"/>
    <w:tmpl w:val="4F5860CC"/>
    <w:lvl w:ilvl="0" w:tplc="98FA136C">
      <w:start w:val="1"/>
      <w:numFmt w:val="decimal"/>
      <w:lvlText w:val="%1."/>
      <w:lvlJc w:val="left"/>
      <w:pPr>
        <w:tabs>
          <w:tab w:val="num" w:pos="1440"/>
        </w:tabs>
        <w:ind w:left="1440" w:hanging="360"/>
      </w:pPr>
      <w:rPr>
        <w:sz w:val="18"/>
        <w:szCs w:val="1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62">
    <w:nsid w:val="792D03D7"/>
    <w:multiLevelType w:val="hybridMultilevel"/>
    <w:tmpl w:val="E7042228"/>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63">
    <w:nsid w:val="79410053"/>
    <w:multiLevelType w:val="hybridMultilevel"/>
    <w:tmpl w:val="41A00384"/>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464">
    <w:nsid w:val="795F100B"/>
    <w:multiLevelType w:val="hybridMultilevel"/>
    <w:tmpl w:val="63CAB118"/>
    <w:lvl w:ilvl="0" w:tplc="56B4B458">
      <w:start w:val="1"/>
      <w:numFmt w:val="decimal"/>
      <w:lvlText w:val="%1."/>
      <w:lvlJc w:val="left"/>
      <w:pPr>
        <w:tabs>
          <w:tab w:val="num" w:pos="1128"/>
        </w:tabs>
        <w:ind w:left="1128" w:hanging="4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65">
    <w:nsid w:val="79CA198E"/>
    <w:multiLevelType w:val="hybridMultilevel"/>
    <w:tmpl w:val="42F89B4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6">
    <w:nsid w:val="79D248C4"/>
    <w:multiLevelType w:val="hybridMultilevel"/>
    <w:tmpl w:val="BA0001FE"/>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467">
    <w:nsid w:val="7A252DA3"/>
    <w:multiLevelType w:val="hybridMultilevel"/>
    <w:tmpl w:val="E1168C88"/>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468">
    <w:nsid w:val="7A931E59"/>
    <w:multiLevelType w:val="hybridMultilevel"/>
    <w:tmpl w:val="0270C6AE"/>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469">
    <w:nsid w:val="7A9F7C5B"/>
    <w:multiLevelType w:val="hybridMultilevel"/>
    <w:tmpl w:val="0A8E3AE2"/>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470">
    <w:nsid w:val="7BB0514B"/>
    <w:multiLevelType w:val="hybridMultilevel"/>
    <w:tmpl w:val="00CE2746"/>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1">
    <w:nsid w:val="7BD855B6"/>
    <w:multiLevelType w:val="hybridMultilevel"/>
    <w:tmpl w:val="03EA9410"/>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2">
    <w:nsid w:val="7C1636BE"/>
    <w:multiLevelType w:val="hybridMultilevel"/>
    <w:tmpl w:val="A30A6762"/>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73">
    <w:nsid w:val="7C370EC8"/>
    <w:multiLevelType w:val="hybridMultilevel"/>
    <w:tmpl w:val="8A5C8650"/>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474">
    <w:nsid w:val="7CA81FC5"/>
    <w:multiLevelType w:val="hybridMultilevel"/>
    <w:tmpl w:val="1F5C6888"/>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475">
    <w:nsid w:val="7D905A63"/>
    <w:multiLevelType w:val="hybridMultilevel"/>
    <w:tmpl w:val="127A10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6">
    <w:nsid w:val="7DE76992"/>
    <w:multiLevelType w:val="hybridMultilevel"/>
    <w:tmpl w:val="A942BC76"/>
    <w:lvl w:ilvl="0" w:tplc="2B62C8DC">
      <w:start w:val="1"/>
      <w:numFmt w:val="decimal"/>
      <w:lvlText w:val="%1."/>
      <w:lvlJc w:val="left"/>
      <w:pPr>
        <w:tabs>
          <w:tab w:val="num" w:pos="1440"/>
        </w:tabs>
        <w:ind w:left="144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7">
    <w:nsid w:val="7E236B5C"/>
    <w:multiLevelType w:val="singleLevel"/>
    <w:tmpl w:val="62E44D8A"/>
    <w:lvl w:ilvl="0">
      <w:start w:val="1"/>
      <w:numFmt w:val="decimal"/>
      <w:lvlText w:val="%1."/>
      <w:lvlJc w:val="left"/>
      <w:pPr>
        <w:tabs>
          <w:tab w:val="num" w:pos="390"/>
        </w:tabs>
        <w:ind w:left="390" w:hanging="390"/>
      </w:pPr>
      <w:rPr>
        <w:rFonts w:hint="default"/>
      </w:rPr>
    </w:lvl>
  </w:abstractNum>
  <w:abstractNum w:abstractNumId="478">
    <w:nsid w:val="7EB11C8A"/>
    <w:multiLevelType w:val="hybridMultilevel"/>
    <w:tmpl w:val="37D8D9D4"/>
    <w:lvl w:ilvl="0" w:tplc="56B4B458">
      <w:start w:val="1"/>
      <w:numFmt w:val="decimal"/>
      <w:lvlText w:val="%1."/>
      <w:lvlJc w:val="left"/>
      <w:pPr>
        <w:tabs>
          <w:tab w:val="num" w:pos="1128"/>
        </w:tabs>
        <w:ind w:left="1128" w:hanging="4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79">
    <w:nsid w:val="7EBC49DB"/>
    <w:multiLevelType w:val="hybridMultilevel"/>
    <w:tmpl w:val="1AB623B8"/>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0">
    <w:nsid w:val="7EDD4436"/>
    <w:multiLevelType w:val="hybridMultilevel"/>
    <w:tmpl w:val="1F2C42CC"/>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481">
    <w:nsid w:val="7F0F36EA"/>
    <w:multiLevelType w:val="hybridMultilevel"/>
    <w:tmpl w:val="D8AA7F76"/>
    <w:lvl w:ilvl="0" w:tplc="0419000F">
      <w:start w:val="1"/>
      <w:numFmt w:val="decimal"/>
      <w:lvlText w:val="%1."/>
      <w:lvlJc w:val="left"/>
      <w:pPr>
        <w:tabs>
          <w:tab w:val="num" w:pos="928"/>
        </w:tabs>
        <w:ind w:left="928" w:hanging="360"/>
      </w:p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482">
    <w:nsid w:val="7F2637A2"/>
    <w:multiLevelType w:val="hybridMultilevel"/>
    <w:tmpl w:val="D1BA84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3">
    <w:nsid w:val="7F2C0D6A"/>
    <w:multiLevelType w:val="hybridMultilevel"/>
    <w:tmpl w:val="7728DEFE"/>
    <w:lvl w:ilvl="0" w:tplc="98FA136C">
      <w:start w:val="1"/>
      <w:numFmt w:val="decimal"/>
      <w:lvlText w:val="%1."/>
      <w:lvlJc w:val="left"/>
      <w:pPr>
        <w:tabs>
          <w:tab w:val="num" w:pos="1440"/>
        </w:tabs>
        <w:ind w:left="1440" w:hanging="360"/>
      </w:pPr>
      <w:rPr>
        <w:sz w:val="18"/>
        <w:szCs w:val="1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84">
    <w:nsid w:val="7F361F52"/>
    <w:multiLevelType w:val="hybridMultilevel"/>
    <w:tmpl w:val="6EC27036"/>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485">
    <w:nsid w:val="7F6B0C7C"/>
    <w:multiLevelType w:val="hybridMultilevel"/>
    <w:tmpl w:val="3FA4D8DA"/>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486">
    <w:nsid w:val="7FCA2D8D"/>
    <w:multiLevelType w:val="hybridMultilevel"/>
    <w:tmpl w:val="80EC7C6A"/>
    <w:lvl w:ilvl="0" w:tplc="8F82043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6"/>
  </w:num>
  <w:num w:numId="2">
    <w:abstractNumId w:val="24"/>
  </w:num>
  <w:num w:numId="3">
    <w:abstractNumId w:val="481"/>
  </w:num>
  <w:num w:numId="4">
    <w:abstractNumId w:val="165"/>
  </w:num>
  <w:num w:numId="5">
    <w:abstractNumId w:val="239"/>
  </w:num>
  <w:num w:numId="6">
    <w:abstractNumId w:val="246"/>
  </w:num>
  <w:num w:numId="7">
    <w:abstractNumId w:val="267"/>
  </w:num>
  <w:num w:numId="8">
    <w:abstractNumId w:val="434"/>
  </w:num>
  <w:num w:numId="9">
    <w:abstractNumId w:val="209"/>
  </w:num>
  <w:num w:numId="10">
    <w:abstractNumId w:val="351"/>
  </w:num>
  <w:num w:numId="11">
    <w:abstractNumId w:val="283"/>
  </w:num>
  <w:num w:numId="12">
    <w:abstractNumId w:val="130"/>
  </w:num>
  <w:num w:numId="13">
    <w:abstractNumId w:val="361"/>
  </w:num>
  <w:num w:numId="14">
    <w:abstractNumId w:val="463"/>
  </w:num>
  <w:num w:numId="15">
    <w:abstractNumId w:val="106"/>
  </w:num>
  <w:num w:numId="16">
    <w:abstractNumId w:val="163"/>
  </w:num>
  <w:num w:numId="17">
    <w:abstractNumId w:val="348"/>
  </w:num>
  <w:num w:numId="18">
    <w:abstractNumId w:val="111"/>
  </w:num>
  <w:num w:numId="19">
    <w:abstractNumId w:val="32"/>
  </w:num>
  <w:num w:numId="20">
    <w:abstractNumId w:val="362"/>
  </w:num>
  <w:num w:numId="21">
    <w:abstractNumId w:val="433"/>
  </w:num>
  <w:num w:numId="22">
    <w:abstractNumId w:val="134"/>
  </w:num>
  <w:num w:numId="23">
    <w:abstractNumId w:val="162"/>
  </w:num>
  <w:num w:numId="24">
    <w:abstractNumId w:val="55"/>
  </w:num>
  <w:num w:numId="25">
    <w:abstractNumId w:val="466"/>
  </w:num>
  <w:num w:numId="26">
    <w:abstractNumId w:val="22"/>
  </w:num>
  <w:num w:numId="27">
    <w:abstractNumId w:val="54"/>
  </w:num>
  <w:num w:numId="28">
    <w:abstractNumId w:val="368"/>
  </w:num>
  <w:num w:numId="29">
    <w:abstractNumId w:val="425"/>
  </w:num>
  <w:num w:numId="30">
    <w:abstractNumId w:val="98"/>
  </w:num>
  <w:num w:numId="31">
    <w:abstractNumId w:val="254"/>
  </w:num>
  <w:num w:numId="32">
    <w:abstractNumId w:val="347"/>
  </w:num>
  <w:num w:numId="33">
    <w:abstractNumId w:val="94"/>
  </w:num>
  <w:num w:numId="34">
    <w:abstractNumId w:val="216"/>
  </w:num>
  <w:num w:numId="35">
    <w:abstractNumId w:val="172"/>
  </w:num>
  <w:num w:numId="36">
    <w:abstractNumId w:val="107"/>
  </w:num>
  <w:num w:numId="37">
    <w:abstractNumId w:val="475"/>
  </w:num>
  <w:num w:numId="38">
    <w:abstractNumId w:val="178"/>
  </w:num>
  <w:num w:numId="39">
    <w:abstractNumId w:val="45"/>
  </w:num>
  <w:num w:numId="40">
    <w:abstractNumId w:val="149"/>
  </w:num>
  <w:num w:numId="41">
    <w:abstractNumId w:val="369"/>
  </w:num>
  <w:num w:numId="42">
    <w:abstractNumId w:val="104"/>
  </w:num>
  <w:num w:numId="43">
    <w:abstractNumId w:val="189"/>
  </w:num>
  <w:num w:numId="44">
    <w:abstractNumId w:val="485"/>
  </w:num>
  <w:num w:numId="45">
    <w:abstractNumId w:val="219"/>
  </w:num>
  <w:num w:numId="46">
    <w:abstractNumId w:val="294"/>
  </w:num>
  <w:num w:numId="47">
    <w:abstractNumId w:val="370"/>
  </w:num>
  <w:num w:numId="48">
    <w:abstractNumId w:val="397"/>
  </w:num>
  <w:num w:numId="49">
    <w:abstractNumId w:val="323"/>
  </w:num>
  <w:num w:numId="50">
    <w:abstractNumId w:val="52"/>
  </w:num>
  <w:num w:numId="51">
    <w:abstractNumId w:val="372"/>
  </w:num>
  <w:num w:numId="52">
    <w:abstractNumId w:val="306"/>
  </w:num>
  <w:num w:numId="53">
    <w:abstractNumId w:val="338"/>
  </w:num>
  <w:num w:numId="54">
    <w:abstractNumId w:val="468"/>
  </w:num>
  <w:num w:numId="55">
    <w:abstractNumId w:val="89"/>
  </w:num>
  <w:num w:numId="56">
    <w:abstractNumId w:val="448"/>
  </w:num>
  <w:num w:numId="57">
    <w:abstractNumId w:val="26"/>
  </w:num>
  <w:num w:numId="58">
    <w:abstractNumId w:val="72"/>
  </w:num>
  <w:num w:numId="59">
    <w:abstractNumId w:val="16"/>
  </w:num>
  <w:num w:numId="60">
    <w:abstractNumId w:val="19"/>
  </w:num>
  <w:num w:numId="61">
    <w:abstractNumId w:val="477"/>
  </w:num>
  <w:num w:numId="62">
    <w:abstractNumId w:val="69"/>
  </w:num>
  <w:num w:numId="63">
    <w:abstractNumId w:val="228"/>
  </w:num>
  <w:num w:numId="64">
    <w:abstractNumId w:val="307"/>
  </w:num>
  <w:num w:numId="65">
    <w:abstractNumId w:val="409"/>
  </w:num>
  <w:num w:numId="66">
    <w:abstractNumId w:val="97"/>
  </w:num>
  <w:num w:numId="67">
    <w:abstractNumId w:val="238"/>
  </w:num>
  <w:num w:numId="68">
    <w:abstractNumId w:val="144"/>
  </w:num>
  <w:num w:numId="69">
    <w:abstractNumId w:val="279"/>
  </w:num>
  <w:num w:numId="70">
    <w:abstractNumId w:val="57"/>
  </w:num>
  <w:num w:numId="71">
    <w:abstractNumId w:val="474"/>
  </w:num>
  <w:num w:numId="72">
    <w:abstractNumId w:val="303"/>
  </w:num>
  <w:num w:numId="73">
    <w:abstractNumId w:val="235"/>
  </w:num>
  <w:num w:numId="74">
    <w:abstractNumId w:val="353"/>
  </w:num>
  <w:num w:numId="75">
    <w:abstractNumId w:val="184"/>
  </w:num>
  <w:num w:numId="76">
    <w:abstractNumId w:val="447"/>
  </w:num>
  <w:num w:numId="77">
    <w:abstractNumId w:val="264"/>
  </w:num>
  <w:num w:numId="78">
    <w:abstractNumId w:val="467"/>
  </w:num>
  <w:num w:numId="79">
    <w:abstractNumId w:val="402"/>
  </w:num>
  <w:num w:numId="80">
    <w:abstractNumId w:val="262"/>
  </w:num>
  <w:num w:numId="81">
    <w:abstractNumId w:val="337"/>
  </w:num>
  <w:num w:numId="82">
    <w:abstractNumId w:val="484"/>
  </w:num>
  <w:num w:numId="83">
    <w:abstractNumId w:val="408"/>
  </w:num>
  <w:num w:numId="84">
    <w:abstractNumId w:val="18"/>
  </w:num>
  <w:num w:numId="85">
    <w:abstractNumId w:val="473"/>
  </w:num>
  <w:num w:numId="86">
    <w:abstractNumId w:val="201"/>
  </w:num>
  <w:num w:numId="87">
    <w:abstractNumId w:val="299"/>
  </w:num>
  <w:num w:numId="88">
    <w:abstractNumId w:val="311"/>
  </w:num>
  <w:num w:numId="89">
    <w:abstractNumId w:val="23"/>
  </w:num>
  <w:num w:numId="90">
    <w:abstractNumId w:val="253"/>
  </w:num>
  <w:num w:numId="91">
    <w:abstractNumId w:val="226"/>
  </w:num>
  <w:num w:numId="92">
    <w:abstractNumId w:val="182"/>
  </w:num>
  <w:num w:numId="93">
    <w:abstractNumId w:val="272"/>
  </w:num>
  <w:num w:numId="94">
    <w:abstractNumId w:val="336"/>
  </w:num>
  <w:num w:numId="95">
    <w:abstractNumId w:val="366"/>
  </w:num>
  <w:num w:numId="96">
    <w:abstractNumId w:val="469"/>
  </w:num>
  <w:num w:numId="97">
    <w:abstractNumId w:val="28"/>
  </w:num>
  <w:num w:numId="98">
    <w:abstractNumId w:val="126"/>
  </w:num>
  <w:num w:numId="99">
    <w:abstractNumId w:val="480"/>
  </w:num>
  <w:num w:numId="100">
    <w:abstractNumId w:val="437"/>
  </w:num>
  <w:num w:numId="101">
    <w:abstractNumId w:val="388"/>
  </w:num>
  <w:num w:numId="102">
    <w:abstractNumId w:val="400"/>
  </w:num>
  <w:num w:numId="103">
    <w:abstractNumId w:val="248"/>
  </w:num>
  <w:num w:numId="104">
    <w:abstractNumId w:val="15"/>
  </w:num>
  <w:num w:numId="105">
    <w:abstractNumId w:val="251"/>
  </w:num>
  <w:num w:numId="106">
    <w:abstractNumId w:val="223"/>
  </w:num>
  <w:num w:numId="107">
    <w:abstractNumId w:val="121"/>
  </w:num>
  <w:num w:numId="108">
    <w:abstractNumId w:val="129"/>
  </w:num>
  <w:num w:numId="109">
    <w:abstractNumId w:val="432"/>
  </w:num>
  <w:num w:numId="110">
    <w:abstractNumId w:val="147"/>
  </w:num>
  <w:num w:numId="111">
    <w:abstractNumId w:val="295"/>
  </w:num>
  <w:num w:numId="112">
    <w:abstractNumId w:val="188"/>
  </w:num>
  <w:num w:numId="113">
    <w:abstractNumId w:val="346"/>
  </w:num>
  <w:num w:numId="114">
    <w:abstractNumId w:val="127"/>
  </w:num>
  <w:num w:numId="115">
    <w:abstractNumId w:val="358"/>
  </w:num>
  <w:num w:numId="116">
    <w:abstractNumId w:val="274"/>
  </w:num>
  <w:num w:numId="117">
    <w:abstractNumId w:val="170"/>
  </w:num>
  <w:num w:numId="118">
    <w:abstractNumId w:val="465"/>
  </w:num>
  <w:num w:numId="119">
    <w:abstractNumId w:val="181"/>
  </w:num>
  <w:num w:numId="120">
    <w:abstractNumId w:val="393"/>
  </w:num>
  <w:num w:numId="121">
    <w:abstractNumId w:val="442"/>
  </w:num>
  <w:num w:numId="122">
    <w:abstractNumId w:val="82"/>
  </w:num>
  <w:num w:numId="123">
    <w:abstractNumId w:val="460"/>
  </w:num>
  <w:num w:numId="124">
    <w:abstractNumId w:val="427"/>
  </w:num>
  <w:num w:numId="125">
    <w:abstractNumId w:val="124"/>
  </w:num>
  <w:num w:numId="126">
    <w:abstractNumId w:val="259"/>
  </w:num>
  <w:num w:numId="127">
    <w:abstractNumId w:val="131"/>
  </w:num>
  <w:num w:numId="128">
    <w:abstractNumId w:val="185"/>
  </w:num>
  <w:num w:numId="129">
    <w:abstractNumId w:val="164"/>
  </w:num>
  <w:num w:numId="130">
    <w:abstractNumId w:val="13"/>
  </w:num>
  <w:num w:numId="131">
    <w:abstractNumId w:val="423"/>
  </w:num>
  <w:num w:numId="132">
    <w:abstractNumId w:val="411"/>
  </w:num>
  <w:num w:numId="133">
    <w:abstractNumId w:val="196"/>
  </w:num>
  <w:num w:numId="134">
    <w:abstractNumId w:val="476"/>
  </w:num>
  <w:num w:numId="135">
    <w:abstractNumId w:val="224"/>
  </w:num>
  <w:num w:numId="136">
    <w:abstractNumId w:val="419"/>
  </w:num>
  <w:num w:numId="137">
    <w:abstractNumId w:val="11"/>
  </w:num>
  <w:num w:numId="138">
    <w:abstractNumId w:val="321"/>
  </w:num>
  <w:num w:numId="139">
    <w:abstractNumId w:val="317"/>
  </w:num>
  <w:num w:numId="140">
    <w:abstractNumId w:val="80"/>
  </w:num>
  <w:num w:numId="141">
    <w:abstractNumId w:val="62"/>
  </w:num>
  <w:num w:numId="142">
    <w:abstractNumId w:val="300"/>
  </w:num>
  <w:num w:numId="143">
    <w:abstractNumId w:val="367"/>
  </w:num>
  <w:num w:numId="144">
    <w:abstractNumId w:val="376"/>
  </w:num>
  <w:num w:numId="145">
    <w:abstractNumId w:val="385"/>
  </w:num>
  <w:num w:numId="146">
    <w:abstractNumId w:val="406"/>
  </w:num>
  <w:num w:numId="147">
    <w:abstractNumId w:val="59"/>
  </w:num>
  <w:num w:numId="148">
    <w:abstractNumId w:val="271"/>
  </w:num>
  <w:num w:numId="149">
    <w:abstractNumId w:val="63"/>
  </w:num>
  <w:num w:numId="150">
    <w:abstractNumId w:val="50"/>
  </w:num>
  <w:num w:numId="151">
    <w:abstractNumId w:val="151"/>
  </w:num>
  <w:num w:numId="152">
    <w:abstractNumId w:val="329"/>
  </w:num>
  <w:num w:numId="153">
    <w:abstractNumId w:val="140"/>
  </w:num>
  <w:num w:numId="154">
    <w:abstractNumId w:val="457"/>
  </w:num>
  <w:num w:numId="155">
    <w:abstractNumId w:val="390"/>
  </w:num>
  <w:num w:numId="156">
    <w:abstractNumId w:val="74"/>
  </w:num>
  <w:num w:numId="157">
    <w:abstractNumId w:val="310"/>
  </w:num>
  <w:num w:numId="158">
    <w:abstractNumId w:val="200"/>
  </w:num>
  <w:num w:numId="159">
    <w:abstractNumId w:val="281"/>
  </w:num>
  <w:num w:numId="160">
    <w:abstractNumId w:val="343"/>
  </w:num>
  <w:num w:numId="161">
    <w:abstractNumId w:val="263"/>
  </w:num>
  <w:num w:numId="162">
    <w:abstractNumId w:val="101"/>
  </w:num>
  <w:num w:numId="163">
    <w:abstractNumId w:val="14"/>
  </w:num>
  <w:num w:numId="164">
    <w:abstractNumId w:val="199"/>
  </w:num>
  <w:num w:numId="165">
    <w:abstractNumId w:val="204"/>
  </w:num>
  <w:num w:numId="166">
    <w:abstractNumId w:val="90"/>
  </w:num>
  <w:num w:numId="167">
    <w:abstractNumId w:val="375"/>
  </w:num>
  <w:num w:numId="168">
    <w:abstractNumId w:val="141"/>
  </w:num>
  <w:num w:numId="169">
    <w:abstractNumId w:val="416"/>
  </w:num>
  <w:num w:numId="170">
    <w:abstractNumId w:val="44"/>
  </w:num>
  <w:num w:numId="171">
    <w:abstractNumId w:val="428"/>
  </w:num>
  <w:num w:numId="172">
    <w:abstractNumId w:val="318"/>
  </w:num>
  <w:num w:numId="173">
    <w:abstractNumId w:val="118"/>
  </w:num>
  <w:num w:numId="174">
    <w:abstractNumId w:val="290"/>
  </w:num>
  <w:num w:numId="175">
    <w:abstractNumId w:val="401"/>
  </w:num>
  <w:num w:numId="176">
    <w:abstractNumId w:val="66"/>
  </w:num>
  <w:num w:numId="177">
    <w:abstractNumId w:val="451"/>
  </w:num>
  <w:num w:numId="178">
    <w:abstractNumId w:val="298"/>
  </w:num>
  <w:num w:numId="179">
    <w:abstractNumId w:val="117"/>
  </w:num>
  <w:num w:numId="180">
    <w:abstractNumId w:val="161"/>
  </w:num>
  <w:num w:numId="181">
    <w:abstractNumId w:val="277"/>
  </w:num>
  <w:num w:numId="182">
    <w:abstractNumId w:val="470"/>
  </w:num>
  <w:num w:numId="183">
    <w:abstractNumId w:val="75"/>
  </w:num>
  <w:num w:numId="184">
    <w:abstractNumId w:val="91"/>
  </w:num>
  <w:num w:numId="185">
    <w:abstractNumId w:val="456"/>
  </w:num>
  <w:num w:numId="186">
    <w:abstractNumId w:val="455"/>
  </w:num>
  <w:num w:numId="187">
    <w:abstractNumId w:val="30"/>
  </w:num>
  <w:num w:numId="188">
    <w:abstractNumId w:val="145"/>
  </w:num>
  <w:num w:numId="189">
    <w:abstractNumId w:val="438"/>
  </w:num>
  <w:num w:numId="190">
    <w:abstractNumId w:val="342"/>
  </w:num>
  <w:num w:numId="191">
    <w:abstractNumId w:val="471"/>
  </w:num>
  <w:num w:numId="192">
    <w:abstractNumId w:val="383"/>
  </w:num>
  <w:num w:numId="193">
    <w:abstractNumId w:val="479"/>
  </w:num>
  <w:num w:numId="194">
    <w:abstractNumId w:val="278"/>
  </w:num>
  <w:num w:numId="195">
    <w:abstractNumId w:val="257"/>
  </w:num>
  <w:num w:numId="196">
    <w:abstractNumId w:val="160"/>
  </w:num>
  <w:num w:numId="197">
    <w:abstractNumId w:val="190"/>
  </w:num>
  <w:num w:numId="198">
    <w:abstractNumId w:val="314"/>
  </w:num>
  <w:num w:numId="199">
    <w:abstractNumId w:val="308"/>
  </w:num>
  <w:num w:numId="200">
    <w:abstractNumId w:val="280"/>
  </w:num>
  <w:num w:numId="201">
    <w:abstractNumId w:val="110"/>
  </w:num>
  <w:num w:numId="202">
    <w:abstractNumId w:val="120"/>
  </w:num>
  <w:num w:numId="203">
    <w:abstractNumId w:val="122"/>
  </w:num>
  <w:num w:numId="204">
    <w:abstractNumId w:val="211"/>
  </w:num>
  <w:num w:numId="205">
    <w:abstractNumId w:val="384"/>
  </w:num>
  <w:num w:numId="206">
    <w:abstractNumId w:val="344"/>
  </w:num>
  <w:num w:numId="207">
    <w:abstractNumId w:val="291"/>
  </w:num>
  <w:num w:numId="208">
    <w:abstractNumId w:val="320"/>
  </w:num>
  <w:num w:numId="209">
    <w:abstractNumId w:val="92"/>
  </w:num>
  <w:num w:numId="210">
    <w:abstractNumId w:val="350"/>
  </w:num>
  <w:num w:numId="211">
    <w:abstractNumId w:val="301"/>
  </w:num>
  <w:num w:numId="212">
    <w:abstractNumId w:val="70"/>
  </w:num>
  <w:num w:numId="213">
    <w:abstractNumId w:val="73"/>
  </w:num>
  <w:num w:numId="214">
    <w:abstractNumId w:val="286"/>
  </w:num>
  <w:num w:numId="215">
    <w:abstractNumId w:val="275"/>
  </w:num>
  <w:num w:numId="216">
    <w:abstractNumId w:val="431"/>
  </w:num>
  <w:num w:numId="217">
    <w:abstractNumId w:val="214"/>
  </w:num>
  <w:num w:numId="218">
    <w:abstractNumId w:val="173"/>
  </w:num>
  <w:num w:numId="219">
    <w:abstractNumId w:val="81"/>
  </w:num>
  <w:num w:numId="220">
    <w:abstractNumId w:val="177"/>
  </w:num>
  <w:num w:numId="221">
    <w:abstractNumId w:val="208"/>
  </w:num>
  <w:num w:numId="222">
    <w:abstractNumId w:val="20"/>
  </w:num>
  <w:num w:numId="223">
    <w:abstractNumId w:val="203"/>
  </w:num>
  <w:num w:numId="224">
    <w:abstractNumId w:val="86"/>
  </w:num>
  <w:num w:numId="225">
    <w:abstractNumId w:val="96"/>
  </w:num>
  <w:num w:numId="226">
    <w:abstractNumId w:val="417"/>
  </w:num>
  <w:num w:numId="227">
    <w:abstractNumId w:val="486"/>
  </w:num>
  <w:num w:numId="228">
    <w:abstractNumId w:val="245"/>
  </w:num>
  <w:num w:numId="229">
    <w:abstractNumId w:val="410"/>
  </w:num>
  <w:num w:numId="230">
    <w:abstractNumId w:val="244"/>
  </w:num>
  <w:num w:numId="231">
    <w:abstractNumId w:val="450"/>
  </w:num>
  <w:num w:numId="232">
    <w:abstractNumId w:val="414"/>
  </w:num>
  <w:num w:numId="233">
    <w:abstractNumId w:val="29"/>
  </w:num>
  <w:num w:numId="234">
    <w:abstractNumId w:val="109"/>
  </w:num>
  <w:num w:numId="235">
    <w:abstractNumId w:val="359"/>
  </w:num>
  <w:num w:numId="236">
    <w:abstractNumId w:val="83"/>
  </w:num>
  <w:num w:numId="237">
    <w:abstractNumId w:val="84"/>
  </w:num>
  <w:num w:numId="238">
    <w:abstractNumId w:val="296"/>
  </w:num>
  <w:num w:numId="239">
    <w:abstractNumId w:val="382"/>
  </w:num>
  <w:num w:numId="240">
    <w:abstractNumId w:val="49"/>
  </w:num>
  <w:num w:numId="241">
    <w:abstractNumId w:val="25"/>
  </w:num>
  <w:num w:numId="242">
    <w:abstractNumId w:val="3"/>
  </w:num>
  <w:num w:numId="243">
    <w:abstractNumId w:val="133"/>
  </w:num>
  <w:num w:numId="244">
    <w:abstractNumId w:val="483"/>
  </w:num>
  <w:num w:numId="245">
    <w:abstractNumId w:val="146"/>
  </w:num>
  <w:num w:numId="246">
    <w:abstractNumId w:val="441"/>
  </w:num>
  <w:num w:numId="247">
    <w:abstractNumId w:val="363"/>
  </w:num>
  <w:num w:numId="248">
    <w:abstractNumId w:val="285"/>
  </w:num>
  <w:num w:numId="249">
    <w:abstractNumId w:val="461"/>
  </w:num>
  <w:num w:numId="250">
    <w:abstractNumId w:val="12"/>
  </w:num>
  <w:num w:numId="251">
    <w:abstractNumId w:val="123"/>
  </w:num>
  <w:num w:numId="252">
    <w:abstractNumId w:val="213"/>
  </w:num>
  <w:num w:numId="253">
    <w:abstractNumId w:val="41"/>
  </w:num>
  <w:num w:numId="254">
    <w:abstractNumId w:val="176"/>
  </w:num>
  <w:num w:numId="255">
    <w:abstractNumId w:val="10"/>
  </w:num>
  <w:num w:numId="256">
    <w:abstractNumId w:val="36"/>
  </w:num>
  <w:num w:numId="257">
    <w:abstractNumId w:val="282"/>
  </w:num>
  <w:num w:numId="258">
    <w:abstractNumId w:val="46"/>
  </w:num>
  <w:num w:numId="259">
    <w:abstractNumId w:val="482"/>
  </w:num>
  <w:num w:numId="260">
    <w:abstractNumId w:val="119"/>
  </w:num>
  <w:num w:numId="261">
    <w:abstractNumId w:val="159"/>
  </w:num>
  <w:num w:numId="262">
    <w:abstractNumId w:val="284"/>
  </w:num>
  <w:num w:numId="263">
    <w:abstractNumId w:val="250"/>
  </w:num>
  <w:num w:numId="264">
    <w:abstractNumId w:val="355"/>
  </w:num>
  <w:num w:numId="265">
    <w:abstractNumId w:val="4"/>
  </w:num>
  <w:num w:numId="266">
    <w:abstractNumId w:val="276"/>
  </w:num>
  <w:num w:numId="267">
    <w:abstractNumId w:val="233"/>
  </w:num>
  <w:num w:numId="268">
    <w:abstractNumId w:val="449"/>
  </w:num>
  <w:num w:numId="269">
    <w:abstractNumId w:val="395"/>
  </w:num>
  <w:num w:numId="270">
    <w:abstractNumId w:val="37"/>
  </w:num>
  <w:num w:numId="271">
    <w:abstractNumId w:val="166"/>
  </w:num>
  <w:num w:numId="272">
    <w:abstractNumId w:val="169"/>
  </w:num>
  <w:num w:numId="273">
    <w:abstractNumId w:val="27"/>
  </w:num>
  <w:num w:numId="274">
    <w:abstractNumId w:val="202"/>
  </w:num>
  <w:num w:numId="275">
    <w:abstractNumId w:val="142"/>
  </w:num>
  <w:num w:numId="276">
    <w:abstractNumId w:val="309"/>
  </w:num>
  <w:num w:numId="277">
    <w:abstractNumId w:val="143"/>
  </w:num>
  <w:num w:numId="278">
    <w:abstractNumId w:val="6"/>
  </w:num>
  <w:num w:numId="279">
    <w:abstractNumId w:val="51"/>
  </w:num>
  <w:num w:numId="280">
    <w:abstractNumId w:val="249"/>
  </w:num>
  <w:num w:numId="281">
    <w:abstractNumId w:val="396"/>
  </w:num>
  <w:num w:numId="282">
    <w:abstractNumId w:val="435"/>
  </w:num>
  <w:num w:numId="283">
    <w:abstractNumId w:val="210"/>
  </w:num>
  <w:num w:numId="284">
    <w:abstractNumId w:val="2"/>
  </w:num>
  <w:num w:numId="285">
    <w:abstractNumId w:val="319"/>
  </w:num>
  <w:num w:numId="286">
    <w:abstractNumId w:val="354"/>
  </w:num>
  <w:num w:numId="287">
    <w:abstractNumId w:val="31"/>
  </w:num>
  <w:num w:numId="288">
    <w:abstractNumId w:val="217"/>
  </w:num>
  <w:num w:numId="289">
    <w:abstractNumId w:val="478"/>
  </w:num>
  <w:num w:numId="290">
    <w:abstractNumId w:val="53"/>
  </w:num>
  <w:num w:numId="291">
    <w:abstractNumId w:val="389"/>
  </w:num>
  <w:num w:numId="292">
    <w:abstractNumId w:val="380"/>
  </w:num>
  <w:num w:numId="293">
    <w:abstractNumId w:val="102"/>
  </w:num>
  <w:num w:numId="294">
    <w:abstractNumId w:val="198"/>
  </w:num>
  <w:num w:numId="295">
    <w:abstractNumId w:val="93"/>
  </w:num>
  <w:num w:numId="296">
    <w:abstractNumId w:val="265"/>
  </w:num>
  <w:num w:numId="297">
    <w:abstractNumId w:val="64"/>
  </w:num>
  <w:num w:numId="298">
    <w:abstractNumId w:val="426"/>
  </w:num>
  <w:num w:numId="299">
    <w:abstractNumId w:val="266"/>
  </w:num>
  <w:num w:numId="300">
    <w:abstractNumId w:val="464"/>
  </w:num>
  <w:num w:numId="301">
    <w:abstractNumId w:val="221"/>
  </w:num>
  <w:num w:numId="302">
    <w:abstractNumId w:val="340"/>
  </w:num>
  <w:num w:numId="303">
    <w:abstractNumId w:val="33"/>
  </w:num>
  <w:num w:numId="304">
    <w:abstractNumId w:val="197"/>
  </w:num>
  <w:num w:numId="305">
    <w:abstractNumId w:val="17"/>
  </w:num>
  <w:num w:numId="306">
    <w:abstractNumId w:val="132"/>
  </w:num>
  <w:num w:numId="307">
    <w:abstractNumId w:val="0"/>
  </w:num>
  <w:num w:numId="308">
    <w:abstractNumId w:val="322"/>
  </w:num>
  <w:num w:numId="309">
    <w:abstractNumId w:val="330"/>
  </w:num>
  <w:num w:numId="310">
    <w:abstractNumId w:val="287"/>
  </w:num>
  <w:num w:numId="311">
    <w:abstractNumId w:val="334"/>
  </w:num>
  <w:num w:numId="312">
    <w:abstractNumId w:val="174"/>
  </w:num>
  <w:num w:numId="313">
    <w:abstractNumId w:val="76"/>
  </w:num>
  <w:num w:numId="314">
    <w:abstractNumId w:val="421"/>
  </w:num>
  <w:num w:numId="315">
    <w:abstractNumId w:val="115"/>
  </w:num>
  <w:num w:numId="316">
    <w:abstractNumId w:val="407"/>
  </w:num>
  <w:num w:numId="317">
    <w:abstractNumId w:val="137"/>
  </w:num>
  <w:num w:numId="318">
    <w:abstractNumId w:val="327"/>
  </w:num>
  <w:num w:numId="319">
    <w:abstractNumId w:val="415"/>
  </w:num>
  <w:num w:numId="320">
    <w:abstractNumId w:val="105"/>
  </w:num>
  <w:num w:numId="321">
    <w:abstractNumId w:val="79"/>
  </w:num>
  <w:num w:numId="322">
    <w:abstractNumId w:val="328"/>
  </w:num>
  <w:num w:numId="323">
    <w:abstractNumId w:val="61"/>
  </w:num>
  <w:num w:numId="324">
    <w:abstractNumId w:val="429"/>
  </w:num>
  <w:num w:numId="325">
    <w:abstractNumId w:val="85"/>
  </w:num>
  <w:num w:numId="326">
    <w:abstractNumId w:val="398"/>
  </w:num>
  <w:num w:numId="327">
    <w:abstractNumId w:val="156"/>
  </w:num>
  <w:num w:numId="328">
    <w:abstractNumId w:val="195"/>
  </w:num>
  <w:num w:numId="329">
    <w:abstractNumId w:val="38"/>
  </w:num>
  <w:num w:numId="330">
    <w:abstractNumId w:val="331"/>
  </w:num>
  <w:num w:numId="331">
    <w:abstractNumId w:val="258"/>
  </w:num>
  <w:num w:numId="332">
    <w:abstractNumId w:val="113"/>
  </w:num>
  <w:num w:numId="333">
    <w:abstractNumId w:val="153"/>
  </w:num>
  <w:num w:numId="334">
    <w:abstractNumId w:val="365"/>
  </w:num>
  <w:num w:numId="335">
    <w:abstractNumId w:val="148"/>
  </w:num>
  <w:num w:numId="336">
    <w:abstractNumId w:val="218"/>
  </w:num>
  <w:num w:numId="337">
    <w:abstractNumId w:val="335"/>
  </w:num>
  <w:num w:numId="338">
    <w:abstractNumId w:val="360"/>
  </w:num>
  <w:num w:numId="339">
    <w:abstractNumId w:val="136"/>
  </w:num>
  <w:num w:numId="340">
    <w:abstractNumId w:val="60"/>
  </w:num>
  <w:num w:numId="341">
    <w:abstractNumId w:val="71"/>
  </w:num>
  <w:num w:numId="342">
    <w:abstractNumId w:val="352"/>
  </w:num>
  <w:num w:numId="343">
    <w:abstractNumId w:val="116"/>
  </w:num>
  <w:num w:numId="344">
    <w:abstractNumId w:val="234"/>
  </w:num>
  <w:num w:numId="345">
    <w:abstractNumId w:val="357"/>
  </w:num>
  <w:num w:numId="346">
    <w:abstractNumId w:val="135"/>
  </w:num>
  <w:num w:numId="347">
    <w:abstractNumId w:val="472"/>
  </w:num>
  <w:num w:numId="348">
    <w:abstractNumId w:val="316"/>
  </w:num>
  <w:num w:numId="349">
    <w:abstractNumId w:val="270"/>
  </w:num>
  <w:num w:numId="350">
    <w:abstractNumId w:val="391"/>
  </w:num>
  <w:num w:numId="351">
    <w:abstractNumId w:val="9"/>
  </w:num>
  <w:num w:numId="352">
    <w:abstractNumId w:val="167"/>
  </w:num>
  <w:num w:numId="353">
    <w:abstractNumId w:val="292"/>
  </w:num>
  <w:num w:numId="354">
    <w:abstractNumId w:val="154"/>
  </w:num>
  <w:num w:numId="355">
    <w:abstractNumId w:val="237"/>
  </w:num>
  <w:num w:numId="356">
    <w:abstractNumId w:val="205"/>
  </w:num>
  <w:num w:numId="357">
    <w:abstractNumId w:val="128"/>
  </w:num>
  <w:num w:numId="358">
    <w:abstractNumId w:val="412"/>
  </w:num>
  <w:num w:numId="359">
    <w:abstractNumId w:val="252"/>
  </w:num>
  <w:num w:numId="360">
    <w:abstractNumId w:val="462"/>
  </w:num>
  <w:num w:numId="361">
    <w:abstractNumId w:val="312"/>
  </w:num>
  <w:num w:numId="362">
    <w:abstractNumId w:val="103"/>
  </w:num>
  <w:num w:numId="363">
    <w:abstractNumId w:val="446"/>
  </w:num>
  <w:num w:numId="364">
    <w:abstractNumId w:val="43"/>
  </w:num>
  <w:num w:numId="365">
    <w:abstractNumId w:val="420"/>
  </w:num>
  <w:num w:numId="366">
    <w:abstractNumId w:val="404"/>
  </w:num>
  <w:num w:numId="367">
    <w:abstractNumId w:val="179"/>
  </w:num>
  <w:num w:numId="368">
    <w:abstractNumId w:val="231"/>
  </w:num>
  <w:num w:numId="369">
    <w:abstractNumId w:val="35"/>
  </w:num>
  <w:num w:numId="370">
    <w:abstractNumId w:val="273"/>
  </w:num>
  <w:num w:numId="371">
    <w:abstractNumId w:val="439"/>
  </w:num>
  <w:num w:numId="372">
    <w:abstractNumId w:val="247"/>
  </w:num>
  <w:num w:numId="373">
    <w:abstractNumId w:val="345"/>
  </w:num>
  <w:num w:numId="374">
    <w:abstractNumId w:val="99"/>
  </w:num>
  <w:num w:numId="375">
    <w:abstractNumId w:val="229"/>
  </w:num>
  <w:num w:numId="376">
    <w:abstractNumId w:val="155"/>
  </w:num>
  <w:num w:numId="377">
    <w:abstractNumId w:val="377"/>
  </w:num>
  <w:num w:numId="378">
    <w:abstractNumId w:val="302"/>
  </w:num>
  <w:num w:numId="379">
    <w:abstractNumId w:val="230"/>
  </w:num>
  <w:num w:numId="380">
    <w:abstractNumId w:val="215"/>
  </w:num>
  <w:num w:numId="381">
    <w:abstractNumId w:val="157"/>
  </w:num>
  <w:num w:numId="382">
    <w:abstractNumId w:val="212"/>
  </w:num>
  <w:num w:numId="383">
    <w:abstractNumId w:val="78"/>
  </w:num>
  <w:num w:numId="384">
    <w:abstractNumId w:val="58"/>
  </w:num>
  <w:num w:numId="385">
    <w:abstractNumId w:val="108"/>
  </w:num>
  <w:num w:numId="386">
    <w:abstractNumId w:val="452"/>
  </w:num>
  <w:num w:numId="387">
    <w:abstractNumId w:val="392"/>
  </w:num>
  <w:num w:numId="388">
    <w:abstractNumId w:val="1"/>
  </w:num>
  <w:num w:numId="389">
    <w:abstractNumId w:val="371"/>
  </w:num>
  <w:num w:numId="390">
    <w:abstractNumId w:val="436"/>
  </w:num>
  <w:num w:numId="391">
    <w:abstractNumId w:val="255"/>
  </w:num>
  <w:num w:numId="392">
    <w:abstractNumId w:val="68"/>
  </w:num>
  <w:num w:numId="393">
    <w:abstractNumId w:val="138"/>
  </w:num>
  <w:num w:numId="394">
    <w:abstractNumId w:val="304"/>
  </w:num>
  <w:num w:numId="395">
    <w:abstractNumId w:val="445"/>
  </w:num>
  <w:num w:numId="396">
    <w:abstractNumId w:val="387"/>
  </w:num>
  <w:num w:numId="397">
    <w:abstractNumId w:val="171"/>
  </w:num>
  <w:num w:numId="398">
    <w:abstractNumId w:val="114"/>
  </w:num>
  <w:num w:numId="399">
    <w:abstractNumId w:val="413"/>
  </w:num>
  <w:num w:numId="400">
    <w:abstractNumId w:val="168"/>
  </w:num>
  <w:num w:numId="401">
    <w:abstractNumId w:val="39"/>
  </w:num>
  <w:num w:numId="402">
    <w:abstractNumId w:val="260"/>
  </w:num>
  <w:num w:numId="403">
    <w:abstractNumId w:val="220"/>
  </w:num>
  <w:num w:numId="404">
    <w:abstractNumId w:val="193"/>
  </w:num>
  <w:num w:numId="405">
    <w:abstractNumId w:val="34"/>
  </w:num>
  <w:num w:numId="406">
    <w:abstractNumId w:val="333"/>
  </w:num>
  <w:num w:numId="407">
    <w:abstractNumId w:val="192"/>
  </w:num>
  <w:num w:numId="408">
    <w:abstractNumId w:val="332"/>
  </w:num>
  <w:num w:numId="409">
    <w:abstractNumId w:val="150"/>
  </w:num>
  <w:num w:numId="410">
    <w:abstractNumId w:val="453"/>
  </w:num>
  <w:num w:numId="411">
    <w:abstractNumId w:val="100"/>
  </w:num>
  <w:num w:numId="412">
    <w:abstractNumId w:val="356"/>
  </w:num>
  <w:num w:numId="413">
    <w:abstractNumId w:val="394"/>
  </w:num>
  <w:num w:numId="414">
    <w:abstractNumId w:val="256"/>
  </w:num>
  <w:num w:numId="415">
    <w:abstractNumId w:val="444"/>
  </w:num>
  <w:num w:numId="416">
    <w:abstractNumId w:val="459"/>
  </w:num>
  <w:num w:numId="417">
    <w:abstractNumId w:val="305"/>
  </w:num>
  <w:num w:numId="418">
    <w:abstractNumId w:val="339"/>
  </w:num>
  <w:num w:numId="419">
    <w:abstractNumId w:val="186"/>
  </w:num>
  <w:num w:numId="420">
    <w:abstractNumId w:val="47"/>
  </w:num>
  <w:num w:numId="421">
    <w:abstractNumId w:val="440"/>
  </w:num>
  <w:num w:numId="422">
    <w:abstractNumId w:val="158"/>
  </w:num>
  <w:num w:numId="423">
    <w:abstractNumId w:val="232"/>
  </w:num>
  <w:num w:numId="424">
    <w:abstractNumId w:val="152"/>
  </w:num>
  <w:num w:numId="425">
    <w:abstractNumId w:val="326"/>
  </w:num>
  <w:num w:numId="426">
    <w:abstractNumId w:val="386"/>
  </w:num>
  <w:num w:numId="427">
    <w:abstractNumId w:val="40"/>
  </w:num>
  <w:num w:numId="428">
    <w:abstractNumId w:val="187"/>
  </w:num>
  <w:num w:numId="429">
    <w:abstractNumId w:val="21"/>
  </w:num>
  <w:num w:numId="430">
    <w:abstractNumId w:val="324"/>
  </w:num>
  <w:num w:numId="431">
    <w:abstractNumId w:val="373"/>
  </w:num>
  <w:num w:numId="432">
    <w:abstractNumId w:val="225"/>
  </w:num>
  <w:num w:numId="433">
    <w:abstractNumId w:val="7"/>
  </w:num>
  <w:num w:numId="434">
    <w:abstractNumId w:val="293"/>
  </w:num>
  <w:num w:numId="435">
    <w:abstractNumId w:val="194"/>
  </w:num>
  <w:num w:numId="436">
    <w:abstractNumId w:val="8"/>
  </w:num>
  <w:num w:numId="437">
    <w:abstractNumId w:val="422"/>
  </w:num>
  <w:num w:numId="438">
    <w:abstractNumId w:val="405"/>
  </w:num>
  <w:num w:numId="439">
    <w:abstractNumId w:val="191"/>
  </w:num>
  <w:num w:numId="440">
    <w:abstractNumId w:val="269"/>
  </w:num>
  <w:num w:numId="441">
    <w:abstractNumId w:val="349"/>
  </w:num>
  <w:num w:numId="442">
    <w:abstractNumId w:val="222"/>
  </w:num>
  <w:num w:numId="443">
    <w:abstractNumId w:val="261"/>
  </w:num>
  <w:num w:numId="444">
    <w:abstractNumId w:val="288"/>
  </w:num>
  <w:num w:numId="445">
    <w:abstractNumId w:val="5"/>
  </w:num>
  <w:num w:numId="446">
    <w:abstractNumId w:val="240"/>
  </w:num>
  <w:num w:numId="447">
    <w:abstractNumId w:val="242"/>
  </w:num>
  <w:num w:numId="448">
    <w:abstractNumId w:val="458"/>
  </w:num>
  <w:num w:numId="449">
    <w:abstractNumId w:val="443"/>
  </w:num>
  <w:num w:numId="450">
    <w:abstractNumId w:val="379"/>
  </w:num>
  <w:num w:numId="451">
    <w:abstractNumId w:val="175"/>
  </w:num>
  <w:num w:numId="452">
    <w:abstractNumId w:val="341"/>
  </w:num>
  <w:num w:numId="453">
    <w:abstractNumId w:val="430"/>
  </w:num>
  <w:num w:numId="454">
    <w:abstractNumId w:val="378"/>
  </w:num>
  <w:num w:numId="455">
    <w:abstractNumId w:val="139"/>
  </w:num>
  <w:num w:numId="456">
    <w:abstractNumId w:val="206"/>
  </w:num>
  <w:num w:numId="457">
    <w:abstractNumId w:val="236"/>
  </w:num>
  <w:num w:numId="458">
    <w:abstractNumId w:val="87"/>
  </w:num>
  <w:num w:numId="459">
    <w:abstractNumId w:val="180"/>
  </w:num>
  <w:num w:numId="460">
    <w:abstractNumId w:val="268"/>
  </w:num>
  <w:num w:numId="461">
    <w:abstractNumId w:val="297"/>
  </w:num>
  <w:num w:numId="462">
    <w:abstractNumId w:val="65"/>
  </w:num>
  <w:num w:numId="463">
    <w:abstractNumId w:val="418"/>
  </w:num>
  <w:num w:numId="464">
    <w:abstractNumId w:val="67"/>
  </w:num>
  <w:num w:numId="465">
    <w:abstractNumId w:val="112"/>
  </w:num>
  <w:num w:numId="466">
    <w:abstractNumId w:val="227"/>
  </w:num>
  <w:num w:numId="467">
    <w:abstractNumId w:val="48"/>
  </w:num>
  <w:num w:numId="468">
    <w:abstractNumId w:val="315"/>
  </w:num>
  <w:num w:numId="469">
    <w:abstractNumId w:val="77"/>
  </w:num>
  <w:num w:numId="470">
    <w:abstractNumId w:val="364"/>
  </w:num>
  <w:num w:numId="471">
    <w:abstractNumId w:val="313"/>
  </w:num>
  <w:num w:numId="472">
    <w:abstractNumId w:val="207"/>
  </w:num>
  <w:num w:numId="473">
    <w:abstractNumId w:val="125"/>
  </w:num>
  <w:num w:numId="474">
    <w:abstractNumId w:val="454"/>
  </w:num>
  <w:num w:numId="475">
    <w:abstractNumId w:val="403"/>
  </w:num>
  <w:num w:numId="476">
    <w:abstractNumId w:val="399"/>
  </w:num>
  <w:num w:numId="477">
    <w:abstractNumId w:val="374"/>
  </w:num>
  <w:num w:numId="478">
    <w:abstractNumId w:val="183"/>
  </w:num>
  <w:num w:numId="479">
    <w:abstractNumId w:val="243"/>
  </w:num>
  <w:num w:numId="480">
    <w:abstractNumId w:val="88"/>
  </w:num>
  <w:num w:numId="481">
    <w:abstractNumId w:val="325"/>
  </w:num>
  <w:num w:numId="482">
    <w:abstractNumId w:val="241"/>
  </w:num>
  <w:num w:numId="483">
    <w:abstractNumId w:val="42"/>
  </w:num>
  <w:num w:numId="484">
    <w:abstractNumId w:val="95"/>
  </w:num>
  <w:num w:numId="485">
    <w:abstractNumId w:val="289"/>
  </w:num>
  <w:num w:numId="486">
    <w:abstractNumId w:val="424"/>
  </w:num>
  <w:num w:numId="487">
    <w:abstractNumId w:val="381"/>
  </w:num>
  <w:numIdMacAtCleanup w:val="4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spelling="clean" w:grammar="clean"/>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2F8D"/>
    <w:rsid w:val="00012A6E"/>
    <w:rsid w:val="0002348C"/>
    <w:rsid w:val="000235AE"/>
    <w:rsid w:val="00024A5F"/>
    <w:rsid w:val="00033AD9"/>
    <w:rsid w:val="000400D7"/>
    <w:rsid w:val="0004161C"/>
    <w:rsid w:val="00044D39"/>
    <w:rsid w:val="00051DD4"/>
    <w:rsid w:val="000769EB"/>
    <w:rsid w:val="00080BB2"/>
    <w:rsid w:val="000A359B"/>
    <w:rsid w:val="000B416A"/>
    <w:rsid w:val="000C0EBB"/>
    <w:rsid w:val="000C66DD"/>
    <w:rsid w:val="000D75C5"/>
    <w:rsid w:val="000E36AE"/>
    <w:rsid w:val="000E5E4B"/>
    <w:rsid w:val="000F2646"/>
    <w:rsid w:val="00101946"/>
    <w:rsid w:val="00111356"/>
    <w:rsid w:val="00113D61"/>
    <w:rsid w:val="00122A72"/>
    <w:rsid w:val="00127EC3"/>
    <w:rsid w:val="00133B94"/>
    <w:rsid w:val="00134A2E"/>
    <w:rsid w:val="001368CD"/>
    <w:rsid w:val="00141166"/>
    <w:rsid w:val="00145C50"/>
    <w:rsid w:val="00160431"/>
    <w:rsid w:val="00167A35"/>
    <w:rsid w:val="00170128"/>
    <w:rsid w:val="00182985"/>
    <w:rsid w:val="00184957"/>
    <w:rsid w:val="00184CF8"/>
    <w:rsid w:val="001B06EF"/>
    <w:rsid w:val="001B1585"/>
    <w:rsid w:val="001F24A4"/>
    <w:rsid w:val="001F6C28"/>
    <w:rsid w:val="002240DF"/>
    <w:rsid w:val="002261D8"/>
    <w:rsid w:val="0023264E"/>
    <w:rsid w:val="0024023E"/>
    <w:rsid w:val="00247ABE"/>
    <w:rsid w:val="0025752F"/>
    <w:rsid w:val="00260994"/>
    <w:rsid w:val="00280A80"/>
    <w:rsid w:val="00291580"/>
    <w:rsid w:val="00295F9C"/>
    <w:rsid w:val="002A30F3"/>
    <w:rsid w:val="002B2D2E"/>
    <w:rsid w:val="002B7C6E"/>
    <w:rsid w:val="002C0315"/>
    <w:rsid w:val="002C44FB"/>
    <w:rsid w:val="002C6D44"/>
    <w:rsid w:val="002D0A15"/>
    <w:rsid w:val="002E2A8B"/>
    <w:rsid w:val="002E4924"/>
    <w:rsid w:val="002F05E1"/>
    <w:rsid w:val="003027A5"/>
    <w:rsid w:val="00302B9F"/>
    <w:rsid w:val="00311E03"/>
    <w:rsid w:val="00314D79"/>
    <w:rsid w:val="00316E21"/>
    <w:rsid w:val="00321CB0"/>
    <w:rsid w:val="00325F41"/>
    <w:rsid w:val="0033161F"/>
    <w:rsid w:val="00366717"/>
    <w:rsid w:val="00374ABF"/>
    <w:rsid w:val="0037729C"/>
    <w:rsid w:val="00382A6A"/>
    <w:rsid w:val="0038490E"/>
    <w:rsid w:val="003A2518"/>
    <w:rsid w:val="003A4641"/>
    <w:rsid w:val="003B2A60"/>
    <w:rsid w:val="003B3D49"/>
    <w:rsid w:val="003D2FA2"/>
    <w:rsid w:val="003D7AED"/>
    <w:rsid w:val="003E2710"/>
    <w:rsid w:val="003E4320"/>
    <w:rsid w:val="003F2897"/>
    <w:rsid w:val="003F65BE"/>
    <w:rsid w:val="00401D88"/>
    <w:rsid w:val="00403A12"/>
    <w:rsid w:val="004042C8"/>
    <w:rsid w:val="00405846"/>
    <w:rsid w:val="00411D14"/>
    <w:rsid w:val="00413D2F"/>
    <w:rsid w:val="00426EB2"/>
    <w:rsid w:val="00442BDF"/>
    <w:rsid w:val="0046744E"/>
    <w:rsid w:val="00467DA7"/>
    <w:rsid w:val="00470E71"/>
    <w:rsid w:val="0049573E"/>
    <w:rsid w:val="004D034C"/>
    <w:rsid w:val="004D37E5"/>
    <w:rsid w:val="004D7A5B"/>
    <w:rsid w:val="004E25A6"/>
    <w:rsid w:val="004E6C70"/>
    <w:rsid w:val="004F428C"/>
    <w:rsid w:val="005016A7"/>
    <w:rsid w:val="00511302"/>
    <w:rsid w:val="00517E7A"/>
    <w:rsid w:val="00530D78"/>
    <w:rsid w:val="00553ABD"/>
    <w:rsid w:val="00555126"/>
    <w:rsid w:val="00557893"/>
    <w:rsid w:val="00572843"/>
    <w:rsid w:val="00592089"/>
    <w:rsid w:val="00597315"/>
    <w:rsid w:val="005A5AD3"/>
    <w:rsid w:val="005B7626"/>
    <w:rsid w:val="005C642C"/>
    <w:rsid w:val="005D108D"/>
    <w:rsid w:val="005D2F58"/>
    <w:rsid w:val="005E1770"/>
    <w:rsid w:val="005E2B61"/>
    <w:rsid w:val="005F2EDA"/>
    <w:rsid w:val="005F3436"/>
    <w:rsid w:val="005F7EF1"/>
    <w:rsid w:val="00603DB9"/>
    <w:rsid w:val="0062006D"/>
    <w:rsid w:val="00637933"/>
    <w:rsid w:val="0064141E"/>
    <w:rsid w:val="0064485D"/>
    <w:rsid w:val="00644F10"/>
    <w:rsid w:val="00653266"/>
    <w:rsid w:val="0065549D"/>
    <w:rsid w:val="00681A85"/>
    <w:rsid w:val="00682347"/>
    <w:rsid w:val="00690666"/>
    <w:rsid w:val="00697B84"/>
    <w:rsid w:val="006A0EB7"/>
    <w:rsid w:val="006A6DAF"/>
    <w:rsid w:val="006A717D"/>
    <w:rsid w:val="006C3340"/>
    <w:rsid w:val="006C50A3"/>
    <w:rsid w:val="006C545D"/>
    <w:rsid w:val="006C7730"/>
    <w:rsid w:val="006D2AF4"/>
    <w:rsid w:val="006D3F1A"/>
    <w:rsid w:val="006D4E7F"/>
    <w:rsid w:val="00704779"/>
    <w:rsid w:val="00705517"/>
    <w:rsid w:val="00711C7F"/>
    <w:rsid w:val="00712F8D"/>
    <w:rsid w:val="00715955"/>
    <w:rsid w:val="007242E3"/>
    <w:rsid w:val="007350CB"/>
    <w:rsid w:val="00752C09"/>
    <w:rsid w:val="007553E4"/>
    <w:rsid w:val="00760A9C"/>
    <w:rsid w:val="00767386"/>
    <w:rsid w:val="00767A7E"/>
    <w:rsid w:val="007714FA"/>
    <w:rsid w:val="00784F4E"/>
    <w:rsid w:val="00790877"/>
    <w:rsid w:val="007915F4"/>
    <w:rsid w:val="00793456"/>
    <w:rsid w:val="00794CD7"/>
    <w:rsid w:val="007B1470"/>
    <w:rsid w:val="007C0DAC"/>
    <w:rsid w:val="007E602B"/>
    <w:rsid w:val="007E7E76"/>
    <w:rsid w:val="007F0C01"/>
    <w:rsid w:val="00810440"/>
    <w:rsid w:val="0081502C"/>
    <w:rsid w:val="008174E5"/>
    <w:rsid w:val="00817BEB"/>
    <w:rsid w:val="0082167D"/>
    <w:rsid w:val="00843BAF"/>
    <w:rsid w:val="00850D6E"/>
    <w:rsid w:val="0087074D"/>
    <w:rsid w:val="00873DFB"/>
    <w:rsid w:val="0089420D"/>
    <w:rsid w:val="008A084B"/>
    <w:rsid w:val="008A1D1F"/>
    <w:rsid w:val="008A705A"/>
    <w:rsid w:val="008D458E"/>
    <w:rsid w:val="008D7A95"/>
    <w:rsid w:val="008E0FC7"/>
    <w:rsid w:val="008E2A21"/>
    <w:rsid w:val="008E2EE0"/>
    <w:rsid w:val="008E3FC2"/>
    <w:rsid w:val="008F0496"/>
    <w:rsid w:val="0090526F"/>
    <w:rsid w:val="00915D84"/>
    <w:rsid w:val="009211B7"/>
    <w:rsid w:val="0092597E"/>
    <w:rsid w:val="009307A1"/>
    <w:rsid w:val="00936EEE"/>
    <w:rsid w:val="009401A2"/>
    <w:rsid w:val="00966098"/>
    <w:rsid w:val="009743D7"/>
    <w:rsid w:val="0097647E"/>
    <w:rsid w:val="00977D00"/>
    <w:rsid w:val="0098100D"/>
    <w:rsid w:val="0098195E"/>
    <w:rsid w:val="00981C36"/>
    <w:rsid w:val="00985BCD"/>
    <w:rsid w:val="009959A0"/>
    <w:rsid w:val="009B241F"/>
    <w:rsid w:val="009B4DFA"/>
    <w:rsid w:val="009B5881"/>
    <w:rsid w:val="009C58EA"/>
    <w:rsid w:val="009D4DDA"/>
    <w:rsid w:val="009D7800"/>
    <w:rsid w:val="009F34E3"/>
    <w:rsid w:val="009F72F5"/>
    <w:rsid w:val="00A01551"/>
    <w:rsid w:val="00A04FA5"/>
    <w:rsid w:val="00A15CF5"/>
    <w:rsid w:val="00A16D14"/>
    <w:rsid w:val="00A222C8"/>
    <w:rsid w:val="00A22BC9"/>
    <w:rsid w:val="00A35C33"/>
    <w:rsid w:val="00A42B8D"/>
    <w:rsid w:val="00A43382"/>
    <w:rsid w:val="00A44693"/>
    <w:rsid w:val="00A51410"/>
    <w:rsid w:val="00A52C57"/>
    <w:rsid w:val="00A5302C"/>
    <w:rsid w:val="00A549D9"/>
    <w:rsid w:val="00A56381"/>
    <w:rsid w:val="00A619EB"/>
    <w:rsid w:val="00A65286"/>
    <w:rsid w:val="00A74185"/>
    <w:rsid w:val="00A76BC7"/>
    <w:rsid w:val="00A928B2"/>
    <w:rsid w:val="00AA36D8"/>
    <w:rsid w:val="00AB022E"/>
    <w:rsid w:val="00AB5A09"/>
    <w:rsid w:val="00AB71F6"/>
    <w:rsid w:val="00AC7013"/>
    <w:rsid w:val="00AD70C5"/>
    <w:rsid w:val="00AE2F0B"/>
    <w:rsid w:val="00AE6D9E"/>
    <w:rsid w:val="00AF4691"/>
    <w:rsid w:val="00B03A1E"/>
    <w:rsid w:val="00B23D56"/>
    <w:rsid w:val="00B31849"/>
    <w:rsid w:val="00B37FC2"/>
    <w:rsid w:val="00B449EC"/>
    <w:rsid w:val="00B52757"/>
    <w:rsid w:val="00B536E5"/>
    <w:rsid w:val="00B71131"/>
    <w:rsid w:val="00B72E90"/>
    <w:rsid w:val="00B930E0"/>
    <w:rsid w:val="00BB03CA"/>
    <w:rsid w:val="00BB054E"/>
    <w:rsid w:val="00BB7712"/>
    <w:rsid w:val="00BD50FB"/>
    <w:rsid w:val="00BD5F46"/>
    <w:rsid w:val="00BD7547"/>
    <w:rsid w:val="00BE7EDB"/>
    <w:rsid w:val="00BF6AD6"/>
    <w:rsid w:val="00C03D7B"/>
    <w:rsid w:val="00C12F64"/>
    <w:rsid w:val="00C215FE"/>
    <w:rsid w:val="00C22316"/>
    <w:rsid w:val="00C30560"/>
    <w:rsid w:val="00C3386D"/>
    <w:rsid w:val="00C3478E"/>
    <w:rsid w:val="00C37F2D"/>
    <w:rsid w:val="00C42757"/>
    <w:rsid w:val="00C62706"/>
    <w:rsid w:val="00C63DCB"/>
    <w:rsid w:val="00C6457F"/>
    <w:rsid w:val="00C65576"/>
    <w:rsid w:val="00C7088E"/>
    <w:rsid w:val="00C82DCE"/>
    <w:rsid w:val="00C835B7"/>
    <w:rsid w:val="00CA112A"/>
    <w:rsid w:val="00CA12A7"/>
    <w:rsid w:val="00CA501A"/>
    <w:rsid w:val="00CB59EA"/>
    <w:rsid w:val="00CB7C17"/>
    <w:rsid w:val="00CC03DC"/>
    <w:rsid w:val="00CE54C4"/>
    <w:rsid w:val="00CE5AAC"/>
    <w:rsid w:val="00CE6D2E"/>
    <w:rsid w:val="00CE7FB9"/>
    <w:rsid w:val="00CF0F4E"/>
    <w:rsid w:val="00D068BA"/>
    <w:rsid w:val="00D11D77"/>
    <w:rsid w:val="00D13ACE"/>
    <w:rsid w:val="00D23784"/>
    <w:rsid w:val="00D242ED"/>
    <w:rsid w:val="00D24514"/>
    <w:rsid w:val="00D25A1E"/>
    <w:rsid w:val="00D278F3"/>
    <w:rsid w:val="00D30862"/>
    <w:rsid w:val="00D30CA4"/>
    <w:rsid w:val="00D4200E"/>
    <w:rsid w:val="00D6149D"/>
    <w:rsid w:val="00D62A4C"/>
    <w:rsid w:val="00D672B4"/>
    <w:rsid w:val="00D735BF"/>
    <w:rsid w:val="00D74332"/>
    <w:rsid w:val="00D76153"/>
    <w:rsid w:val="00D77484"/>
    <w:rsid w:val="00D77E68"/>
    <w:rsid w:val="00D80152"/>
    <w:rsid w:val="00D82C81"/>
    <w:rsid w:val="00D93DC9"/>
    <w:rsid w:val="00D9614E"/>
    <w:rsid w:val="00DA007F"/>
    <w:rsid w:val="00DA0634"/>
    <w:rsid w:val="00DB013A"/>
    <w:rsid w:val="00DB0EAB"/>
    <w:rsid w:val="00DB736A"/>
    <w:rsid w:val="00DC051F"/>
    <w:rsid w:val="00DD0534"/>
    <w:rsid w:val="00DD5402"/>
    <w:rsid w:val="00DD7D9D"/>
    <w:rsid w:val="00DE044E"/>
    <w:rsid w:val="00DE326B"/>
    <w:rsid w:val="00DE53BB"/>
    <w:rsid w:val="00DE69DD"/>
    <w:rsid w:val="00DF4E8F"/>
    <w:rsid w:val="00DF7A8D"/>
    <w:rsid w:val="00E1610C"/>
    <w:rsid w:val="00E22E2B"/>
    <w:rsid w:val="00E248AA"/>
    <w:rsid w:val="00E41C2E"/>
    <w:rsid w:val="00E51314"/>
    <w:rsid w:val="00E54B34"/>
    <w:rsid w:val="00E63294"/>
    <w:rsid w:val="00E726BE"/>
    <w:rsid w:val="00E8275E"/>
    <w:rsid w:val="00E9452F"/>
    <w:rsid w:val="00EF1A3D"/>
    <w:rsid w:val="00F00289"/>
    <w:rsid w:val="00F02FF7"/>
    <w:rsid w:val="00F1439E"/>
    <w:rsid w:val="00F17160"/>
    <w:rsid w:val="00F336C7"/>
    <w:rsid w:val="00F3553A"/>
    <w:rsid w:val="00F40795"/>
    <w:rsid w:val="00F433B5"/>
    <w:rsid w:val="00F4442D"/>
    <w:rsid w:val="00F473C0"/>
    <w:rsid w:val="00F51B5C"/>
    <w:rsid w:val="00F5783A"/>
    <w:rsid w:val="00F7407A"/>
    <w:rsid w:val="00F82451"/>
    <w:rsid w:val="00F9668D"/>
    <w:rsid w:val="00F97133"/>
    <w:rsid w:val="00FA013C"/>
    <w:rsid w:val="00FB3E36"/>
    <w:rsid w:val="00FC06DA"/>
    <w:rsid w:val="00FD3D72"/>
    <w:rsid w:val="00FD6C8B"/>
    <w:rsid w:val="00FF0C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1C2E"/>
    <w:pPr>
      <w:spacing w:after="200" w:line="276" w:lineRule="auto"/>
    </w:pPr>
    <w:rPr>
      <w:sz w:val="22"/>
      <w:szCs w:val="22"/>
    </w:rPr>
  </w:style>
  <w:style w:type="paragraph" w:styleId="1">
    <w:name w:val="heading 1"/>
    <w:basedOn w:val="a"/>
    <w:next w:val="a"/>
    <w:link w:val="10"/>
    <w:qFormat/>
    <w:rsid w:val="00712F8D"/>
    <w:pPr>
      <w:keepNext/>
      <w:spacing w:before="240" w:after="60" w:line="240" w:lineRule="auto"/>
      <w:outlineLvl w:val="0"/>
    </w:pPr>
    <w:rPr>
      <w:rFonts w:ascii="Arial" w:hAnsi="Arial" w:cs="Arial"/>
      <w:b/>
      <w:bCs/>
      <w:kern w:val="32"/>
      <w:sz w:val="32"/>
      <w:szCs w:val="32"/>
    </w:rPr>
  </w:style>
  <w:style w:type="paragraph" w:styleId="2">
    <w:name w:val="heading 2"/>
    <w:basedOn w:val="a"/>
    <w:next w:val="a"/>
    <w:link w:val="20"/>
    <w:uiPriority w:val="9"/>
    <w:unhideWhenUsed/>
    <w:qFormat/>
    <w:rsid w:val="00FA01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A013C"/>
    <w:pPr>
      <w:keepNext/>
      <w:keepLines/>
      <w:spacing w:before="200" w:after="0"/>
      <w:outlineLvl w:val="2"/>
    </w:pPr>
    <w:rPr>
      <w:rFonts w:asciiTheme="majorHAnsi" w:eastAsiaTheme="majorEastAsia" w:hAnsiTheme="majorHAnsi" w:cstheme="majorBidi"/>
      <w:b/>
      <w:bCs/>
      <w:color w:val="4F81BD" w:themeColor="accent1"/>
    </w:rPr>
  </w:style>
  <w:style w:type="paragraph" w:styleId="7">
    <w:name w:val="heading 7"/>
    <w:basedOn w:val="a"/>
    <w:next w:val="a"/>
    <w:link w:val="70"/>
    <w:qFormat/>
    <w:rsid w:val="00712F8D"/>
    <w:pPr>
      <w:keepNext/>
      <w:widowControl w:val="0"/>
      <w:autoSpaceDE w:val="0"/>
      <w:autoSpaceDN w:val="0"/>
      <w:adjustRightInd w:val="0"/>
      <w:spacing w:after="0" w:line="240" w:lineRule="auto"/>
      <w:jc w:val="center"/>
      <w:outlineLvl w:val="6"/>
    </w:pPr>
    <w:rPr>
      <w:rFonts w:ascii="Times New Roman" w:hAnsi="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12F8D"/>
    <w:rPr>
      <w:rFonts w:ascii="Arial" w:eastAsia="Times New Roman" w:hAnsi="Arial" w:cs="Arial"/>
      <w:b/>
      <w:bCs/>
      <w:kern w:val="32"/>
      <w:sz w:val="32"/>
      <w:szCs w:val="32"/>
    </w:rPr>
  </w:style>
  <w:style w:type="character" w:customStyle="1" w:styleId="70">
    <w:name w:val="Заголовок 7 Знак"/>
    <w:basedOn w:val="a0"/>
    <w:link w:val="7"/>
    <w:rsid w:val="00712F8D"/>
    <w:rPr>
      <w:rFonts w:ascii="Times New Roman" w:eastAsia="Times New Roman" w:hAnsi="Times New Roman" w:cs="Times New Roman"/>
      <w:sz w:val="28"/>
      <w:szCs w:val="20"/>
    </w:rPr>
  </w:style>
  <w:style w:type="numbering" w:customStyle="1" w:styleId="11">
    <w:name w:val="Нет списка1"/>
    <w:next w:val="a2"/>
    <w:semiHidden/>
    <w:unhideWhenUsed/>
    <w:rsid w:val="00712F8D"/>
  </w:style>
  <w:style w:type="paragraph" w:styleId="21">
    <w:name w:val="Body Text 2"/>
    <w:basedOn w:val="a"/>
    <w:link w:val="22"/>
    <w:rsid w:val="00712F8D"/>
    <w:pPr>
      <w:widowControl w:val="0"/>
      <w:autoSpaceDE w:val="0"/>
      <w:autoSpaceDN w:val="0"/>
      <w:adjustRightInd w:val="0"/>
      <w:spacing w:after="0" w:line="240" w:lineRule="auto"/>
      <w:jc w:val="center"/>
    </w:pPr>
    <w:rPr>
      <w:rFonts w:ascii="Times New Roman" w:hAnsi="Times New Roman"/>
      <w:sz w:val="52"/>
      <w:szCs w:val="20"/>
    </w:rPr>
  </w:style>
  <w:style w:type="character" w:customStyle="1" w:styleId="22">
    <w:name w:val="Основной текст 2 Знак"/>
    <w:basedOn w:val="a0"/>
    <w:link w:val="21"/>
    <w:rsid w:val="00712F8D"/>
    <w:rPr>
      <w:rFonts w:ascii="Times New Roman" w:eastAsia="Times New Roman" w:hAnsi="Times New Roman" w:cs="Times New Roman"/>
      <w:sz w:val="52"/>
      <w:szCs w:val="20"/>
    </w:rPr>
  </w:style>
  <w:style w:type="table" w:styleId="a3">
    <w:name w:val="Table Grid"/>
    <w:basedOn w:val="a1"/>
    <w:rsid w:val="00712F8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712F8D"/>
    <w:pPr>
      <w:spacing w:after="120" w:line="480" w:lineRule="auto"/>
      <w:ind w:left="283"/>
    </w:pPr>
    <w:rPr>
      <w:rFonts w:ascii="Times New Roman" w:hAnsi="Times New Roman"/>
      <w:sz w:val="24"/>
      <w:szCs w:val="24"/>
    </w:rPr>
  </w:style>
  <w:style w:type="character" w:customStyle="1" w:styleId="24">
    <w:name w:val="Основной текст с отступом 2 Знак"/>
    <w:basedOn w:val="a0"/>
    <w:link w:val="23"/>
    <w:rsid w:val="00712F8D"/>
    <w:rPr>
      <w:rFonts w:ascii="Times New Roman" w:eastAsia="Times New Roman" w:hAnsi="Times New Roman" w:cs="Times New Roman"/>
      <w:sz w:val="24"/>
      <w:szCs w:val="24"/>
    </w:rPr>
  </w:style>
  <w:style w:type="paragraph" w:styleId="a4">
    <w:name w:val="Body Text"/>
    <w:basedOn w:val="a"/>
    <w:link w:val="a5"/>
    <w:rsid w:val="00712F8D"/>
    <w:pPr>
      <w:spacing w:after="120" w:line="240" w:lineRule="auto"/>
    </w:pPr>
    <w:rPr>
      <w:rFonts w:ascii="Times New Roman" w:hAnsi="Times New Roman"/>
      <w:sz w:val="24"/>
      <w:szCs w:val="24"/>
    </w:rPr>
  </w:style>
  <w:style w:type="character" w:customStyle="1" w:styleId="a5">
    <w:name w:val="Основной текст Знак"/>
    <w:basedOn w:val="a0"/>
    <w:link w:val="a4"/>
    <w:rsid w:val="00712F8D"/>
    <w:rPr>
      <w:rFonts w:ascii="Times New Roman" w:eastAsia="Times New Roman" w:hAnsi="Times New Roman" w:cs="Times New Roman"/>
      <w:sz w:val="24"/>
      <w:szCs w:val="24"/>
    </w:rPr>
  </w:style>
  <w:style w:type="paragraph" w:styleId="a6">
    <w:name w:val="Balloon Text"/>
    <w:basedOn w:val="a"/>
    <w:link w:val="a7"/>
    <w:semiHidden/>
    <w:rsid w:val="00712F8D"/>
    <w:pPr>
      <w:spacing w:after="0" w:line="240" w:lineRule="auto"/>
    </w:pPr>
    <w:rPr>
      <w:rFonts w:ascii="Tahoma" w:hAnsi="Tahoma" w:cs="Tahoma"/>
      <w:sz w:val="16"/>
      <w:szCs w:val="16"/>
    </w:rPr>
  </w:style>
  <w:style w:type="character" w:customStyle="1" w:styleId="a7">
    <w:name w:val="Текст выноски Знак"/>
    <w:basedOn w:val="a0"/>
    <w:link w:val="a6"/>
    <w:semiHidden/>
    <w:rsid w:val="00712F8D"/>
    <w:rPr>
      <w:rFonts w:ascii="Tahoma" w:eastAsia="Times New Roman" w:hAnsi="Tahoma" w:cs="Tahoma"/>
      <w:sz w:val="16"/>
      <w:szCs w:val="16"/>
    </w:rPr>
  </w:style>
  <w:style w:type="paragraph" w:styleId="a8">
    <w:name w:val="Body Text Indent"/>
    <w:basedOn w:val="a"/>
    <w:link w:val="a9"/>
    <w:rsid w:val="00712F8D"/>
    <w:pPr>
      <w:spacing w:after="120" w:line="240" w:lineRule="auto"/>
      <w:ind w:left="283"/>
    </w:pPr>
    <w:rPr>
      <w:rFonts w:ascii="Times New Roman" w:hAnsi="Times New Roman"/>
      <w:sz w:val="24"/>
      <w:szCs w:val="24"/>
    </w:rPr>
  </w:style>
  <w:style w:type="character" w:customStyle="1" w:styleId="a9">
    <w:name w:val="Основной текст с отступом Знак"/>
    <w:basedOn w:val="a0"/>
    <w:link w:val="a8"/>
    <w:rsid w:val="00712F8D"/>
    <w:rPr>
      <w:rFonts w:ascii="Times New Roman" w:eastAsia="Times New Roman" w:hAnsi="Times New Roman" w:cs="Times New Roman"/>
      <w:sz w:val="24"/>
      <w:szCs w:val="24"/>
    </w:rPr>
  </w:style>
  <w:style w:type="paragraph" w:styleId="aa">
    <w:name w:val="footer"/>
    <w:basedOn w:val="a"/>
    <w:link w:val="ab"/>
    <w:uiPriority w:val="99"/>
    <w:rsid w:val="00712F8D"/>
    <w:pPr>
      <w:tabs>
        <w:tab w:val="center" w:pos="4677"/>
        <w:tab w:val="right" w:pos="9355"/>
      </w:tabs>
      <w:spacing w:after="0" w:line="240" w:lineRule="auto"/>
    </w:pPr>
    <w:rPr>
      <w:rFonts w:ascii="Times New Roman" w:hAnsi="Times New Roman"/>
      <w:sz w:val="24"/>
      <w:szCs w:val="24"/>
    </w:rPr>
  </w:style>
  <w:style w:type="character" w:customStyle="1" w:styleId="ab">
    <w:name w:val="Нижний колонтитул Знак"/>
    <w:basedOn w:val="a0"/>
    <w:link w:val="aa"/>
    <w:uiPriority w:val="99"/>
    <w:rsid w:val="00712F8D"/>
    <w:rPr>
      <w:rFonts w:ascii="Times New Roman" w:eastAsia="Times New Roman" w:hAnsi="Times New Roman" w:cs="Times New Roman"/>
      <w:sz w:val="24"/>
      <w:szCs w:val="24"/>
    </w:rPr>
  </w:style>
  <w:style w:type="character" w:styleId="ac">
    <w:name w:val="page number"/>
    <w:basedOn w:val="a0"/>
    <w:rsid w:val="00712F8D"/>
  </w:style>
  <w:style w:type="paragraph" w:styleId="ad">
    <w:name w:val="header"/>
    <w:basedOn w:val="a"/>
    <w:link w:val="ae"/>
    <w:uiPriority w:val="99"/>
    <w:rsid w:val="00712F8D"/>
    <w:pPr>
      <w:tabs>
        <w:tab w:val="center" w:pos="4677"/>
        <w:tab w:val="right" w:pos="9355"/>
      </w:tabs>
      <w:spacing w:after="0" w:line="240" w:lineRule="auto"/>
    </w:pPr>
    <w:rPr>
      <w:rFonts w:ascii="Times New Roman" w:hAnsi="Times New Roman"/>
      <w:sz w:val="24"/>
      <w:szCs w:val="24"/>
    </w:rPr>
  </w:style>
  <w:style w:type="character" w:customStyle="1" w:styleId="ae">
    <w:name w:val="Верхний колонтитул Знак"/>
    <w:basedOn w:val="a0"/>
    <w:link w:val="ad"/>
    <w:uiPriority w:val="99"/>
    <w:rsid w:val="00712F8D"/>
    <w:rPr>
      <w:rFonts w:ascii="Times New Roman" w:eastAsia="Times New Roman" w:hAnsi="Times New Roman" w:cs="Times New Roman"/>
      <w:sz w:val="24"/>
      <w:szCs w:val="24"/>
    </w:rPr>
  </w:style>
  <w:style w:type="numbering" w:customStyle="1" w:styleId="25">
    <w:name w:val="Нет списка2"/>
    <w:next w:val="a2"/>
    <w:semiHidden/>
    <w:unhideWhenUsed/>
    <w:rsid w:val="00712F8D"/>
  </w:style>
  <w:style w:type="numbering" w:customStyle="1" w:styleId="31">
    <w:name w:val="Нет списка3"/>
    <w:next w:val="a2"/>
    <w:semiHidden/>
    <w:unhideWhenUsed/>
    <w:rsid w:val="00712F8D"/>
  </w:style>
  <w:style w:type="numbering" w:customStyle="1" w:styleId="4">
    <w:name w:val="Нет списка4"/>
    <w:next w:val="a2"/>
    <w:semiHidden/>
    <w:unhideWhenUsed/>
    <w:rsid w:val="00E1610C"/>
  </w:style>
  <w:style w:type="paragraph" w:customStyle="1" w:styleId="12">
    <w:name w:val="Без интервала1"/>
    <w:rsid w:val="00E1610C"/>
    <w:rPr>
      <w:rFonts w:ascii="Times New Roman" w:eastAsia="Calibri" w:hAnsi="Times New Roman"/>
      <w:sz w:val="24"/>
      <w:szCs w:val="24"/>
    </w:rPr>
  </w:style>
  <w:style w:type="paragraph" w:styleId="af">
    <w:name w:val="Plain Text"/>
    <w:basedOn w:val="a"/>
    <w:link w:val="af0"/>
    <w:rsid w:val="00E1610C"/>
    <w:pPr>
      <w:spacing w:after="0" w:line="240" w:lineRule="auto"/>
    </w:pPr>
    <w:rPr>
      <w:rFonts w:ascii="Courier New" w:hAnsi="Courier New"/>
      <w:sz w:val="20"/>
      <w:szCs w:val="20"/>
    </w:rPr>
  </w:style>
  <w:style w:type="character" w:customStyle="1" w:styleId="af0">
    <w:name w:val="Текст Знак"/>
    <w:basedOn w:val="a0"/>
    <w:link w:val="af"/>
    <w:rsid w:val="00E1610C"/>
    <w:rPr>
      <w:rFonts w:ascii="Courier New" w:eastAsia="Times New Roman" w:hAnsi="Courier New" w:cs="Times New Roman"/>
      <w:sz w:val="20"/>
      <w:szCs w:val="20"/>
    </w:rPr>
  </w:style>
  <w:style w:type="numbering" w:customStyle="1" w:styleId="5">
    <w:name w:val="Нет списка5"/>
    <w:next w:val="a2"/>
    <w:semiHidden/>
    <w:unhideWhenUsed/>
    <w:rsid w:val="00E1610C"/>
  </w:style>
  <w:style w:type="numbering" w:customStyle="1" w:styleId="6">
    <w:name w:val="Нет списка6"/>
    <w:next w:val="a2"/>
    <w:semiHidden/>
    <w:unhideWhenUsed/>
    <w:rsid w:val="00E1610C"/>
  </w:style>
  <w:style w:type="numbering" w:customStyle="1" w:styleId="71">
    <w:name w:val="Нет списка7"/>
    <w:next w:val="a2"/>
    <w:semiHidden/>
    <w:unhideWhenUsed/>
    <w:rsid w:val="00AB5A09"/>
  </w:style>
  <w:style w:type="paragraph" w:styleId="af1">
    <w:name w:val="List Paragraph"/>
    <w:basedOn w:val="a"/>
    <w:qFormat/>
    <w:rsid w:val="00AC7013"/>
    <w:pPr>
      <w:ind w:left="720"/>
      <w:contextualSpacing/>
    </w:pPr>
  </w:style>
  <w:style w:type="paragraph" w:styleId="32">
    <w:name w:val="Body Text Indent 3"/>
    <w:basedOn w:val="a"/>
    <w:link w:val="33"/>
    <w:uiPriority w:val="99"/>
    <w:semiHidden/>
    <w:unhideWhenUsed/>
    <w:rsid w:val="00C3478E"/>
    <w:pPr>
      <w:spacing w:after="120"/>
      <w:ind w:left="283"/>
    </w:pPr>
    <w:rPr>
      <w:sz w:val="16"/>
      <w:szCs w:val="16"/>
    </w:rPr>
  </w:style>
  <w:style w:type="character" w:customStyle="1" w:styleId="33">
    <w:name w:val="Основной текст с отступом 3 Знак"/>
    <w:basedOn w:val="a0"/>
    <w:link w:val="32"/>
    <w:uiPriority w:val="99"/>
    <w:semiHidden/>
    <w:rsid w:val="00C3478E"/>
    <w:rPr>
      <w:sz w:val="16"/>
      <w:szCs w:val="16"/>
    </w:rPr>
  </w:style>
  <w:style w:type="paragraph" w:styleId="34">
    <w:name w:val="Body Text 3"/>
    <w:basedOn w:val="a"/>
    <w:link w:val="35"/>
    <w:uiPriority w:val="99"/>
    <w:semiHidden/>
    <w:unhideWhenUsed/>
    <w:rsid w:val="00C3478E"/>
    <w:pPr>
      <w:spacing w:after="120"/>
    </w:pPr>
    <w:rPr>
      <w:sz w:val="16"/>
      <w:szCs w:val="16"/>
    </w:rPr>
  </w:style>
  <w:style w:type="character" w:customStyle="1" w:styleId="35">
    <w:name w:val="Основной текст 3 Знак"/>
    <w:basedOn w:val="a0"/>
    <w:link w:val="34"/>
    <w:uiPriority w:val="99"/>
    <w:semiHidden/>
    <w:rsid w:val="00C3478E"/>
    <w:rPr>
      <w:sz w:val="16"/>
      <w:szCs w:val="16"/>
    </w:rPr>
  </w:style>
  <w:style w:type="character" w:styleId="af2">
    <w:name w:val="Placeholder Text"/>
    <w:basedOn w:val="a0"/>
    <w:uiPriority w:val="99"/>
    <w:semiHidden/>
    <w:rsid w:val="00302B9F"/>
    <w:rPr>
      <w:color w:val="808080"/>
    </w:rPr>
  </w:style>
  <w:style w:type="paragraph" w:customStyle="1" w:styleId="FR4">
    <w:name w:val="FR4"/>
    <w:rsid w:val="00E9452F"/>
    <w:pPr>
      <w:widowControl w:val="0"/>
      <w:autoSpaceDE w:val="0"/>
      <w:autoSpaceDN w:val="0"/>
      <w:adjustRightInd w:val="0"/>
      <w:spacing w:line="300" w:lineRule="auto"/>
      <w:jc w:val="both"/>
    </w:pPr>
    <w:rPr>
      <w:rFonts w:ascii="Arial" w:hAnsi="Arial" w:cs="Arial"/>
      <w:sz w:val="16"/>
      <w:szCs w:val="16"/>
    </w:rPr>
  </w:style>
  <w:style w:type="character" w:customStyle="1" w:styleId="20">
    <w:name w:val="Заголовок 2 Знак"/>
    <w:basedOn w:val="a0"/>
    <w:link w:val="2"/>
    <w:uiPriority w:val="9"/>
    <w:rsid w:val="00FA013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FA013C"/>
    <w:rPr>
      <w:rFonts w:asciiTheme="majorHAnsi" w:eastAsiaTheme="majorEastAsia" w:hAnsiTheme="majorHAnsi" w:cstheme="majorBidi"/>
      <w:b/>
      <w:bCs/>
      <w:color w:val="4F81BD" w:themeColor="accent1"/>
      <w:sz w:val="22"/>
      <w:szCs w:val="22"/>
    </w:rPr>
  </w:style>
  <w:style w:type="paragraph" w:customStyle="1" w:styleId="8">
    <w:name w:val="8"/>
    <w:basedOn w:val="a"/>
    <w:uiPriority w:val="99"/>
    <w:rsid w:val="000769EB"/>
    <w:pPr>
      <w:numPr>
        <w:numId w:val="481"/>
      </w:numPr>
      <w:tabs>
        <w:tab w:val="clear" w:pos="915"/>
        <w:tab w:val="left" w:pos="284"/>
        <w:tab w:val="left" w:pos="426"/>
        <w:tab w:val="num" w:pos="709"/>
        <w:tab w:val="left" w:pos="4820"/>
        <w:tab w:val="left" w:pos="8222"/>
        <w:tab w:val="left" w:pos="8306"/>
      </w:tabs>
      <w:spacing w:after="0" w:line="240" w:lineRule="auto"/>
      <w:ind w:left="142" w:right="42" w:hanging="141"/>
      <w:jc w:val="both"/>
    </w:pPr>
    <w:rPr>
      <w:rFonts w:ascii="Times New Roman" w:hAnsi="Times New Roman"/>
      <w:sz w:val="15"/>
      <w:szCs w:val="15"/>
    </w:rPr>
  </w:style>
  <w:style w:type="paragraph" w:customStyle="1" w:styleId="85">
    <w:name w:val="8.5"/>
    <w:basedOn w:val="8"/>
    <w:uiPriority w:val="99"/>
    <w:rsid w:val="000769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1C2E"/>
    <w:pPr>
      <w:spacing w:after="200" w:line="276" w:lineRule="auto"/>
    </w:pPr>
    <w:rPr>
      <w:sz w:val="22"/>
      <w:szCs w:val="22"/>
    </w:rPr>
  </w:style>
  <w:style w:type="paragraph" w:styleId="1">
    <w:name w:val="heading 1"/>
    <w:basedOn w:val="a"/>
    <w:next w:val="a"/>
    <w:link w:val="10"/>
    <w:qFormat/>
    <w:rsid w:val="00712F8D"/>
    <w:pPr>
      <w:keepNext/>
      <w:spacing w:before="240" w:after="60" w:line="240" w:lineRule="auto"/>
      <w:outlineLvl w:val="0"/>
    </w:pPr>
    <w:rPr>
      <w:rFonts w:ascii="Arial" w:hAnsi="Arial" w:cs="Arial"/>
      <w:b/>
      <w:bCs/>
      <w:kern w:val="32"/>
      <w:sz w:val="32"/>
      <w:szCs w:val="32"/>
    </w:rPr>
  </w:style>
  <w:style w:type="paragraph" w:styleId="2">
    <w:name w:val="heading 2"/>
    <w:basedOn w:val="a"/>
    <w:next w:val="a"/>
    <w:link w:val="20"/>
    <w:uiPriority w:val="9"/>
    <w:unhideWhenUsed/>
    <w:qFormat/>
    <w:rsid w:val="00FA01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A013C"/>
    <w:pPr>
      <w:keepNext/>
      <w:keepLines/>
      <w:spacing w:before="200" w:after="0"/>
      <w:outlineLvl w:val="2"/>
    </w:pPr>
    <w:rPr>
      <w:rFonts w:asciiTheme="majorHAnsi" w:eastAsiaTheme="majorEastAsia" w:hAnsiTheme="majorHAnsi" w:cstheme="majorBidi"/>
      <w:b/>
      <w:bCs/>
      <w:color w:val="4F81BD" w:themeColor="accent1"/>
    </w:rPr>
  </w:style>
  <w:style w:type="paragraph" w:styleId="7">
    <w:name w:val="heading 7"/>
    <w:basedOn w:val="a"/>
    <w:next w:val="a"/>
    <w:link w:val="70"/>
    <w:qFormat/>
    <w:rsid w:val="00712F8D"/>
    <w:pPr>
      <w:keepNext/>
      <w:widowControl w:val="0"/>
      <w:autoSpaceDE w:val="0"/>
      <w:autoSpaceDN w:val="0"/>
      <w:adjustRightInd w:val="0"/>
      <w:spacing w:after="0" w:line="240" w:lineRule="auto"/>
      <w:jc w:val="center"/>
      <w:outlineLvl w:val="6"/>
    </w:pPr>
    <w:rPr>
      <w:rFonts w:ascii="Times New Roman" w:hAnsi="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12F8D"/>
    <w:rPr>
      <w:rFonts w:ascii="Arial" w:eastAsia="Times New Roman" w:hAnsi="Arial" w:cs="Arial"/>
      <w:b/>
      <w:bCs/>
      <w:kern w:val="32"/>
      <w:sz w:val="32"/>
      <w:szCs w:val="32"/>
    </w:rPr>
  </w:style>
  <w:style w:type="character" w:customStyle="1" w:styleId="70">
    <w:name w:val="Заголовок 7 Знак"/>
    <w:basedOn w:val="a0"/>
    <w:link w:val="7"/>
    <w:rsid w:val="00712F8D"/>
    <w:rPr>
      <w:rFonts w:ascii="Times New Roman" w:eastAsia="Times New Roman" w:hAnsi="Times New Roman" w:cs="Times New Roman"/>
      <w:sz w:val="28"/>
      <w:szCs w:val="20"/>
    </w:rPr>
  </w:style>
  <w:style w:type="numbering" w:customStyle="1" w:styleId="11">
    <w:name w:val="Нет списка1"/>
    <w:next w:val="a2"/>
    <w:semiHidden/>
    <w:unhideWhenUsed/>
    <w:rsid w:val="00712F8D"/>
  </w:style>
  <w:style w:type="paragraph" w:styleId="21">
    <w:name w:val="Body Text 2"/>
    <w:basedOn w:val="a"/>
    <w:link w:val="22"/>
    <w:rsid w:val="00712F8D"/>
    <w:pPr>
      <w:widowControl w:val="0"/>
      <w:autoSpaceDE w:val="0"/>
      <w:autoSpaceDN w:val="0"/>
      <w:adjustRightInd w:val="0"/>
      <w:spacing w:after="0" w:line="240" w:lineRule="auto"/>
      <w:jc w:val="center"/>
    </w:pPr>
    <w:rPr>
      <w:rFonts w:ascii="Times New Roman" w:hAnsi="Times New Roman"/>
      <w:sz w:val="52"/>
      <w:szCs w:val="20"/>
    </w:rPr>
  </w:style>
  <w:style w:type="character" w:customStyle="1" w:styleId="22">
    <w:name w:val="Основной текст 2 Знак"/>
    <w:basedOn w:val="a0"/>
    <w:link w:val="21"/>
    <w:rsid w:val="00712F8D"/>
    <w:rPr>
      <w:rFonts w:ascii="Times New Roman" w:eastAsia="Times New Roman" w:hAnsi="Times New Roman" w:cs="Times New Roman"/>
      <w:sz w:val="52"/>
      <w:szCs w:val="20"/>
    </w:rPr>
  </w:style>
  <w:style w:type="table" w:styleId="a3">
    <w:name w:val="Table Grid"/>
    <w:basedOn w:val="a1"/>
    <w:rsid w:val="00712F8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712F8D"/>
    <w:pPr>
      <w:spacing w:after="120" w:line="480" w:lineRule="auto"/>
      <w:ind w:left="283"/>
    </w:pPr>
    <w:rPr>
      <w:rFonts w:ascii="Times New Roman" w:hAnsi="Times New Roman"/>
      <w:sz w:val="24"/>
      <w:szCs w:val="24"/>
    </w:rPr>
  </w:style>
  <w:style w:type="character" w:customStyle="1" w:styleId="24">
    <w:name w:val="Основной текст с отступом 2 Знак"/>
    <w:basedOn w:val="a0"/>
    <w:link w:val="23"/>
    <w:rsid w:val="00712F8D"/>
    <w:rPr>
      <w:rFonts w:ascii="Times New Roman" w:eastAsia="Times New Roman" w:hAnsi="Times New Roman" w:cs="Times New Roman"/>
      <w:sz w:val="24"/>
      <w:szCs w:val="24"/>
    </w:rPr>
  </w:style>
  <w:style w:type="paragraph" w:styleId="a4">
    <w:name w:val="Body Text"/>
    <w:basedOn w:val="a"/>
    <w:link w:val="a5"/>
    <w:rsid w:val="00712F8D"/>
    <w:pPr>
      <w:spacing w:after="120" w:line="240" w:lineRule="auto"/>
    </w:pPr>
    <w:rPr>
      <w:rFonts w:ascii="Times New Roman" w:hAnsi="Times New Roman"/>
      <w:sz w:val="24"/>
      <w:szCs w:val="24"/>
    </w:rPr>
  </w:style>
  <w:style w:type="character" w:customStyle="1" w:styleId="a5">
    <w:name w:val="Основной текст Знак"/>
    <w:basedOn w:val="a0"/>
    <w:link w:val="a4"/>
    <w:rsid w:val="00712F8D"/>
    <w:rPr>
      <w:rFonts w:ascii="Times New Roman" w:eastAsia="Times New Roman" w:hAnsi="Times New Roman" w:cs="Times New Roman"/>
      <w:sz w:val="24"/>
      <w:szCs w:val="24"/>
    </w:rPr>
  </w:style>
  <w:style w:type="paragraph" w:styleId="a6">
    <w:name w:val="Balloon Text"/>
    <w:basedOn w:val="a"/>
    <w:link w:val="a7"/>
    <w:semiHidden/>
    <w:rsid w:val="00712F8D"/>
    <w:pPr>
      <w:spacing w:after="0" w:line="240" w:lineRule="auto"/>
    </w:pPr>
    <w:rPr>
      <w:rFonts w:ascii="Tahoma" w:hAnsi="Tahoma" w:cs="Tahoma"/>
      <w:sz w:val="16"/>
      <w:szCs w:val="16"/>
    </w:rPr>
  </w:style>
  <w:style w:type="character" w:customStyle="1" w:styleId="a7">
    <w:name w:val="Текст выноски Знак"/>
    <w:basedOn w:val="a0"/>
    <w:link w:val="a6"/>
    <w:semiHidden/>
    <w:rsid w:val="00712F8D"/>
    <w:rPr>
      <w:rFonts w:ascii="Tahoma" w:eastAsia="Times New Roman" w:hAnsi="Tahoma" w:cs="Tahoma"/>
      <w:sz w:val="16"/>
      <w:szCs w:val="16"/>
    </w:rPr>
  </w:style>
  <w:style w:type="paragraph" w:styleId="a8">
    <w:name w:val="Body Text Indent"/>
    <w:basedOn w:val="a"/>
    <w:link w:val="a9"/>
    <w:rsid w:val="00712F8D"/>
    <w:pPr>
      <w:spacing w:after="120" w:line="240" w:lineRule="auto"/>
      <w:ind w:left="283"/>
    </w:pPr>
    <w:rPr>
      <w:rFonts w:ascii="Times New Roman" w:hAnsi="Times New Roman"/>
      <w:sz w:val="24"/>
      <w:szCs w:val="24"/>
    </w:rPr>
  </w:style>
  <w:style w:type="character" w:customStyle="1" w:styleId="a9">
    <w:name w:val="Основной текст с отступом Знак"/>
    <w:basedOn w:val="a0"/>
    <w:link w:val="a8"/>
    <w:rsid w:val="00712F8D"/>
    <w:rPr>
      <w:rFonts w:ascii="Times New Roman" w:eastAsia="Times New Roman" w:hAnsi="Times New Roman" w:cs="Times New Roman"/>
      <w:sz w:val="24"/>
      <w:szCs w:val="24"/>
    </w:rPr>
  </w:style>
  <w:style w:type="paragraph" w:styleId="aa">
    <w:name w:val="footer"/>
    <w:basedOn w:val="a"/>
    <w:link w:val="ab"/>
    <w:uiPriority w:val="99"/>
    <w:rsid w:val="00712F8D"/>
    <w:pPr>
      <w:tabs>
        <w:tab w:val="center" w:pos="4677"/>
        <w:tab w:val="right" w:pos="9355"/>
      </w:tabs>
      <w:spacing w:after="0" w:line="240" w:lineRule="auto"/>
    </w:pPr>
    <w:rPr>
      <w:rFonts w:ascii="Times New Roman" w:hAnsi="Times New Roman"/>
      <w:sz w:val="24"/>
      <w:szCs w:val="24"/>
    </w:rPr>
  </w:style>
  <w:style w:type="character" w:customStyle="1" w:styleId="ab">
    <w:name w:val="Нижний колонтитул Знак"/>
    <w:basedOn w:val="a0"/>
    <w:link w:val="aa"/>
    <w:uiPriority w:val="99"/>
    <w:rsid w:val="00712F8D"/>
    <w:rPr>
      <w:rFonts w:ascii="Times New Roman" w:eastAsia="Times New Roman" w:hAnsi="Times New Roman" w:cs="Times New Roman"/>
      <w:sz w:val="24"/>
      <w:szCs w:val="24"/>
    </w:rPr>
  </w:style>
  <w:style w:type="character" w:styleId="ac">
    <w:name w:val="page number"/>
    <w:basedOn w:val="a0"/>
    <w:rsid w:val="00712F8D"/>
  </w:style>
  <w:style w:type="paragraph" w:styleId="ad">
    <w:name w:val="header"/>
    <w:basedOn w:val="a"/>
    <w:link w:val="ae"/>
    <w:uiPriority w:val="99"/>
    <w:rsid w:val="00712F8D"/>
    <w:pPr>
      <w:tabs>
        <w:tab w:val="center" w:pos="4677"/>
        <w:tab w:val="right" w:pos="9355"/>
      </w:tabs>
      <w:spacing w:after="0" w:line="240" w:lineRule="auto"/>
    </w:pPr>
    <w:rPr>
      <w:rFonts w:ascii="Times New Roman" w:hAnsi="Times New Roman"/>
      <w:sz w:val="24"/>
      <w:szCs w:val="24"/>
    </w:rPr>
  </w:style>
  <w:style w:type="character" w:customStyle="1" w:styleId="ae">
    <w:name w:val="Верхний колонтитул Знак"/>
    <w:basedOn w:val="a0"/>
    <w:link w:val="ad"/>
    <w:uiPriority w:val="99"/>
    <w:rsid w:val="00712F8D"/>
    <w:rPr>
      <w:rFonts w:ascii="Times New Roman" w:eastAsia="Times New Roman" w:hAnsi="Times New Roman" w:cs="Times New Roman"/>
      <w:sz w:val="24"/>
      <w:szCs w:val="24"/>
    </w:rPr>
  </w:style>
  <w:style w:type="numbering" w:customStyle="1" w:styleId="25">
    <w:name w:val="Нет списка2"/>
    <w:next w:val="a2"/>
    <w:semiHidden/>
    <w:unhideWhenUsed/>
    <w:rsid w:val="00712F8D"/>
  </w:style>
  <w:style w:type="numbering" w:customStyle="1" w:styleId="31">
    <w:name w:val="Нет списка3"/>
    <w:next w:val="a2"/>
    <w:semiHidden/>
    <w:unhideWhenUsed/>
    <w:rsid w:val="00712F8D"/>
  </w:style>
  <w:style w:type="numbering" w:customStyle="1" w:styleId="4">
    <w:name w:val="Нет списка4"/>
    <w:next w:val="a2"/>
    <w:semiHidden/>
    <w:unhideWhenUsed/>
    <w:rsid w:val="00E1610C"/>
  </w:style>
  <w:style w:type="paragraph" w:customStyle="1" w:styleId="12">
    <w:name w:val="Без интервала1"/>
    <w:rsid w:val="00E1610C"/>
    <w:rPr>
      <w:rFonts w:ascii="Times New Roman" w:eastAsia="Calibri" w:hAnsi="Times New Roman"/>
      <w:sz w:val="24"/>
      <w:szCs w:val="24"/>
    </w:rPr>
  </w:style>
  <w:style w:type="paragraph" w:styleId="af">
    <w:name w:val="Plain Text"/>
    <w:basedOn w:val="a"/>
    <w:link w:val="af0"/>
    <w:rsid w:val="00E1610C"/>
    <w:pPr>
      <w:spacing w:after="0" w:line="240" w:lineRule="auto"/>
    </w:pPr>
    <w:rPr>
      <w:rFonts w:ascii="Courier New" w:hAnsi="Courier New"/>
      <w:sz w:val="20"/>
      <w:szCs w:val="20"/>
    </w:rPr>
  </w:style>
  <w:style w:type="character" w:customStyle="1" w:styleId="af0">
    <w:name w:val="Текст Знак"/>
    <w:basedOn w:val="a0"/>
    <w:link w:val="af"/>
    <w:rsid w:val="00E1610C"/>
    <w:rPr>
      <w:rFonts w:ascii="Courier New" w:eastAsia="Times New Roman" w:hAnsi="Courier New" w:cs="Times New Roman"/>
      <w:sz w:val="20"/>
      <w:szCs w:val="20"/>
    </w:rPr>
  </w:style>
  <w:style w:type="numbering" w:customStyle="1" w:styleId="5">
    <w:name w:val="Нет списка5"/>
    <w:next w:val="a2"/>
    <w:semiHidden/>
    <w:unhideWhenUsed/>
    <w:rsid w:val="00E1610C"/>
  </w:style>
  <w:style w:type="numbering" w:customStyle="1" w:styleId="6">
    <w:name w:val="Нет списка6"/>
    <w:next w:val="a2"/>
    <w:semiHidden/>
    <w:unhideWhenUsed/>
    <w:rsid w:val="00E1610C"/>
  </w:style>
  <w:style w:type="numbering" w:customStyle="1" w:styleId="71">
    <w:name w:val="Нет списка7"/>
    <w:next w:val="a2"/>
    <w:semiHidden/>
    <w:unhideWhenUsed/>
    <w:rsid w:val="00AB5A09"/>
  </w:style>
  <w:style w:type="paragraph" w:styleId="af1">
    <w:name w:val="List Paragraph"/>
    <w:basedOn w:val="a"/>
    <w:qFormat/>
    <w:rsid w:val="00AC7013"/>
    <w:pPr>
      <w:ind w:left="720"/>
      <w:contextualSpacing/>
    </w:pPr>
  </w:style>
  <w:style w:type="paragraph" w:styleId="32">
    <w:name w:val="Body Text Indent 3"/>
    <w:basedOn w:val="a"/>
    <w:link w:val="33"/>
    <w:uiPriority w:val="99"/>
    <w:semiHidden/>
    <w:unhideWhenUsed/>
    <w:rsid w:val="00C3478E"/>
    <w:pPr>
      <w:spacing w:after="120"/>
      <w:ind w:left="283"/>
    </w:pPr>
    <w:rPr>
      <w:sz w:val="16"/>
      <w:szCs w:val="16"/>
    </w:rPr>
  </w:style>
  <w:style w:type="character" w:customStyle="1" w:styleId="33">
    <w:name w:val="Основной текст с отступом 3 Знак"/>
    <w:basedOn w:val="a0"/>
    <w:link w:val="32"/>
    <w:uiPriority w:val="99"/>
    <w:semiHidden/>
    <w:rsid w:val="00C3478E"/>
    <w:rPr>
      <w:sz w:val="16"/>
      <w:szCs w:val="16"/>
    </w:rPr>
  </w:style>
  <w:style w:type="paragraph" w:styleId="34">
    <w:name w:val="Body Text 3"/>
    <w:basedOn w:val="a"/>
    <w:link w:val="35"/>
    <w:uiPriority w:val="99"/>
    <w:semiHidden/>
    <w:unhideWhenUsed/>
    <w:rsid w:val="00C3478E"/>
    <w:pPr>
      <w:spacing w:after="120"/>
    </w:pPr>
    <w:rPr>
      <w:sz w:val="16"/>
      <w:szCs w:val="16"/>
    </w:rPr>
  </w:style>
  <w:style w:type="character" w:customStyle="1" w:styleId="35">
    <w:name w:val="Основной текст 3 Знак"/>
    <w:basedOn w:val="a0"/>
    <w:link w:val="34"/>
    <w:uiPriority w:val="99"/>
    <w:semiHidden/>
    <w:rsid w:val="00C3478E"/>
    <w:rPr>
      <w:sz w:val="16"/>
      <w:szCs w:val="16"/>
    </w:rPr>
  </w:style>
  <w:style w:type="character" w:styleId="af2">
    <w:name w:val="Placeholder Text"/>
    <w:basedOn w:val="a0"/>
    <w:uiPriority w:val="99"/>
    <w:semiHidden/>
    <w:rsid w:val="00302B9F"/>
    <w:rPr>
      <w:color w:val="808080"/>
    </w:rPr>
  </w:style>
  <w:style w:type="paragraph" w:customStyle="1" w:styleId="FR4">
    <w:name w:val="FR4"/>
    <w:rsid w:val="00E9452F"/>
    <w:pPr>
      <w:widowControl w:val="0"/>
      <w:autoSpaceDE w:val="0"/>
      <w:autoSpaceDN w:val="0"/>
      <w:adjustRightInd w:val="0"/>
      <w:spacing w:line="300" w:lineRule="auto"/>
      <w:jc w:val="both"/>
    </w:pPr>
    <w:rPr>
      <w:rFonts w:ascii="Arial" w:hAnsi="Arial" w:cs="Arial"/>
      <w:sz w:val="16"/>
      <w:szCs w:val="16"/>
    </w:rPr>
  </w:style>
  <w:style w:type="character" w:customStyle="1" w:styleId="20">
    <w:name w:val="Заголовок 2 Знак"/>
    <w:basedOn w:val="a0"/>
    <w:link w:val="2"/>
    <w:uiPriority w:val="9"/>
    <w:rsid w:val="00FA013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FA013C"/>
    <w:rPr>
      <w:rFonts w:asciiTheme="majorHAnsi" w:eastAsiaTheme="majorEastAsia" w:hAnsiTheme="majorHAnsi" w:cstheme="majorBidi"/>
      <w:b/>
      <w:bCs/>
      <w:color w:val="4F81BD" w:themeColor="accent1"/>
      <w:sz w:val="22"/>
      <w:szCs w:val="22"/>
    </w:rPr>
  </w:style>
  <w:style w:type="paragraph" w:customStyle="1" w:styleId="8">
    <w:name w:val="8"/>
    <w:basedOn w:val="a"/>
    <w:uiPriority w:val="99"/>
    <w:rsid w:val="000769EB"/>
    <w:pPr>
      <w:numPr>
        <w:numId w:val="481"/>
      </w:numPr>
      <w:tabs>
        <w:tab w:val="clear" w:pos="915"/>
        <w:tab w:val="left" w:pos="284"/>
        <w:tab w:val="left" w:pos="426"/>
        <w:tab w:val="num" w:pos="709"/>
        <w:tab w:val="left" w:pos="4820"/>
        <w:tab w:val="left" w:pos="8222"/>
        <w:tab w:val="left" w:pos="8306"/>
      </w:tabs>
      <w:spacing w:after="0" w:line="240" w:lineRule="auto"/>
      <w:ind w:left="142" w:right="42" w:hanging="141"/>
      <w:jc w:val="both"/>
    </w:pPr>
    <w:rPr>
      <w:rFonts w:ascii="Times New Roman" w:hAnsi="Times New Roman"/>
      <w:sz w:val="15"/>
      <w:szCs w:val="15"/>
    </w:rPr>
  </w:style>
  <w:style w:type="paragraph" w:customStyle="1" w:styleId="85">
    <w:name w:val="8.5"/>
    <w:basedOn w:val="8"/>
    <w:uiPriority w:val="99"/>
    <w:rsid w:val="000769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536205">
      <w:bodyDiv w:val="1"/>
      <w:marLeft w:val="0"/>
      <w:marRight w:val="0"/>
      <w:marTop w:val="0"/>
      <w:marBottom w:val="0"/>
      <w:divBdr>
        <w:top w:val="none" w:sz="0" w:space="0" w:color="auto"/>
        <w:left w:val="none" w:sz="0" w:space="0" w:color="auto"/>
        <w:bottom w:val="none" w:sz="0" w:space="0" w:color="auto"/>
        <w:right w:val="none" w:sz="0" w:space="0" w:color="auto"/>
      </w:divBdr>
    </w:div>
    <w:div w:id="2058504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microsoft.com/office/2007/relationships/diagramDrawing" Target="diagrams/drawing1.xml"/><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diagramColors" Target="diagrams/colors1.xml"/><Relationship Id="rId25" Type="http://schemas.openxmlformats.org/officeDocument/2006/relationships/chart" Target="charts/chart6.xml"/><Relationship Id="rId33" Type="http://schemas.openxmlformats.org/officeDocument/2006/relationships/image" Target="media/image5.w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chart" Target="charts/chart1.xm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5.xml"/><Relationship Id="rId32" Type="http://schemas.openxmlformats.org/officeDocument/2006/relationships/oleObject" Target="embeddings/oleObject1.bin"/><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oleObject" Target="embeddings/oleObject3.bin"/><Relationship Id="rId10" Type="http://schemas.openxmlformats.org/officeDocument/2006/relationships/image" Target="media/image2.wmf"/><Relationship Id="rId19" Type="http://schemas.openxmlformats.org/officeDocument/2006/relationships/image" Target="media/image3.jpeg"/><Relationship Id="rId31" Type="http://schemas.openxmlformats.org/officeDocument/2006/relationships/image" Target="media/image4.w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diagramData" Target="diagrams/data1.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image" Target="media/image6.wmf"/></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Arial Cyr"/>
                <a:ea typeface="Arial Cyr"/>
                <a:cs typeface="Arial Cyr"/>
              </a:defRPr>
            </a:pPr>
            <a:r>
              <a:rPr lang="ru-RU" sz="900"/>
              <a:t>А</a:t>
            </a:r>
          </a:p>
        </c:rich>
      </c:tx>
      <c:layout>
        <c:manualLayout>
          <c:xMode val="edge"/>
          <c:yMode val="edge"/>
          <c:x val="0.48471615720524103"/>
          <c:y val="1.6949152542372919E-2"/>
        </c:manualLayout>
      </c:layout>
      <c:overlay val="0"/>
      <c:spPr>
        <a:noFill/>
        <a:ln w="25350">
          <a:noFill/>
        </a:ln>
      </c:spPr>
    </c:title>
    <c:autoTitleDeleted val="0"/>
    <c:plotArea>
      <c:layout>
        <c:manualLayout>
          <c:layoutTarget val="inner"/>
          <c:xMode val="edge"/>
          <c:yMode val="edge"/>
          <c:x val="0.1926605504587153"/>
          <c:y val="0.19978951131333864"/>
          <c:w val="0.77522935779816671"/>
          <c:h val="0.60774178471990681"/>
        </c:manualLayout>
      </c:layout>
      <c:lineChart>
        <c:grouping val="standard"/>
        <c:varyColors val="0"/>
        <c:ser>
          <c:idx val="0"/>
          <c:order val="0"/>
          <c:spPr>
            <a:ln w="12675">
              <a:solidFill>
                <a:srgbClr val="000080"/>
              </a:solidFill>
              <a:prstDash val="sysDash"/>
            </a:ln>
          </c:spPr>
          <c:marker>
            <c:symbol val="none"/>
          </c:marker>
          <c:val>
            <c:numRef>
              <c:f>Лист3!$B$1:$B$47</c:f>
              <c:numCache>
                <c:formatCode>General</c:formatCode>
                <c:ptCount val="47"/>
                <c:pt idx="0">
                  <c:v>6</c:v>
                </c:pt>
                <c:pt idx="1">
                  <c:v>6.8414709848078994</c:v>
                </c:pt>
                <c:pt idx="2">
                  <c:v>6.9092974268256926</c:v>
                </c:pt>
                <c:pt idx="3">
                  <c:v>6.1411200080598674</c:v>
                </c:pt>
                <c:pt idx="4">
                  <c:v>5.2431975046920734</c:v>
                </c:pt>
                <c:pt idx="5">
                  <c:v>5.0410757253368725</c:v>
                </c:pt>
                <c:pt idx="6">
                  <c:v>5.7205845018010635</c:v>
                </c:pt>
                <c:pt idx="7">
                  <c:v>6.656986598718774</c:v>
                </c:pt>
                <c:pt idx="8">
                  <c:v>6.9893582466233823</c:v>
                </c:pt>
                <c:pt idx="9">
                  <c:v>6.4121184852417574</c:v>
                </c:pt>
                <c:pt idx="10">
                  <c:v>5.4559788891106304</c:v>
                </c:pt>
                <c:pt idx="11">
                  <c:v>5.0000097934493093</c:v>
                </c:pt>
                <c:pt idx="12">
                  <c:v>5.4634270819995772</c:v>
                </c:pt>
                <c:pt idx="13">
                  <c:v>6.4201670368266406</c:v>
                </c:pt>
                <c:pt idx="14">
                  <c:v>6.9906073556948876</c:v>
                </c:pt>
              </c:numCache>
            </c:numRef>
          </c:val>
          <c:smooth val="0"/>
        </c:ser>
        <c:ser>
          <c:idx val="1"/>
          <c:order val="1"/>
          <c:spPr>
            <a:ln w="12675">
              <a:solidFill>
                <a:schemeClr val="tx1"/>
              </a:solidFill>
              <a:prstDash val="solid"/>
            </a:ln>
          </c:spPr>
          <c:marker>
            <c:symbol val="none"/>
          </c:marker>
          <c:val>
            <c:numRef>
              <c:f>Лист3!$D$1:$D$15</c:f>
              <c:numCache>
                <c:formatCode>General</c:formatCode>
                <c:ptCount val="15"/>
                <c:pt idx="0">
                  <c:v>6</c:v>
                </c:pt>
                <c:pt idx="1">
                  <c:v>5.1585290151921033</c:v>
                </c:pt>
                <c:pt idx="2">
                  <c:v>5.0907025731743181</c:v>
                </c:pt>
                <c:pt idx="3">
                  <c:v>5.8588799919401424</c:v>
                </c:pt>
                <c:pt idx="4">
                  <c:v>6.7568024953079391</c:v>
                </c:pt>
                <c:pt idx="5">
                  <c:v>6.9589242746631381</c:v>
                </c:pt>
                <c:pt idx="6">
                  <c:v>6.2794154981989294</c:v>
                </c:pt>
                <c:pt idx="7">
                  <c:v>5.3430134012812109</c:v>
                </c:pt>
                <c:pt idx="8">
                  <c:v>5.0106417533766194</c:v>
                </c:pt>
                <c:pt idx="9">
                  <c:v>5.5878815147582355</c:v>
                </c:pt>
                <c:pt idx="10">
                  <c:v>6.5440211108893704</c:v>
                </c:pt>
                <c:pt idx="11">
                  <c:v>6.9999902065507005</c:v>
                </c:pt>
                <c:pt idx="12">
                  <c:v>6.5365729180004353</c:v>
                </c:pt>
                <c:pt idx="13">
                  <c:v>5.5798329631733594</c:v>
                </c:pt>
                <c:pt idx="14">
                  <c:v>5.00939264430514</c:v>
                </c:pt>
              </c:numCache>
            </c:numRef>
          </c:val>
          <c:smooth val="0"/>
        </c:ser>
        <c:dLbls>
          <c:showLegendKey val="0"/>
          <c:showVal val="0"/>
          <c:showCatName val="0"/>
          <c:showSerName val="0"/>
          <c:showPercent val="0"/>
          <c:showBubbleSize val="0"/>
        </c:dLbls>
        <c:marker val="1"/>
        <c:smooth val="0"/>
        <c:axId val="206941568"/>
        <c:axId val="239085056"/>
      </c:lineChart>
      <c:catAx>
        <c:axId val="206941568"/>
        <c:scaling>
          <c:orientation val="minMax"/>
        </c:scaling>
        <c:delete val="0"/>
        <c:axPos val="b"/>
        <c:title>
          <c:tx>
            <c:rich>
              <a:bodyPr/>
              <a:lstStyle/>
              <a:p>
                <a:pPr>
                  <a:defRPr sz="474" b="1" i="0" u="none" strike="noStrike" baseline="0">
                    <a:solidFill>
                      <a:srgbClr val="000000"/>
                    </a:solidFill>
                    <a:latin typeface="Arial Cyr"/>
                    <a:ea typeface="Arial Cyr"/>
                    <a:cs typeface="Arial Cyr"/>
                  </a:defRPr>
                </a:pPr>
                <a:r>
                  <a:rPr lang="ru-RU"/>
                  <a:t>время, мин</a:t>
                </a:r>
              </a:p>
            </c:rich>
          </c:tx>
          <c:layout>
            <c:manualLayout>
              <c:xMode val="edge"/>
              <c:yMode val="edge"/>
              <c:x val="0.48034934497816595"/>
              <c:y val="0.8587570621468944"/>
            </c:manualLayout>
          </c:layout>
          <c:overlay val="0"/>
          <c:spPr>
            <a:noFill/>
            <a:ln w="25350">
              <a:noFill/>
            </a:ln>
          </c:spPr>
        </c:title>
        <c:numFmt formatCode="General" sourceLinked="0"/>
        <c:majorTickMark val="out"/>
        <c:minorTickMark val="none"/>
        <c:tickLblPos val="nextTo"/>
        <c:spPr>
          <a:ln w="3169">
            <a:solidFill>
              <a:srgbClr val="000000"/>
            </a:solidFill>
            <a:prstDash val="solid"/>
          </a:ln>
        </c:spPr>
        <c:txPr>
          <a:bodyPr rot="0" vert="horz"/>
          <a:lstStyle/>
          <a:p>
            <a:pPr>
              <a:defRPr sz="474" b="0" i="0" u="none" strike="noStrike" baseline="0">
                <a:solidFill>
                  <a:srgbClr val="000000"/>
                </a:solidFill>
                <a:latin typeface="Arial Cyr"/>
                <a:ea typeface="Arial Cyr"/>
                <a:cs typeface="Arial Cyr"/>
              </a:defRPr>
            </a:pPr>
            <a:endParaRPr lang="ru-RU"/>
          </a:p>
        </c:txPr>
        <c:crossAx val="239085056"/>
        <c:crosses val="autoZero"/>
        <c:auto val="1"/>
        <c:lblAlgn val="ctr"/>
        <c:lblOffset val="100"/>
        <c:tickLblSkip val="50"/>
        <c:tickMarkSkip val="3"/>
        <c:noMultiLvlLbl val="1"/>
      </c:catAx>
      <c:valAx>
        <c:axId val="239085056"/>
        <c:scaling>
          <c:orientation val="minMax"/>
          <c:max val="25"/>
          <c:min val="0"/>
        </c:scaling>
        <c:delete val="0"/>
        <c:axPos val="l"/>
        <c:title>
          <c:tx>
            <c:rich>
              <a:bodyPr/>
              <a:lstStyle/>
              <a:p>
                <a:pPr>
                  <a:defRPr sz="474" b="1" i="0" u="none" strike="noStrike" baseline="0">
                    <a:solidFill>
                      <a:srgbClr val="000000"/>
                    </a:solidFill>
                    <a:latin typeface="Arial Cyr"/>
                    <a:ea typeface="Arial Cyr"/>
                    <a:cs typeface="Arial Cyr"/>
                  </a:defRPr>
                </a:pPr>
                <a:r>
                  <a:rPr lang="ru-RU"/>
                  <a:t>диурез, мл/мин</a:t>
                </a:r>
              </a:p>
            </c:rich>
          </c:tx>
          <c:layout>
            <c:manualLayout>
              <c:xMode val="edge"/>
              <c:yMode val="edge"/>
              <c:x val="4.8034934497816796E-2"/>
              <c:y val="0.35028248587570726"/>
            </c:manualLayout>
          </c:layout>
          <c:overlay val="0"/>
          <c:spPr>
            <a:noFill/>
            <a:ln w="25350">
              <a:noFill/>
            </a:ln>
          </c:spPr>
        </c:title>
        <c:numFmt formatCode="General" sourceLinked="1"/>
        <c:majorTickMark val="out"/>
        <c:minorTickMark val="none"/>
        <c:tickLblPos val="nextTo"/>
        <c:spPr>
          <a:ln w="3169">
            <a:solidFill>
              <a:srgbClr val="000000"/>
            </a:solidFill>
            <a:prstDash val="solid"/>
          </a:ln>
        </c:spPr>
        <c:txPr>
          <a:bodyPr rot="0" vert="horz"/>
          <a:lstStyle/>
          <a:p>
            <a:pPr>
              <a:defRPr sz="474" b="0" i="0" u="none" strike="noStrike" baseline="0">
                <a:solidFill>
                  <a:srgbClr val="000000"/>
                </a:solidFill>
                <a:latin typeface="Arial Cyr"/>
                <a:ea typeface="Arial Cyr"/>
                <a:cs typeface="Arial Cyr"/>
              </a:defRPr>
            </a:pPr>
            <a:endParaRPr lang="ru-RU"/>
          </a:p>
        </c:txPr>
        <c:crossAx val="206941568"/>
        <c:crossesAt val="1"/>
        <c:crossBetween val="between"/>
        <c:majorUnit val="5"/>
        <c:minorUnit val="1"/>
      </c:valAx>
      <c:spPr>
        <a:solidFill>
          <a:srgbClr val="FFFFFF"/>
        </a:solidFill>
        <a:ln w="12675">
          <a:solidFill>
            <a:srgbClr val="FFFFFF"/>
          </a:solidFill>
          <a:prstDash val="solid"/>
        </a:ln>
      </c:spPr>
    </c:plotArea>
    <c:plotVisOnly val="1"/>
    <c:dispBlanksAs val="gap"/>
    <c:showDLblsOverMax val="0"/>
  </c:chart>
  <c:spPr>
    <a:solidFill>
      <a:srgbClr val="FFFFFF"/>
    </a:solidFill>
    <a:ln w="3169">
      <a:solidFill>
        <a:srgbClr val="000000"/>
      </a:solidFill>
      <a:prstDash val="solid"/>
    </a:ln>
  </c:spPr>
  <c:txPr>
    <a:bodyPr/>
    <a:lstStyle/>
    <a:p>
      <a:pPr>
        <a:defRPr sz="474"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00000"/>
                </a:solidFill>
                <a:latin typeface="Arial Cyr"/>
                <a:ea typeface="Arial Cyr"/>
                <a:cs typeface="Arial Cyr"/>
              </a:defRPr>
            </a:pPr>
            <a:r>
              <a:rPr lang="ru-RU"/>
              <a:t>Г</a:t>
            </a:r>
          </a:p>
        </c:rich>
      </c:tx>
      <c:layout>
        <c:manualLayout>
          <c:xMode val="edge"/>
          <c:yMode val="edge"/>
          <c:x val="0.47598253275109181"/>
          <c:y val="1.8181818181818223E-2"/>
        </c:manualLayout>
      </c:layout>
      <c:overlay val="0"/>
      <c:spPr>
        <a:noFill/>
        <a:ln w="25385">
          <a:noFill/>
        </a:ln>
      </c:spPr>
    </c:title>
    <c:autoTitleDeleted val="0"/>
    <c:plotArea>
      <c:layout>
        <c:manualLayout>
          <c:layoutTarget val="inner"/>
          <c:xMode val="edge"/>
          <c:yMode val="edge"/>
          <c:x val="0.16593886462882096"/>
          <c:y val="0.27878787878787964"/>
          <c:w val="0.7947598253275121"/>
          <c:h val="0.4666666666666674"/>
        </c:manualLayout>
      </c:layout>
      <c:lineChart>
        <c:grouping val="standard"/>
        <c:varyColors val="0"/>
        <c:ser>
          <c:idx val="0"/>
          <c:order val="0"/>
          <c:tx>
            <c:strRef>
              <c:f>Лист1!$A$2</c:f>
              <c:strCache>
                <c:ptCount val="1"/>
              </c:strCache>
            </c:strRef>
          </c:tx>
          <c:spPr>
            <a:ln w="12692">
              <a:solidFill>
                <a:srgbClr val="000080"/>
              </a:solidFill>
              <a:prstDash val="solid"/>
            </a:ln>
          </c:spPr>
          <c:marker>
            <c:symbol val="diamond"/>
            <c:size val="4"/>
            <c:spPr>
              <a:solidFill>
                <a:srgbClr val="000080"/>
              </a:solidFill>
              <a:ln>
                <a:solidFill>
                  <a:srgbClr val="000080"/>
                </a:solidFill>
                <a:prstDash val="solid"/>
              </a:ln>
            </c:spPr>
          </c:marker>
          <c:val>
            <c:numRef>
              <c:f>Лист1!$A$3:$A$17</c:f>
              <c:numCache>
                <c:formatCode>General</c:formatCode>
                <c:ptCount val="15"/>
              </c:numCache>
            </c:numRef>
          </c:val>
          <c:smooth val="0"/>
        </c:ser>
        <c:dLbls>
          <c:showLegendKey val="0"/>
          <c:showVal val="0"/>
          <c:showCatName val="0"/>
          <c:showSerName val="0"/>
          <c:showPercent val="0"/>
          <c:showBubbleSize val="0"/>
        </c:dLbls>
        <c:marker val="1"/>
        <c:smooth val="0"/>
        <c:axId val="241786240"/>
        <c:axId val="241854336"/>
      </c:lineChart>
      <c:catAx>
        <c:axId val="241786240"/>
        <c:scaling>
          <c:orientation val="minMax"/>
        </c:scaling>
        <c:delete val="0"/>
        <c:axPos val="b"/>
        <c:title>
          <c:tx>
            <c:rich>
              <a:bodyPr/>
              <a:lstStyle/>
              <a:p>
                <a:pPr>
                  <a:defRPr sz="475" b="1" i="0" u="none" strike="noStrike" baseline="0">
                    <a:solidFill>
                      <a:srgbClr val="000000"/>
                    </a:solidFill>
                    <a:latin typeface="Arial Cyr"/>
                    <a:ea typeface="Arial Cyr"/>
                    <a:cs typeface="Arial Cyr"/>
                  </a:defRPr>
                </a:pPr>
                <a:r>
                  <a:rPr lang="ru-RU"/>
                  <a:t>время, мин</a:t>
                </a:r>
              </a:p>
            </c:rich>
          </c:tx>
          <c:layout>
            <c:manualLayout>
              <c:xMode val="edge"/>
              <c:yMode val="edge"/>
              <c:x val="0.48034934497816595"/>
              <c:y val="0.84848484848484862"/>
            </c:manualLayout>
          </c:layout>
          <c:overlay val="0"/>
          <c:spPr>
            <a:noFill/>
            <a:ln w="25385">
              <a:noFill/>
            </a:ln>
          </c:spPr>
        </c:title>
        <c:numFmt formatCode="General" sourceLinked="1"/>
        <c:majorTickMark val="out"/>
        <c:minorTickMark val="none"/>
        <c:tickLblPos val="nextTo"/>
        <c:spPr>
          <a:ln w="3173">
            <a:solidFill>
              <a:srgbClr val="000000"/>
            </a:solidFill>
            <a:prstDash val="solid"/>
          </a:ln>
        </c:spPr>
        <c:txPr>
          <a:bodyPr rot="0" vert="horz"/>
          <a:lstStyle/>
          <a:p>
            <a:pPr>
              <a:defRPr sz="475" b="0" i="0" u="none" strike="noStrike" baseline="0">
                <a:solidFill>
                  <a:srgbClr val="000000"/>
                </a:solidFill>
                <a:latin typeface="Arial Cyr"/>
                <a:ea typeface="Arial Cyr"/>
                <a:cs typeface="Arial Cyr"/>
              </a:defRPr>
            </a:pPr>
            <a:endParaRPr lang="ru-RU"/>
          </a:p>
        </c:txPr>
        <c:crossAx val="241854336"/>
        <c:crosses val="autoZero"/>
        <c:auto val="1"/>
        <c:lblAlgn val="ctr"/>
        <c:lblOffset val="100"/>
        <c:tickLblSkip val="1"/>
        <c:tickMarkSkip val="1"/>
        <c:noMultiLvlLbl val="0"/>
      </c:catAx>
      <c:valAx>
        <c:axId val="241854336"/>
        <c:scaling>
          <c:orientation val="minMax"/>
          <c:max val="25"/>
        </c:scaling>
        <c:delete val="0"/>
        <c:axPos val="l"/>
        <c:title>
          <c:tx>
            <c:rich>
              <a:bodyPr/>
              <a:lstStyle/>
              <a:p>
                <a:pPr>
                  <a:defRPr sz="475" b="1" i="0" u="none" strike="noStrike" baseline="0">
                    <a:solidFill>
                      <a:srgbClr val="000000"/>
                    </a:solidFill>
                    <a:latin typeface="Arial Cyr"/>
                    <a:ea typeface="Arial Cyr"/>
                    <a:cs typeface="Arial Cyr"/>
                  </a:defRPr>
                </a:pPr>
                <a:r>
                  <a:rPr lang="ru-RU"/>
                  <a:t>диурез, мл/мин</a:t>
                </a:r>
              </a:p>
            </c:rich>
          </c:tx>
          <c:layout>
            <c:manualLayout>
              <c:xMode val="edge"/>
              <c:yMode val="edge"/>
              <c:x val="4.8034934497816775E-2"/>
              <c:y val="0.35757575757575782"/>
            </c:manualLayout>
          </c:layout>
          <c:overlay val="0"/>
          <c:spPr>
            <a:noFill/>
            <a:ln w="25385">
              <a:noFill/>
            </a:ln>
          </c:spPr>
        </c:title>
        <c:numFmt formatCode="General" sourceLinked="1"/>
        <c:majorTickMark val="out"/>
        <c:minorTickMark val="none"/>
        <c:tickLblPos val="nextTo"/>
        <c:spPr>
          <a:ln w="3173">
            <a:solidFill>
              <a:srgbClr val="000000"/>
            </a:solidFill>
            <a:prstDash val="solid"/>
          </a:ln>
        </c:spPr>
        <c:txPr>
          <a:bodyPr rot="0" vert="horz"/>
          <a:lstStyle/>
          <a:p>
            <a:pPr>
              <a:defRPr sz="475" b="0" i="0" u="none" strike="noStrike" baseline="0">
                <a:solidFill>
                  <a:srgbClr val="000000"/>
                </a:solidFill>
                <a:latin typeface="Arial Cyr"/>
                <a:ea typeface="Arial Cyr"/>
                <a:cs typeface="Arial Cyr"/>
              </a:defRPr>
            </a:pPr>
            <a:endParaRPr lang="ru-RU"/>
          </a:p>
        </c:txPr>
        <c:crossAx val="241786240"/>
        <c:crosses val="autoZero"/>
        <c:crossBetween val="between"/>
        <c:majorUnit val="5"/>
        <c:minorUnit val="1"/>
      </c:valAx>
      <c:spPr>
        <a:solidFill>
          <a:srgbClr val="FFFFFF"/>
        </a:solidFill>
        <a:ln w="12692">
          <a:solidFill>
            <a:srgbClr val="FFFFFF"/>
          </a:solidFill>
          <a:prstDash val="solid"/>
        </a:ln>
      </c:spPr>
    </c:plotArea>
    <c:plotVisOnly val="1"/>
    <c:dispBlanksAs val="gap"/>
    <c:showDLblsOverMax val="0"/>
  </c:chart>
  <c:spPr>
    <a:solidFill>
      <a:srgbClr val="FFFFFF"/>
    </a:solidFill>
    <a:ln w="3173">
      <a:solidFill>
        <a:srgbClr val="000000"/>
      </a:solidFill>
      <a:prstDash val="solid"/>
    </a:ln>
  </c:spPr>
  <c:txPr>
    <a:bodyPr/>
    <a:lstStyle/>
    <a:p>
      <a:pPr>
        <a:defRPr sz="475"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799" b="1" i="0" u="none" strike="noStrike" baseline="0">
                <a:solidFill>
                  <a:srgbClr val="000000"/>
                </a:solidFill>
                <a:latin typeface="Arial Cyr"/>
                <a:ea typeface="Arial Cyr"/>
                <a:cs typeface="Arial Cyr"/>
              </a:defRPr>
            </a:pPr>
            <a:r>
              <a:rPr lang="ru-RU"/>
              <a:t>после введения АДГ</a:t>
            </a:r>
          </a:p>
        </c:rich>
      </c:tx>
      <c:layout>
        <c:manualLayout>
          <c:xMode val="edge"/>
          <c:yMode val="edge"/>
          <c:x val="0.24034334763948534"/>
          <c:y val="2.2099447513812247E-2"/>
        </c:manualLayout>
      </c:layout>
      <c:overlay val="0"/>
      <c:spPr>
        <a:noFill/>
        <a:ln w="25381">
          <a:noFill/>
        </a:ln>
      </c:spPr>
    </c:title>
    <c:autoTitleDeleted val="0"/>
    <c:plotArea>
      <c:layout>
        <c:manualLayout>
          <c:layoutTarget val="inner"/>
          <c:xMode val="edge"/>
          <c:yMode val="edge"/>
          <c:x val="0.16309012875536491"/>
          <c:y val="0.25414364640883885"/>
          <c:w val="0.79828326180257458"/>
          <c:h val="0.51381215469613251"/>
        </c:manualLayout>
      </c:layout>
      <c:lineChart>
        <c:grouping val="standard"/>
        <c:varyColors val="0"/>
        <c:ser>
          <c:idx val="0"/>
          <c:order val="0"/>
          <c:tx>
            <c:strRef>
              <c:f>Лист1!$A$2</c:f>
              <c:strCache>
                <c:ptCount val="1"/>
              </c:strCache>
            </c:strRef>
          </c:tx>
          <c:spPr>
            <a:ln w="12691">
              <a:solidFill>
                <a:srgbClr val="000080"/>
              </a:solidFill>
              <a:prstDash val="solid"/>
            </a:ln>
          </c:spPr>
          <c:marker>
            <c:symbol val="diamond"/>
            <c:size val="4"/>
            <c:spPr>
              <a:solidFill>
                <a:srgbClr val="000080"/>
              </a:solidFill>
              <a:ln>
                <a:solidFill>
                  <a:srgbClr val="000080"/>
                </a:solidFill>
                <a:prstDash val="solid"/>
              </a:ln>
            </c:spPr>
          </c:marker>
          <c:val>
            <c:numRef>
              <c:f>Лист1!$A$3:$A$17</c:f>
              <c:numCache>
                <c:formatCode>General</c:formatCode>
                <c:ptCount val="15"/>
              </c:numCache>
            </c:numRef>
          </c:val>
          <c:smooth val="0"/>
        </c:ser>
        <c:dLbls>
          <c:showLegendKey val="0"/>
          <c:showVal val="0"/>
          <c:showCatName val="0"/>
          <c:showSerName val="0"/>
          <c:showPercent val="0"/>
          <c:showBubbleSize val="0"/>
        </c:dLbls>
        <c:marker val="1"/>
        <c:smooth val="0"/>
        <c:axId val="241878528"/>
        <c:axId val="241881088"/>
      </c:lineChart>
      <c:catAx>
        <c:axId val="241878528"/>
        <c:scaling>
          <c:orientation val="minMax"/>
        </c:scaling>
        <c:delete val="0"/>
        <c:axPos val="b"/>
        <c:title>
          <c:tx>
            <c:rich>
              <a:bodyPr/>
              <a:lstStyle/>
              <a:p>
                <a:pPr>
                  <a:defRPr sz="475" b="1" i="0" u="none" strike="noStrike" baseline="0">
                    <a:solidFill>
                      <a:srgbClr val="000000"/>
                    </a:solidFill>
                    <a:latin typeface="Arial Cyr"/>
                    <a:ea typeface="Arial Cyr"/>
                    <a:cs typeface="Arial Cyr"/>
                  </a:defRPr>
                </a:pPr>
                <a:r>
                  <a:rPr lang="ru-RU"/>
                  <a:t>время, мин</a:t>
                </a:r>
              </a:p>
            </c:rich>
          </c:tx>
          <c:layout>
            <c:manualLayout>
              <c:xMode val="edge"/>
              <c:yMode val="edge"/>
              <c:x val="0.48068669527897129"/>
              <c:y val="0.86187845303867683"/>
            </c:manualLayout>
          </c:layout>
          <c:overlay val="0"/>
          <c:spPr>
            <a:noFill/>
            <a:ln w="25381">
              <a:noFill/>
            </a:ln>
          </c:spPr>
        </c:title>
        <c:numFmt formatCode="General" sourceLinked="1"/>
        <c:majorTickMark val="out"/>
        <c:minorTickMark val="none"/>
        <c:tickLblPos val="nextTo"/>
        <c:spPr>
          <a:ln w="3173">
            <a:solidFill>
              <a:srgbClr val="000000"/>
            </a:solidFill>
            <a:prstDash val="solid"/>
          </a:ln>
        </c:spPr>
        <c:txPr>
          <a:bodyPr rot="0" vert="horz"/>
          <a:lstStyle/>
          <a:p>
            <a:pPr>
              <a:defRPr sz="475" b="0" i="0" u="none" strike="noStrike" baseline="0">
                <a:solidFill>
                  <a:srgbClr val="000000"/>
                </a:solidFill>
                <a:latin typeface="Arial Cyr"/>
                <a:ea typeface="Arial Cyr"/>
                <a:cs typeface="Arial Cyr"/>
              </a:defRPr>
            </a:pPr>
            <a:endParaRPr lang="ru-RU"/>
          </a:p>
        </c:txPr>
        <c:crossAx val="241881088"/>
        <c:crosses val="autoZero"/>
        <c:auto val="1"/>
        <c:lblAlgn val="ctr"/>
        <c:lblOffset val="100"/>
        <c:tickLblSkip val="1"/>
        <c:tickMarkSkip val="1"/>
        <c:noMultiLvlLbl val="0"/>
      </c:catAx>
      <c:valAx>
        <c:axId val="241881088"/>
        <c:scaling>
          <c:orientation val="minMax"/>
          <c:max val="25"/>
        </c:scaling>
        <c:delete val="0"/>
        <c:axPos val="l"/>
        <c:title>
          <c:tx>
            <c:rich>
              <a:bodyPr/>
              <a:lstStyle/>
              <a:p>
                <a:pPr>
                  <a:defRPr sz="475" b="1" i="0" u="none" strike="noStrike" baseline="0">
                    <a:solidFill>
                      <a:srgbClr val="000000"/>
                    </a:solidFill>
                    <a:latin typeface="Arial Cyr"/>
                    <a:ea typeface="Arial Cyr"/>
                    <a:cs typeface="Arial Cyr"/>
                  </a:defRPr>
                </a:pPr>
                <a:r>
                  <a:rPr lang="ru-RU"/>
                  <a:t>диурез, мл/мин</a:t>
                </a:r>
              </a:p>
            </c:rich>
          </c:tx>
          <c:layout>
            <c:manualLayout>
              <c:xMode val="edge"/>
              <c:yMode val="edge"/>
              <c:x val="4.7210300429184553E-2"/>
              <c:y val="0.37016574585635381"/>
            </c:manualLayout>
          </c:layout>
          <c:overlay val="0"/>
          <c:spPr>
            <a:noFill/>
            <a:ln w="25381">
              <a:noFill/>
            </a:ln>
          </c:spPr>
        </c:title>
        <c:numFmt formatCode="General" sourceLinked="1"/>
        <c:majorTickMark val="out"/>
        <c:minorTickMark val="none"/>
        <c:tickLblPos val="nextTo"/>
        <c:spPr>
          <a:ln w="3173">
            <a:solidFill>
              <a:srgbClr val="000000"/>
            </a:solidFill>
            <a:prstDash val="solid"/>
          </a:ln>
        </c:spPr>
        <c:txPr>
          <a:bodyPr rot="0" vert="horz"/>
          <a:lstStyle/>
          <a:p>
            <a:pPr>
              <a:defRPr sz="475" b="0" i="0" u="none" strike="noStrike" baseline="0">
                <a:solidFill>
                  <a:srgbClr val="000000"/>
                </a:solidFill>
                <a:latin typeface="Arial Cyr"/>
                <a:ea typeface="Arial Cyr"/>
                <a:cs typeface="Arial Cyr"/>
              </a:defRPr>
            </a:pPr>
            <a:endParaRPr lang="ru-RU"/>
          </a:p>
        </c:txPr>
        <c:crossAx val="241878528"/>
        <c:crosses val="autoZero"/>
        <c:crossBetween val="between"/>
        <c:majorUnit val="5"/>
        <c:minorUnit val="1"/>
      </c:valAx>
      <c:spPr>
        <a:solidFill>
          <a:srgbClr val="FFFFFF"/>
        </a:solidFill>
        <a:ln w="12691">
          <a:solidFill>
            <a:srgbClr val="FFFFFF"/>
          </a:solidFill>
          <a:prstDash val="solid"/>
        </a:ln>
      </c:spPr>
    </c:plotArea>
    <c:plotVisOnly val="1"/>
    <c:dispBlanksAs val="gap"/>
    <c:showDLblsOverMax val="0"/>
  </c:chart>
  <c:spPr>
    <a:solidFill>
      <a:srgbClr val="FFFFFF"/>
    </a:solidFill>
    <a:ln w="3173">
      <a:solidFill>
        <a:srgbClr val="000000"/>
      </a:solidFill>
      <a:prstDash val="solid"/>
    </a:ln>
  </c:spPr>
  <c:txPr>
    <a:bodyPr/>
    <a:lstStyle/>
    <a:p>
      <a:pPr>
        <a:defRPr sz="475"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8" b="0" i="0" u="none" strike="noStrike" baseline="0">
                <a:solidFill>
                  <a:srgbClr val="000000"/>
                </a:solidFill>
                <a:latin typeface="Arial Cyr"/>
                <a:ea typeface="Arial Cyr"/>
                <a:cs typeface="Arial Cyr"/>
              </a:defRPr>
            </a:pPr>
            <a:r>
              <a:rPr lang="ru-RU" b="0"/>
              <a:t>Б</a:t>
            </a:r>
          </a:p>
        </c:rich>
      </c:tx>
      <c:layout>
        <c:manualLayout>
          <c:xMode val="edge"/>
          <c:yMode val="edge"/>
          <c:x val="0.48043475334813918"/>
          <c:y val="1.9553047198579948E-2"/>
        </c:manualLayout>
      </c:layout>
      <c:overlay val="0"/>
      <c:spPr>
        <a:noFill/>
        <a:ln w="25365">
          <a:noFill/>
        </a:ln>
      </c:spPr>
    </c:title>
    <c:autoTitleDeleted val="0"/>
    <c:plotArea>
      <c:layout>
        <c:manualLayout>
          <c:layoutTarget val="inner"/>
          <c:xMode val="edge"/>
          <c:yMode val="edge"/>
          <c:x val="0.16987157591216587"/>
          <c:y val="0.1787709497206704"/>
          <c:w val="0.80838948652545184"/>
          <c:h val="0.63966480446927598"/>
        </c:manualLayout>
      </c:layout>
      <c:lineChart>
        <c:grouping val="standard"/>
        <c:varyColors val="0"/>
        <c:ser>
          <c:idx val="0"/>
          <c:order val="0"/>
          <c:spPr>
            <a:ln w="12683">
              <a:solidFill>
                <a:srgbClr val="000000"/>
              </a:solidFill>
              <a:prstDash val="solid"/>
            </a:ln>
          </c:spPr>
          <c:marker>
            <c:symbol val="none"/>
          </c:marker>
          <c:val>
            <c:numRef>
              <c:f>Лист3!$B$1:$B$47</c:f>
              <c:numCache>
                <c:formatCode>General</c:formatCode>
                <c:ptCount val="47"/>
                <c:pt idx="0">
                  <c:v>6</c:v>
                </c:pt>
                <c:pt idx="1">
                  <c:v>6.8414709848078994</c:v>
                </c:pt>
                <c:pt idx="2">
                  <c:v>6.9092974268256926</c:v>
                </c:pt>
                <c:pt idx="3">
                  <c:v>6.1411200080598674</c:v>
                </c:pt>
                <c:pt idx="4">
                  <c:v>5.2431975046920734</c:v>
                </c:pt>
                <c:pt idx="5">
                  <c:v>5.0410757253368725</c:v>
                </c:pt>
                <c:pt idx="6">
                  <c:v>5.7205845018010635</c:v>
                </c:pt>
                <c:pt idx="7">
                  <c:v>6.656986598718774</c:v>
                </c:pt>
                <c:pt idx="8">
                  <c:v>6.9893582466233823</c:v>
                </c:pt>
                <c:pt idx="9">
                  <c:v>6.4121184852417574</c:v>
                </c:pt>
                <c:pt idx="10">
                  <c:v>5.4559788891106304</c:v>
                </c:pt>
                <c:pt idx="11">
                  <c:v>5.0000097934493093</c:v>
                </c:pt>
                <c:pt idx="12">
                  <c:v>5.4634270819995772</c:v>
                </c:pt>
                <c:pt idx="13">
                  <c:v>6.4201670368266406</c:v>
                </c:pt>
                <c:pt idx="14">
                  <c:v>6.9906073556948876</c:v>
                </c:pt>
              </c:numCache>
            </c:numRef>
          </c:val>
          <c:smooth val="0"/>
        </c:ser>
        <c:ser>
          <c:idx val="1"/>
          <c:order val="1"/>
          <c:spPr>
            <a:ln w="12683">
              <a:solidFill>
                <a:srgbClr val="000000"/>
              </a:solidFill>
              <a:prstDash val="sysDash"/>
            </a:ln>
          </c:spPr>
          <c:marker>
            <c:symbol val="none"/>
          </c:marker>
          <c:val>
            <c:numRef>
              <c:f>Лист3!$D$1:$D$15</c:f>
              <c:numCache>
                <c:formatCode>General</c:formatCode>
                <c:ptCount val="15"/>
                <c:pt idx="0">
                  <c:v>6</c:v>
                </c:pt>
                <c:pt idx="1">
                  <c:v>5.1585290151921033</c:v>
                </c:pt>
                <c:pt idx="2">
                  <c:v>5.0907025731743181</c:v>
                </c:pt>
                <c:pt idx="3">
                  <c:v>5.8588799919401424</c:v>
                </c:pt>
                <c:pt idx="4">
                  <c:v>6.7568024953079391</c:v>
                </c:pt>
                <c:pt idx="5">
                  <c:v>6.9589242746631381</c:v>
                </c:pt>
                <c:pt idx="6">
                  <c:v>6.2794154981989294</c:v>
                </c:pt>
                <c:pt idx="7">
                  <c:v>5.3430134012812109</c:v>
                </c:pt>
                <c:pt idx="8">
                  <c:v>5.0106417533766194</c:v>
                </c:pt>
                <c:pt idx="9">
                  <c:v>5.5878815147582355</c:v>
                </c:pt>
                <c:pt idx="10">
                  <c:v>6.5440211108893704</c:v>
                </c:pt>
                <c:pt idx="11">
                  <c:v>6.9999902065507005</c:v>
                </c:pt>
                <c:pt idx="12">
                  <c:v>6.5365729180004353</c:v>
                </c:pt>
                <c:pt idx="13">
                  <c:v>5.5798329631733594</c:v>
                </c:pt>
                <c:pt idx="14">
                  <c:v>5.00939264430514</c:v>
                </c:pt>
              </c:numCache>
            </c:numRef>
          </c:val>
          <c:smooth val="0"/>
        </c:ser>
        <c:dLbls>
          <c:showLegendKey val="0"/>
          <c:showVal val="0"/>
          <c:showCatName val="0"/>
          <c:showSerName val="0"/>
          <c:showPercent val="0"/>
          <c:showBubbleSize val="0"/>
        </c:dLbls>
        <c:marker val="1"/>
        <c:smooth val="0"/>
        <c:axId val="239352448"/>
        <c:axId val="239354624"/>
      </c:lineChart>
      <c:catAx>
        <c:axId val="239352448"/>
        <c:scaling>
          <c:orientation val="minMax"/>
        </c:scaling>
        <c:delete val="0"/>
        <c:axPos val="b"/>
        <c:title>
          <c:tx>
            <c:rich>
              <a:bodyPr/>
              <a:lstStyle/>
              <a:p>
                <a:pPr>
                  <a:defRPr sz="600" b="1" i="0" u="none" strike="noStrike" baseline="0">
                    <a:solidFill>
                      <a:srgbClr val="000000"/>
                    </a:solidFill>
                    <a:latin typeface="Arial Cyr"/>
                    <a:ea typeface="Arial Cyr"/>
                    <a:cs typeface="Arial Cyr"/>
                  </a:defRPr>
                </a:pPr>
                <a:r>
                  <a:rPr lang="ru-RU" sz="600"/>
                  <a:t>время, мин</a:t>
                </a:r>
              </a:p>
            </c:rich>
          </c:tx>
          <c:layout>
            <c:manualLayout>
              <c:xMode val="edge"/>
              <c:yMode val="edge"/>
              <c:x val="0.46956502232092784"/>
              <c:y val="0.89267792393002898"/>
            </c:manualLayout>
          </c:layout>
          <c:overlay val="0"/>
          <c:spPr>
            <a:noFill/>
            <a:ln w="25365">
              <a:noFill/>
            </a:ln>
          </c:spPr>
        </c:title>
        <c:numFmt formatCode="General" sourceLinked="1"/>
        <c:majorTickMark val="out"/>
        <c:minorTickMark val="none"/>
        <c:tickLblPos val="nextTo"/>
        <c:spPr>
          <a:ln w="3171">
            <a:solidFill>
              <a:srgbClr val="000000"/>
            </a:solidFill>
            <a:prstDash val="solid"/>
          </a:ln>
        </c:spPr>
        <c:txPr>
          <a:bodyPr rot="0" vert="horz"/>
          <a:lstStyle/>
          <a:p>
            <a:pPr>
              <a:defRPr sz="949" b="0" i="0" u="none" strike="noStrike" baseline="0">
                <a:solidFill>
                  <a:srgbClr val="000000"/>
                </a:solidFill>
                <a:latin typeface="Arial Cyr"/>
                <a:ea typeface="Arial Cyr"/>
                <a:cs typeface="Arial Cyr"/>
              </a:defRPr>
            </a:pPr>
            <a:endParaRPr lang="ru-RU"/>
          </a:p>
        </c:txPr>
        <c:crossAx val="239354624"/>
        <c:crosses val="autoZero"/>
        <c:auto val="1"/>
        <c:lblAlgn val="ctr"/>
        <c:lblOffset val="100"/>
        <c:tickLblSkip val="50"/>
        <c:tickMarkSkip val="3"/>
        <c:noMultiLvlLbl val="0"/>
      </c:catAx>
      <c:valAx>
        <c:axId val="239354624"/>
        <c:scaling>
          <c:orientation val="minMax"/>
          <c:max val="25"/>
          <c:min val="0"/>
        </c:scaling>
        <c:delete val="0"/>
        <c:axPos val="l"/>
        <c:title>
          <c:tx>
            <c:rich>
              <a:bodyPr/>
              <a:lstStyle/>
              <a:p>
                <a:pPr>
                  <a:defRPr sz="500" b="1" i="0" u="none" strike="noStrike" baseline="0">
                    <a:solidFill>
                      <a:srgbClr val="000000"/>
                    </a:solidFill>
                    <a:latin typeface="Arial Cyr"/>
                    <a:ea typeface="Arial Cyr"/>
                    <a:cs typeface="Arial Cyr"/>
                  </a:defRPr>
                </a:pPr>
                <a:r>
                  <a:rPr lang="ru-RU" sz="500"/>
                  <a:t>диурез, мл/мин</a:t>
                </a:r>
              </a:p>
            </c:rich>
          </c:tx>
          <c:layout>
            <c:manualLayout>
              <c:xMode val="edge"/>
              <c:yMode val="edge"/>
              <c:x val="2.3913228795118566E-2"/>
              <c:y val="0.35195545643499765"/>
            </c:manualLayout>
          </c:layout>
          <c:overlay val="0"/>
          <c:spPr>
            <a:noFill/>
            <a:ln w="25365">
              <a:noFill/>
            </a:ln>
          </c:spPr>
        </c:title>
        <c:numFmt formatCode="General" sourceLinked="1"/>
        <c:majorTickMark val="out"/>
        <c:minorTickMark val="none"/>
        <c:tickLblPos val="nextTo"/>
        <c:spPr>
          <a:ln w="3171">
            <a:solidFill>
              <a:srgbClr val="000000"/>
            </a:solidFill>
            <a:prstDash val="solid"/>
          </a:ln>
        </c:spPr>
        <c:txPr>
          <a:bodyPr rot="0" vert="horz"/>
          <a:lstStyle/>
          <a:p>
            <a:pPr>
              <a:defRPr sz="700" b="0" i="0" u="none" strike="noStrike" baseline="0">
                <a:solidFill>
                  <a:srgbClr val="000000"/>
                </a:solidFill>
                <a:latin typeface="Arial Cyr"/>
                <a:ea typeface="Arial Cyr"/>
                <a:cs typeface="Arial Cyr"/>
              </a:defRPr>
            </a:pPr>
            <a:endParaRPr lang="ru-RU"/>
          </a:p>
        </c:txPr>
        <c:crossAx val="239352448"/>
        <c:crosses val="autoZero"/>
        <c:crossBetween val="between"/>
        <c:majorUnit val="5"/>
        <c:minorUnit val="1"/>
      </c:valAx>
      <c:spPr>
        <a:solidFill>
          <a:srgbClr val="FFFFFF"/>
        </a:solidFill>
        <a:ln w="12683">
          <a:solidFill>
            <a:srgbClr val="FFFFFF"/>
          </a:solidFill>
          <a:prstDash val="solid"/>
        </a:ln>
      </c:spPr>
    </c:plotArea>
    <c:plotVisOnly val="1"/>
    <c:dispBlanksAs val="gap"/>
    <c:showDLblsOverMax val="0"/>
  </c:chart>
  <c:spPr>
    <a:solidFill>
      <a:srgbClr val="FFFFFF"/>
    </a:solidFill>
    <a:ln w="3171">
      <a:solidFill>
        <a:srgbClr val="000000"/>
      </a:solidFill>
      <a:prstDash val="solid"/>
    </a:ln>
  </c:spPr>
  <c:txPr>
    <a:bodyPr/>
    <a:lstStyle/>
    <a:p>
      <a:pPr>
        <a:defRPr sz="949"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title>
      <c:tx>
        <c:rich>
          <a:bodyPr/>
          <a:lstStyle/>
          <a:p>
            <a:pPr>
              <a:defRPr sz="802" b="1" i="0" u="none" strike="noStrike" baseline="0">
                <a:solidFill>
                  <a:srgbClr val="000000"/>
                </a:solidFill>
                <a:latin typeface="Arial Cyr"/>
                <a:ea typeface="Arial Cyr"/>
                <a:cs typeface="Arial Cyr"/>
              </a:defRPr>
            </a:pPr>
            <a:r>
              <a:rPr lang="ru-RU"/>
              <a:t>В</a:t>
            </a:r>
          </a:p>
        </c:rich>
      </c:tx>
      <c:layout>
        <c:manualLayout>
          <c:xMode val="edge"/>
          <c:yMode val="edge"/>
          <c:x val="0.50207468879668049"/>
          <c:y val="0.05"/>
        </c:manualLayout>
      </c:layout>
      <c:overlay val="0"/>
      <c:spPr>
        <a:noFill/>
        <a:ln w="25471">
          <a:noFill/>
        </a:ln>
      </c:spPr>
    </c:title>
    <c:autoTitleDeleted val="0"/>
    <c:plotArea>
      <c:layout>
        <c:manualLayout>
          <c:layoutTarget val="inner"/>
          <c:xMode val="edge"/>
          <c:yMode val="edge"/>
          <c:x val="0.21702127659574474"/>
          <c:y val="0.31213872832369982"/>
          <c:w val="0.77446808510638299"/>
          <c:h val="0.43930635838150356"/>
        </c:manualLayout>
      </c:layout>
      <c:lineChart>
        <c:grouping val="standard"/>
        <c:varyColors val="0"/>
        <c:ser>
          <c:idx val="0"/>
          <c:order val="0"/>
          <c:spPr>
            <a:ln w="12736">
              <a:solidFill>
                <a:srgbClr val="000080"/>
              </a:solidFill>
              <a:prstDash val="solid"/>
            </a:ln>
          </c:spPr>
          <c:marker>
            <c:symbol val="none"/>
          </c:marker>
          <c:val>
            <c:numRef>
              <c:f>Лист3!$B$1:$B$47</c:f>
              <c:numCache>
                <c:formatCode>General</c:formatCode>
                <c:ptCount val="47"/>
                <c:pt idx="0">
                  <c:v>6</c:v>
                </c:pt>
                <c:pt idx="1">
                  <c:v>6.8414709848078994</c:v>
                </c:pt>
                <c:pt idx="2">
                  <c:v>6.9092974268256926</c:v>
                </c:pt>
                <c:pt idx="3">
                  <c:v>6.1411200080598674</c:v>
                </c:pt>
                <c:pt idx="4">
                  <c:v>5.2431975046920734</c:v>
                </c:pt>
                <c:pt idx="5">
                  <c:v>5.0410757253368725</c:v>
                </c:pt>
                <c:pt idx="6">
                  <c:v>5.7205845018010635</c:v>
                </c:pt>
                <c:pt idx="7">
                  <c:v>6.656986598718774</c:v>
                </c:pt>
                <c:pt idx="8">
                  <c:v>6.9893582466233823</c:v>
                </c:pt>
                <c:pt idx="9">
                  <c:v>6.4121184852417574</c:v>
                </c:pt>
                <c:pt idx="10">
                  <c:v>5.4559788891106304</c:v>
                </c:pt>
                <c:pt idx="11">
                  <c:v>5.0000097934493093</c:v>
                </c:pt>
                <c:pt idx="12">
                  <c:v>5.4634270819995772</c:v>
                </c:pt>
                <c:pt idx="13">
                  <c:v>6.4201670368266406</c:v>
                </c:pt>
                <c:pt idx="14">
                  <c:v>6.9906073556948876</c:v>
                </c:pt>
              </c:numCache>
            </c:numRef>
          </c:val>
          <c:smooth val="0"/>
        </c:ser>
        <c:ser>
          <c:idx val="1"/>
          <c:order val="1"/>
          <c:spPr>
            <a:ln w="12736">
              <a:solidFill>
                <a:schemeClr val="tx1"/>
              </a:solidFill>
              <a:prstDash val="sysDash"/>
            </a:ln>
          </c:spPr>
          <c:marker>
            <c:symbol val="none"/>
          </c:marker>
          <c:val>
            <c:numRef>
              <c:f>Лист3!$D$1:$D$15</c:f>
              <c:numCache>
                <c:formatCode>General</c:formatCode>
                <c:ptCount val="15"/>
                <c:pt idx="0">
                  <c:v>6</c:v>
                </c:pt>
                <c:pt idx="1">
                  <c:v>5.1585290151921033</c:v>
                </c:pt>
                <c:pt idx="2">
                  <c:v>5.0907025731743181</c:v>
                </c:pt>
                <c:pt idx="3">
                  <c:v>5.8588799919401424</c:v>
                </c:pt>
                <c:pt idx="4">
                  <c:v>6.7568024953079391</c:v>
                </c:pt>
                <c:pt idx="5">
                  <c:v>6.9589242746631381</c:v>
                </c:pt>
                <c:pt idx="6">
                  <c:v>6.2794154981989294</c:v>
                </c:pt>
                <c:pt idx="7">
                  <c:v>5.3430134012812109</c:v>
                </c:pt>
                <c:pt idx="8">
                  <c:v>5.0106417533766194</c:v>
                </c:pt>
                <c:pt idx="9">
                  <c:v>5.5878815147582355</c:v>
                </c:pt>
                <c:pt idx="10">
                  <c:v>6.5440211108893704</c:v>
                </c:pt>
                <c:pt idx="11">
                  <c:v>6.9999902065507005</c:v>
                </c:pt>
                <c:pt idx="12">
                  <c:v>6.5365729180004353</c:v>
                </c:pt>
                <c:pt idx="13">
                  <c:v>5.5798329631733594</c:v>
                </c:pt>
                <c:pt idx="14">
                  <c:v>5.00939264430514</c:v>
                </c:pt>
              </c:numCache>
            </c:numRef>
          </c:val>
          <c:smooth val="0"/>
        </c:ser>
        <c:dLbls>
          <c:showLegendKey val="0"/>
          <c:showVal val="0"/>
          <c:showCatName val="0"/>
          <c:showSerName val="0"/>
          <c:showPercent val="0"/>
          <c:showBubbleSize val="0"/>
        </c:dLbls>
        <c:marker val="1"/>
        <c:smooth val="0"/>
        <c:axId val="239368064"/>
        <c:axId val="239374336"/>
      </c:lineChart>
      <c:catAx>
        <c:axId val="239368064"/>
        <c:scaling>
          <c:orientation val="minMax"/>
        </c:scaling>
        <c:delete val="0"/>
        <c:axPos val="b"/>
        <c:title>
          <c:tx>
            <c:rich>
              <a:bodyPr/>
              <a:lstStyle/>
              <a:p>
                <a:pPr>
                  <a:defRPr sz="501" b="1" i="0" u="none" strike="noStrike" baseline="0">
                    <a:solidFill>
                      <a:srgbClr val="000000"/>
                    </a:solidFill>
                    <a:latin typeface="Arial Cyr"/>
                    <a:ea typeface="Arial Cyr"/>
                    <a:cs typeface="Arial Cyr"/>
                  </a:defRPr>
                </a:pPr>
                <a:r>
                  <a:rPr lang="ru-RU"/>
                  <a:t>время, мин</a:t>
                </a:r>
              </a:p>
            </c:rich>
          </c:tx>
          <c:layout>
            <c:manualLayout>
              <c:xMode val="edge"/>
              <c:yMode val="edge"/>
              <c:x val="0.49792531120332018"/>
              <c:y val="0.8833333333333333"/>
            </c:manualLayout>
          </c:layout>
          <c:overlay val="0"/>
          <c:spPr>
            <a:noFill/>
            <a:ln w="25471">
              <a:noFill/>
            </a:ln>
          </c:spPr>
        </c:title>
        <c:numFmt formatCode="General" sourceLinked="0"/>
        <c:majorTickMark val="out"/>
        <c:minorTickMark val="none"/>
        <c:tickLblPos val="nextTo"/>
        <c:spPr>
          <a:ln w="3184">
            <a:solidFill>
              <a:srgbClr val="000000"/>
            </a:solidFill>
            <a:prstDash val="solid"/>
          </a:ln>
        </c:spPr>
        <c:txPr>
          <a:bodyPr rot="0" vert="horz"/>
          <a:lstStyle/>
          <a:p>
            <a:pPr>
              <a:defRPr sz="501" b="0" i="0" u="none" strike="noStrike" baseline="0">
                <a:solidFill>
                  <a:srgbClr val="000000"/>
                </a:solidFill>
                <a:latin typeface="Arial Cyr"/>
                <a:ea typeface="Arial Cyr"/>
                <a:cs typeface="Arial Cyr"/>
              </a:defRPr>
            </a:pPr>
            <a:endParaRPr lang="ru-RU"/>
          </a:p>
        </c:txPr>
        <c:crossAx val="239374336"/>
        <c:crosses val="autoZero"/>
        <c:auto val="1"/>
        <c:lblAlgn val="ctr"/>
        <c:lblOffset val="100"/>
        <c:tickLblSkip val="50"/>
        <c:tickMarkSkip val="3"/>
        <c:noMultiLvlLbl val="1"/>
      </c:catAx>
      <c:valAx>
        <c:axId val="239374336"/>
        <c:scaling>
          <c:orientation val="minMax"/>
          <c:max val="25"/>
          <c:min val="0"/>
        </c:scaling>
        <c:delete val="0"/>
        <c:axPos val="l"/>
        <c:title>
          <c:tx>
            <c:rich>
              <a:bodyPr/>
              <a:lstStyle/>
              <a:p>
                <a:pPr>
                  <a:defRPr sz="501" b="1" i="0" u="none" strike="noStrike" baseline="0">
                    <a:solidFill>
                      <a:srgbClr val="000000"/>
                    </a:solidFill>
                    <a:latin typeface="Arial Cyr"/>
                    <a:ea typeface="Arial Cyr"/>
                    <a:cs typeface="Arial Cyr"/>
                  </a:defRPr>
                </a:pPr>
                <a:r>
                  <a:rPr lang="ru-RU"/>
                  <a:t>диурез, мл/мин</a:t>
                </a:r>
              </a:p>
            </c:rich>
          </c:tx>
          <c:layout>
            <c:manualLayout>
              <c:xMode val="edge"/>
              <c:yMode val="edge"/>
              <c:x val="6.639004149377592E-2"/>
              <c:y val="0.37777777777777888"/>
            </c:manualLayout>
          </c:layout>
          <c:overlay val="0"/>
          <c:spPr>
            <a:noFill/>
            <a:ln w="25471">
              <a:noFill/>
            </a:ln>
          </c:spPr>
        </c:title>
        <c:numFmt formatCode="General" sourceLinked="1"/>
        <c:majorTickMark val="out"/>
        <c:minorTickMark val="none"/>
        <c:tickLblPos val="nextTo"/>
        <c:spPr>
          <a:ln w="3184">
            <a:solidFill>
              <a:srgbClr val="000000"/>
            </a:solidFill>
            <a:prstDash val="solid"/>
          </a:ln>
        </c:spPr>
        <c:txPr>
          <a:bodyPr rot="0" vert="horz"/>
          <a:lstStyle/>
          <a:p>
            <a:pPr>
              <a:defRPr sz="501" b="0" i="0" u="none" strike="noStrike" baseline="0">
                <a:solidFill>
                  <a:srgbClr val="000000"/>
                </a:solidFill>
                <a:latin typeface="Arial Cyr"/>
                <a:ea typeface="Arial Cyr"/>
                <a:cs typeface="Arial Cyr"/>
              </a:defRPr>
            </a:pPr>
            <a:endParaRPr lang="ru-RU"/>
          </a:p>
        </c:txPr>
        <c:crossAx val="239368064"/>
        <c:crossesAt val="1"/>
        <c:crossBetween val="between"/>
        <c:majorUnit val="5"/>
        <c:minorUnit val="1"/>
      </c:valAx>
      <c:spPr>
        <a:solidFill>
          <a:srgbClr val="FFFFFF"/>
        </a:solidFill>
        <a:ln w="12736">
          <a:solidFill>
            <a:srgbClr val="FFFFFF"/>
          </a:solidFill>
          <a:prstDash val="solid"/>
        </a:ln>
      </c:spPr>
    </c:plotArea>
    <c:plotVisOnly val="1"/>
    <c:dispBlanksAs val="gap"/>
    <c:showDLblsOverMax val="0"/>
  </c:chart>
  <c:spPr>
    <a:solidFill>
      <a:srgbClr val="FFFFFF"/>
    </a:solidFill>
    <a:ln w="3184">
      <a:solidFill>
        <a:srgbClr val="000000"/>
      </a:solidFill>
      <a:prstDash val="solid"/>
    </a:ln>
  </c:spPr>
  <c:txPr>
    <a:bodyPr/>
    <a:lstStyle/>
    <a:p>
      <a:pPr>
        <a:defRPr sz="5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2" b="1" i="0" u="none" strike="noStrike" baseline="0">
                <a:solidFill>
                  <a:srgbClr val="000000"/>
                </a:solidFill>
                <a:latin typeface="Arial Cyr"/>
                <a:ea typeface="Arial Cyr"/>
                <a:cs typeface="Arial Cyr"/>
              </a:defRPr>
            </a:pPr>
            <a:r>
              <a:rPr lang="ru-RU"/>
              <a:t>Г</a:t>
            </a:r>
          </a:p>
        </c:rich>
      </c:tx>
      <c:layout>
        <c:manualLayout>
          <c:xMode val="edge"/>
          <c:yMode val="edge"/>
          <c:x val="0.47488584474885936"/>
          <c:y val="2.2598870056497182E-2"/>
        </c:manualLayout>
      </c:layout>
      <c:overlay val="0"/>
      <c:spPr>
        <a:noFill/>
        <a:ln w="25471">
          <a:noFill/>
        </a:ln>
      </c:spPr>
    </c:title>
    <c:autoTitleDeleted val="0"/>
    <c:plotArea>
      <c:layout>
        <c:manualLayout>
          <c:layoutTarget val="inner"/>
          <c:xMode val="edge"/>
          <c:yMode val="edge"/>
          <c:x val="0.17351598173516025"/>
          <c:y val="0.25988700564971817"/>
          <c:w val="0.78538812785388123"/>
          <c:h val="0.50282485875706218"/>
        </c:manualLayout>
      </c:layout>
      <c:lineChart>
        <c:grouping val="standard"/>
        <c:varyColors val="0"/>
        <c:ser>
          <c:idx val="0"/>
          <c:order val="0"/>
          <c:spPr>
            <a:ln w="12736">
              <a:solidFill>
                <a:srgbClr val="000000"/>
              </a:solidFill>
              <a:prstDash val="solid"/>
            </a:ln>
          </c:spPr>
          <c:marker>
            <c:symbol val="none"/>
          </c:marker>
          <c:val>
            <c:numRef>
              <c:f>Лист3!$B$1:$B$47</c:f>
              <c:numCache>
                <c:formatCode>General</c:formatCode>
                <c:ptCount val="47"/>
                <c:pt idx="0">
                  <c:v>6</c:v>
                </c:pt>
                <c:pt idx="1">
                  <c:v>6.8414709848078994</c:v>
                </c:pt>
                <c:pt idx="2">
                  <c:v>6.9092974268256926</c:v>
                </c:pt>
                <c:pt idx="3">
                  <c:v>6.1411200080598674</c:v>
                </c:pt>
                <c:pt idx="4">
                  <c:v>5.2431975046920734</c:v>
                </c:pt>
                <c:pt idx="5">
                  <c:v>5.0410757253368725</c:v>
                </c:pt>
                <c:pt idx="6">
                  <c:v>5.7205845018010635</c:v>
                </c:pt>
                <c:pt idx="7">
                  <c:v>6.656986598718774</c:v>
                </c:pt>
                <c:pt idx="8">
                  <c:v>6.9893582466233823</c:v>
                </c:pt>
                <c:pt idx="9">
                  <c:v>6.4121184852417574</c:v>
                </c:pt>
                <c:pt idx="10">
                  <c:v>5.4559788891106304</c:v>
                </c:pt>
                <c:pt idx="11">
                  <c:v>5.0000097934493093</c:v>
                </c:pt>
                <c:pt idx="12">
                  <c:v>5.4634270819995772</c:v>
                </c:pt>
                <c:pt idx="13">
                  <c:v>6.4201670368266406</c:v>
                </c:pt>
                <c:pt idx="14">
                  <c:v>6.9906073556948876</c:v>
                </c:pt>
              </c:numCache>
            </c:numRef>
          </c:val>
          <c:smooth val="0"/>
        </c:ser>
        <c:ser>
          <c:idx val="1"/>
          <c:order val="1"/>
          <c:spPr>
            <a:ln w="12736">
              <a:solidFill>
                <a:srgbClr val="000000"/>
              </a:solidFill>
              <a:prstDash val="sysDash"/>
            </a:ln>
          </c:spPr>
          <c:marker>
            <c:symbol val="none"/>
          </c:marker>
          <c:val>
            <c:numRef>
              <c:f>Лист3!$D$1:$D$15</c:f>
              <c:numCache>
                <c:formatCode>General</c:formatCode>
                <c:ptCount val="15"/>
                <c:pt idx="0">
                  <c:v>6</c:v>
                </c:pt>
                <c:pt idx="1">
                  <c:v>5.1585290151921033</c:v>
                </c:pt>
                <c:pt idx="2">
                  <c:v>5.0907025731743181</c:v>
                </c:pt>
                <c:pt idx="3">
                  <c:v>5.8588799919401424</c:v>
                </c:pt>
                <c:pt idx="4">
                  <c:v>6.7568024953079391</c:v>
                </c:pt>
                <c:pt idx="5">
                  <c:v>6.9589242746631381</c:v>
                </c:pt>
                <c:pt idx="6">
                  <c:v>6.2794154981989294</c:v>
                </c:pt>
                <c:pt idx="7">
                  <c:v>5.3430134012812109</c:v>
                </c:pt>
                <c:pt idx="8">
                  <c:v>5.0106417533766194</c:v>
                </c:pt>
                <c:pt idx="9">
                  <c:v>5.5878815147582355</c:v>
                </c:pt>
                <c:pt idx="10">
                  <c:v>6.5440211108893704</c:v>
                </c:pt>
                <c:pt idx="11">
                  <c:v>6.9999902065507005</c:v>
                </c:pt>
                <c:pt idx="12">
                  <c:v>6.5365729180004353</c:v>
                </c:pt>
                <c:pt idx="13">
                  <c:v>5.5798329631733594</c:v>
                </c:pt>
                <c:pt idx="14">
                  <c:v>5.00939264430514</c:v>
                </c:pt>
              </c:numCache>
            </c:numRef>
          </c:val>
          <c:smooth val="0"/>
        </c:ser>
        <c:dLbls>
          <c:showLegendKey val="0"/>
          <c:showVal val="0"/>
          <c:showCatName val="0"/>
          <c:showSerName val="0"/>
          <c:showPercent val="0"/>
          <c:showBubbleSize val="0"/>
        </c:dLbls>
        <c:marker val="1"/>
        <c:smooth val="0"/>
        <c:axId val="240927872"/>
        <c:axId val="240929792"/>
      </c:lineChart>
      <c:catAx>
        <c:axId val="240927872"/>
        <c:scaling>
          <c:orientation val="minMax"/>
        </c:scaling>
        <c:delete val="0"/>
        <c:axPos val="b"/>
        <c:title>
          <c:tx>
            <c:rich>
              <a:bodyPr/>
              <a:lstStyle/>
              <a:p>
                <a:pPr>
                  <a:defRPr sz="451" b="1" i="0" u="none" strike="noStrike" baseline="0">
                    <a:solidFill>
                      <a:srgbClr val="000000"/>
                    </a:solidFill>
                    <a:latin typeface="Arial Cyr"/>
                    <a:ea typeface="Arial Cyr"/>
                    <a:cs typeface="Arial Cyr"/>
                  </a:defRPr>
                </a:pPr>
                <a:r>
                  <a:rPr lang="ru-RU"/>
                  <a:t>время, мин</a:t>
                </a:r>
              </a:p>
            </c:rich>
          </c:tx>
          <c:layout>
            <c:manualLayout>
              <c:xMode val="edge"/>
              <c:yMode val="edge"/>
              <c:x val="0.47945205479452052"/>
              <c:y val="0.8587570621468944"/>
            </c:manualLayout>
          </c:layout>
          <c:overlay val="0"/>
          <c:spPr>
            <a:noFill/>
            <a:ln w="25471">
              <a:noFill/>
            </a:ln>
          </c:spPr>
        </c:title>
        <c:numFmt formatCode="General" sourceLinked="1"/>
        <c:majorTickMark val="out"/>
        <c:minorTickMark val="none"/>
        <c:tickLblPos val="nextTo"/>
        <c:spPr>
          <a:ln w="3184">
            <a:solidFill>
              <a:srgbClr val="000000"/>
            </a:solidFill>
            <a:prstDash val="solid"/>
          </a:ln>
        </c:spPr>
        <c:txPr>
          <a:bodyPr rot="0" vert="horz"/>
          <a:lstStyle/>
          <a:p>
            <a:pPr>
              <a:defRPr sz="451" b="0" i="0" u="none" strike="noStrike" baseline="0">
                <a:solidFill>
                  <a:srgbClr val="000000"/>
                </a:solidFill>
                <a:latin typeface="Arial Cyr"/>
                <a:ea typeface="Arial Cyr"/>
                <a:cs typeface="Arial Cyr"/>
              </a:defRPr>
            </a:pPr>
            <a:endParaRPr lang="ru-RU"/>
          </a:p>
        </c:txPr>
        <c:crossAx val="240929792"/>
        <c:crosses val="autoZero"/>
        <c:auto val="1"/>
        <c:lblAlgn val="ctr"/>
        <c:lblOffset val="100"/>
        <c:tickLblSkip val="50"/>
        <c:tickMarkSkip val="3"/>
        <c:noMultiLvlLbl val="0"/>
      </c:catAx>
      <c:valAx>
        <c:axId val="240929792"/>
        <c:scaling>
          <c:orientation val="minMax"/>
          <c:max val="25"/>
          <c:min val="0"/>
        </c:scaling>
        <c:delete val="0"/>
        <c:axPos val="l"/>
        <c:title>
          <c:tx>
            <c:rich>
              <a:bodyPr/>
              <a:lstStyle/>
              <a:p>
                <a:pPr>
                  <a:defRPr sz="451" b="1" i="0" u="none" strike="noStrike" baseline="0">
                    <a:solidFill>
                      <a:srgbClr val="000000"/>
                    </a:solidFill>
                    <a:latin typeface="Arial Cyr"/>
                    <a:ea typeface="Arial Cyr"/>
                    <a:cs typeface="Arial Cyr"/>
                  </a:defRPr>
                </a:pPr>
                <a:r>
                  <a:rPr lang="ru-RU"/>
                  <a:t>диурез, мл/мин</a:t>
                </a:r>
              </a:p>
            </c:rich>
          </c:tx>
          <c:layout>
            <c:manualLayout>
              <c:xMode val="edge"/>
              <c:yMode val="edge"/>
              <c:x val="5.0228310502283095E-2"/>
              <c:y val="0.36723163841807843"/>
            </c:manualLayout>
          </c:layout>
          <c:overlay val="0"/>
          <c:spPr>
            <a:noFill/>
            <a:ln w="25471">
              <a:noFill/>
            </a:ln>
          </c:spPr>
        </c:title>
        <c:numFmt formatCode="General" sourceLinked="1"/>
        <c:majorTickMark val="out"/>
        <c:minorTickMark val="none"/>
        <c:tickLblPos val="nextTo"/>
        <c:spPr>
          <a:ln w="3184">
            <a:solidFill>
              <a:srgbClr val="000000"/>
            </a:solidFill>
            <a:prstDash val="solid"/>
          </a:ln>
        </c:spPr>
        <c:txPr>
          <a:bodyPr rot="0" vert="horz"/>
          <a:lstStyle/>
          <a:p>
            <a:pPr>
              <a:defRPr sz="451" b="0" i="0" u="none" strike="noStrike" baseline="0">
                <a:solidFill>
                  <a:srgbClr val="000000"/>
                </a:solidFill>
                <a:latin typeface="Arial Cyr"/>
                <a:ea typeface="Arial Cyr"/>
                <a:cs typeface="Arial Cyr"/>
              </a:defRPr>
            </a:pPr>
            <a:endParaRPr lang="ru-RU"/>
          </a:p>
        </c:txPr>
        <c:crossAx val="240927872"/>
        <c:crosses val="autoZero"/>
        <c:crossBetween val="between"/>
        <c:majorUnit val="5"/>
        <c:minorUnit val="1"/>
      </c:valAx>
      <c:spPr>
        <a:solidFill>
          <a:srgbClr val="FFFFFF"/>
        </a:solidFill>
        <a:ln w="12736">
          <a:solidFill>
            <a:srgbClr val="FFFFFF"/>
          </a:solidFill>
          <a:prstDash val="solid"/>
        </a:ln>
      </c:spPr>
    </c:plotArea>
    <c:plotVisOnly val="1"/>
    <c:dispBlanksAs val="gap"/>
    <c:showDLblsOverMax val="0"/>
  </c:chart>
  <c:spPr>
    <a:solidFill>
      <a:srgbClr val="FFFFFF"/>
    </a:solidFill>
    <a:ln w="3184">
      <a:solidFill>
        <a:srgbClr val="000000"/>
      </a:solidFill>
      <a:prstDash val="solid"/>
    </a:ln>
  </c:spPr>
  <c:txPr>
    <a:bodyPr/>
    <a:lstStyle/>
    <a:p>
      <a:pPr>
        <a:defRPr sz="45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2" b="1" i="0" u="none" strike="noStrike" baseline="0">
                <a:solidFill>
                  <a:srgbClr val="000000"/>
                </a:solidFill>
                <a:latin typeface="Arial Cyr"/>
                <a:ea typeface="Arial Cyr"/>
                <a:cs typeface="Arial Cyr"/>
              </a:defRPr>
            </a:pPr>
            <a:r>
              <a:rPr lang="ru-RU"/>
              <a:t>Д</a:t>
            </a:r>
          </a:p>
        </c:rich>
      </c:tx>
      <c:layout>
        <c:manualLayout>
          <c:xMode val="edge"/>
          <c:yMode val="edge"/>
          <c:x val="0.4728033472803348"/>
          <c:y val="2.2598870056497182E-2"/>
        </c:manualLayout>
      </c:layout>
      <c:overlay val="0"/>
      <c:spPr>
        <a:noFill/>
        <a:ln w="25471">
          <a:noFill/>
        </a:ln>
      </c:spPr>
    </c:title>
    <c:autoTitleDeleted val="0"/>
    <c:plotArea>
      <c:layout>
        <c:manualLayout>
          <c:layoutTarget val="inner"/>
          <c:xMode val="edge"/>
          <c:yMode val="edge"/>
          <c:x val="0.17154811715481191"/>
          <c:y val="0.25988700564971817"/>
          <c:w val="0.79079497907949936"/>
          <c:h val="0.49152542372881447"/>
        </c:manualLayout>
      </c:layout>
      <c:lineChart>
        <c:grouping val="standard"/>
        <c:varyColors val="0"/>
        <c:ser>
          <c:idx val="0"/>
          <c:order val="0"/>
          <c:spPr>
            <a:ln w="12736">
              <a:solidFill>
                <a:srgbClr val="000000"/>
              </a:solidFill>
              <a:prstDash val="solid"/>
            </a:ln>
          </c:spPr>
          <c:marker>
            <c:symbol val="none"/>
          </c:marker>
          <c:val>
            <c:numRef>
              <c:f>Лист3!$B$1:$B$47</c:f>
              <c:numCache>
                <c:formatCode>General</c:formatCode>
                <c:ptCount val="47"/>
                <c:pt idx="0">
                  <c:v>6</c:v>
                </c:pt>
                <c:pt idx="1">
                  <c:v>6.8414709848078994</c:v>
                </c:pt>
                <c:pt idx="2">
                  <c:v>6.9092974268256926</c:v>
                </c:pt>
                <c:pt idx="3">
                  <c:v>6.1411200080598674</c:v>
                </c:pt>
                <c:pt idx="4">
                  <c:v>5.2431975046920734</c:v>
                </c:pt>
                <c:pt idx="5">
                  <c:v>5.0410757253368725</c:v>
                </c:pt>
                <c:pt idx="6">
                  <c:v>5.7205845018010635</c:v>
                </c:pt>
                <c:pt idx="7">
                  <c:v>6.656986598718774</c:v>
                </c:pt>
                <c:pt idx="8">
                  <c:v>6.9893582466233823</c:v>
                </c:pt>
                <c:pt idx="9">
                  <c:v>6.4121184852417574</c:v>
                </c:pt>
                <c:pt idx="10">
                  <c:v>5.4559788891106304</c:v>
                </c:pt>
                <c:pt idx="11">
                  <c:v>5.0000097934493093</c:v>
                </c:pt>
                <c:pt idx="12">
                  <c:v>5.4634270819995772</c:v>
                </c:pt>
                <c:pt idx="13">
                  <c:v>6.4201670368266406</c:v>
                </c:pt>
                <c:pt idx="14">
                  <c:v>6.9906073556948876</c:v>
                </c:pt>
              </c:numCache>
            </c:numRef>
          </c:val>
          <c:smooth val="0"/>
        </c:ser>
        <c:ser>
          <c:idx val="1"/>
          <c:order val="1"/>
          <c:spPr>
            <a:ln w="12736">
              <a:solidFill>
                <a:srgbClr val="000000"/>
              </a:solidFill>
              <a:prstDash val="sysDash"/>
            </a:ln>
          </c:spPr>
          <c:marker>
            <c:symbol val="none"/>
          </c:marker>
          <c:val>
            <c:numRef>
              <c:f>Лист3!$D$1:$D$15</c:f>
              <c:numCache>
                <c:formatCode>General</c:formatCode>
                <c:ptCount val="15"/>
                <c:pt idx="0">
                  <c:v>6</c:v>
                </c:pt>
                <c:pt idx="1">
                  <c:v>5.1585290151921033</c:v>
                </c:pt>
                <c:pt idx="2">
                  <c:v>5.0907025731743181</c:v>
                </c:pt>
                <c:pt idx="3">
                  <c:v>5.8588799919401424</c:v>
                </c:pt>
                <c:pt idx="4">
                  <c:v>6.7568024953079391</c:v>
                </c:pt>
                <c:pt idx="5">
                  <c:v>6.9589242746631381</c:v>
                </c:pt>
                <c:pt idx="6">
                  <c:v>6.2794154981989294</c:v>
                </c:pt>
                <c:pt idx="7">
                  <c:v>5.3430134012812109</c:v>
                </c:pt>
                <c:pt idx="8">
                  <c:v>5.0106417533766194</c:v>
                </c:pt>
                <c:pt idx="9">
                  <c:v>5.5878815147582355</c:v>
                </c:pt>
                <c:pt idx="10">
                  <c:v>6.5440211108893704</c:v>
                </c:pt>
                <c:pt idx="11">
                  <c:v>6.9999902065507005</c:v>
                </c:pt>
                <c:pt idx="12">
                  <c:v>6.5365729180004353</c:v>
                </c:pt>
                <c:pt idx="13">
                  <c:v>5.5798329631733594</c:v>
                </c:pt>
                <c:pt idx="14">
                  <c:v>5.00939264430514</c:v>
                </c:pt>
              </c:numCache>
            </c:numRef>
          </c:val>
          <c:smooth val="0"/>
        </c:ser>
        <c:dLbls>
          <c:showLegendKey val="0"/>
          <c:showVal val="0"/>
          <c:showCatName val="0"/>
          <c:showSerName val="0"/>
          <c:showPercent val="0"/>
          <c:showBubbleSize val="0"/>
        </c:dLbls>
        <c:marker val="1"/>
        <c:smooth val="0"/>
        <c:axId val="241033600"/>
        <c:axId val="241035520"/>
      </c:lineChart>
      <c:catAx>
        <c:axId val="241033600"/>
        <c:scaling>
          <c:orientation val="minMax"/>
        </c:scaling>
        <c:delete val="0"/>
        <c:axPos val="b"/>
        <c:title>
          <c:tx>
            <c:rich>
              <a:bodyPr/>
              <a:lstStyle/>
              <a:p>
                <a:pPr>
                  <a:defRPr sz="501" b="1" i="0" u="none" strike="noStrike" baseline="0">
                    <a:solidFill>
                      <a:srgbClr val="000000"/>
                    </a:solidFill>
                    <a:latin typeface="Arial Cyr"/>
                    <a:ea typeface="Arial Cyr"/>
                    <a:cs typeface="Arial Cyr"/>
                  </a:defRPr>
                </a:pPr>
                <a:r>
                  <a:rPr lang="ru-RU"/>
                  <a:t>время, мин</a:t>
                </a:r>
              </a:p>
            </c:rich>
          </c:tx>
          <c:layout>
            <c:manualLayout>
              <c:xMode val="edge"/>
              <c:yMode val="edge"/>
              <c:x val="0.4728033472803348"/>
              <c:y val="0.85310734463276838"/>
            </c:manualLayout>
          </c:layout>
          <c:overlay val="0"/>
          <c:spPr>
            <a:noFill/>
            <a:ln w="25471">
              <a:noFill/>
            </a:ln>
          </c:spPr>
        </c:title>
        <c:numFmt formatCode="General" sourceLinked="1"/>
        <c:majorTickMark val="out"/>
        <c:minorTickMark val="none"/>
        <c:tickLblPos val="nextTo"/>
        <c:spPr>
          <a:ln w="3184">
            <a:solidFill>
              <a:srgbClr val="000000"/>
            </a:solidFill>
            <a:prstDash val="solid"/>
          </a:ln>
        </c:spPr>
        <c:txPr>
          <a:bodyPr rot="0" vert="horz"/>
          <a:lstStyle/>
          <a:p>
            <a:pPr>
              <a:defRPr sz="501" b="0" i="0" u="none" strike="noStrike" baseline="0">
                <a:solidFill>
                  <a:srgbClr val="000000"/>
                </a:solidFill>
                <a:latin typeface="Arial Cyr"/>
                <a:ea typeface="Arial Cyr"/>
                <a:cs typeface="Arial Cyr"/>
              </a:defRPr>
            </a:pPr>
            <a:endParaRPr lang="ru-RU"/>
          </a:p>
        </c:txPr>
        <c:crossAx val="241035520"/>
        <c:crosses val="autoZero"/>
        <c:auto val="1"/>
        <c:lblAlgn val="ctr"/>
        <c:lblOffset val="100"/>
        <c:tickLblSkip val="50"/>
        <c:tickMarkSkip val="3"/>
        <c:noMultiLvlLbl val="0"/>
      </c:catAx>
      <c:valAx>
        <c:axId val="241035520"/>
        <c:scaling>
          <c:orientation val="minMax"/>
          <c:max val="25"/>
          <c:min val="0"/>
        </c:scaling>
        <c:delete val="0"/>
        <c:axPos val="l"/>
        <c:title>
          <c:tx>
            <c:rich>
              <a:bodyPr/>
              <a:lstStyle/>
              <a:p>
                <a:pPr>
                  <a:defRPr sz="501" b="1" i="0" u="none" strike="noStrike" baseline="0">
                    <a:solidFill>
                      <a:srgbClr val="000000"/>
                    </a:solidFill>
                    <a:latin typeface="Arial Cyr"/>
                    <a:ea typeface="Arial Cyr"/>
                    <a:cs typeface="Arial Cyr"/>
                  </a:defRPr>
                </a:pPr>
                <a:r>
                  <a:rPr lang="ru-RU"/>
                  <a:t>диурез, мл/мин</a:t>
                </a:r>
              </a:p>
            </c:rich>
          </c:tx>
          <c:layout>
            <c:manualLayout>
              <c:xMode val="edge"/>
              <c:yMode val="edge"/>
              <c:x val="4.6025104602510455E-2"/>
              <c:y val="0.34463276836158191"/>
            </c:manualLayout>
          </c:layout>
          <c:overlay val="0"/>
          <c:spPr>
            <a:noFill/>
            <a:ln w="25471">
              <a:noFill/>
            </a:ln>
          </c:spPr>
        </c:title>
        <c:numFmt formatCode="General" sourceLinked="1"/>
        <c:majorTickMark val="out"/>
        <c:minorTickMark val="none"/>
        <c:tickLblPos val="nextTo"/>
        <c:spPr>
          <a:ln w="3184">
            <a:solidFill>
              <a:srgbClr val="000000"/>
            </a:solidFill>
            <a:prstDash val="solid"/>
          </a:ln>
        </c:spPr>
        <c:txPr>
          <a:bodyPr rot="0" vert="horz"/>
          <a:lstStyle/>
          <a:p>
            <a:pPr>
              <a:defRPr sz="501" b="0" i="0" u="none" strike="noStrike" baseline="0">
                <a:solidFill>
                  <a:srgbClr val="000000"/>
                </a:solidFill>
                <a:latin typeface="Arial Cyr"/>
                <a:ea typeface="Arial Cyr"/>
                <a:cs typeface="Arial Cyr"/>
              </a:defRPr>
            </a:pPr>
            <a:endParaRPr lang="ru-RU"/>
          </a:p>
        </c:txPr>
        <c:crossAx val="241033600"/>
        <c:crosses val="autoZero"/>
        <c:crossBetween val="between"/>
        <c:majorUnit val="5"/>
        <c:minorUnit val="1"/>
      </c:valAx>
      <c:spPr>
        <a:solidFill>
          <a:srgbClr val="FFFFFF"/>
        </a:solidFill>
        <a:ln w="12736">
          <a:solidFill>
            <a:srgbClr val="FFFFFF"/>
          </a:solidFill>
          <a:prstDash val="solid"/>
        </a:ln>
      </c:spPr>
    </c:plotArea>
    <c:plotVisOnly val="1"/>
    <c:dispBlanksAs val="gap"/>
    <c:showDLblsOverMax val="0"/>
  </c:chart>
  <c:spPr>
    <a:solidFill>
      <a:srgbClr val="FFFFFF"/>
    </a:solidFill>
    <a:ln w="3184">
      <a:solidFill>
        <a:srgbClr val="000000"/>
      </a:solidFill>
      <a:prstDash val="solid"/>
    </a:ln>
  </c:spPr>
  <c:txPr>
    <a:bodyPr/>
    <a:lstStyle/>
    <a:p>
      <a:pPr>
        <a:defRPr sz="5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2" b="1" i="0" u="none" strike="noStrike" baseline="0">
                <a:solidFill>
                  <a:srgbClr val="000000"/>
                </a:solidFill>
                <a:latin typeface="Arial Cyr"/>
                <a:ea typeface="Arial Cyr"/>
                <a:cs typeface="Arial Cyr"/>
              </a:defRPr>
            </a:pPr>
            <a:r>
              <a:rPr lang="ru-RU"/>
              <a:t>Е</a:t>
            </a:r>
          </a:p>
        </c:rich>
      </c:tx>
      <c:layout>
        <c:manualLayout>
          <c:xMode val="edge"/>
          <c:yMode val="edge"/>
          <c:x val="0.47706422018348632"/>
          <c:y val="2.2598870056497182E-2"/>
        </c:manualLayout>
      </c:layout>
      <c:overlay val="0"/>
      <c:spPr>
        <a:noFill/>
        <a:ln w="25471">
          <a:noFill/>
        </a:ln>
      </c:spPr>
    </c:title>
    <c:autoTitleDeleted val="0"/>
    <c:plotArea>
      <c:layout>
        <c:manualLayout>
          <c:layoutTarget val="inner"/>
          <c:xMode val="edge"/>
          <c:yMode val="edge"/>
          <c:x val="0.1743119266055046"/>
          <c:y val="0.25988700564971817"/>
          <c:w val="0.78440366972477049"/>
          <c:h val="0.50282485875706218"/>
        </c:manualLayout>
      </c:layout>
      <c:lineChart>
        <c:grouping val="standard"/>
        <c:varyColors val="0"/>
        <c:ser>
          <c:idx val="0"/>
          <c:order val="0"/>
          <c:spPr>
            <a:ln w="12736">
              <a:solidFill>
                <a:srgbClr val="000000"/>
              </a:solidFill>
              <a:prstDash val="solid"/>
            </a:ln>
          </c:spPr>
          <c:marker>
            <c:symbol val="none"/>
          </c:marker>
          <c:val>
            <c:numRef>
              <c:f>Лист3!$B$1:$B$47</c:f>
              <c:numCache>
                <c:formatCode>General</c:formatCode>
                <c:ptCount val="47"/>
                <c:pt idx="0">
                  <c:v>6</c:v>
                </c:pt>
                <c:pt idx="1">
                  <c:v>6.8414709848078994</c:v>
                </c:pt>
                <c:pt idx="2">
                  <c:v>6.9092974268256926</c:v>
                </c:pt>
                <c:pt idx="3">
                  <c:v>6.1411200080598674</c:v>
                </c:pt>
                <c:pt idx="4">
                  <c:v>5.2431975046920734</c:v>
                </c:pt>
                <c:pt idx="5">
                  <c:v>5.0410757253368725</c:v>
                </c:pt>
                <c:pt idx="6">
                  <c:v>5.7205845018010635</c:v>
                </c:pt>
                <c:pt idx="7">
                  <c:v>6.656986598718774</c:v>
                </c:pt>
                <c:pt idx="8">
                  <c:v>6.9893582466233823</c:v>
                </c:pt>
                <c:pt idx="9">
                  <c:v>6.4121184852417574</c:v>
                </c:pt>
                <c:pt idx="10">
                  <c:v>5.4559788891106304</c:v>
                </c:pt>
                <c:pt idx="11">
                  <c:v>5.0000097934493093</c:v>
                </c:pt>
                <c:pt idx="12">
                  <c:v>5.4634270819995772</c:v>
                </c:pt>
                <c:pt idx="13">
                  <c:v>6.4201670368266406</c:v>
                </c:pt>
                <c:pt idx="14">
                  <c:v>6.9906073556948876</c:v>
                </c:pt>
              </c:numCache>
            </c:numRef>
          </c:val>
          <c:smooth val="0"/>
        </c:ser>
        <c:ser>
          <c:idx val="1"/>
          <c:order val="1"/>
          <c:spPr>
            <a:ln w="12736">
              <a:solidFill>
                <a:srgbClr val="000000"/>
              </a:solidFill>
              <a:prstDash val="sysDash"/>
            </a:ln>
          </c:spPr>
          <c:marker>
            <c:symbol val="none"/>
          </c:marker>
          <c:val>
            <c:numRef>
              <c:f>Лист3!$D$1:$D$15</c:f>
              <c:numCache>
                <c:formatCode>General</c:formatCode>
                <c:ptCount val="15"/>
                <c:pt idx="0">
                  <c:v>6</c:v>
                </c:pt>
                <c:pt idx="1">
                  <c:v>5.1585290151921033</c:v>
                </c:pt>
                <c:pt idx="2">
                  <c:v>5.0907025731743181</c:v>
                </c:pt>
                <c:pt idx="3">
                  <c:v>5.8588799919401424</c:v>
                </c:pt>
                <c:pt idx="4">
                  <c:v>6.7568024953079391</c:v>
                </c:pt>
                <c:pt idx="5">
                  <c:v>6.9589242746631381</c:v>
                </c:pt>
                <c:pt idx="6">
                  <c:v>6.2794154981989294</c:v>
                </c:pt>
                <c:pt idx="7">
                  <c:v>5.3430134012812109</c:v>
                </c:pt>
                <c:pt idx="8">
                  <c:v>5.0106417533766194</c:v>
                </c:pt>
                <c:pt idx="9">
                  <c:v>5.5878815147582355</c:v>
                </c:pt>
                <c:pt idx="10">
                  <c:v>6.5440211108893704</c:v>
                </c:pt>
                <c:pt idx="11">
                  <c:v>6.9999902065507005</c:v>
                </c:pt>
                <c:pt idx="12">
                  <c:v>6.5365729180004353</c:v>
                </c:pt>
                <c:pt idx="13">
                  <c:v>5.5798329631733594</c:v>
                </c:pt>
                <c:pt idx="14">
                  <c:v>5.00939264430514</c:v>
                </c:pt>
              </c:numCache>
            </c:numRef>
          </c:val>
          <c:smooth val="0"/>
        </c:ser>
        <c:dLbls>
          <c:showLegendKey val="0"/>
          <c:showVal val="0"/>
          <c:showCatName val="0"/>
          <c:showSerName val="0"/>
          <c:showPercent val="0"/>
          <c:showBubbleSize val="0"/>
        </c:dLbls>
        <c:marker val="1"/>
        <c:smooth val="0"/>
        <c:axId val="240717184"/>
        <c:axId val="240719360"/>
      </c:lineChart>
      <c:catAx>
        <c:axId val="240717184"/>
        <c:scaling>
          <c:orientation val="minMax"/>
        </c:scaling>
        <c:delete val="0"/>
        <c:axPos val="b"/>
        <c:title>
          <c:tx>
            <c:rich>
              <a:bodyPr/>
              <a:lstStyle/>
              <a:p>
                <a:pPr>
                  <a:defRPr sz="451" b="1" i="0" u="none" strike="noStrike" baseline="0">
                    <a:solidFill>
                      <a:srgbClr val="000000"/>
                    </a:solidFill>
                    <a:latin typeface="Arial Cyr"/>
                    <a:ea typeface="Arial Cyr"/>
                    <a:cs typeface="Arial Cyr"/>
                  </a:defRPr>
                </a:pPr>
                <a:r>
                  <a:rPr lang="ru-RU"/>
                  <a:t>время, мин</a:t>
                </a:r>
              </a:p>
            </c:rich>
          </c:tx>
          <c:layout>
            <c:manualLayout>
              <c:xMode val="edge"/>
              <c:yMode val="edge"/>
              <c:x val="0.47706422018348632"/>
              <c:y val="0.8587570621468944"/>
            </c:manualLayout>
          </c:layout>
          <c:overlay val="0"/>
          <c:spPr>
            <a:noFill/>
            <a:ln w="25471">
              <a:noFill/>
            </a:ln>
          </c:spPr>
        </c:title>
        <c:numFmt formatCode="General" sourceLinked="1"/>
        <c:majorTickMark val="out"/>
        <c:minorTickMark val="none"/>
        <c:tickLblPos val="nextTo"/>
        <c:spPr>
          <a:ln w="3184">
            <a:solidFill>
              <a:srgbClr val="000000"/>
            </a:solidFill>
            <a:prstDash val="solid"/>
          </a:ln>
        </c:spPr>
        <c:txPr>
          <a:bodyPr rot="0" vert="horz"/>
          <a:lstStyle/>
          <a:p>
            <a:pPr>
              <a:defRPr sz="451" b="0" i="0" u="none" strike="noStrike" baseline="0">
                <a:solidFill>
                  <a:srgbClr val="000000"/>
                </a:solidFill>
                <a:latin typeface="Arial Cyr"/>
                <a:ea typeface="Arial Cyr"/>
                <a:cs typeface="Arial Cyr"/>
              </a:defRPr>
            </a:pPr>
            <a:endParaRPr lang="ru-RU"/>
          </a:p>
        </c:txPr>
        <c:crossAx val="240719360"/>
        <c:crosses val="autoZero"/>
        <c:auto val="1"/>
        <c:lblAlgn val="ctr"/>
        <c:lblOffset val="100"/>
        <c:tickLblSkip val="50"/>
        <c:tickMarkSkip val="3"/>
        <c:noMultiLvlLbl val="0"/>
      </c:catAx>
      <c:valAx>
        <c:axId val="240719360"/>
        <c:scaling>
          <c:orientation val="minMax"/>
          <c:max val="25"/>
          <c:min val="0"/>
        </c:scaling>
        <c:delete val="0"/>
        <c:axPos val="l"/>
        <c:title>
          <c:tx>
            <c:rich>
              <a:bodyPr/>
              <a:lstStyle/>
              <a:p>
                <a:pPr>
                  <a:defRPr sz="451" b="1" i="0" u="none" strike="noStrike" baseline="0">
                    <a:solidFill>
                      <a:srgbClr val="000000"/>
                    </a:solidFill>
                    <a:latin typeface="Arial Cyr"/>
                    <a:ea typeface="Arial Cyr"/>
                    <a:cs typeface="Arial Cyr"/>
                  </a:defRPr>
                </a:pPr>
                <a:r>
                  <a:rPr lang="ru-RU"/>
                  <a:t>диурез, мл/мин</a:t>
                </a:r>
              </a:p>
            </c:rich>
          </c:tx>
          <c:layout>
            <c:manualLayout>
              <c:xMode val="edge"/>
              <c:yMode val="edge"/>
              <c:x val="5.0458715596330292E-2"/>
              <c:y val="0.36723163841807843"/>
            </c:manualLayout>
          </c:layout>
          <c:overlay val="0"/>
          <c:spPr>
            <a:noFill/>
            <a:ln w="25471">
              <a:noFill/>
            </a:ln>
          </c:spPr>
        </c:title>
        <c:numFmt formatCode="General" sourceLinked="1"/>
        <c:majorTickMark val="out"/>
        <c:minorTickMark val="none"/>
        <c:tickLblPos val="nextTo"/>
        <c:spPr>
          <a:ln w="3184">
            <a:solidFill>
              <a:srgbClr val="000000"/>
            </a:solidFill>
            <a:prstDash val="solid"/>
          </a:ln>
        </c:spPr>
        <c:txPr>
          <a:bodyPr rot="0" vert="horz"/>
          <a:lstStyle/>
          <a:p>
            <a:pPr>
              <a:defRPr sz="451" b="0" i="0" u="none" strike="noStrike" baseline="0">
                <a:solidFill>
                  <a:srgbClr val="000000"/>
                </a:solidFill>
                <a:latin typeface="Arial Cyr"/>
                <a:ea typeface="Arial Cyr"/>
                <a:cs typeface="Arial Cyr"/>
              </a:defRPr>
            </a:pPr>
            <a:endParaRPr lang="ru-RU"/>
          </a:p>
        </c:txPr>
        <c:crossAx val="240717184"/>
        <c:crosses val="autoZero"/>
        <c:crossBetween val="between"/>
        <c:majorUnit val="5"/>
        <c:minorUnit val="1"/>
      </c:valAx>
      <c:spPr>
        <a:solidFill>
          <a:srgbClr val="FFFFFF"/>
        </a:solidFill>
        <a:ln w="12736">
          <a:solidFill>
            <a:srgbClr val="FFFFFF"/>
          </a:solidFill>
          <a:prstDash val="solid"/>
        </a:ln>
      </c:spPr>
    </c:plotArea>
    <c:plotVisOnly val="1"/>
    <c:dispBlanksAs val="gap"/>
    <c:showDLblsOverMax val="0"/>
  </c:chart>
  <c:spPr>
    <a:solidFill>
      <a:srgbClr val="FFFFFF"/>
    </a:solidFill>
    <a:ln w="3184">
      <a:solidFill>
        <a:srgbClr val="000000"/>
      </a:solidFill>
      <a:prstDash val="solid"/>
    </a:ln>
  </c:spPr>
  <c:txPr>
    <a:bodyPr/>
    <a:lstStyle/>
    <a:p>
      <a:pPr>
        <a:defRPr sz="45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575" b="1" i="0" u="none" strike="noStrike" baseline="0">
                <a:solidFill>
                  <a:srgbClr val="000000"/>
                </a:solidFill>
                <a:latin typeface="Arial Cyr"/>
                <a:ea typeface="Arial Cyr"/>
                <a:cs typeface="Arial Cyr"/>
              </a:defRPr>
            </a:pPr>
            <a:r>
              <a:rPr lang="ru-RU"/>
              <a:t>А</a:t>
            </a:r>
          </a:p>
        </c:rich>
      </c:tx>
      <c:layout>
        <c:manualLayout>
          <c:xMode val="edge"/>
          <c:yMode val="edge"/>
          <c:x val="0.4870689655172431"/>
          <c:y val="2.2598870056497182E-2"/>
        </c:manualLayout>
      </c:layout>
      <c:overlay val="0"/>
      <c:spPr>
        <a:noFill/>
        <a:ln w="25419">
          <a:noFill/>
        </a:ln>
      </c:spPr>
    </c:title>
    <c:autoTitleDeleted val="0"/>
    <c:plotArea>
      <c:layout>
        <c:manualLayout>
          <c:layoutTarget val="inner"/>
          <c:xMode val="edge"/>
          <c:yMode val="edge"/>
          <c:x val="0.16379310344827591"/>
          <c:y val="0.22598870056497194"/>
          <c:w val="0.79741379310344829"/>
          <c:h val="0.53672316384180796"/>
        </c:manualLayout>
      </c:layout>
      <c:lineChart>
        <c:grouping val="standard"/>
        <c:varyColors val="0"/>
        <c:ser>
          <c:idx val="0"/>
          <c:order val="0"/>
          <c:tx>
            <c:strRef>
              <c:f>Лист1!$A$2</c:f>
              <c:strCache>
                <c:ptCount val="1"/>
              </c:strCache>
            </c:strRef>
          </c:tx>
          <c:spPr>
            <a:ln w="12710">
              <a:solidFill>
                <a:srgbClr val="000080"/>
              </a:solidFill>
              <a:prstDash val="solid"/>
            </a:ln>
          </c:spPr>
          <c:marker>
            <c:symbol val="diamond"/>
            <c:size val="5"/>
            <c:spPr>
              <a:solidFill>
                <a:srgbClr val="000080"/>
              </a:solidFill>
              <a:ln>
                <a:solidFill>
                  <a:srgbClr val="000080"/>
                </a:solidFill>
                <a:prstDash val="solid"/>
              </a:ln>
            </c:spPr>
          </c:marker>
          <c:val>
            <c:numRef>
              <c:f>Лист1!$A$3:$A$17</c:f>
              <c:numCache>
                <c:formatCode>General</c:formatCode>
                <c:ptCount val="15"/>
              </c:numCache>
            </c:numRef>
          </c:val>
          <c:smooth val="0"/>
        </c:ser>
        <c:dLbls>
          <c:showLegendKey val="0"/>
          <c:showVal val="0"/>
          <c:showCatName val="0"/>
          <c:showSerName val="0"/>
          <c:showPercent val="0"/>
          <c:showBubbleSize val="0"/>
        </c:dLbls>
        <c:marker val="1"/>
        <c:smooth val="0"/>
        <c:axId val="240964736"/>
        <c:axId val="240967040"/>
      </c:lineChart>
      <c:catAx>
        <c:axId val="240964736"/>
        <c:scaling>
          <c:orientation val="minMax"/>
        </c:scaling>
        <c:delete val="0"/>
        <c:axPos val="b"/>
        <c:title>
          <c:tx>
            <c:rich>
              <a:bodyPr/>
              <a:lstStyle/>
              <a:p>
                <a:pPr>
                  <a:defRPr sz="475" b="1" i="0" u="none" strike="noStrike" baseline="0">
                    <a:solidFill>
                      <a:srgbClr val="000000"/>
                    </a:solidFill>
                    <a:latin typeface="Arial Cyr"/>
                    <a:ea typeface="Arial Cyr"/>
                    <a:cs typeface="Arial Cyr"/>
                  </a:defRPr>
                </a:pPr>
                <a:r>
                  <a:rPr lang="ru-RU"/>
                  <a:t>время, мин</a:t>
                </a:r>
              </a:p>
            </c:rich>
          </c:tx>
          <c:layout>
            <c:manualLayout>
              <c:xMode val="edge"/>
              <c:yMode val="edge"/>
              <c:x val="0.47844827586207023"/>
              <c:y val="0.8587570621468944"/>
            </c:manualLayout>
          </c:layout>
          <c:overlay val="0"/>
          <c:spPr>
            <a:noFill/>
            <a:ln w="25419">
              <a:noFill/>
            </a:ln>
          </c:spPr>
        </c:title>
        <c:numFmt formatCode="General" sourceLinked="1"/>
        <c:majorTickMark val="out"/>
        <c:minorTickMark val="none"/>
        <c:tickLblPos val="nextTo"/>
        <c:spPr>
          <a:ln w="3177">
            <a:solidFill>
              <a:srgbClr val="000000"/>
            </a:solidFill>
            <a:prstDash val="solid"/>
          </a:ln>
        </c:spPr>
        <c:txPr>
          <a:bodyPr rot="0" vert="horz"/>
          <a:lstStyle/>
          <a:p>
            <a:pPr>
              <a:defRPr sz="475" b="0" i="0" u="none" strike="noStrike" baseline="0">
                <a:solidFill>
                  <a:srgbClr val="000000"/>
                </a:solidFill>
                <a:latin typeface="Arial Cyr"/>
                <a:ea typeface="Arial Cyr"/>
                <a:cs typeface="Arial Cyr"/>
              </a:defRPr>
            </a:pPr>
            <a:endParaRPr lang="ru-RU"/>
          </a:p>
        </c:txPr>
        <c:crossAx val="240967040"/>
        <c:crosses val="autoZero"/>
        <c:auto val="1"/>
        <c:lblAlgn val="ctr"/>
        <c:lblOffset val="100"/>
        <c:tickLblSkip val="1"/>
        <c:tickMarkSkip val="1"/>
        <c:noMultiLvlLbl val="0"/>
      </c:catAx>
      <c:valAx>
        <c:axId val="240967040"/>
        <c:scaling>
          <c:orientation val="minMax"/>
          <c:max val="25"/>
        </c:scaling>
        <c:delete val="0"/>
        <c:axPos val="l"/>
        <c:title>
          <c:tx>
            <c:rich>
              <a:bodyPr/>
              <a:lstStyle/>
              <a:p>
                <a:pPr>
                  <a:defRPr sz="475" b="1" i="0" u="none" strike="noStrike" baseline="0">
                    <a:solidFill>
                      <a:srgbClr val="000000"/>
                    </a:solidFill>
                    <a:latin typeface="Arial Cyr"/>
                    <a:ea typeface="Arial Cyr"/>
                    <a:cs typeface="Arial Cyr"/>
                  </a:defRPr>
                </a:pPr>
                <a:r>
                  <a:rPr lang="ru-RU"/>
                  <a:t>диурез, мл/мин</a:t>
                </a:r>
              </a:p>
            </c:rich>
          </c:tx>
          <c:layout>
            <c:manualLayout>
              <c:xMode val="edge"/>
              <c:yMode val="edge"/>
              <c:x val="4.7413793103448516E-2"/>
              <c:y val="0.35028248587570726"/>
            </c:manualLayout>
          </c:layout>
          <c:overlay val="0"/>
          <c:spPr>
            <a:noFill/>
            <a:ln w="25419">
              <a:noFill/>
            </a:ln>
          </c:spPr>
        </c:title>
        <c:numFmt formatCode="General" sourceLinked="1"/>
        <c:majorTickMark val="out"/>
        <c:minorTickMark val="none"/>
        <c:tickLblPos val="nextTo"/>
        <c:spPr>
          <a:ln w="3177">
            <a:solidFill>
              <a:srgbClr val="000000"/>
            </a:solidFill>
            <a:prstDash val="solid"/>
          </a:ln>
        </c:spPr>
        <c:txPr>
          <a:bodyPr rot="0" vert="horz"/>
          <a:lstStyle/>
          <a:p>
            <a:pPr>
              <a:defRPr sz="475" b="0" i="0" u="none" strike="noStrike" baseline="0">
                <a:solidFill>
                  <a:srgbClr val="000000"/>
                </a:solidFill>
                <a:latin typeface="Arial Cyr"/>
                <a:ea typeface="Arial Cyr"/>
                <a:cs typeface="Arial Cyr"/>
              </a:defRPr>
            </a:pPr>
            <a:endParaRPr lang="ru-RU"/>
          </a:p>
        </c:txPr>
        <c:crossAx val="240964736"/>
        <c:crosses val="autoZero"/>
        <c:crossBetween val="between"/>
        <c:majorUnit val="5"/>
        <c:minorUnit val="1"/>
      </c:valAx>
      <c:spPr>
        <a:solidFill>
          <a:srgbClr val="FFFFFF"/>
        </a:solidFill>
        <a:ln w="12710">
          <a:solidFill>
            <a:srgbClr val="FFFFFF"/>
          </a:solidFill>
          <a:prstDash val="solid"/>
        </a:ln>
      </c:spPr>
    </c:plotArea>
    <c:plotVisOnly val="1"/>
    <c:dispBlanksAs val="gap"/>
    <c:showDLblsOverMax val="0"/>
  </c:chart>
  <c:spPr>
    <a:solidFill>
      <a:srgbClr val="FFFFFF"/>
    </a:solidFill>
    <a:ln w="3177">
      <a:solidFill>
        <a:srgbClr val="000000"/>
      </a:solidFill>
      <a:prstDash val="solid"/>
    </a:ln>
  </c:spPr>
  <c:txPr>
    <a:bodyPr/>
    <a:lstStyle/>
    <a:p>
      <a:pPr>
        <a:defRPr sz="475"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00000"/>
                </a:solidFill>
                <a:latin typeface="Arial Cyr"/>
                <a:ea typeface="Arial Cyr"/>
                <a:cs typeface="Arial Cyr"/>
              </a:defRPr>
            </a:pPr>
            <a:r>
              <a:rPr lang="ru-RU"/>
              <a:t>Б</a:t>
            </a:r>
          </a:p>
        </c:rich>
      </c:tx>
      <c:layout>
        <c:manualLayout>
          <c:xMode val="edge"/>
          <c:yMode val="edge"/>
          <c:x val="0.47186147186147293"/>
          <c:y val="2.2727272727272822E-2"/>
        </c:manualLayout>
      </c:layout>
      <c:overlay val="0"/>
      <c:spPr>
        <a:noFill/>
        <a:ln w="25415">
          <a:noFill/>
        </a:ln>
      </c:spPr>
    </c:title>
    <c:autoTitleDeleted val="0"/>
    <c:plotArea>
      <c:layout>
        <c:manualLayout>
          <c:layoutTarget val="inner"/>
          <c:xMode val="edge"/>
          <c:yMode val="edge"/>
          <c:x val="0.16450216450216495"/>
          <c:y val="0.26136363636363635"/>
          <c:w val="0.79653679653679654"/>
          <c:h val="0.5"/>
        </c:manualLayout>
      </c:layout>
      <c:lineChart>
        <c:grouping val="standard"/>
        <c:varyColors val="0"/>
        <c:ser>
          <c:idx val="0"/>
          <c:order val="0"/>
          <c:tx>
            <c:strRef>
              <c:f>Лист1!$A$2</c:f>
              <c:strCache>
                <c:ptCount val="1"/>
              </c:strCache>
            </c:strRef>
          </c:tx>
          <c:spPr>
            <a:ln w="12707">
              <a:solidFill>
                <a:srgbClr val="000080"/>
              </a:solidFill>
              <a:prstDash val="solid"/>
            </a:ln>
          </c:spPr>
          <c:marker>
            <c:symbol val="diamond"/>
            <c:size val="5"/>
            <c:spPr>
              <a:solidFill>
                <a:srgbClr val="000080"/>
              </a:solidFill>
              <a:ln>
                <a:solidFill>
                  <a:srgbClr val="000080"/>
                </a:solidFill>
                <a:prstDash val="solid"/>
              </a:ln>
            </c:spPr>
          </c:marker>
          <c:val>
            <c:numRef>
              <c:f>Лист1!$A$3:$A$17</c:f>
              <c:numCache>
                <c:formatCode>General</c:formatCode>
                <c:ptCount val="15"/>
              </c:numCache>
            </c:numRef>
          </c:val>
          <c:smooth val="0"/>
        </c:ser>
        <c:dLbls>
          <c:showLegendKey val="0"/>
          <c:showVal val="0"/>
          <c:showCatName val="0"/>
          <c:showSerName val="0"/>
          <c:showPercent val="0"/>
          <c:showBubbleSize val="0"/>
        </c:dLbls>
        <c:marker val="1"/>
        <c:smooth val="0"/>
        <c:axId val="239250432"/>
        <c:axId val="241055232"/>
      </c:lineChart>
      <c:catAx>
        <c:axId val="239250432"/>
        <c:scaling>
          <c:orientation val="minMax"/>
        </c:scaling>
        <c:delete val="0"/>
        <c:axPos val="b"/>
        <c:title>
          <c:tx>
            <c:rich>
              <a:bodyPr/>
              <a:lstStyle/>
              <a:p>
                <a:pPr>
                  <a:defRPr sz="475" b="1" i="0" u="none" strike="noStrike" baseline="0">
                    <a:solidFill>
                      <a:srgbClr val="000000"/>
                    </a:solidFill>
                    <a:latin typeface="Arial Cyr"/>
                    <a:ea typeface="Arial Cyr"/>
                    <a:cs typeface="Arial Cyr"/>
                  </a:defRPr>
                </a:pPr>
                <a:r>
                  <a:rPr lang="ru-RU"/>
                  <a:t>время, мин</a:t>
                </a:r>
              </a:p>
            </c:rich>
          </c:tx>
          <c:layout>
            <c:manualLayout>
              <c:xMode val="edge"/>
              <c:yMode val="edge"/>
              <c:x val="0.48051948051948118"/>
              <c:y val="0.85795454545454564"/>
            </c:manualLayout>
          </c:layout>
          <c:overlay val="0"/>
          <c:spPr>
            <a:noFill/>
            <a:ln w="25415">
              <a:noFill/>
            </a:ln>
          </c:spPr>
        </c:title>
        <c:numFmt formatCode="General" sourceLinked="1"/>
        <c:majorTickMark val="out"/>
        <c:minorTickMark val="none"/>
        <c:tickLblPos val="nextTo"/>
        <c:spPr>
          <a:ln w="3177">
            <a:solidFill>
              <a:srgbClr val="000000"/>
            </a:solidFill>
            <a:prstDash val="solid"/>
          </a:ln>
        </c:spPr>
        <c:txPr>
          <a:bodyPr rot="0" vert="horz"/>
          <a:lstStyle/>
          <a:p>
            <a:pPr>
              <a:defRPr sz="475" b="0" i="0" u="none" strike="noStrike" baseline="0">
                <a:solidFill>
                  <a:srgbClr val="000000"/>
                </a:solidFill>
                <a:latin typeface="Arial Cyr"/>
                <a:ea typeface="Arial Cyr"/>
                <a:cs typeface="Arial Cyr"/>
              </a:defRPr>
            </a:pPr>
            <a:endParaRPr lang="ru-RU"/>
          </a:p>
        </c:txPr>
        <c:crossAx val="241055232"/>
        <c:crosses val="autoZero"/>
        <c:auto val="1"/>
        <c:lblAlgn val="ctr"/>
        <c:lblOffset val="100"/>
        <c:tickLblSkip val="1"/>
        <c:tickMarkSkip val="1"/>
        <c:noMultiLvlLbl val="0"/>
      </c:catAx>
      <c:valAx>
        <c:axId val="241055232"/>
        <c:scaling>
          <c:orientation val="minMax"/>
          <c:max val="25"/>
        </c:scaling>
        <c:delete val="0"/>
        <c:axPos val="l"/>
        <c:title>
          <c:tx>
            <c:rich>
              <a:bodyPr/>
              <a:lstStyle/>
              <a:p>
                <a:pPr>
                  <a:defRPr sz="475" b="1" i="0" u="none" strike="noStrike" baseline="0">
                    <a:solidFill>
                      <a:srgbClr val="000000"/>
                    </a:solidFill>
                    <a:latin typeface="Arial Cyr"/>
                    <a:ea typeface="Arial Cyr"/>
                    <a:cs typeface="Arial Cyr"/>
                  </a:defRPr>
                </a:pPr>
                <a:r>
                  <a:rPr lang="ru-RU"/>
                  <a:t>диурез, мл/мин</a:t>
                </a:r>
              </a:p>
            </c:rich>
          </c:tx>
          <c:layout>
            <c:manualLayout>
              <c:xMode val="edge"/>
              <c:yMode val="edge"/>
              <c:x val="4.7619047619047623E-2"/>
              <c:y val="0.36931818181818288"/>
            </c:manualLayout>
          </c:layout>
          <c:overlay val="0"/>
          <c:spPr>
            <a:noFill/>
            <a:ln w="25415">
              <a:noFill/>
            </a:ln>
          </c:spPr>
        </c:title>
        <c:numFmt formatCode="General" sourceLinked="1"/>
        <c:majorTickMark val="out"/>
        <c:minorTickMark val="none"/>
        <c:tickLblPos val="nextTo"/>
        <c:spPr>
          <a:ln w="3177">
            <a:solidFill>
              <a:srgbClr val="000000"/>
            </a:solidFill>
            <a:prstDash val="solid"/>
          </a:ln>
        </c:spPr>
        <c:txPr>
          <a:bodyPr rot="0" vert="horz"/>
          <a:lstStyle/>
          <a:p>
            <a:pPr>
              <a:defRPr sz="475" b="0" i="0" u="none" strike="noStrike" baseline="0">
                <a:solidFill>
                  <a:srgbClr val="000000"/>
                </a:solidFill>
                <a:latin typeface="Arial Cyr"/>
                <a:ea typeface="Arial Cyr"/>
                <a:cs typeface="Arial Cyr"/>
              </a:defRPr>
            </a:pPr>
            <a:endParaRPr lang="ru-RU"/>
          </a:p>
        </c:txPr>
        <c:crossAx val="239250432"/>
        <c:crosses val="autoZero"/>
        <c:crossBetween val="between"/>
        <c:majorUnit val="5"/>
        <c:minorUnit val="1"/>
      </c:valAx>
      <c:spPr>
        <a:solidFill>
          <a:srgbClr val="FFFFFF"/>
        </a:solidFill>
        <a:ln w="12707">
          <a:solidFill>
            <a:srgbClr val="FFFFFF"/>
          </a:solidFill>
          <a:prstDash val="solid"/>
        </a:ln>
      </c:spPr>
    </c:plotArea>
    <c:plotVisOnly val="1"/>
    <c:dispBlanksAs val="gap"/>
    <c:showDLblsOverMax val="0"/>
  </c:chart>
  <c:spPr>
    <a:solidFill>
      <a:srgbClr val="FFFFFF"/>
    </a:solidFill>
    <a:ln w="3177">
      <a:solidFill>
        <a:srgbClr val="000000"/>
      </a:solidFill>
      <a:prstDash val="solid"/>
    </a:ln>
  </c:spPr>
  <c:txPr>
    <a:bodyPr/>
    <a:lstStyle/>
    <a:p>
      <a:pPr>
        <a:defRPr sz="475"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1" b="1" i="0" u="none" strike="noStrike" baseline="0">
                <a:solidFill>
                  <a:srgbClr val="000000"/>
                </a:solidFill>
                <a:latin typeface="Arial Cyr"/>
                <a:ea typeface="Arial Cyr"/>
                <a:cs typeface="Arial Cyr"/>
              </a:defRPr>
            </a:pPr>
            <a:r>
              <a:rPr lang="ru-RU"/>
              <a:t>В</a:t>
            </a:r>
          </a:p>
        </c:rich>
      </c:tx>
      <c:layout>
        <c:manualLayout>
          <c:xMode val="edge"/>
          <c:yMode val="edge"/>
          <c:x val="0.47844827586207023"/>
          <c:y val="1.8072289156626505E-2"/>
        </c:manualLayout>
      </c:layout>
      <c:overlay val="0"/>
      <c:spPr>
        <a:noFill/>
        <a:ln w="25419">
          <a:noFill/>
        </a:ln>
      </c:spPr>
    </c:title>
    <c:autoTitleDeleted val="0"/>
    <c:plotArea>
      <c:layout>
        <c:manualLayout>
          <c:layoutTarget val="inner"/>
          <c:xMode val="edge"/>
          <c:yMode val="edge"/>
          <c:x val="0.16379310344827591"/>
          <c:y val="0.27710843373493982"/>
          <c:w val="0.79741379310344829"/>
          <c:h val="0.46987951807228989"/>
        </c:manualLayout>
      </c:layout>
      <c:lineChart>
        <c:grouping val="standard"/>
        <c:varyColors val="0"/>
        <c:ser>
          <c:idx val="0"/>
          <c:order val="0"/>
          <c:tx>
            <c:strRef>
              <c:f>Лист1!$A$2</c:f>
              <c:strCache>
                <c:ptCount val="1"/>
              </c:strCache>
            </c:strRef>
          </c:tx>
          <c:spPr>
            <a:ln w="12710">
              <a:solidFill>
                <a:srgbClr val="000080"/>
              </a:solidFill>
              <a:prstDash val="solid"/>
            </a:ln>
          </c:spPr>
          <c:marker>
            <c:symbol val="diamond"/>
            <c:size val="5"/>
            <c:spPr>
              <a:solidFill>
                <a:srgbClr val="000080"/>
              </a:solidFill>
              <a:ln>
                <a:solidFill>
                  <a:srgbClr val="000080"/>
                </a:solidFill>
                <a:prstDash val="solid"/>
              </a:ln>
            </c:spPr>
          </c:marker>
          <c:val>
            <c:numRef>
              <c:f>Лист1!$A$3:$A$17</c:f>
              <c:numCache>
                <c:formatCode>General</c:formatCode>
                <c:ptCount val="15"/>
              </c:numCache>
            </c:numRef>
          </c:val>
          <c:smooth val="0"/>
        </c:ser>
        <c:dLbls>
          <c:showLegendKey val="0"/>
          <c:showVal val="0"/>
          <c:showCatName val="0"/>
          <c:showSerName val="0"/>
          <c:showPercent val="0"/>
          <c:showBubbleSize val="0"/>
        </c:dLbls>
        <c:marker val="1"/>
        <c:smooth val="0"/>
        <c:axId val="241772032"/>
        <c:axId val="241778688"/>
      </c:lineChart>
      <c:catAx>
        <c:axId val="241772032"/>
        <c:scaling>
          <c:orientation val="minMax"/>
        </c:scaling>
        <c:delete val="0"/>
        <c:axPos val="b"/>
        <c:title>
          <c:tx>
            <c:rich>
              <a:bodyPr/>
              <a:lstStyle/>
              <a:p>
                <a:pPr>
                  <a:defRPr sz="475" b="1" i="0" u="none" strike="noStrike" baseline="0">
                    <a:solidFill>
                      <a:srgbClr val="000000"/>
                    </a:solidFill>
                    <a:latin typeface="Arial Cyr"/>
                    <a:ea typeface="Arial Cyr"/>
                    <a:cs typeface="Arial Cyr"/>
                  </a:defRPr>
                </a:pPr>
                <a:r>
                  <a:rPr lang="ru-RU"/>
                  <a:t>время, мин</a:t>
                </a:r>
              </a:p>
            </c:rich>
          </c:tx>
          <c:layout>
            <c:manualLayout>
              <c:xMode val="edge"/>
              <c:yMode val="edge"/>
              <c:x val="0.47844827586207023"/>
              <c:y val="0.8493975903614458"/>
            </c:manualLayout>
          </c:layout>
          <c:overlay val="0"/>
          <c:spPr>
            <a:noFill/>
            <a:ln w="25419">
              <a:noFill/>
            </a:ln>
          </c:spPr>
        </c:title>
        <c:numFmt formatCode="General" sourceLinked="1"/>
        <c:majorTickMark val="out"/>
        <c:minorTickMark val="none"/>
        <c:tickLblPos val="nextTo"/>
        <c:spPr>
          <a:ln w="3177">
            <a:solidFill>
              <a:srgbClr val="000000"/>
            </a:solidFill>
            <a:prstDash val="solid"/>
          </a:ln>
        </c:spPr>
        <c:txPr>
          <a:bodyPr rot="0" vert="horz"/>
          <a:lstStyle/>
          <a:p>
            <a:pPr>
              <a:defRPr sz="475" b="0" i="0" u="none" strike="noStrike" baseline="0">
                <a:solidFill>
                  <a:srgbClr val="000000"/>
                </a:solidFill>
                <a:latin typeface="Arial Cyr"/>
                <a:ea typeface="Arial Cyr"/>
                <a:cs typeface="Arial Cyr"/>
              </a:defRPr>
            </a:pPr>
            <a:endParaRPr lang="ru-RU"/>
          </a:p>
        </c:txPr>
        <c:crossAx val="241778688"/>
        <c:crosses val="autoZero"/>
        <c:auto val="1"/>
        <c:lblAlgn val="ctr"/>
        <c:lblOffset val="100"/>
        <c:tickLblSkip val="1"/>
        <c:tickMarkSkip val="1"/>
        <c:noMultiLvlLbl val="0"/>
      </c:catAx>
      <c:valAx>
        <c:axId val="241778688"/>
        <c:scaling>
          <c:orientation val="minMax"/>
          <c:max val="25"/>
        </c:scaling>
        <c:delete val="0"/>
        <c:axPos val="l"/>
        <c:title>
          <c:tx>
            <c:rich>
              <a:bodyPr/>
              <a:lstStyle/>
              <a:p>
                <a:pPr>
                  <a:defRPr sz="475" b="1" i="0" u="none" strike="noStrike" baseline="0">
                    <a:solidFill>
                      <a:srgbClr val="000000"/>
                    </a:solidFill>
                    <a:latin typeface="Arial Cyr"/>
                    <a:ea typeface="Arial Cyr"/>
                    <a:cs typeface="Arial Cyr"/>
                  </a:defRPr>
                </a:pPr>
                <a:r>
                  <a:rPr lang="ru-RU"/>
                  <a:t>диурез, мл/мин</a:t>
                </a:r>
              </a:p>
            </c:rich>
          </c:tx>
          <c:layout>
            <c:manualLayout>
              <c:xMode val="edge"/>
              <c:yMode val="edge"/>
              <c:x val="4.7413793103448516E-2"/>
              <c:y val="0.36144578313253084"/>
            </c:manualLayout>
          </c:layout>
          <c:overlay val="0"/>
          <c:spPr>
            <a:noFill/>
            <a:ln w="25419">
              <a:noFill/>
            </a:ln>
          </c:spPr>
        </c:title>
        <c:numFmt formatCode="General" sourceLinked="1"/>
        <c:majorTickMark val="out"/>
        <c:minorTickMark val="none"/>
        <c:tickLblPos val="nextTo"/>
        <c:spPr>
          <a:ln w="3177">
            <a:solidFill>
              <a:srgbClr val="000000"/>
            </a:solidFill>
            <a:prstDash val="solid"/>
          </a:ln>
        </c:spPr>
        <c:txPr>
          <a:bodyPr rot="0" vert="horz"/>
          <a:lstStyle/>
          <a:p>
            <a:pPr>
              <a:defRPr sz="475" b="0" i="0" u="none" strike="noStrike" baseline="0">
                <a:solidFill>
                  <a:srgbClr val="000000"/>
                </a:solidFill>
                <a:latin typeface="Arial Cyr"/>
                <a:ea typeface="Arial Cyr"/>
                <a:cs typeface="Arial Cyr"/>
              </a:defRPr>
            </a:pPr>
            <a:endParaRPr lang="ru-RU"/>
          </a:p>
        </c:txPr>
        <c:crossAx val="241772032"/>
        <c:crosses val="autoZero"/>
        <c:crossBetween val="between"/>
        <c:majorUnit val="5"/>
        <c:minorUnit val="1"/>
      </c:valAx>
      <c:spPr>
        <a:solidFill>
          <a:srgbClr val="FFFFFF"/>
        </a:solidFill>
        <a:ln w="12710">
          <a:solidFill>
            <a:srgbClr val="FFFFFF"/>
          </a:solidFill>
          <a:prstDash val="solid"/>
        </a:ln>
      </c:spPr>
    </c:plotArea>
    <c:plotVisOnly val="1"/>
    <c:dispBlanksAs val="gap"/>
    <c:showDLblsOverMax val="0"/>
  </c:chart>
  <c:spPr>
    <a:solidFill>
      <a:srgbClr val="FFFFFF"/>
    </a:solidFill>
    <a:ln w="3177">
      <a:solidFill>
        <a:srgbClr val="000000"/>
      </a:solidFill>
      <a:prstDash val="solid"/>
    </a:ln>
  </c:spPr>
  <c:txPr>
    <a:bodyPr/>
    <a:lstStyle/>
    <a:p>
      <a:pPr>
        <a:defRPr sz="475" b="0" i="0" u="none" strike="noStrike" baseline="0">
          <a:solidFill>
            <a:srgbClr val="000000"/>
          </a:solidFill>
          <a:latin typeface="Arial Cyr"/>
          <a:ea typeface="Arial Cyr"/>
          <a:cs typeface="Arial Cyr"/>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42F3D1-7260-4D1E-B0D0-6C71ED26D78B}" type="doc">
      <dgm:prSet loTypeId="urn:microsoft.com/office/officeart/2005/8/layout/list1" loCatId="list" qsTypeId="urn:microsoft.com/office/officeart/2005/8/quickstyle/simple3" qsCatId="simple" csTypeId="urn:microsoft.com/office/officeart/2005/8/colors/accent1_1" csCatId="accent1" phldr="1"/>
      <dgm:spPr/>
      <dgm:t>
        <a:bodyPr/>
        <a:lstStyle/>
        <a:p>
          <a:endParaRPr lang="ru-RU"/>
        </a:p>
      </dgm:t>
    </dgm:pt>
    <dgm:pt modelId="{54C0716A-4F0A-494E-8BF1-DE590EC6E337}">
      <dgm:prSet phldrT="[Текст]"/>
      <dgm:spPr/>
      <dgm:t>
        <a:bodyPr/>
        <a:lstStyle/>
        <a:p>
          <a:r>
            <a:rPr lang="en-US">
              <a:latin typeface="+mj-lt"/>
            </a:rPr>
            <a:t>I</a:t>
          </a:r>
          <a:endParaRPr lang="ru-RU">
            <a:latin typeface="+mj-lt"/>
          </a:endParaRPr>
        </a:p>
      </dgm:t>
    </dgm:pt>
    <dgm:pt modelId="{640A22F5-DE5A-4768-81DD-39DB0131A039}" type="parTrans" cxnId="{FD72BA7F-4CB2-452C-AFD0-E4DDD0D99E21}">
      <dgm:prSet/>
      <dgm:spPr/>
      <dgm:t>
        <a:bodyPr/>
        <a:lstStyle/>
        <a:p>
          <a:endParaRPr lang="ru-RU">
            <a:latin typeface="+mj-lt"/>
          </a:endParaRPr>
        </a:p>
      </dgm:t>
    </dgm:pt>
    <dgm:pt modelId="{214C6317-4EEA-470A-931D-E6D31A703DAB}" type="sibTrans" cxnId="{FD72BA7F-4CB2-452C-AFD0-E4DDD0D99E21}">
      <dgm:prSet/>
      <dgm:spPr/>
      <dgm:t>
        <a:bodyPr/>
        <a:lstStyle/>
        <a:p>
          <a:endParaRPr lang="ru-RU">
            <a:latin typeface="+mj-lt"/>
          </a:endParaRPr>
        </a:p>
      </dgm:t>
    </dgm:pt>
    <dgm:pt modelId="{46829380-3827-4D7B-850C-32C9B86A01DC}">
      <dgm:prSet phldrT="[Текст]"/>
      <dgm:spPr/>
      <dgm:t>
        <a:bodyPr/>
        <a:lstStyle/>
        <a:p>
          <a:r>
            <a:rPr lang="en-US">
              <a:latin typeface="+mj-lt"/>
            </a:rPr>
            <a:t>II</a:t>
          </a:r>
          <a:endParaRPr lang="ru-RU">
            <a:latin typeface="+mj-lt"/>
          </a:endParaRPr>
        </a:p>
      </dgm:t>
    </dgm:pt>
    <dgm:pt modelId="{BA21467E-7569-446F-AB7B-93C6F5811DEA}" type="parTrans" cxnId="{0CB9B606-2227-4379-9929-99AA1491590E}">
      <dgm:prSet/>
      <dgm:spPr/>
      <dgm:t>
        <a:bodyPr/>
        <a:lstStyle/>
        <a:p>
          <a:endParaRPr lang="ru-RU">
            <a:latin typeface="+mj-lt"/>
          </a:endParaRPr>
        </a:p>
      </dgm:t>
    </dgm:pt>
    <dgm:pt modelId="{7A349FBC-2795-4F3F-B961-2B0CA5CD58A5}" type="sibTrans" cxnId="{0CB9B606-2227-4379-9929-99AA1491590E}">
      <dgm:prSet/>
      <dgm:spPr/>
      <dgm:t>
        <a:bodyPr/>
        <a:lstStyle/>
        <a:p>
          <a:endParaRPr lang="ru-RU">
            <a:latin typeface="+mj-lt"/>
          </a:endParaRPr>
        </a:p>
      </dgm:t>
    </dgm:pt>
    <dgm:pt modelId="{DDC4C3A3-062A-4922-B620-FBC213833DE1}">
      <dgm:prSet phldrT="[Текст]"/>
      <dgm:spPr/>
      <dgm:t>
        <a:bodyPr/>
        <a:lstStyle/>
        <a:p>
          <a:r>
            <a:rPr lang="en-US">
              <a:latin typeface="+mj-lt"/>
            </a:rPr>
            <a:t>III</a:t>
          </a:r>
          <a:endParaRPr lang="ru-RU">
            <a:latin typeface="+mj-lt"/>
          </a:endParaRPr>
        </a:p>
      </dgm:t>
    </dgm:pt>
    <dgm:pt modelId="{EC0FA6AB-CEE9-44B6-80AE-518983BAD036}" type="parTrans" cxnId="{223291A6-7BBE-43D0-B28C-6FD8A4ED3819}">
      <dgm:prSet/>
      <dgm:spPr/>
      <dgm:t>
        <a:bodyPr/>
        <a:lstStyle/>
        <a:p>
          <a:endParaRPr lang="ru-RU">
            <a:latin typeface="+mj-lt"/>
          </a:endParaRPr>
        </a:p>
      </dgm:t>
    </dgm:pt>
    <dgm:pt modelId="{1D72C62D-A01E-4CF6-9494-C453DA912512}" type="sibTrans" cxnId="{223291A6-7BBE-43D0-B28C-6FD8A4ED3819}">
      <dgm:prSet/>
      <dgm:spPr/>
      <dgm:t>
        <a:bodyPr/>
        <a:lstStyle/>
        <a:p>
          <a:endParaRPr lang="ru-RU">
            <a:latin typeface="+mj-lt"/>
          </a:endParaRPr>
        </a:p>
      </dgm:t>
    </dgm:pt>
    <dgm:pt modelId="{929C7CFC-083C-45F6-884C-6BAD324BB41C}">
      <dgm:prSet phldrT="[Текст]"/>
      <dgm:spPr/>
      <dgm:t>
        <a:bodyPr/>
        <a:lstStyle/>
        <a:p>
          <a:r>
            <a:rPr lang="en-US">
              <a:latin typeface="+mj-lt"/>
            </a:rPr>
            <a:t>IV</a:t>
          </a:r>
          <a:endParaRPr lang="ru-RU">
            <a:latin typeface="+mj-lt"/>
          </a:endParaRPr>
        </a:p>
      </dgm:t>
    </dgm:pt>
    <dgm:pt modelId="{3CB5351A-A3B9-4902-8213-DBEF31CB9A99}" type="parTrans" cxnId="{A967D451-9BDE-483A-B2E6-80CF3110EFB0}">
      <dgm:prSet/>
      <dgm:spPr/>
      <dgm:t>
        <a:bodyPr/>
        <a:lstStyle/>
        <a:p>
          <a:endParaRPr lang="ru-RU">
            <a:latin typeface="+mj-lt"/>
          </a:endParaRPr>
        </a:p>
      </dgm:t>
    </dgm:pt>
    <dgm:pt modelId="{A6B4291D-77F5-4E66-B21F-EE3307B42ED6}" type="sibTrans" cxnId="{A967D451-9BDE-483A-B2E6-80CF3110EFB0}">
      <dgm:prSet/>
      <dgm:spPr/>
      <dgm:t>
        <a:bodyPr/>
        <a:lstStyle/>
        <a:p>
          <a:endParaRPr lang="ru-RU">
            <a:latin typeface="+mj-lt"/>
          </a:endParaRPr>
        </a:p>
      </dgm:t>
    </dgm:pt>
    <dgm:pt modelId="{B4383C47-76DB-441A-9624-09C2CA14D672}">
      <dgm:prSet phldrT="[Текст]"/>
      <dgm:spPr/>
      <dgm:t>
        <a:bodyPr/>
        <a:lstStyle/>
        <a:p>
          <a:r>
            <a:rPr lang="en-US">
              <a:latin typeface="+mj-lt"/>
            </a:rPr>
            <a:t>V</a:t>
          </a:r>
          <a:endParaRPr lang="ru-RU">
            <a:latin typeface="+mj-lt"/>
          </a:endParaRPr>
        </a:p>
      </dgm:t>
    </dgm:pt>
    <dgm:pt modelId="{3212521F-1E90-4BE2-8EF5-0BA63D5280C0}" type="parTrans" cxnId="{F1E2DB1B-A0C2-43B1-90A3-55EAA9BE0AE3}">
      <dgm:prSet/>
      <dgm:spPr/>
      <dgm:t>
        <a:bodyPr/>
        <a:lstStyle/>
        <a:p>
          <a:endParaRPr lang="ru-RU">
            <a:latin typeface="+mj-lt"/>
          </a:endParaRPr>
        </a:p>
      </dgm:t>
    </dgm:pt>
    <dgm:pt modelId="{14DAC654-CD29-452E-A2AE-7C714B3032C5}" type="sibTrans" cxnId="{F1E2DB1B-A0C2-43B1-90A3-55EAA9BE0AE3}">
      <dgm:prSet/>
      <dgm:spPr/>
      <dgm:t>
        <a:bodyPr/>
        <a:lstStyle/>
        <a:p>
          <a:endParaRPr lang="ru-RU">
            <a:latin typeface="+mj-lt"/>
          </a:endParaRPr>
        </a:p>
      </dgm:t>
    </dgm:pt>
    <dgm:pt modelId="{95ECEA8B-49C1-4F10-B371-54FEDE4BA05E}" type="pres">
      <dgm:prSet presAssocID="{8842F3D1-7260-4D1E-B0D0-6C71ED26D78B}" presName="linear" presStyleCnt="0">
        <dgm:presLayoutVars>
          <dgm:dir/>
          <dgm:animLvl val="lvl"/>
          <dgm:resizeHandles val="exact"/>
        </dgm:presLayoutVars>
      </dgm:prSet>
      <dgm:spPr/>
      <dgm:t>
        <a:bodyPr/>
        <a:lstStyle/>
        <a:p>
          <a:endParaRPr lang="ru-RU"/>
        </a:p>
      </dgm:t>
    </dgm:pt>
    <dgm:pt modelId="{A749FE8F-5AD7-461E-9EB4-D60C5ABD05EA}" type="pres">
      <dgm:prSet presAssocID="{54C0716A-4F0A-494E-8BF1-DE590EC6E337}" presName="parentLin" presStyleCnt="0"/>
      <dgm:spPr/>
    </dgm:pt>
    <dgm:pt modelId="{46114528-722E-4635-A736-5B1E43F2715E}" type="pres">
      <dgm:prSet presAssocID="{54C0716A-4F0A-494E-8BF1-DE590EC6E337}" presName="parentLeftMargin" presStyleLbl="node1" presStyleIdx="0" presStyleCnt="5"/>
      <dgm:spPr/>
      <dgm:t>
        <a:bodyPr/>
        <a:lstStyle/>
        <a:p>
          <a:endParaRPr lang="ru-RU"/>
        </a:p>
      </dgm:t>
    </dgm:pt>
    <dgm:pt modelId="{511AEF62-1CA1-43A5-8F74-F4307BE761FD}" type="pres">
      <dgm:prSet presAssocID="{54C0716A-4F0A-494E-8BF1-DE590EC6E337}" presName="parentText" presStyleLbl="node1" presStyleIdx="0" presStyleCnt="5" custScaleY="133122">
        <dgm:presLayoutVars>
          <dgm:chMax val="0"/>
          <dgm:bulletEnabled val="1"/>
        </dgm:presLayoutVars>
      </dgm:prSet>
      <dgm:spPr/>
      <dgm:t>
        <a:bodyPr/>
        <a:lstStyle/>
        <a:p>
          <a:endParaRPr lang="ru-RU"/>
        </a:p>
      </dgm:t>
    </dgm:pt>
    <dgm:pt modelId="{B4BE381E-1EBE-43A0-91E6-6173512DDF58}" type="pres">
      <dgm:prSet presAssocID="{54C0716A-4F0A-494E-8BF1-DE590EC6E337}" presName="negativeSpace" presStyleCnt="0"/>
      <dgm:spPr/>
    </dgm:pt>
    <dgm:pt modelId="{F2AF462B-A5DE-4E0D-A3F4-501EFD77A0D9}" type="pres">
      <dgm:prSet presAssocID="{54C0716A-4F0A-494E-8BF1-DE590EC6E337}" presName="childText" presStyleLbl="conFgAcc1" presStyleIdx="0" presStyleCnt="5">
        <dgm:presLayoutVars>
          <dgm:bulletEnabled val="1"/>
        </dgm:presLayoutVars>
      </dgm:prSet>
      <dgm:spPr/>
    </dgm:pt>
    <dgm:pt modelId="{3168851F-B6D9-410E-804B-7AD4BED4F14F}" type="pres">
      <dgm:prSet presAssocID="{214C6317-4EEA-470A-931D-E6D31A703DAB}" presName="spaceBetweenRectangles" presStyleCnt="0"/>
      <dgm:spPr/>
    </dgm:pt>
    <dgm:pt modelId="{53D8AF40-F189-45DD-AD83-F0DE37F6AC69}" type="pres">
      <dgm:prSet presAssocID="{46829380-3827-4D7B-850C-32C9B86A01DC}" presName="parentLin" presStyleCnt="0"/>
      <dgm:spPr/>
    </dgm:pt>
    <dgm:pt modelId="{63EF0257-B0F3-4F87-9C93-BA4417AA7227}" type="pres">
      <dgm:prSet presAssocID="{46829380-3827-4D7B-850C-32C9B86A01DC}" presName="parentLeftMargin" presStyleLbl="node1" presStyleIdx="0" presStyleCnt="5"/>
      <dgm:spPr/>
      <dgm:t>
        <a:bodyPr/>
        <a:lstStyle/>
        <a:p>
          <a:endParaRPr lang="ru-RU"/>
        </a:p>
      </dgm:t>
    </dgm:pt>
    <dgm:pt modelId="{FCC03C0C-1A83-493F-990B-4AA68C8AB202}" type="pres">
      <dgm:prSet presAssocID="{46829380-3827-4D7B-850C-32C9B86A01DC}" presName="parentText" presStyleLbl="node1" presStyleIdx="1" presStyleCnt="5" custScaleY="66562">
        <dgm:presLayoutVars>
          <dgm:chMax val="0"/>
          <dgm:bulletEnabled val="1"/>
        </dgm:presLayoutVars>
      </dgm:prSet>
      <dgm:spPr/>
      <dgm:t>
        <a:bodyPr/>
        <a:lstStyle/>
        <a:p>
          <a:endParaRPr lang="ru-RU"/>
        </a:p>
      </dgm:t>
    </dgm:pt>
    <dgm:pt modelId="{FB8ED1D0-DA65-4AE8-8B87-5C774AE942A3}" type="pres">
      <dgm:prSet presAssocID="{46829380-3827-4D7B-850C-32C9B86A01DC}" presName="negativeSpace" presStyleCnt="0"/>
      <dgm:spPr/>
    </dgm:pt>
    <dgm:pt modelId="{CB641F30-35E1-4DD8-8A59-46383C044812}" type="pres">
      <dgm:prSet presAssocID="{46829380-3827-4D7B-850C-32C9B86A01DC}" presName="childText" presStyleLbl="conFgAcc1" presStyleIdx="1" presStyleCnt="5">
        <dgm:presLayoutVars>
          <dgm:bulletEnabled val="1"/>
        </dgm:presLayoutVars>
      </dgm:prSet>
      <dgm:spPr/>
    </dgm:pt>
    <dgm:pt modelId="{2E1ED2D1-C2A5-4B3F-8CD9-596DF0846B16}" type="pres">
      <dgm:prSet presAssocID="{7A349FBC-2795-4F3F-B961-2B0CA5CD58A5}" presName="spaceBetweenRectangles" presStyleCnt="0"/>
      <dgm:spPr/>
    </dgm:pt>
    <dgm:pt modelId="{4C6FE035-44AF-45E6-A184-E4EF30D625CA}" type="pres">
      <dgm:prSet presAssocID="{DDC4C3A3-062A-4922-B620-FBC213833DE1}" presName="parentLin" presStyleCnt="0"/>
      <dgm:spPr/>
    </dgm:pt>
    <dgm:pt modelId="{BFA737C8-A4F2-4B8A-8DB8-EE8CB386B305}" type="pres">
      <dgm:prSet presAssocID="{DDC4C3A3-062A-4922-B620-FBC213833DE1}" presName="parentLeftMargin" presStyleLbl="node1" presStyleIdx="1" presStyleCnt="5"/>
      <dgm:spPr/>
      <dgm:t>
        <a:bodyPr/>
        <a:lstStyle/>
        <a:p>
          <a:endParaRPr lang="ru-RU"/>
        </a:p>
      </dgm:t>
    </dgm:pt>
    <dgm:pt modelId="{A8FB47B2-0A65-462E-8C75-A1B2BF92D06A}" type="pres">
      <dgm:prSet presAssocID="{DDC4C3A3-062A-4922-B620-FBC213833DE1}" presName="parentText" presStyleLbl="node1" presStyleIdx="2" presStyleCnt="5" custScaleY="224011">
        <dgm:presLayoutVars>
          <dgm:chMax val="0"/>
          <dgm:bulletEnabled val="1"/>
        </dgm:presLayoutVars>
      </dgm:prSet>
      <dgm:spPr/>
      <dgm:t>
        <a:bodyPr/>
        <a:lstStyle/>
        <a:p>
          <a:endParaRPr lang="ru-RU"/>
        </a:p>
      </dgm:t>
    </dgm:pt>
    <dgm:pt modelId="{CA3573CC-5E1C-4E18-A9A2-6C21DBA808B0}" type="pres">
      <dgm:prSet presAssocID="{DDC4C3A3-062A-4922-B620-FBC213833DE1}" presName="negativeSpace" presStyleCnt="0"/>
      <dgm:spPr/>
    </dgm:pt>
    <dgm:pt modelId="{1BC3EAAA-5C02-4C53-AAB9-30A37A014C4E}" type="pres">
      <dgm:prSet presAssocID="{DDC4C3A3-062A-4922-B620-FBC213833DE1}" presName="childText" presStyleLbl="conFgAcc1" presStyleIdx="2" presStyleCnt="5">
        <dgm:presLayoutVars>
          <dgm:bulletEnabled val="1"/>
        </dgm:presLayoutVars>
      </dgm:prSet>
      <dgm:spPr/>
    </dgm:pt>
    <dgm:pt modelId="{8F9260E1-B6B7-4CDC-8697-F8A780E7A55D}" type="pres">
      <dgm:prSet presAssocID="{1D72C62D-A01E-4CF6-9494-C453DA912512}" presName="spaceBetweenRectangles" presStyleCnt="0"/>
      <dgm:spPr/>
    </dgm:pt>
    <dgm:pt modelId="{FEF680D7-1CF9-4A0B-9617-7D2B60A841E1}" type="pres">
      <dgm:prSet presAssocID="{929C7CFC-083C-45F6-884C-6BAD324BB41C}" presName="parentLin" presStyleCnt="0"/>
      <dgm:spPr/>
    </dgm:pt>
    <dgm:pt modelId="{954CC9A8-78FA-419F-BF94-25807B41D7AB}" type="pres">
      <dgm:prSet presAssocID="{929C7CFC-083C-45F6-884C-6BAD324BB41C}" presName="parentLeftMargin" presStyleLbl="node1" presStyleIdx="2" presStyleCnt="5"/>
      <dgm:spPr/>
      <dgm:t>
        <a:bodyPr/>
        <a:lstStyle/>
        <a:p>
          <a:endParaRPr lang="ru-RU"/>
        </a:p>
      </dgm:t>
    </dgm:pt>
    <dgm:pt modelId="{74036C47-72B7-420E-95C8-F97D5E674B14}" type="pres">
      <dgm:prSet presAssocID="{929C7CFC-083C-45F6-884C-6BAD324BB41C}" presName="parentText" presStyleLbl="node1" presStyleIdx="3" presStyleCnt="5" custScaleY="58064">
        <dgm:presLayoutVars>
          <dgm:chMax val="0"/>
          <dgm:bulletEnabled val="1"/>
        </dgm:presLayoutVars>
      </dgm:prSet>
      <dgm:spPr/>
      <dgm:t>
        <a:bodyPr/>
        <a:lstStyle/>
        <a:p>
          <a:endParaRPr lang="ru-RU"/>
        </a:p>
      </dgm:t>
    </dgm:pt>
    <dgm:pt modelId="{69BF35FE-F35B-40A0-BAB6-7ED4C0AEFB06}" type="pres">
      <dgm:prSet presAssocID="{929C7CFC-083C-45F6-884C-6BAD324BB41C}" presName="negativeSpace" presStyleCnt="0"/>
      <dgm:spPr/>
    </dgm:pt>
    <dgm:pt modelId="{4A0A7C06-665B-4906-BBF0-E83DB993986D}" type="pres">
      <dgm:prSet presAssocID="{929C7CFC-083C-45F6-884C-6BAD324BB41C}" presName="childText" presStyleLbl="conFgAcc1" presStyleIdx="3" presStyleCnt="5">
        <dgm:presLayoutVars>
          <dgm:bulletEnabled val="1"/>
        </dgm:presLayoutVars>
      </dgm:prSet>
      <dgm:spPr/>
    </dgm:pt>
    <dgm:pt modelId="{AA32431C-480E-4972-8EB7-BC2565728B80}" type="pres">
      <dgm:prSet presAssocID="{A6B4291D-77F5-4E66-B21F-EE3307B42ED6}" presName="spaceBetweenRectangles" presStyleCnt="0"/>
      <dgm:spPr/>
    </dgm:pt>
    <dgm:pt modelId="{83DC0254-0E1C-48BD-91A7-977C294F907A}" type="pres">
      <dgm:prSet presAssocID="{B4383C47-76DB-441A-9624-09C2CA14D672}" presName="parentLin" presStyleCnt="0"/>
      <dgm:spPr/>
    </dgm:pt>
    <dgm:pt modelId="{6540A83D-A2E5-4D2C-A23C-DAC329A433FC}" type="pres">
      <dgm:prSet presAssocID="{B4383C47-76DB-441A-9624-09C2CA14D672}" presName="parentLeftMargin" presStyleLbl="node1" presStyleIdx="3" presStyleCnt="5"/>
      <dgm:spPr/>
      <dgm:t>
        <a:bodyPr/>
        <a:lstStyle/>
        <a:p>
          <a:endParaRPr lang="ru-RU"/>
        </a:p>
      </dgm:t>
    </dgm:pt>
    <dgm:pt modelId="{06BC6476-5C2E-41BB-B6E1-635E84BC0C62}" type="pres">
      <dgm:prSet presAssocID="{B4383C47-76DB-441A-9624-09C2CA14D672}" presName="parentText" presStyleLbl="node1" presStyleIdx="4" presStyleCnt="5">
        <dgm:presLayoutVars>
          <dgm:chMax val="0"/>
          <dgm:bulletEnabled val="1"/>
        </dgm:presLayoutVars>
      </dgm:prSet>
      <dgm:spPr/>
      <dgm:t>
        <a:bodyPr/>
        <a:lstStyle/>
        <a:p>
          <a:endParaRPr lang="ru-RU"/>
        </a:p>
      </dgm:t>
    </dgm:pt>
    <dgm:pt modelId="{4D967BA2-354B-490C-8ECF-1BA574D08F75}" type="pres">
      <dgm:prSet presAssocID="{B4383C47-76DB-441A-9624-09C2CA14D672}" presName="negativeSpace" presStyleCnt="0"/>
      <dgm:spPr/>
    </dgm:pt>
    <dgm:pt modelId="{8D2D80C8-7CDE-44A9-8DD7-835B0F765E8C}" type="pres">
      <dgm:prSet presAssocID="{B4383C47-76DB-441A-9624-09C2CA14D672}" presName="childText" presStyleLbl="conFgAcc1" presStyleIdx="4" presStyleCnt="5">
        <dgm:presLayoutVars>
          <dgm:bulletEnabled val="1"/>
        </dgm:presLayoutVars>
      </dgm:prSet>
      <dgm:spPr/>
    </dgm:pt>
  </dgm:ptLst>
  <dgm:cxnLst>
    <dgm:cxn modelId="{F1E2DB1B-A0C2-43B1-90A3-55EAA9BE0AE3}" srcId="{8842F3D1-7260-4D1E-B0D0-6C71ED26D78B}" destId="{B4383C47-76DB-441A-9624-09C2CA14D672}" srcOrd="4" destOrd="0" parTransId="{3212521F-1E90-4BE2-8EF5-0BA63D5280C0}" sibTransId="{14DAC654-CD29-452E-A2AE-7C714B3032C5}"/>
    <dgm:cxn modelId="{46B85A03-EFF8-4DC8-8608-9C0F5FDFF5D1}" type="presOf" srcId="{46829380-3827-4D7B-850C-32C9B86A01DC}" destId="{63EF0257-B0F3-4F87-9C93-BA4417AA7227}" srcOrd="0" destOrd="0" presId="urn:microsoft.com/office/officeart/2005/8/layout/list1"/>
    <dgm:cxn modelId="{0CB9B606-2227-4379-9929-99AA1491590E}" srcId="{8842F3D1-7260-4D1E-B0D0-6C71ED26D78B}" destId="{46829380-3827-4D7B-850C-32C9B86A01DC}" srcOrd="1" destOrd="0" parTransId="{BA21467E-7569-446F-AB7B-93C6F5811DEA}" sibTransId="{7A349FBC-2795-4F3F-B961-2B0CA5CD58A5}"/>
    <dgm:cxn modelId="{C2463411-7517-40E0-8B29-E70973486356}" type="presOf" srcId="{54C0716A-4F0A-494E-8BF1-DE590EC6E337}" destId="{46114528-722E-4635-A736-5B1E43F2715E}" srcOrd="0" destOrd="0" presId="urn:microsoft.com/office/officeart/2005/8/layout/list1"/>
    <dgm:cxn modelId="{921170C5-5EFB-4D2F-9C50-B61FB8C53C8D}" type="presOf" srcId="{929C7CFC-083C-45F6-884C-6BAD324BB41C}" destId="{74036C47-72B7-420E-95C8-F97D5E674B14}" srcOrd="1" destOrd="0" presId="urn:microsoft.com/office/officeart/2005/8/layout/list1"/>
    <dgm:cxn modelId="{C2D9B83C-7ED9-4821-9B45-0D3A166569FA}" type="presOf" srcId="{B4383C47-76DB-441A-9624-09C2CA14D672}" destId="{6540A83D-A2E5-4D2C-A23C-DAC329A433FC}" srcOrd="0" destOrd="0" presId="urn:microsoft.com/office/officeart/2005/8/layout/list1"/>
    <dgm:cxn modelId="{6C8EFE26-859D-4B40-A77C-027D20F0A255}" type="presOf" srcId="{929C7CFC-083C-45F6-884C-6BAD324BB41C}" destId="{954CC9A8-78FA-419F-BF94-25807B41D7AB}" srcOrd="0" destOrd="0" presId="urn:microsoft.com/office/officeart/2005/8/layout/list1"/>
    <dgm:cxn modelId="{223291A6-7BBE-43D0-B28C-6FD8A4ED3819}" srcId="{8842F3D1-7260-4D1E-B0D0-6C71ED26D78B}" destId="{DDC4C3A3-062A-4922-B620-FBC213833DE1}" srcOrd="2" destOrd="0" parTransId="{EC0FA6AB-CEE9-44B6-80AE-518983BAD036}" sibTransId="{1D72C62D-A01E-4CF6-9494-C453DA912512}"/>
    <dgm:cxn modelId="{FD72BA7F-4CB2-452C-AFD0-E4DDD0D99E21}" srcId="{8842F3D1-7260-4D1E-B0D0-6C71ED26D78B}" destId="{54C0716A-4F0A-494E-8BF1-DE590EC6E337}" srcOrd="0" destOrd="0" parTransId="{640A22F5-DE5A-4768-81DD-39DB0131A039}" sibTransId="{214C6317-4EEA-470A-931D-E6D31A703DAB}"/>
    <dgm:cxn modelId="{CB4A8568-3FDD-45C9-ABEC-B9966B93C187}" type="presOf" srcId="{46829380-3827-4D7B-850C-32C9B86A01DC}" destId="{FCC03C0C-1A83-493F-990B-4AA68C8AB202}" srcOrd="1" destOrd="0" presId="urn:microsoft.com/office/officeart/2005/8/layout/list1"/>
    <dgm:cxn modelId="{BAB8BE02-7D8C-4124-8D72-5042ABB8B5B9}" type="presOf" srcId="{54C0716A-4F0A-494E-8BF1-DE590EC6E337}" destId="{511AEF62-1CA1-43A5-8F74-F4307BE761FD}" srcOrd="1" destOrd="0" presId="urn:microsoft.com/office/officeart/2005/8/layout/list1"/>
    <dgm:cxn modelId="{F8BB2557-C8D8-4988-9E1B-263EB3A37B26}" type="presOf" srcId="{8842F3D1-7260-4D1E-B0D0-6C71ED26D78B}" destId="{95ECEA8B-49C1-4F10-B371-54FEDE4BA05E}" srcOrd="0" destOrd="0" presId="urn:microsoft.com/office/officeart/2005/8/layout/list1"/>
    <dgm:cxn modelId="{0680280A-6E28-4F1C-BAED-C6E7ADF9E280}" type="presOf" srcId="{B4383C47-76DB-441A-9624-09C2CA14D672}" destId="{06BC6476-5C2E-41BB-B6E1-635E84BC0C62}" srcOrd="1" destOrd="0" presId="urn:microsoft.com/office/officeart/2005/8/layout/list1"/>
    <dgm:cxn modelId="{A967D451-9BDE-483A-B2E6-80CF3110EFB0}" srcId="{8842F3D1-7260-4D1E-B0D0-6C71ED26D78B}" destId="{929C7CFC-083C-45F6-884C-6BAD324BB41C}" srcOrd="3" destOrd="0" parTransId="{3CB5351A-A3B9-4902-8213-DBEF31CB9A99}" sibTransId="{A6B4291D-77F5-4E66-B21F-EE3307B42ED6}"/>
    <dgm:cxn modelId="{8D8BD5C4-4965-4611-8E4C-80A58626B41D}" type="presOf" srcId="{DDC4C3A3-062A-4922-B620-FBC213833DE1}" destId="{A8FB47B2-0A65-462E-8C75-A1B2BF92D06A}" srcOrd="1" destOrd="0" presId="urn:microsoft.com/office/officeart/2005/8/layout/list1"/>
    <dgm:cxn modelId="{2229CD19-3C7B-4772-B877-D2766EEA17C3}" type="presOf" srcId="{DDC4C3A3-062A-4922-B620-FBC213833DE1}" destId="{BFA737C8-A4F2-4B8A-8DB8-EE8CB386B305}" srcOrd="0" destOrd="0" presId="urn:microsoft.com/office/officeart/2005/8/layout/list1"/>
    <dgm:cxn modelId="{F56001C8-23B4-40DB-BCCA-AB93F89AC22E}" type="presParOf" srcId="{95ECEA8B-49C1-4F10-B371-54FEDE4BA05E}" destId="{A749FE8F-5AD7-461E-9EB4-D60C5ABD05EA}" srcOrd="0" destOrd="0" presId="urn:microsoft.com/office/officeart/2005/8/layout/list1"/>
    <dgm:cxn modelId="{4B45A7F4-10F1-4AB2-AB55-7B93BE22F7E6}" type="presParOf" srcId="{A749FE8F-5AD7-461E-9EB4-D60C5ABD05EA}" destId="{46114528-722E-4635-A736-5B1E43F2715E}" srcOrd="0" destOrd="0" presId="urn:microsoft.com/office/officeart/2005/8/layout/list1"/>
    <dgm:cxn modelId="{2FA6F61A-92CC-45CB-8B10-046ECDB54F71}" type="presParOf" srcId="{A749FE8F-5AD7-461E-9EB4-D60C5ABD05EA}" destId="{511AEF62-1CA1-43A5-8F74-F4307BE761FD}" srcOrd="1" destOrd="0" presId="urn:microsoft.com/office/officeart/2005/8/layout/list1"/>
    <dgm:cxn modelId="{348F9FD0-536B-43D6-8462-641F188AFF0D}" type="presParOf" srcId="{95ECEA8B-49C1-4F10-B371-54FEDE4BA05E}" destId="{B4BE381E-1EBE-43A0-91E6-6173512DDF58}" srcOrd="1" destOrd="0" presId="urn:microsoft.com/office/officeart/2005/8/layout/list1"/>
    <dgm:cxn modelId="{3F0BAA06-CCE7-448E-807F-B6F9D9410890}" type="presParOf" srcId="{95ECEA8B-49C1-4F10-B371-54FEDE4BA05E}" destId="{F2AF462B-A5DE-4E0D-A3F4-501EFD77A0D9}" srcOrd="2" destOrd="0" presId="urn:microsoft.com/office/officeart/2005/8/layout/list1"/>
    <dgm:cxn modelId="{91234D09-87AE-49C2-B3A4-86C1D24D850F}" type="presParOf" srcId="{95ECEA8B-49C1-4F10-B371-54FEDE4BA05E}" destId="{3168851F-B6D9-410E-804B-7AD4BED4F14F}" srcOrd="3" destOrd="0" presId="urn:microsoft.com/office/officeart/2005/8/layout/list1"/>
    <dgm:cxn modelId="{DEB3704C-C2E1-4253-BED8-C354D3E8D527}" type="presParOf" srcId="{95ECEA8B-49C1-4F10-B371-54FEDE4BA05E}" destId="{53D8AF40-F189-45DD-AD83-F0DE37F6AC69}" srcOrd="4" destOrd="0" presId="urn:microsoft.com/office/officeart/2005/8/layout/list1"/>
    <dgm:cxn modelId="{6A0EA748-A14E-483F-BFCC-1E34904D2508}" type="presParOf" srcId="{53D8AF40-F189-45DD-AD83-F0DE37F6AC69}" destId="{63EF0257-B0F3-4F87-9C93-BA4417AA7227}" srcOrd="0" destOrd="0" presId="urn:microsoft.com/office/officeart/2005/8/layout/list1"/>
    <dgm:cxn modelId="{0CB06A3C-B6DF-4ECF-99C1-FA816CC218DC}" type="presParOf" srcId="{53D8AF40-F189-45DD-AD83-F0DE37F6AC69}" destId="{FCC03C0C-1A83-493F-990B-4AA68C8AB202}" srcOrd="1" destOrd="0" presId="urn:microsoft.com/office/officeart/2005/8/layout/list1"/>
    <dgm:cxn modelId="{62881EA5-BEB8-4B96-8C7A-644E6F1A0163}" type="presParOf" srcId="{95ECEA8B-49C1-4F10-B371-54FEDE4BA05E}" destId="{FB8ED1D0-DA65-4AE8-8B87-5C774AE942A3}" srcOrd="5" destOrd="0" presId="urn:microsoft.com/office/officeart/2005/8/layout/list1"/>
    <dgm:cxn modelId="{2E6F584D-DE2A-4588-890B-7A9611A8C426}" type="presParOf" srcId="{95ECEA8B-49C1-4F10-B371-54FEDE4BA05E}" destId="{CB641F30-35E1-4DD8-8A59-46383C044812}" srcOrd="6" destOrd="0" presId="urn:microsoft.com/office/officeart/2005/8/layout/list1"/>
    <dgm:cxn modelId="{B15CBB40-CE7E-4059-8C12-B0D434C3E1E3}" type="presParOf" srcId="{95ECEA8B-49C1-4F10-B371-54FEDE4BA05E}" destId="{2E1ED2D1-C2A5-4B3F-8CD9-596DF0846B16}" srcOrd="7" destOrd="0" presId="urn:microsoft.com/office/officeart/2005/8/layout/list1"/>
    <dgm:cxn modelId="{456140DA-1C5C-4F7D-9218-C7573B585E73}" type="presParOf" srcId="{95ECEA8B-49C1-4F10-B371-54FEDE4BA05E}" destId="{4C6FE035-44AF-45E6-A184-E4EF30D625CA}" srcOrd="8" destOrd="0" presId="urn:microsoft.com/office/officeart/2005/8/layout/list1"/>
    <dgm:cxn modelId="{C67D9138-1646-4BE2-8540-A082F890F266}" type="presParOf" srcId="{4C6FE035-44AF-45E6-A184-E4EF30D625CA}" destId="{BFA737C8-A4F2-4B8A-8DB8-EE8CB386B305}" srcOrd="0" destOrd="0" presId="urn:microsoft.com/office/officeart/2005/8/layout/list1"/>
    <dgm:cxn modelId="{A826DBC6-0A8C-41B0-9DC4-C17F69690806}" type="presParOf" srcId="{4C6FE035-44AF-45E6-A184-E4EF30D625CA}" destId="{A8FB47B2-0A65-462E-8C75-A1B2BF92D06A}" srcOrd="1" destOrd="0" presId="urn:microsoft.com/office/officeart/2005/8/layout/list1"/>
    <dgm:cxn modelId="{A2183B24-9031-4779-BAB7-9E3C3D8575F8}" type="presParOf" srcId="{95ECEA8B-49C1-4F10-B371-54FEDE4BA05E}" destId="{CA3573CC-5E1C-4E18-A9A2-6C21DBA808B0}" srcOrd="9" destOrd="0" presId="urn:microsoft.com/office/officeart/2005/8/layout/list1"/>
    <dgm:cxn modelId="{5C62D123-84D9-42F0-9E9E-690F06E25290}" type="presParOf" srcId="{95ECEA8B-49C1-4F10-B371-54FEDE4BA05E}" destId="{1BC3EAAA-5C02-4C53-AAB9-30A37A014C4E}" srcOrd="10" destOrd="0" presId="urn:microsoft.com/office/officeart/2005/8/layout/list1"/>
    <dgm:cxn modelId="{E3AA991E-FED0-40A9-9999-524BBFBF2278}" type="presParOf" srcId="{95ECEA8B-49C1-4F10-B371-54FEDE4BA05E}" destId="{8F9260E1-B6B7-4CDC-8697-F8A780E7A55D}" srcOrd="11" destOrd="0" presId="urn:microsoft.com/office/officeart/2005/8/layout/list1"/>
    <dgm:cxn modelId="{211B0780-18DB-4EF8-A3C0-118E33BAF712}" type="presParOf" srcId="{95ECEA8B-49C1-4F10-B371-54FEDE4BA05E}" destId="{FEF680D7-1CF9-4A0B-9617-7D2B60A841E1}" srcOrd="12" destOrd="0" presId="urn:microsoft.com/office/officeart/2005/8/layout/list1"/>
    <dgm:cxn modelId="{04336D69-49BC-466D-935A-3AD85E3CC296}" type="presParOf" srcId="{FEF680D7-1CF9-4A0B-9617-7D2B60A841E1}" destId="{954CC9A8-78FA-419F-BF94-25807B41D7AB}" srcOrd="0" destOrd="0" presId="urn:microsoft.com/office/officeart/2005/8/layout/list1"/>
    <dgm:cxn modelId="{C3135367-FE8D-4E8D-8F68-BAEEC5EB6054}" type="presParOf" srcId="{FEF680D7-1CF9-4A0B-9617-7D2B60A841E1}" destId="{74036C47-72B7-420E-95C8-F97D5E674B14}" srcOrd="1" destOrd="0" presId="urn:microsoft.com/office/officeart/2005/8/layout/list1"/>
    <dgm:cxn modelId="{19540005-E89E-4B0D-8B50-1E3351511006}" type="presParOf" srcId="{95ECEA8B-49C1-4F10-B371-54FEDE4BA05E}" destId="{69BF35FE-F35B-40A0-BAB6-7ED4C0AEFB06}" srcOrd="13" destOrd="0" presId="urn:microsoft.com/office/officeart/2005/8/layout/list1"/>
    <dgm:cxn modelId="{DF8D889C-3BD8-487C-BEC2-A72B6D1191E0}" type="presParOf" srcId="{95ECEA8B-49C1-4F10-B371-54FEDE4BA05E}" destId="{4A0A7C06-665B-4906-BBF0-E83DB993986D}" srcOrd="14" destOrd="0" presId="urn:microsoft.com/office/officeart/2005/8/layout/list1"/>
    <dgm:cxn modelId="{9EB9BD48-DB90-4938-8184-85BC9E860AC2}" type="presParOf" srcId="{95ECEA8B-49C1-4F10-B371-54FEDE4BA05E}" destId="{AA32431C-480E-4972-8EB7-BC2565728B80}" srcOrd="15" destOrd="0" presId="urn:microsoft.com/office/officeart/2005/8/layout/list1"/>
    <dgm:cxn modelId="{1788277C-93E9-4F10-AFD4-D3CFB98A29C5}" type="presParOf" srcId="{95ECEA8B-49C1-4F10-B371-54FEDE4BA05E}" destId="{83DC0254-0E1C-48BD-91A7-977C294F907A}" srcOrd="16" destOrd="0" presId="urn:microsoft.com/office/officeart/2005/8/layout/list1"/>
    <dgm:cxn modelId="{A584DBED-66E4-4D36-80CF-DD6D0A8D7E79}" type="presParOf" srcId="{83DC0254-0E1C-48BD-91A7-977C294F907A}" destId="{6540A83D-A2E5-4D2C-A23C-DAC329A433FC}" srcOrd="0" destOrd="0" presId="urn:microsoft.com/office/officeart/2005/8/layout/list1"/>
    <dgm:cxn modelId="{FEF439C0-5138-4139-BE58-1D240ACF720D}" type="presParOf" srcId="{83DC0254-0E1C-48BD-91A7-977C294F907A}" destId="{06BC6476-5C2E-41BB-B6E1-635E84BC0C62}" srcOrd="1" destOrd="0" presId="urn:microsoft.com/office/officeart/2005/8/layout/list1"/>
    <dgm:cxn modelId="{3F0625A2-79E7-4C6F-8D66-DF10093D6C05}" type="presParOf" srcId="{95ECEA8B-49C1-4F10-B371-54FEDE4BA05E}" destId="{4D967BA2-354B-490C-8ECF-1BA574D08F75}" srcOrd="17" destOrd="0" presId="urn:microsoft.com/office/officeart/2005/8/layout/list1"/>
    <dgm:cxn modelId="{ED4402F2-C7A0-47D6-B5E4-12C81FDC9CE6}" type="presParOf" srcId="{95ECEA8B-49C1-4F10-B371-54FEDE4BA05E}" destId="{8D2D80C8-7CDE-44A9-8DD7-835B0F765E8C}" srcOrd="18" destOrd="0" presId="urn:microsoft.com/office/officeart/2005/8/layout/lis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AF462B-A5DE-4E0D-A3F4-501EFD77A0D9}">
      <dsp:nvSpPr>
        <dsp:cNvPr id="0" name=""/>
        <dsp:cNvSpPr/>
      </dsp:nvSpPr>
      <dsp:spPr>
        <a:xfrm>
          <a:off x="0" y="629764"/>
          <a:ext cx="3576955" cy="554400"/>
        </a:xfrm>
        <a:prstGeom prst="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11AEF62-1CA1-43A5-8F74-F4307BE761FD}">
      <dsp:nvSpPr>
        <dsp:cNvPr id="0" name=""/>
        <dsp:cNvSpPr/>
      </dsp:nvSpPr>
      <dsp:spPr>
        <a:xfrm>
          <a:off x="178847" y="89937"/>
          <a:ext cx="2503868" cy="864547"/>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4640" tIns="0" rIns="94640" bIns="0" numCol="1" spcCol="1270" anchor="ctr" anchorCtr="0">
          <a:noAutofit/>
        </a:bodyPr>
        <a:lstStyle/>
        <a:p>
          <a:pPr lvl="0" algn="l" defTabSz="977900">
            <a:lnSpc>
              <a:spcPct val="90000"/>
            </a:lnSpc>
            <a:spcBef>
              <a:spcPct val="0"/>
            </a:spcBef>
            <a:spcAft>
              <a:spcPct val="35000"/>
            </a:spcAft>
          </a:pPr>
          <a:r>
            <a:rPr lang="en-US" sz="2200" kern="1200">
              <a:latin typeface="+mj-lt"/>
            </a:rPr>
            <a:t>I</a:t>
          </a:r>
          <a:endParaRPr lang="ru-RU" sz="2200" kern="1200">
            <a:latin typeface="+mj-lt"/>
          </a:endParaRPr>
        </a:p>
      </dsp:txBody>
      <dsp:txXfrm>
        <a:off x="221051" y="132141"/>
        <a:ext cx="2419460" cy="780139"/>
      </dsp:txXfrm>
    </dsp:sp>
    <dsp:sp modelId="{CB641F30-35E1-4DD8-8A59-46383C044812}">
      <dsp:nvSpPr>
        <dsp:cNvPr id="0" name=""/>
        <dsp:cNvSpPr/>
      </dsp:nvSpPr>
      <dsp:spPr>
        <a:xfrm>
          <a:off x="0" y="1410524"/>
          <a:ext cx="3576955" cy="554400"/>
        </a:xfrm>
        <a:prstGeom prst="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FCC03C0C-1A83-493F-990B-4AA68C8AB202}">
      <dsp:nvSpPr>
        <dsp:cNvPr id="0" name=""/>
        <dsp:cNvSpPr/>
      </dsp:nvSpPr>
      <dsp:spPr>
        <a:xfrm>
          <a:off x="178847" y="1302964"/>
          <a:ext cx="2503868" cy="432280"/>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4640" tIns="0" rIns="94640" bIns="0" numCol="1" spcCol="1270" anchor="ctr" anchorCtr="0">
          <a:noAutofit/>
        </a:bodyPr>
        <a:lstStyle/>
        <a:p>
          <a:pPr lvl="0" algn="l" defTabSz="977900">
            <a:lnSpc>
              <a:spcPct val="90000"/>
            </a:lnSpc>
            <a:spcBef>
              <a:spcPct val="0"/>
            </a:spcBef>
            <a:spcAft>
              <a:spcPct val="35000"/>
            </a:spcAft>
          </a:pPr>
          <a:r>
            <a:rPr lang="en-US" sz="2200" kern="1200">
              <a:latin typeface="+mj-lt"/>
            </a:rPr>
            <a:t>II</a:t>
          </a:r>
          <a:endParaRPr lang="ru-RU" sz="2200" kern="1200">
            <a:latin typeface="+mj-lt"/>
          </a:endParaRPr>
        </a:p>
      </dsp:txBody>
      <dsp:txXfrm>
        <a:off x="199949" y="1324066"/>
        <a:ext cx="2461664" cy="390076"/>
      </dsp:txXfrm>
    </dsp:sp>
    <dsp:sp modelId="{1BC3EAAA-5C02-4C53-AAB9-30A37A014C4E}">
      <dsp:nvSpPr>
        <dsp:cNvPr id="0" name=""/>
        <dsp:cNvSpPr/>
      </dsp:nvSpPr>
      <dsp:spPr>
        <a:xfrm>
          <a:off x="0" y="3213821"/>
          <a:ext cx="3576955" cy="554400"/>
        </a:xfrm>
        <a:prstGeom prst="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8FB47B2-0A65-462E-8C75-A1B2BF92D06A}">
      <dsp:nvSpPr>
        <dsp:cNvPr id="0" name=""/>
        <dsp:cNvSpPr/>
      </dsp:nvSpPr>
      <dsp:spPr>
        <a:xfrm>
          <a:off x="178847" y="2083724"/>
          <a:ext cx="2503868" cy="1454817"/>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4640" tIns="0" rIns="94640" bIns="0" numCol="1" spcCol="1270" anchor="ctr" anchorCtr="0">
          <a:noAutofit/>
        </a:bodyPr>
        <a:lstStyle/>
        <a:p>
          <a:pPr lvl="0" algn="l" defTabSz="977900">
            <a:lnSpc>
              <a:spcPct val="90000"/>
            </a:lnSpc>
            <a:spcBef>
              <a:spcPct val="0"/>
            </a:spcBef>
            <a:spcAft>
              <a:spcPct val="35000"/>
            </a:spcAft>
          </a:pPr>
          <a:r>
            <a:rPr lang="en-US" sz="2200" kern="1200">
              <a:latin typeface="+mj-lt"/>
            </a:rPr>
            <a:t>III</a:t>
          </a:r>
          <a:endParaRPr lang="ru-RU" sz="2200" kern="1200">
            <a:latin typeface="+mj-lt"/>
          </a:endParaRPr>
        </a:p>
      </dsp:txBody>
      <dsp:txXfrm>
        <a:off x="249865" y="2154742"/>
        <a:ext cx="2361832" cy="1312781"/>
      </dsp:txXfrm>
    </dsp:sp>
    <dsp:sp modelId="{4A0A7C06-665B-4906-BBF0-E83DB993986D}">
      <dsp:nvSpPr>
        <dsp:cNvPr id="0" name=""/>
        <dsp:cNvSpPr/>
      </dsp:nvSpPr>
      <dsp:spPr>
        <a:xfrm>
          <a:off x="0" y="3939392"/>
          <a:ext cx="3576955" cy="554400"/>
        </a:xfrm>
        <a:prstGeom prst="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74036C47-72B7-420E-95C8-F97D5E674B14}">
      <dsp:nvSpPr>
        <dsp:cNvPr id="0" name=""/>
        <dsp:cNvSpPr/>
      </dsp:nvSpPr>
      <dsp:spPr>
        <a:xfrm>
          <a:off x="178847" y="3887021"/>
          <a:ext cx="2503868" cy="377090"/>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4640" tIns="0" rIns="94640" bIns="0" numCol="1" spcCol="1270" anchor="ctr" anchorCtr="0">
          <a:noAutofit/>
        </a:bodyPr>
        <a:lstStyle/>
        <a:p>
          <a:pPr lvl="0" algn="l" defTabSz="977900">
            <a:lnSpc>
              <a:spcPct val="90000"/>
            </a:lnSpc>
            <a:spcBef>
              <a:spcPct val="0"/>
            </a:spcBef>
            <a:spcAft>
              <a:spcPct val="35000"/>
            </a:spcAft>
          </a:pPr>
          <a:r>
            <a:rPr lang="en-US" sz="2200" kern="1200">
              <a:latin typeface="+mj-lt"/>
            </a:rPr>
            <a:t>IV</a:t>
          </a:r>
          <a:endParaRPr lang="ru-RU" sz="2200" kern="1200">
            <a:latin typeface="+mj-lt"/>
          </a:endParaRPr>
        </a:p>
      </dsp:txBody>
      <dsp:txXfrm>
        <a:off x="197255" y="3905429"/>
        <a:ext cx="2467052" cy="340274"/>
      </dsp:txXfrm>
    </dsp:sp>
    <dsp:sp modelId="{8D2D80C8-7CDE-44A9-8DD7-835B0F765E8C}">
      <dsp:nvSpPr>
        <dsp:cNvPr id="0" name=""/>
        <dsp:cNvSpPr/>
      </dsp:nvSpPr>
      <dsp:spPr>
        <a:xfrm>
          <a:off x="0" y="4937312"/>
          <a:ext cx="3576955" cy="554400"/>
        </a:xfrm>
        <a:prstGeom prst="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06BC6476-5C2E-41BB-B6E1-635E84BC0C62}">
      <dsp:nvSpPr>
        <dsp:cNvPr id="0" name=""/>
        <dsp:cNvSpPr/>
      </dsp:nvSpPr>
      <dsp:spPr>
        <a:xfrm>
          <a:off x="178847" y="4612592"/>
          <a:ext cx="2503868" cy="649440"/>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4640" tIns="0" rIns="94640" bIns="0" numCol="1" spcCol="1270" anchor="ctr" anchorCtr="0">
          <a:noAutofit/>
        </a:bodyPr>
        <a:lstStyle/>
        <a:p>
          <a:pPr lvl="0" algn="l" defTabSz="977900">
            <a:lnSpc>
              <a:spcPct val="90000"/>
            </a:lnSpc>
            <a:spcBef>
              <a:spcPct val="0"/>
            </a:spcBef>
            <a:spcAft>
              <a:spcPct val="35000"/>
            </a:spcAft>
          </a:pPr>
          <a:r>
            <a:rPr lang="en-US" sz="2200" kern="1200">
              <a:latin typeface="+mj-lt"/>
            </a:rPr>
            <a:t>V</a:t>
          </a:r>
          <a:endParaRPr lang="ru-RU" sz="2200" kern="1200">
            <a:latin typeface="+mj-lt"/>
          </a:endParaRPr>
        </a:p>
      </dsp:txBody>
      <dsp:txXfrm>
        <a:off x="210550" y="4644295"/>
        <a:ext cx="2440462" cy="58603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6F7A2-A589-47BD-A779-3DFC5BE76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67</Pages>
  <Words>29181</Words>
  <Characters>166338</Characters>
  <Application>Microsoft Office Word</Application>
  <DocSecurity>0</DocSecurity>
  <Lines>1386</Lines>
  <Paragraphs>390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ГОУ ВПО «ОРЕНБУРГСКАЯ ГОСУДАРСТВЕННАЯ МЕДИЦИНСКАЯ АКАДЕМИЯ ФЕДЕРАЛЬНОГО АГЕНТСТВА ПО ЗДРАВООХРАНЕНИЮ И СОЦИАЛЬНОМУ РАЗВИТИЮ»</vt:lpstr>
      <vt:lpstr>ГОУ ВПО «ОРЕНБУРГСКАЯ ГОСУДАРСТВЕННАЯ МЕДИЦИНСКАЯ АКАДЕМИЯ ФЕДЕРАЛЬНОГО АГЕНТСТВА ПО ЗДРАВООХРАНЕНИЮ И СОЦИАЛЬНОМУ РАЗВИТИЮ»</vt:lpstr>
    </vt:vector>
  </TitlesOfParts>
  <Company>CIA</Company>
  <LinksUpToDate>false</LinksUpToDate>
  <CharactersWithSpaces>195129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ГОУ ВПО «ОРЕНБУРГСКАЯ ГОСУДАРСТВЕННАЯ МЕДИЦИНСКАЯ АКАДЕМИЯ ФЕДЕРАЛЬНОГО АГЕНТСТВА ПО ЗДРАВООХРАНЕНИЮ И СОЦИАЛЬНОМУ РАЗВИТИЮ»</dc:title>
  <dc:creator>Зинченко</dc:creator>
  <cp:lastModifiedBy>Кафедра</cp:lastModifiedBy>
  <cp:revision>8</cp:revision>
  <cp:lastPrinted>2013-10-16T05:38:00Z</cp:lastPrinted>
  <dcterms:created xsi:type="dcterms:W3CDTF">2017-10-12T07:25:00Z</dcterms:created>
  <dcterms:modified xsi:type="dcterms:W3CDTF">2018-10-15T05:45:00Z</dcterms:modified>
</cp:coreProperties>
</file>