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КОНТРОЛЯ УСПЕВАЕМОСТИ И ПРОМЕЖУТОЧНОЙ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АТТЕСТАЦИИ 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  <w:lang w:val="en-US"/>
        </w:rPr>
        <w:t>неврология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8.</w:t>
      </w:r>
      <w:r>
        <w:rPr>
          <w:sz w:val="28"/>
          <w:lang w:val="en-US"/>
        </w:rPr>
        <w:t>39 Лечебная физкультура и спортивная медицина</w:t>
      </w: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jc w:val="right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i/>
          <w:color w:val="000000"/>
        </w:rPr>
        <w:t>3</w:t>
      </w:r>
      <w:r>
        <w:rPr>
          <w:i/>
          <w:color w:val="000000"/>
        </w:rPr>
        <w:t>1</w:t>
      </w:r>
      <w:r>
        <w:rPr>
          <w:i/>
          <w:color w:val="000000"/>
        </w:rPr>
        <w:t>.</w:t>
      </w:r>
      <w:r>
        <w:rPr>
          <w:i/>
          <w:color w:val="000000"/>
        </w:rPr>
        <w:t>0</w:t>
      </w:r>
      <w:r>
        <w:rPr>
          <w:i/>
          <w:color w:val="000000"/>
        </w:rPr>
        <w:t>8.</w:t>
      </w:r>
      <w:r>
        <w:rPr>
          <w:i/>
          <w:color w:val="000000"/>
          <w:lang w:val="en-US"/>
        </w:rPr>
        <w:t xml:space="preserve">39 </w:t>
      </w:r>
      <w:r>
        <w:rPr>
          <w:i/>
          <w:color w:val="000000"/>
          <w:lang w:val="en-US"/>
        </w:rPr>
        <w:t>Лечебная физкультура и спортивная медицина,</w:t>
      </w:r>
      <w:r>
        <w:rPr>
          <w:color w:val="000000"/>
        </w:rPr>
        <w:t xml:space="preserve"> утвержденной ученым советом ФГБОУ ВО </w:t>
      </w:r>
      <w:r>
        <w:rPr>
          <w:color w:val="000000"/>
        </w:rPr>
        <w:t>ОрГМУ</w:t>
      </w:r>
      <w:r>
        <w:rPr>
          <w:color w:val="000000"/>
        </w:rPr>
        <w:t xml:space="preserve"> Минздрава России</w:t>
      </w:r>
    </w:p>
    <w:p>
      <w:pPr>
        <w:pStyle w:val="style0"/>
        <w:jc w:val="both"/>
        <w:rPr>
          <w:color w:val="000000"/>
        </w:rPr>
      </w:pP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>протокол № 11 от «22» июня 2018 г.</w:t>
      </w:r>
    </w:p>
    <w:p>
      <w:pPr>
        <w:pStyle w:val="style0"/>
        <w:jc w:val="right"/>
        <w:rPr>
          <w:color w:val="000000"/>
          <w:sz w:val="28"/>
          <w:szCs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Оренбург</w:t>
      </w:r>
    </w:p>
    <w:bookmarkStart w:id="0" w:name="_Toc535164689"/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2"/>
        </w:numPr>
        <w:spacing w:after="160" w:lineRule="auto" w:line="259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>
      <w:pPr>
        <w:pStyle w:val="style179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79"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r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style179"/>
        <w:spacing w:lineRule="auto" w:line="36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>
        <w:rPr>
          <w:color w:val="000000"/>
          <w:sz w:val="28"/>
          <w:szCs w:val="28"/>
        </w:rPr>
        <w:t>неврологической</w:t>
      </w:r>
      <w:r>
        <w:rPr>
          <w:color w:val="000000"/>
          <w:sz w:val="28"/>
          <w:szCs w:val="28"/>
        </w:rPr>
        <w:t xml:space="preserve"> медицинской помощи.</w:t>
      </w: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rPr>
          <w:b/>
          <w:color w:val="000000"/>
          <w:sz w:val="28"/>
          <w:szCs w:val="28"/>
        </w:rPr>
      </w:pP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Times New Roman CE" w:hAnsi="Times New Roman CE"/>
          <w:b/>
          <w:color w:val="000000"/>
          <w:sz w:val="28"/>
          <w:szCs w:val="28"/>
        </w:rPr>
      </w:pPr>
      <w:r>
        <w:rPr>
          <w:rFonts w:ascii="Times New Roman CE" w:hAnsi="Times New Roman CE"/>
          <w:b/>
          <w:color w:val="000000"/>
          <w:sz w:val="28"/>
          <w:szCs w:val="28"/>
        </w:rPr>
        <w:t>Оценочные материалы по каждой теме дисциплины</w:t>
      </w:r>
    </w:p>
    <w:p>
      <w:pPr>
        <w:pStyle w:val="style0"/>
        <w:widowControl w:val="false"/>
        <w:autoSpaceDE w:val="false"/>
        <w:autoSpaceDN w:val="false"/>
        <w:adjustRightInd w:val="false"/>
        <w:ind w:left="709"/>
        <w:jc w:val="both"/>
        <w:contextualSpacing/>
        <w:rPr>
          <w:i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Физическая реабилитация больных при болезнях центральной нервной системы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Особенности методик ЛФК при инсультах, при спастических и вялых параличах</w:t>
      </w:r>
      <w:r>
        <w:rPr>
          <w:b/>
          <w:sz w:val="28"/>
          <w:szCs w:val="28"/>
        </w:rPr>
        <w:t>.</w:t>
      </w:r>
      <w:r>
        <w:rPr>
          <w:color w:val="000000"/>
          <w:sz w:val="27"/>
          <w:szCs w:val="27"/>
        </w:rPr>
        <w:t xml:space="preserve"> </w:t>
      </w:r>
      <w:r>
        <w:rPr>
          <w:b/>
          <w:sz w:val="28"/>
          <w:szCs w:val="28"/>
        </w:rPr>
        <w:t>Показания и противопоказания для применения ЛФК при неврологических заболеваниях.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32"/>
        </w:rPr>
      </w:pPr>
      <w:r>
        <w:rPr>
          <w:b/>
          <w:i/>
          <w:sz w:val="32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>1. Физическая реабилитация больных при болезнях центральной нервной системы.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2. </w:t>
      </w:r>
      <w:r>
        <w:rPr>
          <w:sz w:val="28"/>
          <w:szCs w:val="28"/>
        </w:rPr>
        <w:t>Особенности методик ЛФК при инсультах</w:t>
      </w:r>
      <w:r>
        <w:rPr>
          <w:rFonts w:cs="Courier New" w:eastAsia="MS Mincho"/>
          <w:sz w:val="28"/>
        </w:rPr>
        <w:t>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3. </w:t>
      </w:r>
      <w:r>
        <w:rPr>
          <w:sz w:val="28"/>
          <w:szCs w:val="28"/>
        </w:rPr>
        <w:t>Особенности методик ЛФК при спастических параличах.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4. </w:t>
      </w:r>
      <w:r>
        <w:rPr>
          <w:rFonts w:cs="Courier New" w:eastAsia="MS Mincho"/>
          <w:sz w:val="28"/>
        </w:rPr>
        <w:t xml:space="preserve">Особенности методик ЛФК </w:t>
      </w:r>
      <w:r>
        <w:rPr>
          <w:rFonts w:cs="Courier New" w:eastAsia="MS Mincho"/>
          <w:sz w:val="28"/>
        </w:rPr>
        <w:t>пр</w:t>
      </w:r>
      <w:r>
        <w:rPr>
          <w:rFonts w:cs="Courier New" w:eastAsia="MS Mincho"/>
          <w:sz w:val="28"/>
        </w:rPr>
        <w:t>и вялых параличах.</w:t>
      </w:r>
    </w:p>
    <w:p>
      <w:pPr>
        <w:pStyle w:val="style0"/>
        <w:ind w:firstLine="708"/>
        <w:jc w:val="both"/>
        <w:rPr>
          <w:rFonts w:ascii="Courier New" w:cs="Courier New" w:hAnsi="Courier New"/>
          <w:color w:val="000000"/>
          <w:sz w:val="32"/>
          <w:szCs w:val="28"/>
        </w:rPr>
      </w:pPr>
      <w:r>
        <w:rPr>
          <w:rFonts w:cs="Courier New" w:eastAsia="MS Mincho"/>
          <w:sz w:val="28"/>
        </w:rPr>
        <w:t xml:space="preserve">5. </w:t>
      </w:r>
      <w:r>
        <w:rPr>
          <w:sz w:val="28"/>
          <w:szCs w:val="28"/>
        </w:rPr>
        <w:t>Показания и противопоказания для применения ЛФК при неврологических заболеваниях.</w:t>
      </w: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Массаж в реабилитации неврологических больных. Сроки начала использования ЛФК, особенности на различных этапах реабилитации. Сочетание использования ЛФК с массажем, физиотерапией. Методики ЛФК при неврозах.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32"/>
        </w:rPr>
      </w:pPr>
      <w:r>
        <w:rPr>
          <w:b/>
          <w:i/>
          <w:sz w:val="32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>1</w:t>
      </w:r>
      <w:r>
        <w:rPr>
          <w:rFonts w:cs="Courier New" w:eastAsia="MS Mincho"/>
          <w:sz w:val="28"/>
        </w:rPr>
        <w:t>. Массаж в реабилитации неврологических больных.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2. </w:t>
      </w:r>
      <w:r>
        <w:rPr>
          <w:sz w:val="28"/>
          <w:szCs w:val="28"/>
        </w:rPr>
        <w:t>Сроки начала использования ЛФК, особенности на различных этапах реабилитации.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3. </w:t>
      </w:r>
      <w:r>
        <w:rPr>
          <w:sz w:val="28"/>
          <w:szCs w:val="28"/>
        </w:rPr>
        <w:t>Сочетание использования ЛФК с массажем.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4. </w:t>
      </w:r>
      <w:r>
        <w:rPr>
          <w:sz w:val="28"/>
          <w:szCs w:val="28"/>
        </w:rPr>
        <w:t>Сочетание использования ЛФК с физиотерапией.</w:t>
      </w:r>
    </w:p>
    <w:p>
      <w:pPr>
        <w:pStyle w:val="style0"/>
        <w:ind w:firstLine="708"/>
        <w:jc w:val="both"/>
        <w:rPr>
          <w:rFonts w:ascii="Courier New" w:cs="Courier New" w:hAnsi="Courier New"/>
          <w:color w:val="000000"/>
          <w:sz w:val="32"/>
          <w:szCs w:val="28"/>
        </w:rPr>
      </w:pPr>
      <w:r>
        <w:rPr>
          <w:rFonts w:cs="Courier New" w:eastAsia="MS Mincho"/>
          <w:sz w:val="28"/>
        </w:rPr>
        <w:t xml:space="preserve">5. </w:t>
      </w:r>
      <w:r>
        <w:rPr>
          <w:sz w:val="28"/>
          <w:szCs w:val="28"/>
        </w:rPr>
        <w:t>Методики ЛФК при неврозах.</w:t>
      </w:r>
    </w:p>
    <w:p>
      <w:pPr>
        <w:pStyle w:val="style0"/>
        <w:outlineLvl w:val="0"/>
        <w:rPr>
          <w:b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Лечение положением. </w:t>
      </w:r>
      <w:r>
        <w:rPr>
          <w:b/>
          <w:sz w:val="28"/>
          <w:szCs w:val="28"/>
        </w:rPr>
        <w:t>Контроль за</w:t>
      </w:r>
      <w:r>
        <w:rPr>
          <w:b/>
          <w:sz w:val="28"/>
          <w:szCs w:val="28"/>
        </w:rPr>
        <w:t xml:space="preserve"> эффективностью ЛФК. Применение </w:t>
      </w:r>
      <w:r>
        <w:rPr>
          <w:b/>
          <w:sz w:val="28"/>
          <w:szCs w:val="28"/>
        </w:rPr>
        <w:t>механ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и роботизированной терапии. Методики ЛФК при вестибулярных нарушениях.</w:t>
      </w:r>
      <w:r>
        <w:t xml:space="preserve">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32"/>
        </w:rPr>
      </w:pPr>
      <w:r>
        <w:rPr>
          <w:b/>
          <w:i/>
          <w:sz w:val="32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>1</w:t>
      </w:r>
      <w:r>
        <w:rPr>
          <w:rFonts w:cs="Courier New" w:eastAsia="MS Mincho"/>
          <w:sz w:val="28"/>
        </w:rPr>
        <w:t>. Лечение положением.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2.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эффективностью ЛФК.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3. </w:t>
      </w:r>
      <w:r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механо</w:t>
      </w:r>
      <w:r>
        <w:rPr>
          <w:sz w:val="28"/>
          <w:szCs w:val="28"/>
        </w:rPr>
        <w:t>-терапии</w:t>
      </w:r>
      <w:r>
        <w:rPr>
          <w:sz w:val="28"/>
          <w:szCs w:val="28"/>
        </w:rPr>
        <w:t>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4. </w:t>
      </w:r>
      <w:r>
        <w:rPr>
          <w:sz w:val="28"/>
          <w:szCs w:val="28"/>
        </w:rPr>
        <w:t>Применение роботизированной терапии.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rFonts w:cs="Courier New" w:eastAsia="MS Mincho"/>
          <w:sz w:val="28"/>
        </w:rPr>
        <w:t xml:space="preserve">5. </w:t>
      </w:r>
      <w:r>
        <w:rPr>
          <w:sz w:val="28"/>
          <w:szCs w:val="28"/>
        </w:rPr>
        <w:t>Методики ЛФК при вестибулярных нарушениях.</w:t>
      </w:r>
    </w:p>
    <w:p>
      <w:pPr>
        <w:pStyle w:val="style0"/>
        <w:ind w:firstLine="708"/>
        <w:jc w:val="both"/>
        <w:rPr>
          <w:rFonts w:ascii="Courier New" w:cs="Courier New" w:hAnsi="Courier New"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ind w:firstLine="708"/>
        <w:jc w:val="both"/>
        <w:rPr>
          <w:rFonts w:ascii="Courier New" w:cs="Courier New" w:hAnsi="Courier New"/>
          <w:color w:val="000000"/>
          <w:sz w:val="32"/>
          <w:szCs w:val="28"/>
        </w:rPr>
      </w:pPr>
    </w:p>
    <w:p>
      <w:pPr>
        <w:pStyle w:val="style0"/>
        <w:ind w:firstLine="708"/>
        <w:jc w:val="both"/>
        <w:rPr>
          <w:rFonts w:ascii="Courier New" w:cs="Courier New" w:hAnsi="Courier New"/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Физическая реабилитация больных при заболеваниях и травмах периферической нервной системы, невропатиях различной локализации (лучевого, локтевого и срединного, бедренного, мало- и большеберцового нервов). Методики ЛФК лицевой </w:t>
      </w:r>
      <w:r>
        <w:rPr>
          <w:b/>
          <w:sz w:val="28"/>
          <w:szCs w:val="28"/>
        </w:rPr>
        <w:t>нейропатии</w:t>
      </w:r>
      <w:r>
        <w:rPr>
          <w:b/>
          <w:sz w:val="28"/>
          <w:szCs w:val="28"/>
        </w:rPr>
        <w:t>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32"/>
        </w:rPr>
      </w:pPr>
      <w:r>
        <w:rPr>
          <w:b/>
          <w:i/>
          <w:sz w:val="32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1. </w:t>
      </w:r>
      <w:r>
        <w:rPr>
          <w:sz w:val="28"/>
          <w:szCs w:val="28"/>
        </w:rPr>
        <w:t>Физическая реабилитация больных при заболеваниях периферической нервной системы.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rFonts w:cs="Courier New" w:eastAsia="MS Mincho"/>
          <w:sz w:val="28"/>
        </w:rPr>
        <w:t xml:space="preserve">2. </w:t>
      </w:r>
      <w:r>
        <w:rPr>
          <w:sz w:val="28"/>
          <w:szCs w:val="28"/>
        </w:rPr>
        <w:t>Физическая реабилитация больных при травмах периферической нервной системы.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3. </w:t>
      </w:r>
      <w:r>
        <w:rPr>
          <w:sz w:val="28"/>
          <w:szCs w:val="28"/>
        </w:rPr>
        <w:t>Физическая реабилитация больных при невропатиях различной локализации (лучевого, локтевого и срединного, бедренного, мало- и большеберцового нервов).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4. </w:t>
      </w:r>
      <w:r>
        <w:rPr>
          <w:sz w:val="28"/>
          <w:szCs w:val="28"/>
        </w:rPr>
        <w:t xml:space="preserve">Методики ЛФК лицевой </w:t>
      </w:r>
      <w:r>
        <w:rPr>
          <w:sz w:val="28"/>
          <w:szCs w:val="28"/>
        </w:rPr>
        <w:t>нейропатии</w:t>
      </w:r>
      <w:r>
        <w:rPr>
          <w:sz w:val="28"/>
          <w:szCs w:val="28"/>
        </w:rPr>
        <w:t>.</w:t>
      </w:r>
    </w:p>
    <w:p>
      <w:pPr>
        <w:pStyle w:val="style0"/>
        <w:outlineLvl w:val="0"/>
        <w:rPr>
          <w:rFonts w:cs="Courier New" w:eastAsia="MS Mincho"/>
          <w:sz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outlineLvl w:val="0"/>
        <w:rPr>
          <w:rFonts w:cs="Courier New" w:eastAsia="MS Mincho"/>
          <w:sz w:val="28"/>
        </w:rPr>
      </w:pPr>
    </w:p>
    <w:p>
      <w:pPr>
        <w:pStyle w:val="style0"/>
        <w:outlineLvl w:val="0"/>
        <w:rPr>
          <w:rFonts w:cs="Courier New" w:eastAsia="MS Mincho"/>
          <w:sz w:val="28"/>
        </w:rPr>
      </w:pPr>
    </w:p>
    <w:p>
      <w:pPr>
        <w:pStyle w:val="style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 реабилитация при ДЦ</w:t>
      </w:r>
      <w:r>
        <w:rPr>
          <w:b/>
          <w:sz w:val="28"/>
          <w:szCs w:val="28"/>
        </w:rPr>
        <w:t xml:space="preserve">П, </w:t>
      </w:r>
      <w:r>
        <w:rPr>
          <w:b/>
          <w:sz w:val="28"/>
          <w:szCs w:val="28"/>
        </w:rPr>
        <w:t>миопатиях, миастении.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32"/>
        </w:rPr>
      </w:pPr>
      <w:r>
        <w:rPr>
          <w:b/>
          <w:i/>
          <w:sz w:val="32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1. </w:t>
      </w:r>
      <w:r>
        <w:rPr>
          <w:sz w:val="28"/>
          <w:szCs w:val="28"/>
        </w:rPr>
        <w:t>Физическая реабилитация при ДЦП.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rFonts w:cs="Courier New" w:eastAsia="MS Mincho"/>
          <w:sz w:val="28"/>
        </w:rPr>
        <w:t xml:space="preserve">2. </w:t>
      </w:r>
      <w:r>
        <w:rPr>
          <w:sz w:val="28"/>
          <w:szCs w:val="28"/>
        </w:rPr>
        <w:t>Физическая реабилитация при миопатиях.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3. </w:t>
      </w:r>
      <w:r>
        <w:rPr>
          <w:sz w:val="28"/>
          <w:szCs w:val="28"/>
        </w:rPr>
        <w:t>Физическая реабилитация при миастении.</w:t>
      </w: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rFonts w:cs="Courier New" w:eastAsia="MS Mincho"/>
          <w:sz w:val="28"/>
        </w:rPr>
        <w:t xml:space="preserve">4. </w:t>
      </w:r>
      <w:r>
        <w:rPr>
          <w:sz w:val="28"/>
          <w:szCs w:val="28"/>
        </w:rPr>
        <w:t>Методики ЛФК при ДЦП, миопатиях, миастении.</w:t>
      </w:r>
    </w:p>
    <w:p>
      <w:pPr>
        <w:pStyle w:val="style0"/>
        <w:outlineLvl w:val="0"/>
        <w:rPr>
          <w:b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outlineLvl w:val="0"/>
        <w:rPr>
          <w:b/>
          <w:color w:val="000000"/>
          <w:sz w:val="32"/>
          <w:szCs w:val="28"/>
        </w:rPr>
      </w:pPr>
    </w:p>
    <w:p>
      <w:pPr>
        <w:pStyle w:val="style0"/>
        <w:outlineLvl w:val="0"/>
        <w:rPr>
          <w:b/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Лечебная физкультура при операциях на спинном мозге. Клинико-физиологическое обоснование. Показания и противопоказания.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  <w:szCs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Лечебная физкультура при операциях на спинном мозге.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Клинико-физиологическое обоснование лечебной физкультуры при операциях на спинном мозге.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Показания к лечебной физкультуре при операциях на спинном мозге.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Противопоказания к лечебной физкультуре при операциях на спинном мозге. 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ind w:firstLine="709"/>
        <w:jc w:val="both"/>
        <w:rPr>
          <w:b/>
          <w:sz w:val="28"/>
          <w:szCs w:val="28"/>
        </w:rPr>
      </w:pPr>
    </w:p>
    <w:p>
      <w:pPr>
        <w:pStyle w:val="style0"/>
        <w:ind w:firstLine="709"/>
        <w:jc w:val="both"/>
        <w:rPr>
          <w:b/>
          <w:sz w:val="28"/>
          <w:szCs w:val="28"/>
        </w:rPr>
      </w:pPr>
    </w:p>
    <w:p>
      <w:pPr>
        <w:pStyle w:val="style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Общие основы массажа. Лечебный и спортивный массаж. Неврологические проблемы отбора в спорте. Диспансеризация спортсменов с неврологической патологией.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для собеседования</w:t>
      </w:r>
    </w:p>
    <w:p>
      <w:pPr>
        <w:pStyle w:val="style0"/>
        <w:rPr>
          <w:rFonts w:cs="Courier New" w:eastAsia="MS Mincho"/>
          <w:sz w:val="28"/>
          <w:szCs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Общие основы массажа.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Лечебный массаж.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Спортивный массаж.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Неврологические проблемы отбора в спорте.</w:t>
      </w:r>
    </w:p>
    <w:p>
      <w:pPr>
        <w:pStyle w:val="style0"/>
        <w:jc w:val="both"/>
        <w:rPr>
          <w:rFonts w:cs="Courier New"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Диспансеризация спортсменов с неврологической патологией.</w:t>
      </w:r>
    </w:p>
    <w:p>
      <w:pPr>
        <w:pStyle w:val="style0"/>
        <w:outlineLvl w:val="0"/>
        <w:rPr>
          <w:b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ind w:firstLine="709"/>
        <w:jc w:val="both"/>
        <w:rPr>
          <w:b/>
          <w:sz w:val="28"/>
          <w:szCs w:val="28"/>
        </w:rPr>
      </w:pPr>
    </w:p>
    <w:p>
      <w:pPr>
        <w:pStyle w:val="style0"/>
        <w:ind w:firstLine="709"/>
        <w:jc w:val="both"/>
        <w:rPr>
          <w:b/>
          <w:sz w:val="28"/>
          <w:szCs w:val="28"/>
        </w:rPr>
      </w:pPr>
    </w:p>
    <w:p>
      <w:pPr>
        <w:pStyle w:val="style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8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Нервная регуляция биоритмов при неврологических заболеваниях и в спорте. </w:t>
      </w:r>
      <w:r>
        <w:rPr>
          <w:color w:val="000000"/>
          <w:sz w:val="27"/>
          <w:szCs w:val="27"/>
        </w:rPr>
        <w:t>Гетерохронизм</w:t>
      </w:r>
      <w:r>
        <w:rPr>
          <w:color w:val="000000"/>
          <w:sz w:val="27"/>
          <w:szCs w:val="27"/>
        </w:rPr>
        <w:t xml:space="preserve"> восстановительных процессов вегетативных и двигательных функций. Характеристика утомления и методы восстановления при интенсивной мышечной работе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color w:val="000000"/>
          <w:sz w:val="28"/>
          <w:szCs w:val="28"/>
        </w:rPr>
        <w:t>собеседование, проверка историй болезни.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Оценочные материалы текущего контроля успеваемости</w:t>
      </w:r>
    </w:p>
    <w:p>
      <w:pPr>
        <w:pStyle w:val="style0"/>
        <w:jc w:val="center"/>
        <w:rPr>
          <w:i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для собеседования</w:t>
      </w:r>
    </w:p>
    <w:p>
      <w:pPr>
        <w:pStyle w:val="style0"/>
        <w:rPr>
          <w:rFonts w:cs="Courier New" w:eastAsia="MS Mincho"/>
          <w:b/>
          <w:sz w:val="28"/>
          <w:szCs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Нервная регуляция биоритмов при неврологических заболеваниях.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Нервная регуляция биоритмов в спорте.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Гетерохронизм</w:t>
      </w:r>
      <w:r>
        <w:rPr>
          <w:color w:val="000000"/>
          <w:sz w:val="28"/>
          <w:szCs w:val="28"/>
        </w:rPr>
        <w:t xml:space="preserve"> восстановительных процессов вегетативных функций.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rFonts w:cs="Courier New" w:eastAsia="MS Mincho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Гетерохронизм</w:t>
      </w:r>
      <w:r>
        <w:rPr>
          <w:color w:val="000000"/>
          <w:sz w:val="28"/>
          <w:szCs w:val="28"/>
        </w:rPr>
        <w:t xml:space="preserve"> восстановительных процессов двигательных функций.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Характеристика утомления и методы восстановления при интенсивной мышечной работе.</w:t>
      </w:r>
    </w:p>
    <w:p>
      <w:pPr>
        <w:pStyle w:val="style0"/>
        <w:outlineLvl w:val="0"/>
        <w:rPr>
          <w:b/>
          <w:color w:val="000000"/>
          <w:sz w:val="32"/>
          <w:szCs w:val="28"/>
        </w:rPr>
      </w:pPr>
    </w:p>
    <w:p>
      <w:pPr>
        <w:pStyle w:val="style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  <w:szCs w:val="28"/>
        </w:rPr>
        <w:t>Проверка историй болезни</w:t>
      </w:r>
    </w:p>
    <w:p>
      <w:pPr>
        <w:pStyle w:val="style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включает в себя оценку:</w:t>
      </w:r>
    </w:p>
    <w:p>
      <w:pPr>
        <w:pStyle w:val="style0"/>
        <w:jc w:val="center"/>
        <w:rPr>
          <w:color w:val="000000"/>
          <w:sz w:val="32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жалоб, анамнеза заболевания, анамнеза жизни;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факторов риска;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формулирование предварительного диагноза (диагноза при поступлении, диагноза в начале </w:t>
      </w:r>
      <w:r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>) на основе полученной информации;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для применения ЛФК при неврологических заболеваниях</w:t>
      </w:r>
      <w:r>
        <w:rPr>
          <w:color w:val="000000"/>
          <w:sz w:val="28"/>
          <w:szCs w:val="28"/>
        </w:rPr>
        <w:t>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>
      <w:pPr>
        <w:pStyle w:val="style0"/>
        <w:jc w:val="center"/>
        <w:outlineLvl w:val="0"/>
        <w:rPr>
          <w:rFonts w:ascii="Times New Roman CE" w:hAnsi="Times New Roman CE"/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br w:type="page"/>
      </w:r>
      <w:r>
        <w:rPr>
          <w:b/>
          <w:color w:val="000000"/>
          <w:sz w:val="32"/>
          <w:szCs w:val="28"/>
        </w:rPr>
        <w:t xml:space="preserve">3. </w:t>
      </w:r>
      <w:r>
        <w:rPr>
          <w:rFonts w:ascii="Times New Roman CE" w:hAnsi="Times New Roman CE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r>
        <w:rPr>
          <w:rFonts w:ascii="Times New Roman CE" w:hAnsi="Times New Roman CE"/>
          <w:b/>
          <w:color w:val="000000"/>
          <w:sz w:val="28"/>
          <w:szCs w:val="28"/>
        </w:rPr>
        <w:t>обучающихся</w:t>
      </w:r>
      <w:r>
        <w:rPr>
          <w:rFonts w:ascii="Times New Roman CE" w:hAnsi="Times New Roman CE"/>
          <w:b/>
          <w:color w:val="000000"/>
          <w:sz w:val="28"/>
          <w:szCs w:val="28"/>
        </w:rPr>
        <w:t>.</w:t>
      </w:r>
    </w:p>
    <w:p>
      <w:pPr>
        <w:pStyle w:val="style0"/>
        <w:widowControl w:val="false"/>
        <w:tabs>
          <w:tab w:val="left" w:leader="none" w:pos="1935"/>
        </w:tabs>
        <w:autoSpaceDE w:val="false"/>
        <w:autoSpaceDN w:val="false"/>
        <w:adjustRightInd w:val="false"/>
        <w:ind w:left="720"/>
        <w:jc w:val="both"/>
        <w:outlineLvl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по дисциплине «</w:t>
      </w:r>
      <w:r>
        <w:rPr>
          <w:color w:val="000000"/>
          <w:sz w:val="28"/>
          <w:szCs w:val="28"/>
          <w:lang w:val="en-US"/>
        </w:rPr>
        <w:t>Неврология</w:t>
      </w:r>
      <w:r>
        <w:rPr>
          <w:color w:val="000000"/>
          <w:sz w:val="28"/>
          <w:szCs w:val="28"/>
        </w:rPr>
        <w:t xml:space="preserve">» проводится в форме недифференцированного зачета по зачетным билетам в устной форме. 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r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 xml:space="preserve"> на промежуточной аттестации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задач: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>
      <w:pPr>
        <w:pStyle w:val="style0"/>
        <w:rPr>
          <w:color w:val="000000"/>
          <w:sz w:val="28"/>
          <w:szCs w:val="28"/>
        </w:rPr>
      </w:pPr>
    </w:p>
    <w:tbl>
      <w:tblPr>
        <w:tblStyle w:val="style154"/>
        <w:tblW w:w="9923" w:type="dxa"/>
        <w:tblInd w:w="250" w:type="dxa"/>
        <w:tblLook w:val="04A0" w:firstRow="1" w:lastRow="0" w:firstColumn="1" w:lastColumn="0" w:noHBand="0" w:noVBand="1"/>
      </w:tblPr>
      <w:tblGrid>
        <w:gridCol w:w="2265"/>
        <w:gridCol w:w="7621"/>
      </w:tblGrid>
      <w:tr>
        <w:trPr/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655" w:type="dxa"/>
            <w:tcBorders/>
          </w:tcPr>
          <w:p>
            <w:pPr>
              <w:pStyle w:val="style0"/>
              <w:ind w:firstLine="709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>
        <w:tblPrEx/>
        <w:trPr/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устный опрос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blPrEx/>
        <w:trPr/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  <w:shd w:val="clear" w:color="auto" w:fill="auto"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blPrEx/>
        <w:trPr/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>
              <w:rPr>
                <w:color w:val="000000"/>
                <w:sz w:val="28"/>
              </w:rPr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blPrEx/>
        <w:trPr/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r>
              <w:rPr>
                <w:color w:val="000000"/>
                <w:sz w:val="28"/>
              </w:rPr>
              <w:t xml:space="preserve"> Допускаются серьезные ошибки в содержании ответа.</w:t>
            </w:r>
          </w:p>
        </w:tc>
      </w:tr>
      <w:tr>
        <w:tblPrEx/>
        <w:trPr>
          <w:trHeight w:val="180" w:hRule="atLeast"/>
        </w:trPr>
        <w:tc>
          <w:tcPr>
            <w:tcW w:w="226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решение ситуационных задач</w:t>
            </w: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Оценка «ОТЛИЧНО» </w:t>
            </w:r>
            <w:r>
              <w:rPr>
                <w:color w:val="000000"/>
                <w:sz w:val="28"/>
              </w:rPr>
              <w:t>выставляется</w:t>
            </w:r>
            <w:r>
              <w:rPr>
                <w:color w:val="000000"/>
                <w:sz w:val="28"/>
              </w:rPr>
              <w:t xml:space="preserve"> если обучающимся дан правильный ответ на вопрос задачи. </w:t>
            </w:r>
            <w:r>
              <w:rPr>
                <w:color w:val="000000"/>
                <w:sz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r>
              <w:rPr>
                <w:color w:val="000000"/>
                <w:sz w:val="28"/>
              </w:rPr>
              <w:t>т.ч</w:t>
            </w:r>
            <w:r>
              <w:rPr>
                <w:color w:val="000000"/>
                <w:sz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>
        <w:tblPrEx/>
        <w:trPr>
          <w:trHeight w:val="229" w:hRule="atLeast"/>
        </w:trPr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Оценка «ХОРОШО» </w:t>
            </w:r>
            <w:r>
              <w:rPr>
                <w:color w:val="000000"/>
                <w:sz w:val="28"/>
              </w:rPr>
              <w:t>выставляется</w:t>
            </w:r>
            <w:r>
              <w:rPr>
                <w:color w:val="000000"/>
                <w:sz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r>
              <w:rPr>
                <w:color w:val="000000"/>
                <w:sz w:val="28"/>
              </w:rPr>
              <w:t>т.ч</w:t>
            </w:r>
            <w:r>
              <w:rPr>
                <w:color w:val="000000"/>
                <w:sz w:val="28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>
        <w:tblPrEx/>
        <w:trPr>
          <w:trHeight w:val="229" w:hRule="atLeast"/>
        </w:trPr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Оценка «УДОВЛЕТВОРИТЕЛЬНО» </w:t>
            </w:r>
            <w:r>
              <w:rPr>
                <w:color w:val="000000"/>
                <w:sz w:val="28"/>
              </w:rPr>
              <w:t>выставляется</w:t>
            </w:r>
            <w:r>
              <w:rPr>
                <w:color w:val="000000"/>
                <w:sz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r>
              <w:rPr>
                <w:color w:val="000000"/>
                <w:sz w:val="28"/>
              </w:rPr>
              <w:t>т.ч</w:t>
            </w:r>
            <w:r>
              <w:rPr>
                <w:color w:val="000000"/>
                <w:sz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>
        <w:tblPrEx/>
        <w:trPr>
          <w:trHeight w:val="229" w:hRule="atLeast"/>
        </w:trPr>
        <w:tc>
          <w:tcPr>
            <w:tcW w:w="226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Оценка «НЕУДОВЛЕТВОРИТЕЛЬНО» </w:t>
            </w:r>
            <w:r>
              <w:rPr>
                <w:color w:val="000000"/>
                <w:sz w:val="28"/>
              </w:rPr>
              <w:t>выставляется</w:t>
            </w:r>
            <w:r>
              <w:rPr>
                <w:color w:val="000000"/>
                <w:sz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r>
              <w:rPr>
                <w:color w:val="000000"/>
                <w:sz w:val="28"/>
              </w:rPr>
              <w:t>т.ч</w:t>
            </w:r>
            <w:r>
              <w:rPr>
                <w:color w:val="000000"/>
                <w:sz w:val="28"/>
              </w:rPr>
              <w:t xml:space="preserve">. лекционным материалом), без умения схематических изображений и демонстраций практических умений или с большим количеством ошибок, </w:t>
            </w:r>
            <w:r>
              <w:rPr>
                <w:color w:val="000000"/>
                <w:sz w:val="28"/>
              </w:rPr>
              <w:t>ответы на дополнительные вопросы неправильные или отсутствуют.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b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142"/>
        <w:jc w:val="center"/>
        <w:contextualSpacing/>
        <w:rPr>
          <w:b/>
          <w:i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142"/>
        <w:jc w:val="center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>
      <w:pPr>
        <w:pStyle w:val="style0"/>
        <w:rPr>
          <w:rFonts w:ascii="Calibri" w:cs="Courier New" w:eastAsia="MS Mincho" w:hAnsi="Calibri"/>
          <w:sz w:val="28"/>
        </w:rPr>
      </w:pP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cs="Courier New" w:eastAsia="MS Mincho" w:hAnsi="Times New Roman CE"/>
          <w:sz w:val="28"/>
        </w:rPr>
        <w:t>Физическая реабилитация больных при болезнях центральной нервной системы.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hAnsi="Times New Roman CE"/>
          <w:sz w:val="28"/>
          <w:szCs w:val="28"/>
        </w:rPr>
        <w:t>Особенности методик ЛФК при инсультах</w:t>
      </w:r>
      <w:r>
        <w:rPr>
          <w:rFonts w:ascii="Times New Roman CE" w:cs="Courier New" w:eastAsia="MS Mincho" w:hAnsi="Times New Roman CE"/>
          <w:sz w:val="28"/>
        </w:rPr>
        <w:t>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hAnsi="Times New Roman CE"/>
          <w:sz w:val="28"/>
          <w:szCs w:val="28"/>
        </w:rPr>
        <w:t>Особенности методик ЛФК при спастических параличах.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cs="Courier New" w:eastAsia="MS Mincho" w:hAnsi="Times New Roman CE"/>
          <w:sz w:val="28"/>
        </w:rPr>
        <w:t>Особенности методик ЛФК при вялых параличах.</w:t>
      </w:r>
    </w:p>
    <w:p>
      <w:pPr>
        <w:pStyle w:val="style179"/>
        <w:numPr>
          <w:ilvl w:val="0"/>
          <w:numId w:val="4"/>
        </w:numPr>
        <w:rPr>
          <w:rFonts w:ascii="Times New Roman CE" w:cs="Courier New" w:hAnsi="Times New Roman CE"/>
          <w:color w:val="000000"/>
          <w:sz w:val="32"/>
          <w:szCs w:val="28"/>
        </w:rPr>
      </w:pPr>
      <w:r>
        <w:rPr>
          <w:rFonts w:ascii="Times New Roman CE" w:hAnsi="Times New Roman CE"/>
          <w:sz w:val="28"/>
          <w:szCs w:val="28"/>
        </w:rPr>
        <w:t>Показания и противопоказания для применения ЛФК при неврологических заболеваниях.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cs="Courier New" w:eastAsia="MS Mincho" w:hAnsi="Times New Roman CE"/>
          <w:sz w:val="28"/>
        </w:rPr>
        <w:t>Массаж в реабилитации неврологических больных.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hAnsi="Times New Roman CE"/>
          <w:sz w:val="28"/>
          <w:szCs w:val="28"/>
        </w:rPr>
        <w:t>Сроки начала использования ЛФК, особенности на различных этапах реабилитации.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hAnsi="Times New Roman CE"/>
          <w:sz w:val="28"/>
          <w:szCs w:val="28"/>
        </w:rPr>
        <w:t>Сочетание использования ЛФК с массажем.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Times New Roman CE" w:hAnsi="Times New Roman CE"/>
          <w:sz w:val="28"/>
          <w:szCs w:val="28"/>
        </w:rPr>
        <w:t>Сочетание использования ЛФК с физиотерапией.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Методики ЛФК при неврозах.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cs="Courier New" w:eastAsia="MS Mincho" w:hAnsi="Calibri"/>
          <w:sz w:val="28"/>
        </w:rPr>
        <w:t xml:space="preserve"> </w:t>
      </w:r>
      <w:r>
        <w:rPr>
          <w:rFonts w:ascii="Times New Roman CE" w:cs="Courier New" w:eastAsia="MS Mincho" w:hAnsi="Times New Roman CE"/>
          <w:sz w:val="28"/>
        </w:rPr>
        <w:t>Лечение положением.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Контроль за</w:t>
      </w:r>
      <w:r>
        <w:rPr>
          <w:rFonts w:ascii="Times New Roman CE" w:hAnsi="Times New Roman CE"/>
          <w:sz w:val="28"/>
          <w:szCs w:val="28"/>
        </w:rPr>
        <w:t xml:space="preserve"> эффективностью ЛФК.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 xml:space="preserve">Применение </w:t>
      </w:r>
      <w:r>
        <w:rPr>
          <w:rFonts w:ascii="Times New Roman CE" w:hAnsi="Times New Roman CE"/>
          <w:sz w:val="28"/>
          <w:szCs w:val="28"/>
        </w:rPr>
        <w:t>механо</w:t>
      </w:r>
      <w:r>
        <w:rPr>
          <w:rFonts w:ascii="Times New Roman CE" w:hAnsi="Times New Roman CE"/>
          <w:sz w:val="28"/>
          <w:szCs w:val="28"/>
        </w:rPr>
        <w:t>-терапии</w:t>
      </w:r>
      <w:r>
        <w:rPr>
          <w:rFonts w:ascii="Times New Roman CE" w:hAnsi="Times New Roman CE"/>
          <w:sz w:val="28"/>
          <w:szCs w:val="28"/>
        </w:rPr>
        <w:t>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Применение роботизированной терапии.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Методики ЛФК при вестибулярных нарушениях.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Физическая реабилитация больных при заболеваниях периферической нервной системы.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Физическая реабилитация больных при травмах периферической нервной системы.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Физическая реабилитация больных при невропатиях различной локализации (лучевого, локтевого и срединного, бедренного, мало- и большеберцового нервов).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 xml:space="preserve">Методики ЛФК лицевой </w:t>
      </w:r>
      <w:r>
        <w:rPr>
          <w:rFonts w:ascii="Times New Roman CE" w:hAnsi="Times New Roman CE"/>
          <w:sz w:val="28"/>
          <w:szCs w:val="28"/>
        </w:rPr>
        <w:t>нейропатии</w:t>
      </w:r>
      <w:r>
        <w:rPr>
          <w:rFonts w:ascii="Times New Roman CE" w:hAnsi="Times New Roman CE"/>
          <w:sz w:val="28"/>
          <w:szCs w:val="28"/>
        </w:rPr>
        <w:t>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Физическая реабилитация при ДЦП.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Физическая реабилитация при миопатиях.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Физическая реабилитация при миастении.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 CE" w:hAnsi="Times New Roman CE"/>
          <w:sz w:val="28"/>
          <w:szCs w:val="28"/>
        </w:rPr>
        <w:t>Методики ЛФК при ДЦП, миопатиях, миастении.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Лечебная физкультура при операциях на спинном мозге.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 xml:space="preserve">Клинико-физиологическое обоснование лечебной физкультуры при операциях на спинном мозге. 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 xml:space="preserve">Показания к лечебной физкультуре при операциях на спинном мозге. 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 xml:space="preserve">Противопоказания к лечебной физкультуре при операциях на спинном мозге. 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Общие основы массажа.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Лечебный массаж.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 xml:space="preserve">Спортивный массаж. 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Неврологические проблемы отбора в спорте.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Диспансеризация спортсменов с неврологической патологией.</w:t>
      </w:r>
    </w:p>
    <w:p>
      <w:pPr>
        <w:pStyle w:val="style179"/>
        <w:numPr>
          <w:ilvl w:val="0"/>
          <w:numId w:val="4"/>
        </w:numPr>
        <w:rPr>
          <w:rFonts w:ascii="Times New Roman CE" w:cs="Courier New" w:eastAsia="MS Mincho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Нервная регуляция биоритмов при неврологических заболеваниях.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Нервная регуляция биоритмов в спорте.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Гетерохронизм</w:t>
      </w:r>
      <w:r>
        <w:rPr>
          <w:rFonts w:ascii="Times New Roman CE" w:hAnsi="Times New Roman CE"/>
          <w:color w:val="000000"/>
          <w:sz w:val="28"/>
          <w:szCs w:val="28"/>
        </w:rPr>
        <w:t xml:space="preserve"> восстановительных процессов вегетативных функций.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Гетерохронизм</w:t>
      </w:r>
      <w:r>
        <w:rPr>
          <w:rFonts w:ascii="Times New Roman CE" w:hAnsi="Times New Roman CE"/>
          <w:color w:val="000000"/>
          <w:sz w:val="28"/>
          <w:szCs w:val="28"/>
        </w:rPr>
        <w:t xml:space="preserve"> восстановительных процессов двигательных функций.</w:t>
      </w:r>
    </w:p>
    <w:p>
      <w:pPr>
        <w:pStyle w:val="style179"/>
        <w:numPr>
          <w:ilvl w:val="0"/>
          <w:numId w:val="4"/>
        </w:numPr>
        <w:rPr>
          <w:rFonts w:ascii="Times New Roman CE" w:hAnsi="Times New Roman CE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 New Roman CE" w:hAnsi="Times New Roman CE"/>
          <w:color w:val="000000"/>
          <w:sz w:val="28"/>
          <w:szCs w:val="28"/>
        </w:rPr>
        <w:t>Характеристика утомления и методы восстановления при интенсивной мышечной работе.</w:t>
      </w:r>
    </w:p>
    <w:p>
      <w:pPr>
        <w:pStyle w:val="style0"/>
        <w:widowControl w:val="false"/>
        <w:autoSpaceDE w:val="false"/>
        <w:autoSpaceDN w:val="false"/>
        <w:adjustRightInd w:val="false"/>
        <w:ind w:firstLine="142"/>
        <w:jc w:val="center"/>
        <w:contextualSpacing/>
        <w:rPr>
          <w:b/>
          <w:i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142"/>
        <w:jc w:val="center"/>
        <w:contextualSpacing/>
        <w:rPr>
          <w:b/>
          <w:i/>
          <w:color w:val="000000"/>
          <w:sz w:val="28"/>
          <w:szCs w:val="28"/>
        </w:rPr>
      </w:pPr>
    </w:p>
    <w:p>
      <w:pPr>
        <w:pStyle w:val="style0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Типовые ситуационные задачи для проверки сформированных умений и навыков:</w:t>
      </w:r>
    </w:p>
    <w:p>
      <w:pPr>
        <w:pStyle w:val="style0"/>
        <w:spacing w:after="160" w:lineRule="auto" w:line="259"/>
        <w:rPr>
          <w:b/>
          <w:i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отделение восстановительного лечения поступила больная М, 4 лет, с диагнозом: спинальная </w:t>
      </w:r>
      <w:r>
        <w:rPr>
          <w:color w:val="000000"/>
          <w:sz w:val="28"/>
          <w:szCs w:val="28"/>
        </w:rPr>
        <w:t>амиотрофия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Верднига</w:t>
      </w:r>
      <w:r>
        <w:rPr>
          <w:color w:val="000000"/>
          <w:sz w:val="28"/>
          <w:szCs w:val="28"/>
        </w:rPr>
        <w:t>-Гофмана.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Можно ли назначить больной курс физиотерапии? Почему?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Можно ли назначить курс </w:t>
      </w:r>
      <w:r>
        <w:rPr>
          <w:color w:val="000000"/>
          <w:sz w:val="28"/>
          <w:szCs w:val="28"/>
        </w:rPr>
        <w:t>кинезотерапии</w:t>
      </w:r>
      <w:r>
        <w:rPr>
          <w:color w:val="000000"/>
          <w:sz w:val="28"/>
          <w:szCs w:val="28"/>
        </w:rPr>
        <w:t xml:space="preserve"> данной больной? Почему? 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Есть ли необходимость в обучении ребенка и родителей показанным для больной видом физических упражнений? 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, 56 лет, с диагнозом: последствия геморрагического инсульта в виде спастического левостороннего гемипареза, назначен курс ЛФК.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выполняются в одном темпе в течение 25-30 минут в положении стоя. В конце занятия больной использует гимнастические снаряды.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t xml:space="preserve"> </w:t>
      </w:r>
      <w:r>
        <w:rPr>
          <w:color w:val="000000"/>
          <w:sz w:val="28"/>
          <w:szCs w:val="28"/>
        </w:rPr>
        <w:t>Правильно ли построено занятие для данного пациента? Почему?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t xml:space="preserve"> </w:t>
      </w:r>
      <w:r>
        <w:rPr>
          <w:color w:val="000000"/>
          <w:sz w:val="28"/>
          <w:szCs w:val="28"/>
        </w:rPr>
        <w:t>Что влияет на дозу физической нагрузки?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t xml:space="preserve"> </w:t>
      </w:r>
      <w:r>
        <w:rPr>
          <w:color w:val="000000"/>
          <w:sz w:val="28"/>
          <w:szCs w:val="28"/>
        </w:rPr>
        <w:t>Какие вы знаете способы дозирования физической нагрузки?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№3: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Инструктор-методист поводит индивидуальное занятие ЛФК с пациентом Ф, 45 лет, с диагнозом: посттравматическая </w:t>
      </w:r>
      <w:r>
        <w:rPr>
          <w:color w:val="000000"/>
          <w:sz w:val="28"/>
          <w:szCs w:val="28"/>
        </w:rPr>
        <w:t>сгибательная</w:t>
      </w:r>
      <w:r>
        <w:rPr>
          <w:color w:val="000000"/>
          <w:sz w:val="28"/>
          <w:szCs w:val="28"/>
        </w:rPr>
        <w:t xml:space="preserve"> контрактура коленного сустава. При этом 1-ый период занятия составляет 30% от общего времени занятия, 2-ой период составляет 40%, 3-ий период составляет 30%.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Правильно ли, что инструктор-методист проводит индивидуальные занятия ЛФК с данным пациентом?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Правильно ли инструктор-методист распределяет время на периоды занятия ЛФК?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Как называются периоды занятия ЛФК?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t xml:space="preserve"> </w:t>
      </w:r>
      <w:r>
        <w:rPr>
          <w:color w:val="000000"/>
          <w:sz w:val="28"/>
          <w:szCs w:val="28"/>
        </w:rPr>
        <w:t>Распределите процентное соотношение времени по периодам занятия ЛФК?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№4: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Л, 7 лет, с диагнозом: ДЦП, спастический </w:t>
      </w:r>
      <w:r>
        <w:rPr>
          <w:color w:val="000000"/>
          <w:sz w:val="28"/>
          <w:szCs w:val="28"/>
        </w:rPr>
        <w:t>тетрапарез</w:t>
      </w:r>
      <w:r>
        <w:rPr>
          <w:color w:val="000000"/>
          <w:sz w:val="28"/>
          <w:szCs w:val="28"/>
        </w:rPr>
        <w:t xml:space="preserve">, - получает курс реабилитации, включающий в себя физиотерапию, </w:t>
      </w:r>
      <w:r>
        <w:rPr>
          <w:color w:val="000000"/>
          <w:sz w:val="28"/>
          <w:szCs w:val="28"/>
        </w:rPr>
        <w:t>кинезотерапию</w:t>
      </w:r>
      <w:r>
        <w:rPr>
          <w:color w:val="000000"/>
          <w:sz w:val="28"/>
          <w:szCs w:val="28"/>
        </w:rPr>
        <w:t>, медикаментозное лечение, в отделении восстановительного лечения. На момент осмотра у ребенка жалобы на повышение температуры до 37, градусов, насморк, кашель. Ребенок осмотрен педиатром, поставлен диагноз: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ОРВИ, острый фарингит. Назначено </w:t>
      </w:r>
      <w:r>
        <w:rPr>
          <w:color w:val="000000"/>
          <w:sz w:val="28"/>
          <w:szCs w:val="28"/>
        </w:rPr>
        <w:t>противоинфекционное</w:t>
      </w:r>
      <w:r>
        <w:rPr>
          <w:color w:val="000000"/>
          <w:sz w:val="28"/>
          <w:szCs w:val="28"/>
        </w:rPr>
        <w:t xml:space="preserve"> лечение.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Показано ли продолжение курса восстановительного лечения в связи с тяжестью основного заболевания ребенка?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Назовите показания для назначения </w:t>
      </w:r>
      <w:r>
        <w:rPr>
          <w:color w:val="000000"/>
          <w:sz w:val="28"/>
          <w:szCs w:val="28"/>
        </w:rPr>
        <w:t>кинезотерапии</w:t>
      </w:r>
      <w:r>
        <w:rPr>
          <w:color w:val="000000"/>
          <w:sz w:val="28"/>
          <w:szCs w:val="28"/>
        </w:rPr>
        <w:t>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Назовите противопоказания для назначения </w:t>
      </w:r>
      <w:r>
        <w:rPr>
          <w:color w:val="000000"/>
          <w:sz w:val="28"/>
          <w:szCs w:val="28"/>
        </w:rPr>
        <w:t>кинезотерапии</w:t>
      </w:r>
      <w:r>
        <w:rPr>
          <w:color w:val="000000"/>
          <w:sz w:val="28"/>
          <w:szCs w:val="28"/>
        </w:rPr>
        <w:t>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№5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отделение восстановительного лечения поступил больной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, 10 лет, с диагнозом: неврит лицевого н</w:t>
      </w:r>
      <w:r>
        <w:rPr>
          <w:color w:val="000000"/>
          <w:sz w:val="28"/>
          <w:szCs w:val="28"/>
        </w:rPr>
        <w:t>ерва, восстановительный период.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 курс реабилитации. Курс составляет 20 занятий.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Какой курс реабилитации вы можете назначить данному больному?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Назовите и охарактеризуйте периоды физической нагрузки всего курса реабилитации для данного больного. 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№6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М,  18 лет. Диагноз: медиальный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перелом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шейки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бедра; 4 дня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металлоостеосинтез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трехлопостным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гвоздем.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Сформулируйте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ЛФК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Перечислите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упражнения, направленные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восстановление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конечности.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№7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Больной,  14 лет. Диагноз: перелом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диафиза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бедра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скелетное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вытяжение. Травму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получил 12 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назад.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Сформулируйте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ЛФК.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Составьте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ЛГ.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№8: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Г,  23 года. Диагноз: перелом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седалищной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стационаре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находится  3 недели. Состояние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удовлетворительное.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Сформулируйте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ЛФК.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еречислите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№9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, 12 лет. Диагноз: </w:t>
      </w:r>
      <w:r>
        <w:rPr>
          <w:color w:val="000000"/>
          <w:sz w:val="28"/>
          <w:szCs w:val="28"/>
        </w:rPr>
        <w:t>сколитическая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болезнь II степени.  Предъявляет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жалобы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утомляемость, боли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спине, усиливающиеся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ходьбе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длительном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сидении.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Перечислите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консервативном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лечении.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Назовите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ЛФК.</w:t>
      </w: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№10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Н., 15 лет. Диагноз: Юношеский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кифоз.  Прошел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амбулаторного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лечения.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лечения?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Какие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ЛФК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условиях?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№11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З.,    36 лет. Диагноз: Остеохондроз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пояснично-крестцового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Предъявляет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жалобы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позвоночнике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(поясничная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область), усиливающиеся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нагрузке.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Перечислите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ЛГ.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Определите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ЛГ.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№12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Е.,  11 лет. Поражение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лицевого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перенесенной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вирусной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инфекции.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Перечислите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ЛГ.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Укажите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упражнения.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В. 12 лет. Клинический диагноз: </w:t>
      </w:r>
      <w:r>
        <w:rPr>
          <w:color w:val="000000"/>
          <w:sz w:val="28"/>
          <w:szCs w:val="28"/>
        </w:rPr>
        <w:t xml:space="preserve">сколиотическая болезнь 2 ст. </w:t>
      </w:r>
      <w:r>
        <w:rPr>
          <w:color w:val="000000"/>
          <w:sz w:val="28"/>
          <w:szCs w:val="28"/>
        </w:rPr>
        <w:t xml:space="preserve">Находится на свободном двигательном </w:t>
      </w:r>
      <w:r>
        <w:rPr>
          <w:color w:val="000000"/>
          <w:sz w:val="28"/>
          <w:szCs w:val="28"/>
        </w:rPr>
        <w:t xml:space="preserve">режиме. Жалобы на боли в спине, </w:t>
      </w:r>
      <w:r>
        <w:rPr>
          <w:color w:val="000000"/>
          <w:sz w:val="28"/>
          <w:szCs w:val="28"/>
        </w:rPr>
        <w:t xml:space="preserve">усиливающиеся при сидении и ходьбе, быструю утомляемость.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r/>
      </w: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Определить: </w:t>
      </w:r>
      <w:r>
        <w:rPr>
          <w:color w:val="000000"/>
          <w:sz w:val="28"/>
          <w:szCs w:val="28"/>
        </w:rPr>
        <w:t>приоритетные, настоящие,</w:t>
      </w:r>
      <w:r>
        <w:rPr>
          <w:color w:val="000000"/>
          <w:sz w:val="28"/>
          <w:szCs w:val="28"/>
        </w:rPr>
        <w:t xml:space="preserve"> потенциальные проблемы.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Определить средства, формы, д</w:t>
      </w:r>
      <w:r>
        <w:rPr>
          <w:color w:val="000000"/>
          <w:sz w:val="28"/>
          <w:szCs w:val="28"/>
        </w:rPr>
        <w:t xml:space="preserve">озировку лечебной гимнастики на </w:t>
      </w:r>
      <w:r>
        <w:rPr>
          <w:color w:val="000000"/>
          <w:sz w:val="28"/>
          <w:szCs w:val="28"/>
        </w:rPr>
        <w:t>данном двигательном режиме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Какой вид лечебной гимнастики необходим, особенности проведения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Оценить эффективность проведенного лечения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cr/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№14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В. 15 лет. Клинический диагноз: закрытый перелом лучевой кости в типичном месте без смещения костных фрагментов. Находится на свободном двигательном режиме. Наложена гипсовая повязка. Жалобы на небольшие ноющие боли в области перелома.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Определить: приоритетные, настоящие, потенциальные проблемы.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Определить средства, формы, д</w:t>
      </w:r>
      <w:r>
        <w:rPr>
          <w:color w:val="000000"/>
          <w:sz w:val="28"/>
          <w:szCs w:val="28"/>
        </w:rPr>
        <w:t xml:space="preserve">озировку лечебной гимнастики на </w:t>
      </w:r>
      <w:r>
        <w:rPr>
          <w:color w:val="000000"/>
          <w:sz w:val="28"/>
          <w:szCs w:val="28"/>
        </w:rPr>
        <w:t>данном двигательном режиме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Какой вид лечебной гимнастики необходим, особенности проведения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Оценить эффективность проведенного лечения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cr/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№15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sz w:val="28"/>
        </w:rPr>
      </w:pPr>
      <w:r>
        <w:rPr>
          <w:sz w:val="28"/>
        </w:rPr>
        <w:t xml:space="preserve">Больной В. 35 лет. Клинический диагноз: остеохондроз шейного отдела позвоночника, </w:t>
      </w:r>
      <w:r>
        <w:rPr>
          <w:sz w:val="28"/>
        </w:rPr>
        <w:t>плече-лопаточный</w:t>
      </w:r>
      <w:r>
        <w:rPr>
          <w:sz w:val="28"/>
        </w:rPr>
        <w:t xml:space="preserve"> </w:t>
      </w:r>
      <w:r>
        <w:rPr>
          <w:sz w:val="28"/>
        </w:rPr>
        <w:t>периартроз</w:t>
      </w:r>
      <w:r>
        <w:rPr>
          <w:sz w:val="28"/>
        </w:rPr>
        <w:t>.</w:t>
      </w:r>
      <w:r>
        <w:rPr>
          <w:sz w:val="28"/>
        </w:rPr>
        <w:t xml:space="preserve"> Находится на палатном двигательно</w:t>
      </w:r>
      <w:r>
        <w:rPr>
          <w:sz w:val="28"/>
        </w:rPr>
        <w:t xml:space="preserve">м режиме. Жалобы </w:t>
      </w:r>
      <w:r>
        <w:rPr>
          <w:sz w:val="28"/>
        </w:rPr>
        <w:t xml:space="preserve">на боли в правом плечевом суставе, усиливающиеся при </w:t>
      </w:r>
      <w:r>
        <w:rPr>
          <w:sz w:val="28"/>
        </w:rPr>
        <w:t>физнагрузке</w:t>
      </w:r>
      <w:r>
        <w:rPr>
          <w:sz w:val="28"/>
        </w:rPr>
        <w:t xml:space="preserve">, головные боли, шум в ушах.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Определить: приоритетные, настоящие, потенциальные проблемы.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Определить средства, формы, д</w:t>
      </w:r>
      <w:r>
        <w:rPr>
          <w:color w:val="000000"/>
          <w:sz w:val="28"/>
          <w:szCs w:val="28"/>
        </w:rPr>
        <w:t xml:space="preserve">озировку лечебной гимнастики на </w:t>
      </w:r>
      <w:r>
        <w:rPr>
          <w:color w:val="000000"/>
          <w:sz w:val="28"/>
          <w:szCs w:val="28"/>
        </w:rPr>
        <w:t>данном двигательном режиме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Какой вид лечебной гимнастики необходим, особенности проведения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Оценить эффективность проведенного лечения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№16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>Больной В. 35 лет. Клинический</w:t>
      </w:r>
      <w:r>
        <w:rPr>
          <w:sz w:val="28"/>
          <w:szCs w:val="28"/>
        </w:rPr>
        <w:t xml:space="preserve"> диагноз: неврит лицевого нерва.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аходится на палатном двигательном ре</w:t>
      </w:r>
      <w:r>
        <w:rPr>
          <w:sz w:val="28"/>
          <w:szCs w:val="28"/>
        </w:rPr>
        <w:t xml:space="preserve">жиме. Жалобы на </w:t>
      </w:r>
      <w:r>
        <w:rPr>
          <w:sz w:val="28"/>
          <w:szCs w:val="28"/>
        </w:rPr>
        <w:t>ассиметрию</w:t>
      </w:r>
      <w:r>
        <w:rPr>
          <w:sz w:val="28"/>
          <w:szCs w:val="28"/>
        </w:rPr>
        <w:t xml:space="preserve"> лица </w:t>
      </w:r>
      <w:r>
        <w:rPr>
          <w:sz w:val="28"/>
          <w:szCs w:val="28"/>
        </w:rPr>
        <w:t>после перенесенной вирусной инфекции,</w:t>
      </w:r>
      <w:r>
        <w:rPr>
          <w:sz w:val="28"/>
          <w:szCs w:val="28"/>
        </w:rPr>
        <w:t xml:space="preserve"> атрофию мимических мышц слева, </w:t>
      </w:r>
      <w:r>
        <w:rPr>
          <w:sz w:val="28"/>
          <w:szCs w:val="28"/>
        </w:rPr>
        <w:t xml:space="preserve">нарушение артикуляции речи.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Определить</w:t>
      </w:r>
      <w:r>
        <w:t xml:space="preserve">: </w:t>
      </w:r>
      <w:r>
        <w:rPr>
          <w:color w:val="000000"/>
          <w:sz w:val="28"/>
          <w:szCs w:val="28"/>
        </w:rPr>
        <w:t>приоритетные, настоящие, потенциальные проблемы.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Определить средства, формы, д</w:t>
      </w:r>
      <w:r>
        <w:rPr>
          <w:color w:val="000000"/>
          <w:sz w:val="28"/>
          <w:szCs w:val="28"/>
        </w:rPr>
        <w:t xml:space="preserve">озировку лечебной гимнастики на </w:t>
      </w:r>
      <w:r>
        <w:rPr>
          <w:color w:val="000000"/>
          <w:sz w:val="28"/>
          <w:szCs w:val="28"/>
        </w:rPr>
        <w:t>данном двигательном режиме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Какой вид лечебной гимнастики необходим, особенности проведения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Оценить эффективность проведенного лечения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cr/>
      </w:r>
    </w:p>
    <w:p>
      <w:pPr>
        <w:pStyle w:val="style0"/>
        <w:spacing w:after="160" w:lineRule="auto" w:line="259"/>
        <w:jc w:val="center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№17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, 42 года. Диагноз: гип</w:t>
      </w:r>
      <w:r>
        <w:rPr>
          <w:sz w:val="28"/>
          <w:szCs w:val="28"/>
        </w:rPr>
        <w:t xml:space="preserve">ертоническая болезнь II стадии., </w:t>
      </w:r>
      <w:r>
        <w:rPr>
          <w:sz w:val="28"/>
          <w:szCs w:val="28"/>
        </w:rPr>
        <w:t>АД170/100 мм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т. ст.</w:t>
      </w:r>
      <w:r>
        <w:rPr>
          <w:sz w:val="28"/>
          <w:szCs w:val="28"/>
        </w:rPr>
        <w:t xml:space="preserve">, остеохондроз шейного отдела позвоночника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Укажите задачи ЛФК.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Составьте комплекс упражнений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№18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>На приеме у врача пациент 40 - лет с Диагнозом: Остеохондроз пояснично-крестцового отдела. На момент осмотра острые боли купировались, беспокоит скованность в позвоночнике.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Можно ли в данной ситуации назначить массаж и ЛФК? Какие виды массажа и методики ЛФК может рекомендовать медсестра в реабилитации данного пациента?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На каком этапе медицинской реабилитации целесообразно назначить плавание в бассейне?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№19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Больной М., 58 лет. Поступил с диагнозом – острое нарушение мозгового кровообращения. Находится в отделении </w:t>
      </w:r>
      <w:r>
        <w:rPr>
          <w:sz w:val="28"/>
          <w:szCs w:val="28"/>
        </w:rPr>
        <w:t>нейрореанимации</w:t>
      </w:r>
      <w:r>
        <w:rPr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формулируйте задачи и средства реабилитации на этом этапе лечения;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>
        <w:rPr>
          <w:color w:val="000000"/>
          <w:sz w:val="28"/>
          <w:szCs w:val="28"/>
        </w:rPr>
        <w:t>еречислите абсолютные противопоказания для проведения дыхательных упражнений;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>
        <w:rPr>
          <w:color w:val="000000"/>
          <w:sz w:val="28"/>
          <w:szCs w:val="28"/>
        </w:rPr>
        <w:t xml:space="preserve">еречислите показания и основные приемы массажа мышц грудной клетки и </w:t>
      </w:r>
      <w:r>
        <w:rPr>
          <w:color w:val="000000"/>
          <w:sz w:val="28"/>
          <w:szCs w:val="28"/>
        </w:rPr>
        <w:t>паретичных</w:t>
      </w:r>
      <w:r>
        <w:rPr>
          <w:color w:val="000000"/>
          <w:sz w:val="28"/>
          <w:szCs w:val="28"/>
        </w:rPr>
        <w:t xml:space="preserve"> конечностей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№20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>Больной, 45 лет, поступил в неврологическое отделение стационара с диагнозом – остеохондроз пояснично-</w:t>
      </w:r>
      <w:r>
        <w:rPr>
          <w:sz w:val="28"/>
          <w:szCs w:val="28"/>
        </w:rPr>
        <w:t>кресцового</w:t>
      </w:r>
      <w:r>
        <w:rPr>
          <w:sz w:val="28"/>
          <w:szCs w:val="28"/>
        </w:rPr>
        <w:t xml:space="preserve"> отдела позвоночника (</w:t>
      </w:r>
      <w:r>
        <w:rPr>
          <w:sz w:val="28"/>
          <w:szCs w:val="28"/>
        </w:rPr>
        <w:t>дорсопатия</w:t>
      </w:r>
      <w:r>
        <w:rPr>
          <w:sz w:val="28"/>
          <w:szCs w:val="28"/>
        </w:rPr>
        <w:t xml:space="preserve">), корешковый синдром L6 слева, </w:t>
      </w:r>
      <w:r>
        <w:rPr>
          <w:sz w:val="28"/>
          <w:szCs w:val="28"/>
        </w:rPr>
        <w:t>выраженная</w:t>
      </w:r>
      <w:r>
        <w:rPr>
          <w:sz w:val="28"/>
          <w:szCs w:val="28"/>
        </w:rPr>
        <w:t xml:space="preserve"> левосторонняя </w:t>
      </w:r>
      <w:r>
        <w:rPr>
          <w:sz w:val="28"/>
          <w:szCs w:val="28"/>
        </w:rPr>
        <w:t>люмбоишиалгия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Клинически выявлены нарушения походки, С-образная деформация в зоне поясничного отдела позвоночника, напряжение </w:t>
      </w:r>
      <w:r>
        <w:rPr>
          <w:sz w:val="28"/>
          <w:szCs w:val="28"/>
        </w:rPr>
        <w:t>паравертебральных</w:t>
      </w:r>
      <w:r>
        <w:rPr>
          <w:sz w:val="28"/>
          <w:szCs w:val="28"/>
        </w:rPr>
        <w:t xml:space="preserve"> мышц (D&gt;S), резкая болезненность при пальпации остистых отростков и межостистых промежутков в зоне L6-L5, L5-S1/ Движения в поясничном отделе позвоночника резко ограничены.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акое </w:t>
      </w:r>
      <w:r>
        <w:rPr>
          <w:color w:val="000000"/>
          <w:sz w:val="28"/>
          <w:szCs w:val="28"/>
        </w:rPr>
        <w:t>клинико</w:t>
      </w:r>
      <w:r>
        <w:rPr>
          <w:color w:val="000000"/>
          <w:sz w:val="28"/>
          <w:szCs w:val="28"/>
        </w:rPr>
        <w:t xml:space="preserve"> – функциональное обследование следует провести для обоснования плана реабилитационного лечения?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</w:t>
      </w:r>
      <w:r>
        <w:rPr>
          <w:color w:val="000000"/>
          <w:sz w:val="28"/>
          <w:szCs w:val="28"/>
        </w:rPr>
        <w:t>акой двигательный режим необходимо назначить пациенту с целью купирования болевого синдрома?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>
        <w:rPr>
          <w:color w:val="000000"/>
          <w:sz w:val="28"/>
          <w:szCs w:val="28"/>
        </w:rPr>
        <w:t>ыберите средства реабилитации в этом периоде заболевания;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>
        <w:rPr>
          <w:color w:val="000000"/>
          <w:sz w:val="28"/>
          <w:szCs w:val="28"/>
        </w:rPr>
        <w:t>еречислите противопоказания к назначению мануальной терапии.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№21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Больной Д., 25 лет, диагноз -  компрессионный перелом тела второго поясничного позвонка. Находится в стационаре 5 – й день. Травму получил 6 дней назад при падении на спину. Пострадавший уложен на функциональную кровать с приподнятым головным концом; проводят вытяжение по оси позвоночника массой собственного тела. На рентгенограмме – компрессионный перелом тела второго поясничного позвонка (первая степень компрессии).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20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пределите, в каком лечебном периоде находится больной, сформулируйте задачи ЛФК.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sz w:val="28"/>
          <w:szCs w:val="28"/>
        </w:rPr>
        <w:t>Б) П</w:t>
      </w:r>
      <w:r>
        <w:rPr>
          <w:sz w:val="28"/>
          <w:szCs w:val="28"/>
        </w:rPr>
        <w:t xml:space="preserve">еречислите </w:t>
      </w:r>
      <w:r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упражнений, рекомендованные в этом периоде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№22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Больная Ж., 26 лет, диагноз – повреждение мениска правого коленного сустава. 6-е сутки после </w:t>
      </w:r>
      <w:r>
        <w:rPr>
          <w:sz w:val="28"/>
          <w:szCs w:val="28"/>
        </w:rPr>
        <w:t>артроскопической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менискэктомии</w:t>
      </w:r>
      <w:r>
        <w:rPr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пределите двигательный режим;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</w:t>
      </w:r>
      <w:r>
        <w:rPr>
          <w:color w:val="000000"/>
          <w:sz w:val="28"/>
          <w:szCs w:val="28"/>
        </w:rPr>
        <w:t>пределите сроки назначения активных движений в правом коленном суставе;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>
        <w:rPr>
          <w:color w:val="000000"/>
          <w:sz w:val="28"/>
          <w:szCs w:val="28"/>
        </w:rPr>
        <w:t>еречислите специальные физические упражнения для оперированной конечности;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>
        <w:rPr>
          <w:color w:val="000000"/>
          <w:sz w:val="28"/>
          <w:szCs w:val="28"/>
        </w:rPr>
        <w:t>еречислите противопоказания к назначению массажа;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</w:t>
      </w:r>
      <w:r>
        <w:rPr>
          <w:color w:val="000000"/>
          <w:sz w:val="28"/>
          <w:szCs w:val="28"/>
        </w:rPr>
        <w:t xml:space="preserve"> какие сроки больная может вернуться к </w:t>
      </w:r>
      <w:r>
        <w:rPr>
          <w:color w:val="000000"/>
          <w:sz w:val="28"/>
          <w:szCs w:val="28"/>
        </w:rPr>
        <w:t>привычным</w:t>
      </w:r>
      <w:r>
        <w:rPr>
          <w:color w:val="000000"/>
          <w:sz w:val="28"/>
          <w:szCs w:val="28"/>
        </w:rPr>
        <w:t xml:space="preserve"> физическим нагрузкам?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20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Эталоны решения типовых ситуационных задач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Нет, т.к. </w:t>
      </w:r>
      <w:r>
        <w:rPr>
          <w:color w:val="000000"/>
          <w:sz w:val="28"/>
          <w:szCs w:val="28"/>
        </w:rPr>
        <w:t xml:space="preserve">физиотерапия является абсолютным противопоказанием при </w:t>
      </w:r>
      <w:r>
        <w:rPr>
          <w:color w:val="000000"/>
          <w:sz w:val="28"/>
          <w:szCs w:val="28"/>
        </w:rPr>
        <w:t>спинальных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амиотрофиях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t xml:space="preserve"> спинальной </w:t>
      </w:r>
      <w:r>
        <w:rPr>
          <w:color w:val="000000"/>
          <w:sz w:val="28"/>
          <w:szCs w:val="28"/>
        </w:rPr>
        <w:t>амиотрофии</w:t>
      </w:r>
      <w:r>
        <w:rPr>
          <w:color w:val="000000"/>
          <w:sz w:val="28"/>
          <w:szCs w:val="28"/>
        </w:rPr>
        <w:t xml:space="preserve"> возможно лишь назначение дыхательной гимнастики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а, обязательно, т.к. одна из наиболее частых причин смерти данных пациентов являются застойные явления в легких вследствие инфекционных заболеваний, дыхательная недостаточность, поэтому ребенок и родители обязательно должны владеть техникой выполнения дыхательной гимнастики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ет, т.к. упражнения выполняются в одном темпе, постоянно в одном положении, гимнастические снаряды не рекомендуется использовать в конце занятия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озраст, пол, общее состояние пациента, спортивный анамнез, анамнез заболевания, стадия заболевания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зменять число вовлеченных в работу мышечных групп, изменять темп выполнения упражнения, увеличивать или уменьшать амплитуду движения, изменять исходное положение, увеличивать или уменьшать количество повторов, использовать гимнастические снаряды, усложнять координацию движений</w:t>
      </w:r>
      <w:r>
        <w:rPr>
          <w:color w:val="000000"/>
          <w:sz w:val="28"/>
          <w:szCs w:val="28"/>
        </w:rPr>
        <w:t>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№3: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</w:t>
      </w:r>
      <w:r>
        <w:rPr>
          <w:color w:val="000000"/>
          <w:sz w:val="28"/>
          <w:szCs w:val="28"/>
        </w:rPr>
        <w:t>а, правильно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ет, неправильно</w:t>
      </w:r>
      <w:r>
        <w:rPr>
          <w:color w:val="000000"/>
          <w:sz w:val="28"/>
          <w:szCs w:val="28"/>
        </w:rPr>
        <w:t>.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одготовительный (вводная часть), основной, заключительный)</w:t>
      </w:r>
      <w:r>
        <w:rPr>
          <w:color w:val="000000"/>
          <w:sz w:val="28"/>
          <w:szCs w:val="28"/>
        </w:rPr>
        <w:t>.</w:t>
      </w: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одготовительный – 15%, основной – 70%, заключительный – 15%</w:t>
      </w:r>
      <w:r>
        <w:rPr>
          <w:color w:val="000000"/>
          <w:sz w:val="28"/>
          <w:szCs w:val="28"/>
        </w:rPr>
        <w:t>.</w:t>
      </w:r>
    </w:p>
    <w:p>
      <w:pPr>
        <w:pStyle w:val="style0"/>
        <w:ind w:left="360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№4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ет, т.к. острый период любого заболевания и любое инфекционное заболевание являются противопоказанием для восстановительного лечения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тсутствие, ослабление или извращение функции, наступившее вследствие заболевания, травмы (и</w:t>
      </w:r>
      <w:r>
        <w:rPr>
          <w:color w:val="000000"/>
          <w:sz w:val="28"/>
          <w:szCs w:val="28"/>
        </w:rPr>
        <w:t>)и</w:t>
      </w:r>
      <w:r>
        <w:rPr>
          <w:color w:val="000000"/>
          <w:sz w:val="28"/>
          <w:szCs w:val="28"/>
        </w:rPr>
        <w:t>ли их осложнений; положительная динамика в состоянии больного, определенная по совокупности клинико-функциональных и лабораторных данных</w:t>
      </w:r>
      <w:r>
        <w:rPr>
          <w:color w:val="000000"/>
          <w:sz w:val="28"/>
          <w:szCs w:val="28"/>
        </w:rPr>
        <w:t>.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</w:t>
      </w:r>
      <w:r>
        <w:rPr>
          <w:color w:val="000000"/>
          <w:sz w:val="28"/>
          <w:szCs w:val="28"/>
        </w:rPr>
        <w:t>стрый период любого заболевания или обострение хронического заболевания до появления стойкой клинико-лабораторной ремиссии; любое инфекционное заболевание до появления стойкой клинико-лабораторной ремиссии;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Г</w:t>
      </w:r>
      <w:r>
        <w:rPr>
          <w:color w:val="000000"/>
          <w:sz w:val="28"/>
          <w:szCs w:val="28"/>
        </w:rPr>
        <w:t>ипертермия любого генеза; системные заболевания (красная волчанка);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>
        <w:rPr>
          <w:color w:val="000000"/>
          <w:sz w:val="28"/>
          <w:szCs w:val="28"/>
        </w:rPr>
        <w:t xml:space="preserve">аличие любого кровотечения, в том числе, внутреннего до полного его прекращения и восстановления лабораторных показателей; абсолютным противопоказанием являются идиопатическая тромбоцитопеническая пурпура и геморрагический </w:t>
      </w:r>
      <w:r>
        <w:rPr>
          <w:color w:val="000000"/>
          <w:sz w:val="28"/>
          <w:szCs w:val="28"/>
        </w:rPr>
        <w:t>васкулит</w:t>
      </w:r>
      <w:r>
        <w:rPr>
          <w:color w:val="000000"/>
          <w:sz w:val="28"/>
          <w:szCs w:val="28"/>
        </w:rPr>
        <w:t xml:space="preserve">; гнойные или гнойничковые поражения кожи, подкожной клетчатки, фасций и мышц; врожденные пороки сердца в стадии декомпенсации; </w:t>
      </w:r>
      <w:r>
        <w:rPr>
          <w:color w:val="000000"/>
          <w:sz w:val="28"/>
          <w:szCs w:val="28"/>
        </w:rPr>
        <w:t>эписиндром</w:t>
      </w:r>
      <w:r>
        <w:rPr>
          <w:color w:val="000000"/>
          <w:sz w:val="28"/>
          <w:szCs w:val="28"/>
        </w:rPr>
        <w:t>; онкологические заболевания;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пинальная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амиотрофия</w:t>
      </w:r>
      <w:r>
        <w:rPr>
          <w:color w:val="000000"/>
          <w:sz w:val="28"/>
          <w:szCs w:val="28"/>
        </w:rPr>
        <w:t xml:space="preserve"> Верника-</w:t>
      </w:r>
      <w:r>
        <w:rPr>
          <w:color w:val="000000"/>
          <w:sz w:val="28"/>
          <w:szCs w:val="28"/>
        </w:rPr>
        <w:t>Гоффмана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оссифицирующий</w:t>
      </w:r>
      <w:r>
        <w:rPr>
          <w:color w:val="000000"/>
          <w:sz w:val="28"/>
          <w:szCs w:val="28"/>
        </w:rPr>
        <w:t xml:space="preserve"> миозит;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</w:t>
      </w:r>
      <w:r>
        <w:rPr>
          <w:color w:val="000000"/>
          <w:sz w:val="28"/>
          <w:szCs w:val="28"/>
        </w:rPr>
        <w:t>ыраженные расстройства интеллектуально-</w:t>
      </w:r>
      <w:r>
        <w:rPr>
          <w:color w:val="000000"/>
          <w:sz w:val="28"/>
          <w:szCs w:val="28"/>
        </w:rPr>
        <w:t>мнестической</w:t>
      </w:r>
      <w:r>
        <w:rPr>
          <w:color w:val="000000"/>
          <w:sz w:val="28"/>
          <w:szCs w:val="28"/>
        </w:rPr>
        <w:t xml:space="preserve"> сферы и психические заболевания, затрудняющие общение и возможность активного участия больного в реабилитационном процессе</w:t>
      </w:r>
      <w:r>
        <w:rPr>
          <w:color w:val="000000"/>
          <w:sz w:val="28"/>
          <w:szCs w:val="28"/>
        </w:rPr>
        <w:t>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№5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jc w:val="center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инезотерапия</w:t>
      </w:r>
      <w:r>
        <w:rPr>
          <w:color w:val="000000"/>
          <w:sz w:val="28"/>
          <w:szCs w:val="28"/>
        </w:rPr>
        <w:t>, физиотерапия, после проведения курса ФЗТ – иглорефлексотерапия, массаж воротниковой зоны, медикаментозная терапия</w:t>
      </w:r>
      <w:r>
        <w:rPr>
          <w:color w:val="000000"/>
          <w:sz w:val="28"/>
          <w:szCs w:val="28"/>
        </w:rPr>
        <w:t>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одготовительный период занимает приблизительно 25% от общего курса и подготавливает к основной дозе физической нагрузки; основной - составляет приблизительно 50% от общего курса, именно здесь проявляется лечебный эффект от физических упражнений; заключительный - составляет 25% от общего курса и должен проходить в условиях поликлиники или санаторно-курортного лечения, считается от момента вылечивания заболевания до полного здоровья</w:t>
      </w:r>
      <w:r>
        <w:rPr>
          <w:color w:val="000000"/>
          <w:sz w:val="28"/>
          <w:szCs w:val="28"/>
        </w:rPr>
        <w:t>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№6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Задачи: П</w:t>
      </w:r>
      <w:r>
        <w:rPr>
          <w:color w:val="000000"/>
          <w:sz w:val="28"/>
          <w:szCs w:val="28"/>
        </w:rPr>
        <w:t>овышение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тонуса, улучшение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сердечно-сосудистой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системы, дыхательной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системы, пищеварительного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тракта, обменных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процессов, усиление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лимфообращения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стимуляции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регенеративных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процессов, адаптация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возрастающей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нагрузке.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а, правильно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суставах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оперированной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конечности; упражнения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легким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сопротивлением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отягощением, статическое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удерживание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конечности; осевая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нагрузка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поврежденную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конечность. Все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чередуют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общеразвивающими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дыхательными</w:t>
      </w:r>
      <w:r>
        <w:rPr>
          <w:color w:val="000000"/>
          <w:sz w:val="28"/>
          <w:szCs w:val="28"/>
        </w:rPr>
        <w:t xml:space="preserve"> - 3-4 раза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№7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Ликвидация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реакции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травму, предупреждение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гиподинамии, улучшение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трофики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иммобилизованной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конечности, профилактика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гипотрофии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мускулатуры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ригидности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суставов.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ЛГ.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лежа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спине, 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вдоль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туловища.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1.Поднять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вверх - вдоль, вернуться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 xml:space="preserve">. - выдох.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2.Тыльное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подошвенное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сгибание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стоп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3.Наклоны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туловища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влево, 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скользят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туловищу.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4.Повороты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влево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5.Изометрическое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напряжение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бедра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6.Диафрагмальное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дыхание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7.Сгибание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разгибание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локтевых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суставах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тоже, держась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балканскую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рамку. 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8.Подтягивание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туловища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9.Приподниманиетаза, опираясь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локти.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10.Диафрагмальное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дыхание.  </w:t>
      </w:r>
    </w:p>
    <w:p>
      <w:pPr>
        <w:pStyle w:val="style0"/>
        <w:ind w:left="360"/>
        <w:rPr>
          <w:b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№8: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Улучшение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кровообращения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повреждения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активизации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процессов</w:t>
      </w:r>
      <w:r>
        <w:rPr>
          <w:color w:val="000000"/>
          <w:sz w:val="28"/>
          <w:szCs w:val="28"/>
        </w:rPr>
        <w:t xml:space="preserve"> регенерации, </w:t>
      </w:r>
      <w:r>
        <w:rPr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выносливости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тазового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конечностей, ригидности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суставах.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Рекомендовано: активные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пальцами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стопы, тыльное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подошвенное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сгибание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стопы, круговые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стопами, захватывание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удерживание (2-5 секунд) пальцами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мелких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предметов. 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репозиции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смещенной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половины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"тянуться" нижней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ножному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кровати.  Также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включают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упражнения, </w:t>
      </w:r>
      <w:r>
        <w:rPr>
          <w:color w:val="000000"/>
          <w:sz w:val="28"/>
          <w:szCs w:val="28"/>
        </w:rPr>
        <w:t>направленные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сближение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костей  (сведение, скрещивание  - здоровая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заводится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иммобилизованной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ногой, внутренняя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ротация).</w:t>
      </w:r>
    </w:p>
    <w:p>
      <w:pPr>
        <w:pStyle w:val="style0"/>
        <w:spacing w:after="160" w:lineRule="auto" w:line="259"/>
        <w:jc w:val="center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№9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Оздоровление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больного; создание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уравновешенного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"мышечного" корсета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туловища; улучшение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функционального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сердечно-сосудистой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дыхательной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сколиозе  II ст.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общеукрепляющих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применяют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самокоррекцию</w:t>
      </w:r>
      <w:r>
        <w:rPr>
          <w:color w:val="000000"/>
          <w:sz w:val="28"/>
          <w:szCs w:val="28"/>
        </w:rPr>
        <w:t>, асимметричную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коррекцию, </w:t>
      </w:r>
      <w:r>
        <w:rPr>
          <w:color w:val="000000"/>
          <w:sz w:val="28"/>
          <w:szCs w:val="28"/>
        </w:rPr>
        <w:t>деторсионные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     (по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показаниям). Обязательны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дыхательные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№10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быть: контрактуры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брюшной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стенки, нарушения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осанки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(сведенные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плечи, крыловидные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лопатки); увеличивается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подвижность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ребер, грудной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клетки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целом.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Комплекс.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основная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стойка. Подняться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носки, 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вверх  (вдох), опустить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стороны, вернуться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стоя, ноги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ширине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плеч, гимнастическая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лопатках. Поднять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вверх, запрокинуть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голову</w:t>
      </w:r>
      <w:r>
        <w:rPr>
          <w:color w:val="000000"/>
          <w:sz w:val="28"/>
          <w:szCs w:val="28"/>
        </w:rPr>
        <w:t xml:space="preserve"> назад</w:t>
      </w:r>
      <w:r>
        <w:rPr>
          <w:color w:val="000000"/>
          <w:sz w:val="28"/>
          <w:szCs w:val="28"/>
        </w:rPr>
        <w:t xml:space="preserve"> (вдох), вернуться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 xml:space="preserve">. (выдох).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стоя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четвереньках (коленно-кистевое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положение) Ползание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четвереньках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"полуглубоком" положении.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Сгибая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локтии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опуская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клетку, прогнуть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спину, продвинуть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корпус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вперед ("</w:t>
      </w:r>
      <w:r>
        <w:rPr>
          <w:color w:val="000000"/>
          <w:sz w:val="28"/>
          <w:szCs w:val="28"/>
        </w:rPr>
        <w:t>подлезание</w:t>
      </w:r>
      <w:r>
        <w:rPr>
          <w:color w:val="000000"/>
          <w:sz w:val="28"/>
          <w:szCs w:val="28"/>
        </w:rPr>
        <w:t>"), вернуться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лежа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спине, 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локтях.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опорой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затылок, прогнуть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позвоночник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отделе: (вдох), опуститься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 xml:space="preserve">. (выдох).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лежа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животе, 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плечам.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напряжением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позвоночник, запрокинуть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голову, опираясь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предплечья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оторвать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клетку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пола  (вдох), вернуться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 xml:space="preserve">. (выдох). 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стоя, 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затылке, пальцы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сплетены. Поднимаясь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носки, отвести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стороны (вдох), опускаясь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вернуться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(выдох).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№11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Укрепление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организма; улучшение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кровообращения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пораженном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участке, уменьшение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ирритации.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лежа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спине,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животе,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четвереньках, т.е. 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разгрузке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позвоночника.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стадиях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вводятся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расслабление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туловища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конечности. Показаны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вытяжение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позвоночника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оси (с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медицинбола</w:t>
      </w:r>
      <w:r>
        <w:rPr>
          <w:color w:val="000000"/>
          <w:sz w:val="28"/>
          <w:szCs w:val="28"/>
        </w:rPr>
        <w:t>, шведской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лестницы).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Улучшение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трофики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тканей, стимуляция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проводимости, коррекция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косметического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дефекта, предупреждение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атрофии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контрактур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мимических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мышц.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Медленное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безболезненное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закрывание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рта.   Открывание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одновременным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разгибанием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высовыванием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языка. Движения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челюстью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сомкнутых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губах. Движения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челюсти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вперед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назад. Опускание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подбородка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груди. Сведение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бровей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одновременным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растяжением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губ.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>Приоритетная проблема - боли в спине. Настоящие проблемы - жалобы на боли в спине, усиливающиеся при сидении и ходьбе, быструю утомляемость. Потенциальные проблемы - контрактуры мышц, нарушение функции внутренних органов, реберный горб, нарушение осанки.</w:t>
      </w:r>
    </w:p>
    <w:p>
      <w:pPr>
        <w:pStyle w:val="style0"/>
        <w:spacing w:after="160" w:lineRule="auto" w:line="25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sz w:val="28"/>
          <w:szCs w:val="28"/>
        </w:rPr>
        <w:t xml:space="preserve">Динамические, релаксационные, изометрические, дыхательные упражнения, </w:t>
      </w:r>
      <w:r>
        <w:rPr>
          <w:sz w:val="28"/>
          <w:szCs w:val="28"/>
        </w:rPr>
        <w:t>деторсионные</w:t>
      </w:r>
      <w:r>
        <w:rPr>
          <w:sz w:val="28"/>
          <w:szCs w:val="28"/>
        </w:rPr>
        <w:t>.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Корригирующая гимнастика. </w:t>
      </w:r>
      <w:r>
        <w:rPr>
          <w:color w:val="000000"/>
          <w:sz w:val="28"/>
          <w:szCs w:val="28"/>
        </w:rPr>
        <w:cr/>
      </w:r>
    </w:p>
    <w:p>
      <w:pPr>
        <w:pStyle w:val="style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sz w:val="28"/>
          <w:szCs w:val="28"/>
        </w:rPr>
        <w:t>Уменьшение боли в спине, снижение утомляемости.</w:t>
      </w: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№14: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Приоритетная проб</w:t>
      </w:r>
      <w:r>
        <w:rPr>
          <w:color w:val="000000"/>
          <w:sz w:val="28"/>
          <w:szCs w:val="28"/>
        </w:rPr>
        <w:t xml:space="preserve">лема - боли в области перелома. </w:t>
      </w:r>
      <w:r>
        <w:rPr>
          <w:color w:val="000000"/>
          <w:sz w:val="28"/>
          <w:szCs w:val="28"/>
        </w:rPr>
        <w:t xml:space="preserve">Настоящие проблемы - жалобы на </w:t>
      </w:r>
      <w:r>
        <w:rPr>
          <w:color w:val="000000"/>
          <w:sz w:val="28"/>
          <w:szCs w:val="28"/>
        </w:rPr>
        <w:t xml:space="preserve">небольшие ноющие боли в области </w:t>
      </w:r>
      <w:r>
        <w:rPr>
          <w:color w:val="000000"/>
          <w:sz w:val="28"/>
          <w:szCs w:val="28"/>
        </w:rPr>
        <w:t>перелома и застойные явления во внутренних органах "вызван</w:t>
      </w:r>
      <w:r>
        <w:rPr>
          <w:color w:val="000000"/>
          <w:sz w:val="28"/>
          <w:szCs w:val="28"/>
        </w:rPr>
        <w:t xml:space="preserve">ные гиподинамией. </w:t>
      </w:r>
      <w:r>
        <w:rPr>
          <w:color w:val="000000"/>
          <w:sz w:val="28"/>
          <w:szCs w:val="28"/>
        </w:rPr>
        <w:t>Потенциальные проблемы - контрак</w:t>
      </w:r>
      <w:r>
        <w:rPr>
          <w:color w:val="000000"/>
          <w:sz w:val="28"/>
          <w:szCs w:val="28"/>
        </w:rPr>
        <w:t xml:space="preserve">туры, ограничение подвижности в </w:t>
      </w:r>
      <w:r>
        <w:rPr>
          <w:color w:val="000000"/>
          <w:sz w:val="28"/>
          <w:szCs w:val="28"/>
        </w:rPr>
        <w:t>суставе.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Динамические на здоров</w:t>
      </w:r>
      <w:r>
        <w:rPr>
          <w:color w:val="000000"/>
          <w:sz w:val="28"/>
          <w:szCs w:val="28"/>
        </w:rPr>
        <w:t xml:space="preserve">ой конечности и </w:t>
      </w:r>
      <w:r>
        <w:rPr>
          <w:color w:val="000000"/>
          <w:sz w:val="28"/>
          <w:szCs w:val="28"/>
        </w:rPr>
        <w:t>в-</w:t>
      </w:r>
      <w:r>
        <w:rPr>
          <w:color w:val="000000"/>
          <w:sz w:val="28"/>
          <w:szCs w:val="28"/>
        </w:rPr>
        <w:t xml:space="preserve"> свободных от </w:t>
      </w:r>
      <w:r>
        <w:rPr>
          <w:color w:val="000000"/>
          <w:sz w:val="28"/>
          <w:szCs w:val="28"/>
        </w:rPr>
        <w:t>иммобилизации суставах, изометрически</w:t>
      </w:r>
      <w:r>
        <w:rPr>
          <w:color w:val="000000"/>
          <w:sz w:val="28"/>
          <w:szCs w:val="28"/>
        </w:rPr>
        <w:t xml:space="preserve">е, релаксационные упражнения на </w:t>
      </w:r>
      <w:r>
        <w:rPr>
          <w:color w:val="000000"/>
          <w:sz w:val="28"/>
          <w:szCs w:val="28"/>
        </w:rPr>
        <w:t>пораженной конечности.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Гимнастика выполняется 2 раза в день 20 минут.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Уменьшение боли. </w:t>
      </w:r>
      <w:r>
        <w:rPr>
          <w:color w:val="000000"/>
          <w:sz w:val="28"/>
          <w:szCs w:val="28"/>
        </w:rPr>
        <w:cr/>
      </w: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№15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Приоритетная проблема - боли в пр</w:t>
      </w:r>
      <w:r>
        <w:rPr>
          <w:color w:val="000000"/>
          <w:sz w:val="28"/>
          <w:szCs w:val="28"/>
        </w:rPr>
        <w:t xml:space="preserve">авом плечевом суставе, головные боли. </w:t>
      </w:r>
      <w:r>
        <w:rPr>
          <w:color w:val="000000"/>
          <w:sz w:val="28"/>
          <w:szCs w:val="28"/>
        </w:rPr>
        <w:t xml:space="preserve">Настоящие проблемы - жалобы на </w:t>
      </w:r>
      <w:r>
        <w:rPr>
          <w:color w:val="000000"/>
          <w:sz w:val="28"/>
          <w:szCs w:val="28"/>
        </w:rPr>
        <w:t xml:space="preserve">боли в правом плечевом суставе, </w:t>
      </w:r>
      <w:r>
        <w:rPr>
          <w:color w:val="000000"/>
          <w:sz w:val="28"/>
          <w:szCs w:val="28"/>
        </w:rPr>
        <w:t>усиливающиеся при физ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нагру</w:t>
      </w:r>
      <w:r>
        <w:rPr>
          <w:color w:val="000000"/>
          <w:sz w:val="28"/>
          <w:szCs w:val="28"/>
        </w:rPr>
        <w:t xml:space="preserve">зке, головные боли, шум в ушах. </w:t>
      </w:r>
      <w:r>
        <w:rPr>
          <w:color w:val="000000"/>
          <w:sz w:val="28"/>
          <w:szCs w:val="28"/>
        </w:rPr>
        <w:t>Потенциальные проблемы - контрактуры в плечевом суставе.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Динамические (пассив</w:t>
      </w:r>
      <w:r>
        <w:rPr>
          <w:color w:val="000000"/>
          <w:sz w:val="28"/>
          <w:szCs w:val="28"/>
        </w:rPr>
        <w:t xml:space="preserve">ные, активные), изометрические, </w:t>
      </w:r>
      <w:r>
        <w:rPr>
          <w:color w:val="000000"/>
          <w:sz w:val="28"/>
          <w:szCs w:val="28"/>
        </w:rPr>
        <w:t>релаксационные упражнения, дыхательные упражнения.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Корригирующая гимнастика </w:t>
      </w:r>
      <w:r>
        <w:rPr>
          <w:color w:val="000000"/>
          <w:sz w:val="28"/>
          <w:szCs w:val="28"/>
        </w:rPr>
        <w:t>пассивные</w:t>
      </w:r>
      <w:r>
        <w:rPr>
          <w:color w:val="000000"/>
          <w:sz w:val="28"/>
          <w:szCs w:val="28"/>
        </w:rPr>
        <w:t>, активные.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Улучшение самочувствия, снижение бо</w:t>
      </w:r>
      <w:r>
        <w:rPr>
          <w:color w:val="000000"/>
          <w:sz w:val="28"/>
          <w:szCs w:val="28"/>
        </w:rPr>
        <w:t xml:space="preserve">ли в плечевом суставе, головных </w:t>
      </w:r>
      <w:r>
        <w:rPr>
          <w:color w:val="000000"/>
          <w:sz w:val="28"/>
          <w:szCs w:val="28"/>
        </w:rPr>
        <w:t>болей, исчезновение шума в ушах.</w:t>
      </w:r>
    </w:p>
    <w:p>
      <w:pPr>
        <w:pStyle w:val="style0"/>
        <w:spacing w:after="160" w:lineRule="auto" w:line="259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Приоритетная проблема - атрофию ми</w:t>
      </w:r>
      <w:r>
        <w:rPr>
          <w:color w:val="000000"/>
          <w:sz w:val="28"/>
          <w:szCs w:val="28"/>
        </w:rPr>
        <w:t xml:space="preserve">мических мышц слева, нарушение артикуляции речи. </w:t>
      </w:r>
      <w:r>
        <w:rPr>
          <w:color w:val="000000"/>
          <w:sz w:val="28"/>
          <w:szCs w:val="28"/>
        </w:rPr>
        <w:t xml:space="preserve">Настоящие проблемы - жалобы на </w:t>
      </w:r>
      <w:r>
        <w:rPr>
          <w:color w:val="000000"/>
          <w:sz w:val="28"/>
          <w:szCs w:val="28"/>
        </w:rPr>
        <w:t>ассиметрию</w:t>
      </w:r>
      <w:r>
        <w:rPr>
          <w:color w:val="000000"/>
          <w:sz w:val="28"/>
          <w:szCs w:val="28"/>
        </w:rPr>
        <w:t xml:space="preserve"> лица п</w:t>
      </w:r>
      <w:r>
        <w:rPr>
          <w:color w:val="000000"/>
          <w:sz w:val="28"/>
          <w:szCs w:val="28"/>
        </w:rPr>
        <w:t xml:space="preserve">осле перенесенной </w:t>
      </w:r>
      <w:r>
        <w:rPr>
          <w:color w:val="000000"/>
          <w:sz w:val="28"/>
          <w:szCs w:val="28"/>
        </w:rPr>
        <w:t>вирусной инфекции, атрофию м</w:t>
      </w:r>
      <w:r>
        <w:rPr>
          <w:color w:val="000000"/>
          <w:sz w:val="28"/>
          <w:szCs w:val="28"/>
        </w:rPr>
        <w:t xml:space="preserve">имических мышц слева, нарушение артикуляции речи. </w:t>
      </w:r>
      <w:r>
        <w:rPr>
          <w:color w:val="000000"/>
          <w:sz w:val="28"/>
          <w:szCs w:val="28"/>
        </w:rPr>
        <w:t>Потенциальные проблемы - контрактуры мимических мышц.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Упражнения дыхательные, дина</w:t>
      </w:r>
      <w:r>
        <w:rPr>
          <w:color w:val="000000"/>
          <w:sz w:val="28"/>
          <w:szCs w:val="28"/>
        </w:rPr>
        <w:t xml:space="preserve">мические (активные, пассивные), </w:t>
      </w:r>
      <w:r>
        <w:rPr>
          <w:color w:val="000000"/>
          <w:sz w:val="28"/>
          <w:szCs w:val="28"/>
        </w:rPr>
        <w:t>релаксационные.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Лечебная гимнастика на м</w:t>
      </w:r>
      <w:r>
        <w:rPr>
          <w:color w:val="000000"/>
          <w:sz w:val="28"/>
          <w:szCs w:val="28"/>
        </w:rPr>
        <w:t xml:space="preserve">имические мышцы, упражнения на </w:t>
      </w:r>
      <w:r>
        <w:rPr>
          <w:color w:val="000000"/>
          <w:sz w:val="28"/>
          <w:szCs w:val="28"/>
        </w:rPr>
        <w:t>восстановление артикуляции речи.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Уменьшение </w:t>
      </w:r>
      <w:r>
        <w:rPr>
          <w:color w:val="000000"/>
          <w:sz w:val="28"/>
          <w:szCs w:val="28"/>
        </w:rPr>
        <w:t>ассиметрии</w:t>
      </w:r>
      <w:r>
        <w:rPr>
          <w:color w:val="000000"/>
          <w:sz w:val="28"/>
          <w:szCs w:val="28"/>
        </w:rPr>
        <w:t xml:space="preserve"> лица,</w:t>
      </w:r>
      <w:r>
        <w:rPr>
          <w:color w:val="000000"/>
          <w:sz w:val="28"/>
          <w:szCs w:val="28"/>
        </w:rPr>
        <w:t xml:space="preserve"> атрофии мимических мышц слева, </w:t>
      </w:r>
      <w:r>
        <w:rPr>
          <w:color w:val="000000"/>
          <w:sz w:val="28"/>
          <w:szCs w:val="28"/>
        </w:rPr>
        <w:t>постепенное восстановление речи.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№17: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Снижение АД, улучшение общего состояния больного, уменьшение или отмена лекарственной терапии</w:t>
      </w:r>
      <w:r>
        <w:rPr>
          <w:color w:val="000000"/>
          <w:sz w:val="28"/>
          <w:szCs w:val="28"/>
        </w:rPr>
        <w:t>, уменьшение боли в шее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стоя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Поднять руки вверх</w:t>
      </w:r>
      <w:r>
        <w:rPr>
          <w:color w:val="000000"/>
          <w:sz w:val="28"/>
          <w:szCs w:val="28"/>
        </w:rPr>
        <w:t xml:space="preserve"> - вдох,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- выдох (3-5 раз)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Руки на поясе, ноги на ширине плеч. Наклоны туловища влево - выдох,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- вдох (3-5 в каждую сторону)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Полуприсед</w:t>
      </w:r>
      <w:r>
        <w:rPr>
          <w:color w:val="000000"/>
          <w:sz w:val="28"/>
          <w:szCs w:val="28"/>
        </w:rPr>
        <w:t xml:space="preserve"> - выдох.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- вдох (4-7 раз) через 3-4 дня можно выполнять полое приседание.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Руки на поясе. Наклон вперед, руки вниз, ноги согнуты в коленях</w:t>
      </w:r>
      <w:r>
        <w:rPr>
          <w:color w:val="000000"/>
          <w:sz w:val="28"/>
          <w:szCs w:val="28"/>
        </w:rPr>
        <w:t xml:space="preserve"> - выдох. </w:t>
      </w:r>
      <w:r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 - вдох (4-8 раз)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Руки в стороны. Вращение руками в плечевых суставах с постепенным увеличением амплитуды (8-12 вращений). Ды</w:t>
      </w:r>
      <w:r>
        <w:rPr>
          <w:color w:val="000000"/>
          <w:sz w:val="28"/>
          <w:szCs w:val="28"/>
        </w:rPr>
        <w:t>хание не задерживать.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Попеременно прижимать руками к животу ногу, согнутую в коленно</w:t>
      </w:r>
      <w:r>
        <w:rPr>
          <w:color w:val="000000"/>
          <w:sz w:val="28"/>
          <w:szCs w:val="28"/>
        </w:rPr>
        <w:t>м суставе - выдох (по 5-7 раз)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озированная ходьба выполня</w:t>
      </w:r>
      <w:r>
        <w:rPr>
          <w:color w:val="000000"/>
          <w:sz w:val="28"/>
          <w:szCs w:val="28"/>
        </w:rPr>
        <w:t>ется после лечебной гимнастики.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ритмом дыхания.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</w:t>
      </w:r>
      <w:r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В данной ситуации можно назначить массаж и ЛФК. Может рекомендовать классический, лечебный, аппаратный, подводный душ-массаж. Комплекс физ. упражнений при остеохондрозе.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Плавание в бассейне назначается на </w:t>
      </w:r>
      <w:r>
        <w:rPr>
          <w:color w:val="000000"/>
          <w:sz w:val="28"/>
          <w:szCs w:val="28"/>
        </w:rPr>
        <w:t>санаторно</w:t>
      </w:r>
      <w:r>
        <w:rPr>
          <w:color w:val="000000"/>
          <w:sz w:val="28"/>
          <w:szCs w:val="28"/>
        </w:rPr>
        <w:t>–курортном, амбулаторно–поликлинических этапах на стационарном этапе без наличия болей.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№19: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Предупреждение и организация лечения осложнений, связанных с иммобилизацией (развитие пневмонии, пр</w:t>
      </w:r>
      <w:r>
        <w:rPr>
          <w:color w:val="000000"/>
          <w:sz w:val="28"/>
          <w:szCs w:val="28"/>
        </w:rPr>
        <w:t xml:space="preserve">олежней, тромбоза глубоких вен. </w:t>
      </w:r>
      <w:r>
        <w:rPr>
          <w:color w:val="000000"/>
          <w:sz w:val="28"/>
          <w:szCs w:val="28"/>
        </w:rPr>
        <w:t>Определение с</w:t>
      </w:r>
      <w:r>
        <w:rPr>
          <w:color w:val="000000"/>
          <w:sz w:val="28"/>
          <w:szCs w:val="28"/>
        </w:rPr>
        <w:t xml:space="preserve">охранных возможностей больного. </w:t>
      </w:r>
      <w:r>
        <w:rPr>
          <w:color w:val="000000"/>
          <w:sz w:val="28"/>
          <w:szCs w:val="28"/>
        </w:rPr>
        <w:t>Улучшение двигател</w:t>
      </w:r>
      <w:r>
        <w:rPr>
          <w:color w:val="000000"/>
          <w:sz w:val="28"/>
          <w:szCs w:val="28"/>
        </w:rPr>
        <w:t xml:space="preserve">ьных, речевых, сенсорных функций. </w:t>
      </w:r>
      <w:r>
        <w:rPr>
          <w:color w:val="000000"/>
          <w:sz w:val="28"/>
          <w:szCs w:val="28"/>
        </w:rPr>
        <w:t xml:space="preserve">Выявление и лечение психоэмоциональных </w:t>
      </w:r>
      <w:r>
        <w:rPr>
          <w:color w:val="000000"/>
          <w:sz w:val="28"/>
          <w:szCs w:val="28"/>
        </w:rPr>
        <w:t>рассройств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 xml:space="preserve"> повторного инсульта. </w:t>
      </w:r>
      <w:r>
        <w:rPr>
          <w:color w:val="000000"/>
          <w:sz w:val="28"/>
          <w:szCs w:val="28"/>
        </w:rPr>
        <w:t xml:space="preserve">Средства: </w:t>
      </w:r>
      <w:r>
        <w:rPr>
          <w:color w:val="000000"/>
          <w:sz w:val="28"/>
          <w:szCs w:val="28"/>
        </w:rPr>
        <w:t>кинезиотерапия</w:t>
      </w:r>
      <w:r>
        <w:rPr>
          <w:color w:val="000000"/>
          <w:sz w:val="28"/>
          <w:szCs w:val="28"/>
        </w:rPr>
        <w:t xml:space="preserve">, коррекция речи (логопед), психотерапия, </w:t>
      </w:r>
      <w:r>
        <w:rPr>
          <w:color w:val="000000"/>
          <w:sz w:val="28"/>
          <w:szCs w:val="28"/>
        </w:rPr>
        <w:t>эрготерапия</w:t>
      </w:r>
      <w:r>
        <w:rPr>
          <w:color w:val="000000"/>
          <w:sz w:val="28"/>
          <w:szCs w:val="28"/>
        </w:rPr>
        <w:t>, физиотерапия.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Грубые нарушения ССС, значительная неустойчивость АД с неуклонной тенденцией к падению, сердечные аритмии, сопровождающиеся тяжелой сердечной недостаточностью.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Выраженный болевой синдром, негативная психологическая реакция на процедуру </w:t>
      </w:r>
      <w:r>
        <w:rPr>
          <w:color w:val="000000"/>
          <w:sz w:val="28"/>
          <w:szCs w:val="28"/>
        </w:rPr>
        <w:t>массажа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адача</w:t>
      </w:r>
      <w:r>
        <w:rPr>
          <w:color w:val="000000"/>
          <w:sz w:val="28"/>
          <w:szCs w:val="28"/>
        </w:rPr>
        <w:t xml:space="preserve"> №16:</w:t>
      </w:r>
    </w:p>
    <w:p>
      <w:pPr>
        <w:pStyle w:val="style0"/>
        <w:spacing w:after="160" w:lineRule="auto" w:line="259"/>
        <w:jc w:val="center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№20: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Неврологический статус, рентгенография пояснично-крестцового отдела позвоночника.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 Двигательный режим – палатный, лечение положением: лежа на спине, ноги согнуты в </w:t>
      </w:r>
      <w:r>
        <w:rPr>
          <w:color w:val="000000"/>
          <w:sz w:val="28"/>
          <w:szCs w:val="28"/>
        </w:rPr>
        <w:t>тазобедренных</w:t>
      </w:r>
      <w:r>
        <w:rPr>
          <w:color w:val="000000"/>
          <w:sz w:val="28"/>
          <w:szCs w:val="28"/>
        </w:rPr>
        <w:t xml:space="preserve"> коленных сустава примерно под 90</w:t>
      </w:r>
      <w:r>
        <w:rPr>
          <w:rFonts w:ascii="Cambria Math" w:cs="Cambria Math" w:hAnsi="Cambria Math"/>
          <w:color w:val="000000"/>
          <w:sz w:val="28"/>
          <w:szCs w:val="28"/>
        </w:rPr>
        <w:t>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годени</w:t>
      </w:r>
      <w:r>
        <w:rPr>
          <w:color w:val="000000"/>
          <w:sz w:val="28"/>
          <w:szCs w:val="28"/>
        </w:rPr>
        <w:t xml:space="preserve"> расположены на возвышении.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Поскольку период заболевания острый, болевой синдром выраженный, средства медицинской реабилитации: медикаментозная терапия (НПВС, витамины группы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миорелаксанты</w:t>
      </w:r>
      <w:r>
        <w:rPr>
          <w:color w:val="000000"/>
          <w:sz w:val="28"/>
          <w:szCs w:val="28"/>
        </w:rPr>
        <w:t>), средства физической реабилитации: двигательный режим, лечение положением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Противопоказания к мануальной терапии (у данного пациента): выраженный болевой синдром (относительное противопоказание)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№21: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Первый период;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Упражнения для верхних и нижних конечностей без отрыва от постели, изометрические для мышц брюшного пресса и спины, дыхательные.</w:t>
      </w:r>
    </w:p>
    <w:p>
      <w:pPr>
        <w:pStyle w:val="style0"/>
        <w:spacing w:after="160" w:lineRule="auto" w:line="259"/>
        <w:jc w:val="center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Палатный;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14 дней;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Общие противопоказания для массажа;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1 месяц.</w:t>
      </w: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28"/>
          <w:szCs w:val="28"/>
          <w:u w:val="single"/>
        </w:rPr>
      </w:pPr>
    </w:p>
    <w:p>
      <w:pPr>
        <w:pStyle w:val="style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Типовые тестовые задания</w:t>
      </w:r>
    </w:p>
    <w:p>
      <w:pPr>
        <w:pStyle w:val="style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с ответами</w:t>
      </w:r>
      <w:r>
        <w:rPr>
          <w:i/>
          <w:color w:val="000000"/>
          <w:sz w:val="28"/>
          <w:szCs w:val="28"/>
        </w:rPr>
        <w:t>):</w:t>
      </w: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1. Какова норма времени для врача ЛФК на обследование одного больного?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10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20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30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12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15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2. Какова норма площади на 1 занимающегося больного в ЛФК?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1. 2 </w:t>
      </w:r>
      <w:r>
        <w:rPr>
          <w:color w:val="000000"/>
          <w:sz w:val="27"/>
          <w:szCs w:val="27"/>
        </w:rPr>
        <w:t>кв</w:t>
      </w:r>
      <w:r>
        <w:rPr>
          <w:color w:val="000000"/>
          <w:sz w:val="27"/>
          <w:szCs w:val="27"/>
        </w:rPr>
        <w:t>.м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+2. 4 </w:t>
      </w:r>
      <w:r>
        <w:rPr>
          <w:color w:val="000000"/>
          <w:sz w:val="27"/>
          <w:szCs w:val="27"/>
        </w:rPr>
        <w:t>кв</w:t>
      </w:r>
      <w:r>
        <w:rPr>
          <w:color w:val="000000"/>
          <w:sz w:val="27"/>
          <w:szCs w:val="27"/>
        </w:rPr>
        <w:t>.м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3. 8 </w:t>
      </w:r>
      <w:r>
        <w:rPr>
          <w:color w:val="000000"/>
          <w:sz w:val="27"/>
          <w:szCs w:val="27"/>
        </w:rPr>
        <w:t>кв</w:t>
      </w:r>
      <w:r>
        <w:rPr>
          <w:color w:val="000000"/>
          <w:sz w:val="27"/>
          <w:szCs w:val="27"/>
        </w:rPr>
        <w:t>.м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4. 3 </w:t>
      </w:r>
      <w:r>
        <w:rPr>
          <w:color w:val="000000"/>
          <w:sz w:val="27"/>
          <w:szCs w:val="27"/>
        </w:rPr>
        <w:t>кв</w:t>
      </w:r>
      <w:r>
        <w:rPr>
          <w:color w:val="000000"/>
          <w:sz w:val="27"/>
          <w:szCs w:val="27"/>
        </w:rPr>
        <w:t>.м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5. 5 </w:t>
      </w:r>
      <w:r>
        <w:rPr>
          <w:color w:val="000000"/>
          <w:sz w:val="27"/>
          <w:szCs w:val="27"/>
        </w:rPr>
        <w:t>кв</w:t>
      </w:r>
      <w:r>
        <w:rPr>
          <w:color w:val="000000"/>
          <w:sz w:val="27"/>
          <w:szCs w:val="27"/>
        </w:rPr>
        <w:t>.м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3. Какова характерная особенность метода ЛФК?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использование лечебного массажа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использование специальных исходных положений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использование физических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использование иглорефлексотерапия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использование физиотерапевтического лечения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4. Какие функциональные тесты используются в ЛФК?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антропометрия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гониометрия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>соматоскопия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спирография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5. </w:t>
      </w:r>
      <w:r>
        <w:rPr>
          <w:color w:val="000000"/>
          <w:sz w:val="27"/>
          <w:szCs w:val="27"/>
        </w:rPr>
        <w:t>плантография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5. Каковы средства ЛФК?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физические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подвижные игры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закаливающие процедуры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занятия на велотренажере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плавание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6. Каков механизм лечебного действия физических упражнений?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физические упражнения формируют специальные мышечные рефлексы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физические упражнения повышают мышечный тонус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физические упражнения оказывают универсальное действие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психологический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расслабляющий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7. Что относится к формам ЛФК?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занятие дыхательной гимнастикой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контрастное закаливание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механотерапия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массаж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мануальная терапия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8. Какие упражнения малой интенсивности?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динамические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активные упражнения в дистальных отделах конечностей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упражнения на велотренажере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>идиомоторные</w:t>
      </w:r>
      <w:r>
        <w:rPr>
          <w:color w:val="000000"/>
          <w:sz w:val="27"/>
          <w:szCs w:val="27"/>
        </w:rPr>
        <w:t xml:space="preserve">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гантелями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9. Какой двигательный режим относится к стационарному периоду лечения?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+1. свободный режим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щадящий режим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тренирующий режим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госпитальный режим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щадяще-тренирующий режим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10. Что является единицей нормирования работы по ЛФК?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процедура лечебной гимнастики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процедурная единица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время теста с физической нагрузкой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количество пациентов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количество групп ЛФК в смену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11. Какие методы определения эффективности занятия ЛФК применяют?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изменение частоты пульса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антропометрия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 тесты со стандартной физической нагрузкой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ортостатическая проба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хорошее настроение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12. Какие моменты включает функциональная проба </w:t>
      </w:r>
      <w:r>
        <w:rPr>
          <w:i/>
          <w:iCs/>
          <w:color w:val="000000"/>
          <w:sz w:val="27"/>
          <w:szCs w:val="27"/>
        </w:rPr>
        <w:t>Мартинэ</w:t>
      </w:r>
      <w:r>
        <w:rPr>
          <w:i/>
          <w:iCs/>
          <w:color w:val="000000"/>
          <w:sz w:val="27"/>
          <w:szCs w:val="27"/>
        </w:rPr>
        <w:t>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бег на месте в течение 3-х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20 приседаний за 30 секунд с выбросом рук вперед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физическая нагрузка на велотренажере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задержка дыхания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измерение артериального давления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13. Какие функциональные тесты относятся к </w:t>
      </w:r>
      <w:r>
        <w:rPr>
          <w:i/>
          <w:iCs/>
          <w:color w:val="000000"/>
          <w:sz w:val="27"/>
          <w:szCs w:val="27"/>
        </w:rPr>
        <w:t>специальным</w:t>
      </w:r>
      <w:r>
        <w:rPr>
          <w:i/>
          <w:iCs/>
          <w:color w:val="000000"/>
          <w:sz w:val="27"/>
          <w:szCs w:val="27"/>
        </w:rPr>
        <w:t>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субмаксимальный</w:t>
      </w:r>
      <w:r>
        <w:rPr>
          <w:color w:val="000000"/>
          <w:sz w:val="27"/>
          <w:szCs w:val="27"/>
        </w:rPr>
        <w:t xml:space="preserve"> нагрузочный тест </w:t>
      </w:r>
      <w:r>
        <w:rPr>
          <w:color w:val="000000"/>
          <w:sz w:val="27"/>
          <w:szCs w:val="27"/>
          <w:lang w:val="en-US"/>
        </w:rPr>
        <w:t>PWC</w:t>
      </w:r>
      <w:r>
        <w:rPr>
          <w:color w:val="000000"/>
          <w:sz w:val="27"/>
          <w:szCs w:val="27"/>
        </w:rPr>
        <w:t> 150-170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+2. </w:t>
      </w:r>
      <w:r>
        <w:rPr>
          <w:color w:val="000000"/>
          <w:sz w:val="27"/>
          <w:szCs w:val="27"/>
        </w:rPr>
        <w:t>ортостатическая</w:t>
      </w:r>
      <w:r>
        <w:rPr>
          <w:color w:val="000000"/>
          <w:sz w:val="27"/>
          <w:szCs w:val="27"/>
        </w:rPr>
        <w:t xml:space="preserve"> и </w:t>
      </w:r>
      <w:r>
        <w:rPr>
          <w:color w:val="000000"/>
          <w:sz w:val="27"/>
          <w:szCs w:val="27"/>
        </w:rPr>
        <w:t>клиноортостатическая</w:t>
      </w:r>
      <w:r>
        <w:rPr>
          <w:color w:val="000000"/>
          <w:sz w:val="27"/>
          <w:szCs w:val="27"/>
        </w:rPr>
        <w:t xml:space="preserve"> пробы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подсчет пульса и изменение АД в динамике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>холодовая</w:t>
      </w:r>
      <w:r>
        <w:rPr>
          <w:color w:val="000000"/>
          <w:sz w:val="27"/>
          <w:szCs w:val="27"/>
        </w:rPr>
        <w:t xml:space="preserve"> проба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5. проба </w:t>
      </w:r>
      <w:r>
        <w:rPr>
          <w:color w:val="000000"/>
          <w:sz w:val="27"/>
          <w:szCs w:val="27"/>
        </w:rPr>
        <w:t>Мартинэ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14. С какого дня заболевания назначают специальный комплекс лечебной гимнастики при трансмуральном инфаркте миокарда?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через сутки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через неделю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индивидуально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перед выпиской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в конце месяца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15. Каково противопоказание для перевода больного инфарктом миокарда на следующую ступень физической активности?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отрицательная динамика ЭКГ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положительная динамика ЭКГ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отсутствие осложнений заболевания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плохое настроение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лишний вес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16. Комплекс лечебной гимнастики N1 при инфаркте миокарда включает следующие физические упражнения: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физические упражнения в дистальных отделах конечностей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движения в конечностях в полном объеме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3. физические упражнения на </w:t>
      </w:r>
      <w:r>
        <w:rPr>
          <w:color w:val="000000"/>
          <w:sz w:val="27"/>
          <w:szCs w:val="27"/>
        </w:rPr>
        <w:t>натуживание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трудотерапия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отягощением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17. Комплекс лечебной гимнастики N2 при инфаркте миокарда включает следующие физические упражнения: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физические упражнения в смене исходных положений лежа-сидя-лежа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физические упражнения с гимнастическими предметами в исходном положении стоя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дозированная ходьба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только исходное положение лежа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исходное положение на снарядах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18. Комплекс лечебной гимнастики N3 при инфаркте миокарда </w:t>
      </w:r>
      <w:r>
        <w:rPr>
          <w:i/>
          <w:iCs/>
          <w:color w:val="000000"/>
          <w:sz w:val="27"/>
          <w:szCs w:val="27"/>
        </w:rPr>
        <w:t>включаетследующее</w:t>
      </w:r>
      <w:r>
        <w:rPr>
          <w:i/>
          <w:iCs/>
          <w:color w:val="000000"/>
          <w:sz w:val="27"/>
          <w:szCs w:val="27"/>
        </w:rPr>
        <w:t>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физические упражнения на дистальные отделы конечностей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дозированная ходьба по коридору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занятия на тренажерах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движения в конечностях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симметричные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19. Комплекс лечебной гимнастики N4 при инфаркте миокарда включает следующее: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маховые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упражнения с отягощением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дренажные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с сопротивлением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на мелкие группы мышц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20. Какой основной вид физической нагрузки применяют на санаторном этапе реабилитации больных, перенесших инфаркт миокарда?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подвижные игры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силовые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дозированная тренировочная ходьба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трудотерапия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занятия на велотренажере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21. Что является противопоказанием к назначению разных форм ЛФК при гипертонической болезни?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гипертонический криз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единичные экстрасистолы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3. АД 180/100 </w:t>
      </w:r>
      <w:r>
        <w:rPr>
          <w:color w:val="000000"/>
          <w:sz w:val="27"/>
          <w:szCs w:val="27"/>
        </w:rPr>
        <w:t>мм</w:t>
      </w:r>
      <w:r>
        <w:rPr>
          <w:color w:val="000000"/>
          <w:sz w:val="27"/>
          <w:szCs w:val="27"/>
        </w:rPr>
        <w:t>.р</w:t>
      </w:r>
      <w:r>
        <w:rPr>
          <w:color w:val="000000"/>
          <w:sz w:val="27"/>
          <w:szCs w:val="27"/>
        </w:rPr>
        <w:t>т.ст</w:t>
      </w:r>
      <w:r>
        <w:rPr>
          <w:color w:val="000000"/>
          <w:sz w:val="27"/>
          <w:szCs w:val="27"/>
        </w:rPr>
        <w:t>.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АД 105/75 </w:t>
      </w:r>
      <w:r>
        <w:rPr>
          <w:color w:val="000000"/>
          <w:sz w:val="27"/>
          <w:szCs w:val="27"/>
        </w:rPr>
        <w:t>мм</w:t>
      </w:r>
      <w:r>
        <w:rPr>
          <w:color w:val="000000"/>
          <w:sz w:val="27"/>
          <w:szCs w:val="27"/>
        </w:rPr>
        <w:t>.р</w:t>
      </w:r>
      <w:r>
        <w:rPr>
          <w:color w:val="000000"/>
          <w:sz w:val="27"/>
          <w:szCs w:val="27"/>
        </w:rPr>
        <w:t>т.ст</w:t>
      </w:r>
      <w:r>
        <w:rPr>
          <w:color w:val="000000"/>
          <w:sz w:val="27"/>
          <w:szCs w:val="27"/>
        </w:rPr>
        <w:t>.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плохое настроение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22. Что относится к специальным физическим упражнениям при гипотонической болезни?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упражнения со статическим и динамическим усилием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дыхательные упражнения статического и динамического характера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упражнения на дистальные отделы конечностей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предметом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23. Каковы противопоказания к назначению ЛФК при острой пневмонии?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кашель с мокротой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субфебрильная температура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тахикардия (пульс свыше 100 уд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мин.)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потливость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плохой сон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24</w:t>
      </w:r>
      <w:r>
        <w:rPr>
          <w:i/>
          <w:iCs/>
          <w:color w:val="000000"/>
          <w:sz w:val="27"/>
          <w:szCs w:val="27"/>
        </w:rPr>
        <w:t>. Задачи ЛФК на постельном режиме при острой пневмонии: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профилактика ателектазов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рассасывание экссудата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уменьшение дыхательной недостаточности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уменьшение кашля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нормализация ЧСС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25. Какие физические упражнения являются специальными на свободном режиме при острой пневмонии?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упражнения в расслаблении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динамические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статические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идеомоторные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симметричные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26. Какое исходное положение при появлении предвестников приступа бронхиальной астмы?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1. исходное </w:t>
      </w:r>
      <w:r>
        <w:rPr>
          <w:color w:val="000000"/>
          <w:sz w:val="27"/>
          <w:szCs w:val="27"/>
        </w:rPr>
        <w:t>положение</w:t>
      </w:r>
      <w:r>
        <w:rPr>
          <w:color w:val="000000"/>
          <w:sz w:val="27"/>
          <w:szCs w:val="27"/>
        </w:rPr>
        <w:t xml:space="preserve"> лежа на животе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+2. исходное </w:t>
      </w:r>
      <w:r>
        <w:rPr>
          <w:color w:val="000000"/>
          <w:sz w:val="27"/>
          <w:szCs w:val="27"/>
        </w:rPr>
        <w:t>положение</w:t>
      </w:r>
      <w:r>
        <w:rPr>
          <w:color w:val="000000"/>
          <w:sz w:val="27"/>
          <w:szCs w:val="27"/>
        </w:rPr>
        <w:t xml:space="preserve"> сидя, положив руки на стол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исходное положение основная стойка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исходное положение на боку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исходное положение на четвереньках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27. Какие дыхательные упражнения способствуют растяжению спаек при экссудативном плеврите?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динамические дыхательные упражнения с подъемом руки на больной стороне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динамические дыхательные упражнения с подъемом руки на здоровой стороне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звуковая дыхательная гимнастика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изометрические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rFonts w:ascii="PtSans" w:hAnsi="PtSans"/>
          <w:color w:val="000000"/>
        </w:rPr>
        <w:br/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28. Какие противопоказания к назначению ЛФК при ХНЗЛ по тренирующему режиму?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одышка при ходьбе в медленном и среднем темпе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одышка при подъеме на лестницу в среднем и ускоренном темпе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одышка при выполнении физических упражнений с гимнастическими предметами в среднем темпе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увеличение АД до 130/80 </w:t>
      </w:r>
      <w:r>
        <w:rPr>
          <w:color w:val="000000"/>
          <w:sz w:val="27"/>
          <w:szCs w:val="27"/>
        </w:rPr>
        <w:t>мм</w:t>
      </w:r>
      <w:r>
        <w:rPr>
          <w:color w:val="000000"/>
          <w:sz w:val="27"/>
          <w:szCs w:val="27"/>
        </w:rPr>
        <w:t>.р</w:t>
      </w:r>
      <w:r>
        <w:rPr>
          <w:color w:val="000000"/>
          <w:sz w:val="27"/>
          <w:szCs w:val="27"/>
        </w:rPr>
        <w:t>т.ст</w:t>
      </w:r>
      <w:r>
        <w:rPr>
          <w:color w:val="000000"/>
          <w:sz w:val="27"/>
          <w:szCs w:val="27"/>
        </w:rPr>
        <w:t>.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плохое настроение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29. Какие специальные упражнения при спланхноптозе?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подскоки, прыжки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физические упражнения для тазового дна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физические упражнения с отягощением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с отягощением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30. Какой курс лечения при спланхноптозе?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10 дней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1 месяц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год и более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2 месяца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5 месяцев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31. Каковы противопоказания к назначению ЛФК при язвенной болезни желудка 12-перстной кишки?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"дегтярный" стул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наличие "ниши" на рентгенограмме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Боли, зависящие от приема пищи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плохой аппетит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запоры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32. Каковы особенности методики ЛФК при спастических запорах?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необходимость частой смены исходных положений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необходимость выбора разгрузочных исходных положений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необходимость статических мышечных напряжений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занятия на снарядах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только индивидуальные занятия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33. Какие особенности методики ЛФК при атонических запорах?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упражнения в расслаблении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упражнения с ограниченной амплитудой движений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акцент на упражнения для мышц живота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продолжительность занятия 10 минут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упражнение на растягивание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34. Что способствуют лучшему опорожнению желчного пузыря?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статические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динамические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диафрагмальное дыхание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исходное положение сидя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35. Каковы противопоказания к назначению ЛФК при ожирении?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наличие одышки при физической нагрузке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обострение сопровождающего калькулезного холецистита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алиментарное ожирение </w:t>
      </w:r>
      <w:r>
        <w:rPr>
          <w:color w:val="000000"/>
          <w:sz w:val="27"/>
          <w:szCs w:val="27"/>
          <w:lang w:val="en-US"/>
        </w:rPr>
        <w:t>III</w:t>
      </w:r>
      <w:r>
        <w:rPr>
          <w:color w:val="000000"/>
          <w:sz w:val="27"/>
          <w:szCs w:val="27"/>
        </w:rPr>
        <w:t> степени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вес 95 кг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ЧСС 90 уд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ин.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36. Каковы особенности методики ЛФК при ожирении?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назначение общего массажа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применение механотерапии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+3. общая физическая нагрузка должна быть </w:t>
      </w:r>
      <w:r>
        <w:rPr>
          <w:color w:val="000000"/>
          <w:sz w:val="27"/>
          <w:szCs w:val="27"/>
        </w:rPr>
        <w:t>субмаксимальной</w:t>
      </w:r>
      <w:r>
        <w:rPr>
          <w:color w:val="000000"/>
          <w:sz w:val="27"/>
          <w:szCs w:val="27"/>
        </w:rPr>
        <w:t xml:space="preserve"> и индивидуальной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занятия на тренажерах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контроль веса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37. Каковы основные пути борьбы с ожирением?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баня с интенсивным общим массажем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физическая активность и рациональная диета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длительные курсы голодания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занятия "бегом"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посещение тренажерного зала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38. Каковы противопоказания к назначению ЛФК при сахарном диабете?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жажда и полиурия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чувство слабости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наличие в моче ацетона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сахар крови более 5,5 г/л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сопутствующее ожирение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39. Какие наиболее терапевтические методики ЛФК в клинике нервных болезней?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дыхательная гимнастика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специальная лечебная гимнастика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малоподвижные игры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терренкур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мануальная терапия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40. Каковы особенности методики ЛФК в клинике нервных болезней?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использование в основном пассивных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лечение движением при нарушении функции движения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применение ЛФК после стабилизации общего состояния больного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с предметами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41. Каковы особенности методики ЛФК при спастических парезах?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лечение положением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применение пассивных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применение активных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на тренажерах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отягощением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42. Каковы особенности методики ЛФК при невритах?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применение упражнений с отягощением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применение облегченных исходных положений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применение в основном дыхательных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применение исходного положения сидя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применение упражнений с гантелями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43. Каковы сроки назначения ЛФК при неврите лицевого нерва?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с первых дней заболевания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через месяц после начала заболевания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после стабилизации общего состояния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после стихания болей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после выписки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44. Какие моменты входят в лечение положением при неврите лицевого нерва?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спать на здоровой стороне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спать на стороне поражения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спать на спине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спать на боку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спать на животе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45. Какие особенности лейкопластырного натяжения при неврите лицевого нерва?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1. натяжение с больной стороны на </w:t>
      </w:r>
      <w:r>
        <w:rPr>
          <w:color w:val="000000"/>
          <w:sz w:val="27"/>
          <w:szCs w:val="27"/>
        </w:rPr>
        <w:t>здоровую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фиксация лейкопластырем имеющейся патологии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натяжение со здоровой стороны на больную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ширина лейкопластыря 5см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длина лейкопластыря 15см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46. Особенности применения ЛФК при остаточных явлениях после травмы позвоночника: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применение механотерапии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применение трудотерапии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применение массажа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применение идеомоторных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применение физиотерапевтического лечения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47. Каковы противопоказания к назначению ЛФК при операциях на брюшной полости?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предоперационный период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ранний послеоперационный период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наличие осумкованного гнойника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наличие кашля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запоры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48. Каковы противопоказания к назначению ЛФК при операциях на органах грудной клетки?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наличие мокроты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легочное кровотечение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субфебрильная температура тела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АД 130/80 </w:t>
      </w:r>
      <w:r>
        <w:rPr>
          <w:color w:val="000000"/>
          <w:sz w:val="27"/>
          <w:szCs w:val="27"/>
        </w:rPr>
        <w:t>мм</w:t>
      </w:r>
      <w:r>
        <w:rPr>
          <w:color w:val="000000"/>
          <w:sz w:val="27"/>
          <w:szCs w:val="27"/>
        </w:rPr>
        <w:t>.р</w:t>
      </w:r>
      <w:r>
        <w:rPr>
          <w:color w:val="000000"/>
          <w:sz w:val="27"/>
          <w:szCs w:val="27"/>
        </w:rPr>
        <w:t>т.ст</w:t>
      </w:r>
      <w:r>
        <w:rPr>
          <w:color w:val="000000"/>
          <w:sz w:val="27"/>
          <w:szCs w:val="27"/>
        </w:rPr>
        <w:t>.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плохое настроение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49. Каковы сроки назначения ЛФК после неосложненной </w:t>
      </w:r>
      <w:r>
        <w:rPr>
          <w:i/>
          <w:iCs/>
          <w:color w:val="000000"/>
          <w:sz w:val="27"/>
          <w:szCs w:val="27"/>
        </w:rPr>
        <w:t>аппендэктомии</w:t>
      </w:r>
      <w:r>
        <w:rPr>
          <w:i/>
          <w:iCs/>
          <w:color w:val="000000"/>
          <w:sz w:val="27"/>
          <w:szCs w:val="27"/>
        </w:rPr>
        <w:t>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+1. через сутки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после снятия швов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перед выпиской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после выписки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после нормализации стула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50. Каковы особенности ЛФК после операций по поводу ранений брюшной полости?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учитывать наличие каловых свищей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2. применение упражнений на </w:t>
      </w:r>
      <w:r>
        <w:rPr>
          <w:color w:val="000000"/>
          <w:sz w:val="27"/>
          <w:szCs w:val="27"/>
        </w:rPr>
        <w:t>натуживание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использование частой смены исходных положений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использование снарядов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использование дыхательных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51. Особенности ЛФК при гнойных осложнениях легких?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применение упражнений на тренажерах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применение дренажной гимнастики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применение общефизических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применение пассивных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перемена исходного положения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52. Особенности ЛФК перед </w:t>
      </w:r>
      <w:r>
        <w:rPr>
          <w:i/>
          <w:iCs/>
          <w:color w:val="000000"/>
          <w:sz w:val="27"/>
          <w:szCs w:val="27"/>
        </w:rPr>
        <w:t>пульмонэктомией</w:t>
      </w:r>
      <w:r>
        <w:rPr>
          <w:i/>
          <w:iCs/>
          <w:color w:val="000000"/>
          <w:sz w:val="27"/>
          <w:szCs w:val="27"/>
        </w:rPr>
        <w:t>: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применение специальных упражнений для активизации здорового легкого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применение специальных упражнений для активизации больного легкого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применение специальных упражнений для тренировки сердечной деятельности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применение специальных упражнений на верхние конечности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применение специальных упражнений на нижние конечности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53. Каковы особенности методики ЛФК после операции по поводу варикозного расширения вен нижних конечностей?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приподнятый ножной конец кровати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давящие повязки на ногах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выполнение физических упражнений в исходном положении стоя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использование исходного положения сидя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предметами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54. Какой двигательный дефект появляется после острого нарушения мозгового кровообращения (инсульта)?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вялый паралич нижних конечностей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спастический гемипарез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наличие тремора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снижение мышечного тонуса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затруднение дыхания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55. С какого момента назначают специальную лечебную гимнастику при геморрагическом инсульте?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с первых часов после инсульта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перед выпиской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после восстановления гемодинамики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через неделю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после выписки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56. С какого момента начинают лечение положением при геморрагическом инсульте?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с первых часов после инсульта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после стабилизации общего состояния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перед выпиской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через 3 суток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после выписки из стационара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57. Какие противопоказания к назначению ЛФК при беременности?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беременность 6-12 недель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привычные выкидыши в анамнезе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беременность 36-38 недель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 беременность 12-16 недель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беременность 20 недель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58. Какие физические упражнения входят в предродовую гимнастику?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ходьба с динамическими дыхательными упражнениями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2. простые физические упражнения для конечностей из исходного </w:t>
      </w:r>
      <w:r>
        <w:rPr>
          <w:color w:val="000000"/>
          <w:sz w:val="27"/>
          <w:szCs w:val="27"/>
        </w:rPr>
        <w:t>положения</w:t>
      </w:r>
      <w:r>
        <w:rPr>
          <w:color w:val="000000"/>
          <w:sz w:val="27"/>
          <w:szCs w:val="27"/>
        </w:rPr>
        <w:t xml:space="preserve"> лежа на животе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приседания и подскоки в пределах состояния беременной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кувырки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подтягивания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59. Какие задачи ЛФК при хронических воспалительных заболеваниях женских половых органов?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восстановление детородной функции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нормализация гормональной функции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ликвидация остаточных явлений воспалительного процесса в малом тазу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улучшение фигуры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нормализация веса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60. Какие исходные положения должны быть при ретрофлексии матки?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коленно-локтевое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на правом боку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на спине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на стуле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на животе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61. Какие моменты следует исключить в занятиях специальной лечебной гимнастикой при недержании мочи у женщин?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дозированные статические напряжения мышц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наклоны вперед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исходное положение коленно-локтевое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изометрические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предметами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62. Какие средние сроки сращения отломков после неосложненных переломов трубчатых костей?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1-2 недели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3-4 недели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>пол-года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2 месяца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до 7 дней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63. Каковы противопоказания к назначению ЛФК в травматологии?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период иммобилизации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2. наличие </w:t>
      </w:r>
      <w:r>
        <w:rPr>
          <w:color w:val="000000"/>
          <w:sz w:val="27"/>
          <w:szCs w:val="27"/>
        </w:rPr>
        <w:t>металлоостеосинтеза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наличие ложного сустава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наличие болей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снижение тонуса мышц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64. Какие периоды входят в стационарный этап лечения травматологических больных?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острый период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период восстановительный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период реконвалесценции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период обострения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подострый период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65. Какие методы исследования функции конечностей используют в травматологии?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внешний осмотр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антропометрия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гониометрия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измерение веса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контроль АД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66. Какие особенности в методике ЛФК при повреждении локтевого сустава?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необходимость ранних движений в локтевом суставе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необходимость силовых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необходимость упражнений на вытяжение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необходимость использования упражнений с предметами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необходимость использования дыхательных упражнений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67. Какие особенности методики ЛФК при травмах локтевого сустава?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упражнения должны быть только активные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упражнения должны быть только пассивные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упражнения должны сочетаться с тепловыми процедурами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идеомоторные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68. Какие упражнения противопоказаны в период вытяжения при травмах шейного отдела позвоночника?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активные упражнения в дистальных и проксимальных отделах конечностей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поочередное поднимание прямой ноги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поочередные скользящие движения ног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>дыхательные</w:t>
      </w:r>
      <w:r>
        <w:rPr>
          <w:color w:val="000000"/>
          <w:sz w:val="27"/>
          <w:szCs w:val="27"/>
        </w:rPr>
        <w:t xml:space="preserve"> упражнениям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с предметами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69. Какие упражнения противопоказаны в </w:t>
      </w:r>
      <w:r>
        <w:rPr>
          <w:i/>
          <w:iCs/>
          <w:color w:val="000000"/>
          <w:sz w:val="27"/>
          <w:szCs w:val="27"/>
        </w:rPr>
        <w:t>постиммобилизационном</w:t>
      </w:r>
      <w:r>
        <w:rPr>
          <w:i/>
          <w:iCs/>
          <w:color w:val="000000"/>
          <w:sz w:val="27"/>
          <w:szCs w:val="27"/>
        </w:rPr>
        <w:t xml:space="preserve"> периоде при травмах коленного сустава?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"велосипед"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"ножницы"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приседания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идеомоторные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70. Каковы особенности методики ЛФК при шейном остеохондрозе в остром периоде?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исключаются активные движения головой во все стороны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исключаются упражнения для мышц шеи на дозированное сопротивление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исключаются статические дыхательные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исключаются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исключаются упражнения с предметами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71. Какие особенности лечебной гимнастики при остеохондрозе пояснично-крестцового отдела позвоночника в остром периоде заболевания?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использование вращательных движений тазом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использование дозированных упражнений на вытяжение позвоночника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использование быстрой смены различных исходных положений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использование снарядов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использование упражнений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72. Какие рекомендации необходимы для облегчения состояния больного при остеохондрозе пояснично-крестцового отдела позвоночника?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1. исключить </w:t>
      </w:r>
      <w:r>
        <w:rPr>
          <w:color w:val="000000"/>
          <w:sz w:val="27"/>
          <w:szCs w:val="27"/>
        </w:rPr>
        <w:t>тракционное</w:t>
      </w:r>
      <w:r>
        <w:rPr>
          <w:color w:val="000000"/>
          <w:sz w:val="27"/>
          <w:szCs w:val="27"/>
        </w:rPr>
        <w:t xml:space="preserve"> лечение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2. чаще выполнять упражнения на </w:t>
      </w:r>
      <w:r>
        <w:rPr>
          <w:color w:val="000000"/>
          <w:sz w:val="27"/>
          <w:szCs w:val="27"/>
        </w:rPr>
        <w:t>прогибание</w:t>
      </w:r>
      <w:r>
        <w:rPr>
          <w:color w:val="000000"/>
          <w:sz w:val="27"/>
          <w:szCs w:val="27"/>
        </w:rPr>
        <w:t xml:space="preserve"> позвоночника назад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использовать ватно-марлевые валики под коленями в исходном положении лежа на спине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использовать исходное положение на четвереньках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использовать исходное положение сидя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73. Какой дефект опорно-двигательного аппарата относят к нарушениям осанки во фронтальной плоскости?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круглая спина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плоская спина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асимметрия туловища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усиление грудного кифоза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сглаженность грудного кифоза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74. Какой дефект опорно-двигательного аппарата относят к нарушениям осанки в сагиттальной плоскости?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сутулость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кривошея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сколиоз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плоская спина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сглаженность грудного кифоза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75. Какие могут быть типичные деформации опорно-двигательного аппарата после перенесенного рахита?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косолапость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+2. </w:t>
      </w:r>
      <w:r>
        <w:rPr>
          <w:color w:val="000000"/>
          <w:sz w:val="27"/>
          <w:szCs w:val="27"/>
        </w:rPr>
        <w:t>килевидная</w:t>
      </w:r>
      <w:r>
        <w:rPr>
          <w:color w:val="000000"/>
          <w:sz w:val="27"/>
          <w:szCs w:val="27"/>
        </w:rPr>
        <w:t xml:space="preserve"> грудная клетка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"полая стопа"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кривошея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асимметрия туловища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76. Какие исходные положения способствуют разгрузке позвоночника?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лежа на боку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+2. на четвереньках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стоя, ноги на ширине плеч, руки на поясе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сидя на стуле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стоя на коленях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77. Что характерно для сколиоза?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+1. </w:t>
      </w:r>
      <w:r>
        <w:rPr>
          <w:color w:val="000000"/>
          <w:sz w:val="27"/>
          <w:szCs w:val="27"/>
        </w:rPr>
        <w:t>торсия</w:t>
      </w:r>
      <w:r>
        <w:rPr>
          <w:color w:val="000000"/>
          <w:sz w:val="27"/>
          <w:szCs w:val="27"/>
        </w:rPr>
        <w:t xml:space="preserve"> позвонков вокруг вертикальной оси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увеличение физиологических изгибов позвоночника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3. асимметрия </w:t>
      </w:r>
      <w:r>
        <w:rPr>
          <w:color w:val="000000"/>
          <w:sz w:val="27"/>
          <w:szCs w:val="27"/>
        </w:rPr>
        <w:t>надплечий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наличие дуги искривления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сглаженность грудного кифоза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78. Что указывает на </w:t>
      </w:r>
      <w:r>
        <w:rPr>
          <w:i/>
          <w:iCs/>
          <w:color w:val="000000"/>
          <w:sz w:val="27"/>
          <w:szCs w:val="27"/>
        </w:rPr>
        <w:t>торсию</w:t>
      </w:r>
      <w:r>
        <w:rPr>
          <w:i/>
          <w:iCs/>
          <w:color w:val="000000"/>
          <w:sz w:val="27"/>
          <w:szCs w:val="27"/>
        </w:rPr>
        <w:t xml:space="preserve"> позвонков?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+1. реберное выпячивание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воронкообразная грудь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сутулость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усиление поясничного лордоза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сглаженность грудного кифоза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79. Какие упражнения противопоказаны при сколиозе?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корригирующие упражнения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2. упражнения в воде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+3. упражнения, увеличивающие гибкость позвоночника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упражнения на растягивание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упражнения на расслабление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i/>
          <w:iCs/>
          <w:color w:val="000000"/>
          <w:sz w:val="27"/>
          <w:szCs w:val="27"/>
        </w:rPr>
        <w:t>80. Какой метод используют для уточнения диагноза плоскостопия?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1. пальпация стоп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 xml:space="preserve">+2. </w:t>
      </w:r>
      <w:r>
        <w:rPr>
          <w:color w:val="000000"/>
          <w:sz w:val="27"/>
          <w:szCs w:val="27"/>
        </w:rPr>
        <w:t>плантография</w:t>
      </w:r>
      <w:r>
        <w:rPr>
          <w:color w:val="000000"/>
          <w:sz w:val="27"/>
          <w:szCs w:val="27"/>
        </w:rPr>
        <w:t xml:space="preserve"> стоп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3. измерение длины стопы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4. измерение веса</w:t>
      </w:r>
    </w:p>
    <w:p>
      <w:pPr>
        <w:pStyle w:val="style0"/>
        <w:shd w:val="clear" w:color="auto" w:fill="ffffff"/>
        <w:spacing w:after="150" w:lineRule="atLeast" w:line="343"/>
        <w:rPr>
          <w:rFonts w:ascii="PtSans" w:hAnsi="PtSans"/>
          <w:color w:val="000000"/>
        </w:rPr>
      </w:pPr>
      <w:r>
        <w:rPr>
          <w:color w:val="000000"/>
          <w:sz w:val="27"/>
          <w:szCs w:val="27"/>
        </w:rPr>
        <w:t>5. анамнез</w:t>
      </w: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  <w:color w:val="000000"/>
          <w:sz w:val="28"/>
          <w:szCs w:val="28"/>
        </w:rPr>
      </w:pPr>
    </w:p>
    <w:p>
      <w:pPr>
        <w:pStyle w:val="style0"/>
        <w:rPr>
          <w:i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contextualSpacing/>
        <w:rPr>
          <w:i/>
          <w:color w:val="000000"/>
          <w:sz w:val="28"/>
          <w:szCs w:val="28"/>
        </w:rPr>
      </w:pPr>
    </w:p>
    <w:bookmarkStart w:id="1" w:name="_GoBack"/>
    <w:bookmarkEnd w:id="1"/>
    <w:p>
      <w:pPr>
        <w:pStyle w:val="style0"/>
        <w:widowControl w:val="false"/>
        <w:autoSpaceDE w:val="false"/>
        <w:autoSpaceDN w:val="false"/>
        <w:adjustRightInd w:val="false"/>
        <w:contextualSpacing/>
        <w:rPr>
          <w:b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зачетного билета</w:t>
      </w:r>
    </w:p>
    <w:p>
      <w:pPr>
        <w:pStyle w:val="style0"/>
        <w:ind w:firstLine="709"/>
        <w:jc w:val="center"/>
        <w:rPr/>
      </w:pPr>
    </w:p>
    <w:p>
      <w:pPr>
        <w:pStyle w:val="style0"/>
        <w:ind w:firstLine="709"/>
        <w:jc w:val="center"/>
        <w:rPr/>
      </w:pPr>
      <w:r>
        <w:t>ФЕДЕРАЛЬНОЕ ГОСУДАРСТВЕННОЕ БЮДЖЕТНОЕ ОБРАЗОВАТЕЛЬНОЕ УЧРЕЖДЕНИЕ ВЫСШЕГО ОБРАЗОВАНИЯ</w:t>
      </w:r>
    </w:p>
    <w:p>
      <w:pPr>
        <w:pStyle w:val="style0"/>
        <w:ind w:firstLine="709"/>
        <w:jc w:val="center"/>
        <w:rPr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>
      <w:pPr>
        <w:pStyle w:val="style0"/>
        <w:ind w:firstLine="709"/>
        <w:jc w:val="center"/>
        <w:rPr>
          <w:sz w:val="28"/>
          <w:szCs w:val="28"/>
        </w:rPr>
      </w:pPr>
    </w:p>
    <w:p>
      <w:pPr>
        <w:pStyle w:val="style0"/>
        <w:ind w:firstLine="709"/>
        <w:jc w:val="center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lang w:val="en-US"/>
        </w:rPr>
        <w:t>неврологии, медицинской генетики</w:t>
      </w:r>
    </w:p>
    <w:p>
      <w:pPr>
        <w:pStyle w:val="style0"/>
        <w:ind w:firstLine="708"/>
        <w:rPr>
          <w:i/>
          <w:sz w:val="28"/>
        </w:rPr>
      </w:pPr>
      <w:r>
        <w:rPr>
          <w:sz w:val="28"/>
          <w:szCs w:val="28"/>
        </w:rPr>
        <w:t xml:space="preserve">направление подготовки (специальность)  </w:t>
      </w:r>
      <w:r>
        <w:rPr>
          <w:i/>
          <w:sz w:val="28"/>
        </w:rPr>
        <w:t>3</w:t>
      </w:r>
      <w:r>
        <w:rPr>
          <w:i/>
          <w:sz w:val="28"/>
        </w:rPr>
        <w:t>1</w:t>
      </w:r>
      <w:r>
        <w:rPr>
          <w:i/>
          <w:sz w:val="28"/>
        </w:rPr>
        <w:t>.</w:t>
      </w:r>
      <w:r>
        <w:rPr>
          <w:i/>
          <w:sz w:val="28"/>
        </w:rPr>
        <w:t>0</w:t>
      </w:r>
      <w:r>
        <w:rPr>
          <w:i/>
          <w:sz w:val="28"/>
        </w:rPr>
        <w:t>8.</w:t>
      </w:r>
      <w:r>
        <w:rPr>
          <w:i/>
          <w:sz w:val="28"/>
          <w:lang w:val="en-US"/>
        </w:rPr>
        <w:t>39</w:t>
      </w:r>
      <w:r>
        <w:rPr>
          <w:i/>
          <w:sz w:val="28"/>
        </w:rPr>
        <w:t>.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Лечебная физкультура и спортивная медицина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Неврология</w:t>
      </w:r>
      <w:r>
        <w:rPr>
          <w:sz w:val="28"/>
          <w:szCs w:val="28"/>
        </w:rPr>
        <w:t>».</w:t>
      </w:r>
    </w:p>
    <w:p>
      <w:pPr>
        <w:pStyle w:val="style0"/>
        <w:jc w:val="left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 1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</w:p>
    <w:p>
      <w:pPr>
        <w:pStyle w:val="style0"/>
        <w:ind w:firstLine="708"/>
        <w:jc w:val="both"/>
        <w:rPr>
          <w:rFonts w:cs="Courier New" w:eastAsia="MS Mincho"/>
          <w:sz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Courier New" w:eastAsia="MS Mincho"/>
          <w:sz w:val="28"/>
        </w:rPr>
        <w:t>Физическая реабилитация больных при болезнях центральной нервной системы.</w:t>
      </w:r>
      <w:r>
        <w:rPr>
          <w:rFonts w:cs="Courier New" w:eastAsia="MS Mincho"/>
          <w:sz w:val="28"/>
        </w:rPr>
        <w:t xml:space="preserve"> </w:t>
      </w:r>
      <w:r>
        <w:rPr>
          <w:sz w:val="28"/>
          <w:szCs w:val="28"/>
        </w:rPr>
        <w:t>Особенности методик ЛФК при инсультах</w:t>
      </w:r>
      <w:r>
        <w:rPr>
          <w:rFonts w:cs="Courier New" w:eastAsia="MS Mincho"/>
          <w:sz w:val="28"/>
        </w:rPr>
        <w:t>.</w:t>
      </w:r>
      <w:r>
        <w:rPr>
          <w:rFonts w:cs="Courier New" w:eastAsia="MS Mincho"/>
          <w:sz w:val="28"/>
        </w:rPr>
        <w:t xml:space="preserve"> </w:t>
      </w:r>
      <w:r>
        <w:rPr>
          <w:sz w:val="28"/>
          <w:szCs w:val="28"/>
        </w:rPr>
        <w:t>Особенности методик ЛФК при спастических параличах.</w:t>
      </w:r>
      <w:r>
        <w:rPr>
          <w:rFonts w:cs="Courier New" w:eastAsia="MS Mincho"/>
          <w:sz w:val="28"/>
        </w:rPr>
        <w:t xml:space="preserve"> </w:t>
      </w:r>
      <w:r>
        <w:rPr>
          <w:rFonts w:cs="Courier New" w:eastAsia="MS Mincho"/>
          <w:sz w:val="28"/>
        </w:rPr>
        <w:t xml:space="preserve">Особенности методик ЛФК </w:t>
      </w:r>
      <w:r>
        <w:rPr>
          <w:rFonts w:cs="Courier New" w:eastAsia="MS Mincho"/>
          <w:sz w:val="28"/>
        </w:rPr>
        <w:t>пр</w:t>
      </w:r>
      <w:r>
        <w:rPr>
          <w:rFonts w:cs="Courier New" w:eastAsia="MS Mincho"/>
          <w:sz w:val="28"/>
        </w:rPr>
        <w:t>и вялых параличах.</w:t>
      </w:r>
      <w:r>
        <w:rPr>
          <w:rFonts w:cs="Courier New" w:eastAsia="MS Mincho"/>
          <w:sz w:val="28"/>
        </w:rPr>
        <w:t xml:space="preserve"> </w:t>
      </w:r>
      <w:r>
        <w:rPr>
          <w:sz w:val="28"/>
          <w:szCs w:val="28"/>
        </w:rPr>
        <w:t>Показания и противопоказания для применения ЛФК при неврологических заболеваниях.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Ситуационная задача</w:t>
      </w:r>
      <w:r>
        <w:rPr>
          <w:color w:val="000000"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неврологии, медицинской генетики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,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д.м.н.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,професссор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                                       А.М.Долгов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 xml:space="preserve">                                          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к.м.н. , доцент.                                                                              И.В.Ткаченко                     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jc w:val="right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«___»_______________20___</w:t>
      </w:r>
    </w:p>
    <w:p>
      <w:pPr>
        <w:pStyle w:val="style0"/>
        <w:ind w:firstLine="709"/>
        <w:jc w:val="right"/>
        <w:rPr>
          <w:sz w:val="28"/>
          <w:szCs w:val="28"/>
        </w:rPr>
      </w:pP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(экзамен) промежуточной аттестации.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tbl>
      <w:tblPr>
        <w:tblStyle w:val="style4117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>
        <w:trPr/>
        <w:tc>
          <w:tcPr>
            <w:tcW w:w="392" w:type="dxa"/>
            <w:tcBorders/>
          </w:tcPr>
          <w:p>
            <w:pPr>
              <w:pStyle w:val="style0"/>
              <w:ind w:firstLin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961" w:type="dxa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>
        <w:tblPrEx/>
        <w:trPr/>
        <w:tc>
          <w:tcPr>
            <w:tcW w:w="39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</w:p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классификацию основных неврологических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1-37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>
        <w:tblPrEx/>
        <w:trPr/>
        <w:tc>
          <w:tcPr>
            <w:tcW w:w="39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 Тема 1-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задача 1-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>
        <w:tblPrEx/>
        <w:trPr/>
        <w:tc>
          <w:tcPr>
            <w:tcW w:w="39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 Тема 1-8</w:t>
            </w:r>
            <w:r>
              <w:rPr>
                <w:color w:val="000000"/>
                <w:sz w:val="28"/>
                <w:szCs w:val="28"/>
              </w:rPr>
              <w:t xml:space="preserve"> задача 1-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>
        <w:tblPrEx/>
        <w:trPr/>
        <w:tc>
          <w:tcPr>
            <w:tcW w:w="392" w:type="dxa"/>
            <w:vMerge w:val="restart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</w:p>
          <w:p>
            <w:pPr>
              <w:pStyle w:val="style0"/>
              <w:rPr>
                <w:color w:val="000000"/>
                <w:sz w:val="28"/>
                <w:szCs w:val="28"/>
                <w:highlight w:val="magenta"/>
              </w:rPr>
            </w:pPr>
            <w:r>
              <w:rPr>
                <w:color w:val="000000"/>
                <w:sz w:val="28"/>
                <w:szCs w:val="28"/>
              </w:rP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неврологических заболеваниях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1-37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/>
        <w:tc>
          <w:tcPr>
            <w:tcW w:w="39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 Тема 1-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задача 1-</w:t>
            </w:r>
            <w:r>
              <w:rPr>
                <w:color w:val="000000"/>
                <w:sz w:val="28"/>
                <w:szCs w:val="28"/>
              </w:rPr>
              <w:t>22.</w:t>
            </w:r>
          </w:p>
        </w:tc>
      </w:tr>
      <w:tr>
        <w:tblPrEx/>
        <w:trPr/>
        <w:tc>
          <w:tcPr>
            <w:tcW w:w="392" w:type="dxa"/>
            <w:vMerge w:val="continue"/>
            <w:tcBorders/>
          </w:tcPr>
          <w:p>
            <w:pPr>
              <w:pStyle w:val="style0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>
            <w:pPr>
              <w:pStyle w:val="style0"/>
              <w:rPr>
                <w:color w:val="000000"/>
                <w:sz w:val="28"/>
                <w:szCs w:val="28"/>
                <w:highlight w:val="magenta"/>
              </w:rPr>
            </w:pPr>
            <w:r>
              <w:rPr>
                <w:color w:val="000000"/>
                <w:sz w:val="28"/>
                <w:szCs w:val="28"/>
              </w:rPr>
              <w:t>методами оценки эффективности лечебных мероприятий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 Тема 1-</w:t>
            </w:r>
            <w:r>
              <w:rPr>
                <w:color w:val="000000"/>
                <w:sz w:val="28"/>
                <w:szCs w:val="28"/>
              </w:rPr>
              <w:t>8 задача 1-22.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E">
    <w:altName w:val="Times New Roman CE"/>
    <w:panose1 w:val="02020603050000020304"/>
    <w:charset w:val="ee"/>
    <w:family w:val="roman"/>
    <w:pitch w:val="variable"/>
    <w:sig w:usb0="00000005" w:usb1="00000000" w:usb2="00000000" w:usb3="00000000" w:csb0="00000002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000020204"/>
    <w:charset w:val="cc"/>
    <w:family w:val="swiss"/>
    <w:pitch w:val="variable"/>
    <w:sig w:usb0="00000001" w:usb1="4000207B" w:usb2="00000000" w:usb3="00000000" w:csb0="0000019F" w:csb1="00000000"/>
  </w:font>
  <w:font w:name="SimSun">
    <w:altName w:val="Arial Unicode MS"/>
    <w:panose1 w:val="02010600030000010101"/>
    <w:charset w:val="86"/>
    <w:family w:val="auto"/>
    <w:pitch w:val="variable"/>
    <w:sig w:usb0="00000000" w:usb1="080E0000" w:usb2="00000010" w:usb3="00000000" w:csb0="00040000" w:csb1="00000000"/>
  </w:font>
  <w:font w:name="Verdana">
    <w:altName w:val="Verdana"/>
    <w:panose1 w:val="020b0604030000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Cambria Math">
    <w:altName w:val="Cambria Math"/>
    <w:panose1 w:val="02040503050000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E34313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468E48C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8B20CE1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330CA7E0"/>
    <w:lvl w:ilvl="0" w:tplc="CAF0E19A">
      <w:start w:val="1"/>
      <w:numFmt w:val="decimal"/>
      <w:lvlText w:val="%1."/>
      <w:lvlJc w:val="left"/>
      <w:pPr>
        <w:ind w:left="644" w:hanging="360"/>
      </w:pPr>
      <w:rPr>
        <w:rFonts w:ascii="Times New Roman CE" w:hAnsi="Times New Roman CE" w:hint="default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B28080C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362C7D5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C67AE7D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DD603C2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7436B61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8620F37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360CC0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multilevel"/>
    <w:tmpl w:val="AEACAB6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multilevel"/>
    <w:tmpl w:val="D2F8315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multilevel"/>
    <w:tmpl w:val="AE98937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5196811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multilevel"/>
    <w:tmpl w:val="1456A4F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multilevel"/>
    <w:tmpl w:val="5ECE9AB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7">
    <w:nsid w:val="00000011"/>
    <w:multiLevelType w:val="multilevel"/>
    <w:tmpl w:val="6CFC7F6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FDCAD8A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multilevel"/>
    <w:tmpl w:val="3480A3F2"/>
    <w:styleLink w:val="style4097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EFD8ED0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multilevel"/>
    <w:tmpl w:val="EC84283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multilevel"/>
    <w:tmpl w:val="1F3A77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multilevel"/>
    <w:tmpl w:val="A146648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hybridMultilevel"/>
    <w:tmpl w:val="01E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796EECE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6">
    <w:nsid w:val="0000001A"/>
    <w:multiLevelType w:val="multilevel"/>
    <w:tmpl w:val="3FCE4C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4172168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8">
    <w:nsid w:val="0000001C"/>
    <w:multiLevelType w:val="multilevel"/>
    <w:tmpl w:val="677A387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9">
    <w:nsid w:val="0000001D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0000001E"/>
    <w:multiLevelType w:val="hybridMultilevel"/>
    <w:tmpl w:val="7F4A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852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49E6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24"/>
  </w:num>
  <w:num w:numId="5">
    <w:abstractNumId w:val="31"/>
  </w:num>
  <w:num w:numId="6">
    <w:abstractNumId w:val="23"/>
  </w:num>
  <w:num w:numId="7">
    <w:abstractNumId w:val="1"/>
  </w:num>
  <w:num w:numId="8">
    <w:abstractNumId w:val="0"/>
  </w:num>
  <w:num w:numId="9">
    <w:abstractNumId w:val="18"/>
  </w:num>
  <w:num w:numId="10">
    <w:abstractNumId w:val="10"/>
  </w:num>
  <w:num w:numId="11">
    <w:abstractNumId w:val="20"/>
  </w:num>
  <w:num w:numId="12">
    <w:abstractNumId w:val="15"/>
  </w:num>
  <w:num w:numId="13">
    <w:abstractNumId w:val="25"/>
  </w:num>
  <w:num w:numId="14">
    <w:abstractNumId w:val="14"/>
  </w:num>
  <w:num w:numId="15">
    <w:abstractNumId w:val="13"/>
  </w:num>
  <w:num w:numId="16">
    <w:abstractNumId w:val="28"/>
  </w:num>
  <w:num w:numId="17">
    <w:abstractNumId w:val="2"/>
  </w:num>
  <w:num w:numId="18">
    <w:abstractNumId w:val="26"/>
  </w:num>
  <w:num w:numId="19">
    <w:abstractNumId w:val="32"/>
  </w:num>
  <w:num w:numId="20">
    <w:abstractNumId w:val="11"/>
  </w:num>
  <w:num w:numId="21">
    <w:abstractNumId w:val="8"/>
  </w:num>
  <w:num w:numId="22">
    <w:abstractNumId w:val="5"/>
  </w:num>
  <w:num w:numId="23">
    <w:abstractNumId w:val="27"/>
  </w:num>
  <w:num w:numId="24">
    <w:abstractNumId w:val="17"/>
  </w:num>
  <w:num w:numId="25">
    <w:abstractNumId w:val="6"/>
  </w:num>
  <w:num w:numId="26">
    <w:abstractNumId w:val="7"/>
  </w:num>
  <w:num w:numId="27">
    <w:abstractNumId w:val="4"/>
  </w:num>
  <w:num w:numId="28">
    <w:abstractNumId w:val="29"/>
  </w:num>
  <w:num w:numId="29">
    <w:abstractNumId w:val="9"/>
  </w:num>
  <w:num w:numId="30">
    <w:abstractNumId w:val="12"/>
  </w:num>
  <w:num w:numId="31">
    <w:abstractNumId w:val="30"/>
  </w:num>
  <w:num w:numId="32">
    <w:abstractNumId w:val="16"/>
  </w:num>
  <w:num w:numId="3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240"/>
      <w:outlineLvl w:val="0"/>
    </w:pPr>
    <w:rPr>
      <w:rFonts w:ascii="Calibri Light" w:cs="SimSun" w:eastAsia="SimSun" w:hAnsi="Calibri Light"/>
      <w:color w:val="2e74b5"/>
      <w:sz w:val="32"/>
      <w:szCs w:val="32"/>
    </w:rPr>
  </w:style>
  <w:style w:type="paragraph" w:styleId="style4">
    <w:name w:val="heading 4"/>
    <w:basedOn w:val="style0"/>
    <w:next w:val="style0"/>
    <w:link w:val="style40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numbering" w:customStyle="1" w:styleId="style4097">
    <w:name w:val="Стиль1"/>
    <w:next w:val="style4097"/>
    <w:pPr>
      <w:numPr>
        <w:ilvl w:val="0"/>
        <w:numId w:val="1"/>
      </w:numPr>
    </w:p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Calibri Light" w:cs="SimSun" w:eastAsia="SimSun" w:hAnsi="Calibri Light"/>
      <w:color w:val="2e74b5"/>
      <w:sz w:val="32"/>
      <w:szCs w:val="32"/>
    </w:rPr>
  </w:style>
  <w:style w:type="character" w:customStyle="1" w:styleId="style4099">
    <w:name w:val="Заголовок 4 Знак"/>
    <w:basedOn w:val="style65"/>
    <w:next w:val="style4099"/>
    <w:link w:val="style4"/>
    <w:rPr>
      <w:rFonts w:ascii="Times New Roman" w:cs="Times New Roman" w:eastAsia="Times New Roman" w:hAnsi="Times New Roman"/>
      <w:b/>
      <w:bCs/>
      <w:sz w:val="28"/>
      <w:szCs w:val="28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link w:val="style4111"/>
    <w:uiPriority w:val="99"/>
    <w:pPr>
      <w:spacing w:before="100" w:beforeAutospacing="true" w:after="100" w:afterAutospacing="true"/>
      <w:jc w:val="both"/>
    </w:pPr>
    <w:rPr>
      <w:rFonts w:ascii="Verdana" w:hAnsi="Verdana"/>
      <w:sz w:val="17"/>
      <w:szCs w:val="17"/>
    </w:rPr>
  </w:style>
  <w:style w:type="paragraph" w:styleId="style179">
    <w:name w:val="List Paragraph"/>
    <w:basedOn w:val="style0"/>
    <w:next w:val="style179"/>
    <w:qFormat/>
    <w:uiPriority w:val="34"/>
    <w:pPr>
      <w:widowControl w:val="false"/>
      <w:autoSpaceDE w:val="false"/>
      <w:autoSpaceDN w:val="false"/>
      <w:adjustRightInd w:val="false"/>
      <w:ind w:left="720" w:firstLine="720"/>
      <w:jc w:val="both"/>
      <w:contextualSpacing/>
    </w:pPr>
    <w:rPr>
      <w:rFonts w:ascii="Arial" w:hAnsi="Arial"/>
      <w:sz w:val="20"/>
      <w:szCs w:val="20"/>
    </w:rPr>
  </w:style>
  <w:style w:type="paragraph" w:styleId="style266">
    <w:name w:val="TOC Heading"/>
    <w:basedOn w:val="style1"/>
    <w:next w:val="style0"/>
    <w:qFormat/>
    <w:uiPriority w:val="39"/>
    <w:pPr>
      <w:spacing w:lineRule="auto" w:line="259"/>
      <w:outlineLvl w:val="9"/>
    </w:pPr>
    <w:rPr/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2"/>
    <w:pPr/>
    <w:rPr>
      <w:rFonts w:ascii="Segoe UI" w:cs="Segoe UI" w:hAnsi="Segoe UI"/>
      <w:sz w:val="18"/>
      <w:szCs w:val="18"/>
    </w:rPr>
  </w:style>
  <w:style w:type="character" w:customStyle="1" w:styleId="style4102">
    <w:name w:val="Текст выноски Знак"/>
    <w:basedOn w:val="style65"/>
    <w:next w:val="style4102"/>
    <w:link w:val="style153"/>
    <w:rPr>
      <w:rFonts w:ascii="Segoe UI" w:cs="Segoe UI" w:eastAsia="Times New Roman" w:hAnsi="Segoe UI"/>
      <w:sz w:val="18"/>
      <w:szCs w:val="18"/>
    </w:rPr>
  </w:style>
  <w:style w:type="paragraph" w:styleId="style81">
    <w:name w:val="Body Text 3"/>
    <w:basedOn w:val="style0"/>
    <w:next w:val="style81"/>
    <w:link w:val="style4103"/>
    <w:pPr>
      <w:spacing w:after="120"/>
    </w:pPr>
    <w:rPr>
      <w:sz w:val="16"/>
      <w:szCs w:val="16"/>
    </w:rPr>
  </w:style>
  <w:style w:type="character" w:customStyle="1" w:styleId="style4103">
    <w:name w:val="Основной текст 3 Знак"/>
    <w:basedOn w:val="style65"/>
    <w:next w:val="style4103"/>
    <w:link w:val="style81"/>
    <w:rPr>
      <w:rFonts w:ascii="Times New Roman" w:cs="Times New Roman" w:eastAsia="Times New Roman" w:hAnsi="Times New Roman"/>
      <w:sz w:val="16"/>
      <w:szCs w:val="16"/>
    </w:rPr>
  </w:style>
  <w:style w:type="paragraph" w:customStyle="1" w:styleId="style4104">
    <w:name w:val="Обычный1"/>
    <w:next w:val="style4104"/>
    <w:pPr>
      <w:widowControl w:val="false"/>
      <w:spacing w:after="0" w:lineRule="auto" w:line="240"/>
      <w:ind w:firstLine="320"/>
      <w:jc w:val="both"/>
    </w:pPr>
    <w:rPr>
      <w:rFonts w:ascii="Times New Roman" w:cs="Times New Roman" w:eastAsia="Times New Roman" w:hAnsi="Times New Roman"/>
      <w:snapToGrid w:val="false"/>
      <w:sz w:val="20"/>
      <w:szCs w:val="20"/>
    </w:rPr>
  </w:style>
  <w:style w:type="character" w:customStyle="1" w:styleId="style4105">
    <w:name w:val="Основной текст_"/>
    <w:basedOn w:val="style65"/>
    <w:next w:val="style4105"/>
    <w:link w:val="style4106"/>
    <w:rPr>
      <w:rFonts w:ascii="Times New Roman" w:cs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style4106">
    <w:name w:val="Основной текст1"/>
    <w:basedOn w:val="style0"/>
    <w:next w:val="style4106"/>
    <w:link w:val="style4105"/>
    <w:pPr>
      <w:widowControl w:val="false"/>
      <w:shd w:val="clear" w:color="auto" w:fill="ffffff"/>
      <w:spacing w:lineRule="exact" w:line="326"/>
      <w:jc w:val="both"/>
    </w:pPr>
    <w:rPr>
      <w:spacing w:val="1"/>
      <w:sz w:val="25"/>
      <w:szCs w:val="25"/>
    </w:rPr>
  </w:style>
  <w:style w:type="paragraph" w:styleId="style67">
    <w:name w:val="Body Text Indent"/>
    <w:basedOn w:val="style0"/>
    <w:next w:val="style67"/>
    <w:link w:val="style4107"/>
    <w:pPr>
      <w:spacing w:after="120"/>
      <w:ind w:left="283"/>
    </w:pPr>
    <w:rPr>
      <w:sz w:val="20"/>
      <w:szCs w:val="20"/>
    </w:rPr>
  </w:style>
  <w:style w:type="character" w:customStyle="1" w:styleId="style4107">
    <w:name w:val="Основной текст с отступом Знак"/>
    <w:basedOn w:val="style65"/>
    <w:next w:val="style4107"/>
    <w:link w:val="style67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8">
    <w:name w:val="Обычный2"/>
    <w:next w:val="style4108"/>
    <w:pPr>
      <w:widowControl w:val="false"/>
      <w:spacing w:after="0" w:lineRule="auto" w:line="240"/>
      <w:ind w:firstLine="320"/>
      <w:jc w:val="both"/>
    </w:pPr>
    <w:rPr>
      <w:rFonts w:ascii="Times New Roman" w:cs="Times New Roman" w:eastAsia="Times New Roman" w:hAnsi="Times New Roman"/>
      <w:snapToGrid w:val="false"/>
      <w:sz w:val="20"/>
      <w:szCs w:val="20"/>
    </w:rPr>
  </w:style>
  <w:style w:type="paragraph" w:styleId="style66">
    <w:name w:val="Body Text"/>
    <w:basedOn w:val="style0"/>
    <w:next w:val="style66"/>
    <w:link w:val="style4109"/>
    <w:uiPriority w:val="99"/>
    <w:pPr>
      <w:spacing w:after="120"/>
    </w:pPr>
    <w:rPr/>
  </w:style>
  <w:style w:type="character" w:customStyle="1" w:styleId="style4109">
    <w:name w:val="Основной текст Знак"/>
    <w:basedOn w:val="style65"/>
    <w:next w:val="style4109"/>
    <w:link w:val="style66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82">
    <w:name w:val="Body Text Indent 2"/>
    <w:basedOn w:val="style0"/>
    <w:next w:val="style82"/>
    <w:link w:val="style4110"/>
    <w:uiPriority w:val="99"/>
    <w:pPr>
      <w:spacing w:after="120" w:lineRule="auto" w:line="480"/>
      <w:ind w:left="283"/>
    </w:pPr>
    <w:rPr/>
  </w:style>
  <w:style w:type="character" w:customStyle="1" w:styleId="style4110">
    <w:name w:val="Основной текст с отступом 2 Знак"/>
    <w:basedOn w:val="style65"/>
    <w:next w:val="style4110"/>
    <w:link w:val="style8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11">
    <w:name w:val="Обычный (веб) Знак"/>
    <w:next w:val="style4111"/>
    <w:link w:val="style94"/>
    <w:uiPriority w:val="99"/>
    <w:rPr>
      <w:rFonts w:ascii="Verdana" w:cs="Times New Roman" w:eastAsia="Times New Roman" w:hAnsi="Verdana"/>
      <w:sz w:val="17"/>
      <w:szCs w:val="17"/>
    </w:rPr>
  </w:style>
  <w:style w:type="character" w:customStyle="1" w:styleId="style4112">
    <w:name w:val="apple-converted-space"/>
    <w:basedOn w:val="style65"/>
    <w:next w:val="style4112"/>
  </w:style>
  <w:style w:type="paragraph" w:customStyle="1" w:styleId="style4113">
    <w:name w:val="p6"/>
    <w:basedOn w:val="style0"/>
    <w:next w:val="style4113"/>
    <w:pPr>
      <w:spacing w:before="100" w:beforeAutospacing="true" w:after="100" w:afterAutospacing="true"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Times New Roman" w:hAnsi="Calibri"/>
    </w:rPr>
  </w:style>
  <w:style w:type="paragraph" w:styleId="style83">
    <w:name w:val="Body Text Indent 3"/>
    <w:basedOn w:val="style0"/>
    <w:next w:val="style83"/>
    <w:link w:val="style4114"/>
    <w:uiPriority w:val="99"/>
    <w:pPr>
      <w:spacing w:after="120"/>
      <w:ind w:left="283"/>
    </w:pPr>
    <w:rPr>
      <w:sz w:val="16"/>
      <w:szCs w:val="16"/>
    </w:rPr>
  </w:style>
  <w:style w:type="character" w:customStyle="1" w:styleId="style4114">
    <w:name w:val="Основной текст с отступом 3 Знак"/>
    <w:basedOn w:val="style65"/>
    <w:next w:val="style4114"/>
    <w:link w:val="style83"/>
    <w:uiPriority w:val="99"/>
    <w:rPr>
      <w:rFonts w:ascii="Times New Roman" w:cs="Times New Roman" w:eastAsia="Times New Roman" w:hAnsi="Times New Roman"/>
      <w:sz w:val="16"/>
      <w:szCs w:val="16"/>
    </w:rPr>
  </w:style>
  <w:style w:type="character" w:styleId="style87">
    <w:name w:val="Strong"/>
    <w:next w:val="style87"/>
    <w:qFormat/>
    <w:uiPriority w:val="22"/>
    <w:rPr>
      <w:rFonts w:cs="Times New Roman"/>
      <w:b/>
      <w:bCs/>
    </w:rPr>
  </w:style>
  <w:style w:type="paragraph" w:customStyle="1" w:styleId="style4115">
    <w:name w:val="Основной текст5"/>
    <w:basedOn w:val="style0"/>
    <w:next w:val="style4115"/>
    <w:pPr>
      <w:widowControl w:val="false"/>
      <w:shd w:val="clear" w:color="auto" w:fill="ffffff"/>
      <w:spacing w:before="180" w:lineRule="exact" w:line="264"/>
      <w:ind w:firstLine="300"/>
      <w:jc w:val="both"/>
    </w:pPr>
    <w:rPr>
      <w:sz w:val="22"/>
      <w:szCs w:val="22"/>
      <w:lang w:eastAsia="en-US"/>
    </w:rPr>
  </w:style>
  <w:style w:type="table" w:customStyle="1" w:styleId="style4116">
    <w:name w:val="Сетка таблицы1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117">
    <w:name w:val="Сетка таблицы2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467B-4F1C-4437-BF50-001623ED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8692</Words>
  <Pages>58</Pages>
  <Characters>61698</Characters>
  <Application>WPS Office</Application>
  <DocSecurity>0</DocSecurity>
  <Paragraphs>1314</Paragraphs>
  <ScaleCrop>false</ScaleCrop>
  <Company>ОрГМА</Company>
  <LinksUpToDate>false</LinksUpToDate>
  <CharactersWithSpaces>69684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2023-11-09T08:37:40Z</dcterms:created>
  <dc:creator>User</dc:creator>
  <lastModifiedBy>SM-T505</lastModifiedBy>
  <dcterms:modified xsi:type="dcterms:W3CDTF">2023-11-09T08:48:08Z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b35f3089d0d64c799c83597915cc12f4</vt:lpwstr>
  </property>
</Properties>
</file>