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811" w:rsidRDefault="00F74811" w:rsidP="00F74811">
      <w:pPr>
        <w:jc w:val="center"/>
        <w:rPr>
          <w:rFonts w:ascii="Times New Roman" w:hAnsi="Times New Roman"/>
          <w:sz w:val="28"/>
        </w:rPr>
      </w:pPr>
    </w:p>
    <w:p w:rsidR="00F74811" w:rsidRPr="00F74811" w:rsidRDefault="00F74811" w:rsidP="00F74811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</w:t>
      </w:r>
      <w:r w:rsidRPr="00F74811">
        <w:rPr>
          <w:rFonts w:ascii="Times New Roman" w:hAnsi="Times New Roman"/>
          <w:sz w:val="28"/>
        </w:rPr>
        <w:t xml:space="preserve">едеральное государственное бюджетное образовательное учреждение </w:t>
      </w:r>
    </w:p>
    <w:p w:rsidR="00F74811" w:rsidRPr="00F74811" w:rsidRDefault="00F74811" w:rsidP="00F74811">
      <w:pPr>
        <w:jc w:val="center"/>
        <w:rPr>
          <w:rFonts w:ascii="Times New Roman" w:hAnsi="Times New Roman"/>
          <w:sz w:val="28"/>
        </w:rPr>
      </w:pPr>
      <w:r w:rsidRPr="00F74811">
        <w:rPr>
          <w:rFonts w:ascii="Times New Roman" w:hAnsi="Times New Roman"/>
          <w:sz w:val="28"/>
        </w:rPr>
        <w:t>высшего образования</w:t>
      </w:r>
    </w:p>
    <w:p w:rsidR="00F74811" w:rsidRPr="00F74811" w:rsidRDefault="00F74811" w:rsidP="00F74811">
      <w:pPr>
        <w:jc w:val="center"/>
        <w:rPr>
          <w:rFonts w:ascii="Times New Roman" w:hAnsi="Times New Roman"/>
          <w:sz w:val="28"/>
        </w:rPr>
      </w:pPr>
      <w:r w:rsidRPr="00F74811">
        <w:rPr>
          <w:rFonts w:ascii="Times New Roman" w:hAnsi="Times New Roman"/>
          <w:sz w:val="28"/>
        </w:rPr>
        <w:t>«Оренбургский государственный медицинский университет»</w:t>
      </w:r>
    </w:p>
    <w:p w:rsidR="00F74811" w:rsidRPr="00F74811" w:rsidRDefault="00F74811" w:rsidP="00F74811">
      <w:pPr>
        <w:jc w:val="center"/>
        <w:rPr>
          <w:rFonts w:ascii="Times New Roman" w:hAnsi="Times New Roman"/>
          <w:sz w:val="28"/>
        </w:rPr>
      </w:pPr>
      <w:r w:rsidRPr="00F74811">
        <w:rPr>
          <w:rFonts w:ascii="Times New Roman" w:hAnsi="Times New Roman"/>
          <w:sz w:val="28"/>
        </w:rPr>
        <w:t>Министерства здравоохранения Российской Федерации</w:t>
      </w:r>
    </w:p>
    <w:p w:rsidR="006D4680" w:rsidRDefault="006D4680" w:rsidP="006D4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4680" w:rsidRDefault="006D4680" w:rsidP="006D4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4680" w:rsidRDefault="006D4680" w:rsidP="006D4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4680" w:rsidRDefault="006D4680" w:rsidP="006D4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4680" w:rsidRDefault="006D4680" w:rsidP="006D4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4680" w:rsidRDefault="006D4680" w:rsidP="006D4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4680" w:rsidRPr="00CF7355" w:rsidRDefault="006D4680" w:rsidP="006D4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6D4680" w:rsidRPr="00CF7355" w:rsidRDefault="006D4680" w:rsidP="006D4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6D4680" w:rsidRPr="00CF7355" w:rsidRDefault="006D4680" w:rsidP="006D4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6D4680" w:rsidRPr="00CF7355" w:rsidRDefault="006D4680" w:rsidP="006D46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4811" w:rsidRPr="0030155C" w:rsidRDefault="00F74811" w:rsidP="00F74811">
      <w:pPr>
        <w:jc w:val="center"/>
        <w:rPr>
          <w:rFonts w:ascii="Times New Roman" w:hAnsi="Times New Roman"/>
          <w:sz w:val="28"/>
        </w:rPr>
      </w:pPr>
      <w:r w:rsidRPr="0030155C">
        <w:rPr>
          <w:rFonts w:ascii="Times New Roman" w:hAnsi="Times New Roman"/>
          <w:b/>
          <w:sz w:val="28"/>
        </w:rPr>
        <w:t>НЕВРОЛОГИЯ</w:t>
      </w:r>
    </w:p>
    <w:p w:rsidR="00F74811" w:rsidRPr="00F74811" w:rsidRDefault="0030155C" w:rsidP="00F74811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специальности</w:t>
      </w:r>
      <w:r w:rsidR="00F74811" w:rsidRPr="00F74811">
        <w:rPr>
          <w:rFonts w:ascii="Times New Roman" w:hAnsi="Times New Roman"/>
          <w:sz w:val="28"/>
        </w:rPr>
        <w:t xml:space="preserve"> </w:t>
      </w:r>
    </w:p>
    <w:p w:rsidR="00F74811" w:rsidRPr="00F74811" w:rsidRDefault="00F74811" w:rsidP="00F74811">
      <w:pPr>
        <w:jc w:val="center"/>
        <w:rPr>
          <w:rFonts w:ascii="Times New Roman" w:hAnsi="Times New Roman"/>
          <w:sz w:val="28"/>
        </w:rPr>
      </w:pPr>
    </w:p>
    <w:p w:rsidR="00F74811" w:rsidRPr="00F74811" w:rsidRDefault="0030155C" w:rsidP="0030155C">
      <w:pPr>
        <w:jc w:val="center"/>
        <w:rPr>
          <w:rFonts w:ascii="Times New Roman" w:hAnsi="Times New Roman"/>
          <w:sz w:val="28"/>
        </w:rPr>
      </w:pPr>
      <w:r w:rsidRPr="00F74811">
        <w:rPr>
          <w:rFonts w:ascii="Times New Roman" w:hAnsi="Times New Roman"/>
          <w:sz w:val="28"/>
        </w:rPr>
        <w:t>31.08.36</w:t>
      </w:r>
      <w:r>
        <w:rPr>
          <w:rFonts w:ascii="Times New Roman" w:hAnsi="Times New Roman"/>
          <w:sz w:val="28"/>
        </w:rPr>
        <w:t xml:space="preserve"> К</w:t>
      </w:r>
      <w:r w:rsidR="00F74811" w:rsidRPr="00F74811">
        <w:rPr>
          <w:rFonts w:ascii="Times New Roman" w:hAnsi="Times New Roman"/>
          <w:sz w:val="28"/>
        </w:rPr>
        <w:t>ардиология</w:t>
      </w:r>
    </w:p>
    <w:p w:rsidR="00F74811" w:rsidRDefault="00F74811" w:rsidP="00F74811">
      <w:pPr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30155C" w:rsidRDefault="0030155C" w:rsidP="00F74811">
      <w:pPr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30155C" w:rsidRDefault="0030155C" w:rsidP="00F74811">
      <w:pPr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30155C" w:rsidRDefault="0030155C" w:rsidP="00F74811">
      <w:pPr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30155C" w:rsidRDefault="0030155C" w:rsidP="00F74811">
      <w:pPr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30155C" w:rsidRPr="00F74811" w:rsidRDefault="0030155C" w:rsidP="00F74811">
      <w:pPr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F74811" w:rsidRPr="00F74811" w:rsidRDefault="00F74811" w:rsidP="00F74811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74811" w:rsidRPr="0030155C" w:rsidRDefault="00F74811" w:rsidP="0030155C">
      <w:pPr>
        <w:ind w:firstLine="709"/>
        <w:jc w:val="both"/>
        <w:rPr>
          <w:rFonts w:ascii="Times New Roman" w:hAnsi="Times New Roman"/>
          <w:i/>
          <w:color w:val="000000"/>
        </w:rPr>
      </w:pPr>
      <w:r w:rsidRPr="00F74811">
        <w:rPr>
          <w:rFonts w:ascii="Times New Roman" w:hAnsi="Times New Roman"/>
          <w:color w:val="000000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0C0A76">
        <w:rPr>
          <w:rFonts w:ascii="Times New Roman" w:hAnsi="Times New Roman"/>
          <w:i/>
          <w:color w:val="000000"/>
        </w:rPr>
        <w:t>31.08.36 Кардиология</w:t>
      </w:r>
      <w:r w:rsidRPr="00F74811">
        <w:rPr>
          <w:rFonts w:ascii="Times New Roman" w:hAnsi="Times New Roman"/>
          <w:color w:val="000000"/>
        </w:rPr>
        <w:t xml:space="preserve">, </w:t>
      </w:r>
    </w:p>
    <w:p w:rsidR="00F74811" w:rsidRPr="00F74811" w:rsidRDefault="00F74811" w:rsidP="00F74811">
      <w:pPr>
        <w:jc w:val="both"/>
        <w:rPr>
          <w:rFonts w:ascii="Times New Roman" w:hAnsi="Times New Roman"/>
          <w:color w:val="000000"/>
        </w:rPr>
      </w:pPr>
      <w:r w:rsidRPr="00F74811">
        <w:rPr>
          <w:rFonts w:ascii="Times New Roman" w:hAnsi="Times New Roman"/>
          <w:color w:val="000000"/>
        </w:rPr>
        <w:t>утвержденной ученым советом ФГБОУ ВО ОрГМУ Минздрава России</w:t>
      </w:r>
    </w:p>
    <w:p w:rsidR="00F74811" w:rsidRPr="00F74811" w:rsidRDefault="00F74811" w:rsidP="00F74811">
      <w:pPr>
        <w:jc w:val="both"/>
        <w:rPr>
          <w:rFonts w:ascii="Times New Roman" w:hAnsi="Times New Roman"/>
          <w:color w:val="000000"/>
        </w:rPr>
      </w:pPr>
    </w:p>
    <w:p w:rsidR="00F74811" w:rsidRPr="00F74811" w:rsidRDefault="00F74811" w:rsidP="00F74811">
      <w:pPr>
        <w:jc w:val="center"/>
        <w:rPr>
          <w:rFonts w:ascii="Times New Roman" w:hAnsi="Times New Roman"/>
          <w:color w:val="000000"/>
        </w:rPr>
      </w:pPr>
      <w:r w:rsidRPr="00F74811">
        <w:rPr>
          <w:rFonts w:ascii="Times New Roman" w:hAnsi="Times New Roman"/>
          <w:color w:val="000000"/>
        </w:rPr>
        <w:t>протокол № 11  от «22» июня 2018</w:t>
      </w:r>
    </w:p>
    <w:p w:rsidR="00F74811" w:rsidRPr="00F74811" w:rsidRDefault="00F74811" w:rsidP="00F74811">
      <w:pPr>
        <w:jc w:val="center"/>
        <w:rPr>
          <w:rFonts w:ascii="Times New Roman" w:hAnsi="Times New Roman"/>
          <w:sz w:val="28"/>
        </w:rPr>
      </w:pPr>
    </w:p>
    <w:p w:rsidR="00F74811" w:rsidRDefault="00F74811" w:rsidP="00F74811">
      <w:pPr>
        <w:jc w:val="center"/>
        <w:rPr>
          <w:rFonts w:ascii="Times New Roman" w:hAnsi="Times New Roman"/>
          <w:sz w:val="28"/>
        </w:rPr>
      </w:pPr>
      <w:r w:rsidRPr="00F74811">
        <w:rPr>
          <w:rFonts w:ascii="Times New Roman" w:hAnsi="Times New Roman"/>
          <w:sz w:val="28"/>
        </w:rPr>
        <w:t>Оренбург</w:t>
      </w:r>
    </w:p>
    <w:p w:rsidR="009E3FAF" w:rsidRDefault="009E3FAF" w:rsidP="009E3FA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9E3FAF" w:rsidRDefault="009E3FAF" w:rsidP="009E3FA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E3FAF" w:rsidRPr="00DE655B" w:rsidRDefault="009E3FAF" w:rsidP="009E3FA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E655B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к лекционному курсу</w:t>
      </w:r>
    </w:p>
    <w:p w:rsidR="009E3FAF" w:rsidRDefault="009E3FAF" w:rsidP="009E3FA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9E3FAF" w:rsidRDefault="009E3FAF" w:rsidP="009E3F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№1. Цереброваскулярные заболевания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E3FAF" w:rsidRDefault="009E3FAF" w:rsidP="009E3F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color w:val="000000"/>
          <w:sz w:val="28"/>
          <w:szCs w:val="28"/>
        </w:rPr>
        <w:t>: Цереброваскулярная заболевания. Классификация цереброваскулярных заболеваний. Хроническая ишемия мозга.</w:t>
      </w:r>
    </w:p>
    <w:p w:rsidR="009E3FAF" w:rsidRDefault="009E3FAF" w:rsidP="009E3F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сформировать у слушателей представления о </w:t>
      </w:r>
      <w:r w:rsidRPr="00341BAC">
        <w:rPr>
          <w:rFonts w:ascii="Times New Roman" w:hAnsi="Times New Roman"/>
          <w:color w:val="000000"/>
          <w:sz w:val="28"/>
          <w:szCs w:val="28"/>
        </w:rPr>
        <w:t>клинике, принципах</w:t>
      </w:r>
      <w:r>
        <w:rPr>
          <w:rFonts w:ascii="Times New Roman" w:hAnsi="Times New Roman"/>
          <w:color w:val="000000"/>
          <w:sz w:val="28"/>
          <w:szCs w:val="28"/>
        </w:rPr>
        <w:t xml:space="preserve"> диагностики и лечения </w:t>
      </w:r>
      <w:r w:rsidRPr="00341BAC">
        <w:rPr>
          <w:rFonts w:ascii="Times New Roman" w:hAnsi="Times New Roman"/>
          <w:color w:val="000000"/>
          <w:sz w:val="28"/>
          <w:szCs w:val="28"/>
        </w:rPr>
        <w:t>цереброваскулярные заболеваниях.</w:t>
      </w:r>
    </w:p>
    <w:p w:rsidR="009E3FAF" w:rsidRPr="00824ED1" w:rsidRDefault="009E3FAF" w:rsidP="009E3FA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Аннотация лекции: </w:t>
      </w:r>
      <w:r>
        <w:rPr>
          <w:rFonts w:ascii="Times New Roman" w:hAnsi="Times New Roman"/>
          <w:sz w:val="28"/>
          <w:szCs w:val="28"/>
        </w:rPr>
        <w:t xml:space="preserve">Классификация сосудистых заболеваний головного мозга. Анатомия кровоснабжения головного мозга. Варианты строения виллизиева круга, их клиническое значение. Патофизиология и клиника острых, преходящих и хронических нарушений мозгового кровообращения. Этиология и патогенез.  Значение патологии экстракортикальных магистралях сосудов. Роль спазма сосудов мозга и сосудистой мозговой недостаточности.  Причины острых нарушений мозгового кровообращения  в различные  возрастные  периоды  - аневризмы сосудов мозга, заболевания крови, коллагенозы, инфекции и другое.  Характеристика сосудистых церебральных  нарушений  при родовой травме. Переходящие нарушения мозгового кровообращения - общие и регионарные. Клинические проявления - общемозговые и локальные  церебральные симптомы.  Обратимость очаговых органических симптомов при переходящих нарушениях. Симптомы поражения сосудов спинного мозга.Симптомы поражения сосудов головного мозга. Симптомы поражения внутренней сонной артерии. Симптомы поражения позвоночной артерии </w:t>
      </w:r>
      <w:r>
        <w:t>(</w:t>
      </w:r>
      <w:r w:rsidRPr="00824ED1">
        <w:rPr>
          <w:rFonts w:ascii="Times New Roman" w:hAnsi="Times New Roman"/>
          <w:sz w:val="28"/>
          <w:szCs w:val="28"/>
        </w:rPr>
        <w:t>основные слайды лекции представлены в Приложении в электронном варианте УМКС).</w:t>
      </w:r>
    </w:p>
    <w:p w:rsidR="009E3FAF" w:rsidRDefault="009E3FAF" w:rsidP="009E3FAF">
      <w:pPr>
        <w:spacing w:after="0" w:line="240" w:lineRule="auto"/>
        <w:ind w:firstLine="709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sz w:val="28"/>
          <w:szCs w:val="28"/>
        </w:rPr>
        <w:t>смешанная (традиционная, обзорная, проблемная) лекция-визуализация.</w:t>
      </w:r>
    </w:p>
    <w:p w:rsidR="009E3FAF" w:rsidRDefault="009E3FAF" w:rsidP="009E3FAF">
      <w:pPr>
        <w:spacing w:after="0" w:line="240" w:lineRule="auto"/>
        <w:ind w:firstLine="709"/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 словесный, наглядный, дедуктивный, неимитационный (ситуации-иллюстрации), имитационный неигровой.</w:t>
      </w:r>
    </w:p>
    <w:p w:rsidR="009E3FAF" w:rsidRDefault="009E3FAF" w:rsidP="009E3FAF">
      <w:pPr>
        <w:spacing w:after="0" w:line="240" w:lineRule="auto"/>
        <w:ind w:firstLine="709"/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E3FAF" w:rsidRDefault="009E3FAF" w:rsidP="009E3FAF">
      <w:pPr>
        <w:spacing w:after="0" w:line="240" w:lineRule="auto"/>
        <w:ind w:firstLine="709"/>
      </w:pPr>
      <w:r>
        <w:rPr>
          <w:rFonts w:ascii="Times New Roman" w:hAnsi="Times New Roman"/>
          <w:color w:val="000000"/>
          <w:sz w:val="28"/>
          <w:szCs w:val="28"/>
        </w:rPr>
        <w:t>- дидактические: мультимедийная презентация, включающая текст, таблицы, схемы, графики, рисунки, фотографии, видеофайлы.</w:t>
      </w:r>
    </w:p>
    <w:p w:rsidR="009E3FAF" w:rsidRDefault="009E3FAF" w:rsidP="009E3FAF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(ноутбук, мультимедийный проектор, экран, дистанционный презентер).</w:t>
      </w:r>
    </w:p>
    <w:p w:rsidR="009E3FAF" w:rsidRDefault="009E3FAF" w:rsidP="009E3FAF">
      <w:pPr>
        <w:jc w:val="center"/>
        <w:rPr>
          <w:rFonts w:ascii="Times New Roman" w:hAnsi="Times New Roman"/>
          <w:sz w:val="28"/>
        </w:rPr>
      </w:pPr>
    </w:p>
    <w:p w:rsidR="009E3FAF" w:rsidRDefault="009E3FAF" w:rsidP="009E3FAF">
      <w:pPr>
        <w:spacing w:after="0" w:line="240" w:lineRule="auto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Цереброваскулярная заболевания. Классификация цереброваскулярных заболеваний. Хроническая ишемия мозга.</w:t>
      </w:r>
    </w:p>
    <w:p w:rsidR="009E3FAF" w:rsidRDefault="009E3FAF" w:rsidP="009E3FA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9E3FAF" w:rsidRDefault="009E3FAF" w:rsidP="009E3FAF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9E3FAF" w:rsidRDefault="009E3FAF" w:rsidP="009E3FAF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детализация полученных на лекции знаний и формирование практических компетенций по д</w:t>
      </w:r>
      <w:r>
        <w:rPr>
          <w:rFonts w:ascii="Times New Roman" w:hAnsi="Times New Roman"/>
          <w:sz w:val="28"/>
          <w:szCs w:val="28"/>
        </w:rPr>
        <w:t xml:space="preserve">иагностике, дифференциальной диагностике и лечению </w:t>
      </w:r>
      <w:r w:rsidRPr="00DE655B">
        <w:rPr>
          <w:rFonts w:ascii="Times New Roman" w:hAnsi="Times New Roman"/>
          <w:sz w:val="28"/>
          <w:szCs w:val="28"/>
        </w:rPr>
        <w:t>цереброваскулярные заболеваний</w:t>
      </w:r>
      <w:r>
        <w:rPr>
          <w:rFonts w:ascii="Times New Roman" w:hAnsi="Times New Roman"/>
          <w:sz w:val="28"/>
          <w:szCs w:val="28"/>
        </w:rPr>
        <w:t>.</w:t>
      </w:r>
    </w:p>
    <w:p w:rsidR="009E3FAF" w:rsidRDefault="009E3FAF" w:rsidP="009E3F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E3FAF" w:rsidRDefault="009E3FAF" w:rsidP="009E3FA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E3FAF" w:rsidRDefault="009E3FAF" w:rsidP="009E3F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E3FAF" w:rsidTr="004B3F5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FAF" w:rsidRDefault="009E3FAF" w:rsidP="004B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E3FAF" w:rsidRDefault="009E3FAF" w:rsidP="004B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FAF" w:rsidRDefault="009E3FAF" w:rsidP="004B3F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9E3FAF" w:rsidTr="004B3F5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FAF" w:rsidRDefault="009E3FAF" w:rsidP="004B3F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9E3FAF" w:rsidRDefault="009E3FAF" w:rsidP="004B3F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E3FAF" w:rsidRDefault="009E3FAF" w:rsidP="004B3F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FAF" w:rsidRDefault="009E3FAF" w:rsidP="004B3F5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E3FAF" w:rsidRDefault="009E3FAF" w:rsidP="004B3F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E3FAF" w:rsidRDefault="009E3FAF" w:rsidP="004B3F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E3FAF" w:rsidTr="004B3F5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FAF" w:rsidRDefault="009E3FAF" w:rsidP="004B3F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FAF" w:rsidRDefault="009E3FAF" w:rsidP="004B3F5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</w:t>
            </w:r>
          </w:p>
        </w:tc>
      </w:tr>
      <w:tr w:rsidR="009E3FAF" w:rsidTr="004B3F5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FAF" w:rsidRDefault="009E3FAF" w:rsidP="004B3F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FAF" w:rsidRDefault="009E3FAF" w:rsidP="004B3F5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E3FAF" w:rsidRPr="00E633EF" w:rsidRDefault="009E3FAF" w:rsidP="004B3F5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E633E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Закре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пление теоретического материала.</w:t>
            </w:r>
          </w:p>
          <w:p w:rsidR="009E3FAF" w:rsidRDefault="009E3FAF" w:rsidP="004B3F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</w:t>
            </w:r>
            <w:r w:rsidRPr="00DE655B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9E3FAF" w:rsidRPr="00E633EF" w:rsidRDefault="009E3FAF" w:rsidP="004B3F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E633EF">
              <w:rPr>
                <w:rFonts w:ascii="Times New Roman" w:hAnsi="Times New Roman"/>
                <w:sz w:val="28"/>
                <w:szCs w:val="28"/>
              </w:rPr>
              <w:t xml:space="preserve">Анатомия кровоснабжения головного мозга. Варианты строения виллизиева круга, их клиническое значение. Патофизиология нарушений мозгового кровообращения. Значение патологии экстракортикальных магистралях сосудов. Роль спазма сосудов мозга и сосудистой мозговой недостаточности.  </w:t>
            </w:r>
          </w:p>
          <w:p w:rsidR="009E3FAF" w:rsidRPr="00E633EF" w:rsidRDefault="009E3FAF" w:rsidP="004B3F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33EF">
              <w:rPr>
                <w:rFonts w:ascii="Times New Roman" w:hAnsi="Times New Roman"/>
                <w:sz w:val="28"/>
                <w:szCs w:val="28"/>
              </w:rPr>
              <w:t>2.Классификация сосудистых заболеваний головного мозга. Этиология и патогенез.  Причины острых нарушений мозгового кровообращения  в различные  возрастные  периоды  - аневризмы сосудов мозга, заболевания крови, коллагенозы, инфекции и другое.  Характеристика сосудистых церебральных  нарушений  при родовой травме. Симптомы поражения сосудов головного мозга. Симптомы поражения внутренней сонной артерии. Симптомы поражения позвоночной артерии</w:t>
            </w:r>
          </w:p>
          <w:p w:rsidR="009E3FAF" w:rsidRPr="00E633EF" w:rsidRDefault="009E3FAF" w:rsidP="004B3F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33EF">
              <w:rPr>
                <w:rFonts w:ascii="Times New Roman" w:hAnsi="Times New Roman"/>
                <w:sz w:val="28"/>
                <w:szCs w:val="28"/>
              </w:rPr>
              <w:t>3.Переходящие нарушения мозгового кровообращения - общие и регионарные. Клинические проявления - общемозговые и локальные  церебральные симптомы.  Обратимость очаговых органических симптомов при переходящих нарушениях. 4.Хроническая ишемия мозга.</w:t>
            </w:r>
          </w:p>
          <w:p w:rsidR="009E3FAF" w:rsidRPr="00E633EF" w:rsidRDefault="009E3FAF" w:rsidP="004B3F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3EF">
              <w:rPr>
                <w:rFonts w:ascii="Times New Roman" w:hAnsi="Times New Roman"/>
                <w:sz w:val="28"/>
                <w:szCs w:val="28"/>
              </w:rPr>
              <w:t>5.Симптомы поражения сосудов спинного мозга.</w:t>
            </w:r>
          </w:p>
          <w:p w:rsidR="009E3FAF" w:rsidRPr="00DD70A4" w:rsidRDefault="009E3FAF" w:rsidP="004B3F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70A4">
              <w:rPr>
                <w:rFonts w:ascii="Times New Roman" w:hAnsi="Times New Roman"/>
                <w:b/>
                <w:sz w:val="28"/>
                <w:szCs w:val="28"/>
              </w:rPr>
              <w:t>Защита рефератов:</w:t>
            </w:r>
          </w:p>
          <w:p w:rsidR="009E3FAF" w:rsidRPr="00E633EF" w:rsidRDefault="009E3FAF" w:rsidP="004B3F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33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1.Сосудистая мозговая недостаточность. Начальные проявления недостаточности мозгового кровообращения. </w:t>
            </w:r>
          </w:p>
          <w:p w:rsidR="009E3FAF" w:rsidRPr="00E633EF" w:rsidRDefault="009E3FAF" w:rsidP="004B3F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33EF">
              <w:rPr>
                <w:rFonts w:ascii="Times New Roman" w:hAnsi="Times New Roman"/>
                <w:color w:val="000000"/>
                <w:sz w:val="28"/>
                <w:szCs w:val="28"/>
              </w:rPr>
              <w:t>2.Хроническая ишемия мозга или дисциркуляторная энцефалопатия.</w:t>
            </w:r>
          </w:p>
          <w:p w:rsidR="009E3FAF" w:rsidRPr="00E633EF" w:rsidRDefault="009E3FAF" w:rsidP="004B3F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33EF">
              <w:rPr>
                <w:rFonts w:ascii="Times New Roman" w:hAnsi="Times New Roman"/>
                <w:color w:val="000000"/>
                <w:sz w:val="28"/>
                <w:szCs w:val="28"/>
              </w:rPr>
              <w:t>3. Болезнь Бинсвангера.</w:t>
            </w:r>
          </w:p>
          <w:p w:rsidR="009E3FAF" w:rsidRPr="00E633EF" w:rsidRDefault="009E3FAF" w:rsidP="004B3F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33EF">
              <w:rPr>
                <w:rFonts w:ascii="Times New Roman" w:hAnsi="Times New Roman"/>
                <w:color w:val="000000"/>
                <w:sz w:val="28"/>
                <w:szCs w:val="28"/>
              </w:rPr>
              <w:t>4. Когнитивные нарушения при цереброваскулярных заболеваниях.</w:t>
            </w:r>
          </w:p>
          <w:p w:rsidR="009E3FAF" w:rsidRPr="00A2273D" w:rsidRDefault="009E3FAF" w:rsidP="004B3F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</w:t>
            </w:r>
            <w:r w:rsidRPr="00A2273D">
              <w:rPr>
                <w:rFonts w:ascii="Times New Roman" w:hAnsi="Times New Roman"/>
                <w:b/>
                <w:i/>
                <w:sz w:val="28"/>
                <w:szCs w:val="28"/>
              </w:rPr>
              <w:t>Отработка практических умений и навыков:</w:t>
            </w:r>
          </w:p>
          <w:p w:rsidR="009E3FAF" w:rsidRPr="00A2273D" w:rsidRDefault="009E3FAF" w:rsidP="004B3F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273D">
              <w:rPr>
                <w:rFonts w:ascii="Times New Roman" w:hAnsi="Times New Roman"/>
                <w:sz w:val="28"/>
                <w:szCs w:val="28"/>
              </w:rPr>
              <w:t xml:space="preserve">- решение ситуационных задач; </w:t>
            </w:r>
          </w:p>
          <w:p w:rsidR="009E3FAF" w:rsidRPr="00A2273D" w:rsidRDefault="009E3FAF" w:rsidP="004B3F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273D">
              <w:rPr>
                <w:rFonts w:ascii="Times New Roman" w:hAnsi="Times New Roman"/>
                <w:sz w:val="28"/>
                <w:szCs w:val="28"/>
              </w:rPr>
              <w:t xml:space="preserve">- оформление результатов клинического наблюдения в форме описания неврологического статуса; </w:t>
            </w:r>
          </w:p>
          <w:p w:rsidR="009E3FAF" w:rsidRPr="00A2273D" w:rsidRDefault="009E3FAF" w:rsidP="004B3F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273D">
              <w:rPr>
                <w:rFonts w:ascii="Times New Roman" w:hAnsi="Times New Roman"/>
                <w:sz w:val="28"/>
                <w:szCs w:val="28"/>
              </w:rPr>
              <w:t xml:space="preserve">- выделения основных симптомов (синдромов); </w:t>
            </w:r>
          </w:p>
          <w:p w:rsidR="009E3FAF" w:rsidRPr="00A2273D" w:rsidRDefault="009E3FAF" w:rsidP="004B3F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273D">
              <w:rPr>
                <w:rFonts w:ascii="Times New Roman" w:hAnsi="Times New Roman"/>
                <w:sz w:val="28"/>
                <w:szCs w:val="28"/>
              </w:rPr>
              <w:t>- постановка топического и нозологического диагноза;</w:t>
            </w:r>
          </w:p>
          <w:p w:rsidR="009E3FAF" w:rsidRPr="00A2273D" w:rsidRDefault="009E3FAF" w:rsidP="004B3F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273D">
              <w:rPr>
                <w:rFonts w:ascii="Times New Roman" w:hAnsi="Times New Roman"/>
                <w:sz w:val="28"/>
                <w:szCs w:val="28"/>
                <w:lang w:val="en-US"/>
              </w:rPr>
              <w:t>-определить тактику лечения пациента</w:t>
            </w:r>
          </w:p>
          <w:p w:rsidR="009E3FAF" w:rsidRDefault="009E3FAF" w:rsidP="004B3F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9E3FAF" w:rsidTr="004B3F5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FAF" w:rsidRDefault="009E3FAF" w:rsidP="004B3F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FAF" w:rsidRDefault="009E3FAF" w:rsidP="004B3F5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E3FAF" w:rsidRPr="004C74D7" w:rsidRDefault="009E3FAF" w:rsidP="004B3F5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4C74D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E3FAF" w:rsidRPr="004C74D7" w:rsidRDefault="009E3FAF" w:rsidP="004B3F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Pr="004C74D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E3FAF" w:rsidRPr="0092110D" w:rsidRDefault="009E3FAF" w:rsidP="004B3F5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4C74D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</w:tc>
      </w:tr>
    </w:tbl>
    <w:p w:rsidR="009E3FAF" w:rsidRDefault="009E3FAF" w:rsidP="009E3F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E3FAF" w:rsidRDefault="009E3FAF" w:rsidP="009E3F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E3FAF" w:rsidRDefault="009E3FAF" w:rsidP="009E3FAF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E3FAF" w:rsidRDefault="009E3FAF" w:rsidP="009E3FAF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материал);</w:t>
      </w:r>
    </w:p>
    <w:p w:rsidR="009E3FAF" w:rsidRDefault="009E3FAF" w:rsidP="009E3FAF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ноутбук, Мультимедийный проектор, учебная доска, мел).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E3FAF" w:rsidRDefault="009E3FAF" w:rsidP="009E3F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E3FAF" w:rsidRDefault="009E3FAF" w:rsidP="009E3FAF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685B4C">
        <w:rPr>
          <w:rFonts w:ascii="Times New Roman" w:hAnsi="Times New Roman"/>
          <w:b/>
          <w:color w:val="000000"/>
          <w:sz w:val="28"/>
          <w:szCs w:val="28"/>
        </w:rPr>
        <w:t>ема 2.</w:t>
      </w:r>
      <w:r w:rsidRPr="00685B4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85B4C">
        <w:rPr>
          <w:rFonts w:ascii="Times New Roman" w:hAnsi="Times New Roman"/>
          <w:b/>
          <w:color w:val="000000"/>
          <w:sz w:val="28"/>
          <w:szCs w:val="28"/>
        </w:rPr>
        <w:t>Ишемический инсульт</w:t>
      </w:r>
    </w:p>
    <w:p w:rsidR="009E3FAF" w:rsidRDefault="009E3FAF" w:rsidP="009E3FA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9E3FAF" w:rsidRDefault="009E3FAF" w:rsidP="009E3FAF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9E3FAF" w:rsidRDefault="009E3FAF" w:rsidP="009E3FAF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детализация полученных на лекции знаний и формирование практических компетенций по д</w:t>
      </w:r>
      <w:r>
        <w:rPr>
          <w:rFonts w:ascii="Times New Roman" w:hAnsi="Times New Roman"/>
          <w:sz w:val="28"/>
          <w:szCs w:val="28"/>
        </w:rPr>
        <w:t>иагностике, дифференциальной диагностике и лечению  ишемического инсульта.</w:t>
      </w:r>
    </w:p>
    <w:p w:rsidR="009E3FAF" w:rsidRDefault="009E3FAF" w:rsidP="009E3F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9E3FAF" w:rsidRDefault="009E3FAF" w:rsidP="009E3F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E3FAF" w:rsidRDefault="009E3FAF" w:rsidP="009E3FA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E3FAF" w:rsidRDefault="009E3FAF" w:rsidP="009E3F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E3FAF" w:rsidTr="004B3F5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FAF" w:rsidRDefault="009E3FAF" w:rsidP="004B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E3FAF" w:rsidRDefault="009E3FAF" w:rsidP="004B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FAF" w:rsidRDefault="009E3FAF" w:rsidP="004B3F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E3FAF" w:rsidTr="004B3F5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FAF" w:rsidRDefault="009E3FAF" w:rsidP="004B3F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E3FAF" w:rsidRDefault="009E3FAF" w:rsidP="004B3F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E3FAF" w:rsidRDefault="009E3FAF" w:rsidP="004B3F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FAF" w:rsidRDefault="009E3FAF" w:rsidP="004B3F5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E3FAF" w:rsidRDefault="009E3FAF" w:rsidP="004B3F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E3FAF" w:rsidRDefault="009E3FAF" w:rsidP="004B3F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E3FAF" w:rsidTr="004B3F5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FAF" w:rsidRDefault="009E3FAF" w:rsidP="004B3F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FAF" w:rsidRDefault="009E3FAF" w:rsidP="004B3F5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</w:t>
            </w:r>
          </w:p>
        </w:tc>
      </w:tr>
      <w:tr w:rsidR="009E3FAF" w:rsidTr="004B3F5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FAF" w:rsidRDefault="009E3FAF" w:rsidP="004B3F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FAF" w:rsidRPr="00F47658" w:rsidRDefault="009E3FAF" w:rsidP="004B3F5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4765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E3FAF" w:rsidRPr="00F47658" w:rsidRDefault="009E3FAF" w:rsidP="004B3F5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F4765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9E3FAF" w:rsidRPr="00F47658" w:rsidRDefault="009E3FAF" w:rsidP="004B3F5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7658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9E3FAF" w:rsidRPr="00F47658" w:rsidRDefault="009E3FAF" w:rsidP="004B3F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1.Тромботические и  не</w:t>
            </w:r>
            <w:r w:rsidRPr="00F47658">
              <w:rPr>
                <w:rFonts w:ascii="Times New Roman" w:hAnsi="Times New Roman"/>
                <w:sz w:val="28"/>
                <w:szCs w:val="28"/>
              </w:rPr>
              <w:t xml:space="preserve">тромботические  ишемические  инсульты.  Основные факторы, ведущие к тромбообразованию. </w:t>
            </w:r>
          </w:p>
          <w:p w:rsidR="009E3FAF" w:rsidRPr="00F47658" w:rsidRDefault="009E3FAF" w:rsidP="004B3F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7658">
              <w:rPr>
                <w:rFonts w:ascii="Times New Roman" w:hAnsi="Times New Roman"/>
                <w:sz w:val="28"/>
                <w:szCs w:val="28"/>
              </w:rPr>
              <w:t xml:space="preserve">2.Особенности клиники мозговых расстройств в зависимости  от  локализации  тромбоза.  </w:t>
            </w:r>
          </w:p>
          <w:p w:rsidR="009E3FAF" w:rsidRPr="00F47658" w:rsidRDefault="009E3FAF" w:rsidP="004B3F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7658">
              <w:rPr>
                <w:rFonts w:ascii="Times New Roman" w:hAnsi="Times New Roman"/>
                <w:sz w:val="28"/>
                <w:szCs w:val="28"/>
              </w:rPr>
              <w:t xml:space="preserve">3.Клинические проявления эмболии мозга. </w:t>
            </w:r>
          </w:p>
          <w:p w:rsidR="009E3FAF" w:rsidRPr="00F47658" w:rsidRDefault="009E3FAF" w:rsidP="004B3F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7658">
              <w:rPr>
                <w:rFonts w:ascii="Times New Roman" w:hAnsi="Times New Roman"/>
                <w:sz w:val="28"/>
                <w:szCs w:val="28"/>
              </w:rPr>
              <w:t>4.Возможности лечения ишемических инсультов.</w:t>
            </w:r>
          </w:p>
          <w:p w:rsidR="009E3FAF" w:rsidRPr="00F47658" w:rsidRDefault="009E3FAF" w:rsidP="004B3F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7658">
              <w:rPr>
                <w:rFonts w:ascii="Times New Roman" w:hAnsi="Times New Roman"/>
                <w:sz w:val="28"/>
                <w:szCs w:val="28"/>
              </w:rPr>
              <w:t xml:space="preserve">5.Геморрагические инсульты -  паренхиматозные,  субарахноидальные. Клинические различия внутримозговых и субарахноидальных геморрагий. </w:t>
            </w:r>
          </w:p>
          <w:p w:rsidR="009E3FAF" w:rsidRPr="00F47658" w:rsidRDefault="009E3FAF" w:rsidP="004B3F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7658">
              <w:rPr>
                <w:rFonts w:ascii="Times New Roman" w:hAnsi="Times New Roman"/>
                <w:sz w:val="28"/>
                <w:szCs w:val="28"/>
              </w:rPr>
              <w:t xml:space="preserve">6.Дифференциальная диагностика   геморрагических  инсультов. </w:t>
            </w:r>
          </w:p>
          <w:p w:rsidR="009E3FAF" w:rsidRPr="00F47658" w:rsidRDefault="009E3FAF" w:rsidP="004B3F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7658">
              <w:rPr>
                <w:rFonts w:ascii="Times New Roman" w:hAnsi="Times New Roman"/>
                <w:sz w:val="28"/>
                <w:szCs w:val="28"/>
              </w:rPr>
              <w:t>7.Методы экспресс-диагностики инсультов. Приемы исследования функций черепных нервов,  нарушений двигательной, чувствительной сферы у больных инсультом при нарушении сознания. Частота проявления и выраженность менингиальных симптомов.</w:t>
            </w:r>
          </w:p>
          <w:p w:rsidR="009E3FAF" w:rsidRPr="00F47658" w:rsidRDefault="009E3FAF" w:rsidP="004B3F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7658">
              <w:rPr>
                <w:rFonts w:ascii="Times New Roman" w:hAnsi="Times New Roman"/>
                <w:sz w:val="28"/>
                <w:szCs w:val="28"/>
              </w:rPr>
              <w:t>8.Значение  дополнительных методов обследования больных для дифференциального диагноза в остром периоде инсульта.</w:t>
            </w:r>
          </w:p>
          <w:p w:rsidR="009E3FAF" w:rsidRPr="00F47658" w:rsidRDefault="009E3FAF" w:rsidP="004B3F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7658">
              <w:rPr>
                <w:rFonts w:ascii="Times New Roman" w:hAnsi="Times New Roman"/>
                <w:sz w:val="28"/>
                <w:szCs w:val="28"/>
              </w:rPr>
              <w:t>9.Принципы лечения  острых  нарушений мозгового кровообращения. Место хирургических способов лечения инсультов.</w:t>
            </w:r>
          </w:p>
          <w:p w:rsidR="009E3FAF" w:rsidRPr="0058426E" w:rsidRDefault="009E3FAF" w:rsidP="004B3F5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8426E">
              <w:rPr>
                <w:rFonts w:ascii="Times New Roman" w:hAnsi="Times New Roman"/>
                <w:b/>
                <w:i/>
                <w:sz w:val="28"/>
                <w:szCs w:val="28"/>
              </w:rPr>
              <w:t>Защита рефератов:</w:t>
            </w:r>
          </w:p>
          <w:p w:rsidR="009E3FAF" w:rsidRPr="00F47658" w:rsidRDefault="009E3FAF" w:rsidP="004B3F5E">
            <w:pPr>
              <w:spacing w:after="0" w:line="240" w:lineRule="auto"/>
              <w:rPr>
                <w:rFonts w:ascii="Times New Roman" w:hAnsi="Times New Roman"/>
              </w:rPr>
            </w:pPr>
            <w:r w:rsidRPr="00F47658">
              <w:rPr>
                <w:rFonts w:ascii="Times New Roman" w:hAnsi="Times New Roman"/>
                <w:color w:val="000000"/>
                <w:sz w:val="28"/>
                <w:szCs w:val="28"/>
              </w:rPr>
              <w:t>1.Эмболический инсульт в левой средней мозговой артерии.</w:t>
            </w:r>
          </w:p>
          <w:p w:rsidR="009E3FAF" w:rsidRPr="00F47658" w:rsidRDefault="009E3FAF" w:rsidP="004B3F5E">
            <w:pPr>
              <w:spacing w:after="0" w:line="240" w:lineRule="auto"/>
              <w:rPr>
                <w:rFonts w:ascii="Times New Roman" w:hAnsi="Times New Roman"/>
              </w:rPr>
            </w:pPr>
            <w:r w:rsidRPr="00F47658">
              <w:rPr>
                <w:rFonts w:ascii="Times New Roman" w:hAnsi="Times New Roman"/>
                <w:color w:val="000000"/>
                <w:sz w:val="28"/>
                <w:szCs w:val="28"/>
              </w:rPr>
              <w:t>2. Ишемические стволовые инсульты.</w:t>
            </w:r>
          </w:p>
          <w:p w:rsidR="009E3FAF" w:rsidRPr="00F47658" w:rsidRDefault="009E3FAF" w:rsidP="004B3F5E">
            <w:pPr>
              <w:spacing w:after="0" w:line="240" w:lineRule="auto"/>
              <w:rPr>
                <w:rFonts w:ascii="Times New Roman" w:hAnsi="Times New Roman"/>
              </w:rPr>
            </w:pPr>
            <w:r w:rsidRPr="00F47658">
              <w:rPr>
                <w:rFonts w:ascii="Times New Roman" w:hAnsi="Times New Roman"/>
                <w:color w:val="000000"/>
                <w:sz w:val="28"/>
                <w:szCs w:val="28"/>
              </w:rPr>
              <w:t>3. Ишемический инсульт в наружной сонной артерии.</w:t>
            </w:r>
          </w:p>
          <w:p w:rsidR="009E3FAF" w:rsidRPr="00F47658" w:rsidRDefault="009E3FAF" w:rsidP="004B3F5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7658">
              <w:rPr>
                <w:rFonts w:ascii="Times New Roman" w:hAnsi="Times New Roman"/>
                <w:color w:val="000000"/>
                <w:sz w:val="28"/>
                <w:szCs w:val="28"/>
              </w:rPr>
              <w:t>4. Подтипы ишемического инсульта. Принципы терапии.</w:t>
            </w:r>
          </w:p>
          <w:p w:rsidR="009E3FAF" w:rsidRPr="00F47658" w:rsidRDefault="009E3FAF" w:rsidP="004B3F5E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</w:rPr>
            </w:pPr>
            <w:r w:rsidRPr="00F47658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Отработка практических умений и навыков:</w:t>
            </w:r>
          </w:p>
          <w:p w:rsidR="009E3FAF" w:rsidRPr="00F47658" w:rsidRDefault="009E3FAF" w:rsidP="004B3F5E">
            <w:pPr>
              <w:spacing w:after="0" w:line="240" w:lineRule="auto"/>
              <w:rPr>
                <w:rFonts w:ascii="Times New Roman" w:hAnsi="Times New Roman"/>
              </w:rPr>
            </w:pPr>
            <w:r w:rsidRPr="00F47658">
              <w:rPr>
                <w:rFonts w:ascii="Times New Roman" w:hAnsi="Times New Roman"/>
                <w:sz w:val="28"/>
                <w:szCs w:val="28"/>
              </w:rPr>
              <w:t xml:space="preserve">- решение ситуационных задач; </w:t>
            </w:r>
          </w:p>
          <w:p w:rsidR="009E3FAF" w:rsidRPr="00F47658" w:rsidRDefault="009E3FAF" w:rsidP="004B3F5E">
            <w:pPr>
              <w:spacing w:after="0" w:line="240" w:lineRule="auto"/>
              <w:rPr>
                <w:rFonts w:ascii="Times New Roman" w:hAnsi="Times New Roman"/>
              </w:rPr>
            </w:pPr>
            <w:r w:rsidRPr="00F47658">
              <w:rPr>
                <w:rFonts w:ascii="Times New Roman" w:hAnsi="Times New Roman"/>
                <w:sz w:val="28"/>
                <w:szCs w:val="28"/>
              </w:rPr>
              <w:t xml:space="preserve">- оформление результатов клинического наблюдения в форме описания неврологического статуса; </w:t>
            </w:r>
          </w:p>
          <w:p w:rsidR="009E3FAF" w:rsidRPr="00F47658" w:rsidRDefault="009E3FAF" w:rsidP="004B3F5E">
            <w:pPr>
              <w:spacing w:after="0" w:line="240" w:lineRule="auto"/>
              <w:rPr>
                <w:rFonts w:ascii="Times New Roman" w:hAnsi="Times New Roman"/>
              </w:rPr>
            </w:pPr>
            <w:r w:rsidRPr="00F47658">
              <w:rPr>
                <w:rFonts w:ascii="Times New Roman" w:hAnsi="Times New Roman"/>
                <w:sz w:val="28"/>
                <w:szCs w:val="28"/>
              </w:rPr>
              <w:t xml:space="preserve">- выделения основных симптомов (синдромов); </w:t>
            </w:r>
          </w:p>
          <w:p w:rsidR="009E3FAF" w:rsidRPr="00F47658" w:rsidRDefault="009E3FAF" w:rsidP="004B3F5E">
            <w:pPr>
              <w:spacing w:after="0" w:line="240" w:lineRule="auto"/>
              <w:rPr>
                <w:rFonts w:ascii="Times New Roman" w:hAnsi="Times New Roman"/>
              </w:rPr>
            </w:pPr>
            <w:r w:rsidRPr="00F47658">
              <w:rPr>
                <w:rFonts w:ascii="Times New Roman" w:hAnsi="Times New Roman"/>
                <w:sz w:val="28"/>
                <w:szCs w:val="28"/>
              </w:rPr>
              <w:t>- постановка топического и нозологического диагноза;</w:t>
            </w:r>
          </w:p>
          <w:p w:rsidR="009E3FAF" w:rsidRPr="00F47658" w:rsidRDefault="009E3FAF" w:rsidP="004B3F5E">
            <w:pPr>
              <w:spacing w:after="0" w:line="240" w:lineRule="auto"/>
              <w:rPr>
                <w:rFonts w:ascii="Times New Roman" w:hAnsi="Times New Roman"/>
              </w:rPr>
            </w:pPr>
            <w:r w:rsidRPr="00F47658">
              <w:rPr>
                <w:rFonts w:ascii="Times New Roman" w:hAnsi="Times New Roman"/>
                <w:sz w:val="28"/>
                <w:szCs w:val="28"/>
                <w:lang w:val="en-US"/>
              </w:rPr>
              <w:t>-определить тактику лечения пациента</w:t>
            </w:r>
          </w:p>
          <w:p w:rsidR="009E3FAF" w:rsidRPr="00F47658" w:rsidRDefault="009E3FAF" w:rsidP="004B3F5E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9E3FAF" w:rsidTr="004B3F5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FAF" w:rsidRDefault="009E3FAF" w:rsidP="004B3F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FAF" w:rsidRPr="00F47658" w:rsidRDefault="009E3FAF" w:rsidP="004B3F5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765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E3FAF" w:rsidRPr="00F47658" w:rsidRDefault="009E3FAF" w:rsidP="004B3F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Pr="00F4765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E3FAF" w:rsidRPr="00F47658" w:rsidRDefault="009E3FAF" w:rsidP="004B3F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Pr="00F4765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E3FAF" w:rsidRPr="00F47658" w:rsidRDefault="009E3FAF" w:rsidP="004B3F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F47658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 w:rsidRPr="00F4765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9E3FAF" w:rsidRDefault="009E3FAF" w:rsidP="009E3F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E3FAF" w:rsidRDefault="009E3FAF" w:rsidP="009E3F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E3FAF" w:rsidRDefault="009E3FAF" w:rsidP="009E3FAF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Средства обучения: </w:t>
      </w:r>
    </w:p>
    <w:p w:rsidR="009E3FAF" w:rsidRDefault="009E3FAF" w:rsidP="009E3FAF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материал);</w:t>
      </w:r>
    </w:p>
    <w:p w:rsidR="009E3FAF" w:rsidRDefault="009E3FAF" w:rsidP="009E3FAF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ноутбук, Мультимедийный проектор, учебная доска, мел).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E3FAF" w:rsidRDefault="009E3FAF" w:rsidP="009E3FAF">
      <w:pPr>
        <w:spacing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9E3FAF" w:rsidRPr="00C1592F" w:rsidRDefault="009E3FAF" w:rsidP="009E3FA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8"/>
          <w:szCs w:val="24"/>
        </w:rPr>
      </w:pPr>
      <w:r w:rsidRPr="00C1592F">
        <w:rPr>
          <w:rFonts w:ascii="Times New Roman" w:hAnsi="Times New Roman"/>
          <w:b/>
          <w:color w:val="000000"/>
          <w:sz w:val="28"/>
          <w:szCs w:val="28"/>
        </w:rPr>
        <w:t>Тема 3.</w:t>
      </w:r>
      <w:r w:rsidRPr="00C1592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1592F">
        <w:rPr>
          <w:rFonts w:ascii="Times New Roman" w:hAnsi="Times New Roman"/>
          <w:b/>
          <w:color w:val="000000"/>
          <w:sz w:val="28"/>
          <w:szCs w:val="28"/>
        </w:rPr>
        <w:t>Геморрагический инсульт</w:t>
      </w:r>
    </w:p>
    <w:p w:rsidR="009E3FAF" w:rsidRDefault="009E3FAF" w:rsidP="009E3FA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9E3FAF" w:rsidRDefault="009E3FAF" w:rsidP="009E3FAF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9E3FAF" w:rsidRDefault="009E3FAF" w:rsidP="009E3FAF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детализация полученных на лекции знаний и формирование практических компетенций по д</w:t>
      </w:r>
      <w:r>
        <w:rPr>
          <w:rFonts w:ascii="Times New Roman" w:hAnsi="Times New Roman"/>
          <w:sz w:val="28"/>
          <w:szCs w:val="28"/>
        </w:rPr>
        <w:t xml:space="preserve">иагностике, дифференциальной диагностике и лечению </w:t>
      </w:r>
      <w:r w:rsidRPr="00DE655B">
        <w:rPr>
          <w:rFonts w:ascii="Times New Roman" w:hAnsi="Times New Roman"/>
          <w:sz w:val="28"/>
          <w:szCs w:val="28"/>
        </w:rPr>
        <w:t>геморрагического инсульта</w:t>
      </w:r>
      <w:r>
        <w:rPr>
          <w:rFonts w:ascii="Times New Roman" w:hAnsi="Times New Roman"/>
          <w:sz w:val="28"/>
          <w:szCs w:val="28"/>
        </w:rPr>
        <w:t xml:space="preserve"> .</w:t>
      </w:r>
    </w:p>
    <w:p w:rsidR="009E3FAF" w:rsidRDefault="009E3FAF" w:rsidP="009E3F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9E3FAF" w:rsidRDefault="009E3FAF" w:rsidP="009E3F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E3FAF" w:rsidRDefault="009E3FAF" w:rsidP="009E3FA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E3FAF" w:rsidRDefault="009E3FAF" w:rsidP="009E3F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E3FAF" w:rsidTr="004B3F5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FAF" w:rsidRDefault="009E3FAF" w:rsidP="004B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E3FAF" w:rsidRDefault="009E3FAF" w:rsidP="004B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FAF" w:rsidRDefault="009E3FAF" w:rsidP="004B3F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E3FAF" w:rsidTr="004B3F5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FAF" w:rsidRDefault="009E3FAF" w:rsidP="004B3F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E3FAF" w:rsidRDefault="009E3FAF" w:rsidP="004B3F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E3FAF" w:rsidRDefault="009E3FAF" w:rsidP="004B3F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FAF" w:rsidRDefault="009E3FAF" w:rsidP="004B3F5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E3FAF" w:rsidRDefault="009E3FAF" w:rsidP="004B3F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E3FAF" w:rsidRDefault="009E3FAF" w:rsidP="004B3F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E3FAF" w:rsidTr="004B3F5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FAF" w:rsidRDefault="009E3FAF" w:rsidP="004B3F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FAF" w:rsidRDefault="009E3FAF" w:rsidP="004B3F5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</w:t>
            </w:r>
          </w:p>
        </w:tc>
      </w:tr>
      <w:tr w:rsidR="009E3FAF" w:rsidTr="004B3F5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FAF" w:rsidRDefault="009E3FAF" w:rsidP="004B3F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FAF" w:rsidRDefault="009E3FAF" w:rsidP="004B3F5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E3FAF" w:rsidRPr="00A957C7" w:rsidRDefault="009E3FAF" w:rsidP="004B3F5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A957C7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Закреп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ление теоретического материала.</w:t>
            </w:r>
          </w:p>
          <w:p w:rsidR="009E3FAF" w:rsidRDefault="009E3FAF" w:rsidP="004B3F5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9E3FAF" w:rsidRDefault="009E3FAF" w:rsidP="004B3F5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Геморрагические инсульты -  паренхиматозные,  субарахноидальные. Клинические различия внутримозговых и субарахноидальных геморрагий. </w:t>
            </w:r>
          </w:p>
          <w:p w:rsidR="009E3FAF" w:rsidRDefault="009E3FAF" w:rsidP="004B3F5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Дифференциальная диагностика   геморрагических  инсультов. </w:t>
            </w:r>
          </w:p>
          <w:p w:rsidR="009E3FAF" w:rsidRDefault="009E3FAF" w:rsidP="004B3F5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Методы экспресс-диагностики инсультов. Приемы исследования функций черепных нервов,  нарушений двигательной, чувствительной сферы у больных инсультом при нарушении сознания. Частота проявления и выраженность менингиальных симптомов.</w:t>
            </w:r>
          </w:p>
          <w:p w:rsidR="009E3FAF" w:rsidRDefault="009E3FAF" w:rsidP="004B3F5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Значение  дополнительных методов обследования больных для дифференциального диагноза в остром периоде инсульта.</w:t>
            </w:r>
          </w:p>
          <w:p w:rsidR="009E3FAF" w:rsidRDefault="009E3FAF" w:rsidP="004B3F5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 Принципы лечения  острых  нарушений мозгового кровообращения. Место хирургических способов лечения инсультов.</w:t>
            </w:r>
          </w:p>
          <w:p w:rsidR="009E3FAF" w:rsidRPr="005228BD" w:rsidRDefault="009E3FAF" w:rsidP="004B3F5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5228BD">
              <w:rPr>
                <w:rFonts w:ascii="Times New Roman" w:hAnsi="Times New Roman"/>
                <w:b/>
                <w:i/>
                <w:sz w:val="28"/>
                <w:szCs w:val="28"/>
              </w:rPr>
              <w:t>Защита рефератов:</w:t>
            </w:r>
          </w:p>
          <w:p w:rsidR="009E3FAF" w:rsidRPr="00553AAE" w:rsidRDefault="009E3FAF" w:rsidP="004B3F5E">
            <w:pPr>
              <w:spacing w:after="0" w:line="240" w:lineRule="auto"/>
              <w:rPr>
                <w:rFonts w:ascii="Times New Roman" w:hAnsi="Times New Roman"/>
              </w:rPr>
            </w:pPr>
            <w:r w:rsidRPr="00553AAE">
              <w:rPr>
                <w:rFonts w:ascii="Times New Roman" w:hAnsi="Times New Roman"/>
                <w:color w:val="000000"/>
                <w:sz w:val="28"/>
                <w:szCs w:val="28"/>
              </w:rPr>
              <w:t>1.Комы при геморрагическом инсульте.</w:t>
            </w:r>
          </w:p>
          <w:p w:rsidR="009E3FAF" w:rsidRPr="00553AAE" w:rsidRDefault="009E3FAF" w:rsidP="004B3F5E">
            <w:pPr>
              <w:spacing w:after="0" w:line="240" w:lineRule="auto"/>
              <w:rPr>
                <w:rFonts w:ascii="Times New Roman" w:hAnsi="Times New Roman"/>
              </w:rPr>
            </w:pPr>
            <w:r w:rsidRPr="00553AAE">
              <w:rPr>
                <w:rFonts w:ascii="Times New Roman" w:hAnsi="Times New Roman"/>
                <w:color w:val="000000"/>
                <w:sz w:val="28"/>
                <w:szCs w:val="28"/>
              </w:rPr>
              <w:t>2. Лечение отека мозга при геморрагическом инсульте.</w:t>
            </w:r>
          </w:p>
          <w:p w:rsidR="009E3FAF" w:rsidRDefault="009E3FAF" w:rsidP="004B3F5E">
            <w:pPr>
              <w:spacing w:after="0" w:line="240" w:lineRule="auto"/>
            </w:pPr>
            <w:r w:rsidRPr="00553AAE">
              <w:rPr>
                <w:rFonts w:ascii="Times New Roman" w:hAnsi="Times New Roman"/>
                <w:color w:val="000000"/>
                <w:sz w:val="28"/>
                <w:szCs w:val="28"/>
              </w:rPr>
              <w:t>3.Виды хирургического лечения при геморрагическом инсульте. Показания и противопоказания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9E3FAF" w:rsidRPr="00671523" w:rsidRDefault="009E3FAF" w:rsidP="004B3F5E">
            <w:pPr>
              <w:spacing w:after="0" w:line="240" w:lineRule="auto"/>
              <w:rPr>
                <w:rFonts w:ascii="Times New Roman" w:hAnsi="Times New Roman"/>
              </w:rPr>
            </w:pPr>
            <w:r w:rsidRPr="00671523">
              <w:rPr>
                <w:rFonts w:ascii="Times New Roman" w:hAnsi="Times New Roman"/>
                <w:b/>
                <w:i/>
                <w:sz w:val="28"/>
                <w:szCs w:val="28"/>
              </w:rPr>
              <w:t>Отработка практических умений и навыков:</w:t>
            </w:r>
          </w:p>
          <w:p w:rsidR="009E3FAF" w:rsidRPr="00671523" w:rsidRDefault="009E3FAF" w:rsidP="004B3F5E">
            <w:pPr>
              <w:spacing w:after="0" w:line="240" w:lineRule="auto"/>
              <w:rPr>
                <w:rFonts w:ascii="Times New Roman" w:hAnsi="Times New Roman"/>
              </w:rPr>
            </w:pPr>
            <w:r w:rsidRPr="00671523">
              <w:rPr>
                <w:rFonts w:ascii="Times New Roman" w:hAnsi="Times New Roman"/>
                <w:sz w:val="28"/>
                <w:szCs w:val="28"/>
              </w:rPr>
              <w:t xml:space="preserve">- решение ситуационных задач; </w:t>
            </w:r>
          </w:p>
          <w:p w:rsidR="009E3FAF" w:rsidRPr="00671523" w:rsidRDefault="009E3FAF" w:rsidP="004B3F5E">
            <w:pPr>
              <w:spacing w:after="0" w:line="240" w:lineRule="auto"/>
              <w:rPr>
                <w:rFonts w:ascii="Times New Roman" w:hAnsi="Times New Roman"/>
              </w:rPr>
            </w:pPr>
            <w:r w:rsidRPr="00671523">
              <w:rPr>
                <w:rFonts w:ascii="Times New Roman" w:hAnsi="Times New Roman"/>
                <w:sz w:val="28"/>
                <w:szCs w:val="28"/>
              </w:rPr>
              <w:t xml:space="preserve">- оформление результатов клинического наблюдения в форме описания неврологического статуса; </w:t>
            </w:r>
          </w:p>
          <w:p w:rsidR="009E3FAF" w:rsidRPr="00671523" w:rsidRDefault="009E3FAF" w:rsidP="004B3F5E">
            <w:pPr>
              <w:spacing w:after="0" w:line="240" w:lineRule="auto"/>
              <w:rPr>
                <w:rFonts w:ascii="Times New Roman" w:hAnsi="Times New Roman"/>
              </w:rPr>
            </w:pPr>
            <w:r w:rsidRPr="00671523">
              <w:rPr>
                <w:rFonts w:ascii="Times New Roman" w:hAnsi="Times New Roman"/>
                <w:sz w:val="28"/>
                <w:szCs w:val="28"/>
              </w:rPr>
              <w:t xml:space="preserve">- выделения основных симптомов (синдромов); </w:t>
            </w:r>
          </w:p>
          <w:p w:rsidR="009E3FAF" w:rsidRPr="00671523" w:rsidRDefault="009E3FAF" w:rsidP="004B3F5E">
            <w:pPr>
              <w:spacing w:after="0" w:line="240" w:lineRule="auto"/>
              <w:rPr>
                <w:rFonts w:ascii="Times New Roman" w:hAnsi="Times New Roman"/>
              </w:rPr>
            </w:pPr>
            <w:r w:rsidRPr="00671523">
              <w:rPr>
                <w:rFonts w:ascii="Times New Roman" w:hAnsi="Times New Roman"/>
                <w:sz w:val="28"/>
                <w:szCs w:val="28"/>
              </w:rPr>
              <w:t>- постановка топического и нозологического диагноза;</w:t>
            </w:r>
          </w:p>
          <w:p w:rsidR="009E3FAF" w:rsidRPr="00671523" w:rsidRDefault="009E3FAF" w:rsidP="004B3F5E">
            <w:pPr>
              <w:spacing w:after="0" w:line="240" w:lineRule="auto"/>
              <w:rPr>
                <w:rFonts w:ascii="Times New Roman" w:hAnsi="Times New Roman"/>
              </w:rPr>
            </w:pPr>
            <w:r w:rsidRPr="00671523">
              <w:rPr>
                <w:rFonts w:ascii="Times New Roman" w:hAnsi="Times New Roman"/>
                <w:sz w:val="28"/>
                <w:szCs w:val="28"/>
                <w:lang w:val="en-US"/>
              </w:rPr>
              <w:t>-определить тактику лечения пациента</w:t>
            </w:r>
          </w:p>
          <w:p w:rsidR="009E3FAF" w:rsidRDefault="009E3FAF" w:rsidP="004B3F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9E3FAF" w:rsidTr="004B3F5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FAF" w:rsidRDefault="009E3FAF" w:rsidP="004B3F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FAF" w:rsidRDefault="009E3FAF" w:rsidP="004B3F5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E3FAF" w:rsidRPr="006874DA" w:rsidRDefault="009E3FAF" w:rsidP="004B3F5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Pr="006874D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E3FAF" w:rsidRPr="006874DA" w:rsidRDefault="009E3FAF" w:rsidP="004B3F5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Pr="006874D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E3FAF" w:rsidRPr="006874DA" w:rsidRDefault="009E3FAF" w:rsidP="004B3F5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6874DA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 w:rsidRPr="006874D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9E3FAF" w:rsidRDefault="009E3FAF" w:rsidP="009E3F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E3FAF" w:rsidRDefault="009E3FAF" w:rsidP="009E3F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E3FAF" w:rsidRDefault="009E3FAF" w:rsidP="009E3FAF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Средства обучения: </w:t>
      </w:r>
    </w:p>
    <w:p w:rsidR="009E3FAF" w:rsidRDefault="009E3FAF" w:rsidP="009E3FAF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материал);</w:t>
      </w:r>
    </w:p>
    <w:p w:rsidR="009E3FAF" w:rsidRDefault="009E3FAF" w:rsidP="009E3FAF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ноутбук, Мультимедийный проектор, учебная доска, мел).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E3FAF" w:rsidRDefault="009E3FAF" w:rsidP="009E3FAF">
      <w:pPr>
        <w:spacing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9E3FAF" w:rsidRPr="0013075B" w:rsidRDefault="009E3FAF" w:rsidP="009E3FA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8"/>
          <w:szCs w:val="24"/>
        </w:rPr>
      </w:pPr>
      <w:r w:rsidRPr="0013075B">
        <w:rPr>
          <w:rFonts w:ascii="Times New Roman" w:hAnsi="Times New Roman"/>
          <w:b/>
          <w:color w:val="000000"/>
          <w:sz w:val="28"/>
          <w:szCs w:val="28"/>
        </w:rPr>
        <w:t>Тема 4.</w:t>
      </w:r>
      <w:r w:rsidRPr="0013075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3075B">
        <w:rPr>
          <w:rFonts w:ascii="Times New Roman" w:hAnsi="Times New Roman"/>
          <w:b/>
          <w:color w:val="000000"/>
          <w:sz w:val="28"/>
          <w:szCs w:val="28"/>
        </w:rPr>
        <w:t>Субарахноидальное кровоизлияние</w:t>
      </w:r>
    </w:p>
    <w:p w:rsidR="009E3FAF" w:rsidRDefault="009E3FAF" w:rsidP="009E3F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E3FAF" w:rsidRDefault="009E3FAF" w:rsidP="009E3FA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9E3FAF" w:rsidRDefault="009E3FAF" w:rsidP="009E3FAF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9E3FAF" w:rsidRDefault="009E3FAF" w:rsidP="009E3FAF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детализация полученных на лекции знаний и формирование практических компетенций по д</w:t>
      </w:r>
      <w:r>
        <w:rPr>
          <w:rFonts w:ascii="Times New Roman" w:hAnsi="Times New Roman"/>
          <w:sz w:val="28"/>
          <w:szCs w:val="28"/>
        </w:rPr>
        <w:t xml:space="preserve">иагностике, дифференциальной диагностике и лечению </w:t>
      </w:r>
      <w:r w:rsidRPr="00DE655B">
        <w:rPr>
          <w:rFonts w:ascii="Times New Roman" w:hAnsi="Times New Roman"/>
          <w:sz w:val="28"/>
          <w:szCs w:val="28"/>
        </w:rPr>
        <w:t>субарахноидального кровоизлияния</w:t>
      </w:r>
      <w:r>
        <w:rPr>
          <w:rFonts w:ascii="Times New Roman" w:hAnsi="Times New Roman"/>
          <w:sz w:val="28"/>
          <w:szCs w:val="28"/>
        </w:rPr>
        <w:t>.</w:t>
      </w:r>
    </w:p>
    <w:p w:rsidR="009E3FAF" w:rsidRDefault="009E3FAF" w:rsidP="009E3F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9E3FAF" w:rsidRDefault="009E3FAF" w:rsidP="009E3F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E3FAF" w:rsidRDefault="009E3FAF" w:rsidP="009E3FA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E3FAF" w:rsidRDefault="009E3FAF" w:rsidP="009E3F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E3FAF" w:rsidTr="004B3F5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FAF" w:rsidRDefault="009E3FAF" w:rsidP="004B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E3FAF" w:rsidRDefault="009E3FAF" w:rsidP="004B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FAF" w:rsidRDefault="009E3FAF" w:rsidP="004B3F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E3FAF" w:rsidTr="004B3F5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FAF" w:rsidRDefault="009E3FAF" w:rsidP="004B3F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E3FAF" w:rsidRDefault="009E3FAF" w:rsidP="004B3F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E3FAF" w:rsidRDefault="009E3FAF" w:rsidP="004B3F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FAF" w:rsidRDefault="009E3FAF" w:rsidP="004B3F5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E3FAF" w:rsidRDefault="009E3FAF" w:rsidP="004B3F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E3FAF" w:rsidRDefault="009E3FAF" w:rsidP="004B3F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E3FAF" w:rsidTr="004B3F5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FAF" w:rsidRDefault="009E3FAF" w:rsidP="004B3F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FAF" w:rsidRDefault="009E3FAF" w:rsidP="004B3F5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</w:t>
            </w:r>
          </w:p>
        </w:tc>
      </w:tr>
      <w:tr w:rsidR="009E3FAF" w:rsidTr="004B3F5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FAF" w:rsidRDefault="009E3FAF" w:rsidP="004B3F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FAF" w:rsidRDefault="009E3FAF" w:rsidP="004B3F5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E3FAF" w:rsidRPr="001600D3" w:rsidRDefault="009E3FAF" w:rsidP="004B3F5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1600D3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Закре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пление теоретического материала.</w:t>
            </w:r>
          </w:p>
          <w:p w:rsidR="009E3FAF" w:rsidRDefault="009E3FAF" w:rsidP="004B3F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9E3FAF" w:rsidRPr="00D912C6" w:rsidRDefault="009E3FAF" w:rsidP="004B3F5E">
            <w:pPr>
              <w:spacing w:after="0" w:line="240" w:lineRule="auto"/>
              <w:rPr>
                <w:rFonts w:ascii="Times New Roman" w:hAnsi="Times New Roman"/>
              </w:rPr>
            </w:pPr>
            <w:r w:rsidRPr="00D912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1.Этиология и патогенез первичного и вторичного субарахноидального кровоизлияния. </w:t>
            </w:r>
          </w:p>
          <w:p w:rsidR="009E3FAF" w:rsidRPr="00D912C6" w:rsidRDefault="009E3FAF" w:rsidP="004B3F5E">
            <w:pPr>
              <w:spacing w:after="0" w:line="240" w:lineRule="auto"/>
              <w:rPr>
                <w:rFonts w:ascii="Times New Roman" w:hAnsi="Times New Roman"/>
              </w:rPr>
            </w:pPr>
            <w:r w:rsidRPr="00D912C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2. Клиника субарахноидального кровоизлияния. Шкала тяжести состояния. Ханта-Хейса.</w:t>
            </w:r>
          </w:p>
          <w:p w:rsidR="009E3FAF" w:rsidRPr="00D912C6" w:rsidRDefault="009E3FAF" w:rsidP="004B3F5E">
            <w:pPr>
              <w:spacing w:after="0" w:line="240" w:lineRule="auto"/>
              <w:rPr>
                <w:rFonts w:ascii="Times New Roman" w:hAnsi="Times New Roman"/>
              </w:rPr>
            </w:pPr>
            <w:r w:rsidRPr="00D912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3.Дифференциальный диагноз субарахноидального кровоизлияния. </w:t>
            </w:r>
          </w:p>
          <w:p w:rsidR="009E3FAF" w:rsidRPr="00D912C6" w:rsidRDefault="009E3FAF" w:rsidP="004B3F5E">
            <w:pPr>
              <w:spacing w:after="0" w:line="240" w:lineRule="auto"/>
              <w:rPr>
                <w:rFonts w:ascii="Times New Roman" w:hAnsi="Times New Roman"/>
              </w:rPr>
            </w:pPr>
            <w:r w:rsidRPr="00D912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4.Методы диагностики субарахноидального кровоизлияния. </w:t>
            </w:r>
          </w:p>
          <w:p w:rsidR="009E3FAF" w:rsidRPr="00D912C6" w:rsidRDefault="009E3FAF" w:rsidP="004B3F5E">
            <w:pPr>
              <w:spacing w:after="0" w:line="240" w:lineRule="auto"/>
              <w:rPr>
                <w:rFonts w:ascii="Times New Roman" w:hAnsi="Times New Roman"/>
              </w:rPr>
            </w:pPr>
            <w:r w:rsidRPr="00D912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5.Роль церебрального спазма при субарахноидальном кровоизлиянии. </w:t>
            </w:r>
          </w:p>
          <w:p w:rsidR="009E3FAF" w:rsidRPr="00D912C6" w:rsidRDefault="009E3FAF" w:rsidP="004B3F5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12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6. Принципы терапии субарахноидального кровоизлияния. Ведение больного.   </w:t>
            </w:r>
          </w:p>
          <w:p w:rsidR="009E3FAF" w:rsidRPr="00F31D99" w:rsidRDefault="009E3FAF" w:rsidP="004B3F5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F31D99">
              <w:rPr>
                <w:rFonts w:ascii="Times New Roman" w:hAnsi="Times New Roman"/>
                <w:b/>
                <w:i/>
                <w:sz w:val="28"/>
                <w:szCs w:val="28"/>
              </w:rPr>
              <w:t>Защита рефератов:</w:t>
            </w:r>
          </w:p>
          <w:p w:rsidR="009E3FAF" w:rsidRPr="00D912C6" w:rsidRDefault="009E3FAF" w:rsidP="004B3F5E">
            <w:pPr>
              <w:spacing w:after="0" w:line="240" w:lineRule="auto"/>
              <w:rPr>
                <w:rFonts w:ascii="Times New Roman" w:hAnsi="Times New Roman"/>
              </w:rPr>
            </w:pPr>
            <w:r w:rsidRPr="00D912C6">
              <w:rPr>
                <w:rFonts w:ascii="Times New Roman" w:hAnsi="Times New Roman"/>
                <w:color w:val="000000"/>
                <w:sz w:val="28"/>
                <w:szCs w:val="28"/>
              </w:rPr>
              <w:t>1.Диагностика и лечение артериальных и артерио-венозных мальформаций.</w:t>
            </w:r>
          </w:p>
          <w:p w:rsidR="009E3FAF" w:rsidRPr="00D912C6" w:rsidRDefault="009E3FAF" w:rsidP="004B3F5E">
            <w:pPr>
              <w:spacing w:after="0" w:line="240" w:lineRule="auto"/>
              <w:rPr>
                <w:rFonts w:ascii="Times New Roman" w:hAnsi="Times New Roman"/>
              </w:rPr>
            </w:pPr>
            <w:r w:rsidRPr="00D912C6">
              <w:rPr>
                <w:rFonts w:ascii="Times New Roman" w:hAnsi="Times New Roman"/>
                <w:color w:val="000000"/>
                <w:sz w:val="28"/>
                <w:szCs w:val="28"/>
              </w:rPr>
              <w:t>2. Церебральный ангиоспазм при субарахноидальном кровоизлиянии. Методы диагностики и лечения. Протокол ведения больного с субарахноидальном кровоизлиянии.</w:t>
            </w:r>
          </w:p>
          <w:p w:rsidR="009E3FAF" w:rsidRPr="00D912C6" w:rsidRDefault="009E3FAF" w:rsidP="004B3F5E">
            <w:pPr>
              <w:spacing w:after="0" w:line="240" w:lineRule="auto"/>
              <w:rPr>
                <w:rFonts w:ascii="Times New Roman" w:hAnsi="Times New Roman"/>
              </w:rPr>
            </w:pPr>
            <w:r w:rsidRPr="00D912C6">
              <w:rPr>
                <w:rFonts w:ascii="Times New Roman" w:hAnsi="Times New Roman"/>
                <w:b/>
                <w:i/>
                <w:sz w:val="28"/>
                <w:szCs w:val="28"/>
              </w:rPr>
              <w:t>Отработка практических умений и навыков:</w:t>
            </w:r>
          </w:p>
          <w:p w:rsidR="009E3FAF" w:rsidRPr="00D912C6" w:rsidRDefault="009E3FAF" w:rsidP="004B3F5E">
            <w:pPr>
              <w:spacing w:after="0" w:line="240" w:lineRule="auto"/>
              <w:rPr>
                <w:rFonts w:ascii="Times New Roman" w:hAnsi="Times New Roman"/>
              </w:rPr>
            </w:pPr>
            <w:r w:rsidRPr="00D912C6">
              <w:rPr>
                <w:rFonts w:ascii="Times New Roman" w:hAnsi="Times New Roman"/>
                <w:sz w:val="28"/>
                <w:szCs w:val="28"/>
              </w:rPr>
              <w:t xml:space="preserve">- решение ситуационных задач; </w:t>
            </w:r>
          </w:p>
          <w:p w:rsidR="009E3FAF" w:rsidRPr="00D912C6" w:rsidRDefault="009E3FAF" w:rsidP="004B3F5E">
            <w:pPr>
              <w:spacing w:after="0" w:line="240" w:lineRule="auto"/>
              <w:rPr>
                <w:rFonts w:ascii="Times New Roman" w:hAnsi="Times New Roman"/>
              </w:rPr>
            </w:pPr>
            <w:r w:rsidRPr="00D912C6">
              <w:rPr>
                <w:rFonts w:ascii="Times New Roman" w:hAnsi="Times New Roman"/>
                <w:sz w:val="28"/>
                <w:szCs w:val="28"/>
              </w:rPr>
              <w:t xml:space="preserve">- оформление результатов клинического наблюдения в форме описания неврологического статуса; </w:t>
            </w:r>
          </w:p>
          <w:p w:rsidR="009E3FAF" w:rsidRPr="00D912C6" w:rsidRDefault="009E3FAF" w:rsidP="004B3F5E">
            <w:pPr>
              <w:spacing w:after="0" w:line="240" w:lineRule="auto"/>
              <w:rPr>
                <w:rFonts w:ascii="Times New Roman" w:hAnsi="Times New Roman"/>
              </w:rPr>
            </w:pPr>
            <w:r w:rsidRPr="00D912C6">
              <w:rPr>
                <w:rFonts w:ascii="Times New Roman" w:hAnsi="Times New Roman"/>
                <w:sz w:val="28"/>
                <w:szCs w:val="28"/>
              </w:rPr>
              <w:t xml:space="preserve">- выделения основных симптомов (синдромов); </w:t>
            </w:r>
          </w:p>
          <w:p w:rsidR="009E3FAF" w:rsidRPr="00D912C6" w:rsidRDefault="009E3FAF" w:rsidP="004B3F5E">
            <w:pPr>
              <w:spacing w:after="0" w:line="240" w:lineRule="auto"/>
              <w:rPr>
                <w:rFonts w:ascii="Times New Roman" w:hAnsi="Times New Roman"/>
              </w:rPr>
            </w:pPr>
            <w:r w:rsidRPr="00D912C6">
              <w:rPr>
                <w:rFonts w:ascii="Times New Roman" w:hAnsi="Times New Roman"/>
                <w:sz w:val="28"/>
                <w:szCs w:val="28"/>
              </w:rPr>
              <w:t>- постановка топического и нозологического диагноза;</w:t>
            </w:r>
          </w:p>
          <w:p w:rsidR="009E3FAF" w:rsidRPr="00D912C6" w:rsidRDefault="009E3FAF" w:rsidP="004B3F5E">
            <w:pPr>
              <w:spacing w:after="0" w:line="240" w:lineRule="auto"/>
              <w:rPr>
                <w:rFonts w:ascii="Times New Roman" w:hAnsi="Times New Roman"/>
              </w:rPr>
            </w:pPr>
            <w:r w:rsidRPr="00D912C6">
              <w:rPr>
                <w:rFonts w:ascii="Times New Roman" w:hAnsi="Times New Roman"/>
                <w:sz w:val="28"/>
                <w:szCs w:val="28"/>
                <w:lang w:val="en-US"/>
              </w:rPr>
              <w:t>-определить тактику лечения пациента</w:t>
            </w:r>
          </w:p>
          <w:p w:rsidR="009E3FAF" w:rsidRDefault="009E3FAF" w:rsidP="004B3F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9E3FAF" w:rsidTr="004B3F5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FAF" w:rsidRDefault="009E3FAF" w:rsidP="004B3F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FAF" w:rsidRDefault="009E3FAF" w:rsidP="004B3F5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E3FAF" w:rsidRDefault="009E3FAF" w:rsidP="004B3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-подведение итогов занятия;</w:t>
            </w:r>
          </w:p>
          <w:p w:rsidR="009E3FAF" w:rsidRDefault="009E3FAF" w:rsidP="004B3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-выставление текущих оценок в учебный журнал;</w:t>
            </w:r>
          </w:p>
          <w:p w:rsidR="009E3FAF" w:rsidRDefault="009E3FAF" w:rsidP="004B3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-задание для самостоятельной подготовки обучающихся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9E3FAF" w:rsidRDefault="009E3FAF" w:rsidP="009E3F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E3FAF" w:rsidRDefault="009E3FAF" w:rsidP="009E3F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E3FAF" w:rsidRDefault="009E3FAF" w:rsidP="009E3FAF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Средства обучения: </w:t>
      </w:r>
    </w:p>
    <w:p w:rsidR="009E3FAF" w:rsidRDefault="009E3FAF" w:rsidP="009E3FAF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материал);</w:t>
      </w:r>
    </w:p>
    <w:p w:rsidR="009E3FAF" w:rsidRDefault="009E3FAF" w:rsidP="009E3FAF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ноутбук, Мультимедийный проектор, учебная доска, мел).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E3FAF" w:rsidRDefault="009E3FAF" w:rsidP="009E3F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E3FAF" w:rsidRPr="005F2347" w:rsidRDefault="009E3FAF" w:rsidP="009E3FA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8"/>
          <w:szCs w:val="24"/>
        </w:rPr>
      </w:pPr>
      <w:r w:rsidRPr="005F2347">
        <w:rPr>
          <w:rFonts w:ascii="Times New Roman" w:hAnsi="Times New Roman"/>
          <w:b/>
          <w:color w:val="000000"/>
          <w:sz w:val="28"/>
          <w:szCs w:val="28"/>
        </w:rPr>
        <w:t>Тема 5.</w:t>
      </w:r>
      <w:r w:rsidRPr="005F234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F2347">
        <w:rPr>
          <w:rFonts w:ascii="Times New Roman" w:hAnsi="Times New Roman"/>
          <w:b/>
          <w:color w:val="000000"/>
          <w:sz w:val="28"/>
          <w:szCs w:val="28"/>
        </w:rPr>
        <w:t>Вегетативная дистония</w:t>
      </w:r>
    </w:p>
    <w:p w:rsidR="009E3FAF" w:rsidRDefault="009E3FAF" w:rsidP="009E3FA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9E3FAF" w:rsidRDefault="009E3FAF" w:rsidP="009E3FA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E3FAF" w:rsidRDefault="009E3FAF" w:rsidP="009E3FAF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детализация полученных на лекции знаний и формирование практических компетенций по д</w:t>
      </w:r>
      <w:r>
        <w:rPr>
          <w:rFonts w:ascii="Times New Roman" w:hAnsi="Times New Roman"/>
          <w:sz w:val="28"/>
          <w:szCs w:val="28"/>
        </w:rPr>
        <w:t xml:space="preserve">иагностике, дифференциальной диагностике и лечению </w:t>
      </w:r>
      <w:r w:rsidRPr="00DE655B">
        <w:rPr>
          <w:rFonts w:ascii="Times New Roman" w:hAnsi="Times New Roman"/>
          <w:sz w:val="28"/>
          <w:szCs w:val="28"/>
        </w:rPr>
        <w:t>вегетативной дистонии</w:t>
      </w:r>
      <w:r>
        <w:rPr>
          <w:rFonts w:ascii="Times New Roman" w:hAnsi="Times New Roman"/>
          <w:sz w:val="28"/>
          <w:szCs w:val="28"/>
        </w:rPr>
        <w:t>.</w:t>
      </w:r>
    </w:p>
    <w:p w:rsidR="009E3FAF" w:rsidRDefault="009E3FAF" w:rsidP="009E3F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9E3FAF" w:rsidRDefault="009E3FAF" w:rsidP="009E3F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E3FAF" w:rsidRDefault="009E3FAF" w:rsidP="009E3FA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E3FAF" w:rsidRDefault="009E3FAF" w:rsidP="009E3F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E3FAF" w:rsidTr="004B3F5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FAF" w:rsidRDefault="009E3FAF" w:rsidP="004B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E3FAF" w:rsidRDefault="009E3FAF" w:rsidP="004B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FAF" w:rsidRDefault="009E3FAF" w:rsidP="004B3F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E3FAF" w:rsidTr="004B3F5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FAF" w:rsidRDefault="009E3FAF" w:rsidP="004B3F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E3FAF" w:rsidRDefault="009E3FAF" w:rsidP="004B3F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E3FAF" w:rsidRDefault="009E3FAF" w:rsidP="004B3F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FAF" w:rsidRDefault="009E3FAF" w:rsidP="004B3F5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E3FAF" w:rsidRDefault="009E3FAF" w:rsidP="004B3F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E3FAF" w:rsidRDefault="009E3FAF" w:rsidP="004B3F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E3FAF" w:rsidTr="004B3F5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FAF" w:rsidRDefault="009E3FAF" w:rsidP="004B3F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FAF" w:rsidRDefault="009E3FAF" w:rsidP="004B3F5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</w:t>
            </w:r>
          </w:p>
        </w:tc>
      </w:tr>
      <w:tr w:rsidR="009E3FAF" w:rsidTr="004B3F5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FAF" w:rsidRDefault="009E3FAF" w:rsidP="004B3F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FAF" w:rsidRDefault="009E3FAF" w:rsidP="004B3F5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E3FAF" w:rsidRPr="005B2D97" w:rsidRDefault="009E3FAF" w:rsidP="004B3F5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5B2D97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lastRenderedPageBreak/>
              <w:t>Закреп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ление теоретического материала.</w:t>
            </w:r>
          </w:p>
          <w:p w:rsidR="009E3FAF" w:rsidRDefault="009E3FAF" w:rsidP="004B3F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9E3FAF" w:rsidRPr="00381453" w:rsidRDefault="009E3FAF" w:rsidP="004B3F5E">
            <w:pPr>
              <w:spacing w:after="0" w:line="240" w:lineRule="auto"/>
              <w:rPr>
                <w:rFonts w:ascii="Times New Roman" w:hAnsi="Times New Roman"/>
              </w:rPr>
            </w:pPr>
            <w:r w:rsidRPr="00381453">
              <w:rPr>
                <w:rFonts w:ascii="Times New Roman" w:hAnsi="Times New Roman"/>
                <w:sz w:val="28"/>
                <w:szCs w:val="28"/>
              </w:rPr>
              <w:t xml:space="preserve">1.Синдром вегетативной дистонии. Клинические формы вегетативной дистонии. </w:t>
            </w:r>
          </w:p>
          <w:p w:rsidR="009E3FAF" w:rsidRPr="00381453" w:rsidRDefault="009E3FAF" w:rsidP="004B3F5E">
            <w:pPr>
              <w:spacing w:after="0" w:line="240" w:lineRule="auto"/>
              <w:rPr>
                <w:rFonts w:ascii="Times New Roman" w:hAnsi="Times New Roman"/>
              </w:rPr>
            </w:pPr>
            <w:r w:rsidRPr="00381453">
              <w:rPr>
                <w:rFonts w:ascii="Times New Roman" w:hAnsi="Times New Roman"/>
                <w:sz w:val="28"/>
                <w:szCs w:val="28"/>
              </w:rPr>
              <w:t xml:space="preserve">2.Формы вегетативной дистонии: гипертензивная, гипертензивно-гидроцефальная, гипотензивная. </w:t>
            </w:r>
          </w:p>
          <w:p w:rsidR="009E3FAF" w:rsidRPr="00381453" w:rsidRDefault="009E3FAF" w:rsidP="004B3F5E">
            <w:pPr>
              <w:spacing w:after="0" w:line="240" w:lineRule="auto"/>
              <w:rPr>
                <w:rFonts w:ascii="Times New Roman" w:hAnsi="Times New Roman"/>
              </w:rPr>
            </w:pPr>
            <w:r w:rsidRPr="00381453">
              <w:rPr>
                <w:rFonts w:ascii="Times New Roman" w:hAnsi="Times New Roman"/>
                <w:sz w:val="28"/>
                <w:szCs w:val="28"/>
              </w:rPr>
              <w:t xml:space="preserve">3.Ортостатическая гипотензия. </w:t>
            </w:r>
          </w:p>
          <w:p w:rsidR="009E3FAF" w:rsidRPr="00381453" w:rsidRDefault="009E3FAF" w:rsidP="004B3F5E">
            <w:pPr>
              <w:spacing w:after="0" w:line="240" w:lineRule="auto"/>
              <w:rPr>
                <w:rFonts w:ascii="Times New Roman" w:hAnsi="Times New Roman"/>
              </w:rPr>
            </w:pPr>
            <w:r w:rsidRPr="00381453">
              <w:rPr>
                <w:rFonts w:ascii="Times New Roman" w:hAnsi="Times New Roman"/>
                <w:sz w:val="28"/>
                <w:szCs w:val="28"/>
              </w:rPr>
              <w:t xml:space="preserve">4.Прогрессирующая вегетативная недостаточность. Кардиоваскулярная дистония. Психовегетативный синдром. Соматогенная вегетативная дистония. Осложнения. </w:t>
            </w:r>
          </w:p>
          <w:p w:rsidR="009E3FAF" w:rsidRPr="00381453" w:rsidRDefault="009E3FAF" w:rsidP="004B3F5E">
            <w:pPr>
              <w:spacing w:after="0" w:line="240" w:lineRule="auto"/>
              <w:rPr>
                <w:rFonts w:ascii="Times New Roman" w:hAnsi="Times New Roman"/>
              </w:rPr>
            </w:pPr>
            <w:r w:rsidRPr="00381453">
              <w:rPr>
                <w:rFonts w:ascii="Times New Roman" w:hAnsi="Times New Roman"/>
                <w:sz w:val="28"/>
                <w:szCs w:val="28"/>
              </w:rPr>
              <w:t xml:space="preserve">5.Особенности вегетативной дистонии у детей. </w:t>
            </w:r>
          </w:p>
          <w:p w:rsidR="009E3FAF" w:rsidRPr="00381453" w:rsidRDefault="009E3FAF" w:rsidP="004B3F5E">
            <w:pPr>
              <w:spacing w:after="0" w:line="240" w:lineRule="auto"/>
              <w:rPr>
                <w:rFonts w:ascii="Times New Roman" w:hAnsi="Times New Roman"/>
              </w:rPr>
            </w:pPr>
            <w:r w:rsidRPr="00381453">
              <w:rPr>
                <w:rFonts w:ascii="Times New Roman" w:hAnsi="Times New Roman"/>
                <w:sz w:val="28"/>
                <w:szCs w:val="28"/>
              </w:rPr>
              <w:t xml:space="preserve">6.Вестибуло-вегетативные синдромы при функциональном органическом поражении головного мозга. </w:t>
            </w:r>
          </w:p>
          <w:p w:rsidR="009E3FAF" w:rsidRPr="00381453" w:rsidRDefault="009E3FAF" w:rsidP="004B3F5E">
            <w:pPr>
              <w:spacing w:after="0" w:line="240" w:lineRule="auto"/>
              <w:rPr>
                <w:rFonts w:ascii="Times New Roman" w:hAnsi="Times New Roman"/>
              </w:rPr>
            </w:pPr>
            <w:r w:rsidRPr="00381453">
              <w:rPr>
                <w:rFonts w:ascii="Times New Roman" w:hAnsi="Times New Roman"/>
                <w:sz w:val="28"/>
                <w:szCs w:val="28"/>
              </w:rPr>
              <w:t>7.Вегетативные пароксизмы. Терминология. Классификация. Симпато-адреналовый,  ваго-инсулярный, смешанный вегетативные кризы. Панические атаки.</w:t>
            </w:r>
          </w:p>
          <w:p w:rsidR="009E3FAF" w:rsidRPr="00381453" w:rsidRDefault="009E3FAF" w:rsidP="004B3F5E">
            <w:pPr>
              <w:spacing w:after="0" w:line="240" w:lineRule="auto"/>
              <w:rPr>
                <w:rFonts w:ascii="Times New Roman" w:hAnsi="Times New Roman"/>
              </w:rPr>
            </w:pPr>
            <w:r w:rsidRPr="00381453">
              <w:rPr>
                <w:rFonts w:ascii="Times New Roman" w:hAnsi="Times New Roman"/>
                <w:sz w:val="28"/>
                <w:szCs w:val="28"/>
              </w:rPr>
              <w:t xml:space="preserve">8.Дополнительные методы диагностики. </w:t>
            </w:r>
          </w:p>
          <w:p w:rsidR="009E3FAF" w:rsidRPr="00381453" w:rsidRDefault="009E3FAF" w:rsidP="004B3F5E">
            <w:pPr>
              <w:spacing w:after="0" w:line="240" w:lineRule="auto"/>
              <w:rPr>
                <w:rFonts w:ascii="Times New Roman" w:hAnsi="Times New Roman"/>
              </w:rPr>
            </w:pPr>
            <w:r w:rsidRPr="00381453">
              <w:rPr>
                <w:rFonts w:ascii="Times New Roman" w:hAnsi="Times New Roman"/>
                <w:sz w:val="28"/>
                <w:szCs w:val="28"/>
              </w:rPr>
              <w:t>9.Принципы немедикаментозного и медикаментозного лечения.</w:t>
            </w:r>
          </w:p>
          <w:p w:rsidR="009E3FAF" w:rsidRPr="0007651D" w:rsidRDefault="009E3FAF" w:rsidP="004B3F5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7651D">
              <w:rPr>
                <w:rFonts w:ascii="Times New Roman" w:hAnsi="Times New Roman"/>
                <w:b/>
                <w:i/>
                <w:sz w:val="28"/>
                <w:szCs w:val="28"/>
              </w:rPr>
              <w:t>Защита рефератов:</w:t>
            </w:r>
          </w:p>
          <w:p w:rsidR="009E3FAF" w:rsidRPr="00381453" w:rsidRDefault="009E3FAF" w:rsidP="004B3F5E">
            <w:pPr>
              <w:spacing w:after="0" w:line="240" w:lineRule="auto"/>
              <w:rPr>
                <w:rFonts w:ascii="Times New Roman" w:hAnsi="Times New Roman"/>
              </w:rPr>
            </w:pPr>
            <w:r w:rsidRPr="00381453">
              <w:rPr>
                <w:rFonts w:ascii="Times New Roman" w:hAnsi="Times New Roman"/>
                <w:color w:val="000000"/>
                <w:sz w:val="28"/>
                <w:szCs w:val="28"/>
              </w:rPr>
              <w:t>1.Периферичкская вегетативная недостаточность в кардиоваскулярной системе.</w:t>
            </w:r>
          </w:p>
          <w:p w:rsidR="009E3FAF" w:rsidRPr="00381453" w:rsidRDefault="009E3FAF" w:rsidP="004B3F5E">
            <w:pPr>
              <w:spacing w:after="0" w:line="240" w:lineRule="auto"/>
              <w:rPr>
                <w:rFonts w:ascii="Times New Roman" w:hAnsi="Times New Roman"/>
              </w:rPr>
            </w:pPr>
            <w:r w:rsidRPr="00381453">
              <w:rPr>
                <w:rFonts w:ascii="Times New Roman" w:hAnsi="Times New Roman"/>
                <w:color w:val="000000"/>
                <w:sz w:val="28"/>
                <w:szCs w:val="28"/>
              </w:rPr>
              <w:t>2.Вегетативное обеспечение и реактивность.</w:t>
            </w:r>
          </w:p>
          <w:p w:rsidR="009E3FAF" w:rsidRPr="00381453" w:rsidRDefault="009E3FAF" w:rsidP="004B3F5E">
            <w:pPr>
              <w:spacing w:after="0" w:line="240" w:lineRule="auto"/>
              <w:rPr>
                <w:rFonts w:ascii="Times New Roman" w:hAnsi="Times New Roman"/>
              </w:rPr>
            </w:pPr>
            <w:r w:rsidRPr="00381453">
              <w:rPr>
                <w:rFonts w:ascii="Times New Roman" w:hAnsi="Times New Roman"/>
                <w:color w:val="000000"/>
                <w:sz w:val="28"/>
                <w:szCs w:val="28"/>
              </w:rPr>
              <w:t>3.Панические атаки.</w:t>
            </w:r>
          </w:p>
          <w:p w:rsidR="009E3FAF" w:rsidRPr="00381453" w:rsidRDefault="009E3FAF" w:rsidP="004B3F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1453">
              <w:rPr>
                <w:rFonts w:ascii="Times New Roman" w:hAnsi="Times New Roman"/>
                <w:b/>
                <w:i/>
                <w:sz w:val="28"/>
                <w:szCs w:val="28"/>
              </w:rPr>
              <w:t>Отработка практических умений и навыков:</w:t>
            </w:r>
          </w:p>
          <w:p w:rsidR="009E3FAF" w:rsidRPr="00381453" w:rsidRDefault="009E3FAF" w:rsidP="004B3F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1453">
              <w:rPr>
                <w:rFonts w:ascii="Times New Roman" w:hAnsi="Times New Roman"/>
                <w:sz w:val="28"/>
                <w:szCs w:val="28"/>
              </w:rPr>
              <w:t xml:space="preserve">- решение ситуационных задач; </w:t>
            </w:r>
          </w:p>
          <w:p w:rsidR="009E3FAF" w:rsidRPr="00381453" w:rsidRDefault="009E3FAF" w:rsidP="004B3F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1453">
              <w:rPr>
                <w:rFonts w:ascii="Times New Roman" w:hAnsi="Times New Roman"/>
                <w:sz w:val="28"/>
                <w:szCs w:val="28"/>
              </w:rPr>
              <w:t xml:space="preserve">- оформление результатов клинического наблюдения в форме описания неврологического статуса; </w:t>
            </w:r>
          </w:p>
          <w:p w:rsidR="009E3FAF" w:rsidRPr="00381453" w:rsidRDefault="009E3FAF" w:rsidP="004B3F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1453">
              <w:rPr>
                <w:rFonts w:ascii="Times New Roman" w:hAnsi="Times New Roman"/>
                <w:sz w:val="28"/>
                <w:szCs w:val="28"/>
              </w:rPr>
              <w:t xml:space="preserve">- выделения основных симптомов (синдромов); </w:t>
            </w:r>
          </w:p>
          <w:p w:rsidR="009E3FAF" w:rsidRPr="00381453" w:rsidRDefault="009E3FAF" w:rsidP="004B3F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1453">
              <w:rPr>
                <w:rFonts w:ascii="Times New Roman" w:hAnsi="Times New Roman"/>
                <w:sz w:val="28"/>
                <w:szCs w:val="28"/>
              </w:rPr>
              <w:t>- постановка топического и нозологического диагноза;</w:t>
            </w:r>
          </w:p>
          <w:p w:rsidR="009E3FAF" w:rsidRPr="00381453" w:rsidRDefault="009E3FAF" w:rsidP="004B3F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1453">
              <w:rPr>
                <w:rFonts w:ascii="Times New Roman" w:hAnsi="Times New Roman"/>
                <w:sz w:val="28"/>
                <w:szCs w:val="28"/>
                <w:lang w:val="en-US"/>
              </w:rPr>
              <w:t>-определить тактику лечения пациента</w:t>
            </w:r>
          </w:p>
          <w:p w:rsidR="009E3FAF" w:rsidRDefault="009E3FAF" w:rsidP="004B3F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9E3FAF" w:rsidTr="004B3F5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FAF" w:rsidRDefault="009E3FAF" w:rsidP="004B3F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FAF" w:rsidRDefault="009E3FAF" w:rsidP="004B3F5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E3FAF" w:rsidRPr="002E56FB" w:rsidRDefault="009E3FAF" w:rsidP="004B3F5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Pr="002E56F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E3FAF" w:rsidRPr="002E56FB" w:rsidRDefault="009E3FAF" w:rsidP="004B3F5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Pr="002E56F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E3FAF" w:rsidRPr="002E56FB" w:rsidRDefault="009E3FAF" w:rsidP="004B3F5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2E56FB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 w:rsidRPr="002E56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9E3FAF" w:rsidRDefault="009E3FAF" w:rsidP="009E3F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E3FAF" w:rsidRDefault="009E3FAF" w:rsidP="009E3F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E3FAF" w:rsidRDefault="009E3FAF" w:rsidP="009E3FAF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Средства обучения: </w:t>
      </w:r>
    </w:p>
    <w:p w:rsidR="009E3FAF" w:rsidRDefault="009E3FAF" w:rsidP="009E3FAF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материал);</w:t>
      </w:r>
    </w:p>
    <w:p w:rsidR="009E3FAF" w:rsidRDefault="009E3FAF" w:rsidP="009E3FAF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ноутбук, Мультимедийный проектор, учебная доска, мел).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E3FAF" w:rsidRDefault="009E3FAF" w:rsidP="009E3FAF">
      <w:pPr>
        <w:spacing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9E3FAF" w:rsidRPr="00561ED6" w:rsidRDefault="009E3FAF" w:rsidP="009E3F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2</w:t>
      </w:r>
      <w:r w:rsidRPr="00561ED6">
        <w:rPr>
          <w:rFonts w:ascii="Times New Roman" w:hAnsi="Times New Roman"/>
          <w:b/>
          <w:color w:val="000000"/>
          <w:sz w:val="28"/>
          <w:szCs w:val="28"/>
        </w:rPr>
        <w:t>. Заболевания периферической нервной системы</w:t>
      </w:r>
    </w:p>
    <w:p w:rsidR="009E3FAF" w:rsidRPr="00561ED6" w:rsidRDefault="009E3FAF" w:rsidP="009E3F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E3FAF" w:rsidRPr="00D2571E" w:rsidRDefault="009E3FAF" w:rsidP="009E3FA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8"/>
          <w:szCs w:val="24"/>
        </w:rPr>
      </w:pPr>
      <w:r w:rsidRPr="00D2571E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D2571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2571E">
        <w:rPr>
          <w:rFonts w:ascii="Times New Roman" w:hAnsi="Times New Roman"/>
          <w:b/>
          <w:color w:val="000000"/>
          <w:sz w:val="28"/>
          <w:szCs w:val="28"/>
        </w:rPr>
        <w:t>Периферические заболевания нервной системы</w:t>
      </w:r>
    </w:p>
    <w:p w:rsidR="009E3FAF" w:rsidRDefault="009E3FAF" w:rsidP="009E3FA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9E3FAF" w:rsidRDefault="009E3FAF" w:rsidP="009E3FAF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9E3FAF" w:rsidRDefault="009E3FAF" w:rsidP="009E3FAF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углубление знаний и формирование умений и навыков по д</w:t>
      </w:r>
      <w:r>
        <w:rPr>
          <w:rFonts w:ascii="Times New Roman" w:hAnsi="Times New Roman"/>
          <w:sz w:val="28"/>
          <w:szCs w:val="28"/>
        </w:rPr>
        <w:t xml:space="preserve">иагностике и лечению </w:t>
      </w:r>
      <w:r w:rsidRPr="00DE655B">
        <w:rPr>
          <w:rFonts w:ascii="Times New Roman" w:hAnsi="Times New Roman"/>
          <w:sz w:val="28"/>
          <w:szCs w:val="28"/>
        </w:rPr>
        <w:t>заболеваний периферической нервной системы</w:t>
      </w:r>
    </w:p>
    <w:p w:rsidR="009E3FAF" w:rsidRDefault="009E3FAF" w:rsidP="009E3F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9E3FAF" w:rsidRDefault="009E3FAF" w:rsidP="009E3F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E3FAF" w:rsidRDefault="009E3FAF" w:rsidP="009E3FA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E3FAF" w:rsidRDefault="009E3FAF" w:rsidP="009E3F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E3FAF" w:rsidTr="004B3F5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FAF" w:rsidRDefault="009E3FAF" w:rsidP="004B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E3FAF" w:rsidRDefault="009E3FAF" w:rsidP="004B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FAF" w:rsidRDefault="009E3FAF" w:rsidP="004B3F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E3FAF" w:rsidTr="004B3F5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FAF" w:rsidRDefault="009E3FAF" w:rsidP="004B3F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E3FAF" w:rsidRDefault="009E3FAF" w:rsidP="004B3F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E3FAF" w:rsidRDefault="009E3FAF" w:rsidP="004B3F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FAF" w:rsidRDefault="009E3FAF" w:rsidP="004B3F5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E3FAF" w:rsidRDefault="009E3FAF" w:rsidP="004B3F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E3FAF" w:rsidRDefault="009E3FAF" w:rsidP="004B3F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E3FAF" w:rsidTr="004B3F5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FAF" w:rsidRDefault="009E3FAF" w:rsidP="004B3F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FAF" w:rsidRDefault="009E3FAF" w:rsidP="004B3F5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</w:t>
            </w:r>
          </w:p>
        </w:tc>
      </w:tr>
      <w:tr w:rsidR="009E3FAF" w:rsidTr="004B3F5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FAF" w:rsidRDefault="009E3FAF" w:rsidP="004B3F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FAF" w:rsidRPr="000617AA" w:rsidRDefault="009E3FAF" w:rsidP="004B3F5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617A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E3FAF" w:rsidRPr="000617AA" w:rsidRDefault="009E3FAF" w:rsidP="004B3F5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0617A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Закрепление теоретического материала.</w:t>
            </w:r>
          </w:p>
          <w:p w:rsidR="009E3FAF" w:rsidRPr="000617AA" w:rsidRDefault="009E3FAF" w:rsidP="004B3F5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17AA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9E3FAF" w:rsidRPr="000617AA" w:rsidRDefault="009E3FAF" w:rsidP="004B3F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0617AA">
              <w:rPr>
                <w:rFonts w:ascii="Times New Roman" w:hAnsi="Times New Roman"/>
                <w:sz w:val="28"/>
                <w:szCs w:val="28"/>
              </w:rPr>
              <w:t xml:space="preserve">Нейропатии и плексопатии. </w:t>
            </w:r>
          </w:p>
          <w:p w:rsidR="009E3FAF" w:rsidRPr="000617AA" w:rsidRDefault="009E3FAF" w:rsidP="004B3F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0617AA">
              <w:rPr>
                <w:rFonts w:ascii="Times New Roman" w:hAnsi="Times New Roman"/>
                <w:sz w:val="28"/>
                <w:szCs w:val="28"/>
              </w:rPr>
              <w:t>Нейропатии: сенсорные, моторные, вегетативные, смешанные. Аксонопатии, миелинопатии. Принципы ЭНМГ-диагностики.</w:t>
            </w:r>
          </w:p>
          <w:p w:rsidR="009E3FAF" w:rsidRPr="000617AA" w:rsidRDefault="009E3FAF" w:rsidP="004B3F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0617AA">
              <w:rPr>
                <w:rFonts w:ascii="Times New Roman" w:hAnsi="Times New Roman"/>
                <w:sz w:val="28"/>
                <w:szCs w:val="28"/>
              </w:rPr>
              <w:t>Плексопатии. Этиология.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17AA">
              <w:rPr>
                <w:rFonts w:ascii="Times New Roman" w:hAnsi="Times New Roman"/>
                <w:sz w:val="28"/>
                <w:szCs w:val="28"/>
              </w:rPr>
              <w:t>Патогенез</w:t>
            </w:r>
          </w:p>
          <w:p w:rsidR="009E3FAF" w:rsidRPr="000617AA" w:rsidRDefault="009E3FAF" w:rsidP="004B3F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0617AA">
              <w:rPr>
                <w:rFonts w:ascii="Times New Roman" w:hAnsi="Times New Roman"/>
                <w:sz w:val="28"/>
                <w:szCs w:val="28"/>
              </w:rPr>
              <w:t>Плечевая плексопатия (травматическая, неопластическая, лучевая). Синдром Персонейджа-Тернера. Синдром верхней апертуры грудной клетки.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17AA">
              <w:rPr>
                <w:rFonts w:ascii="Times New Roman" w:hAnsi="Times New Roman"/>
                <w:sz w:val="28"/>
                <w:szCs w:val="28"/>
              </w:rPr>
              <w:t>Пояснично-крестцовая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к</w:t>
            </w:r>
            <w:r w:rsidRPr="000617AA">
              <w:rPr>
                <w:rFonts w:ascii="Times New Roman" w:hAnsi="Times New Roman"/>
                <w:sz w:val="28"/>
                <w:szCs w:val="28"/>
              </w:rPr>
              <w:t xml:space="preserve">раниальные невропатии. </w:t>
            </w: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Pr="000617AA">
              <w:rPr>
                <w:rFonts w:ascii="Times New Roman" w:hAnsi="Times New Roman"/>
                <w:sz w:val="28"/>
                <w:szCs w:val="28"/>
              </w:rPr>
              <w:t>Множественная краниальная невропатия. Синдром болевой офтальмоплегии. Синдром Гарсена.</w:t>
            </w:r>
          </w:p>
          <w:p w:rsidR="009E3FAF" w:rsidRPr="000617AA" w:rsidRDefault="009E3FAF" w:rsidP="004B3F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Pr="000617AA">
              <w:rPr>
                <w:rFonts w:ascii="Times New Roman" w:hAnsi="Times New Roman"/>
                <w:sz w:val="28"/>
                <w:szCs w:val="28"/>
              </w:rPr>
              <w:t>Боль  при поражении периферической нервной системы.</w:t>
            </w:r>
          </w:p>
          <w:p w:rsidR="009E3FAF" w:rsidRPr="000617AA" w:rsidRDefault="009E3FAF" w:rsidP="004B3F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 w:rsidRPr="000617AA">
              <w:rPr>
                <w:rFonts w:ascii="Times New Roman" w:hAnsi="Times New Roman"/>
                <w:sz w:val="28"/>
                <w:szCs w:val="28"/>
              </w:rPr>
              <w:t>Постгерпетическая невралгия.</w:t>
            </w:r>
          </w:p>
          <w:p w:rsidR="009E3FAF" w:rsidRPr="000617AA" w:rsidRDefault="009E3FAF" w:rsidP="004B3F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  <w:r w:rsidRPr="000617AA">
              <w:rPr>
                <w:rFonts w:ascii="Times New Roman" w:hAnsi="Times New Roman"/>
                <w:sz w:val="28"/>
                <w:szCs w:val="28"/>
              </w:rPr>
              <w:t>Хроническая компрессия спинно-мозговых корешков.</w:t>
            </w:r>
          </w:p>
          <w:p w:rsidR="009E3FAF" w:rsidRPr="000617AA" w:rsidRDefault="009E3FAF" w:rsidP="004B3F5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617AA">
              <w:rPr>
                <w:rFonts w:ascii="Times New Roman" w:hAnsi="Times New Roman"/>
                <w:b/>
                <w:i/>
                <w:sz w:val="28"/>
                <w:szCs w:val="28"/>
              </w:rPr>
              <w:t>Защита рефератов:</w:t>
            </w:r>
          </w:p>
          <w:p w:rsidR="009E3FAF" w:rsidRPr="000617AA" w:rsidRDefault="009E3FAF" w:rsidP="004B3F5E">
            <w:pPr>
              <w:spacing w:after="0" w:line="240" w:lineRule="auto"/>
              <w:rPr>
                <w:rFonts w:ascii="Times New Roman" w:hAnsi="Times New Roman"/>
              </w:rPr>
            </w:pPr>
            <w:r w:rsidRPr="000617AA">
              <w:rPr>
                <w:rFonts w:ascii="Times New Roman" w:hAnsi="Times New Roman"/>
                <w:color w:val="000000"/>
                <w:sz w:val="28"/>
                <w:szCs w:val="28"/>
              </w:rPr>
              <w:t>1.Миофасциальный синдром.</w:t>
            </w:r>
          </w:p>
          <w:p w:rsidR="009E3FAF" w:rsidRPr="000617AA" w:rsidRDefault="009E3FAF" w:rsidP="004B3F5E">
            <w:pPr>
              <w:spacing w:after="0" w:line="240" w:lineRule="auto"/>
              <w:rPr>
                <w:rFonts w:ascii="Times New Roman" w:hAnsi="Times New Roman"/>
              </w:rPr>
            </w:pPr>
            <w:r w:rsidRPr="000617AA">
              <w:rPr>
                <w:rFonts w:ascii="Times New Roman" w:hAnsi="Times New Roman"/>
                <w:color w:val="000000"/>
                <w:sz w:val="28"/>
                <w:szCs w:val="28"/>
              </w:rPr>
              <w:t>2.Боль в культе. Фантомные боли.</w:t>
            </w:r>
          </w:p>
          <w:p w:rsidR="009E3FAF" w:rsidRPr="000617AA" w:rsidRDefault="009E3FAF" w:rsidP="004B3F5E">
            <w:pPr>
              <w:spacing w:after="0" w:line="240" w:lineRule="auto"/>
              <w:rPr>
                <w:rFonts w:ascii="Times New Roman" w:hAnsi="Times New Roman"/>
              </w:rPr>
            </w:pPr>
            <w:r w:rsidRPr="000617AA">
              <w:rPr>
                <w:rFonts w:ascii="Times New Roman" w:hAnsi="Times New Roman"/>
                <w:color w:val="000000"/>
                <w:sz w:val="28"/>
                <w:szCs w:val="28"/>
              </w:rPr>
              <w:t>3.Рефлекторная симпатическая дистрофия.</w:t>
            </w:r>
          </w:p>
          <w:p w:rsidR="009E3FAF" w:rsidRPr="000617AA" w:rsidRDefault="009E3FAF" w:rsidP="004B3F5E">
            <w:pPr>
              <w:spacing w:after="0" w:line="240" w:lineRule="auto"/>
              <w:rPr>
                <w:rFonts w:ascii="Times New Roman" w:hAnsi="Times New Roman"/>
              </w:rPr>
            </w:pPr>
            <w:r w:rsidRPr="000617AA">
              <w:rPr>
                <w:rFonts w:ascii="Times New Roman" w:hAnsi="Times New Roman"/>
                <w:b/>
                <w:i/>
                <w:sz w:val="28"/>
                <w:szCs w:val="28"/>
              </w:rPr>
              <w:t>Отработка практических умений и навыков:</w:t>
            </w:r>
          </w:p>
          <w:p w:rsidR="009E3FAF" w:rsidRPr="000617AA" w:rsidRDefault="009E3FAF" w:rsidP="004B3F5E">
            <w:pPr>
              <w:spacing w:after="0" w:line="240" w:lineRule="auto"/>
              <w:rPr>
                <w:rFonts w:ascii="Times New Roman" w:hAnsi="Times New Roman"/>
              </w:rPr>
            </w:pPr>
            <w:r w:rsidRPr="000617AA">
              <w:rPr>
                <w:rFonts w:ascii="Times New Roman" w:hAnsi="Times New Roman"/>
                <w:sz w:val="28"/>
                <w:szCs w:val="28"/>
              </w:rPr>
              <w:t xml:space="preserve">- решение ситуационных задач; </w:t>
            </w:r>
          </w:p>
          <w:p w:rsidR="009E3FAF" w:rsidRPr="000617AA" w:rsidRDefault="009E3FAF" w:rsidP="004B3F5E">
            <w:pPr>
              <w:spacing w:after="0" w:line="240" w:lineRule="auto"/>
              <w:rPr>
                <w:rFonts w:ascii="Times New Roman" w:hAnsi="Times New Roman"/>
              </w:rPr>
            </w:pPr>
            <w:r w:rsidRPr="000617AA">
              <w:rPr>
                <w:rFonts w:ascii="Times New Roman" w:hAnsi="Times New Roman"/>
                <w:sz w:val="28"/>
                <w:szCs w:val="28"/>
              </w:rPr>
              <w:t xml:space="preserve">- оформление результатов клинического наблюдения в форме описания неврологического статуса; </w:t>
            </w:r>
          </w:p>
          <w:p w:rsidR="009E3FAF" w:rsidRPr="000617AA" w:rsidRDefault="009E3FAF" w:rsidP="004B3F5E">
            <w:pPr>
              <w:spacing w:after="0" w:line="240" w:lineRule="auto"/>
              <w:rPr>
                <w:rFonts w:ascii="Times New Roman" w:hAnsi="Times New Roman"/>
              </w:rPr>
            </w:pPr>
            <w:r w:rsidRPr="000617AA">
              <w:rPr>
                <w:rFonts w:ascii="Times New Roman" w:hAnsi="Times New Roman"/>
                <w:sz w:val="28"/>
                <w:szCs w:val="28"/>
              </w:rPr>
              <w:t xml:space="preserve">- выделения основных симптомов (синдромов); </w:t>
            </w:r>
          </w:p>
          <w:p w:rsidR="009E3FAF" w:rsidRPr="000617AA" w:rsidRDefault="009E3FAF" w:rsidP="004B3F5E">
            <w:pPr>
              <w:spacing w:after="0" w:line="240" w:lineRule="auto"/>
              <w:rPr>
                <w:rFonts w:ascii="Times New Roman" w:hAnsi="Times New Roman"/>
              </w:rPr>
            </w:pPr>
            <w:r w:rsidRPr="000617AA">
              <w:rPr>
                <w:rFonts w:ascii="Times New Roman" w:hAnsi="Times New Roman"/>
                <w:sz w:val="28"/>
                <w:szCs w:val="28"/>
              </w:rPr>
              <w:t>- постановка топического и нозологического диагноза;</w:t>
            </w:r>
          </w:p>
          <w:p w:rsidR="009E3FAF" w:rsidRPr="000617AA" w:rsidRDefault="009E3FAF" w:rsidP="004B3F5E">
            <w:pPr>
              <w:spacing w:after="0" w:line="240" w:lineRule="auto"/>
              <w:rPr>
                <w:rFonts w:ascii="Times New Roman" w:hAnsi="Times New Roman"/>
              </w:rPr>
            </w:pPr>
            <w:r w:rsidRPr="000617AA">
              <w:rPr>
                <w:rFonts w:ascii="Times New Roman" w:hAnsi="Times New Roman"/>
                <w:sz w:val="28"/>
                <w:szCs w:val="28"/>
                <w:lang w:val="en-US"/>
              </w:rPr>
              <w:t>-определить тактику лечения пациента</w:t>
            </w:r>
          </w:p>
          <w:p w:rsidR="009E3FAF" w:rsidRPr="000617AA" w:rsidRDefault="009E3FAF" w:rsidP="004B3F5E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9E3FAF" w:rsidTr="004B3F5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FAF" w:rsidRDefault="009E3FAF" w:rsidP="004B3F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FAF" w:rsidRPr="000617AA" w:rsidRDefault="009E3FAF" w:rsidP="004B3F5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17A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E3FAF" w:rsidRPr="000617AA" w:rsidRDefault="009E3FAF" w:rsidP="004B3F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Pr="000617A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E3FAF" w:rsidRPr="000617AA" w:rsidRDefault="009E3FAF" w:rsidP="004B3F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Pr="000617A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E3FAF" w:rsidRPr="000617AA" w:rsidRDefault="009E3FAF" w:rsidP="004B3F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0617AA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 w:rsidRPr="000617A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9E3FAF" w:rsidRDefault="009E3FAF" w:rsidP="009E3F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E3FAF" w:rsidRDefault="009E3FAF" w:rsidP="009E3F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E3FAF" w:rsidRDefault="009E3FAF" w:rsidP="009E3FAF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E3FAF" w:rsidRDefault="009E3FAF" w:rsidP="009E3FAF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материал);</w:t>
      </w:r>
    </w:p>
    <w:p w:rsidR="009E3FAF" w:rsidRDefault="009E3FAF" w:rsidP="009E3FAF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ноутбук, Мультимедийный проектор, учебная доска, мел).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E3FAF" w:rsidRDefault="009E3FAF" w:rsidP="009E3F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E3FAF" w:rsidRPr="0099284F" w:rsidRDefault="009E3FAF" w:rsidP="009E3FA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8"/>
          <w:szCs w:val="24"/>
        </w:rPr>
      </w:pPr>
      <w:r w:rsidRPr="0099284F">
        <w:rPr>
          <w:rFonts w:ascii="Times New Roman" w:hAnsi="Times New Roman"/>
          <w:b/>
          <w:color w:val="000000"/>
          <w:sz w:val="28"/>
          <w:szCs w:val="28"/>
        </w:rPr>
        <w:t>Тема 2.</w:t>
      </w:r>
      <w:r w:rsidRPr="0099284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9284F">
        <w:rPr>
          <w:rFonts w:ascii="Times New Roman" w:hAnsi="Times New Roman"/>
          <w:b/>
          <w:color w:val="000000"/>
          <w:sz w:val="28"/>
          <w:szCs w:val="28"/>
        </w:rPr>
        <w:t>Дорсопатии</w:t>
      </w:r>
    </w:p>
    <w:p w:rsidR="009E3FAF" w:rsidRDefault="009E3FAF" w:rsidP="009E3F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9E3FAF" w:rsidRDefault="009E3FAF" w:rsidP="009E3F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E3FAF" w:rsidRDefault="009E3FAF" w:rsidP="009E3FAF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 </w:t>
      </w:r>
      <w:r>
        <w:rPr>
          <w:rFonts w:ascii="Times New Roman" w:hAnsi="Times New Roman"/>
          <w:color w:val="000000"/>
          <w:sz w:val="28"/>
          <w:szCs w:val="28"/>
        </w:rPr>
        <w:t>углубление знаний и формирование умений и навыков по д</w:t>
      </w:r>
      <w:r>
        <w:rPr>
          <w:rFonts w:ascii="Times New Roman" w:hAnsi="Times New Roman"/>
          <w:sz w:val="28"/>
          <w:szCs w:val="28"/>
        </w:rPr>
        <w:t xml:space="preserve">иагностике и лечению </w:t>
      </w:r>
      <w:r w:rsidRPr="00DE655B">
        <w:rPr>
          <w:rFonts w:ascii="Times New Roman" w:hAnsi="Times New Roman"/>
          <w:sz w:val="28"/>
          <w:szCs w:val="28"/>
        </w:rPr>
        <w:t>дорсопатий</w:t>
      </w:r>
    </w:p>
    <w:p w:rsidR="009E3FAF" w:rsidRDefault="009E3FAF" w:rsidP="009E3F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9E3FAF" w:rsidRDefault="009E3FAF" w:rsidP="009E3F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E3FAF" w:rsidRDefault="009E3FAF" w:rsidP="009E3FA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E3FAF" w:rsidRDefault="009E3FAF" w:rsidP="009E3F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E3FAF" w:rsidTr="004B3F5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FAF" w:rsidRDefault="009E3FAF" w:rsidP="004B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E3FAF" w:rsidRDefault="009E3FAF" w:rsidP="004B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FAF" w:rsidRDefault="009E3FAF" w:rsidP="004B3F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E3FAF" w:rsidTr="004B3F5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FAF" w:rsidRDefault="009E3FAF" w:rsidP="004B3F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E3FAF" w:rsidRDefault="009E3FAF" w:rsidP="004B3F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E3FAF" w:rsidRDefault="009E3FAF" w:rsidP="004B3F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FAF" w:rsidRDefault="009E3FAF" w:rsidP="004B3F5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E3FAF" w:rsidRDefault="009E3FAF" w:rsidP="004B3F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E3FAF" w:rsidRDefault="009E3FAF" w:rsidP="004B3F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E3FAF" w:rsidTr="004B3F5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FAF" w:rsidRDefault="009E3FAF" w:rsidP="004B3F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FAF" w:rsidRDefault="009E3FAF" w:rsidP="004B3F5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</w:t>
            </w:r>
          </w:p>
        </w:tc>
      </w:tr>
      <w:tr w:rsidR="009E3FAF" w:rsidRPr="0099284F" w:rsidTr="004B3F5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FAF" w:rsidRPr="0099284F" w:rsidRDefault="009E3FAF" w:rsidP="004B3F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4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FAF" w:rsidRPr="0099284F" w:rsidRDefault="009E3FAF" w:rsidP="004B3F5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9284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E3FAF" w:rsidRPr="0099284F" w:rsidRDefault="009E3FAF" w:rsidP="004B3F5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99284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Закрепление теоретического материала.</w:t>
            </w:r>
          </w:p>
          <w:p w:rsidR="009E3FAF" w:rsidRPr="0099284F" w:rsidRDefault="009E3FAF" w:rsidP="004B3F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4F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9E3FAF" w:rsidRPr="0099284F" w:rsidRDefault="009E3FAF" w:rsidP="004B3F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99284F">
              <w:rPr>
                <w:rFonts w:ascii="Times New Roman" w:hAnsi="Times New Roman"/>
                <w:sz w:val="28"/>
                <w:szCs w:val="28"/>
              </w:rPr>
              <w:t xml:space="preserve">Вертеброгенные поражения периферической нервной системы. </w:t>
            </w:r>
          </w:p>
          <w:p w:rsidR="009E3FAF" w:rsidRPr="0099284F" w:rsidRDefault="009E3FAF" w:rsidP="004B3F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99284F">
              <w:rPr>
                <w:rFonts w:ascii="Times New Roman" w:hAnsi="Times New Roman"/>
                <w:sz w:val="28"/>
                <w:szCs w:val="28"/>
              </w:rPr>
              <w:t xml:space="preserve">Рефлекторные мышечно-тонические, компрессионно-ишемические радикуло-миелопатические синдромы. </w:t>
            </w:r>
          </w:p>
          <w:p w:rsidR="009E3FAF" w:rsidRPr="0099284F" w:rsidRDefault="009E3FAF" w:rsidP="004B3F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99284F">
              <w:rPr>
                <w:rFonts w:ascii="Times New Roman" w:hAnsi="Times New Roman"/>
                <w:sz w:val="28"/>
                <w:szCs w:val="28"/>
              </w:rPr>
              <w:t>Миофасциальный болевой синдром.  Комплексный регионарный болевой синдром (рефлекторной симпатической дистрофии).</w:t>
            </w:r>
          </w:p>
          <w:p w:rsidR="009E3FAF" w:rsidRPr="0099284F" w:rsidRDefault="009E3FAF" w:rsidP="004B3F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99284F">
              <w:rPr>
                <w:rFonts w:ascii="Times New Roman" w:hAnsi="Times New Roman"/>
                <w:sz w:val="28"/>
                <w:szCs w:val="28"/>
              </w:rPr>
              <w:t>Острая и хроническая боль  в спине.</w:t>
            </w:r>
          </w:p>
          <w:p w:rsidR="009E3FAF" w:rsidRDefault="009E3FAF" w:rsidP="004B3F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  <w:r w:rsidRPr="0099284F">
              <w:rPr>
                <w:rFonts w:ascii="Times New Roman" w:hAnsi="Times New Roman"/>
                <w:color w:val="000000"/>
                <w:sz w:val="28"/>
                <w:szCs w:val="28"/>
              </w:rPr>
              <w:t>Стеноз позвоночного канала. Поясничный спондилолистез. Острая и хроническая цервикоалгия.</w:t>
            </w:r>
          </w:p>
          <w:p w:rsidR="009E3FAF" w:rsidRPr="00344700" w:rsidRDefault="009E3FAF" w:rsidP="004B3F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4700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Защита рефератов:</w:t>
            </w:r>
          </w:p>
          <w:p w:rsidR="009E3FAF" w:rsidRPr="0099284F" w:rsidRDefault="009E3FAF" w:rsidP="004B3F5E">
            <w:pPr>
              <w:spacing w:after="0" w:line="240" w:lineRule="auto"/>
              <w:rPr>
                <w:rFonts w:ascii="Times New Roman" w:hAnsi="Times New Roman"/>
              </w:rPr>
            </w:pPr>
            <w:r w:rsidRPr="0099284F">
              <w:rPr>
                <w:rFonts w:ascii="Times New Roman" w:hAnsi="Times New Roman"/>
                <w:color w:val="000000"/>
                <w:sz w:val="28"/>
                <w:szCs w:val="28"/>
              </w:rPr>
              <w:t>1.Инвазивное лечение дорсопатий.</w:t>
            </w:r>
          </w:p>
          <w:p w:rsidR="009E3FAF" w:rsidRPr="0099284F" w:rsidRDefault="009E3FAF" w:rsidP="004B3F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284F">
              <w:rPr>
                <w:rFonts w:ascii="Times New Roman" w:hAnsi="Times New Roman"/>
                <w:color w:val="000000"/>
                <w:sz w:val="28"/>
                <w:szCs w:val="28"/>
              </w:rPr>
              <w:t>2.Медикаментозное лечение дорсопатий.</w:t>
            </w:r>
          </w:p>
          <w:p w:rsidR="009E3FAF" w:rsidRDefault="009E3FAF" w:rsidP="004B3F5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9284F">
              <w:rPr>
                <w:rFonts w:ascii="Times New Roman" w:hAnsi="Times New Roman"/>
                <w:b/>
                <w:i/>
                <w:sz w:val="28"/>
                <w:szCs w:val="28"/>
              </w:rPr>
              <w:t>Отработка практических умений и навыков:</w:t>
            </w:r>
          </w:p>
          <w:p w:rsidR="009E3FAF" w:rsidRPr="0099284F" w:rsidRDefault="009E3FAF" w:rsidP="004B3F5E">
            <w:pPr>
              <w:spacing w:after="0" w:line="240" w:lineRule="auto"/>
              <w:rPr>
                <w:rFonts w:ascii="Times New Roman" w:hAnsi="Times New Roman"/>
              </w:rPr>
            </w:pPr>
            <w:r w:rsidRPr="0099284F">
              <w:rPr>
                <w:rFonts w:ascii="Times New Roman" w:hAnsi="Times New Roman"/>
                <w:sz w:val="28"/>
                <w:szCs w:val="28"/>
              </w:rPr>
              <w:t xml:space="preserve">- решение ситуационных задач; </w:t>
            </w:r>
          </w:p>
          <w:p w:rsidR="009E3FAF" w:rsidRPr="0099284F" w:rsidRDefault="009E3FAF" w:rsidP="004B3F5E">
            <w:pPr>
              <w:spacing w:after="0" w:line="240" w:lineRule="auto"/>
              <w:rPr>
                <w:rFonts w:ascii="Times New Roman" w:hAnsi="Times New Roman"/>
              </w:rPr>
            </w:pPr>
            <w:r w:rsidRPr="0099284F">
              <w:rPr>
                <w:rFonts w:ascii="Times New Roman" w:hAnsi="Times New Roman"/>
                <w:sz w:val="28"/>
                <w:szCs w:val="28"/>
              </w:rPr>
              <w:t xml:space="preserve">- оформление результатов клинического наблюдения в форме описания неврологического статуса; </w:t>
            </w:r>
          </w:p>
          <w:p w:rsidR="009E3FAF" w:rsidRPr="0099284F" w:rsidRDefault="009E3FAF" w:rsidP="004B3F5E">
            <w:pPr>
              <w:spacing w:after="0" w:line="240" w:lineRule="auto"/>
              <w:rPr>
                <w:rFonts w:ascii="Times New Roman" w:hAnsi="Times New Roman"/>
              </w:rPr>
            </w:pPr>
            <w:r w:rsidRPr="0099284F">
              <w:rPr>
                <w:rFonts w:ascii="Times New Roman" w:hAnsi="Times New Roman"/>
                <w:sz w:val="28"/>
                <w:szCs w:val="28"/>
              </w:rPr>
              <w:t xml:space="preserve">- выделения основных симптомов (синдромов); </w:t>
            </w:r>
          </w:p>
          <w:p w:rsidR="009E3FAF" w:rsidRPr="0099284F" w:rsidRDefault="009E3FAF" w:rsidP="004B3F5E">
            <w:pPr>
              <w:spacing w:after="0" w:line="240" w:lineRule="auto"/>
              <w:rPr>
                <w:rFonts w:ascii="Times New Roman" w:hAnsi="Times New Roman"/>
              </w:rPr>
            </w:pPr>
            <w:r w:rsidRPr="0099284F">
              <w:rPr>
                <w:rFonts w:ascii="Times New Roman" w:hAnsi="Times New Roman"/>
                <w:sz w:val="28"/>
                <w:szCs w:val="28"/>
              </w:rPr>
              <w:t>- постановка топического и нозологического диагноза;</w:t>
            </w:r>
          </w:p>
          <w:p w:rsidR="009E3FAF" w:rsidRPr="0099284F" w:rsidRDefault="009E3FAF" w:rsidP="004B3F5E">
            <w:pPr>
              <w:spacing w:after="0" w:line="240" w:lineRule="auto"/>
              <w:rPr>
                <w:rFonts w:ascii="Times New Roman" w:hAnsi="Times New Roman"/>
              </w:rPr>
            </w:pPr>
            <w:r w:rsidRPr="0099284F">
              <w:rPr>
                <w:rFonts w:ascii="Times New Roman" w:hAnsi="Times New Roman"/>
                <w:sz w:val="28"/>
                <w:szCs w:val="28"/>
                <w:lang w:val="en-US"/>
              </w:rPr>
              <w:t>-определить тактику лечения пациента</w:t>
            </w:r>
          </w:p>
          <w:p w:rsidR="009E3FAF" w:rsidRPr="0099284F" w:rsidRDefault="009E3FAF" w:rsidP="004B3F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9E3FAF" w:rsidRPr="0099284F" w:rsidTr="004B3F5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FAF" w:rsidRPr="0099284F" w:rsidRDefault="009E3FAF" w:rsidP="004B3F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4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FAF" w:rsidRPr="0099284F" w:rsidRDefault="009E3FAF" w:rsidP="004B3F5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9284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E3FAF" w:rsidRPr="0099284F" w:rsidRDefault="009E3FAF" w:rsidP="004B3F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Pr="0099284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E3FAF" w:rsidRPr="0099284F" w:rsidRDefault="009E3FAF" w:rsidP="004B3F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Pr="0099284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E3FAF" w:rsidRPr="0099284F" w:rsidRDefault="009E3FAF" w:rsidP="004B3F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99284F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 w:rsidRPr="0099284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9E3FAF" w:rsidRPr="0099284F" w:rsidRDefault="009E3FAF" w:rsidP="009E3F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E3FAF" w:rsidRPr="0099284F" w:rsidRDefault="009E3FAF" w:rsidP="009E3F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E3FAF" w:rsidRPr="0099284F" w:rsidRDefault="009E3FAF" w:rsidP="009E3FA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9284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E3FAF" w:rsidRPr="0099284F" w:rsidRDefault="009E3FAF" w:rsidP="009E3FA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9284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99284F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материал);</w:t>
      </w:r>
    </w:p>
    <w:p w:rsidR="009E3FAF" w:rsidRPr="0099284F" w:rsidRDefault="009E3FAF" w:rsidP="009E3FA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9284F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Pr="0099284F">
        <w:rPr>
          <w:rFonts w:ascii="Times New Roman" w:hAnsi="Times New Roman"/>
          <w:i/>
          <w:color w:val="000000"/>
          <w:sz w:val="28"/>
          <w:szCs w:val="28"/>
        </w:rPr>
        <w:t xml:space="preserve">ноутбук,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99284F">
        <w:rPr>
          <w:rFonts w:ascii="Times New Roman" w:hAnsi="Times New Roman"/>
          <w:i/>
          <w:color w:val="000000"/>
          <w:sz w:val="28"/>
          <w:szCs w:val="28"/>
        </w:rPr>
        <w:t>, учебная доска, мел).</w:t>
      </w:r>
      <w:r w:rsidRPr="0099284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E3FAF" w:rsidRDefault="009E3FAF" w:rsidP="009E3FA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E3FAF" w:rsidRPr="0037748E" w:rsidRDefault="009E3FAF" w:rsidP="009E3FA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8"/>
          <w:szCs w:val="24"/>
        </w:rPr>
      </w:pPr>
      <w:r w:rsidRPr="0037748E">
        <w:rPr>
          <w:rFonts w:ascii="Times New Roman" w:hAnsi="Times New Roman"/>
          <w:b/>
          <w:color w:val="000000"/>
          <w:sz w:val="28"/>
          <w:szCs w:val="28"/>
        </w:rPr>
        <w:lastRenderedPageBreak/>
        <w:t>Тема 3.</w:t>
      </w:r>
      <w:r w:rsidRPr="0037748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7748E">
        <w:rPr>
          <w:rFonts w:ascii="Times New Roman" w:hAnsi="Times New Roman"/>
          <w:b/>
          <w:color w:val="000000"/>
          <w:sz w:val="28"/>
          <w:szCs w:val="28"/>
        </w:rPr>
        <w:t>Туннельные синдромы</w:t>
      </w:r>
    </w:p>
    <w:p w:rsidR="009E3FAF" w:rsidRDefault="009E3FAF" w:rsidP="009E3F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E3FAF" w:rsidRDefault="009E3FAF" w:rsidP="009E3FA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9E3FAF" w:rsidRDefault="009E3FAF" w:rsidP="009E3FAF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9E3FAF" w:rsidRDefault="009E3FAF" w:rsidP="009E3FAF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  </w:t>
      </w:r>
      <w:r>
        <w:rPr>
          <w:rFonts w:ascii="Times New Roman" w:hAnsi="Times New Roman"/>
          <w:color w:val="000000"/>
          <w:sz w:val="28"/>
          <w:szCs w:val="28"/>
        </w:rPr>
        <w:t>углубление знаний и формирование умений и навыков по д</w:t>
      </w:r>
      <w:r>
        <w:rPr>
          <w:rFonts w:ascii="Times New Roman" w:hAnsi="Times New Roman"/>
          <w:sz w:val="28"/>
          <w:szCs w:val="28"/>
        </w:rPr>
        <w:t xml:space="preserve">иагностике и лечению </w:t>
      </w:r>
      <w:r w:rsidRPr="00DE655B">
        <w:rPr>
          <w:rFonts w:ascii="Times New Roman" w:hAnsi="Times New Roman"/>
          <w:sz w:val="28"/>
          <w:szCs w:val="28"/>
        </w:rPr>
        <w:t>туннельных синдромов</w:t>
      </w:r>
    </w:p>
    <w:p w:rsidR="009E3FAF" w:rsidRDefault="009E3FAF" w:rsidP="009E3F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9E3FAF" w:rsidRDefault="009E3FAF" w:rsidP="009E3F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E3FAF" w:rsidRDefault="009E3FAF" w:rsidP="009E3FA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E3FAF" w:rsidRDefault="009E3FAF" w:rsidP="009E3F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E3FAF" w:rsidTr="004B3F5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FAF" w:rsidRDefault="009E3FAF" w:rsidP="004B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E3FAF" w:rsidRDefault="009E3FAF" w:rsidP="004B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FAF" w:rsidRDefault="009E3FAF" w:rsidP="004B3F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E3FAF" w:rsidTr="004B3F5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FAF" w:rsidRDefault="009E3FAF" w:rsidP="004B3F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E3FAF" w:rsidRDefault="009E3FAF" w:rsidP="004B3F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E3FAF" w:rsidRDefault="009E3FAF" w:rsidP="004B3F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FAF" w:rsidRDefault="009E3FAF" w:rsidP="004B3F5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E3FAF" w:rsidRDefault="009E3FAF" w:rsidP="004B3F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E3FAF" w:rsidRDefault="009E3FAF" w:rsidP="004B3F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E3FAF" w:rsidTr="004B3F5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FAF" w:rsidRDefault="009E3FAF" w:rsidP="004B3F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FAF" w:rsidRDefault="009E3FAF" w:rsidP="004B3F5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</w:t>
            </w:r>
          </w:p>
        </w:tc>
      </w:tr>
      <w:tr w:rsidR="009E3FAF" w:rsidTr="004B3F5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FAF" w:rsidRDefault="009E3FAF" w:rsidP="004B3F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FAF" w:rsidRDefault="009E3FAF" w:rsidP="004B3F5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E3FAF" w:rsidRDefault="009E3FAF" w:rsidP="004B3F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08A7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9E3FAF" w:rsidRDefault="009E3FAF" w:rsidP="004B3F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9E3FAF" w:rsidRPr="007A08A7" w:rsidRDefault="009E3FAF" w:rsidP="004B3F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7A08A7">
              <w:rPr>
                <w:rFonts w:ascii="Times New Roman" w:hAnsi="Times New Roman"/>
                <w:sz w:val="28"/>
                <w:szCs w:val="28"/>
              </w:rPr>
              <w:t>Туннельные невропатии. Клиническая картина и диагностика туннельных невропатий отдельных нервов. Синдромы мышечных лож.</w:t>
            </w:r>
          </w:p>
          <w:p w:rsidR="009E3FAF" w:rsidRPr="007A08A7" w:rsidRDefault="009E3FAF" w:rsidP="004B3F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7A08A7">
              <w:rPr>
                <w:rFonts w:ascii="Times New Roman" w:hAnsi="Times New Roman"/>
                <w:sz w:val="28"/>
                <w:szCs w:val="28"/>
              </w:rPr>
              <w:t>Синдромы поражения лопаточного, грудного, диафрагмального нервов.</w:t>
            </w:r>
          </w:p>
          <w:p w:rsidR="009E3FAF" w:rsidRPr="007A08A7" w:rsidRDefault="009E3FAF" w:rsidP="004B3F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7A08A7">
              <w:rPr>
                <w:rFonts w:ascii="Times New Roman" w:hAnsi="Times New Roman"/>
                <w:sz w:val="28"/>
                <w:szCs w:val="28"/>
              </w:rPr>
              <w:t>Туннельные синдромы верхних конечностей.</w:t>
            </w:r>
          </w:p>
          <w:p w:rsidR="009E3FAF" w:rsidRPr="007A08A7" w:rsidRDefault="009E3FAF" w:rsidP="004B3F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7A08A7">
              <w:rPr>
                <w:rFonts w:ascii="Times New Roman" w:hAnsi="Times New Roman"/>
                <w:sz w:val="28"/>
                <w:szCs w:val="28"/>
              </w:rPr>
              <w:t>Туннельные синдромы нижних конечностей.</w:t>
            </w:r>
          </w:p>
          <w:p w:rsidR="009E3FAF" w:rsidRPr="007A08A7" w:rsidRDefault="009E3FAF" w:rsidP="004B3F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Pr="007A08A7">
              <w:rPr>
                <w:rFonts w:ascii="Times New Roman" w:hAnsi="Times New Roman"/>
                <w:sz w:val="28"/>
                <w:szCs w:val="28"/>
              </w:rPr>
              <w:t>Поражение запирательного и наружного кожного нерва бедра.</w:t>
            </w:r>
          </w:p>
          <w:p w:rsidR="009E3FAF" w:rsidRPr="00394EEB" w:rsidRDefault="009E3FAF" w:rsidP="004B3F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Pr="007A08A7">
              <w:rPr>
                <w:rFonts w:ascii="Times New Roman" w:hAnsi="Times New Roman"/>
                <w:sz w:val="28"/>
                <w:szCs w:val="28"/>
              </w:rPr>
              <w:t>Принципы диагностики, консервативное лечение и показания к хирургическому лечению.</w:t>
            </w:r>
          </w:p>
          <w:p w:rsidR="009E3FAF" w:rsidRPr="00394EEB" w:rsidRDefault="009E3FAF" w:rsidP="004B3F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94EEB">
              <w:rPr>
                <w:rFonts w:ascii="Times New Roman" w:hAnsi="Times New Roman"/>
                <w:b/>
                <w:i/>
                <w:sz w:val="28"/>
                <w:szCs w:val="28"/>
              </w:rPr>
              <w:t>Защита рефератов:</w:t>
            </w:r>
          </w:p>
          <w:p w:rsidR="009E3FAF" w:rsidRPr="007A08A7" w:rsidRDefault="009E3FAF" w:rsidP="004B3F5E">
            <w:pPr>
              <w:spacing w:after="0" w:line="240" w:lineRule="auto"/>
              <w:rPr>
                <w:rFonts w:ascii="Times New Roman" w:hAnsi="Times New Roman"/>
              </w:rPr>
            </w:pPr>
            <w:r w:rsidRPr="007A08A7">
              <w:rPr>
                <w:rFonts w:ascii="Times New Roman" w:hAnsi="Times New Roman"/>
                <w:color w:val="000000"/>
                <w:sz w:val="28"/>
                <w:szCs w:val="28"/>
              </w:rPr>
              <w:t>1.Региональный болевой синдром.</w:t>
            </w:r>
          </w:p>
          <w:p w:rsidR="009E3FAF" w:rsidRPr="007A08A7" w:rsidRDefault="009E3FAF" w:rsidP="004B3F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8A7">
              <w:rPr>
                <w:rFonts w:ascii="Times New Roman" w:hAnsi="Times New Roman"/>
                <w:color w:val="000000"/>
                <w:sz w:val="28"/>
                <w:szCs w:val="28"/>
              </w:rPr>
              <w:t>2.Комплексная терапия туннельных синдромов.</w:t>
            </w:r>
          </w:p>
          <w:p w:rsidR="009E3FAF" w:rsidRDefault="009E3FAF" w:rsidP="004B3F5E">
            <w:pPr>
              <w:spacing w:after="0" w:line="240" w:lineRule="auto"/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Отработка практических умений и навыков:</w:t>
            </w:r>
          </w:p>
          <w:p w:rsidR="009E3FAF" w:rsidRPr="001075C4" w:rsidRDefault="009E3FAF" w:rsidP="004B3F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075C4">
              <w:rPr>
                <w:rFonts w:ascii="Times New Roman" w:hAnsi="Times New Roman"/>
                <w:sz w:val="28"/>
                <w:szCs w:val="28"/>
              </w:rPr>
              <w:t xml:space="preserve">решение ситуационных задач; </w:t>
            </w:r>
          </w:p>
          <w:p w:rsidR="009E3FAF" w:rsidRPr="001075C4" w:rsidRDefault="009E3FAF" w:rsidP="004B3F5E">
            <w:pPr>
              <w:spacing w:after="0" w:line="240" w:lineRule="auto"/>
              <w:rPr>
                <w:rFonts w:ascii="Times New Roman" w:hAnsi="Times New Roman"/>
              </w:rPr>
            </w:pPr>
            <w:r w:rsidRPr="001075C4">
              <w:rPr>
                <w:rFonts w:ascii="Times New Roman" w:hAnsi="Times New Roman"/>
                <w:sz w:val="28"/>
                <w:szCs w:val="28"/>
              </w:rPr>
              <w:t xml:space="preserve">- оформление результатов клинического наблюдения в форме описания неврологического статуса; </w:t>
            </w:r>
          </w:p>
          <w:p w:rsidR="009E3FAF" w:rsidRPr="001075C4" w:rsidRDefault="009E3FAF" w:rsidP="004B3F5E">
            <w:pPr>
              <w:spacing w:after="0" w:line="240" w:lineRule="auto"/>
              <w:rPr>
                <w:rFonts w:ascii="Times New Roman" w:hAnsi="Times New Roman"/>
              </w:rPr>
            </w:pPr>
            <w:r w:rsidRPr="001075C4">
              <w:rPr>
                <w:rFonts w:ascii="Times New Roman" w:hAnsi="Times New Roman"/>
                <w:sz w:val="28"/>
                <w:szCs w:val="28"/>
              </w:rPr>
              <w:t xml:space="preserve">- выделения основных симптомов (синдромов); </w:t>
            </w:r>
          </w:p>
          <w:p w:rsidR="009E3FAF" w:rsidRPr="001075C4" w:rsidRDefault="009E3FAF" w:rsidP="004B3F5E">
            <w:pPr>
              <w:spacing w:after="0" w:line="240" w:lineRule="auto"/>
              <w:rPr>
                <w:rFonts w:ascii="Times New Roman" w:hAnsi="Times New Roman"/>
              </w:rPr>
            </w:pPr>
            <w:r w:rsidRPr="001075C4">
              <w:rPr>
                <w:rFonts w:ascii="Times New Roman" w:hAnsi="Times New Roman"/>
                <w:sz w:val="28"/>
                <w:szCs w:val="28"/>
              </w:rPr>
              <w:t>- постановка топического и нозологического диагноза;</w:t>
            </w:r>
          </w:p>
          <w:p w:rsidR="009E3FAF" w:rsidRPr="001075C4" w:rsidRDefault="009E3FAF" w:rsidP="004B3F5E">
            <w:pPr>
              <w:spacing w:after="0" w:line="240" w:lineRule="auto"/>
              <w:rPr>
                <w:rFonts w:ascii="Times New Roman" w:hAnsi="Times New Roman"/>
              </w:rPr>
            </w:pPr>
            <w:r w:rsidRPr="001075C4">
              <w:rPr>
                <w:rFonts w:ascii="Times New Roman" w:hAnsi="Times New Roman"/>
                <w:sz w:val="28"/>
                <w:szCs w:val="28"/>
                <w:lang w:val="en-US"/>
              </w:rPr>
              <w:t>-определить тактику лечения пациента</w:t>
            </w:r>
          </w:p>
          <w:p w:rsidR="009E3FAF" w:rsidRDefault="009E3FAF" w:rsidP="004B3F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9E3FAF" w:rsidTr="004B3F5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FAF" w:rsidRDefault="009E3FAF" w:rsidP="004B3F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FAF" w:rsidRDefault="009E3FAF" w:rsidP="004B3F5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E3FAF" w:rsidRDefault="009E3FAF" w:rsidP="004B3F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-подведение итогов занятия;</w:t>
            </w:r>
          </w:p>
          <w:p w:rsidR="009E3FAF" w:rsidRDefault="009E3FAF" w:rsidP="004B3F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-выставление текущих оценок в учебный журнал;</w:t>
            </w:r>
          </w:p>
          <w:p w:rsidR="009E3FAF" w:rsidRDefault="009E3FAF" w:rsidP="004B3F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-задание для самостоятельной подготовки обучающихся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9E3FAF" w:rsidRDefault="009E3FAF" w:rsidP="009E3F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E3FAF" w:rsidRDefault="009E3FAF" w:rsidP="009E3F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E3FAF" w:rsidRDefault="009E3FAF" w:rsidP="009E3FAF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E3FAF" w:rsidRDefault="009E3FAF" w:rsidP="009E3FAF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материал);</w:t>
      </w:r>
    </w:p>
    <w:p w:rsidR="009E3FAF" w:rsidRDefault="009E3FAF" w:rsidP="009E3FAF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ноутбук, Мультимедийный проектор, учебная доска, мел).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E3FAF" w:rsidRDefault="009E3FAF" w:rsidP="009E3FAF">
      <w:pPr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9E3FAF" w:rsidRPr="004775D8" w:rsidRDefault="009E3FAF" w:rsidP="009E3FA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8"/>
          <w:szCs w:val="24"/>
        </w:rPr>
      </w:pPr>
      <w:r w:rsidRPr="004775D8">
        <w:rPr>
          <w:rFonts w:ascii="Times New Roman" w:hAnsi="Times New Roman"/>
          <w:b/>
          <w:color w:val="000000"/>
          <w:sz w:val="28"/>
          <w:szCs w:val="28"/>
        </w:rPr>
        <w:t>Тема 3.</w:t>
      </w:r>
      <w:r w:rsidRPr="004775D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775D8">
        <w:rPr>
          <w:rFonts w:ascii="Times New Roman" w:hAnsi="Times New Roman"/>
          <w:b/>
          <w:color w:val="000000"/>
          <w:sz w:val="28"/>
          <w:szCs w:val="28"/>
        </w:rPr>
        <w:t>Полинейропатии</w:t>
      </w:r>
    </w:p>
    <w:p w:rsidR="009E3FAF" w:rsidRDefault="009E3FAF" w:rsidP="009E3FA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9E3FAF" w:rsidRDefault="009E3FAF" w:rsidP="009E3FA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E3FAF" w:rsidRDefault="009E3FAF" w:rsidP="009E3FAF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углубление знаний и формирование умений и навыков по д</w:t>
      </w:r>
      <w:r>
        <w:rPr>
          <w:rFonts w:ascii="Times New Roman" w:hAnsi="Times New Roman"/>
          <w:sz w:val="28"/>
          <w:szCs w:val="28"/>
        </w:rPr>
        <w:t xml:space="preserve">иагностике и лечению </w:t>
      </w:r>
      <w:r w:rsidRPr="00DE655B">
        <w:rPr>
          <w:rFonts w:ascii="Times New Roman" w:hAnsi="Times New Roman"/>
          <w:sz w:val="28"/>
          <w:szCs w:val="28"/>
        </w:rPr>
        <w:t>полинейропатий</w:t>
      </w:r>
    </w:p>
    <w:p w:rsidR="009E3FAF" w:rsidRDefault="009E3FAF" w:rsidP="009E3F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9E3FAF" w:rsidRDefault="009E3FAF" w:rsidP="009E3F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E3FAF" w:rsidRDefault="009E3FAF" w:rsidP="009E3FA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E3FAF" w:rsidRDefault="009E3FAF" w:rsidP="009E3F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E3FAF" w:rsidTr="004B3F5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FAF" w:rsidRDefault="009E3FAF" w:rsidP="004B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E3FAF" w:rsidRDefault="009E3FAF" w:rsidP="004B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FAF" w:rsidRDefault="009E3FAF" w:rsidP="004B3F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E3FAF" w:rsidTr="004B3F5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FAF" w:rsidRDefault="009E3FAF" w:rsidP="004B3F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E3FAF" w:rsidRDefault="009E3FAF" w:rsidP="004B3F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E3FAF" w:rsidRDefault="009E3FAF" w:rsidP="004B3F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FAF" w:rsidRDefault="009E3FAF" w:rsidP="004B3F5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E3FAF" w:rsidRDefault="009E3FAF" w:rsidP="004B3F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E3FAF" w:rsidRDefault="009E3FAF" w:rsidP="004B3F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E3FAF" w:rsidTr="004B3F5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FAF" w:rsidRDefault="009E3FAF" w:rsidP="004B3F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FAF" w:rsidRDefault="009E3FAF" w:rsidP="004B3F5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</w:t>
            </w:r>
          </w:p>
        </w:tc>
      </w:tr>
      <w:tr w:rsidR="009E3FAF" w:rsidTr="004B3F5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FAF" w:rsidRDefault="009E3FAF" w:rsidP="004B3F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FAF" w:rsidRDefault="009E3FAF" w:rsidP="004B3F5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E3FAF" w:rsidRPr="004775D8" w:rsidRDefault="009E3FAF" w:rsidP="004B3F5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4775D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Закреп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ление теоретического материала</w:t>
            </w:r>
          </w:p>
          <w:p w:rsidR="009E3FAF" w:rsidRDefault="009E3FAF" w:rsidP="004B3F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9E3FAF" w:rsidRPr="00B75B19" w:rsidRDefault="009E3FAF" w:rsidP="004B3F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B75B19">
              <w:rPr>
                <w:rFonts w:ascii="Times New Roman" w:hAnsi="Times New Roman"/>
                <w:sz w:val="28"/>
                <w:szCs w:val="28"/>
              </w:rPr>
              <w:t>Полиневропатии: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5B19">
              <w:rPr>
                <w:rFonts w:ascii="Times New Roman" w:hAnsi="Times New Roman"/>
                <w:sz w:val="28"/>
                <w:szCs w:val="28"/>
              </w:rPr>
              <w:t>наследственные (НМСН Шарко-Мари-Тутс, со склонностью к параличам от давления, синдром Русси-Леви, сенсорно-вегетативные, болезнь Фабри, порфирийная и др.)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B75B19">
              <w:rPr>
                <w:rFonts w:ascii="Times New Roman" w:hAnsi="Times New Roman"/>
                <w:sz w:val="28"/>
                <w:szCs w:val="28"/>
              </w:rPr>
              <w:t>идиопатические воспалительные (синдромы Гийена-Барре и Фишера, ХВДП, мультифокальная с блоками проведения)</w:t>
            </w:r>
          </w:p>
          <w:p w:rsidR="009E3FAF" w:rsidRPr="00113D01" w:rsidRDefault="009E3FAF" w:rsidP="004B3F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2.П</w:t>
            </w:r>
            <w:r w:rsidRPr="00B75B19">
              <w:rPr>
                <w:rFonts w:ascii="Times New Roman" w:hAnsi="Times New Roman"/>
                <w:sz w:val="28"/>
                <w:szCs w:val="28"/>
              </w:rPr>
              <w:t>олиневропатии при соматических заболеваниях (диабетическая, уремическая, парапротеинемическая, при коллагенозах и васкулитах, паранеопластическая, критических состояний)токсические (алкогольная, мышьяковая, при отравлении ФОС, свинцовая, изониазидная и др.).</w:t>
            </w:r>
          </w:p>
          <w:p w:rsidR="009E3FAF" w:rsidRPr="00394EEB" w:rsidRDefault="009E3FAF" w:rsidP="004B3F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94EE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Защита  рефератов:</w:t>
            </w:r>
          </w:p>
          <w:p w:rsidR="009E3FAF" w:rsidRPr="004C0A36" w:rsidRDefault="009E3FAF" w:rsidP="004B3F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4C0A36">
              <w:rPr>
                <w:rFonts w:ascii="Times New Roman" w:hAnsi="Times New Roman"/>
                <w:color w:val="000000"/>
                <w:sz w:val="28"/>
                <w:szCs w:val="28"/>
              </w:rPr>
              <w:t>Диабетичекая полинейропатия. Лечение, диагностика.</w:t>
            </w:r>
          </w:p>
          <w:p w:rsidR="009E3FAF" w:rsidRPr="004C0A36" w:rsidRDefault="009E3FAF" w:rsidP="004B3F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kern w:val="24"/>
                <w:sz w:val="28"/>
                <w:szCs w:val="28"/>
              </w:rPr>
              <w:t>2.</w:t>
            </w:r>
            <w:r w:rsidRPr="004C0A36">
              <w:rPr>
                <w:rFonts w:ascii="Times New Roman" w:hAnsi="Times New Roman"/>
                <w:spacing w:val="2"/>
                <w:kern w:val="24"/>
                <w:sz w:val="28"/>
                <w:szCs w:val="28"/>
              </w:rPr>
              <w:t>Полинейропатия при экзогенной интоксикации</w:t>
            </w:r>
          </w:p>
          <w:p w:rsidR="009E3FAF" w:rsidRPr="004C0A36" w:rsidRDefault="009E3FAF" w:rsidP="004B3F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Pr="004C0A36">
              <w:rPr>
                <w:rFonts w:ascii="Times New Roman" w:hAnsi="Times New Roman"/>
                <w:color w:val="000000"/>
                <w:sz w:val="28"/>
                <w:szCs w:val="28"/>
              </w:rPr>
              <w:t>Демиелинизирующие полинейропати</w:t>
            </w:r>
          </w:p>
          <w:p w:rsidR="009E3FAF" w:rsidRPr="00B75B19" w:rsidRDefault="009E3FAF" w:rsidP="004B3F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5B19">
              <w:rPr>
                <w:rFonts w:ascii="Times New Roman" w:hAnsi="Times New Roman"/>
                <w:b/>
                <w:i/>
                <w:sz w:val="28"/>
                <w:szCs w:val="28"/>
              </w:rPr>
              <w:t>Отработка практических умений и навыков:</w:t>
            </w:r>
          </w:p>
          <w:p w:rsidR="009E3FAF" w:rsidRPr="00B75B19" w:rsidRDefault="009E3FAF" w:rsidP="004B3F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5B19">
              <w:rPr>
                <w:rFonts w:ascii="Times New Roman" w:hAnsi="Times New Roman"/>
                <w:sz w:val="28"/>
                <w:szCs w:val="28"/>
              </w:rPr>
              <w:t xml:space="preserve">- решение ситуационных задач; </w:t>
            </w:r>
          </w:p>
          <w:p w:rsidR="009E3FAF" w:rsidRPr="00B75B19" w:rsidRDefault="009E3FAF" w:rsidP="004B3F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5B19">
              <w:rPr>
                <w:rFonts w:ascii="Times New Roman" w:hAnsi="Times New Roman"/>
                <w:sz w:val="28"/>
                <w:szCs w:val="28"/>
              </w:rPr>
              <w:t xml:space="preserve">- оформление результатов клинического наблюдения в форме описания неврологического статуса; </w:t>
            </w:r>
          </w:p>
          <w:p w:rsidR="009E3FAF" w:rsidRPr="00B75B19" w:rsidRDefault="009E3FAF" w:rsidP="004B3F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5B19">
              <w:rPr>
                <w:rFonts w:ascii="Times New Roman" w:hAnsi="Times New Roman"/>
                <w:sz w:val="28"/>
                <w:szCs w:val="28"/>
              </w:rPr>
              <w:t xml:space="preserve">- выделения основных симптомов (синдромов); </w:t>
            </w:r>
          </w:p>
          <w:p w:rsidR="009E3FAF" w:rsidRPr="00B75B19" w:rsidRDefault="009E3FAF" w:rsidP="004B3F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5B19">
              <w:rPr>
                <w:rFonts w:ascii="Times New Roman" w:hAnsi="Times New Roman"/>
                <w:sz w:val="28"/>
                <w:szCs w:val="28"/>
              </w:rPr>
              <w:t>- постановка топического и нозологического диагноза;</w:t>
            </w:r>
          </w:p>
          <w:p w:rsidR="009E3FAF" w:rsidRDefault="009E3FAF" w:rsidP="004B3F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75B19">
              <w:rPr>
                <w:rFonts w:ascii="Times New Roman" w:hAnsi="Times New Roman"/>
                <w:sz w:val="28"/>
                <w:szCs w:val="28"/>
                <w:lang w:val="en-US"/>
              </w:rPr>
              <w:t>-определить тактику лечения пациента</w:t>
            </w:r>
          </w:p>
        </w:tc>
      </w:tr>
      <w:tr w:rsidR="009E3FAF" w:rsidTr="004B3F5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FAF" w:rsidRDefault="009E3FAF" w:rsidP="004B3F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FAF" w:rsidRDefault="009E3FAF" w:rsidP="004B3F5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E3FAF" w:rsidRPr="005259E3" w:rsidRDefault="009E3FAF" w:rsidP="004B3F5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5259E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E3FAF" w:rsidRPr="005259E3" w:rsidRDefault="009E3FAF" w:rsidP="004B3F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Pr="005259E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E3FAF" w:rsidRPr="005259E3" w:rsidRDefault="009E3FAF" w:rsidP="004B3F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5259E3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 w:rsidRPr="005259E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9E3FAF" w:rsidRDefault="009E3FAF" w:rsidP="009E3F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E3FAF" w:rsidRDefault="009E3FAF" w:rsidP="009E3F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E3FAF" w:rsidRDefault="009E3FAF" w:rsidP="009E3FAF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E3FAF" w:rsidRDefault="009E3FAF" w:rsidP="009E3FAF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материал);</w:t>
      </w:r>
    </w:p>
    <w:p w:rsidR="009E3FAF" w:rsidRDefault="009E3FAF" w:rsidP="009E3FAF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ноутбук, Мультимедийный проектор, учебная доска, мел).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E3FAF" w:rsidRDefault="009E3FAF" w:rsidP="009E3FAF">
      <w:pPr>
        <w:spacing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9E3FAF" w:rsidRPr="004F5110" w:rsidRDefault="009E3FAF" w:rsidP="009E3FAF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3</w:t>
      </w:r>
      <w:r w:rsidRPr="004F5110">
        <w:rPr>
          <w:rFonts w:ascii="Times New Roman" w:hAnsi="Times New Roman"/>
          <w:b/>
          <w:color w:val="000000"/>
          <w:sz w:val="28"/>
          <w:szCs w:val="28"/>
        </w:rPr>
        <w:t>. Соматоневрология</w:t>
      </w:r>
    </w:p>
    <w:p w:rsidR="009E3FAF" w:rsidRDefault="009E3FAF" w:rsidP="009E3F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Печеночная и уремическая энцефалопатия</w:t>
      </w:r>
    </w:p>
    <w:p w:rsidR="009E3FAF" w:rsidRDefault="009E3FAF" w:rsidP="009E3F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9E3FAF" w:rsidRDefault="009E3FAF" w:rsidP="009E3F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E3FAF" w:rsidRDefault="009E3FAF" w:rsidP="009E3FAF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углубление знаний и формирование умений и навыков по д</w:t>
      </w:r>
      <w:r>
        <w:rPr>
          <w:rFonts w:ascii="Times New Roman" w:hAnsi="Times New Roman"/>
          <w:sz w:val="28"/>
          <w:szCs w:val="28"/>
        </w:rPr>
        <w:t xml:space="preserve">иагностике и лечению </w:t>
      </w:r>
      <w:r w:rsidRPr="00DE655B">
        <w:rPr>
          <w:rFonts w:ascii="Times New Roman" w:hAnsi="Times New Roman"/>
          <w:sz w:val="28"/>
          <w:szCs w:val="28"/>
        </w:rPr>
        <w:t>печеночной и уремической энцефалопатии</w:t>
      </w:r>
    </w:p>
    <w:p w:rsidR="009E3FAF" w:rsidRDefault="009E3FAF" w:rsidP="009E3F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E3FAF" w:rsidRDefault="009E3FAF" w:rsidP="009E3FA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E3FAF" w:rsidRDefault="009E3FAF" w:rsidP="009E3F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E3FAF" w:rsidTr="004B3F5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FAF" w:rsidRDefault="009E3FAF" w:rsidP="004B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E3FAF" w:rsidRDefault="009E3FAF" w:rsidP="004B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FAF" w:rsidRDefault="009E3FAF" w:rsidP="004B3F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E3FAF" w:rsidTr="004B3F5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FAF" w:rsidRDefault="009E3FAF" w:rsidP="004B3F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E3FAF" w:rsidRDefault="009E3FAF" w:rsidP="004B3F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E3FAF" w:rsidRDefault="009E3FAF" w:rsidP="004B3F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FAF" w:rsidRDefault="009E3FAF" w:rsidP="004B3F5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E3FAF" w:rsidRDefault="009E3FAF" w:rsidP="004B3F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E3FAF" w:rsidRDefault="009E3FAF" w:rsidP="004B3F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E3FAF" w:rsidTr="004B3F5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FAF" w:rsidRDefault="009E3FAF" w:rsidP="004B3F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FAF" w:rsidRDefault="009E3FAF" w:rsidP="004B3F5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</w:t>
            </w:r>
          </w:p>
        </w:tc>
      </w:tr>
      <w:tr w:rsidR="009E3FAF" w:rsidTr="004B3F5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FAF" w:rsidRDefault="009E3FAF" w:rsidP="004B3F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FAF" w:rsidRPr="004F5110" w:rsidRDefault="009E3FAF" w:rsidP="004B3F5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F511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E3FAF" w:rsidRPr="004F5110" w:rsidRDefault="009E3FAF" w:rsidP="004B3F5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4F5110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9E3FAF" w:rsidRPr="004F5110" w:rsidRDefault="009E3FAF" w:rsidP="004B3F5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5110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9E3FAF" w:rsidRPr="004F5110" w:rsidRDefault="009E3FAF" w:rsidP="004B3F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5110">
              <w:rPr>
                <w:rFonts w:ascii="Times New Roman" w:hAnsi="Times New Roman"/>
                <w:sz w:val="28"/>
                <w:szCs w:val="28"/>
              </w:rPr>
              <w:t xml:space="preserve">1. Этиология и патогенез ПЭ. Два пути синтеза аммиака в организме. Роль ароматических аминокислот в отеке головного мозга и изменении астроглии и нейротрансмиссии. Гипераммониемия при различных вариантах печеночной недостаточности. </w:t>
            </w:r>
          </w:p>
          <w:p w:rsidR="009E3FAF" w:rsidRPr="004F5110" w:rsidRDefault="009E3FAF" w:rsidP="004B3F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5110">
              <w:rPr>
                <w:rFonts w:ascii="Times New Roman" w:hAnsi="Times New Roman"/>
                <w:sz w:val="28"/>
                <w:szCs w:val="28"/>
              </w:rPr>
              <w:t xml:space="preserve">2. Синдром Рейе. Врожденная гипераммониемия, наследственные варианты заболевания связанные с дефектным геном орнитинового цикла. </w:t>
            </w:r>
          </w:p>
          <w:p w:rsidR="009E3FAF" w:rsidRPr="004F5110" w:rsidRDefault="009E3FAF" w:rsidP="004B3F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5110">
              <w:rPr>
                <w:rFonts w:ascii="Times New Roman" w:hAnsi="Times New Roman"/>
                <w:sz w:val="28"/>
                <w:szCs w:val="28"/>
              </w:rPr>
              <w:t xml:space="preserve">3. Клинические проявления печеночной энцефалопатии. Нейропсихологические тесты в диагностике латентной ПЭ. </w:t>
            </w:r>
          </w:p>
          <w:p w:rsidR="009E3FAF" w:rsidRPr="004F5110" w:rsidRDefault="009E3FAF" w:rsidP="004B3F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5110">
              <w:rPr>
                <w:rFonts w:ascii="Times New Roman" w:hAnsi="Times New Roman"/>
                <w:sz w:val="28"/>
                <w:szCs w:val="28"/>
              </w:rPr>
              <w:t xml:space="preserve">4. Стадии ПЭ. Принципы лечения ПЭ. Примеры. </w:t>
            </w:r>
          </w:p>
          <w:p w:rsidR="009E3FAF" w:rsidRPr="004F5110" w:rsidRDefault="009E3FAF" w:rsidP="004B3F5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5110">
              <w:rPr>
                <w:rFonts w:ascii="Times New Roman" w:hAnsi="Times New Roman"/>
                <w:sz w:val="28"/>
                <w:szCs w:val="28"/>
              </w:rPr>
              <w:t>5. Схема неврологических расстройств при патологии печени.</w:t>
            </w:r>
          </w:p>
          <w:p w:rsidR="009E3FAF" w:rsidRPr="00F07E6A" w:rsidRDefault="009E3FAF" w:rsidP="004B3F5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F07E6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Защита рефератов:</w:t>
            </w:r>
          </w:p>
          <w:p w:rsidR="009E3FAF" w:rsidRPr="004F5110" w:rsidRDefault="009E3FAF" w:rsidP="004B3F5E">
            <w:pPr>
              <w:spacing w:after="0" w:line="240" w:lineRule="auto"/>
              <w:rPr>
                <w:rFonts w:ascii="Times New Roman" w:hAnsi="Times New Roman"/>
              </w:rPr>
            </w:pPr>
            <w:r w:rsidRPr="004F5110">
              <w:rPr>
                <w:rFonts w:ascii="Times New Roman" w:hAnsi="Times New Roman"/>
                <w:sz w:val="28"/>
                <w:szCs w:val="28"/>
              </w:rPr>
              <w:t xml:space="preserve">1.Синдром Рейе. </w:t>
            </w:r>
          </w:p>
          <w:p w:rsidR="009E3FAF" w:rsidRPr="004F5110" w:rsidRDefault="009E3FAF" w:rsidP="004B3F5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5110">
              <w:rPr>
                <w:rFonts w:ascii="Times New Roman" w:hAnsi="Times New Roman"/>
                <w:color w:val="000000"/>
                <w:sz w:val="28"/>
                <w:szCs w:val="28"/>
              </w:rPr>
              <w:t>2.Энцефалопатия Вернике</w:t>
            </w:r>
          </w:p>
          <w:p w:rsidR="009E3FAF" w:rsidRPr="004F5110" w:rsidRDefault="009E3FAF" w:rsidP="004B3F5E">
            <w:pPr>
              <w:spacing w:after="0" w:line="240" w:lineRule="auto"/>
              <w:rPr>
                <w:rFonts w:ascii="Times New Roman" w:hAnsi="Times New Roman"/>
              </w:rPr>
            </w:pPr>
            <w:r w:rsidRPr="004F5110">
              <w:rPr>
                <w:rFonts w:ascii="Times New Roman" w:hAnsi="Times New Roman"/>
                <w:b/>
                <w:i/>
                <w:sz w:val="28"/>
                <w:szCs w:val="28"/>
              </w:rPr>
              <w:t>Отработка практических умений и навыков:</w:t>
            </w:r>
          </w:p>
          <w:p w:rsidR="009E3FAF" w:rsidRPr="004F5110" w:rsidRDefault="009E3FAF" w:rsidP="004B3F5E">
            <w:pPr>
              <w:spacing w:after="0" w:line="240" w:lineRule="auto"/>
              <w:rPr>
                <w:rFonts w:ascii="Times New Roman" w:hAnsi="Times New Roman"/>
              </w:rPr>
            </w:pPr>
            <w:r w:rsidRPr="004F5110">
              <w:rPr>
                <w:rFonts w:ascii="Times New Roman" w:hAnsi="Times New Roman"/>
                <w:sz w:val="28"/>
                <w:szCs w:val="28"/>
              </w:rPr>
              <w:t xml:space="preserve">- решение ситуационных задач; </w:t>
            </w:r>
          </w:p>
          <w:p w:rsidR="009E3FAF" w:rsidRPr="004F5110" w:rsidRDefault="009E3FAF" w:rsidP="004B3F5E">
            <w:pPr>
              <w:spacing w:after="0" w:line="240" w:lineRule="auto"/>
              <w:rPr>
                <w:rFonts w:ascii="Times New Roman" w:hAnsi="Times New Roman"/>
              </w:rPr>
            </w:pPr>
            <w:r w:rsidRPr="004F5110">
              <w:rPr>
                <w:rFonts w:ascii="Times New Roman" w:hAnsi="Times New Roman"/>
                <w:sz w:val="28"/>
                <w:szCs w:val="28"/>
              </w:rPr>
              <w:t xml:space="preserve">- оформление результатов клинического наблюдения в форме описания неврологического статуса; </w:t>
            </w:r>
          </w:p>
          <w:p w:rsidR="009E3FAF" w:rsidRPr="004F5110" w:rsidRDefault="009E3FAF" w:rsidP="004B3F5E">
            <w:pPr>
              <w:spacing w:after="0" w:line="240" w:lineRule="auto"/>
              <w:rPr>
                <w:rFonts w:ascii="Times New Roman" w:hAnsi="Times New Roman"/>
              </w:rPr>
            </w:pPr>
            <w:r w:rsidRPr="004F5110">
              <w:rPr>
                <w:rFonts w:ascii="Times New Roman" w:hAnsi="Times New Roman"/>
                <w:sz w:val="28"/>
                <w:szCs w:val="28"/>
              </w:rPr>
              <w:t xml:space="preserve">- выделения основных симптомов (синдромов); </w:t>
            </w:r>
          </w:p>
          <w:p w:rsidR="009E3FAF" w:rsidRPr="004F5110" w:rsidRDefault="009E3FAF" w:rsidP="004B3F5E">
            <w:pPr>
              <w:spacing w:after="0" w:line="240" w:lineRule="auto"/>
              <w:rPr>
                <w:rFonts w:ascii="Times New Roman" w:hAnsi="Times New Roman"/>
              </w:rPr>
            </w:pPr>
            <w:r w:rsidRPr="004F5110">
              <w:rPr>
                <w:rFonts w:ascii="Times New Roman" w:hAnsi="Times New Roman"/>
                <w:sz w:val="28"/>
                <w:szCs w:val="28"/>
              </w:rPr>
              <w:t>- постановка топического и нозологического диагноза;</w:t>
            </w:r>
          </w:p>
          <w:p w:rsidR="009E3FAF" w:rsidRPr="004F5110" w:rsidRDefault="009E3FAF" w:rsidP="004B3F5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F5110">
              <w:rPr>
                <w:rFonts w:ascii="Times New Roman" w:hAnsi="Times New Roman"/>
                <w:sz w:val="28"/>
                <w:szCs w:val="28"/>
                <w:lang w:val="en-US"/>
              </w:rPr>
              <w:t>-определить тактику лечения пациента</w:t>
            </w:r>
          </w:p>
        </w:tc>
      </w:tr>
      <w:tr w:rsidR="009E3FAF" w:rsidTr="004B3F5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FAF" w:rsidRDefault="009E3FAF" w:rsidP="004B3F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FAF" w:rsidRPr="004F5110" w:rsidRDefault="009E3FAF" w:rsidP="004B3F5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511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E3FAF" w:rsidRPr="004F5110" w:rsidRDefault="009E3FAF" w:rsidP="004B3F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Pr="004F511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E3FAF" w:rsidRPr="004F5110" w:rsidRDefault="009E3FAF" w:rsidP="004B3F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Pr="004F511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E3FAF" w:rsidRPr="004F5110" w:rsidRDefault="009E3FAF" w:rsidP="004B3F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4F5110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 w:rsidRPr="004F511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9E3FAF" w:rsidRDefault="009E3FAF" w:rsidP="009E3F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E3FAF" w:rsidRDefault="009E3FAF" w:rsidP="009E3F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E3FAF" w:rsidRDefault="009E3FAF" w:rsidP="009E3FAF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E3FAF" w:rsidRDefault="009E3FAF" w:rsidP="009E3FAF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материал);</w:t>
      </w:r>
    </w:p>
    <w:p w:rsidR="009E3FAF" w:rsidRDefault="009E3FAF" w:rsidP="009E3FAF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ноутбук, Мультимедийный проектор, учебная доска, мел).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E3FAF" w:rsidRDefault="009E3FAF" w:rsidP="009E3F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E3FAF" w:rsidRPr="004D4718" w:rsidRDefault="009E3FAF" w:rsidP="009E3FA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8"/>
          <w:szCs w:val="24"/>
        </w:rPr>
      </w:pPr>
      <w:r w:rsidRPr="004D4718">
        <w:rPr>
          <w:rFonts w:ascii="Times New Roman" w:hAnsi="Times New Roman"/>
          <w:b/>
          <w:color w:val="000000"/>
          <w:sz w:val="28"/>
          <w:szCs w:val="28"/>
        </w:rPr>
        <w:t>Тема 2.</w:t>
      </w:r>
      <w:r w:rsidRPr="004D471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D4718">
        <w:rPr>
          <w:rFonts w:ascii="Times New Roman" w:hAnsi="Times New Roman"/>
          <w:b/>
          <w:color w:val="000000"/>
          <w:sz w:val="28"/>
          <w:szCs w:val="28"/>
        </w:rPr>
        <w:t>Синкопальные состояния</w:t>
      </w:r>
    </w:p>
    <w:p w:rsidR="009E3FAF" w:rsidRDefault="009E3FAF" w:rsidP="009E3F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9E3FAF" w:rsidRDefault="009E3FAF" w:rsidP="009E3F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E3FAF" w:rsidRDefault="009E3FAF" w:rsidP="009E3FAF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углубление знаний и формирование умений и навыков по д</w:t>
      </w:r>
      <w:r>
        <w:rPr>
          <w:rFonts w:ascii="Times New Roman" w:hAnsi="Times New Roman"/>
          <w:sz w:val="28"/>
          <w:szCs w:val="28"/>
        </w:rPr>
        <w:t xml:space="preserve">иагностике и лечению </w:t>
      </w:r>
      <w:r w:rsidRPr="00DE655B">
        <w:rPr>
          <w:rFonts w:ascii="Times New Roman" w:hAnsi="Times New Roman"/>
          <w:sz w:val="28"/>
          <w:szCs w:val="28"/>
        </w:rPr>
        <w:t>синкопальных состояний</w:t>
      </w:r>
    </w:p>
    <w:p w:rsidR="009E3FAF" w:rsidRDefault="009E3FAF" w:rsidP="009E3F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9E3FAF" w:rsidRDefault="009E3FAF" w:rsidP="009E3F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E3FAF" w:rsidRDefault="009E3FAF" w:rsidP="009E3FA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E3FAF" w:rsidRDefault="009E3FAF" w:rsidP="009E3F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E3FAF" w:rsidTr="004B3F5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FAF" w:rsidRDefault="009E3FAF" w:rsidP="004B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E3FAF" w:rsidRDefault="009E3FAF" w:rsidP="004B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FAF" w:rsidRDefault="009E3FAF" w:rsidP="004B3F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E3FAF" w:rsidTr="004B3F5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FAF" w:rsidRDefault="009E3FAF" w:rsidP="004B3F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E3FAF" w:rsidRDefault="009E3FAF" w:rsidP="004B3F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E3FAF" w:rsidRDefault="009E3FAF" w:rsidP="004B3F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FAF" w:rsidRDefault="009E3FAF" w:rsidP="004B3F5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E3FAF" w:rsidRDefault="009E3FAF" w:rsidP="004B3F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E3FAF" w:rsidRDefault="009E3FAF" w:rsidP="004B3F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E3FAF" w:rsidTr="004B3F5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FAF" w:rsidRDefault="009E3FAF" w:rsidP="004B3F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FAF" w:rsidRDefault="009E3FAF" w:rsidP="004B3F5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</w:t>
            </w:r>
          </w:p>
        </w:tc>
      </w:tr>
      <w:tr w:rsidR="009E3FAF" w:rsidTr="004B3F5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FAF" w:rsidRDefault="009E3FAF" w:rsidP="004B3F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FAF" w:rsidRPr="00AC6A9F" w:rsidRDefault="009E3FAF" w:rsidP="004B3F5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C6A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E3FAF" w:rsidRPr="00AC6A9F" w:rsidRDefault="009E3FAF" w:rsidP="004B3F5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AC6A9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9E3FAF" w:rsidRPr="00AC6A9F" w:rsidRDefault="009E3FAF" w:rsidP="004B3F5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6A9F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9E3FAF" w:rsidRPr="00AC6A9F" w:rsidRDefault="009E3FAF" w:rsidP="004B3F5E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r w:rsidRPr="00AC6A9F">
              <w:rPr>
                <w:rFonts w:ascii="Times New Roman" w:hAnsi="Times New Roman"/>
                <w:snapToGrid w:val="0"/>
                <w:sz w:val="28"/>
                <w:szCs w:val="28"/>
              </w:rPr>
              <w:t>Классификация, этиопатогенез, клиника синкопальных состояний.</w:t>
            </w:r>
          </w:p>
          <w:p w:rsidR="009E3FAF" w:rsidRPr="00AC6A9F" w:rsidRDefault="009E3FAF" w:rsidP="004B3F5E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r w:rsidRPr="00AC6A9F">
              <w:rPr>
                <w:rFonts w:ascii="Times New Roman" w:hAnsi="Times New Roman"/>
                <w:snapToGrid w:val="0"/>
                <w:sz w:val="28"/>
                <w:szCs w:val="28"/>
              </w:rPr>
              <w:t>Дифференциальный диагноз синкопальных состояний с истерией, эпилепсией, периферической вегетативной недостаточностью в кардиоваскулярной системе.</w:t>
            </w:r>
          </w:p>
          <w:p w:rsidR="009E3FAF" w:rsidRPr="00AC6A9F" w:rsidRDefault="009E3FAF" w:rsidP="004B3F5E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r w:rsidRPr="00AC6A9F">
              <w:rPr>
                <w:rFonts w:ascii="Times New Roman" w:hAnsi="Times New Roman"/>
                <w:sz w:val="28"/>
                <w:szCs w:val="28"/>
              </w:rPr>
              <w:t>Синкопальные состояния в кардиологической практике.</w:t>
            </w:r>
          </w:p>
          <w:p w:rsidR="009E3FAF" w:rsidRPr="00AC6A9F" w:rsidRDefault="009E3FAF" w:rsidP="004B3F5E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r w:rsidRPr="00AC6A9F">
              <w:rPr>
                <w:rFonts w:ascii="Times New Roman" w:hAnsi="Times New Roman"/>
                <w:snapToGrid w:val="0"/>
                <w:sz w:val="28"/>
                <w:szCs w:val="28"/>
              </w:rPr>
              <w:t>Неврологические синдромы ассоциированные с пролапсом митрального клапана. Принципы лечения.</w:t>
            </w:r>
          </w:p>
          <w:p w:rsidR="009E3FAF" w:rsidRPr="00AC6A9F" w:rsidRDefault="009E3FAF" w:rsidP="004B3F5E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r w:rsidRPr="00AC6A9F">
              <w:rPr>
                <w:rFonts w:ascii="Times New Roman" w:hAnsi="Times New Roman"/>
                <w:snapToGrid w:val="0"/>
                <w:sz w:val="28"/>
                <w:szCs w:val="28"/>
              </w:rPr>
              <w:t>Общегемодинамические, цереброваскулярные и коагуляционно-реологические нарушения при пролапсе митрального клапана.</w:t>
            </w:r>
          </w:p>
          <w:p w:rsidR="009E3FAF" w:rsidRPr="00AC6A9F" w:rsidRDefault="009E3FAF" w:rsidP="004B3F5E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r w:rsidRPr="00AC6A9F">
              <w:rPr>
                <w:rFonts w:ascii="Times New Roman" w:hAnsi="Times New Roman"/>
                <w:snapToGrid w:val="0"/>
                <w:sz w:val="28"/>
                <w:szCs w:val="28"/>
              </w:rPr>
              <w:t>Виды обморочных и синкопальных состояний при пролапсе митрального клапана.</w:t>
            </w:r>
          </w:p>
          <w:p w:rsidR="009E3FAF" w:rsidRPr="00AC6A9F" w:rsidRDefault="009E3FAF" w:rsidP="004B3F5E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r w:rsidRPr="00AC6A9F">
              <w:rPr>
                <w:rFonts w:ascii="Times New Roman" w:hAnsi="Times New Roman"/>
                <w:snapToGrid w:val="0"/>
                <w:sz w:val="28"/>
                <w:szCs w:val="28"/>
              </w:rPr>
              <w:t>Вегетодистонические расстройства при врожденной дисплазии соединительной ткани Марфана, Элерса-Данлоса. Клиника, диагностика, лечение.</w:t>
            </w:r>
          </w:p>
          <w:p w:rsidR="009E3FAF" w:rsidRDefault="009E3FAF" w:rsidP="004B3F5E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AC6A9F">
              <w:rPr>
                <w:rFonts w:ascii="Times New Roman" w:hAnsi="Times New Roman"/>
                <w:snapToGrid w:val="0"/>
                <w:sz w:val="28"/>
                <w:szCs w:val="28"/>
              </w:rPr>
              <w:t>Изменения глазосердечного и синокаротидного рефлексов при пролапсе митрального клапана и митральной регургитации.</w:t>
            </w:r>
          </w:p>
          <w:p w:rsidR="009E3FAF" w:rsidRPr="00F07E6A" w:rsidRDefault="009E3FAF" w:rsidP="004B3F5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F07E6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Защита рефератов:</w:t>
            </w:r>
          </w:p>
          <w:p w:rsidR="009E3FAF" w:rsidRPr="00AC6A9F" w:rsidRDefault="009E3FAF" w:rsidP="004B3F5E">
            <w:pPr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5204D6">
              <w:rPr>
                <w:rFonts w:ascii="Times New Roman" w:hAnsi="Times New Roman"/>
                <w:color w:val="000000"/>
                <w:sz w:val="28"/>
                <w:szCs w:val="28"/>
              </w:rPr>
              <w:t>Липотимические состояния.</w:t>
            </w:r>
          </w:p>
          <w:p w:rsidR="009E3FAF" w:rsidRPr="00AC6A9F" w:rsidRDefault="009E3FAF" w:rsidP="004B3F5E">
            <w:pPr>
              <w:spacing w:after="0" w:line="240" w:lineRule="auto"/>
              <w:rPr>
                <w:rFonts w:ascii="Times New Roman" w:hAnsi="Times New Roman"/>
              </w:rPr>
            </w:pPr>
            <w:r w:rsidRPr="00AC6A9F">
              <w:rPr>
                <w:rFonts w:ascii="Times New Roman" w:hAnsi="Times New Roman"/>
                <w:b/>
                <w:i/>
                <w:sz w:val="28"/>
                <w:szCs w:val="28"/>
              </w:rPr>
              <w:t>Отработка практических умений и навыков:</w:t>
            </w:r>
          </w:p>
          <w:p w:rsidR="009E3FAF" w:rsidRPr="00AC6A9F" w:rsidRDefault="009E3FAF" w:rsidP="004B3F5E">
            <w:pPr>
              <w:spacing w:after="0" w:line="240" w:lineRule="auto"/>
              <w:rPr>
                <w:rFonts w:ascii="Times New Roman" w:hAnsi="Times New Roman"/>
              </w:rPr>
            </w:pPr>
            <w:r w:rsidRPr="00AC6A9F">
              <w:rPr>
                <w:rFonts w:ascii="Times New Roman" w:hAnsi="Times New Roman"/>
                <w:sz w:val="28"/>
                <w:szCs w:val="28"/>
              </w:rPr>
              <w:t xml:space="preserve">- решение ситуационных задач; </w:t>
            </w:r>
          </w:p>
          <w:p w:rsidR="009E3FAF" w:rsidRPr="00AC6A9F" w:rsidRDefault="009E3FAF" w:rsidP="004B3F5E">
            <w:pPr>
              <w:spacing w:after="0" w:line="240" w:lineRule="auto"/>
              <w:rPr>
                <w:rFonts w:ascii="Times New Roman" w:hAnsi="Times New Roman"/>
              </w:rPr>
            </w:pPr>
            <w:r w:rsidRPr="00AC6A9F">
              <w:rPr>
                <w:rFonts w:ascii="Times New Roman" w:hAnsi="Times New Roman"/>
                <w:sz w:val="28"/>
                <w:szCs w:val="28"/>
              </w:rPr>
              <w:t xml:space="preserve">- оформление результатов клинического наблюдения в форме описания неврологического статуса; </w:t>
            </w:r>
          </w:p>
          <w:p w:rsidR="009E3FAF" w:rsidRPr="00AC6A9F" w:rsidRDefault="009E3FAF" w:rsidP="004B3F5E">
            <w:pPr>
              <w:spacing w:after="0" w:line="240" w:lineRule="auto"/>
              <w:rPr>
                <w:rFonts w:ascii="Times New Roman" w:hAnsi="Times New Roman"/>
              </w:rPr>
            </w:pPr>
            <w:r w:rsidRPr="00AC6A9F">
              <w:rPr>
                <w:rFonts w:ascii="Times New Roman" w:hAnsi="Times New Roman"/>
                <w:sz w:val="28"/>
                <w:szCs w:val="28"/>
              </w:rPr>
              <w:t xml:space="preserve">- выделения основных симптомов (синдромов); </w:t>
            </w:r>
          </w:p>
          <w:p w:rsidR="009E3FAF" w:rsidRPr="00AC6A9F" w:rsidRDefault="009E3FAF" w:rsidP="004B3F5E">
            <w:pPr>
              <w:spacing w:after="0" w:line="240" w:lineRule="auto"/>
              <w:rPr>
                <w:rFonts w:ascii="Times New Roman" w:hAnsi="Times New Roman"/>
              </w:rPr>
            </w:pPr>
            <w:r w:rsidRPr="00AC6A9F">
              <w:rPr>
                <w:rFonts w:ascii="Times New Roman" w:hAnsi="Times New Roman"/>
                <w:sz w:val="28"/>
                <w:szCs w:val="28"/>
              </w:rPr>
              <w:lastRenderedPageBreak/>
              <w:t>- постановка топического и нозологического диагноза;</w:t>
            </w:r>
          </w:p>
          <w:p w:rsidR="009E3FAF" w:rsidRPr="00AC6A9F" w:rsidRDefault="009E3FAF" w:rsidP="004B3F5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6A9F">
              <w:rPr>
                <w:rFonts w:ascii="Times New Roman" w:hAnsi="Times New Roman"/>
                <w:sz w:val="28"/>
                <w:szCs w:val="28"/>
                <w:lang w:val="en-US"/>
              </w:rPr>
              <w:t>-определить тактику лечения пациента</w:t>
            </w:r>
          </w:p>
          <w:p w:rsidR="009E3FAF" w:rsidRPr="00AC6A9F" w:rsidRDefault="009E3FAF" w:rsidP="004B3F5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E3FAF" w:rsidRPr="00AC6A9F" w:rsidRDefault="009E3FAF" w:rsidP="004B3F5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9E3FAF" w:rsidTr="004B3F5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FAF" w:rsidRDefault="009E3FAF" w:rsidP="004B3F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FAF" w:rsidRPr="00AC6A9F" w:rsidRDefault="009E3FAF" w:rsidP="004B3F5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C6A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E3FAF" w:rsidRPr="00AC6A9F" w:rsidRDefault="009E3FAF" w:rsidP="004B3F5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6A9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E3FAF" w:rsidRPr="00AC6A9F" w:rsidRDefault="009E3FAF" w:rsidP="004B3F5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6A9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E3FAF" w:rsidRPr="00AC6A9F" w:rsidRDefault="009E3FAF" w:rsidP="004B3F5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6A9F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 w:rsidRPr="00AC6A9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9E3FAF" w:rsidRDefault="009E3FAF" w:rsidP="009E3F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E3FAF" w:rsidRDefault="009E3FAF" w:rsidP="009E3F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E3FAF" w:rsidRDefault="009E3FAF" w:rsidP="009E3F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E3FAF" w:rsidRDefault="009E3FAF" w:rsidP="009E3FAF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материал);</w:t>
      </w:r>
    </w:p>
    <w:p w:rsidR="009E3FAF" w:rsidRDefault="009E3FAF" w:rsidP="009E3FAF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ноутбук, Мультимедийный проектор, учебная доска, мел).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E3FAF" w:rsidRDefault="009E3FAF" w:rsidP="009E3FAF">
      <w:pPr>
        <w:spacing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9E3FAF" w:rsidRPr="00014EFF" w:rsidRDefault="009E3FAF" w:rsidP="009E3FA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14EFF">
        <w:rPr>
          <w:rFonts w:ascii="Times New Roman" w:hAnsi="Times New Roman"/>
          <w:b/>
          <w:color w:val="000000"/>
          <w:sz w:val="28"/>
          <w:szCs w:val="28"/>
        </w:rPr>
        <w:t>Тема 3.</w:t>
      </w:r>
      <w:r w:rsidRPr="00014EF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14EFF">
        <w:rPr>
          <w:rFonts w:ascii="Times New Roman" w:hAnsi="Times New Roman"/>
          <w:b/>
          <w:color w:val="000000"/>
          <w:sz w:val="28"/>
          <w:szCs w:val="28"/>
        </w:rPr>
        <w:t>Неврологические синдромы при заболеваниях внутренних органов</w:t>
      </w:r>
    </w:p>
    <w:p w:rsidR="009E3FAF" w:rsidRDefault="009E3FAF" w:rsidP="009E3F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9E3FAF" w:rsidRDefault="009E3FAF" w:rsidP="009E3F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E3FAF" w:rsidRDefault="009E3FAF" w:rsidP="009E3FAF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углубление знаний и формирование умений и навыков по д</w:t>
      </w:r>
      <w:r>
        <w:rPr>
          <w:rFonts w:ascii="Times New Roman" w:hAnsi="Times New Roman"/>
          <w:sz w:val="28"/>
          <w:szCs w:val="28"/>
        </w:rPr>
        <w:t xml:space="preserve">иагностике и лечению </w:t>
      </w:r>
      <w:r w:rsidRPr="00DE655B">
        <w:rPr>
          <w:rFonts w:ascii="Times New Roman" w:hAnsi="Times New Roman"/>
          <w:sz w:val="28"/>
          <w:szCs w:val="28"/>
        </w:rPr>
        <w:t>неврологических синдромов при заболеваниях внутренних органов</w:t>
      </w:r>
    </w:p>
    <w:p w:rsidR="009E3FAF" w:rsidRDefault="009E3FAF" w:rsidP="009E3F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9E3FAF" w:rsidRDefault="009E3FAF" w:rsidP="009E3F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E3FAF" w:rsidRDefault="009E3FAF" w:rsidP="009E3FA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E3FAF" w:rsidRDefault="009E3FAF" w:rsidP="009E3F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E3FAF" w:rsidTr="004B3F5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FAF" w:rsidRDefault="009E3FAF" w:rsidP="004B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E3FAF" w:rsidRDefault="009E3FAF" w:rsidP="004B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FAF" w:rsidRDefault="009E3FAF" w:rsidP="004B3F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E3FAF" w:rsidTr="004B3F5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FAF" w:rsidRDefault="009E3FAF" w:rsidP="004B3F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E3FAF" w:rsidRDefault="009E3FAF" w:rsidP="004B3F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E3FAF" w:rsidRDefault="009E3FAF" w:rsidP="004B3F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FAF" w:rsidRDefault="009E3FAF" w:rsidP="004B3F5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E3FAF" w:rsidRDefault="009E3FAF" w:rsidP="004B3F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E3FAF" w:rsidRDefault="009E3FAF" w:rsidP="004B3F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E3FAF" w:rsidTr="004B3F5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FAF" w:rsidRDefault="009E3FAF" w:rsidP="004B3F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FAF" w:rsidRDefault="009E3FAF" w:rsidP="004B3F5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</w:t>
            </w:r>
          </w:p>
        </w:tc>
      </w:tr>
      <w:tr w:rsidR="009E3FAF" w:rsidTr="004B3F5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FAF" w:rsidRDefault="009E3FAF" w:rsidP="004B3F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FAF" w:rsidRPr="00014EFF" w:rsidRDefault="009E3FAF" w:rsidP="004B3F5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14E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E3FAF" w:rsidRPr="00014EFF" w:rsidRDefault="009E3FAF" w:rsidP="004B3F5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014EF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9E3FAF" w:rsidRPr="00014EFF" w:rsidRDefault="009E3FAF" w:rsidP="004B3F5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4EFF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9E3FAF" w:rsidRPr="00014EFF" w:rsidRDefault="009E3FAF" w:rsidP="004B3F5E">
            <w:pPr>
              <w:pStyle w:val="a4"/>
              <w:ind w:left="0" w:firstLine="0"/>
              <w:jc w:val="left"/>
              <w:rPr>
                <w:sz w:val="28"/>
                <w:szCs w:val="28"/>
              </w:rPr>
            </w:pPr>
            <w:r w:rsidRPr="00014EFF">
              <w:rPr>
                <w:sz w:val="28"/>
                <w:szCs w:val="28"/>
              </w:rPr>
              <w:t xml:space="preserve">1.Нейроэндокриннообменные синдромы. </w:t>
            </w:r>
          </w:p>
          <w:p w:rsidR="009E3FAF" w:rsidRPr="00014EFF" w:rsidRDefault="009E3FAF" w:rsidP="004B3F5E">
            <w:pPr>
              <w:pStyle w:val="a4"/>
              <w:ind w:left="0" w:firstLine="0"/>
              <w:jc w:val="left"/>
              <w:rPr>
                <w:sz w:val="28"/>
                <w:szCs w:val="28"/>
              </w:rPr>
            </w:pPr>
            <w:r w:rsidRPr="00014EFF">
              <w:rPr>
                <w:sz w:val="28"/>
                <w:szCs w:val="28"/>
              </w:rPr>
              <w:t xml:space="preserve">2.Классификация. Болезнь Иценко-Кушинга, акромегалия, гиперпролактинемия, гипоталамический гипогонадизм, гипопитуитаризм. </w:t>
            </w:r>
          </w:p>
          <w:p w:rsidR="009E3FAF" w:rsidRPr="00014EFF" w:rsidRDefault="009E3FAF" w:rsidP="004B3F5E">
            <w:pPr>
              <w:pStyle w:val="a4"/>
              <w:ind w:left="0" w:firstLine="0"/>
              <w:jc w:val="left"/>
              <w:rPr>
                <w:sz w:val="28"/>
                <w:szCs w:val="28"/>
              </w:rPr>
            </w:pPr>
            <w:r w:rsidRPr="00014EFF">
              <w:rPr>
                <w:sz w:val="28"/>
                <w:szCs w:val="28"/>
              </w:rPr>
              <w:t>3.Преждевременное половое созревание, несахарный диабет. Синдром неадекватной секреции АДГ.</w:t>
            </w:r>
          </w:p>
          <w:p w:rsidR="009E3FAF" w:rsidRPr="00014EFF" w:rsidRDefault="009E3FAF" w:rsidP="004B3F5E">
            <w:pPr>
              <w:pStyle w:val="a4"/>
              <w:ind w:left="0" w:firstLine="0"/>
              <w:jc w:val="left"/>
              <w:rPr>
                <w:sz w:val="28"/>
                <w:szCs w:val="28"/>
              </w:rPr>
            </w:pPr>
            <w:r w:rsidRPr="00014EFF">
              <w:rPr>
                <w:sz w:val="28"/>
                <w:szCs w:val="28"/>
              </w:rPr>
              <w:t xml:space="preserve">4. Синдром пустого турецкого седла. </w:t>
            </w:r>
          </w:p>
          <w:p w:rsidR="009E3FAF" w:rsidRPr="00014EFF" w:rsidRDefault="009E3FAF" w:rsidP="004B3F5E">
            <w:pPr>
              <w:pStyle w:val="a4"/>
              <w:ind w:left="0" w:firstLine="0"/>
              <w:jc w:val="left"/>
              <w:rPr>
                <w:sz w:val="28"/>
                <w:szCs w:val="28"/>
              </w:rPr>
            </w:pPr>
            <w:r w:rsidRPr="00014EFF">
              <w:rPr>
                <w:sz w:val="28"/>
                <w:szCs w:val="28"/>
              </w:rPr>
              <w:t xml:space="preserve">5.Церебральное ожирение, липодистрофии, синдром Морганьи-Стюарта-Мореля. Нервная булемия, анорексия. </w:t>
            </w:r>
          </w:p>
          <w:p w:rsidR="009E3FAF" w:rsidRPr="00014EFF" w:rsidRDefault="009E3FAF" w:rsidP="004B3F5E">
            <w:pPr>
              <w:pStyle w:val="a4"/>
              <w:ind w:left="0" w:firstLine="0"/>
              <w:jc w:val="left"/>
              <w:rPr>
                <w:sz w:val="28"/>
                <w:szCs w:val="28"/>
              </w:rPr>
            </w:pPr>
            <w:r w:rsidRPr="00014EFF">
              <w:rPr>
                <w:sz w:val="28"/>
                <w:szCs w:val="28"/>
              </w:rPr>
              <w:t xml:space="preserve">6.Лечение НЭО синдромов. </w:t>
            </w:r>
          </w:p>
          <w:p w:rsidR="009E3FAF" w:rsidRPr="00014EFF" w:rsidRDefault="009E3FAF" w:rsidP="004B3F5E">
            <w:pPr>
              <w:pStyle w:val="a4"/>
              <w:ind w:left="0" w:firstLine="0"/>
              <w:jc w:val="left"/>
              <w:rPr>
                <w:sz w:val="28"/>
                <w:szCs w:val="28"/>
              </w:rPr>
            </w:pPr>
            <w:r w:rsidRPr="00014EFF">
              <w:rPr>
                <w:sz w:val="28"/>
                <w:szCs w:val="28"/>
              </w:rPr>
              <w:t>7.Классификация, этиопатогенез, клиника, диагностика и лечение нарушений нервной системы при диабете.</w:t>
            </w:r>
          </w:p>
          <w:p w:rsidR="009E3FAF" w:rsidRPr="00014EFF" w:rsidRDefault="009E3FAF" w:rsidP="004B3F5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014EF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Защита рефератов:</w:t>
            </w:r>
          </w:p>
          <w:p w:rsidR="009E3FAF" w:rsidRPr="00014EFF" w:rsidRDefault="009E3FAF" w:rsidP="004B3F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4EFF">
              <w:rPr>
                <w:rFonts w:ascii="Times New Roman" w:hAnsi="Times New Roman"/>
                <w:color w:val="000000"/>
                <w:sz w:val="28"/>
                <w:szCs w:val="28"/>
              </w:rPr>
              <w:t>1.Центральный понтинный миелинолиз.</w:t>
            </w:r>
          </w:p>
          <w:p w:rsidR="009E3FAF" w:rsidRPr="00014EFF" w:rsidRDefault="009E3FAF" w:rsidP="004B3F5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4EF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2.Диабетическая энцефалопатия.</w:t>
            </w:r>
          </w:p>
          <w:p w:rsidR="009E3FAF" w:rsidRPr="00014EFF" w:rsidRDefault="009E3FAF" w:rsidP="004B3F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4EFF">
              <w:rPr>
                <w:rFonts w:ascii="Times New Roman" w:hAnsi="Times New Roman"/>
                <w:b/>
                <w:i/>
                <w:sz w:val="28"/>
                <w:szCs w:val="28"/>
              </w:rPr>
              <w:t>Отработка практических умений и навыков:</w:t>
            </w:r>
          </w:p>
          <w:p w:rsidR="009E3FAF" w:rsidRPr="00014EFF" w:rsidRDefault="009E3FAF" w:rsidP="004B3F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4EFF">
              <w:rPr>
                <w:rFonts w:ascii="Times New Roman" w:hAnsi="Times New Roman"/>
                <w:sz w:val="28"/>
                <w:szCs w:val="28"/>
              </w:rPr>
              <w:t xml:space="preserve">- решение ситуационных задач; </w:t>
            </w:r>
          </w:p>
          <w:p w:rsidR="009E3FAF" w:rsidRPr="00014EFF" w:rsidRDefault="009E3FAF" w:rsidP="004B3F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4EFF">
              <w:rPr>
                <w:rFonts w:ascii="Times New Roman" w:hAnsi="Times New Roman"/>
                <w:sz w:val="28"/>
                <w:szCs w:val="28"/>
              </w:rPr>
              <w:t xml:space="preserve">- оформление результатов клинического наблюдения в форме описания неврологического статуса; </w:t>
            </w:r>
          </w:p>
          <w:p w:rsidR="009E3FAF" w:rsidRPr="00014EFF" w:rsidRDefault="009E3FAF" w:rsidP="004B3F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4EFF">
              <w:rPr>
                <w:rFonts w:ascii="Times New Roman" w:hAnsi="Times New Roman"/>
                <w:sz w:val="28"/>
                <w:szCs w:val="28"/>
              </w:rPr>
              <w:t xml:space="preserve">- выделения основных симптомов (синдромов); </w:t>
            </w:r>
          </w:p>
          <w:p w:rsidR="009E3FAF" w:rsidRPr="00014EFF" w:rsidRDefault="009E3FAF" w:rsidP="004B3F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4EFF">
              <w:rPr>
                <w:rFonts w:ascii="Times New Roman" w:hAnsi="Times New Roman"/>
                <w:sz w:val="28"/>
                <w:szCs w:val="28"/>
              </w:rPr>
              <w:t>- постановка топического и нозологического диагноза;</w:t>
            </w:r>
          </w:p>
          <w:p w:rsidR="009E3FAF" w:rsidRPr="00014EFF" w:rsidRDefault="009E3FAF" w:rsidP="004B3F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4EFF">
              <w:rPr>
                <w:rFonts w:ascii="Times New Roman" w:hAnsi="Times New Roman"/>
                <w:sz w:val="28"/>
                <w:szCs w:val="28"/>
                <w:lang w:val="en-US"/>
              </w:rPr>
              <w:t>-определить тактику лечения пациента</w:t>
            </w:r>
          </w:p>
          <w:p w:rsidR="009E3FAF" w:rsidRPr="00014EFF" w:rsidRDefault="009E3FAF" w:rsidP="004B3F5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9E3FAF" w:rsidTr="004B3F5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FAF" w:rsidRDefault="009E3FAF" w:rsidP="004B3F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FAF" w:rsidRPr="00014EFF" w:rsidRDefault="009E3FAF" w:rsidP="004B3F5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14E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E3FAF" w:rsidRPr="00014EFF" w:rsidRDefault="009E3FAF" w:rsidP="004B3F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Pr="00014EF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E3FAF" w:rsidRPr="00014EFF" w:rsidRDefault="009E3FAF" w:rsidP="004B3F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Pr="00014EF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E3FAF" w:rsidRPr="00014EFF" w:rsidRDefault="009E3FAF" w:rsidP="004B3F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014EFF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 w:rsidRPr="00014EF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9E3FAF" w:rsidRDefault="009E3FAF" w:rsidP="009E3F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E3FAF" w:rsidRDefault="009E3FAF" w:rsidP="009E3F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E3FAF" w:rsidRDefault="009E3FAF" w:rsidP="009E3FAF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E3FAF" w:rsidRDefault="009E3FAF" w:rsidP="009E3FAF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материал);</w:t>
      </w:r>
    </w:p>
    <w:p w:rsidR="009E3FAF" w:rsidRDefault="009E3FAF" w:rsidP="009E3FAF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ноутбук, Мультимедийный проектор, учебная доска, мел).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E3FAF" w:rsidRDefault="009E3FAF" w:rsidP="009E3F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E3FAF" w:rsidRPr="00F74811" w:rsidRDefault="009E3FAF" w:rsidP="00F74811">
      <w:pPr>
        <w:jc w:val="center"/>
        <w:rPr>
          <w:rFonts w:ascii="Times New Roman" w:hAnsi="Times New Roman"/>
          <w:sz w:val="28"/>
        </w:rPr>
      </w:pPr>
      <w:bookmarkStart w:id="0" w:name="_GoBack"/>
      <w:bookmarkEnd w:id="0"/>
    </w:p>
    <w:sectPr w:rsidR="009E3FAF" w:rsidRPr="00F74811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734" w:rsidRDefault="002E4734" w:rsidP="00CF7355">
      <w:pPr>
        <w:spacing w:after="0" w:line="240" w:lineRule="auto"/>
      </w:pPr>
      <w:r>
        <w:separator/>
      </w:r>
    </w:p>
  </w:endnote>
  <w:endnote w:type="continuationSeparator" w:id="0">
    <w:p w:rsidR="002E4734" w:rsidRDefault="002E4734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332931" w:rsidRDefault="00B3090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FAF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332931" w:rsidRDefault="0033293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734" w:rsidRDefault="002E4734" w:rsidP="00CF7355">
      <w:pPr>
        <w:spacing w:after="0" w:line="240" w:lineRule="auto"/>
      </w:pPr>
      <w:r>
        <w:separator/>
      </w:r>
    </w:p>
  </w:footnote>
  <w:footnote w:type="continuationSeparator" w:id="0">
    <w:p w:rsidR="002E4734" w:rsidRDefault="002E4734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/>
      </w:rPr>
    </w:lvl>
  </w:abstractNum>
  <w:abstractNum w:abstractNumId="1">
    <w:nsid w:val="00000008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cs="Times New Roman"/>
        <w:b/>
        <w:sz w:val="32"/>
        <w:szCs w:val="32"/>
      </w:r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cs="Times New Roman"/>
      </w:rPr>
    </w:lvl>
  </w:abstractNum>
  <w:abstractNum w:abstractNumId="4">
    <w:nsid w:val="0000000C"/>
    <w:multiLevelType w:val="singleLevel"/>
    <w:tmpl w:val="0000000C"/>
    <w:name w:val="WW8Num12"/>
    <w:lvl w:ilvl="0">
      <w:start w:val="1"/>
      <w:numFmt w:val="decimal"/>
      <w:lvlText w:val="%1. "/>
      <w:lvlJc w:val="left"/>
      <w:pPr>
        <w:tabs>
          <w:tab w:val="num" w:pos="141"/>
        </w:tabs>
        <w:ind w:left="424" w:hanging="283"/>
      </w:pPr>
      <w:rPr>
        <w:rFonts w:ascii="Symbol" w:hAnsi="Symbol"/>
      </w:rPr>
    </w:lvl>
  </w:abstractNum>
  <w:abstractNum w:abstractNumId="5">
    <w:nsid w:val="0000000E"/>
    <w:multiLevelType w:val="singleLevel"/>
    <w:tmpl w:val="0000000E"/>
    <w:name w:val="WW8Num14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Symbol" w:hAnsi="Symbol"/>
      </w:rPr>
    </w:lvl>
  </w:abstractNum>
  <w:abstractNum w:abstractNumId="6">
    <w:nsid w:val="00000010"/>
    <w:multiLevelType w:val="singleLevel"/>
    <w:tmpl w:val="00000010"/>
    <w:name w:val="WW8Num16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cs="Times New Roman"/>
      </w:rPr>
    </w:lvl>
  </w:abstractNum>
  <w:abstractNum w:abstractNumId="7">
    <w:nsid w:val="00000013"/>
    <w:multiLevelType w:val="singleLevel"/>
    <w:tmpl w:val="00000013"/>
    <w:name w:val="WW8Num19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Symbol" w:hAnsi="Symbol"/>
      </w:rPr>
    </w:lvl>
  </w:abstractNum>
  <w:abstractNum w:abstractNumId="8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AE62B86"/>
    <w:multiLevelType w:val="hybridMultilevel"/>
    <w:tmpl w:val="316A13BC"/>
    <w:lvl w:ilvl="0" w:tplc="A1468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443E8C"/>
    <w:multiLevelType w:val="hybridMultilevel"/>
    <w:tmpl w:val="7C2AD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13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7"/>
  </w:num>
  <w:num w:numId="11">
    <w:abstractNumId w:val="6"/>
  </w:num>
  <w:num w:numId="12">
    <w:abstractNumId w:val="9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16541"/>
    <w:rsid w:val="000201A6"/>
    <w:rsid w:val="000303F2"/>
    <w:rsid w:val="000437D8"/>
    <w:rsid w:val="000C0A76"/>
    <w:rsid w:val="001019C1"/>
    <w:rsid w:val="00104C6C"/>
    <w:rsid w:val="00115106"/>
    <w:rsid w:val="00120560"/>
    <w:rsid w:val="00124D23"/>
    <w:rsid w:val="00133E37"/>
    <w:rsid w:val="00136B7E"/>
    <w:rsid w:val="0014031B"/>
    <w:rsid w:val="00144253"/>
    <w:rsid w:val="001566DF"/>
    <w:rsid w:val="00156E31"/>
    <w:rsid w:val="00157660"/>
    <w:rsid w:val="001710F8"/>
    <w:rsid w:val="00172D7B"/>
    <w:rsid w:val="00173FC4"/>
    <w:rsid w:val="001765C4"/>
    <w:rsid w:val="00197929"/>
    <w:rsid w:val="001A2FDD"/>
    <w:rsid w:val="001A446A"/>
    <w:rsid w:val="001B6056"/>
    <w:rsid w:val="001D1263"/>
    <w:rsid w:val="001E1292"/>
    <w:rsid w:val="001F0DF2"/>
    <w:rsid w:val="002648DD"/>
    <w:rsid w:val="00267E97"/>
    <w:rsid w:val="00267EF9"/>
    <w:rsid w:val="00273CFC"/>
    <w:rsid w:val="002749B5"/>
    <w:rsid w:val="002763FC"/>
    <w:rsid w:val="002B5FA7"/>
    <w:rsid w:val="002C3FE6"/>
    <w:rsid w:val="002E4734"/>
    <w:rsid w:val="002F0979"/>
    <w:rsid w:val="002F1032"/>
    <w:rsid w:val="002F3415"/>
    <w:rsid w:val="0030155C"/>
    <w:rsid w:val="00305C98"/>
    <w:rsid w:val="0031348F"/>
    <w:rsid w:val="00321A77"/>
    <w:rsid w:val="003314E4"/>
    <w:rsid w:val="00332931"/>
    <w:rsid w:val="00397283"/>
    <w:rsid w:val="003A7817"/>
    <w:rsid w:val="003D2CFF"/>
    <w:rsid w:val="003D3237"/>
    <w:rsid w:val="003D531C"/>
    <w:rsid w:val="003E4EE8"/>
    <w:rsid w:val="00454D8E"/>
    <w:rsid w:val="004711E5"/>
    <w:rsid w:val="00482CA5"/>
    <w:rsid w:val="004B1C6F"/>
    <w:rsid w:val="00506821"/>
    <w:rsid w:val="00511905"/>
    <w:rsid w:val="0051771C"/>
    <w:rsid w:val="005218D9"/>
    <w:rsid w:val="00536516"/>
    <w:rsid w:val="00545E0B"/>
    <w:rsid w:val="00577AAB"/>
    <w:rsid w:val="00583BE0"/>
    <w:rsid w:val="00586A55"/>
    <w:rsid w:val="005913A0"/>
    <w:rsid w:val="005C3876"/>
    <w:rsid w:val="005D0BA7"/>
    <w:rsid w:val="005D4103"/>
    <w:rsid w:val="00616B40"/>
    <w:rsid w:val="00631D22"/>
    <w:rsid w:val="006B1746"/>
    <w:rsid w:val="006B5394"/>
    <w:rsid w:val="006B644C"/>
    <w:rsid w:val="006C229B"/>
    <w:rsid w:val="006D3C19"/>
    <w:rsid w:val="006D4680"/>
    <w:rsid w:val="00712AE3"/>
    <w:rsid w:val="00735236"/>
    <w:rsid w:val="0075623B"/>
    <w:rsid w:val="00774A23"/>
    <w:rsid w:val="0079271F"/>
    <w:rsid w:val="0079716A"/>
    <w:rsid w:val="007C2A28"/>
    <w:rsid w:val="007D772B"/>
    <w:rsid w:val="007E5D9F"/>
    <w:rsid w:val="007F2687"/>
    <w:rsid w:val="00807C65"/>
    <w:rsid w:val="0081426B"/>
    <w:rsid w:val="008408AD"/>
    <w:rsid w:val="00864FB7"/>
    <w:rsid w:val="00884B74"/>
    <w:rsid w:val="0089559E"/>
    <w:rsid w:val="008A7752"/>
    <w:rsid w:val="008B27B6"/>
    <w:rsid w:val="008E4841"/>
    <w:rsid w:val="00905229"/>
    <w:rsid w:val="009312CA"/>
    <w:rsid w:val="00933F42"/>
    <w:rsid w:val="00951144"/>
    <w:rsid w:val="009519EB"/>
    <w:rsid w:val="009B2FED"/>
    <w:rsid w:val="009D7C44"/>
    <w:rsid w:val="009E3FAF"/>
    <w:rsid w:val="00A047FE"/>
    <w:rsid w:val="00A220D6"/>
    <w:rsid w:val="00A45FDC"/>
    <w:rsid w:val="00A9688D"/>
    <w:rsid w:val="00AA7010"/>
    <w:rsid w:val="00AB084D"/>
    <w:rsid w:val="00AC2648"/>
    <w:rsid w:val="00AC3F5E"/>
    <w:rsid w:val="00AE75A9"/>
    <w:rsid w:val="00B174BF"/>
    <w:rsid w:val="00B3090D"/>
    <w:rsid w:val="00BA6C70"/>
    <w:rsid w:val="00BD661B"/>
    <w:rsid w:val="00BF1A95"/>
    <w:rsid w:val="00C05E63"/>
    <w:rsid w:val="00C33FB9"/>
    <w:rsid w:val="00CE5B9F"/>
    <w:rsid w:val="00CF715A"/>
    <w:rsid w:val="00CF7355"/>
    <w:rsid w:val="00D12180"/>
    <w:rsid w:val="00D25F55"/>
    <w:rsid w:val="00D26489"/>
    <w:rsid w:val="00D55A1B"/>
    <w:rsid w:val="00DA1FE4"/>
    <w:rsid w:val="00DC75CE"/>
    <w:rsid w:val="00DD5125"/>
    <w:rsid w:val="00E15C4D"/>
    <w:rsid w:val="00E5619A"/>
    <w:rsid w:val="00E574E2"/>
    <w:rsid w:val="00E72595"/>
    <w:rsid w:val="00EA08FB"/>
    <w:rsid w:val="00EF5214"/>
    <w:rsid w:val="00F156F8"/>
    <w:rsid w:val="00F1689A"/>
    <w:rsid w:val="00F20747"/>
    <w:rsid w:val="00F26337"/>
    <w:rsid w:val="00F32C5A"/>
    <w:rsid w:val="00F33F28"/>
    <w:rsid w:val="00F35CBB"/>
    <w:rsid w:val="00F47867"/>
    <w:rsid w:val="00F74811"/>
    <w:rsid w:val="00F77691"/>
    <w:rsid w:val="00FA5D02"/>
    <w:rsid w:val="00FD268C"/>
    <w:rsid w:val="00FF5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styleId="af">
    <w:name w:val="Body Text"/>
    <w:basedOn w:val="a"/>
    <w:link w:val="af0"/>
    <w:uiPriority w:val="99"/>
    <w:semiHidden/>
    <w:unhideWhenUsed/>
    <w:rsid w:val="00577AA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577AAB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styleId="af">
    <w:name w:val="Body Text"/>
    <w:basedOn w:val="a"/>
    <w:link w:val="af0"/>
    <w:uiPriority w:val="99"/>
    <w:semiHidden/>
    <w:unhideWhenUsed/>
    <w:rsid w:val="00577AA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577AA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2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3988</Words>
  <Characters>22738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15</cp:revision>
  <cp:lastPrinted>2019-02-05T10:00:00Z</cp:lastPrinted>
  <dcterms:created xsi:type="dcterms:W3CDTF">2019-03-19T14:00:00Z</dcterms:created>
  <dcterms:modified xsi:type="dcterms:W3CDTF">2019-04-13T07:25:00Z</dcterms:modified>
</cp:coreProperties>
</file>