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7D" w:rsidRDefault="0019127D" w:rsidP="009B013F">
      <w:pPr>
        <w:pStyle w:val="Default"/>
        <w:jc w:val="center"/>
        <w:rPr>
          <w:b/>
          <w:sz w:val="28"/>
          <w:szCs w:val="28"/>
        </w:rPr>
      </w:pP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7D" w:rsidRPr="0019127D" w:rsidRDefault="0019127D" w:rsidP="001912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7D" w:rsidRPr="0019127D" w:rsidRDefault="0019127D" w:rsidP="001912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</w:t>
      </w:r>
    </w:p>
    <w:p w:rsidR="0019127D" w:rsidRPr="0019127D" w:rsidRDefault="0019127D" w:rsidP="001912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САМОСТОЯТЕЛЬНОЙ РАБОТЕ ОБУЧАЮЩИХСЯ </w:t>
      </w: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Научно-исследовательская работа</w:t>
      </w: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19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</w:t>
      </w:r>
    </w:p>
    <w:p w:rsidR="0019127D" w:rsidRPr="0019127D" w:rsidRDefault="0019127D" w:rsidP="001912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color w:val="000000"/>
          <w:sz w:val="28"/>
          <w:szCs w:val="28"/>
          <w:lang w:eastAsia="ru-RU"/>
        </w:rPr>
      </w:pPr>
      <w:r w:rsidRPr="00191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32.05.01 – Медико-профилактическое дело</w:t>
      </w:r>
    </w:p>
    <w:p w:rsidR="0019127D" w:rsidRPr="0019127D" w:rsidRDefault="0019127D" w:rsidP="0019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19127D" w:rsidRPr="0019127D" w:rsidRDefault="0019127D" w:rsidP="001912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9127D" w:rsidRPr="0019127D" w:rsidRDefault="0019127D" w:rsidP="0019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127D" w:rsidRPr="0019127D" w:rsidRDefault="0019127D" w:rsidP="0019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127D" w:rsidRPr="0019127D" w:rsidRDefault="0019127D" w:rsidP="0019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1912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32.05.01 – Медико-профилактическое дело, </w:t>
      </w:r>
      <w:r w:rsidRPr="001912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191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вержденной ученым советом ФГБОУ ВО </w:t>
      </w:r>
      <w:proofErr w:type="spellStart"/>
      <w:r w:rsidRPr="00191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191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протокол №11 от 22.06.2018г.</w:t>
      </w:r>
    </w:p>
    <w:p w:rsidR="0019127D" w:rsidRPr="0019127D" w:rsidRDefault="0019127D" w:rsidP="0019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27D" w:rsidRPr="0019127D" w:rsidRDefault="0019127D" w:rsidP="001912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127D" w:rsidRPr="0019127D" w:rsidRDefault="0019127D" w:rsidP="001912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7D" w:rsidRPr="0019127D" w:rsidRDefault="0019127D" w:rsidP="001912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7D" w:rsidRPr="0019127D" w:rsidRDefault="0019127D" w:rsidP="001912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7D" w:rsidRPr="0019127D" w:rsidRDefault="0019127D" w:rsidP="001912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19127D" w:rsidRPr="0019127D" w:rsidRDefault="0019127D" w:rsidP="001912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7D" w:rsidRDefault="0019127D" w:rsidP="009B013F">
      <w:pPr>
        <w:pStyle w:val="Default"/>
        <w:jc w:val="center"/>
        <w:rPr>
          <w:b/>
          <w:sz w:val="28"/>
          <w:szCs w:val="28"/>
        </w:rPr>
      </w:pPr>
    </w:p>
    <w:p w:rsidR="0019127D" w:rsidRDefault="0019127D" w:rsidP="009B013F">
      <w:pPr>
        <w:pStyle w:val="Default"/>
        <w:jc w:val="center"/>
        <w:rPr>
          <w:b/>
          <w:sz w:val="28"/>
          <w:szCs w:val="28"/>
        </w:rPr>
      </w:pPr>
    </w:p>
    <w:p w:rsidR="0019127D" w:rsidRPr="0019127D" w:rsidRDefault="0019127D" w:rsidP="0019127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7D">
        <w:rPr>
          <w:rFonts w:ascii="Times New Roman" w:hAnsi="Times New Roman" w:cs="Times New Roman"/>
          <w:b/>
          <w:sz w:val="28"/>
          <w:szCs w:val="28"/>
        </w:rPr>
        <w:t xml:space="preserve">1.Пояснительная записка </w:t>
      </w:r>
    </w:p>
    <w:p w:rsidR="0019127D" w:rsidRPr="0019127D" w:rsidRDefault="0019127D" w:rsidP="001912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7D">
        <w:rPr>
          <w:rFonts w:ascii="Times New Roman" w:hAnsi="Times New Roman" w:cs="Times New Roman"/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19127D" w:rsidRPr="0019127D" w:rsidRDefault="0019127D" w:rsidP="001912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7D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19127D" w:rsidRPr="0019127D" w:rsidRDefault="0019127D" w:rsidP="001912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7D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19127D" w:rsidRPr="0019127D" w:rsidRDefault="0019127D" w:rsidP="001912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7D">
        <w:rPr>
          <w:rFonts w:ascii="Times New Roman" w:hAnsi="Times New Roman" w:cs="Times New Roman"/>
          <w:sz w:val="28"/>
          <w:szCs w:val="28"/>
        </w:rPr>
        <w:t>Целью самостоятельной работы является:</w:t>
      </w:r>
    </w:p>
    <w:p w:rsidR="0019127D" w:rsidRPr="0019127D" w:rsidRDefault="0019127D" w:rsidP="0019127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9127D">
        <w:rPr>
          <w:sz w:val="28"/>
          <w:szCs w:val="28"/>
        </w:rPr>
        <w:t>обучающийся должен овладеть (закрепить, систематизировать) знаниями о этиологии, патогенезе, клинической картине, диагностике, лечению профессиональных заболеваний от воздействия факторов производственной среды и трудового процесса; профилактическими мероприятиями по предотвращению развития профессиональных и профессионально-обусловленных заболеваний;</w:t>
      </w:r>
    </w:p>
    <w:p w:rsidR="0019127D" w:rsidRPr="0019127D" w:rsidRDefault="0019127D" w:rsidP="0019127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9127D">
        <w:rPr>
          <w:sz w:val="28"/>
          <w:szCs w:val="28"/>
        </w:rPr>
        <w:t>сформировать умения по диагностике и лечению профессиональных заболеваний от воздействия факторов производственной среды и трудового процесса оценки факторов окружающей среды, разработке и внедрению профилактических мероприятий по предотвращению развития профессиональных и профессионально-обусловленных заболеваний.</w:t>
      </w:r>
    </w:p>
    <w:p w:rsidR="0019127D" w:rsidRPr="0019127D" w:rsidRDefault="0019127D" w:rsidP="0019127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27D" w:rsidRPr="0019127D" w:rsidRDefault="0019127D" w:rsidP="0019127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7D">
        <w:rPr>
          <w:rFonts w:ascii="Times New Roman" w:hAnsi="Times New Roman" w:cs="Times New Roman"/>
          <w:b/>
          <w:sz w:val="28"/>
          <w:szCs w:val="28"/>
        </w:rPr>
        <w:t>2. Содержание самостоятельной работы обучающихся.</w:t>
      </w:r>
    </w:p>
    <w:p w:rsidR="0019127D" w:rsidRPr="0019127D" w:rsidRDefault="0019127D" w:rsidP="001912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7D">
        <w:rPr>
          <w:rFonts w:ascii="Times New Roman" w:hAnsi="Times New Roman" w:cs="Times New Roman"/>
          <w:sz w:val="28"/>
          <w:szCs w:val="28"/>
        </w:rPr>
        <w:t xml:space="preserve">Содержание заданий для самостоятельной работы обучающихся по дисциплине представлено </w:t>
      </w:r>
      <w:r w:rsidRPr="0019127D">
        <w:rPr>
          <w:rFonts w:ascii="Times New Roman" w:hAnsi="Times New Roman" w:cs="Times New Roman"/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19127D">
        <w:rPr>
          <w:rFonts w:ascii="Times New Roman" w:hAnsi="Times New Roman" w:cs="Times New Roman"/>
          <w:sz w:val="28"/>
          <w:szCs w:val="28"/>
        </w:rPr>
        <w:t xml:space="preserve">, который прикреплен к рабочей программе дисциплины, раздел 6 </w:t>
      </w:r>
      <w:r w:rsidRPr="0019127D">
        <w:rPr>
          <w:rFonts w:ascii="Times New Roman" w:hAnsi="Times New Roman" w:cs="Times New Roman"/>
          <w:sz w:val="28"/>
          <w:szCs w:val="28"/>
        </w:rPr>
        <w:lastRenderedPageBreak/>
        <w:t>«Учебно-методическое обеспечение по дисциплине (модулю)», в информационной системе Университета.</w:t>
      </w:r>
    </w:p>
    <w:p w:rsidR="0019127D" w:rsidRPr="0019127D" w:rsidRDefault="0019127D" w:rsidP="001912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7D">
        <w:rPr>
          <w:rFonts w:ascii="Times New Roman" w:hAnsi="Times New Roman" w:cs="Times New Roman"/>
          <w:sz w:val="28"/>
          <w:szCs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 (модуля)». </w:t>
      </w:r>
    </w:p>
    <w:p w:rsidR="0019127D" w:rsidRPr="0019127D" w:rsidRDefault="0019127D" w:rsidP="0019127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127D" w:rsidRPr="0019127D" w:rsidRDefault="0019127D" w:rsidP="001912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835"/>
        <w:gridCol w:w="2251"/>
        <w:gridCol w:w="2177"/>
      </w:tblGrid>
      <w:tr w:rsidR="0019127D" w:rsidRPr="0019127D" w:rsidTr="001912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Pr="0019127D" w:rsidRDefault="0019127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 xml:space="preserve">Тема самостоятельной </w:t>
            </w:r>
          </w:p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</w:t>
            </w:r>
            <w:r w:rsidRPr="001912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>Форма контроля самостоятельной работы</w:t>
            </w:r>
          </w:p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27D">
              <w:rPr>
                <w:rFonts w:ascii="Times New Roman" w:hAnsi="Times New Roman" w:cs="Times New Roman"/>
                <w:i/>
                <w:sz w:val="28"/>
                <w:szCs w:val="28"/>
              </w:rPr>
              <w:t>(в соответствии с разделом 4 РП)</w:t>
            </w: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контактной </w:t>
            </w:r>
          </w:p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 xml:space="preserve">работы при </w:t>
            </w:r>
          </w:p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</w:p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</w:t>
            </w:r>
          </w:p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1912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19127D" w:rsidRPr="0019127D" w:rsidTr="001912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Pr="0019127D" w:rsidRDefault="0019127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127D" w:rsidRPr="0019127D" w:rsidTr="0019127D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Pr="0019127D" w:rsidRDefault="0019127D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19127D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в рамках всей дисциплины</w:t>
            </w:r>
            <w:r w:rsidRPr="001912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</w:p>
        </w:tc>
      </w:tr>
      <w:tr w:rsidR="0019127D" w:rsidRPr="0019127D" w:rsidTr="001912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Pr="0019127D" w:rsidRDefault="0019127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Pr="0019127D" w:rsidRDefault="001912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9127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12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19127D" w:rsidRDefault="0019127D" w:rsidP="0019127D">
            <w:pPr>
              <w:pStyle w:val="a3"/>
              <w:numPr>
                <w:ilvl w:val="0"/>
                <w:numId w:val="3"/>
              </w:numPr>
              <w:spacing w:line="276" w:lineRule="auto"/>
              <w:ind w:left="176" w:hanging="142"/>
              <w:jc w:val="both"/>
              <w:rPr>
                <w:sz w:val="28"/>
                <w:szCs w:val="28"/>
                <w:lang w:eastAsia="en-US"/>
              </w:rPr>
            </w:pPr>
            <w:r w:rsidRPr="0019127D">
              <w:rPr>
                <w:sz w:val="28"/>
                <w:szCs w:val="28"/>
                <w:lang w:eastAsia="en-US"/>
              </w:rPr>
              <w:t xml:space="preserve">работа с </w:t>
            </w:r>
            <w:r>
              <w:rPr>
                <w:sz w:val="28"/>
                <w:szCs w:val="28"/>
                <w:lang w:eastAsia="en-US"/>
              </w:rPr>
              <w:t>нормативными документами</w:t>
            </w:r>
            <w:r w:rsidRPr="0019127D">
              <w:rPr>
                <w:sz w:val="28"/>
                <w:szCs w:val="28"/>
                <w:lang w:eastAsia="en-US"/>
              </w:rPr>
              <w:t>.</w:t>
            </w:r>
          </w:p>
          <w:p w:rsidR="0019127D" w:rsidRPr="0019127D" w:rsidRDefault="0019127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19127D" w:rsidRDefault="0019127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Pr="0019127D" w:rsidRDefault="0019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</w:tbl>
    <w:p w:rsidR="0019127D" w:rsidRPr="0019127D" w:rsidRDefault="0019127D" w:rsidP="0019127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7D" w:rsidRPr="0019127D" w:rsidRDefault="0019127D" w:rsidP="0019127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7D">
        <w:rPr>
          <w:rFonts w:ascii="Times New Roman" w:hAnsi="Times New Roman" w:cs="Times New Roman"/>
          <w:b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9B013F" w:rsidRPr="009B013F" w:rsidRDefault="009B013F" w:rsidP="009B013F">
      <w:pPr>
        <w:pStyle w:val="Default"/>
        <w:jc w:val="center"/>
        <w:rPr>
          <w:b/>
          <w:sz w:val="28"/>
          <w:szCs w:val="28"/>
        </w:rPr>
      </w:pPr>
      <w:r w:rsidRPr="009B013F">
        <w:rPr>
          <w:b/>
          <w:sz w:val="28"/>
          <w:szCs w:val="28"/>
        </w:rPr>
        <w:t>Требования к структуре научно- практической работы студентов МПФ</w:t>
      </w:r>
    </w:p>
    <w:p w:rsidR="009B013F" w:rsidRDefault="009B013F" w:rsidP="009B013F">
      <w:pPr>
        <w:pStyle w:val="Default"/>
      </w:pPr>
    </w:p>
    <w:p w:rsidR="009B013F" w:rsidRDefault="009B013F" w:rsidP="008D5E61">
      <w:pPr>
        <w:pStyle w:val="Default"/>
        <w:numPr>
          <w:ilvl w:val="0"/>
          <w:numId w:val="1"/>
        </w:numPr>
        <w:spacing w:after="84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Название НПР </w:t>
      </w:r>
    </w:p>
    <w:p w:rsidR="009B013F" w:rsidRDefault="009B013F" w:rsidP="008D5E61">
      <w:pPr>
        <w:pStyle w:val="Default"/>
        <w:numPr>
          <w:ilvl w:val="0"/>
          <w:numId w:val="1"/>
        </w:numPr>
        <w:spacing w:after="8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Аннотация </w:t>
      </w:r>
      <w:r>
        <w:rPr>
          <w:sz w:val="28"/>
          <w:szCs w:val="28"/>
        </w:rPr>
        <w:t>– краткое описание содержания и структуры исследования.</w:t>
      </w:r>
    </w:p>
    <w:p w:rsidR="009B013F" w:rsidRDefault="009B013F" w:rsidP="008D5E61">
      <w:pPr>
        <w:pStyle w:val="Default"/>
        <w:numPr>
          <w:ilvl w:val="0"/>
          <w:numId w:val="1"/>
        </w:numPr>
        <w:spacing w:after="84"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Цель исследования</w:t>
      </w:r>
      <w:r w:rsidRPr="009B013F">
        <w:rPr>
          <w:i/>
          <w:iCs/>
          <w:sz w:val="28"/>
          <w:szCs w:val="28"/>
        </w:rPr>
        <w:t xml:space="preserve">. </w:t>
      </w:r>
    </w:p>
    <w:p w:rsidR="009B013F" w:rsidRDefault="009B013F" w:rsidP="008D5E61">
      <w:pPr>
        <w:pStyle w:val="Default"/>
        <w:numPr>
          <w:ilvl w:val="0"/>
          <w:numId w:val="1"/>
        </w:numPr>
        <w:spacing w:after="84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Задачи исследования</w:t>
      </w:r>
    </w:p>
    <w:p w:rsidR="009B013F" w:rsidRPr="009B013F" w:rsidRDefault="009B013F" w:rsidP="008D5E61">
      <w:pPr>
        <w:pStyle w:val="Default"/>
        <w:numPr>
          <w:ilvl w:val="0"/>
          <w:numId w:val="1"/>
        </w:numPr>
        <w:spacing w:after="84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Материалы и методы исследования</w:t>
      </w:r>
    </w:p>
    <w:p w:rsidR="009B013F" w:rsidRDefault="009B013F" w:rsidP="008D5E61">
      <w:pPr>
        <w:pStyle w:val="Default"/>
        <w:numPr>
          <w:ilvl w:val="0"/>
          <w:numId w:val="1"/>
        </w:numPr>
        <w:spacing w:after="84" w:line="360" w:lineRule="auto"/>
        <w:jc w:val="both"/>
        <w:rPr>
          <w:sz w:val="28"/>
          <w:szCs w:val="28"/>
        </w:rPr>
      </w:pPr>
      <w:r w:rsidRPr="009B013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Обзор </w:t>
      </w:r>
      <w:proofErr w:type="gramStart"/>
      <w:r>
        <w:rPr>
          <w:i/>
          <w:iCs/>
          <w:sz w:val="28"/>
          <w:szCs w:val="28"/>
        </w:rPr>
        <w:t>литературы  (</w:t>
      </w:r>
      <w:proofErr w:type="gramEnd"/>
      <w:r>
        <w:rPr>
          <w:sz w:val="28"/>
          <w:szCs w:val="28"/>
        </w:rPr>
        <w:t xml:space="preserve">современные (5-10 лет) исследования по исследуемой проблеме. Современная исследовательская литература обобщается, анализируется и синтезируется. Обзор включает ссылки на как минимум 15 исследований опубликованных в признанных научных журналах </w:t>
      </w:r>
    </w:p>
    <w:p w:rsidR="009B013F" w:rsidRPr="009B013F" w:rsidRDefault="009B013F" w:rsidP="008D5E61">
      <w:pPr>
        <w:pStyle w:val="Default"/>
        <w:numPr>
          <w:ilvl w:val="0"/>
          <w:numId w:val="1"/>
        </w:numPr>
        <w:spacing w:after="84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Результаты исследования</w:t>
      </w:r>
      <w:r w:rsidRPr="009B013F">
        <w:rPr>
          <w:i/>
          <w:iCs/>
          <w:sz w:val="28"/>
          <w:szCs w:val="28"/>
        </w:rPr>
        <w:t xml:space="preserve"> </w:t>
      </w:r>
    </w:p>
    <w:p w:rsidR="00393E68" w:rsidRDefault="009B013F" w:rsidP="008D5E61">
      <w:pPr>
        <w:pStyle w:val="Default"/>
        <w:numPr>
          <w:ilvl w:val="0"/>
          <w:numId w:val="1"/>
        </w:numPr>
        <w:spacing w:after="84" w:line="360" w:lineRule="auto"/>
        <w:jc w:val="both"/>
        <w:rPr>
          <w:i/>
          <w:iCs/>
          <w:sz w:val="28"/>
          <w:szCs w:val="28"/>
        </w:rPr>
      </w:pPr>
      <w:r w:rsidRPr="009B013F">
        <w:rPr>
          <w:i/>
          <w:iCs/>
          <w:sz w:val="28"/>
          <w:szCs w:val="28"/>
        </w:rPr>
        <w:t xml:space="preserve"> Заключение и </w:t>
      </w:r>
      <w:r>
        <w:rPr>
          <w:i/>
          <w:iCs/>
          <w:sz w:val="28"/>
          <w:szCs w:val="28"/>
        </w:rPr>
        <w:t>выводы</w:t>
      </w:r>
    </w:p>
    <w:p w:rsidR="009B013F" w:rsidRDefault="009B013F" w:rsidP="008D5E61">
      <w:pPr>
        <w:pStyle w:val="Default"/>
        <w:numPr>
          <w:ilvl w:val="0"/>
          <w:numId w:val="1"/>
        </w:numPr>
        <w:spacing w:after="84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Рекомендации</w:t>
      </w:r>
    </w:p>
    <w:p w:rsidR="009B013F" w:rsidRDefault="009B013F" w:rsidP="008D5E61">
      <w:pPr>
        <w:pStyle w:val="Default"/>
        <w:spacing w:after="8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обязан подготовить 10-15 минутную презентацию о проведенном исследовании и сдать письменный вариант.</w:t>
      </w:r>
    </w:p>
    <w:p w:rsidR="00043515" w:rsidRDefault="00043515" w:rsidP="008D5E61">
      <w:pPr>
        <w:pStyle w:val="Default"/>
        <w:spacing w:after="84" w:line="360" w:lineRule="auto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3"/>
        <w:gridCol w:w="4776"/>
        <w:gridCol w:w="200"/>
      </w:tblGrid>
      <w:tr w:rsidR="00043515" w:rsidRPr="00043515" w:rsidTr="00485E44">
        <w:trPr>
          <w:trHeight w:val="1125"/>
        </w:trPr>
        <w:tc>
          <w:tcPr>
            <w:tcW w:w="4971" w:type="dxa"/>
            <w:gridSpan w:val="2"/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>Разделы НИР</w:t>
            </w:r>
          </w:p>
        </w:tc>
        <w:tc>
          <w:tcPr>
            <w:tcW w:w="4976" w:type="dxa"/>
            <w:gridSpan w:val="2"/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</w:tr>
      <w:tr w:rsidR="00043515" w:rsidRPr="00043515" w:rsidTr="00485E44">
        <w:trPr>
          <w:trHeight w:val="3973"/>
        </w:trPr>
        <w:tc>
          <w:tcPr>
            <w:tcW w:w="4971" w:type="dxa"/>
            <w:gridSpan w:val="2"/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Аннотация содержит все из указанного ниже: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a. В первых 2-3 предложениях - общее описание проблемы, к которой обращается исследователь, и объяснение ее важности (например, кто заинтересован в решении данной проблемы).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b. Обосновывается проблема.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c. Указываются теоретические основания (если таковые имеются).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d. Обобщаются основные исследовательские / направляющие вопросы.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e. Описывается общая структура исследования, методы и специальные процедуры анализа данных.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g. Заканчивается выводом о ограничениях проведенного исследования и возможности будущих исследований, а также практическое применение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976" w:type="dxa"/>
            <w:gridSpan w:val="2"/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Аннотация представления исследования концентрируется на проблеме и методах исследования.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На стадии проекта в работе должна указываться методология.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должен содержать результаты исследования.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43515" w:rsidRPr="00043515" w:rsidTr="00485E44">
        <w:trPr>
          <w:trHeight w:val="1342"/>
        </w:trPr>
        <w:tc>
          <w:tcPr>
            <w:tcW w:w="4971" w:type="dxa"/>
            <w:gridSpan w:val="2"/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1: Введение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качества </w:t>
            </w:r>
          </w:p>
        </w:tc>
        <w:tc>
          <w:tcPr>
            <w:tcW w:w="4976" w:type="dxa"/>
            <w:gridSpan w:val="2"/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</w:p>
        </w:tc>
      </w:tr>
      <w:tr w:rsidR="00043515" w:rsidRPr="00043515" w:rsidTr="00485E44">
        <w:trPr>
          <w:trHeight w:val="3973"/>
        </w:trPr>
        <w:tc>
          <w:tcPr>
            <w:tcW w:w="4971" w:type="dxa"/>
            <w:gridSpan w:val="2"/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Проблема, ставшая основой исследования, четко определена и обсуждается в привязке к образовательному контексту.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  <w:gridSpan w:val="2"/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Необходимо четко определить и описать ареал проблемы. Как правило, этим ареалом становится место исследовательской деятельности студента. Все исключения необходимо тщательно рассматривать.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Обсудите, как проблема связана с ареалом.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Обсудите связь проблемы с более широким образовательным контекстом, как это описывается в научной литературе. Проблема НЕ ОБЯЗАТЕЛЬНО должна быть новой для исследования. Новизна может заключаться в подходе.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Проблема НЕ ДОЛЖНА быть сформулирована по практическому шаблону: «В ХХХ есть проблема, которая заключается, в первую очередь, в YYY».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Проблема должна быть сформулирована в соответствии с нормами академической речи, но собственными словами исследователя.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15" w:rsidRPr="00043515" w:rsidTr="00485E44">
        <w:trPr>
          <w:trHeight w:val="3973"/>
        </w:trPr>
        <w:tc>
          <w:tcPr>
            <w:tcW w:w="4971" w:type="dxa"/>
            <w:gridSpan w:val="2"/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1.2 Содержит обоснование выбора именно этой проблемы. Объект и предмет исследования. Цель исследования.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  <w:gridSpan w:val="2"/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Обоснование выбора проблемы состоит в предоставлении свидетельств того, что проблема существует, и почему ее нужно исследовать.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НЕ НУЖНО включать обоснование структуры исследования или выбора методологии.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Требуются данные, подтверждающие обоснование. Главное – дать ответ на вопрос: «Кто-то кроме вас считает, что существует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такая проблема?»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Сформулированы объект и предмет исследования. Формулировка проявляет понимание связи между объектом и предметом исследования.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</w:t>
            </w:r>
            <w:r w:rsidRPr="0004351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Завершается формулировкой цели или намерений исследователя.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15" w:rsidRPr="00043515" w:rsidTr="00485E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  <w:trHeight w:val="95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43515" w:rsidRPr="00043515" w:rsidTr="00485E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  <w:trHeight w:val="153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1.3 Определяется и цитируется специфическая для исследования терминология.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Специфическая терминология: включает переменные или понятия, используемые в определенных исследованиях.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</w:t>
            </w:r>
            <w:r w:rsidRPr="0004351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Не следует включать сюда </w:t>
            </w: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обычные термины, используемые особым образом.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Следует опираться на научную литературу.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Определения НЕЛЬЗЯ брать из словаря, энциклопедии, </w:t>
            </w:r>
            <w:proofErr w:type="spellStart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Wikipedia</w:t>
            </w:r>
            <w:proofErr w:type="spellEnd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т.д.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Методологическая терминология относится к Разделу 2.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43515" w:rsidRPr="00043515" w:rsidTr="00485E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  <w:trHeight w:val="7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1.4 Описывается значимость проблемы. Актуальность исследования.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Значимость относится к </w:t>
            </w:r>
            <w:r w:rsidRPr="0004351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проблеме</w:t>
            </w: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а не к методологии / структуре исследования.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Например, можно дать ответ на вопрос: «Как исследование данной проблемы поможет улучшить </w:t>
            </w:r>
            <w:proofErr w:type="gramStart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какие либо</w:t>
            </w:r>
            <w:proofErr w:type="gramEnd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показатели (здоровье, </w:t>
            </w:r>
            <w:proofErr w:type="spellStart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заб-ть</w:t>
            </w:r>
            <w:proofErr w:type="spellEnd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СЭБ и т.д.?».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43515" w:rsidRPr="00043515" w:rsidTr="00485E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  <w:trHeight w:val="20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1.5 Проблема четко сформулирована в форме </w:t>
            </w:r>
            <w:r w:rsidRPr="0004351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исследовательского вопроса (</w:t>
            </w:r>
            <w:proofErr w:type="spellStart"/>
            <w:r w:rsidRPr="0004351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ов</w:t>
            </w:r>
            <w:proofErr w:type="spellEnd"/>
            <w:r w:rsidRPr="0004351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). </w:t>
            </w: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Объем данной части – 1-2 абзаца, где кратко резюмируются результаты предыдущих исследований по данной проблематике (без ссылок), определяется проблема, упоминается, что в предыдущих исследованиях этот вопрос не поднимался (если так и было), а также указывается тип исследования, которое необходимо провести, чтобы решить данную проблему.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Перечисляются основные исследовательские вопросы.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Вопросы помогают прояснить природу проблемы (при необходимости) и определить лучший способ решения.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Содержит утверждение, на основании которого можно ставить вопросы, касающиеся проблемы и цели / обоснования.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Удостоверьтесь, что вопросы </w:t>
            </w:r>
            <w:r w:rsidRPr="0004351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действительно тесно связаны </w:t>
            </w: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проблемой, целью / обоснованием и методологией.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43515" w:rsidRPr="00043515" w:rsidTr="00485E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  <w:trHeight w:val="20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1.6. Обзор литературы по данной проблематике: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a. Теоретическая база / понятийные рамки проблемы представлены таким образом, что исследование представляется обоснованным и стоящим научным проектом.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b. Критический обзор, охватывающий более широкую проблематику, связанную с поставленной проблемой, и содержащий самые актуальные статьи из реферируемых или признанных научных журналов и других источников. При использовании иных документов необходимо дать соответствующее обоснование. Приветствуется обзор литературы, содержащей различные точки зрения, опыт разных культур, полов и т.д.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c. Обзор литературы насыщен. Объяснены условия поиска и попытки установить связанные с проблемой области.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d. Обсуждены все релевантные данные.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Обзор в Разделе 1 должен концентрироваться исключительно на проблеме. Все упоминания о методологии относятся к Разделу 2.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Необходимо концентрироваться на проблеме и цели </w:t>
            </w:r>
            <w:proofErr w:type="gramStart"/>
            <w:r w:rsidRPr="00043515">
              <w:rPr>
                <w:rFonts w:ascii="Times New Roman" w:hAnsi="Times New Roman" w:cs="Times New Roman"/>
                <w:sz w:val="24"/>
                <w:szCs w:val="24"/>
              </w:rPr>
              <w:t>исследования..</w:t>
            </w:r>
            <w:proofErr w:type="gramEnd"/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Обзор должен быть насыщенным и показывать, как проводилось изучение литературы.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Должен содержать ссылки на минимум 25 актуальных источников (в основном, первоисточников) из реферируемых журналов, а также ссылки на понятия и фундаментальные исследования. Под первоисточниками понимаются оригинальные авторские исследовательские работы.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Если количество источников меньше требуемого, необходимо пояснить, почему сложилась подобная ситуация.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Под «актуальными» понимаются исследования, опубликованные в течение последних 5-7 лет.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Обзор должен показывать, что исследователь понимает теоретическую базу и понятийные рамки.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Обзор должен содержать ссылки на литературу, охватывающую более широкую проблематику, включая эмпирические / исследовательские аспекты.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Обзор должен содержать элементы критического анализа.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Обзор НЕ ДОЛЖЕН представлять собой аннотированный библиографический список или резюме каждой статьи.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Обзор аргументирован и основывается на анализе и синтезе рассматриваемой литературы.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15" w:rsidRPr="00043515" w:rsidTr="00485E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  <w:trHeight w:val="20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1.7 Раздел 1 заканчивается переходной конструкцией, содержащей резюме основных положений раздела (для представления) или исследования (для итоговой работы) и обзор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5">
              <w:rPr>
                <w:rFonts w:ascii="Times New Roman" w:hAnsi="Times New Roman" w:cs="Times New Roman"/>
                <w:sz w:val="24"/>
                <w:szCs w:val="24"/>
              </w:rPr>
              <w:t xml:space="preserve"> Необходимо сделать переход.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15" w:rsidRPr="00043515" w:rsidTr="00485E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  <w:trHeight w:val="29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Раздел 2: Методология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Показатели качества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Обзор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Если исследование носит количественный характер, необходимы валидные, надежные механизмы измерений.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Если исследование носит качественный характер, также требуется инструментарий для оценки качества и </w:t>
            </w:r>
            <w:proofErr w:type="spellStart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валидности</w:t>
            </w:r>
            <w:proofErr w:type="spellEnd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В качестве аналитических моделей для проведения исследования рассматриваются оценки программ и анализ применяемой политики.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43515" w:rsidRPr="00043515" w:rsidTr="00485E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  <w:trHeight w:val="9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5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Количественные исследования </w:t>
            </w:r>
          </w:p>
        </w:tc>
      </w:tr>
      <w:tr w:rsidR="00043515" w:rsidRPr="00043515" w:rsidTr="00485E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  <w:trHeight w:val="204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2.01 Структура исследования и подход должны включать: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a. Введение, где описывается исследовательский или оценочный подход и структура,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b. Обоснование использования такой структуры и подхода, и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c. Объяснение, где показывается насколько логично применение подобной структуры к данной проблеме.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Если вопрос исследования содержит оценочную компоненту, структура и подход должны включать: </w:t>
            </w:r>
          </w:p>
        </w:tc>
      </w:tr>
      <w:tr w:rsidR="00043515" w:rsidRPr="00043515" w:rsidTr="00485E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  <w:trHeight w:val="204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a. Описание типа оценки, которая будет проводиться (основанная на цели, основанная на результате, обобщающая или оценка в процессе развития)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b. Обоснование использования подобного типа оценки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c. Общую задачу (задачи) основанной на цели оценки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d. Инструментарий измерения результатов и эффективности, которые будут служить в качестве показателей (для основанной на результате оценки)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e. Общие задачи оценки.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43515" w:rsidRPr="00043515" w:rsidTr="00485E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  <w:trHeight w:val="204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2.02 Контекст и выборка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Текст и презентация на защите должны включать описание: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a. группы населения, из которой была или будет сделана выборка.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b. используемого метода формирования выборки,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c. размера выборки (подтвержденного анализом мощности или ссылкой на статистические исследования)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d. критерии включения участников в исследование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e. характеристики составленной выборки.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43515" w:rsidRPr="00043515" w:rsidTr="00485E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  <w:trHeight w:val="204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2.03 Инструментарий и материалы содержат описание инструментария или способов отбора данных, включая: </w:t>
            </w:r>
          </w:p>
        </w:tc>
      </w:tr>
      <w:tr w:rsidR="00043515" w:rsidRPr="00043515" w:rsidTr="00485E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  <w:trHeight w:val="204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a. название инструментария,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b. тип инструментария,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c. понятия, для измерения которых используется данный инструментарий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d. метод вычисления показателей и их значения,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e. процедуры оценки надежности и </w:t>
            </w:r>
            <w:proofErr w:type="spellStart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валидности</w:t>
            </w:r>
            <w:proofErr w:type="spellEnd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инструмента/инструментов и результатов данных процедур из ранее проведенных опубликованных исследований (</w:t>
            </w:r>
            <w:proofErr w:type="spellStart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ретестовая</w:t>
            </w:r>
            <w:proofErr w:type="spellEnd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надежность, внутренняя согласованность, </w:t>
            </w:r>
            <w:proofErr w:type="spellStart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валидность</w:t>
            </w:r>
            <w:proofErr w:type="spellEnd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),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f. процедуры, необходимые для использования инструментария участниками (полная версия сложных инструментов должна быть приведена в приложении; простые измерительные материалы включаются в текст раздела)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g. где приводятся первичные данные (приложения, таблицы или они доступны по запросу от исследователя),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h. объяснение данных, используемых для измерения каждой используемой в исследовании переменной.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43515" w:rsidRPr="00043515" w:rsidTr="00485E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  <w:trHeight w:val="204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2.04 Сбор и анализ данных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Включает объяснение описательного и/или выводного анализа, который будут проведены в ходе исследования: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a. описание процесса сбора данных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b. сущность каждой переменной (номинальная, порядковая, интервал)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c. гипотезу, относящуюся к исследовательскому / наводящему вопросу, и описание параметрической, </w:t>
            </w:r>
            <w:proofErr w:type="spellStart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непараметрческой</w:t>
            </w:r>
            <w:proofErr w:type="spellEnd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или описательной статистики.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43515" w:rsidRPr="00043515" w:rsidTr="00485E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  <w:trHeight w:val="204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2.05 Обобщаются меры, которые будут приняты для защиты прав участников эксперимента, включая вопросы конфиденциальности, согласия на участие в эксперименте и защиты от неправомерных действий. </w:t>
            </w:r>
          </w:p>
        </w:tc>
      </w:tr>
      <w:tr w:rsidR="00043515" w:rsidRPr="00043515" w:rsidTr="00485E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  <w:trHeight w:val="204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>Раздел 3 Результаты исследования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3.1Полученные данные четко описаны с соблюдением стандартных процедур.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3.2. Анализ данных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a. В общем анализ данных (презентация, интерпретация и объяснение) соответствует задачам проекта и его фундаментальной теоретической / понятийной структуре.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b. Не содержит очевидных статистических ошибок.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3.3. Таблицы и рисунки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a. Понятны, информативны и выполнены в требуемом стандартном формате.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b. Упоминаются в тексте в соответствующих разделах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c. Комментарии к таковым приводятся сразу же.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d. Заголовки выполнены в соответствии с требованиями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e. Указаны авторские права (если не являются общедоступными)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3.4 Выводы логично и </w:t>
            </w:r>
            <w:proofErr w:type="gramStart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системно обобщены</w:t>
            </w:r>
            <w:proofErr w:type="gramEnd"/>
            <w:r w:rsidRPr="000435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представлены как отражающие проблему и основные вопросы/гипотезы исследования. 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4351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Заключение и выводы: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4351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Приводятся все полученные в результате работы выводы.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 основании этого, в соответствии с поставленной целью и задачами исследование формируется итоговое заключение по работе.</w:t>
            </w:r>
          </w:p>
          <w:p w:rsidR="00043515" w:rsidRPr="00043515" w:rsidRDefault="00043515" w:rsidP="0004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435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Следующим этапом являются сформированные на основании выводов рекомендации.</w:t>
            </w:r>
          </w:p>
        </w:tc>
      </w:tr>
    </w:tbl>
    <w:p w:rsidR="00043515" w:rsidRPr="009B013F" w:rsidRDefault="00043515" w:rsidP="008D5E61">
      <w:pPr>
        <w:pStyle w:val="Default"/>
        <w:spacing w:after="84" w:line="360" w:lineRule="auto"/>
        <w:jc w:val="both"/>
        <w:rPr>
          <w:i/>
          <w:iCs/>
          <w:sz w:val="28"/>
          <w:szCs w:val="28"/>
        </w:rPr>
      </w:pPr>
    </w:p>
    <w:sectPr w:rsidR="00043515" w:rsidRPr="009B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C07"/>
    <w:multiLevelType w:val="hybridMultilevel"/>
    <w:tmpl w:val="9724E61C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1E83"/>
    <w:multiLevelType w:val="hybridMultilevel"/>
    <w:tmpl w:val="D9402954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05445"/>
    <w:multiLevelType w:val="hybridMultilevel"/>
    <w:tmpl w:val="6BC2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B2C1C"/>
    <w:multiLevelType w:val="hybridMultilevel"/>
    <w:tmpl w:val="F98AE58C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B659A0"/>
    <w:multiLevelType w:val="hybridMultilevel"/>
    <w:tmpl w:val="52BEC5D0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3F"/>
    <w:rsid w:val="00043515"/>
    <w:rsid w:val="0019127D"/>
    <w:rsid w:val="00393E68"/>
    <w:rsid w:val="008D5E61"/>
    <w:rsid w:val="009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E3A4E-D3B7-4DC6-ABE3-07108C60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01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912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Сетко Андрей Геннадьевич</cp:lastModifiedBy>
  <cp:revision>3</cp:revision>
  <cp:lastPrinted>2016-11-02T07:53:00Z</cp:lastPrinted>
  <dcterms:created xsi:type="dcterms:W3CDTF">2016-11-02T07:39:00Z</dcterms:created>
  <dcterms:modified xsi:type="dcterms:W3CDTF">2019-10-16T07:13:00Z</dcterms:modified>
</cp:coreProperties>
</file>