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</w:p>
    <w:p w:rsidR="00E86721" w:rsidRPr="004B2C94" w:rsidRDefault="00E86721" w:rsidP="00F5136B">
      <w:pPr>
        <w:ind w:firstLine="709"/>
        <w:jc w:val="center"/>
        <w:rPr>
          <w:b/>
          <w:sz w:val="28"/>
        </w:rPr>
      </w:pPr>
    </w:p>
    <w:p w:rsidR="00C30ECE" w:rsidRPr="00C30ECE" w:rsidRDefault="00C30ECE" w:rsidP="00C30ECE">
      <w:pPr>
        <w:jc w:val="center"/>
        <w:rPr>
          <w:b/>
          <w:sz w:val="28"/>
        </w:rPr>
      </w:pPr>
      <w:r w:rsidRPr="00C30ECE">
        <w:rPr>
          <w:b/>
          <w:sz w:val="28"/>
        </w:rPr>
        <w:t>НАРУШЕНИЯ ПСИХИЧЕСКОГО РАЗВИТИЯ В ДЕТСКОМ ВОЗРАСТЕ</w:t>
      </w:r>
    </w:p>
    <w:p w:rsidR="00E86721" w:rsidRPr="00343793" w:rsidRDefault="00E86721" w:rsidP="00E86721">
      <w:pPr>
        <w:jc w:val="center"/>
        <w:rPr>
          <w:b/>
          <w:sz w:val="28"/>
        </w:rPr>
      </w:pPr>
    </w:p>
    <w:p w:rsidR="00E86721" w:rsidRPr="00343793" w:rsidRDefault="00E86721" w:rsidP="00E86721">
      <w:pPr>
        <w:jc w:val="center"/>
        <w:rPr>
          <w:sz w:val="28"/>
        </w:rPr>
      </w:pPr>
    </w:p>
    <w:p w:rsidR="00E86721" w:rsidRPr="00CF7355" w:rsidRDefault="00E86721" w:rsidP="00E86721">
      <w:pPr>
        <w:jc w:val="center"/>
        <w:rPr>
          <w:sz w:val="28"/>
        </w:rPr>
      </w:pPr>
    </w:p>
    <w:p w:rsidR="00E86721" w:rsidRPr="00CF7355" w:rsidRDefault="00E86721" w:rsidP="00E86721">
      <w:pPr>
        <w:jc w:val="center"/>
        <w:rPr>
          <w:sz w:val="28"/>
        </w:rPr>
      </w:pPr>
      <w:r w:rsidRPr="00343793">
        <w:rPr>
          <w:sz w:val="28"/>
        </w:rPr>
        <w:t>по направлению подготовки (специальности)</w:t>
      </w:r>
    </w:p>
    <w:p w:rsidR="00E86721" w:rsidRPr="00CF7355" w:rsidRDefault="00E86721" w:rsidP="00E86721">
      <w:pPr>
        <w:jc w:val="center"/>
        <w:rPr>
          <w:sz w:val="28"/>
        </w:rPr>
      </w:pPr>
    </w:p>
    <w:p w:rsidR="00E86721" w:rsidRPr="00343793" w:rsidRDefault="00E86721" w:rsidP="00E86721">
      <w:pPr>
        <w:jc w:val="center"/>
        <w:rPr>
          <w:b/>
          <w:sz w:val="28"/>
        </w:rPr>
      </w:pPr>
      <w:r w:rsidRPr="00343793">
        <w:rPr>
          <w:b/>
          <w:sz w:val="28"/>
        </w:rPr>
        <w:t>37.05.01 КЛИНИЧЕСКАЯ ПСИХОЛОГИЯ ПО СПЕЦИАЛИЗАЦИИ «ПАТО</w:t>
      </w:r>
      <w:r w:rsidRPr="00343793">
        <w:rPr>
          <w:b/>
          <w:sz w:val="28"/>
        </w:rPr>
        <w:t>П</w:t>
      </w:r>
      <w:r w:rsidRPr="00343793">
        <w:rPr>
          <w:b/>
          <w:sz w:val="28"/>
        </w:rPr>
        <w:t xml:space="preserve">СИХОЛОГИЧЕСКАЯ ДИАГНОСТИКА И </w:t>
      </w:r>
      <w:r>
        <w:rPr>
          <w:b/>
          <w:sz w:val="28"/>
        </w:rPr>
        <w:t>ПСИХОТЕРАПИЯ»</w:t>
      </w:r>
    </w:p>
    <w:p w:rsidR="00E86721" w:rsidRPr="00CF7355" w:rsidRDefault="00E86721" w:rsidP="00E86721">
      <w:pPr>
        <w:jc w:val="center"/>
        <w:rPr>
          <w:sz w:val="28"/>
        </w:rPr>
      </w:pPr>
    </w:p>
    <w:p w:rsidR="00E86721" w:rsidRPr="00BD661B" w:rsidRDefault="00E86721" w:rsidP="00E86721">
      <w:pPr>
        <w:jc w:val="center"/>
        <w:rPr>
          <w:sz w:val="24"/>
          <w:szCs w:val="24"/>
        </w:rPr>
      </w:pPr>
    </w:p>
    <w:p w:rsidR="00E86721" w:rsidRPr="00BD661B" w:rsidRDefault="00E86721" w:rsidP="00E86721">
      <w:pPr>
        <w:jc w:val="center"/>
        <w:rPr>
          <w:sz w:val="24"/>
          <w:szCs w:val="24"/>
        </w:rPr>
      </w:pPr>
    </w:p>
    <w:p w:rsidR="00E86721" w:rsidRDefault="00E86721" w:rsidP="00E86721">
      <w:pPr>
        <w:jc w:val="center"/>
        <w:rPr>
          <w:sz w:val="24"/>
          <w:szCs w:val="24"/>
        </w:rPr>
      </w:pPr>
    </w:p>
    <w:p w:rsidR="00E86721" w:rsidRDefault="00E86721" w:rsidP="00E86721">
      <w:pPr>
        <w:jc w:val="center"/>
        <w:rPr>
          <w:sz w:val="24"/>
          <w:szCs w:val="24"/>
        </w:rPr>
      </w:pPr>
    </w:p>
    <w:p w:rsidR="00E86721" w:rsidRDefault="00E86721" w:rsidP="00E86721">
      <w:pPr>
        <w:jc w:val="center"/>
        <w:rPr>
          <w:sz w:val="24"/>
          <w:szCs w:val="24"/>
        </w:rPr>
      </w:pPr>
    </w:p>
    <w:p w:rsidR="00E86721" w:rsidRDefault="00E86721" w:rsidP="00E86721">
      <w:pPr>
        <w:jc w:val="center"/>
        <w:rPr>
          <w:sz w:val="24"/>
          <w:szCs w:val="24"/>
        </w:rPr>
      </w:pPr>
    </w:p>
    <w:p w:rsidR="00E86721" w:rsidRDefault="00E86721" w:rsidP="00E86721">
      <w:pPr>
        <w:jc w:val="center"/>
        <w:rPr>
          <w:sz w:val="24"/>
          <w:szCs w:val="24"/>
        </w:rPr>
      </w:pPr>
    </w:p>
    <w:p w:rsidR="00E86721" w:rsidRDefault="00E86721" w:rsidP="00E86721">
      <w:pPr>
        <w:jc w:val="center"/>
        <w:rPr>
          <w:sz w:val="24"/>
          <w:szCs w:val="24"/>
        </w:rPr>
      </w:pPr>
    </w:p>
    <w:p w:rsidR="00E86721" w:rsidRDefault="00E86721" w:rsidP="00E86721">
      <w:pPr>
        <w:jc w:val="center"/>
        <w:rPr>
          <w:sz w:val="24"/>
          <w:szCs w:val="24"/>
        </w:rPr>
      </w:pPr>
    </w:p>
    <w:p w:rsidR="00E86721" w:rsidRPr="00BD661B" w:rsidRDefault="00E86721" w:rsidP="00E86721">
      <w:pPr>
        <w:jc w:val="center"/>
        <w:rPr>
          <w:sz w:val="24"/>
          <w:szCs w:val="24"/>
        </w:rPr>
      </w:pPr>
    </w:p>
    <w:p w:rsidR="00E86721" w:rsidRDefault="00E86721" w:rsidP="00E86721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Я</w:t>
      </w:r>
      <w:r w:rsidRPr="00343793">
        <w:rPr>
          <w:color w:val="000000"/>
          <w:sz w:val="24"/>
          <w:szCs w:val="24"/>
        </w:rPr>
        <w:t xml:space="preserve">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343793">
        <w:rPr>
          <w:sz w:val="24"/>
          <w:szCs w:val="24"/>
        </w:rPr>
        <w:t xml:space="preserve">37.05.01 </w:t>
      </w:r>
      <w:r>
        <w:rPr>
          <w:sz w:val="24"/>
          <w:szCs w:val="24"/>
        </w:rPr>
        <w:t>К</w:t>
      </w:r>
      <w:r w:rsidRPr="00343793">
        <w:rPr>
          <w:sz w:val="24"/>
          <w:szCs w:val="24"/>
        </w:rPr>
        <w:t>линическая психология по специализации «</w:t>
      </w:r>
      <w:r>
        <w:rPr>
          <w:sz w:val="24"/>
          <w:szCs w:val="24"/>
        </w:rPr>
        <w:t>П</w:t>
      </w:r>
      <w:r w:rsidRPr="00343793">
        <w:rPr>
          <w:sz w:val="24"/>
          <w:szCs w:val="24"/>
        </w:rPr>
        <w:t>атопсихологическая диагностика и психотерапия»</w:t>
      </w:r>
      <w:r>
        <w:rPr>
          <w:sz w:val="24"/>
          <w:szCs w:val="24"/>
        </w:rPr>
        <w:t xml:space="preserve">, </w:t>
      </w:r>
    </w:p>
    <w:p w:rsidR="00E86721" w:rsidRDefault="00E86721" w:rsidP="00E86721">
      <w:pPr>
        <w:jc w:val="both"/>
        <w:rPr>
          <w:color w:val="000000"/>
          <w:sz w:val="24"/>
          <w:szCs w:val="24"/>
        </w:rPr>
      </w:pPr>
    </w:p>
    <w:p w:rsidR="00E86721" w:rsidRPr="00CF7355" w:rsidRDefault="00E86721" w:rsidP="00E86721">
      <w:pPr>
        <w:jc w:val="both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E86721" w:rsidRDefault="00E86721" w:rsidP="00E86721">
      <w:pPr>
        <w:ind w:firstLine="709"/>
        <w:jc w:val="center"/>
        <w:rPr>
          <w:color w:val="000000"/>
          <w:sz w:val="24"/>
          <w:szCs w:val="24"/>
        </w:rPr>
      </w:pPr>
    </w:p>
    <w:p w:rsidR="00E86721" w:rsidRPr="00CF7355" w:rsidRDefault="00E86721" w:rsidP="00E86721">
      <w:pPr>
        <w:ind w:firstLine="709"/>
        <w:jc w:val="center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 xml:space="preserve">протокол № </w:t>
      </w:r>
      <w:r w:rsidRPr="00343793">
        <w:rPr>
          <w:color w:val="000000"/>
          <w:sz w:val="24"/>
          <w:szCs w:val="24"/>
        </w:rPr>
        <w:t xml:space="preserve">2 </w:t>
      </w:r>
      <w:r w:rsidRPr="00CF7355">
        <w:rPr>
          <w:color w:val="000000"/>
          <w:sz w:val="24"/>
          <w:szCs w:val="24"/>
        </w:rPr>
        <w:t>от «</w:t>
      </w:r>
      <w:r>
        <w:rPr>
          <w:color w:val="000000"/>
          <w:sz w:val="24"/>
          <w:szCs w:val="24"/>
        </w:rPr>
        <w:t>28</w:t>
      </w:r>
      <w:r w:rsidRPr="00CF7355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 xml:space="preserve">октября </w:t>
      </w:r>
      <w:r w:rsidRPr="00CF7355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16</w:t>
      </w:r>
    </w:p>
    <w:p w:rsidR="00E86721" w:rsidRPr="00CF7355" w:rsidRDefault="00E86721" w:rsidP="00E86721">
      <w:pPr>
        <w:ind w:firstLine="709"/>
        <w:jc w:val="center"/>
        <w:rPr>
          <w:sz w:val="28"/>
        </w:rPr>
      </w:pPr>
    </w:p>
    <w:p w:rsidR="00E86721" w:rsidRDefault="00E86721" w:rsidP="00E86721">
      <w:pPr>
        <w:ind w:firstLine="709"/>
        <w:jc w:val="center"/>
        <w:rPr>
          <w:sz w:val="28"/>
        </w:rPr>
      </w:pPr>
    </w:p>
    <w:p w:rsidR="00E86721" w:rsidRDefault="00E86721" w:rsidP="00E86721">
      <w:pPr>
        <w:ind w:firstLine="709"/>
        <w:jc w:val="center"/>
        <w:rPr>
          <w:sz w:val="28"/>
        </w:rPr>
      </w:pPr>
      <w:r>
        <w:rPr>
          <w:sz w:val="28"/>
        </w:rPr>
        <w:t xml:space="preserve">Оренбург </w:t>
      </w:r>
    </w:p>
    <w:p w:rsidR="00E86721" w:rsidRDefault="00E86721" w:rsidP="00E86721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</w:p>
    <w:p w:rsidR="00604371" w:rsidRDefault="00604371" w:rsidP="009511F7">
      <w:pPr>
        <w:ind w:firstLine="709"/>
        <w:jc w:val="both"/>
        <w:rPr>
          <w:sz w:val="28"/>
        </w:rPr>
      </w:pP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</w:t>
      </w:r>
      <w:r w:rsidRPr="009511F7">
        <w:rPr>
          <w:sz w:val="28"/>
        </w:rPr>
        <w:t>у</w:t>
      </w:r>
      <w:r w:rsidRPr="009511F7">
        <w:rPr>
          <w:sz w:val="28"/>
        </w:rPr>
        <w:t>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8B1448" w:rsidRDefault="008B1448" w:rsidP="00C30ECE">
      <w:pPr>
        <w:rPr>
          <w:sz w:val="28"/>
        </w:rPr>
      </w:pPr>
      <w:r w:rsidRPr="00CD0BAC">
        <w:rPr>
          <w:b/>
          <w:sz w:val="28"/>
        </w:rPr>
        <w:t>В результате выполнения самостоя</w:t>
      </w:r>
      <w:r w:rsidR="00C30ECE">
        <w:rPr>
          <w:b/>
          <w:sz w:val="28"/>
        </w:rPr>
        <w:t>тельной работы по дисциплине «Н</w:t>
      </w:r>
      <w:r w:rsidR="00C30ECE" w:rsidRPr="00C30ECE">
        <w:rPr>
          <w:b/>
          <w:sz w:val="28"/>
        </w:rPr>
        <w:t>арушения психического развития в детском возрасте</w:t>
      </w:r>
      <w:r w:rsidRPr="00CD0BAC">
        <w:rPr>
          <w:b/>
          <w:sz w:val="28"/>
        </w:rPr>
        <w:t>» обучающийся должен</w:t>
      </w:r>
      <w:r>
        <w:rPr>
          <w:sz w:val="28"/>
        </w:rPr>
        <w:t>:</w:t>
      </w:r>
    </w:p>
    <w:p w:rsidR="00151962" w:rsidRPr="00156930" w:rsidRDefault="00151962" w:rsidP="00151962">
      <w:pPr>
        <w:rPr>
          <w:sz w:val="28"/>
          <w:szCs w:val="28"/>
        </w:rPr>
      </w:pPr>
      <w:r w:rsidRPr="00156930">
        <w:rPr>
          <w:sz w:val="28"/>
          <w:szCs w:val="28"/>
        </w:rPr>
        <w:t>- сформировать знания о закономерностях аномального развития;</w:t>
      </w:r>
    </w:p>
    <w:p w:rsidR="00151962" w:rsidRPr="00156930" w:rsidRDefault="00151962" w:rsidP="00151962">
      <w:pPr>
        <w:rPr>
          <w:sz w:val="28"/>
          <w:szCs w:val="28"/>
        </w:rPr>
      </w:pPr>
      <w:r w:rsidRPr="00156930">
        <w:rPr>
          <w:sz w:val="28"/>
          <w:szCs w:val="28"/>
        </w:rPr>
        <w:t xml:space="preserve">- приобрести  знания о сущности, механизмах развития, классификации и </w:t>
      </w:r>
    </w:p>
    <w:p w:rsidR="00151962" w:rsidRPr="00156930" w:rsidRDefault="00151962" w:rsidP="00151962">
      <w:pPr>
        <w:rPr>
          <w:sz w:val="28"/>
          <w:szCs w:val="28"/>
        </w:rPr>
      </w:pPr>
      <w:r w:rsidRPr="00156930">
        <w:rPr>
          <w:sz w:val="28"/>
          <w:szCs w:val="28"/>
        </w:rPr>
        <w:t xml:space="preserve">  клинических проявлениях</w:t>
      </w:r>
      <w:r w:rsidR="00883BC9">
        <w:rPr>
          <w:sz w:val="28"/>
          <w:szCs w:val="28"/>
        </w:rPr>
        <w:t xml:space="preserve"> </w:t>
      </w:r>
      <w:r w:rsidRPr="00156930">
        <w:rPr>
          <w:sz w:val="28"/>
          <w:szCs w:val="28"/>
        </w:rPr>
        <w:t>дизонтогений;</w:t>
      </w:r>
    </w:p>
    <w:p w:rsidR="00156930" w:rsidRPr="00156930" w:rsidRDefault="00156930" w:rsidP="00156930">
      <w:pPr>
        <w:rPr>
          <w:color w:val="000000"/>
          <w:w w:val="106"/>
          <w:sz w:val="28"/>
          <w:szCs w:val="28"/>
        </w:rPr>
      </w:pPr>
      <w:r w:rsidRPr="00156930">
        <w:rPr>
          <w:color w:val="000000"/>
          <w:spacing w:val="5"/>
          <w:w w:val="106"/>
          <w:sz w:val="28"/>
          <w:szCs w:val="28"/>
        </w:rPr>
        <w:t xml:space="preserve"> - овладе</w:t>
      </w:r>
      <w:r>
        <w:rPr>
          <w:color w:val="000000"/>
          <w:spacing w:val="5"/>
          <w:w w:val="106"/>
          <w:sz w:val="28"/>
          <w:szCs w:val="28"/>
        </w:rPr>
        <w:t>т</w:t>
      </w:r>
      <w:r w:rsidRPr="00156930">
        <w:rPr>
          <w:color w:val="000000"/>
          <w:spacing w:val="5"/>
          <w:w w:val="106"/>
          <w:sz w:val="28"/>
          <w:szCs w:val="28"/>
        </w:rPr>
        <w:t>ь принципами и содержанием дифференци</w:t>
      </w:r>
      <w:r w:rsidRPr="00156930">
        <w:rPr>
          <w:color w:val="000000"/>
          <w:spacing w:val="4"/>
          <w:w w:val="106"/>
          <w:sz w:val="28"/>
          <w:szCs w:val="28"/>
        </w:rPr>
        <w:t>альной диагностики при различных вариантах нарушений психи</w:t>
      </w:r>
      <w:r w:rsidRPr="00156930">
        <w:rPr>
          <w:color w:val="000000"/>
          <w:spacing w:val="4"/>
          <w:w w:val="106"/>
          <w:sz w:val="28"/>
          <w:szCs w:val="28"/>
        </w:rPr>
        <w:softHyphen/>
      </w:r>
      <w:r w:rsidRPr="00156930">
        <w:rPr>
          <w:color w:val="000000"/>
          <w:spacing w:val="3"/>
          <w:w w:val="106"/>
          <w:sz w:val="28"/>
          <w:szCs w:val="28"/>
        </w:rPr>
        <w:t>ческого развития на разных возра</w:t>
      </w:r>
      <w:r w:rsidRPr="00156930">
        <w:rPr>
          <w:color w:val="000000"/>
          <w:spacing w:val="3"/>
          <w:w w:val="106"/>
          <w:sz w:val="28"/>
          <w:szCs w:val="28"/>
        </w:rPr>
        <w:t>с</w:t>
      </w:r>
      <w:r w:rsidRPr="00156930">
        <w:rPr>
          <w:color w:val="000000"/>
          <w:spacing w:val="3"/>
          <w:w w:val="106"/>
          <w:sz w:val="28"/>
          <w:szCs w:val="28"/>
        </w:rPr>
        <w:t>тных этапах;</w:t>
      </w:r>
    </w:p>
    <w:p w:rsidR="00151962" w:rsidRPr="00156930" w:rsidRDefault="00151962" w:rsidP="00151962">
      <w:pPr>
        <w:rPr>
          <w:sz w:val="28"/>
          <w:szCs w:val="28"/>
        </w:rPr>
      </w:pPr>
      <w:r w:rsidRPr="00156930">
        <w:rPr>
          <w:sz w:val="28"/>
          <w:szCs w:val="28"/>
        </w:rPr>
        <w:t>- овладеть теоретической основой психологической диагностики отклонений псих</w:t>
      </w:r>
      <w:r w:rsidRPr="00156930">
        <w:rPr>
          <w:sz w:val="28"/>
          <w:szCs w:val="28"/>
        </w:rPr>
        <w:t>и</w:t>
      </w:r>
      <w:r w:rsidRPr="00156930">
        <w:rPr>
          <w:sz w:val="28"/>
          <w:szCs w:val="28"/>
        </w:rPr>
        <w:t>ческого развития;</w:t>
      </w:r>
    </w:p>
    <w:p w:rsidR="00156930" w:rsidRPr="00156930" w:rsidRDefault="00156930" w:rsidP="00156930">
      <w:pPr>
        <w:rPr>
          <w:color w:val="000000"/>
          <w:spacing w:val="4"/>
          <w:w w:val="106"/>
          <w:sz w:val="28"/>
          <w:szCs w:val="28"/>
        </w:rPr>
      </w:pPr>
      <w:r w:rsidRPr="00156930">
        <w:rPr>
          <w:color w:val="000000"/>
          <w:spacing w:val="3"/>
          <w:w w:val="106"/>
          <w:sz w:val="28"/>
          <w:szCs w:val="28"/>
        </w:rPr>
        <w:t>- с</w:t>
      </w:r>
      <w:r w:rsidRPr="00156930">
        <w:rPr>
          <w:color w:val="000000"/>
          <w:spacing w:val="1"/>
          <w:w w:val="106"/>
          <w:sz w:val="28"/>
          <w:szCs w:val="28"/>
        </w:rPr>
        <w:t>формировать базовые практические навыки качественного анализа</w:t>
      </w:r>
      <w:r w:rsidRPr="00156930">
        <w:rPr>
          <w:color w:val="000000"/>
          <w:spacing w:val="4"/>
          <w:w w:val="106"/>
          <w:sz w:val="28"/>
          <w:szCs w:val="28"/>
        </w:rPr>
        <w:t xml:space="preserve"> </w:t>
      </w:r>
      <w:r w:rsidR="007C3457">
        <w:rPr>
          <w:color w:val="000000"/>
          <w:spacing w:val="4"/>
          <w:w w:val="106"/>
          <w:sz w:val="28"/>
          <w:szCs w:val="28"/>
        </w:rPr>
        <w:t>психич</w:t>
      </w:r>
      <w:r w:rsidR="007C3457">
        <w:rPr>
          <w:color w:val="000000"/>
          <w:spacing w:val="4"/>
          <w:w w:val="106"/>
          <w:sz w:val="28"/>
          <w:szCs w:val="28"/>
        </w:rPr>
        <w:t>е</w:t>
      </w:r>
      <w:r w:rsidR="007C3457">
        <w:rPr>
          <w:color w:val="000000"/>
          <w:spacing w:val="4"/>
          <w:w w:val="106"/>
          <w:sz w:val="28"/>
          <w:szCs w:val="28"/>
        </w:rPr>
        <w:t xml:space="preserve">ского развития </w:t>
      </w:r>
      <w:r w:rsidRPr="00156930">
        <w:rPr>
          <w:color w:val="000000"/>
          <w:spacing w:val="4"/>
          <w:w w:val="106"/>
          <w:sz w:val="28"/>
          <w:szCs w:val="28"/>
        </w:rPr>
        <w:t>на основе разбора конкретных случаев;</w:t>
      </w:r>
    </w:p>
    <w:p w:rsidR="007C3457" w:rsidRDefault="00151962" w:rsidP="00151962">
      <w:pPr>
        <w:rPr>
          <w:sz w:val="28"/>
          <w:szCs w:val="28"/>
        </w:rPr>
      </w:pPr>
      <w:r w:rsidRPr="00156930">
        <w:rPr>
          <w:sz w:val="28"/>
          <w:szCs w:val="28"/>
        </w:rPr>
        <w:t xml:space="preserve">- </w:t>
      </w:r>
      <w:r w:rsidR="00183B75">
        <w:rPr>
          <w:sz w:val="28"/>
          <w:szCs w:val="28"/>
        </w:rPr>
        <w:t>приобрести</w:t>
      </w:r>
      <w:r w:rsidR="00736B3F">
        <w:rPr>
          <w:sz w:val="28"/>
          <w:szCs w:val="28"/>
        </w:rPr>
        <w:t xml:space="preserve"> знания</w:t>
      </w:r>
      <w:r w:rsidR="00183B75" w:rsidRPr="00183B75">
        <w:rPr>
          <w:sz w:val="28"/>
          <w:szCs w:val="28"/>
        </w:rPr>
        <w:t xml:space="preserve"> студентами о принципах и методах психокоррекционной раб</w:t>
      </w:r>
      <w:r w:rsidR="00183B75" w:rsidRPr="00183B75">
        <w:rPr>
          <w:sz w:val="28"/>
          <w:szCs w:val="28"/>
        </w:rPr>
        <w:t>о</w:t>
      </w:r>
      <w:r w:rsidR="00183B75" w:rsidRPr="00183B75">
        <w:rPr>
          <w:sz w:val="28"/>
          <w:szCs w:val="28"/>
        </w:rPr>
        <w:t>ты с детьми, имеющими отклонения в развитии</w:t>
      </w:r>
      <w:r w:rsidR="007C3457">
        <w:rPr>
          <w:sz w:val="28"/>
          <w:szCs w:val="28"/>
        </w:rPr>
        <w:t>;</w:t>
      </w:r>
    </w:p>
    <w:p w:rsidR="007C3457" w:rsidRDefault="007C3457" w:rsidP="007C3457">
      <w:pPr>
        <w:rPr>
          <w:sz w:val="28"/>
          <w:szCs w:val="28"/>
        </w:rPr>
      </w:pPr>
      <w:r w:rsidRPr="007C3457">
        <w:rPr>
          <w:sz w:val="28"/>
          <w:szCs w:val="28"/>
        </w:rPr>
        <w:t>- обеспечить формирование коммуникативных черт личности студентов,</w:t>
      </w:r>
      <w:r>
        <w:rPr>
          <w:sz w:val="28"/>
          <w:szCs w:val="28"/>
        </w:rPr>
        <w:t xml:space="preserve"> </w:t>
      </w:r>
      <w:r w:rsidRPr="007C3457">
        <w:rPr>
          <w:sz w:val="28"/>
          <w:szCs w:val="28"/>
        </w:rPr>
        <w:t>необход</w:t>
      </w:r>
      <w:r w:rsidRPr="007C3457">
        <w:rPr>
          <w:sz w:val="28"/>
          <w:szCs w:val="28"/>
        </w:rPr>
        <w:t>и</w:t>
      </w:r>
      <w:r w:rsidRPr="007C3457">
        <w:rPr>
          <w:sz w:val="28"/>
          <w:szCs w:val="28"/>
        </w:rPr>
        <w:t>мых для развития навыков профессионального общения</w:t>
      </w:r>
      <w:r>
        <w:rPr>
          <w:sz w:val="28"/>
          <w:szCs w:val="28"/>
        </w:rPr>
        <w:t>;</w:t>
      </w:r>
    </w:p>
    <w:p w:rsidR="00151962" w:rsidRPr="007C3457" w:rsidRDefault="007C3457" w:rsidP="007C3457">
      <w:pPr>
        <w:rPr>
          <w:sz w:val="28"/>
          <w:szCs w:val="28"/>
        </w:rPr>
      </w:pPr>
      <w:r>
        <w:rPr>
          <w:sz w:val="28"/>
          <w:szCs w:val="28"/>
        </w:rPr>
        <w:t>- приобрести знания и умения взаимодействия с семьей ребенка с нарушениями психического развития и профилактической работы с ней.</w:t>
      </w:r>
      <w:r w:rsidR="00151962" w:rsidRPr="007C3457">
        <w:rPr>
          <w:sz w:val="28"/>
          <w:szCs w:val="28"/>
        </w:rPr>
        <w:t xml:space="preserve">  </w:t>
      </w:r>
    </w:p>
    <w:p w:rsidR="00156930" w:rsidRPr="007C3457" w:rsidRDefault="00156930" w:rsidP="00151962">
      <w:pPr>
        <w:rPr>
          <w:sz w:val="28"/>
          <w:szCs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604371" w:rsidRDefault="00604371" w:rsidP="00F5136B">
      <w:pPr>
        <w:ind w:firstLine="709"/>
        <w:jc w:val="both"/>
        <w:rPr>
          <w:b/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</w:t>
      </w:r>
      <w:r>
        <w:rPr>
          <w:sz w:val="28"/>
        </w:rPr>
        <w:t>п</w:t>
      </w:r>
      <w:r>
        <w:rPr>
          <w:sz w:val="28"/>
        </w:rPr>
        <w:t>ленк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Default="00476000" w:rsidP="00F55788">
      <w:pPr>
        <w:ind w:firstLine="709"/>
        <w:jc w:val="both"/>
        <w:rPr>
          <w:sz w:val="28"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lastRenderedPageBreak/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E20B3D" w:rsidRDefault="00E20B3D" w:rsidP="00F55788">
      <w:pPr>
        <w:ind w:firstLine="709"/>
        <w:jc w:val="both"/>
        <w:rPr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7"/>
        <w:gridCol w:w="2993"/>
        <w:gridCol w:w="2269"/>
        <w:gridCol w:w="111"/>
        <w:gridCol w:w="2140"/>
        <w:gridCol w:w="2361"/>
      </w:tblGrid>
      <w:tr w:rsidR="00214358" w:rsidRPr="00033367" w:rsidTr="00604371">
        <w:tc>
          <w:tcPr>
            <w:tcW w:w="547" w:type="dxa"/>
            <w:shd w:val="clear" w:color="auto" w:fill="auto"/>
          </w:tcPr>
          <w:p w:rsidR="006F14A4" w:rsidRPr="00033367" w:rsidRDefault="006F14A4" w:rsidP="00B9187F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993" w:type="dxa"/>
            <w:shd w:val="clear" w:color="auto" w:fill="auto"/>
          </w:tcPr>
          <w:p w:rsidR="006F14A4" w:rsidRPr="00033367" w:rsidRDefault="006F14A4" w:rsidP="00B9187F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B9187F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269" w:type="dxa"/>
            <w:shd w:val="clear" w:color="auto" w:fill="auto"/>
          </w:tcPr>
          <w:p w:rsidR="006F14A4" w:rsidRPr="00033367" w:rsidRDefault="006F14A4" w:rsidP="00B9187F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</w:t>
            </w:r>
          </w:p>
          <w:p w:rsidR="006F14A4" w:rsidRPr="009978D9" w:rsidRDefault="006F14A4" w:rsidP="00B9187F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6F14A4" w:rsidRPr="00033367" w:rsidRDefault="006F14A4" w:rsidP="00B9187F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</w:tc>
        <w:tc>
          <w:tcPr>
            <w:tcW w:w="2361" w:type="dxa"/>
            <w:shd w:val="clear" w:color="auto" w:fill="auto"/>
          </w:tcPr>
          <w:p w:rsidR="006F14A4" w:rsidRDefault="006F14A4" w:rsidP="00B9187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B9187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B9187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B9187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E96E48" w:rsidRDefault="006F14A4" w:rsidP="00B918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текущего</w:t>
            </w:r>
          </w:p>
          <w:p w:rsidR="006F14A4" w:rsidRPr="009978D9" w:rsidRDefault="006F14A4" w:rsidP="00B9187F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214358" w:rsidRPr="00033367" w:rsidTr="00604371">
        <w:tc>
          <w:tcPr>
            <w:tcW w:w="547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99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26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36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604371">
        <w:tc>
          <w:tcPr>
            <w:tcW w:w="10421" w:type="dxa"/>
            <w:gridSpan w:val="6"/>
            <w:shd w:val="clear" w:color="auto" w:fill="auto"/>
          </w:tcPr>
          <w:p w:rsidR="009978D9" w:rsidRPr="009978D9" w:rsidRDefault="009978D9" w:rsidP="00862E06">
            <w:pPr>
              <w:jc w:val="center"/>
              <w:rPr>
                <w:i/>
                <w:sz w:val="28"/>
                <w:vertAlign w:val="superscript"/>
              </w:rPr>
            </w:pPr>
            <w:r w:rsidRPr="009978D9">
              <w:rPr>
                <w:i/>
                <w:sz w:val="28"/>
              </w:rPr>
              <w:t xml:space="preserve">Самостоятельная работа </w:t>
            </w:r>
            <w:r>
              <w:rPr>
                <w:i/>
                <w:sz w:val="28"/>
              </w:rPr>
              <w:t>в</w:t>
            </w:r>
            <w:r w:rsidRPr="009978D9">
              <w:rPr>
                <w:i/>
                <w:sz w:val="28"/>
              </w:rPr>
              <w:t xml:space="preserve"> рамках всей дисциплин</w:t>
            </w:r>
            <w:r w:rsidR="000610F3">
              <w:rPr>
                <w:i/>
                <w:sz w:val="28"/>
              </w:rPr>
              <w:t>ы</w:t>
            </w:r>
          </w:p>
        </w:tc>
      </w:tr>
      <w:tr w:rsidR="00214358" w:rsidRPr="00033367" w:rsidTr="00604371">
        <w:tc>
          <w:tcPr>
            <w:tcW w:w="547" w:type="dxa"/>
            <w:shd w:val="clear" w:color="auto" w:fill="auto"/>
          </w:tcPr>
          <w:p w:rsidR="00056789" w:rsidRPr="00033367" w:rsidRDefault="00056789" w:rsidP="000610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93" w:type="dxa"/>
            <w:shd w:val="clear" w:color="auto" w:fill="auto"/>
          </w:tcPr>
          <w:p w:rsidR="00056789" w:rsidRPr="000610F3" w:rsidRDefault="00056789" w:rsidP="000610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056789" w:rsidRPr="00033367" w:rsidRDefault="00056789" w:rsidP="00FC680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Составление электронной презентации 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056789" w:rsidRPr="00033367" w:rsidRDefault="00056789" w:rsidP="00FC680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Представление презентации </w:t>
            </w:r>
          </w:p>
        </w:tc>
        <w:tc>
          <w:tcPr>
            <w:tcW w:w="2361" w:type="dxa"/>
            <w:shd w:val="clear" w:color="auto" w:fill="auto"/>
          </w:tcPr>
          <w:p w:rsidR="00056789" w:rsidRPr="00033367" w:rsidRDefault="00056789" w:rsidP="00FC680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Внеаудиторная – КСР </w:t>
            </w:r>
          </w:p>
        </w:tc>
      </w:tr>
      <w:tr w:rsidR="00412D5A" w:rsidRPr="00033367" w:rsidTr="00604371">
        <w:tc>
          <w:tcPr>
            <w:tcW w:w="10421" w:type="dxa"/>
            <w:gridSpan w:val="6"/>
            <w:shd w:val="clear" w:color="auto" w:fill="auto"/>
          </w:tcPr>
          <w:p w:rsidR="00236A58" w:rsidRPr="00236A58" w:rsidRDefault="00412D5A" w:rsidP="00FC6803">
            <w:pPr>
              <w:jc w:val="center"/>
            </w:pPr>
            <w:r w:rsidRPr="009978D9">
              <w:rPr>
                <w:i/>
                <w:sz w:val="28"/>
              </w:rPr>
              <w:t xml:space="preserve">Самостоятельная работа </w:t>
            </w:r>
            <w:r>
              <w:rPr>
                <w:i/>
                <w:sz w:val="28"/>
              </w:rPr>
              <w:t>в рамках модуля</w:t>
            </w:r>
            <w:r w:rsidR="00ED7609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  <w:lang w:val="en-US"/>
              </w:rPr>
              <w:t>I</w:t>
            </w:r>
          </w:p>
          <w:p w:rsidR="00412D5A" w:rsidRPr="00236A58" w:rsidRDefault="00236A58" w:rsidP="00FC6803">
            <w:pPr>
              <w:jc w:val="center"/>
              <w:rPr>
                <w:sz w:val="28"/>
              </w:rPr>
            </w:pPr>
            <w:r w:rsidRPr="00236A58">
              <w:rPr>
                <w:i/>
                <w:sz w:val="28"/>
              </w:rPr>
              <w:t>Закономерности психического</w:t>
            </w:r>
            <w:r w:rsidR="00685464">
              <w:rPr>
                <w:i/>
                <w:sz w:val="28"/>
              </w:rPr>
              <w:t xml:space="preserve">  </w:t>
            </w:r>
            <w:r w:rsidRPr="00236A58">
              <w:rPr>
                <w:i/>
                <w:sz w:val="28"/>
              </w:rPr>
              <w:t>дизонтогенеза</w:t>
            </w:r>
          </w:p>
        </w:tc>
      </w:tr>
      <w:tr w:rsidR="00214358" w:rsidRPr="00033367" w:rsidTr="00604371">
        <w:tc>
          <w:tcPr>
            <w:tcW w:w="547" w:type="dxa"/>
            <w:shd w:val="clear" w:color="auto" w:fill="auto"/>
          </w:tcPr>
          <w:p w:rsidR="00214358" w:rsidRPr="00033367" w:rsidRDefault="00214358" w:rsidP="000610F3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993" w:type="dxa"/>
            <w:shd w:val="clear" w:color="auto" w:fill="auto"/>
          </w:tcPr>
          <w:p w:rsidR="0073487B" w:rsidRPr="0073487B" w:rsidRDefault="00214358" w:rsidP="0073487B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</w:t>
            </w:r>
            <w:r w:rsidR="0073487B">
              <w:rPr>
                <w:sz w:val="28"/>
              </w:rPr>
              <w:t>:</w:t>
            </w:r>
            <w:r w:rsidRPr="00033367">
              <w:rPr>
                <w:sz w:val="28"/>
              </w:rPr>
              <w:t xml:space="preserve"> «</w:t>
            </w:r>
            <w:r w:rsidR="0073487B" w:rsidRPr="0073487B">
              <w:rPr>
                <w:sz w:val="28"/>
              </w:rPr>
              <w:t>Закономерн</w:t>
            </w:r>
            <w:r w:rsidR="0073487B" w:rsidRPr="0073487B">
              <w:rPr>
                <w:sz w:val="28"/>
              </w:rPr>
              <w:t>о</w:t>
            </w:r>
            <w:r w:rsidR="0073487B" w:rsidRPr="0073487B">
              <w:rPr>
                <w:sz w:val="28"/>
              </w:rPr>
              <w:t>сти психического</w:t>
            </w:r>
            <w:r w:rsidR="00685464">
              <w:rPr>
                <w:sz w:val="28"/>
              </w:rPr>
              <w:t xml:space="preserve"> </w:t>
            </w:r>
            <w:r w:rsidR="0073487B" w:rsidRPr="0073487B">
              <w:rPr>
                <w:sz w:val="28"/>
              </w:rPr>
              <w:t>д</w:t>
            </w:r>
            <w:r w:rsidR="0073487B" w:rsidRPr="0073487B">
              <w:rPr>
                <w:sz w:val="28"/>
              </w:rPr>
              <w:t>и</w:t>
            </w:r>
            <w:r w:rsidR="0073487B" w:rsidRPr="0073487B">
              <w:rPr>
                <w:sz w:val="28"/>
              </w:rPr>
              <w:t>зонтогенеза.</w:t>
            </w:r>
          </w:p>
          <w:p w:rsidR="00214358" w:rsidRPr="00033367" w:rsidRDefault="0073487B" w:rsidP="0073487B">
            <w:pPr>
              <w:jc w:val="both"/>
              <w:rPr>
                <w:sz w:val="28"/>
              </w:rPr>
            </w:pPr>
            <w:r w:rsidRPr="0073487B">
              <w:rPr>
                <w:sz w:val="28"/>
              </w:rPr>
              <w:t>Классификация пс</w:t>
            </w:r>
            <w:r w:rsidRPr="0073487B">
              <w:rPr>
                <w:sz w:val="28"/>
              </w:rPr>
              <w:t>и</w:t>
            </w:r>
            <w:r w:rsidRPr="0073487B">
              <w:rPr>
                <w:sz w:val="28"/>
              </w:rPr>
              <w:t>хического</w:t>
            </w:r>
            <w:r w:rsidR="00685464">
              <w:rPr>
                <w:sz w:val="28"/>
              </w:rPr>
              <w:t xml:space="preserve"> </w:t>
            </w:r>
            <w:r w:rsidRPr="0073487B">
              <w:rPr>
                <w:sz w:val="28"/>
              </w:rPr>
              <w:t>дизонтог</w:t>
            </w:r>
            <w:r w:rsidRPr="0073487B">
              <w:rPr>
                <w:sz w:val="28"/>
              </w:rPr>
              <w:t>е</w:t>
            </w:r>
            <w:r>
              <w:rPr>
                <w:sz w:val="28"/>
              </w:rPr>
              <w:t>неза</w:t>
            </w:r>
            <w:r w:rsidR="00214358" w:rsidRPr="00033367">
              <w:rPr>
                <w:sz w:val="28"/>
              </w:rPr>
              <w:t>»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214358" w:rsidRDefault="00214358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</w:t>
            </w:r>
          </w:p>
          <w:p w:rsidR="00214358" w:rsidRDefault="00214358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учебным </w:t>
            </w:r>
          </w:p>
          <w:p w:rsidR="00214358" w:rsidRDefault="00214358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материалом (учебник, </w:t>
            </w:r>
          </w:p>
          <w:p w:rsidR="00214358" w:rsidRPr="000610F3" w:rsidRDefault="00214358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первоисточник, дополнительная литература)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214358" w:rsidRDefault="00214358" w:rsidP="0021435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Устный опрос</w:t>
            </w:r>
          </w:p>
          <w:p w:rsidR="008C2AA4" w:rsidRPr="008C2AA4" w:rsidRDefault="008C2AA4" w:rsidP="002143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214358" w:rsidRPr="00033367" w:rsidRDefault="00214358" w:rsidP="002143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214358" w:rsidRPr="00033367" w:rsidTr="00604371">
        <w:tc>
          <w:tcPr>
            <w:tcW w:w="547" w:type="dxa"/>
            <w:shd w:val="clear" w:color="auto" w:fill="auto"/>
          </w:tcPr>
          <w:p w:rsidR="00214358" w:rsidRPr="00033367" w:rsidRDefault="00214358" w:rsidP="000610F3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993" w:type="dxa"/>
            <w:shd w:val="clear" w:color="auto" w:fill="auto"/>
          </w:tcPr>
          <w:p w:rsidR="00214358" w:rsidRPr="00033367" w:rsidRDefault="00214358" w:rsidP="0073487B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</w:t>
            </w:r>
            <w:r w:rsidR="0073487B">
              <w:rPr>
                <w:sz w:val="28"/>
              </w:rPr>
              <w:t>:</w:t>
            </w:r>
            <w:r w:rsidRPr="00033367">
              <w:rPr>
                <w:sz w:val="28"/>
              </w:rPr>
              <w:t xml:space="preserve"> «</w:t>
            </w:r>
            <w:r w:rsidR="0073487B" w:rsidRPr="0073487B">
              <w:rPr>
                <w:sz w:val="28"/>
              </w:rPr>
              <w:t>Патопсихол</w:t>
            </w:r>
            <w:r w:rsidR="0073487B" w:rsidRPr="0073487B">
              <w:rPr>
                <w:sz w:val="28"/>
              </w:rPr>
              <w:t>о</w:t>
            </w:r>
            <w:r w:rsidR="0073487B" w:rsidRPr="0073487B">
              <w:rPr>
                <w:sz w:val="28"/>
              </w:rPr>
              <w:t>гические и нейропс</w:t>
            </w:r>
            <w:r w:rsidR="0073487B" w:rsidRPr="0073487B">
              <w:rPr>
                <w:sz w:val="28"/>
              </w:rPr>
              <w:t>и</w:t>
            </w:r>
            <w:r w:rsidR="0073487B" w:rsidRPr="0073487B">
              <w:rPr>
                <w:sz w:val="28"/>
              </w:rPr>
              <w:t>хологические методы исследования  ребенка с отклонениями в пс</w:t>
            </w:r>
            <w:r w:rsidR="0073487B" w:rsidRPr="0073487B">
              <w:rPr>
                <w:sz w:val="28"/>
              </w:rPr>
              <w:t>и</w:t>
            </w:r>
            <w:r w:rsidR="0073487B" w:rsidRPr="0073487B">
              <w:rPr>
                <w:sz w:val="28"/>
              </w:rPr>
              <w:t>хическом развитии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214358" w:rsidRDefault="00214358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</w:t>
            </w:r>
          </w:p>
          <w:p w:rsidR="00214358" w:rsidRDefault="00214358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учебным </w:t>
            </w:r>
          </w:p>
          <w:p w:rsidR="00214358" w:rsidRDefault="00214358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материалом (учебник, </w:t>
            </w:r>
          </w:p>
          <w:p w:rsidR="00214358" w:rsidRPr="000610F3" w:rsidRDefault="00214358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первоисточник, дополнительная литература)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214358" w:rsidRDefault="00214358" w:rsidP="002143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8C2AA4" w:rsidRPr="00033367" w:rsidRDefault="008C2AA4" w:rsidP="002143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214358" w:rsidRPr="00033367" w:rsidRDefault="00214358" w:rsidP="002143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604371" w:rsidRPr="00033367" w:rsidTr="00604371">
        <w:trPr>
          <w:trHeight w:val="2254"/>
        </w:trPr>
        <w:tc>
          <w:tcPr>
            <w:tcW w:w="547" w:type="dxa"/>
            <w:shd w:val="clear" w:color="auto" w:fill="auto"/>
          </w:tcPr>
          <w:p w:rsidR="00604371" w:rsidRPr="00033367" w:rsidRDefault="00604371" w:rsidP="000610F3">
            <w:pPr>
              <w:jc w:val="center"/>
              <w:rPr>
                <w:sz w:val="28"/>
              </w:rPr>
            </w:pPr>
            <w:bookmarkStart w:id="0" w:name="_GoBack" w:colFirst="4" w:colLast="4"/>
            <w:r w:rsidRPr="00033367">
              <w:rPr>
                <w:sz w:val="28"/>
              </w:rPr>
              <w:t>3</w:t>
            </w:r>
          </w:p>
        </w:tc>
        <w:tc>
          <w:tcPr>
            <w:tcW w:w="2993" w:type="dxa"/>
            <w:vMerge w:val="restart"/>
            <w:shd w:val="clear" w:color="auto" w:fill="auto"/>
          </w:tcPr>
          <w:p w:rsidR="00604371" w:rsidRPr="00033367" w:rsidRDefault="00604371" w:rsidP="0073487B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</w:t>
            </w:r>
            <w:r>
              <w:rPr>
                <w:sz w:val="28"/>
              </w:rPr>
              <w:t>:</w:t>
            </w:r>
            <w:r w:rsidRPr="00033367">
              <w:rPr>
                <w:sz w:val="28"/>
              </w:rPr>
              <w:t xml:space="preserve"> «</w:t>
            </w:r>
            <w:r w:rsidRPr="0073487B">
              <w:rPr>
                <w:sz w:val="28"/>
              </w:rPr>
              <w:t>Психологич</w:t>
            </w:r>
            <w:r w:rsidRPr="0073487B">
              <w:rPr>
                <w:sz w:val="28"/>
              </w:rPr>
              <w:t>е</w:t>
            </w:r>
            <w:r w:rsidRPr="0073487B">
              <w:rPr>
                <w:sz w:val="28"/>
              </w:rPr>
              <w:t>ская коррекция откл</w:t>
            </w:r>
            <w:r w:rsidRPr="0073487B">
              <w:rPr>
                <w:sz w:val="28"/>
              </w:rPr>
              <w:t>о</w:t>
            </w:r>
            <w:r w:rsidRPr="0073487B">
              <w:rPr>
                <w:sz w:val="28"/>
              </w:rPr>
              <w:t>няющегося развития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604371" w:rsidRDefault="00604371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</w:t>
            </w:r>
          </w:p>
          <w:p w:rsidR="00604371" w:rsidRDefault="00604371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учебным </w:t>
            </w:r>
          </w:p>
          <w:p w:rsidR="00604371" w:rsidRDefault="00604371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материалом (учебник, </w:t>
            </w:r>
          </w:p>
          <w:p w:rsidR="00604371" w:rsidRPr="000610F3" w:rsidRDefault="00604371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первоисточник, дополнительная литература)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604371" w:rsidRPr="00033367" w:rsidRDefault="00604371" w:rsidP="002143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604371" w:rsidRPr="00033367" w:rsidRDefault="00604371" w:rsidP="002143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bookmarkEnd w:id="0"/>
      <w:tr w:rsidR="00604371" w:rsidRPr="00033367" w:rsidTr="00604371">
        <w:trPr>
          <w:trHeight w:val="1232"/>
        </w:trPr>
        <w:tc>
          <w:tcPr>
            <w:tcW w:w="547" w:type="dxa"/>
            <w:shd w:val="clear" w:color="auto" w:fill="auto"/>
          </w:tcPr>
          <w:p w:rsidR="00604371" w:rsidRPr="00033367" w:rsidRDefault="00604371" w:rsidP="000610F3">
            <w:pPr>
              <w:jc w:val="center"/>
              <w:rPr>
                <w:sz w:val="28"/>
              </w:rPr>
            </w:pPr>
          </w:p>
        </w:tc>
        <w:tc>
          <w:tcPr>
            <w:tcW w:w="2993" w:type="dxa"/>
            <w:vMerge/>
            <w:shd w:val="clear" w:color="auto" w:fill="auto"/>
          </w:tcPr>
          <w:p w:rsidR="00604371" w:rsidRPr="00033367" w:rsidRDefault="00604371" w:rsidP="0073487B">
            <w:pPr>
              <w:jc w:val="both"/>
              <w:rPr>
                <w:sz w:val="28"/>
              </w:rPr>
            </w:pPr>
          </w:p>
        </w:tc>
        <w:tc>
          <w:tcPr>
            <w:tcW w:w="2380" w:type="dxa"/>
            <w:gridSpan w:val="2"/>
            <w:shd w:val="clear" w:color="auto" w:fill="auto"/>
          </w:tcPr>
          <w:p w:rsidR="00604371" w:rsidRPr="006579DE" w:rsidRDefault="00604371" w:rsidP="00B6455D">
            <w:pPr>
              <w:jc w:val="center"/>
              <w:rPr>
                <w:sz w:val="28"/>
                <w:szCs w:val="28"/>
              </w:rPr>
            </w:pPr>
            <w:r w:rsidRPr="006579DE">
              <w:rPr>
                <w:sz w:val="28"/>
                <w:szCs w:val="28"/>
              </w:rPr>
              <w:t xml:space="preserve">Выполнение </w:t>
            </w:r>
            <w:r>
              <w:rPr>
                <w:sz w:val="28"/>
                <w:szCs w:val="28"/>
              </w:rPr>
              <w:t xml:space="preserve"> </w:t>
            </w:r>
            <w:r w:rsidRPr="006579DE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>н</w:t>
            </w:r>
            <w:r w:rsidRPr="006579DE">
              <w:rPr>
                <w:sz w:val="28"/>
                <w:szCs w:val="28"/>
              </w:rPr>
              <w:t>трольной</w:t>
            </w:r>
          </w:p>
          <w:p w:rsidR="00604371" w:rsidRDefault="00604371" w:rsidP="00B6455D">
            <w:pPr>
              <w:jc w:val="center"/>
              <w:rPr>
                <w:sz w:val="28"/>
                <w:szCs w:val="28"/>
              </w:rPr>
            </w:pPr>
            <w:r w:rsidRPr="006579DE">
              <w:rPr>
                <w:sz w:val="28"/>
                <w:szCs w:val="28"/>
              </w:rPr>
              <w:t>работы</w:t>
            </w:r>
          </w:p>
        </w:tc>
        <w:tc>
          <w:tcPr>
            <w:tcW w:w="2140" w:type="dxa"/>
            <w:shd w:val="clear" w:color="auto" w:fill="auto"/>
          </w:tcPr>
          <w:p w:rsidR="00604371" w:rsidRDefault="00604371" w:rsidP="00B64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Контрольная </w:t>
            </w:r>
          </w:p>
          <w:p w:rsidR="00604371" w:rsidRPr="000610F3" w:rsidRDefault="00604371" w:rsidP="00B64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</w:t>
            </w:r>
          </w:p>
        </w:tc>
        <w:tc>
          <w:tcPr>
            <w:tcW w:w="2361" w:type="dxa"/>
            <w:shd w:val="clear" w:color="auto" w:fill="auto"/>
          </w:tcPr>
          <w:p w:rsidR="00604371" w:rsidRPr="000610F3" w:rsidRDefault="00604371" w:rsidP="00B64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Аудиторная </w:t>
            </w:r>
          </w:p>
        </w:tc>
      </w:tr>
      <w:tr w:rsidR="00604371" w:rsidRPr="00033367" w:rsidTr="00604371">
        <w:tc>
          <w:tcPr>
            <w:tcW w:w="547" w:type="dxa"/>
            <w:shd w:val="clear" w:color="auto" w:fill="auto"/>
          </w:tcPr>
          <w:p w:rsidR="00604371" w:rsidRPr="00033367" w:rsidRDefault="00604371" w:rsidP="000610F3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993" w:type="dxa"/>
            <w:shd w:val="clear" w:color="auto" w:fill="auto"/>
          </w:tcPr>
          <w:p w:rsidR="00604371" w:rsidRPr="00033367" w:rsidRDefault="00604371" w:rsidP="0073487B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</w:t>
            </w:r>
            <w:r>
              <w:rPr>
                <w:sz w:val="28"/>
              </w:rPr>
              <w:t>:</w:t>
            </w:r>
            <w:r w:rsidRPr="00033367">
              <w:rPr>
                <w:sz w:val="28"/>
              </w:rPr>
              <w:t xml:space="preserve"> «</w:t>
            </w:r>
            <w:r w:rsidRPr="0073487B">
              <w:rPr>
                <w:sz w:val="28"/>
              </w:rPr>
              <w:t>Психологич</w:t>
            </w:r>
            <w:r w:rsidRPr="0073487B">
              <w:rPr>
                <w:sz w:val="28"/>
              </w:rPr>
              <w:t>е</w:t>
            </w:r>
            <w:r w:rsidRPr="0073487B">
              <w:rPr>
                <w:sz w:val="28"/>
              </w:rPr>
              <w:t>ское сопровождение семьи ребенка с нар</w:t>
            </w:r>
            <w:r w:rsidRPr="0073487B">
              <w:rPr>
                <w:sz w:val="28"/>
              </w:rPr>
              <w:t>у</w:t>
            </w:r>
            <w:r w:rsidRPr="0073487B">
              <w:rPr>
                <w:sz w:val="28"/>
              </w:rPr>
              <w:t>шениями психическ</w:t>
            </w:r>
            <w:r w:rsidRPr="0073487B">
              <w:rPr>
                <w:sz w:val="28"/>
              </w:rPr>
              <w:t>о</w:t>
            </w:r>
            <w:r w:rsidRPr="0073487B">
              <w:rPr>
                <w:sz w:val="28"/>
              </w:rPr>
              <w:t>го развития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604371" w:rsidRDefault="00604371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</w:t>
            </w:r>
          </w:p>
          <w:p w:rsidR="00604371" w:rsidRDefault="00604371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учебным </w:t>
            </w:r>
          </w:p>
          <w:p w:rsidR="00604371" w:rsidRDefault="00604371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материалом (учебник, </w:t>
            </w:r>
          </w:p>
          <w:p w:rsidR="00604371" w:rsidRPr="000610F3" w:rsidRDefault="00604371" w:rsidP="00624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первоисточник, </w:t>
            </w:r>
            <w:r>
              <w:rPr>
                <w:sz w:val="28"/>
                <w:szCs w:val="28"/>
              </w:rPr>
              <w:lastRenderedPageBreak/>
              <w:t>дополнительная литература)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604371" w:rsidRDefault="00604371" w:rsidP="0021435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Устный опрос</w:t>
            </w:r>
          </w:p>
          <w:p w:rsidR="008C2AA4" w:rsidRPr="00033367" w:rsidRDefault="008C2AA4" w:rsidP="002143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604371" w:rsidRPr="00033367" w:rsidRDefault="00604371" w:rsidP="002143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604371" w:rsidRPr="00033367" w:rsidTr="00604371">
        <w:tc>
          <w:tcPr>
            <w:tcW w:w="547" w:type="dxa"/>
            <w:shd w:val="clear" w:color="auto" w:fill="auto"/>
          </w:tcPr>
          <w:p w:rsidR="00604371" w:rsidRPr="00033367" w:rsidRDefault="00604371" w:rsidP="000610F3">
            <w:pPr>
              <w:jc w:val="center"/>
              <w:rPr>
                <w:sz w:val="28"/>
              </w:rPr>
            </w:pPr>
          </w:p>
        </w:tc>
        <w:tc>
          <w:tcPr>
            <w:tcW w:w="9874" w:type="dxa"/>
            <w:gridSpan w:val="5"/>
            <w:shd w:val="clear" w:color="auto" w:fill="auto"/>
          </w:tcPr>
          <w:p w:rsidR="00604371" w:rsidRDefault="00604371" w:rsidP="00883BC9">
            <w:pPr>
              <w:ind w:right="-293"/>
              <w:jc w:val="center"/>
              <w:rPr>
                <w:b/>
                <w:sz w:val="28"/>
                <w:szCs w:val="28"/>
              </w:rPr>
            </w:pPr>
            <w:r w:rsidRPr="003A6E03">
              <w:rPr>
                <w:i/>
                <w:sz w:val="28"/>
              </w:rPr>
              <w:t>Самостоятельная рабо</w:t>
            </w:r>
            <w:r>
              <w:rPr>
                <w:i/>
                <w:sz w:val="28"/>
              </w:rPr>
              <w:t xml:space="preserve">та в рамках практических в рамках модуля </w:t>
            </w:r>
            <w:r>
              <w:rPr>
                <w:i/>
                <w:sz w:val="28"/>
                <w:lang w:val="en-US"/>
              </w:rPr>
              <w:t>II</w:t>
            </w:r>
          </w:p>
          <w:p w:rsidR="00604371" w:rsidRDefault="00604371" w:rsidP="00883BC9">
            <w:pPr>
              <w:jc w:val="center"/>
              <w:rPr>
                <w:sz w:val="28"/>
              </w:rPr>
            </w:pPr>
            <w:r w:rsidRPr="00F564A4">
              <w:rPr>
                <w:i/>
                <w:sz w:val="28"/>
                <w:szCs w:val="28"/>
              </w:rPr>
              <w:t>Клинико - психологическая характеристика отдельных форм отклонений в ра</w:t>
            </w:r>
            <w:r w:rsidRPr="00F564A4">
              <w:rPr>
                <w:i/>
                <w:sz w:val="28"/>
                <w:szCs w:val="28"/>
              </w:rPr>
              <w:t>з</w:t>
            </w:r>
            <w:r w:rsidRPr="00F564A4">
              <w:rPr>
                <w:i/>
                <w:sz w:val="28"/>
                <w:szCs w:val="28"/>
              </w:rPr>
              <w:t>витии  в детском возрасте</w:t>
            </w:r>
          </w:p>
        </w:tc>
      </w:tr>
      <w:tr w:rsidR="00604371" w:rsidRPr="00033367" w:rsidTr="00604371">
        <w:tc>
          <w:tcPr>
            <w:tcW w:w="547" w:type="dxa"/>
            <w:shd w:val="clear" w:color="auto" w:fill="auto"/>
          </w:tcPr>
          <w:p w:rsidR="00604371" w:rsidRPr="00033367" w:rsidRDefault="00604371" w:rsidP="000610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993" w:type="dxa"/>
            <w:shd w:val="clear" w:color="auto" w:fill="auto"/>
          </w:tcPr>
          <w:p w:rsidR="00604371" w:rsidRPr="00033367" w:rsidRDefault="00604371" w:rsidP="0073487B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Тема: «</w:t>
            </w:r>
            <w:r w:rsidRPr="0073487B">
              <w:rPr>
                <w:sz w:val="28"/>
              </w:rPr>
              <w:t>Клинические варианты    психич</w:t>
            </w:r>
            <w:r w:rsidRPr="0073487B">
              <w:rPr>
                <w:sz w:val="28"/>
              </w:rPr>
              <w:t>е</w:t>
            </w:r>
            <w:r w:rsidRPr="0073487B">
              <w:rPr>
                <w:sz w:val="28"/>
              </w:rPr>
              <w:t>ского  недоразвития. Клинико-психологическая х</w:t>
            </w:r>
            <w:r w:rsidRPr="0073487B">
              <w:rPr>
                <w:sz w:val="28"/>
              </w:rPr>
              <w:t>а</w:t>
            </w:r>
            <w:r w:rsidRPr="0073487B">
              <w:rPr>
                <w:sz w:val="28"/>
              </w:rPr>
              <w:t>рактеристика ребенка с умственной отстал</w:t>
            </w:r>
            <w:r w:rsidRPr="0073487B">
              <w:rPr>
                <w:sz w:val="28"/>
              </w:rPr>
              <w:t>о</w:t>
            </w:r>
            <w:r w:rsidRPr="0073487B">
              <w:rPr>
                <w:sz w:val="28"/>
              </w:rPr>
              <w:t>стью. Психодиагн</w:t>
            </w:r>
            <w:r w:rsidRPr="0073487B">
              <w:rPr>
                <w:sz w:val="28"/>
              </w:rPr>
              <w:t>о</w:t>
            </w:r>
            <w:r w:rsidRPr="0073487B">
              <w:rPr>
                <w:sz w:val="28"/>
              </w:rPr>
              <w:t>стическое исследов</w:t>
            </w:r>
            <w:r w:rsidRPr="0073487B">
              <w:rPr>
                <w:sz w:val="28"/>
              </w:rPr>
              <w:t>а</w:t>
            </w:r>
            <w:r w:rsidRPr="0073487B">
              <w:rPr>
                <w:sz w:val="28"/>
              </w:rPr>
              <w:t>ние детей с умстве</w:t>
            </w:r>
            <w:r w:rsidRPr="0073487B">
              <w:rPr>
                <w:sz w:val="28"/>
              </w:rPr>
              <w:t>н</w:t>
            </w:r>
            <w:r w:rsidRPr="0073487B">
              <w:rPr>
                <w:sz w:val="28"/>
              </w:rPr>
              <w:t>ной отсталостью</w:t>
            </w:r>
            <w:r>
              <w:rPr>
                <w:sz w:val="28"/>
              </w:rPr>
              <w:t>»</w:t>
            </w:r>
          </w:p>
        </w:tc>
        <w:tc>
          <w:tcPr>
            <w:tcW w:w="2269" w:type="dxa"/>
            <w:shd w:val="clear" w:color="auto" w:fill="auto"/>
          </w:tcPr>
          <w:p w:rsidR="00604371" w:rsidRDefault="00604371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</w:t>
            </w:r>
          </w:p>
          <w:p w:rsidR="00604371" w:rsidRDefault="00604371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учебным </w:t>
            </w:r>
          </w:p>
          <w:p w:rsidR="00604371" w:rsidRDefault="00604371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материалом (учебник, </w:t>
            </w:r>
          </w:p>
          <w:p w:rsidR="00604371" w:rsidRPr="000610F3" w:rsidRDefault="00604371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первоисточник, дополнительная литература)</w:t>
            </w:r>
          </w:p>
        </w:tc>
        <w:tc>
          <w:tcPr>
            <w:tcW w:w="2251" w:type="dxa"/>
            <w:gridSpan w:val="2"/>
            <w:shd w:val="clear" w:color="auto" w:fill="auto"/>
            <w:vAlign w:val="center"/>
          </w:tcPr>
          <w:p w:rsidR="00604371" w:rsidRPr="00033367" w:rsidRDefault="00604371" w:rsidP="002143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604371" w:rsidRPr="00033367" w:rsidRDefault="00604371" w:rsidP="002143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CC24E0" w:rsidRPr="00033367" w:rsidTr="005112C5">
        <w:trPr>
          <w:trHeight w:val="2576"/>
        </w:trPr>
        <w:tc>
          <w:tcPr>
            <w:tcW w:w="547" w:type="dxa"/>
            <w:shd w:val="clear" w:color="auto" w:fill="auto"/>
          </w:tcPr>
          <w:p w:rsidR="00CC24E0" w:rsidRPr="00033367" w:rsidRDefault="00CC24E0" w:rsidP="000610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993" w:type="dxa"/>
            <w:shd w:val="clear" w:color="auto" w:fill="auto"/>
          </w:tcPr>
          <w:p w:rsidR="00CC24E0" w:rsidRPr="00033367" w:rsidRDefault="00CC24E0" w:rsidP="003A6E03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Тема: «</w:t>
            </w:r>
            <w:r w:rsidRPr="0073487B">
              <w:rPr>
                <w:sz w:val="28"/>
              </w:rPr>
              <w:t>Задержанное психическое развитие. Классификация, о</w:t>
            </w:r>
            <w:r w:rsidRPr="0073487B">
              <w:rPr>
                <w:sz w:val="28"/>
              </w:rPr>
              <w:t>с</w:t>
            </w:r>
            <w:r w:rsidRPr="0073487B">
              <w:rPr>
                <w:sz w:val="28"/>
              </w:rPr>
              <w:t>новные клинические проявления. Патопс</w:t>
            </w:r>
            <w:r w:rsidRPr="0073487B">
              <w:rPr>
                <w:sz w:val="28"/>
              </w:rPr>
              <w:t>и</w:t>
            </w:r>
            <w:r w:rsidRPr="0073487B">
              <w:rPr>
                <w:sz w:val="28"/>
              </w:rPr>
              <w:t>хологическая характ</w:t>
            </w:r>
            <w:r w:rsidRPr="0073487B">
              <w:rPr>
                <w:sz w:val="28"/>
              </w:rPr>
              <w:t>е</w:t>
            </w:r>
            <w:r w:rsidRPr="0073487B">
              <w:rPr>
                <w:sz w:val="28"/>
              </w:rPr>
              <w:t>ристика детей с ЗПР, психодиагностика</w:t>
            </w:r>
            <w:r>
              <w:rPr>
                <w:sz w:val="28"/>
              </w:rPr>
              <w:t>»</w:t>
            </w:r>
          </w:p>
        </w:tc>
        <w:tc>
          <w:tcPr>
            <w:tcW w:w="2269" w:type="dxa"/>
            <w:shd w:val="clear" w:color="auto" w:fill="auto"/>
          </w:tcPr>
          <w:p w:rsidR="00CC24E0" w:rsidRDefault="00CC24E0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</w:t>
            </w:r>
          </w:p>
          <w:p w:rsidR="00CC24E0" w:rsidRDefault="00CC24E0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учебным </w:t>
            </w:r>
          </w:p>
          <w:p w:rsidR="00CC24E0" w:rsidRDefault="00CC24E0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материалом (учебник, </w:t>
            </w:r>
          </w:p>
          <w:p w:rsidR="00CC24E0" w:rsidRPr="000610F3" w:rsidRDefault="00CC24E0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первоисточник, дополнительная литература)</w:t>
            </w:r>
          </w:p>
        </w:tc>
        <w:tc>
          <w:tcPr>
            <w:tcW w:w="2251" w:type="dxa"/>
            <w:gridSpan w:val="2"/>
            <w:shd w:val="clear" w:color="auto" w:fill="auto"/>
            <w:vAlign w:val="center"/>
          </w:tcPr>
          <w:p w:rsidR="00CC24E0" w:rsidRPr="00033367" w:rsidRDefault="00CC24E0" w:rsidP="002143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CC24E0" w:rsidRPr="00033367" w:rsidRDefault="00CC24E0" w:rsidP="002143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604371" w:rsidRPr="00033367" w:rsidTr="00604371">
        <w:trPr>
          <w:trHeight w:val="2254"/>
        </w:trPr>
        <w:tc>
          <w:tcPr>
            <w:tcW w:w="547" w:type="dxa"/>
            <w:shd w:val="clear" w:color="auto" w:fill="auto"/>
          </w:tcPr>
          <w:p w:rsidR="00604371" w:rsidRPr="00033367" w:rsidRDefault="00604371" w:rsidP="000610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993" w:type="dxa"/>
            <w:shd w:val="clear" w:color="auto" w:fill="auto"/>
          </w:tcPr>
          <w:p w:rsidR="00604371" w:rsidRPr="00033367" w:rsidRDefault="00604371" w:rsidP="000610F3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Тема: «</w:t>
            </w:r>
            <w:r w:rsidRPr="0073487B">
              <w:rPr>
                <w:sz w:val="28"/>
              </w:rPr>
              <w:t>Поврежденное психическое  разв</w:t>
            </w:r>
            <w:r w:rsidRPr="0073487B">
              <w:rPr>
                <w:sz w:val="28"/>
              </w:rPr>
              <w:t>и</w:t>
            </w:r>
            <w:r>
              <w:rPr>
                <w:sz w:val="28"/>
              </w:rPr>
              <w:t>тие»</w:t>
            </w:r>
          </w:p>
        </w:tc>
        <w:tc>
          <w:tcPr>
            <w:tcW w:w="2269" w:type="dxa"/>
            <w:shd w:val="clear" w:color="auto" w:fill="auto"/>
          </w:tcPr>
          <w:p w:rsidR="00604371" w:rsidRDefault="00604371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</w:t>
            </w:r>
          </w:p>
          <w:p w:rsidR="00604371" w:rsidRDefault="00604371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учебным </w:t>
            </w:r>
          </w:p>
          <w:p w:rsidR="00604371" w:rsidRDefault="00604371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материалом (учебник, </w:t>
            </w:r>
          </w:p>
          <w:p w:rsidR="00604371" w:rsidRPr="000610F3" w:rsidRDefault="00604371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первоисточник, дополнительная литература)</w:t>
            </w:r>
          </w:p>
        </w:tc>
        <w:tc>
          <w:tcPr>
            <w:tcW w:w="2251" w:type="dxa"/>
            <w:gridSpan w:val="2"/>
            <w:shd w:val="clear" w:color="auto" w:fill="auto"/>
            <w:vAlign w:val="center"/>
          </w:tcPr>
          <w:p w:rsidR="00604371" w:rsidRPr="00033367" w:rsidRDefault="00604371" w:rsidP="002143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604371" w:rsidRPr="00033367" w:rsidRDefault="00604371" w:rsidP="002143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604371" w:rsidRPr="00033367" w:rsidTr="00604371">
        <w:tc>
          <w:tcPr>
            <w:tcW w:w="547" w:type="dxa"/>
            <w:shd w:val="clear" w:color="auto" w:fill="auto"/>
          </w:tcPr>
          <w:p w:rsidR="00604371" w:rsidRPr="00033367" w:rsidRDefault="00604371" w:rsidP="000610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993" w:type="dxa"/>
            <w:shd w:val="clear" w:color="auto" w:fill="auto"/>
          </w:tcPr>
          <w:p w:rsidR="00604371" w:rsidRPr="00033367" w:rsidRDefault="00604371" w:rsidP="000610F3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Тема: «</w:t>
            </w:r>
            <w:r w:rsidRPr="0073487B">
              <w:rPr>
                <w:sz w:val="28"/>
              </w:rPr>
              <w:t>Дефицитарное психическое  разв</w:t>
            </w:r>
            <w:r w:rsidRPr="0073487B">
              <w:rPr>
                <w:sz w:val="28"/>
              </w:rPr>
              <w:t>и</w:t>
            </w:r>
            <w:r>
              <w:rPr>
                <w:sz w:val="28"/>
              </w:rPr>
              <w:t>тие»</w:t>
            </w:r>
          </w:p>
        </w:tc>
        <w:tc>
          <w:tcPr>
            <w:tcW w:w="2269" w:type="dxa"/>
            <w:shd w:val="clear" w:color="auto" w:fill="auto"/>
          </w:tcPr>
          <w:p w:rsidR="00604371" w:rsidRDefault="00604371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</w:t>
            </w:r>
          </w:p>
          <w:p w:rsidR="00604371" w:rsidRDefault="00604371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учебным </w:t>
            </w:r>
          </w:p>
          <w:p w:rsidR="00604371" w:rsidRDefault="00604371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материалом (учебник, </w:t>
            </w:r>
          </w:p>
          <w:p w:rsidR="00604371" w:rsidRPr="000610F3" w:rsidRDefault="00604371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первоисточник, дополнительная литература)</w:t>
            </w:r>
          </w:p>
        </w:tc>
        <w:tc>
          <w:tcPr>
            <w:tcW w:w="2251" w:type="dxa"/>
            <w:gridSpan w:val="2"/>
            <w:shd w:val="clear" w:color="auto" w:fill="auto"/>
            <w:vAlign w:val="center"/>
          </w:tcPr>
          <w:p w:rsidR="00604371" w:rsidRPr="00033367" w:rsidRDefault="00604371" w:rsidP="00B645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604371" w:rsidRPr="00033367" w:rsidRDefault="00604371" w:rsidP="00B645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604371" w:rsidRPr="00033367" w:rsidTr="00604371">
        <w:tc>
          <w:tcPr>
            <w:tcW w:w="547" w:type="dxa"/>
            <w:shd w:val="clear" w:color="auto" w:fill="auto"/>
          </w:tcPr>
          <w:p w:rsidR="00604371" w:rsidRPr="00033367" w:rsidRDefault="00604371" w:rsidP="000610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993" w:type="dxa"/>
            <w:shd w:val="clear" w:color="auto" w:fill="auto"/>
          </w:tcPr>
          <w:p w:rsidR="00604371" w:rsidRPr="00033367" w:rsidRDefault="00604371" w:rsidP="000610F3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Тема: «</w:t>
            </w:r>
            <w:r w:rsidRPr="0073487B">
              <w:rPr>
                <w:sz w:val="28"/>
              </w:rPr>
              <w:t>Искаженное психическое  развитие. Клинико-психологическая х</w:t>
            </w:r>
            <w:r w:rsidRPr="0073487B">
              <w:rPr>
                <w:sz w:val="28"/>
              </w:rPr>
              <w:t>а</w:t>
            </w:r>
            <w:r w:rsidRPr="0073487B">
              <w:rPr>
                <w:sz w:val="28"/>
              </w:rPr>
              <w:t>рактеристика структ</w:t>
            </w:r>
            <w:r w:rsidRPr="0073487B">
              <w:rPr>
                <w:sz w:val="28"/>
              </w:rPr>
              <w:t>у</w:t>
            </w:r>
            <w:r w:rsidRPr="0073487B">
              <w:rPr>
                <w:sz w:val="28"/>
              </w:rPr>
              <w:t>ры дефекта при де</w:t>
            </w:r>
            <w:r w:rsidRPr="0073487B">
              <w:rPr>
                <w:sz w:val="28"/>
              </w:rPr>
              <w:t>т</w:t>
            </w:r>
            <w:r w:rsidRPr="0073487B">
              <w:rPr>
                <w:sz w:val="28"/>
              </w:rPr>
              <w:t>ском аутизме. Осно</w:t>
            </w:r>
            <w:r w:rsidRPr="0073487B">
              <w:rPr>
                <w:sz w:val="28"/>
              </w:rPr>
              <w:t>в</w:t>
            </w:r>
            <w:r w:rsidRPr="0073487B">
              <w:rPr>
                <w:sz w:val="28"/>
              </w:rPr>
              <w:t>ные направления п</w:t>
            </w:r>
            <w:r w:rsidRPr="0073487B">
              <w:rPr>
                <w:sz w:val="28"/>
              </w:rPr>
              <w:t>а</w:t>
            </w:r>
            <w:r w:rsidRPr="0073487B">
              <w:rPr>
                <w:sz w:val="28"/>
              </w:rPr>
              <w:lastRenderedPageBreak/>
              <w:t>топсихологической диагностики</w:t>
            </w:r>
            <w:r>
              <w:rPr>
                <w:sz w:val="28"/>
              </w:rPr>
              <w:t xml:space="preserve">» </w:t>
            </w:r>
          </w:p>
        </w:tc>
        <w:tc>
          <w:tcPr>
            <w:tcW w:w="2269" w:type="dxa"/>
            <w:shd w:val="clear" w:color="auto" w:fill="auto"/>
          </w:tcPr>
          <w:p w:rsidR="00604371" w:rsidRDefault="00604371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Работа над</w:t>
            </w:r>
          </w:p>
          <w:p w:rsidR="00604371" w:rsidRDefault="00604371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учебным </w:t>
            </w:r>
          </w:p>
          <w:p w:rsidR="00604371" w:rsidRDefault="00604371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материалом (учебник, </w:t>
            </w:r>
          </w:p>
          <w:p w:rsidR="00604371" w:rsidRPr="000610F3" w:rsidRDefault="00604371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первоисточник, дополнительная литература)</w:t>
            </w:r>
          </w:p>
        </w:tc>
        <w:tc>
          <w:tcPr>
            <w:tcW w:w="2251" w:type="dxa"/>
            <w:gridSpan w:val="2"/>
            <w:shd w:val="clear" w:color="auto" w:fill="auto"/>
            <w:vAlign w:val="center"/>
          </w:tcPr>
          <w:p w:rsidR="00604371" w:rsidRPr="00033367" w:rsidRDefault="00604371" w:rsidP="00B645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604371" w:rsidRPr="00033367" w:rsidRDefault="00604371" w:rsidP="00B645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576A81" w:rsidRPr="00033367" w:rsidTr="00604371">
        <w:tc>
          <w:tcPr>
            <w:tcW w:w="547" w:type="dxa"/>
            <w:shd w:val="clear" w:color="auto" w:fill="auto"/>
          </w:tcPr>
          <w:p w:rsidR="00576A81" w:rsidRDefault="00576A81" w:rsidP="000610F3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10</w:t>
            </w:r>
          </w:p>
        </w:tc>
        <w:tc>
          <w:tcPr>
            <w:tcW w:w="2993" w:type="dxa"/>
            <w:shd w:val="clear" w:color="auto" w:fill="auto"/>
          </w:tcPr>
          <w:p w:rsidR="00576A81" w:rsidRDefault="00576A81" w:rsidP="000610F3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Тема: «</w:t>
            </w:r>
            <w:r w:rsidRPr="0073487B">
              <w:rPr>
                <w:sz w:val="28"/>
              </w:rPr>
              <w:t>Дисгармонич</w:t>
            </w:r>
            <w:r w:rsidRPr="0073487B">
              <w:rPr>
                <w:sz w:val="28"/>
              </w:rPr>
              <w:t>е</w:t>
            </w:r>
            <w:r w:rsidRPr="0073487B">
              <w:rPr>
                <w:sz w:val="28"/>
              </w:rPr>
              <w:t>ское  психическое ра</w:t>
            </w:r>
            <w:r w:rsidRPr="0073487B">
              <w:rPr>
                <w:sz w:val="28"/>
              </w:rPr>
              <w:t>з</w:t>
            </w:r>
            <w:r w:rsidR="000E0BE7">
              <w:rPr>
                <w:sz w:val="28"/>
              </w:rPr>
              <w:t xml:space="preserve">витие.  </w:t>
            </w:r>
            <w:r w:rsidRPr="0073487B">
              <w:rPr>
                <w:sz w:val="28"/>
              </w:rPr>
              <w:t>Клинико - пс</w:t>
            </w:r>
            <w:r w:rsidRPr="0073487B">
              <w:rPr>
                <w:sz w:val="28"/>
              </w:rPr>
              <w:t>и</w:t>
            </w:r>
            <w:r w:rsidRPr="0073487B">
              <w:rPr>
                <w:sz w:val="28"/>
              </w:rPr>
              <w:t>хологическая структ</w:t>
            </w:r>
            <w:r w:rsidRPr="0073487B">
              <w:rPr>
                <w:sz w:val="28"/>
              </w:rPr>
              <w:t>у</w:t>
            </w:r>
            <w:r w:rsidRPr="0073487B">
              <w:rPr>
                <w:sz w:val="28"/>
              </w:rPr>
              <w:t>ра, принципы диагн</w:t>
            </w:r>
            <w:r w:rsidRPr="0073487B">
              <w:rPr>
                <w:sz w:val="28"/>
              </w:rPr>
              <w:t>о</w:t>
            </w:r>
            <w:r w:rsidRPr="0073487B">
              <w:rPr>
                <w:sz w:val="28"/>
              </w:rPr>
              <w:t>стики</w:t>
            </w:r>
            <w:r>
              <w:rPr>
                <w:sz w:val="28"/>
              </w:rPr>
              <w:t>»</w:t>
            </w:r>
          </w:p>
        </w:tc>
        <w:tc>
          <w:tcPr>
            <w:tcW w:w="2269" w:type="dxa"/>
            <w:shd w:val="clear" w:color="auto" w:fill="auto"/>
          </w:tcPr>
          <w:p w:rsidR="00576A81" w:rsidRDefault="00576A81" w:rsidP="00183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</w:t>
            </w:r>
          </w:p>
          <w:p w:rsidR="00576A81" w:rsidRDefault="00576A81" w:rsidP="00183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учебным </w:t>
            </w:r>
          </w:p>
          <w:p w:rsidR="00576A81" w:rsidRDefault="00576A81" w:rsidP="00183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материалом (учебник, </w:t>
            </w:r>
          </w:p>
          <w:p w:rsidR="00576A81" w:rsidRPr="000610F3" w:rsidRDefault="00576A81" w:rsidP="00183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первоисточник, дополнительная литература)</w:t>
            </w:r>
          </w:p>
        </w:tc>
        <w:tc>
          <w:tcPr>
            <w:tcW w:w="2251" w:type="dxa"/>
            <w:gridSpan w:val="2"/>
            <w:shd w:val="clear" w:color="auto" w:fill="auto"/>
            <w:vAlign w:val="center"/>
          </w:tcPr>
          <w:p w:rsidR="00576A81" w:rsidRPr="00033367" w:rsidRDefault="00576A81" w:rsidP="00183B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576A81" w:rsidRPr="00033367" w:rsidRDefault="00576A81" w:rsidP="00183B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</w:tbl>
    <w:p w:rsidR="00214358" w:rsidRPr="00214358" w:rsidRDefault="00214358" w:rsidP="00F5136B">
      <w:pPr>
        <w:ind w:firstLine="709"/>
        <w:jc w:val="both"/>
        <w:rPr>
          <w:sz w:val="28"/>
        </w:rPr>
      </w:pPr>
    </w:p>
    <w:p w:rsidR="00214358" w:rsidRDefault="00214358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B36C3D" w:rsidRPr="00B36C3D" w:rsidRDefault="00B36C3D" w:rsidP="00593334">
      <w:pPr>
        <w:ind w:firstLine="709"/>
        <w:jc w:val="both"/>
        <w:rPr>
          <w:sz w:val="28"/>
        </w:rPr>
      </w:pPr>
    </w:p>
    <w:p w:rsidR="00B36C3D" w:rsidRPr="00B36C3D" w:rsidRDefault="00B36C3D" w:rsidP="00593334">
      <w:pPr>
        <w:ind w:firstLine="709"/>
        <w:jc w:val="both"/>
        <w:rPr>
          <w:b/>
          <w:sz w:val="28"/>
        </w:rPr>
      </w:pPr>
      <w:r w:rsidRPr="00B36C3D">
        <w:rPr>
          <w:b/>
          <w:sz w:val="28"/>
        </w:rPr>
        <w:t xml:space="preserve">Методические рекомендации к составлению электронной презентации (самостоятельная работа в рамках всей дисциплины). </w:t>
      </w:r>
    </w:p>
    <w:p w:rsidR="00B36C3D" w:rsidRPr="00BD5AFD" w:rsidRDefault="00B36C3D" w:rsidP="00B36C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 w:rsidRPr="00BD5AFD">
        <w:rPr>
          <w:sz w:val="28"/>
          <w:szCs w:val="28"/>
        </w:rPr>
        <w:t>демонстрация в наглядной форме основных пол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жений доклада, степени освоения содержания проблемы.</w:t>
      </w:r>
    </w:p>
    <w:p w:rsidR="00B36C3D" w:rsidRPr="00BD5AFD" w:rsidRDefault="00B36C3D" w:rsidP="00B36C3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B36C3D" w:rsidRPr="00BD5AFD" w:rsidRDefault="00B36C3D" w:rsidP="00B36C3D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B36C3D" w:rsidRPr="00BD5AFD" w:rsidRDefault="00B36C3D" w:rsidP="00B36C3D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B36C3D" w:rsidRPr="00BD5AFD" w:rsidRDefault="00B36C3D" w:rsidP="00B36C3D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>создание презентации в Power</w:t>
      </w:r>
      <w:r w:rsidR="00E956B6" w:rsidRPr="005112C5"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Point;</w:t>
      </w:r>
    </w:p>
    <w:p w:rsidR="00B36C3D" w:rsidRDefault="00B36C3D" w:rsidP="00B36C3D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B36C3D" w:rsidRPr="00C35B2E" w:rsidRDefault="00B36C3D" w:rsidP="00B36C3D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B36C3D" w:rsidRPr="00BD5AFD" w:rsidRDefault="00B36C3D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B36C3D" w:rsidRPr="00BD5AFD" w:rsidRDefault="00B36C3D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отчес</w:t>
      </w:r>
      <w:r w:rsidRPr="00BD5AFD">
        <w:rPr>
          <w:sz w:val="28"/>
          <w:szCs w:val="28"/>
        </w:rPr>
        <w:t>т</w:t>
      </w:r>
      <w:r w:rsidRPr="00BD5AFD">
        <w:rPr>
          <w:sz w:val="28"/>
          <w:szCs w:val="28"/>
        </w:rPr>
        <w:t>во докладчика.</w:t>
      </w:r>
    </w:p>
    <w:p w:rsidR="00B36C3D" w:rsidRPr="00BD5AFD" w:rsidRDefault="00B36C3D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да. Не планируйте в процессе доклада возвращаться к предыдущим слайдам или п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релистывать их вперед, это усложнит процесс и может сбить ход ваших рассужд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ний.</w:t>
      </w:r>
    </w:p>
    <w:p w:rsidR="00B36C3D" w:rsidRPr="00BD5AFD" w:rsidRDefault="00B36C3D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B36C3D" w:rsidRPr="00BD5AFD" w:rsidRDefault="00B36C3D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</w:t>
      </w:r>
      <w:r w:rsidRPr="00BD5AFD">
        <w:rPr>
          <w:bCs/>
          <w:sz w:val="28"/>
          <w:szCs w:val="28"/>
        </w:rPr>
        <w:t>и</w:t>
      </w:r>
      <w:r w:rsidRPr="00BD5AFD">
        <w:rPr>
          <w:bCs/>
          <w:sz w:val="28"/>
          <w:szCs w:val="28"/>
        </w:rPr>
        <w:t>ей</w:t>
      </w:r>
      <w:r w:rsidRPr="00BD5AFD">
        <w:rPr>
          <w:sz w:val="28"/>
          <w:szCs w:val="28"/>
        </w:rPr>
        <w:t>, различными эффектами анимации.</w:t>
      </w:r>
    </w:p>
    <w:p w:rsidR="00B36C3D" w:rsidRPr="00BD5AFD" w:rsidRDefault="00B36C3D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B36C3D" w:rsidRPr="00BD5AFD" w:rsidRDefault="00B36C3D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>. Каждая отдел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 xml:space="preserve">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B36C3D" w:rsidRPr="00BD5AFD" w:rsidRDefault="00B36C3D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B36C3D" w:rsidRPr="00BD5AFD" w:rsidRDefault="00B36C3D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B36C3D" w:rsidRPr="00BD5AFD" w:rsidRDefault="00B36C3D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B36C3D" w:rsidRPr="00BD5AFD" w:rsidRDefault="00B36C3D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</w:t>
      </w:r>
      <w:r w:rsidRPr="00BD5AFD">
        <w:rPr>
          <w:bCs/>
          <w:color w:val="000000"/>
          <w:sz w:val="28"/>
          <w:szCs w:val="28"/>
        </w:rPr>
        <w:t>ч</w:t>
      </w:r>
      <w:r w:rsidRPr="00BD5AFD">
        <w:rPr>
          <w:bCs/>
          <w:color w:val="000000"/>
          <w:sz w:val="28"/>
          <w:szCs w:val="28"/>
        </w:rPr>
        <w:t>ше»</w:t>
      </w:r>
    </w:p>
    <w:p w:rsidR="00B36C3D" w:rsidRPr="00BD5AFD" w:rsidRDefault="00B36C3D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B36C3D" w:rsidRPr="00BD5AFD" w:rsidRDefault="00B36C3D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B36C3D" w:rsidRPr="00BD5AFD" w:rsidRDefault="00B36C3D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 xml:space="preserve">.В качестве основного шрифта рекомендуется использовать </w:t>
      </w:r>
      <w:r w:rsidRPr="00BD5AFD">
        <w:rPr>
          <w:bCs/>
          <w:color w:val="000000"/>
          <w:sz w:val="28"/>
          <w:szCs w:val="28"/>
        </w:rPr>
        <w:t>черный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B36C3D" w:rsidRPr="00BD5AFD" w:rsidRDefault="00B36C3D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</w:t>
      </w:r>
      <w:r w:rsidRPr="00BD5AFD">
        <w:rPr>
          <w:color w:val="000000"/>
          <w:sz w:val="28"/>
          <w:szCs w:val="28"/>
        </w:rPr>
        <w:t>ч</w:t>
      </w:r>
      <w:r w:rsidRPr="00BD5AFD">
        <w:rPr>
          <w:color w:val="000000"/>
          <w:sz w:val="28"/>
          <w:szCs w:val="28"/>
        </w:rPr>
        <w:t>ные стили для каждого слайда.</w:t>
      </w:r>
    </w:p>
    <w:p w:rsidR="00B36C3D" w:rsidRPr="00BD5AFD" w:rsidRDefault="00B36C3D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>простой печа</w:t>
      </w:r>
      <w:r w:rsidRPr="00BD5AFD">
        <w:rPr>
          <w:bCs/>
          <w:color w:val="000000"/>
          <w:sz w:val="28"/>
          <w:szCs w:val="28"/>
        </w:rPr>
        <w:t>т</w:t>
      </w:r>
      <w:r w:rsidRPr="00BD5AFD">
        <w:rPr>
          <w:bCs/>
          <w:color w:val="000000"/>
          <w:sz w:val="28"/>
          <w:szCs w:val="28"/>
        </w:rPr>
        <w:t xml:space="preserve">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B36C3D" w:rsidRPr="00BD5AFD" w:rsidRDefault="00B36C3D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</w:t>
      </w:r>
      <w:bookmarkStart w:id="1" w:name=".D0.A1.D0.BE.D0.B2.D0.B5.D1.82.D1.8B_.D0"/>
      <w:bookmarkEnd w:id="1"/>
      <w:r w:rsidRPr="00BD5AFD">
        <w:rPr>
          <w:sz w:val="28"/>
          <w:szCs w:val="28"/>
        </w:rPr>
        <w:t>, дают информ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цию для контактов.</w:t>
      </w:r>
    </w:p>
    <w:p w:rsidR="00B36C3D" w:rsidRPr="00BD5AFD" w:rsidRDefault="00B36C3D" w:rsidP="00B36C3D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bookmarkStart w:id="2" w:name=".D0.A1.D0.BA.D0.BE.D0.BB.D1.8C.D0.BA.D0."/>
      <w:bookmarkEnd w:id="2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B36C3D" w:rsidRPr="00BD5AFD" w:rsidRDefault="00B36C3D" w:rsidP="00B36C3D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B36C3D" w:rsidRPr="00BD5AFD" w:rsidRDefault="00B36C3D" w:rsidP="00B36C3D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B36C3D" w:rsidRPr="00BD5AFD" w:rsidRDefault="00B36C3D" w:rsidP="00B36C3D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B36C3D" w:rsidRPr="00BD5AFD" w:rsidRDefault="00B36C3D" w:rsidP="00B36C3D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B36C3D" w:rsidRPr="00BD5AFD" w:rsidRDefault="00B36C3D" w:rsidP="00B36C3D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B36C3D" w:rsidRPr="00BD5AFD" w:rsidRDefault="00B36C3D" w:rsidP="00B36C3D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использовать:синий на белом,черный на желтом,зеленый на белом,черный на белом,белый на синем,зеленый на красном,красный на же</w:t>
      </w:r>
      <w:r w:rsidRPr="00BD5AFD">
        <w:rPr>
          <w:color w:val="000000"/>
          <w:sz w:val="28"/>
          <w:szCs w:val="28"/>
        </w:rPr>
        <w:t>л</w:t>
      </w:r>
      <w:r w:rsidRPr="00BD5AFD">
        <w:rPr>
          <w:color w:val="000000"/>
          <w:sz w:val="28"/>
          <w:szCs w:val="28"/>
        </w:rPr>
        <w:t>том,красный на белом,оранжевый на черном,черный на красном,оранжевый на б</w:t>
      </w:r>
      <w:r w:rsidRPr="00BD5AFD">
        <w:rPr>
          <w:color w:val="000000"/>
          <w:sz w:val="28"/>
          <w:szCs w:val="28"/>
        </w:rPr>
        <w:t>е</w:t>
      </w:r>
      <w:r w:rsidRPr="00BD5AFD">
        <w:rPr>
          <w:color w:val="000000"/>
          <w:sz w:val="28"/>
          <w:szCs w:val="28"/>
        </w:rPr>
        <w:t>лом,красный на зеленом.</w:t>
      </w:r>
    </w:p>
    <w:p w:rsidR="00B36C3D" w:rsidRPr="00BD5AFD" w:rsidRDefault="00B36C3D" w:rsidP="00B36C3D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B36C3D" w:rsidRPr="00BD5AFD" w:rsidRDefault="00B36C3D" w:rsidP="00B36C3D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B36C3D" w:rsidRPr="00BD5AFD" w:rsidRDefault="00B36C3D" w:rsidP="00B36C3D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B36C3D" w:rsidRPr="00BD5AFD" w:rsidRDefault="00B36C3D" w:rsidP="00B36C3D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B36C3D" w:rsidRPr="00BD5AFD" w:rsidRDefault="00B36C3D" w:rsidP="00B36C3D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</w:t>
      </w:r>
      <w:r w:rsidRPr="00BD5AFD">
        <w:rPr>
          <w:color w:val="000000"/>
          <w:sz w:val="28"/>
          <w:szCs w:val="28"/>
        </w:rPr>
        <w:t>и</w:t>
      </w:r>
      <w:r w:rsidRPr="00BD5AFD">
        <w:rPr>
          <w:color w:val="000000"/>
          <w:sz w:val="28"/>
          <w:szCs w:val="28"/>
        </w:rPr>
        <w:t>мания пользователя и управления им.</w:t>
      </w:r>
    </w:p>
    <w:p w:rsidR="00B36C3D" w:rsidRPr="00BD5AFD" w:rsidRDefault="00B36C3D" w:rsidP="00B36C3D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</w:t>
      </w:r>
      <w:r w:rsidRPr="00BD5AFD">
        <w:rPr>
          <w:color w:val="000000"/>
          <w:sz w:val="28"/>
          <w:szCs w:val="28"/>
        </w:rPr>
        <w:t>у</w:t>
      </w:r>
      <w:r w:rsidRPr="00BD5AFD">
        <w:rPr>
          <w:color w:val="000000"/>
          <w:sz w:val="28"/>
          <w:szCs w:val="28"/>
        </w:rPr>
        <w:t>чении.</w:t>
      </w:r>
    </w:p>
    <w:p w:rsidR="00B36C3D" w:rsidRPr="00BD5AFD" w:rsidRDefault="00B36C3D" w:rsidP="00B36C3D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</w:t>
      </w:r>
      <w:r w:rsidRPr="00BD5AFD">
        <w:rPr>
          <w:color w:val="000000"/>
          <w:sz w:val="28"/>
          <w:szCs w:val="28"/>
        </w:rPr>
        <w:t>е</w:t>
      </w:r>
      <w:r w:rsidRPr="00BD5AFD">
        <w:rPr>
          <w:color w:val="000000"/>
          <w:sz w:val="28"/>
          <w:szCs w:val="28"/>
        </w:rPr>
        <w:t>сурсов и значительных затрат на доставку и воспроизведение изображения.</w:t>
      </w:r>
    </w:p>
    <w:p w:rsidR="00E35C6B" w:rsidRPr="00685464" w:rsidRDefault="00E35C6B" w:rsidP="00236A58">
      <w:pPr>
        <w:jc w:val="center"/>
        <w:rPr>
          <w:b/>
          <w:sz w:val="28"/>
        </w:rPr>
      </w:pPr>
    </w:p>
    <w:p w:rsidR="00E35C6B" w:rsidRPr="00685464" w:rsidRDefault="00E35C6B" w:rsidP="00236A58">
      <w:pPr>
        <w:jc w:val="center"/>
        <w:rPr>
          <w:b/>
          <w:sz w:val="28"/>
        </w:rPr>
      </w:pPr>
    </w:p>
    <w:p w:rsidR="00236A58" w:rsidRPr="00236A58" w:rsidRDefault="00236A58" w:rsidP="00236A58">
      <w:pPr>
        <w:jc w:val="center"/>
        <w:rPr>
          <w:b/>
        </w:rPr>
      </w:pPr>
      <w:r w:rsidRPr="00236A58">
        <w:rPr>
          <w:b/>
          <w:sz w:val="28"/>
        </w:rPr>
        <w:t xml:space="preserve">Методические рекомендации  по самостоятельной работе в рамках модуля </w:t>
      </w:r>
      <w:r w:rsidRPr="00236A58">
        <w:rPr>
          <w:b/>
          <w:sz w:val="28"/>
          <w:lang w:val="en-US"/>
        </w:rPr>
        <w:t>I</w:t>
      </w:r>
    </w:p>
    <w:p w:rsidR="00B36C3D" w:rsidRPr="00236A58" w:rsidRDefault="00236A58" w:rsidP="00236A5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«</w:t>
      </w:r>
      <w:r w:rsidRPr="00236A58">
        <w:rPr>
          <w:b/>
          <w:sz w:val="28"/>
        </w:rPr>
        <w:t>Закономерности психического</w:t>
      </w:r>
      <w:r w:rsidR="00DC2D2C" w:rsidRPr="007C3457">
        <w:rPr>
          <w:b/>
          <w:sz w:val="28"/>
        </w:rPr>
        <w:t xml:space="preserve">  </w:t>
      </w:r>
      <w:r w:rsidRPr="00236A58">
        <w:rPr>
          <w:b/>
          <w:sz w:val="28"/>
        </w:rPr>
        <w:t>дизонтогенеза</w:t>
      </w:r>
      <w:r>
        <w:rPr>
          <w:b/>
          <w:sz w:val="28"/>
        </w:rPr>
        <w:t>»</w:t>
      </w:r>
    </w:p>
    <w:p w:rsidR="00236A58" w:rsidRPr="00E35C6B" w:rsidRDefault="00236A58" w:rsidP="00593334">
      <w:pPr>
        <w:ind w:firstLine="709"/>
        <w:jc w:val="both"/>
        <w:rPr>
          <w:b/>
          <w:sz w:val="28"/>
        </w:rPr>
      </w:pPr>
    </w:p>
    <w:p w:rsidR="00236A58" w:rsidRPr="00236A58" w:rsidRDefault="00236A58" w:rsidP="00236A58">
      <w:pPr>
        <w:ind w:firstLine="709"/>
        <w:jc w:val="center"/>
        <w:rPr>
          <w:b/>
          <w:sz w:val="28"/>
          <w:szCs w:val="28"/>
        </w:rPr>
      </w:pPr>
      <w:r w:rsidRPr="00236A58">
        <w:rPr>
          <w:b/>
          <w:sz w:val="28"/>
          <w:szCs w:val="28"/>
        </w:rPr>
        <w:t>Методические указания обучающимся</w:t>
      </w:r>
    </w:p>
    <w:p w:rsidR="00236A58" w:rsidRPr="00236A58" w:rsidRDefault="00236A58" w:rsidP="00236A58">
      <w:pPr>
        <w:ind w:firstLine="709"/>
        <w:jc w:val="center"/>
        <w:rPr>
          <w:b/>
          <w:sz w:val="28"/>
          <w:szCs w:val="28"/>
        </w:rPr>
      </w:pPr>
      <w:r w:rsidRPr="00236A58"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236A58" w:rsidRPr="00236A58" w:rsidRDefault="00236A58" w:rsidP="00236A58">
      <w:pPr>
        <w:ind w:firstLine="709"/>
        <w:jc w:val="both"/>
        <w:rPr>
          <w:color w:val="000000"/>
          <w:sz w:val="10"/>
          <w:szCs w:val="28"/>
        </w:rPr>
      </w:pPr>
    </w:p>
    <w:p w:rsidR="00236A58" w:rsidRPr="00236A58" w:rsidRDefault="00236A58" w:rsidP="00236A58">
      <w:pPr>
        <w:ind w:firstLine="709"/>
        <w:jc w:val="both"/>
        <w:rPr>
          <w:color w:val="000000"/>
          <w:sz w:val="28"/>
          <w:szCs w:val="28"/>
        </w:rPr>
      </w:pPr>
      <w:r w:rsidRPr="00236A58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236A58" w:rsidRPr="00236A58" w:rsidRDefault="00236A58" w:rsidP="00236A58">
      <w:pPr>
        <w:ind w:firstLine="709"/>
        <w:jc w:val="both"/>
        <w:rPr>
          <w:color w:val="000000"/>
          <w:sz w:val="28"/>
          <w:szCs w:val="28"/>
        </w:rPr>
      </w:pPr>
      <w:r w:rsidRPr="00236A58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236A58" w:rsidRPr="00236A58" w:rsidRDefault="00236A58" w:rsidP="00236A58">
      <w:pPr>
        <w:ind w:firstLine="709"/>
        <w:jc w:val="both"/>
        <w:rPr>
          <w:color w:val="000000"/>
          <w:sz w:val="28"/>
          <w:szCs w:val="28"/>
        </w:rPr>
      </w:pPr>
      <w:r w:rsidRPr="00236A58">
        <w:rPr>
          <w:color w:val="000000"/>
          <w:sz w:val="28"/>
          <w:szCs w:val="28"/>
        </w:rPr>
        <w:lastRenderedPageBreak/>
        <w:t>б) работать над содержанием записей – сопоставлять отдельные части, выд</w:t>
      </w:r>
      <w:r w:rsidRPr="00236A58">
        <w:rPr>
          <w:color w:val="000000"/>
          <w:sz w:val="28"/>
          <w:szCs w:val="28"/>
        </w:rPr>
        <w:t>е</w:t>
      </w:r>
      <w:r w:rsidRPr="00236A58">
        <w:rPr>
          <w:color w:val="000000"/>
          <w:sz w:val="28"/>
          <w:szCs w:val="28"/>
        </w:rPr>
        <w:t>лять основные идеи, делать выводы;</w:t>
      </w:r>
    </w:p>
    <w:p w:rsidR="00236A58" w:rsidRPr="00236A58" w:rsidRDefault="00236A58" w:rsidP="00236A58">
      <w:pPr>
        <w:ind w:firstLine="709"/>
        <w:jc w:val="both"/>
        <w:rPr>
          <w:color w:val="000000"/>
          <w:sz w:val="28"/>
          <w:szCs w:val="28"/>
        </w:rPr>
      </w:pPr>
      <w:r w:rsidRPr="00236A58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236A58" w:rsidRPr="00236A58" w:rsidRDefault="00236A58" w:rsidP="00236A58">
      <w:pPr>
        <w:ind w:firstLine="709"/>
        <w:jc w:val="both"/>
        <w:rPr>
          <w:color w:val="000000"/>
          <w:sz w:val="28"/>
          <w:szCs w:val="28"/>
        </w:rPr>
      </w:pPr>
      <w:r w:rsidRPr="00236A58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236A58" w:rsidRPr="00236A58" w:rsidRDefault="00236A58" w:rsidP="00236A58">
      <w:pPr>
        <w:ind w:firstLine="709"/>
        <w:jc w:val="both"/>
        <w:rPr>
          <w:color w:val="000000"/>
          <w:sz w:val="28"/>
          <w:szCs w:val="28"/>
        </w:rPr>
      </w:pPr>
      <w:r w:rsidRPr="00236A58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236A58">
        <w:rPr>
          <w:color w:val="000000"/>
          <w:sz w:val="28"/>
          <w:szCs w:val="28"/>
        </w:rPr>
        <w:t>б</w:t>
      </w:r>
      <w:r w:rsidRPr="00236A58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236A58" w:rsidRPr="00236A58" w:rsidRDefault="00236A58" w:rsidP="00236A58">
      <w:pPr>
        <w:ind w:firstLine="709"/>
        <w:jc w:val="center"/>
        <w:rPr>
          <w:color w:val="000000"/>
          <w:sz w:val="28"/>
          <w:szCs w:val="28"/>
        </w:rPr>
      </w:pPr>
      <w:r w:rsidRPr="00236A58">
        <w:rPr>
          <w:color w:val="000000"/>
          <w:sz w:val="28"/>
          <w:szCs w:val="28"/>
        </w:rPr>
        <w:t>Пример 1</w:t>
      </w:r>
    </w:p>
    <w:p w:rsidR="00236A58" w:rsidRPr="00236A58" w:rsidRDefault="00236A58" w:rsidP="00236A58">
      <w:pPr>
        <w:ind w:firstLine="709"/>
        <w:jc w:val="both"/>
        <w:rPr>
          <w:color w:val="000000"/>
          <w:sz w:val="28"/>
          <w:szCs w:val="28"/>
        </w:rPr>
      </w:pPr>
      <w:r w:rsidRPr="00236A58">
        <w:rPr>
          <w:color w:val="000000"/>
          <w:sz w:val="28"/>
          <w:szCs w:val="28"/>
        </w:rPr>
        <w:t>/ - прочитать еще раз;</w:t>
      </w:r>
    </w:p>
    <w:p w:rsidR="00236A58" w:rsidRPr="00236A58" w:rsidRDefault="00236A58" w:rsidP="00236A58">
      <w:pPr>
        <w:ind w:firstLine="709"/>
        <w:jc w:val="both"/>
        <w:rPr>
          <w:color w:val="000000"/>
          <w:sz w:val="28"/>
          <w:szCs w:val="28"/>
        </w:rPr>
      </w:pPr>
      <w:r w:rsidRPr="00236A58">
        <w:rPr>
          <w:color w:val="000000"/>
          <w:sz w:val="28"/>
          <w:szCs w:val="28"/>
        </w:rPr>
        <w:t>// законспектировать первоисточник;</w:t>
      </w:r>
    </w:p>
    <w:p w:rsidR="00236A58" w:rsidRPr="00236A58" w:rsidRDefault="00236A58" w:rsidP="00236A58">
      <w:pPr>
        <w:ind w:firstLine="709"/>
        <w:jc w:val="both"/>
        <w:rPr>
          <w:color w:val="000000"/>
          <w:sz w:val="28"/>
          <w:szCs w:val="28"/>
        </w:rPr>
      </w:pPr>
      <w:r w:rsidRPr="00236A58">
        <w:rPr>
          <w:color w:val="000000"/>
          <w:sz w:val="28"/>
          <w:szCs w:val="28"/>
        </w:rPr>
        <w:t>? – непонятно, требует уточнения;</w:t>
      </w:r>
    </w:p>
    <w:p w:rsidR="00236A58" w:rsidRPr="00236A58" w:rsidRDefault="00236A58" w:rsidP="00236A58">
      <w:pPr>
        <w:ind w:firstLine="709"/>
        <w:jc w:val="both"/>
        <w:rPr>
          <w:color w:val="000000"/>
          <w:sz w:val="28"/>
          <w:szCs w:val="28"/>
        </w:rPr>
      </w:pPr>
      <w:r w:rsidRPr="00236A58">
        <w:rPr>
          <w:color w:val="000000"/>
          <w:sz w:val="28"/>
          <w:szCs w:val="28"/>
        </w:rPr>
        <w:t>! – смело;</w:t>
      </w:r>
    </w:p>
    <w:p w:rsidR="00236A58" w:rsidRPr="00236A58" w:rsidRDefault="00236A58" w:rsidP="00236A58">
      <w:pPr>
        <w:ind w:firstLine="709"/>
        <w:jc w:val="both"/>
        <w:rPr>
          <w:color w:val="000000"/>
          <w:sz w:val="28"/>
          <w:szCs w:val="28"/>
        </w:rPr>
      </w:pPr>
      <w:r w:rsidRPr="00236A58">
        <w:rPr>
          <w:color w:val="000000"/>
          <w:sz w:val="28"/>
          <w:szCs w:val="28"/>
        </w:rPr>
        <w:t xml:space="preserve">S – слишком сложно. </w:t>
      </w:r>
    </w:p>
    <w:p w:rsidR="00236A58" w:rsidRPr="00236A58" w:rsidRDefault="00236A58" w:rsidP="00236A58">
      <w:pPr>
        <w:ind w:firstLine="709"/>
        <w:jc w:val="center"/>
        <w:rPr>
          <w:color w:val="000000"/>
          <w:sz w:val="28"/>
          <w:szCs w:val="28"/>
        </w:rPr>
      </w:pPr>
      <w:r w:rsidRPr="00236A58">
        <w:rPr>
          <w:color w:val="000000"/>
          <w:sz w:val="28"/>
          <w:szCs w:val="28"/>
        </w:rPr>
        <w:t>Пример 2</w:t>
      </w:r>
    </w:p>
    <w:p w:rsidR="00236A58" w:rsidRPr="00236A58" w:rsidRDefault="00236A58" w:rsidP="00236A58">
      <w:pPr>
        <w:ind w:firstLine="709"/>
        <w:jc w:val="both"/>
        <w:rPr>
          <w:color w:val="000000"/>
          <w:sz w:val="28"/>
          <w:szCs w:val="28"/>
        </w:rPr>
      </w:pPr>
      <w:r w:rsidRPr="00236A58">
        <w:rPr>
          <w:color w:val="000000"/>
          <w:sz w:val="28"/>
          <w:szCs w:val="28"/>
        </w:rPr>
        <w:t>= - это важно;</w:t>
      </w:r>
    </w:p>
    <w:p w:rsidR="00236A58" w:rsidRPr="00236A58" w:rsidRDefault="00236A58" w:rsidP="00236A58">
      <w:pPr>
        <w:ind w:firstLine="709"/>
        <w:jc w:val="both"/>
        <w:rPr>
          <w:color w:val="000000"/>
          <w:sz w:val="28"/>
          <w:szCs w:val="28"/>
        </w:rPr>
      </w:pPr>
      <w:r w:rsidRPr="00236A58">
        <w:rPr>
          <w:color w:val="000000"/>
          <w:sz w:val="28"/>
          <w:szCs w:val="28"/>
        </w:rPr>
        <w:t>[ - сделать выписки;</w:t>
      </w:r>
    </w:p>
    <w:p w:rsidR="00236A58" w:rsidRPr="00236A58" w:rsidRDefault="00236A58" w:rsidP="00236A58">
      <w:pPr>
        <w:ind w:firstLine="709"/>
        <w:jc w:val="both"/>
        <w:rPr>
          <w:color w:val="000000"/>
          <w:sz w:val="28"/>
          <w:szCs w:val="28"/>
        </w:rPr>
      </w:pPr>
      <w:r w:rsidRPr="00236A58">
        <w:rPr>
          <w:color w:val="000000"/>
          <w:sz w:val="28"/>
          <w:szCs w:val="28"/>
        </w:rPr>
        <w:t>[ ] – выписки сделаны;</w:t>
      </w:r>
    </w:p>
    <w:p w:rsidR="00236A58" w:rsidRPr="00236A58" w:rsidRDefault="00236A58" w:rsidP="00236A58">
      <w:pPr>
        <w:ind w:firstLine="709"/>
        <w:jc w:val="both"/>
        <w:rPr>
          <w:color w:val="000000"/>
          <w:sz w:val="28"/>
          <w:szCs w:val="28"/>
        </w:rPr>
      </w:pPr>
      <w:r w:rsidRPr="00236A58">
        <w:rPr>
          <w:color w:val="000000"/>
          <w:sz w:val="28"/>
          <w:szCs w:val="28"/>
        </w:rPr>
        <w:t>! – очень важно;</w:t>
      </w:r>
    </w:p>
    <w:p w:rsidR="00236A58" w:rsidRPr="00236A58" w:rsidRDefault="00DE6311" w:rsidP="00236A58">
      <w:pPr>
        <w:ind w:firstLine="709"/>
        <w:jc w:val="both"/>
        <w:rPr>
          <w:color w:val="000000"/>
          <w:sz w:val="28"/>
          <w:szCs w:val="28"/>
        </w:rPr>
      </w:pPr>
      <w:r w:rsidRPr="00DE6311">
        <w:rPr>
          <w:noProof/>
        </w:rPr>
        <w:pict>
          <v:rect id="Rectangle 2" o:spid="_x0000_s1026" style="position:absolute;left:0;text-align:left;margin-left:27pt;margin-top:12.85pt;width:14.15pt;height:14.1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236A58" w:rsidRPr="00236A58">
        <w:rPr>
          <w:color w:val="000000"/>
          <w:sz w:val="28"/>
          <w:szCs w:val="28"/>
        </w:rPr>
        <w:t>? – надо посмотреть, не совсем понятно;</w:t>
      </w:r>
    </w:p>
    <w:p w:rsidR="00236A58" w:rsidRPr="00236A58" w:rsidRDefault="00236A58" w:rsidP="00236A58">
      <w:pPr>
        <w:ind w:firstLine="709"/>
        <w:jc w:val="both"/>
        <w:rPr>
          <w:color w:val="000000"/>
          <w:sz w:val="28"/>
          <w:szCs w:val="28"/>
        </w:rPr>
      </w:pPr>
      <w:r w:rsidRPr="00236A58">
        <w:rPr>
          <w:color w:val="000000"/>
          <w:sz w:val="28"/>
          <w:szCs w:val="28"/>
        </w:rPr>
        <w:t xml:space="preserve">     - основные определения;</w:t>
      </w:r>
    </w:p>
    <w:p w:rsidR="00236A58" w:rsidRPr="00236A58" w:rsidRDefault="00DE6311" w:rsidP="00236A58">
      <w:pPr>
        <w:ind w:firstLine="709"/>
        <w:jc w:val="both"/>
        <w:rPr>
          <w:color w:val="000000"/>
          <w:sz w:val="28"/>
          <w:szCs w:val="28"/>
        </w:rPr>
      </w:pPr>
      <w:r w:rsidRPr="00DE6311"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236A58" w:rsidRPr="00236A58">
        <w:rPr>
          <w:color w:val="000000"/>
          <w:sz w:val="28"/>
          <w:szCs w:val="28"/>
        </w:rPr>
        <w:t xml:space="preserve">      - не представляет интереса. </w:t>
      </w:r>
    </w:p>
    <w:p w:rsidR="00236A58" w:rsidRPr="00236A58" w:rsidRDefault="00236A58" w:rsidP="00236A58">
      <w:pPr>
        <w:ind w:firstLine="709"/>
        <w:jc w:val="both"/>
        <w:rPr>
          <w:color w:val="000000"/>
          <w:sz w:val="10"/>
          <w:szCs w:val="10"/>
        </w:rPr>
      </w:pPr>
    </w:p>
    <w:p w:rsidR="00236A58" w:rsidRPr="00236A58" w:rsidRDefault="00236A58" w:rsidP="00236A58">
      <w:pPr>
        <w:ind w:firstLine="709"/>
        <w:jc w:val="both"/>
        <w:rPr>
          <w:color w:val="000000"/>
          <w:sz w:val="28"/>
          <w:szCs w:val="28"/>
        </w:rPr>
      </w:pPr>
      <w:r w:rsidRPr="00236A58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236A58">
        <w:rPr>
          <w:color w:val="000000"/>
          <w:sz w:val="28"/>
          <w:szCs w:val="28"/>
        </w:rPr>
        <w:t>т</w:t>
      </w:r>
      <w:r w:rsidRPr="00236A58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236A58" w:rsidRPr="00236A58" w:rsidRDefault="00236A58" w:rsidP="00236A58">
      <w:pPr>
        <w:ind w:firstLine="709"/>
        <w:jc w:val="both"/>
        <w:rPr>
          <w:color w:val="000000"/>
          <w:sz w:val="28"/>
          <w:szCs w:val="28"/>
        </w:rPr>
      </w:pPr>
      <w:r w:rsidRPr="00236A58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236A58">
        <w:rPr>
          <w:color w:val="000000"/>
          <w:sz w:val="28"/>
          <w:szCs w:val="28"/>
        </w:rPr>
        <w:t>о</w:t>
      </w:r>
      <w:r w:rsidRPr="00236A58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236A58">
        <w:rPr>
          <w:color w:val="000000"/>
          <w:sz w:val="28"/>
          <w:szCs w:val="28"/>
        </w:rPr>
        <w:t>н</w:t>
      </w:r>
      <w:r w:rsidRPr="00236A58">
        <w:rPr>
          <w:color w:val="000000"/>
          <w:sz w:val="28"/>
          <w:szCs w:val="28"/>
        </w:rPr>
        <w:t xml:space="preserve">стве различные </w:t>
      </w:r>
      <w:r w:rsidRPr="00236A58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236A58">
        <w:rPr>
          <w:color w:val="000000"/>
          <w:sz w:val="28"/>
          <w:szCs w:val="28"/>
        </w:rPr>
        <w:t xml:space="preserve">л. </w:t>
      </w:r>
    </w:p>
    <w:p w:rsidR="00236A58" w:rsidRPr="00236A58" w:rsidRDefault="00236A58" w:rsidP="00236A58">
      <w:pPr>
        <w:ind w:firstLine="709"/>
        <w:jc w:val="both"/>
        <w:rPr>
          <w:color w:val="000000"/>
          <w:sz w:val="28"/>
          <w:szCs w:val="28"/>
        </w:rPr>
      </w:pPr>
      <w:r w:rsidRPr="00236A58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236A58">
        <w:rPr>
          <w:color w:val="000000"/>
          <w:sz w:val="28"/>
          <w:szCs w:val="28"/>
        </w:rPr>
        <w:t>о</w:t>
      </w:r>
      <w:r w:rsidRPr="00236A58">
        <w:rPr>
          <w:color w:val="000000"/>
          <w:sz w:val="28"/>
          <w:szCs w:val="28"/>
        </w:rPr>
        <w:t xml:space="preserve">ля, либо чистые страницы. </w:t>
      </w:r>
    </w:p>
    <w:p w:rsidR="00236A58" w:rsidRPr="00236A58" w:rsidRDefault="00236A58" w:rsidP="00236A58">
      <w:pPr>
        <w:ind w:firstLine="709"/>
        <w:jc w:val="both"/>
        <w:rPr>
          <w:color w:val="000000"/>
          <w:sz w:val="28"/>
          <w:szCs w:val="28"/>
        </w:rPr>
      </w:pPr>
      <w:r w:rsidRPr="00236A58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236A58">
        <w:rPr>
          <w:color w:val="000000"/>
          <w:sz w:val="28"/>
          <w:szCs w:val="28"/>
        </w:rPr>
        <w:t>ь</w:t>
      </w:r>
      <w:r w:rsidRPr="00236A58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236A58">
        <w:rPr>
          <w:color w:val="000000"/>
          <w:sz w:val="28"/>
          <w:szCs w:val="28"/>
        </w:rPr>
        <w:t>н</w:t>
      </w:r>
      <w:r w:rsidRPr="00236A58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236A58" w:rsidRPr="00236A58" w:rsidRDefault="00236A58" w:rsidP="00236A58">
      <w:pPr>
        <w:ind w:firstLine="709"/>
        <w:jc w:val="both"/>
        <w:rPr>
          <w:color w:val="000000"/>
          <w:sz w:val="28"/>
          <w:szCs w:val="28"/>
        </w:rPr>
      </w:pPr>
      <w:r w:rsidRPr="00236A58">
        <w:rPr>
          <w:color w:val="000000"/>
          <w:sz w:val="28"/>
          <w:szCs w:val="28"/>
        </w:rPr>
        <w:t>6. При конспектировании действует принцип дистантного конспектирования, который позволяет отдельные блоки информации при записи разделять и по гор</w:t>
      </w:r>
      <w:r w:rsidRPr="00236A58">
        <w:rPr>
          <w:color w:val="000000"/>
          <w:sz w:val="28"/>
          <w:szCs w:val="28"/>
        </w:rPr>
        <w:t>и</w:t>
      </w:r>
      <w:r w:rsidRPr="00236A58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236A58">
        <w:rPr>
          <w:color w:val="000000"/>
          <w:sz w:val="28"/>
          <w:szCs w:val="28"/>
        </w:rPr>
        <w:t>а</w:t>
      </w:r>
      <w:r w:rsidRPr="00236A58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236A58" w:rsidRPr="00236A58" w:rsidRDefault="00236A58" w:rsidP="00236A58">
      <w:pPr>
        <w:ind w:firstLine="709"/>
        <w:jc w:val="both"/>
        <w:rPr>
          <w:color w:val="000000"/>
          <w:sz w:val="28"/>
          <w:szCs w:val="28"/>
        </w:rPr>
      </w:pPr>
      <w:r w:rsidRPr="00236A58">
        <w:rPr>
          <w:color w:val="000000"/>
          <w:sz w:val="28"/>
          <w:szCs w:val="28"/>
        </w:rPr>
        <w:t>7. Огромную помощь в понимании логики излагаемого материала оказывает рубрикация, т.е. нумерование или обозначение всех его разделов, подразделов и б</w:t>
      </w:r>
      <w:r w:rsidRPr="00236A58">
        <w:rPr>
          <w:color w:val="000000"/>
          <w:sz w:val="28"/>
          <w:szCs w:val="28"/>
        </w:rPr>
        <w:t>о</w:t>
      </w:r>
      <w:r w:rsidRPr="00236A58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236A58">
        <w:rPr>
          <w:color w:val="000000"/>
          <w:sz w:val="28"/>
          <w:szCs w:val="28"/>
        </w:rPr>
        <w:t>в</w:t>
      </w:r>
      <w:r w:rsidRPr="00236A58">
        <w:rPr>
          <w:color w:val="000000"/>
          <w:sz w:val="28"/>
          <w:szCs w:val="28"/>
        </w:rPr>
        <w:lastRenderedPageBreak/>
        <w:t>ляется план текста. Важно, чтобы каждая новая мысль, аспект или часть лекции б</w:t>
      </w:r>
      <w:r w:rsidRPr="00236A58">
        <w:rPr>
          <w:color w:val="000000"/>
          <w:sz w:val="28"/>
          <w:szCs w:val="28"/>
        </w:rPr>
        <w:t>ы</w:t>
      </w:r>
      <w:r w:rsidRPr="00236A58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236A58" w:rsidRPr="00236A58" w:rsidRDefault="00236A58" w:rsidP="00236A58">
      <w:pPr>
        <w:ind w:firstLine="709"/>
        <w:jc w:val="both"/>
        <w:rPr>
          <w:color w:val="000000"/>
          <w:sz w:val="28"/>
          <w:szCs w:val="28"/>
        </w:rPr>
      </w:pPr>
      <w:r w:rsidRPr="00236A58">
        <w:rPr>
          <w:color w:val="000000"/>
          <w:sz w:val="28"/>
          <w:szCs w:val="28"/>
        </w:rPr>
        <w:t xml:space="preserve">8. </w:t>
      </w:r>
      <w:r w:rsidRPr="00236A58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</w:t>
      </w:r>
      <w:r w:rsidRPr="00236A58">
        <w:rPr>
          <w:color w:val="000000"/>
          <w:spacing w:val="-4"/>
          <w:sz w:val="28"/>
          <w:szCs w:val="28"/>
        </w:rPr>
        <w:t>о</w:t>
      </w:r>
      <w:r w:rsidRPr="00236A58">
        <w:rPr>
          <w:color w:val="000000"/>
          <w:spacing w:val="-4"/>
          <w:sz w:val="28"/>
          <w:szCs w:val="28"/>
        </w:rPr>
        <w:t>зволит полностью «развернуть» конспект в исходный текст по формуле «ко</w:t>
      </w:r>
      <w:r w:rsidRPr="00236A58">
        <w:rPr>
          <w:color w:val="000000"/>
          <w:spacing w:val="-4"/>
          <w:sz w:val="28"/>
          <w:szCs w:val="28"/>
        </w:rPr>
        <w:t>н</w:t>
      </w:r>
      <w:r w:rsidRPr="00236A58">
        <w:rPr>
          <w:color w:val="000000"/>
          <w:spacing w:val="-4"/>
          <w:sz w:val="28"/>
          <w:szCs w:val="28"/>
        </w:rPr>
        <w:t>спект+память=исходный текст</w:t>
      </w:r>
      <w:r w:rsidRPr="00236A58">
        <w:rPr>
          <w:color w:val="000000"/>
          <w:sz w:val="28"/>
          <w:szCs w:val="28"/>
        </w:rPr>
        <w:t>».</w:t>
      </w:r>
    </w:p>
    <w:p w:rsidR="00236A58" w:rsidRPr="00236A58" w:rsidRDefault="00236A58" w:rsidP="00236A58">
      <w:pPr>
        <w:ind w:firstLine="709"/>
        <w:jc w:val="both"/>
        <w:rPr>
          <w:color w:val="000000"/>
          <w:sz w:val="28"/>
          <w:szCs w:val="28"/>
        </w:rPr>
      </w:pPr>
      <w:r w:rsidRPr="00236A58">
        <w:rPr>
          <w:color w:val="000000"/>
          <w:sz w:val="28"/>
          <w:szCs w:val="28"/>
        </w:rPr>
        <w:t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</w:t>
      </w:r>
      <w:r w:rsidRPr="00236A58">
        <w:rPr>
          <w:color w:val="000000"/>
          <w:sz w:val="28"/>
          <w:szCs w:val="28"/>
        </w:rPr>
        <w:t>а</w:t>
      </w:r>
      <w:r w:rsidRPr="00236A58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236A58" w:rsidRPr="00236A58" w:rsidRDefault="00236A58" w:rsidP="00236A58">
      <w:pPr>
        <w:ind w:firstLine="709"/>
        <w:jc w:val="both"/>
        <w:rPr>
          <w:color w:val="000000"/>
          <w:sz w:val="28"/>
          <w:szCs w:val="28"/>
        </w:rPr>
      </w:pPr>
      <w:r w:rsidRPr="00236A58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236A58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236A58">
        <w:rPr>
          <w:color w:val="000000"/>
          <w:spacing w:val="-2"/>
          <w:sz w:val="28"/>
          <w:szCs w:val="28"/>
        </w:rPr>
        <w:t>я</w:t>
      </w:r>
      <w:r w:rsidRPr="00236A58">
        <w:rPr>
          <w:color w:val="000000"/>
          <w:spacing w:val="-2"/>
          <w:sz w:val="28"/>
          <w:szCs w:val="28"/>
        </w:rPr>
        <w:t>ют её понимание</w:t>
      </w:r>
      <w:r w:rsidRPr="00236A58">
        <w:rPr>
          <w:color w:val="000000"/>
          <w:sz w:val="28"/>
          <w:szCs w:val="28"/>
        </w:rPr>
        <w:t xml:space="preserve">. </w:t>
      </w:r>
    </w:p>
    <w:p w:rsidR="00236A58" w:rsidRPr="00236A58" w:rsidRDefault="00236A58" w:rsidP="00236A58">
      <w:pPr>
        <w:ind w:firstLine="709"/>
        <w:jc w:val="both"/>
        <w:rPr>
          <w:color w:val="000000"/>
          <w:sz w:val="28"/>
          <w:szCs w:val="28"/>
        </w:rPr>
      </w:pPr>
      <w:r w:rsidRPr="00236A58">
        <w:rPr>
          <w:color w:val="000000"/>
          <w:sz w:val="28"/>
          <w:szCs w:val="28"/>
        </w:rPr>
        <w:t xml:space="preserve">11. </w:t>
      </w:r>
      <w:r w:rsidRPr="00236A58">
        <w:rPr>
          <w:color w:val="000000"/>
          <w:spacing w:val="-4"/>
          <w:sz w:val="28"/>
          <w:szCs w:val="28"/>
        </w:rPr>
        <w:t>Обычно в лекции есть несколько основных идей, вокруг которых группир</w:t>
      </w:r>
      <w:r w:rsidRPr="00236A58">
        <w:rPr>
          <w:color w:val="000000"/>
          <w:spacing w:val="-4"/>
          <w:sz w:val="28"/>
          <w:szCs w:val="28"/>
        </w:rPr>
        <w:t>у</w:t>
      </w:r>
      <w:r w:rsidRPr="00236A58">
        <w:rPr>
          <w:color w:val="000000"/>
          <w:spacing w:val="-4"/>
          <w:sz w:val="28"/>
          <w:szCs w:val="28"/>
        </w:rPr>
        <w:t>ется весь остальной материал. Очень важно выделить и четко зафиксировать эти идеи</w:t>
      </w:r>
      <w:r w:rsidRPr="00236A58">
        <w:rPr>
          <w:color w:val="000000"/>
          <w:sz w:val="28"/>
          <w:szCs w:val="28"/>
        </w:rPr>
        <w:t>.</w:t>
      </w:r>
    </w:p>
    <w:p w:rsidR="00236A58" w:rsidRPr="00236A58" w:rsidRDefault="00236A58" w:rsidP="00236A58">
      <w:pPr>
        <w:ind w:firstLine="709"/>
        <w:jc w:val="both"/>
        <w:rPr>
          <w:color w:val="000000"/>
          <w:sz w:val="28"/>
          <w:szCs w:val="28"/>
        </w:rPr>
      </w:pPr>
      <w:r w:rsidRPr="00236A58">
        <w:rPr>
          <w:color w:val="000000"/>
          <w:sz w:val="28"/>
          <w:szCs w:val="28"/>
        </w:rPr>
        <w:t>12. В лекции наиболее подробно записываются план, источники, понятия, о</w:t>
      </w:r>
      <w:r w:rsidRPr="00236A58">
        <w:rPr>
          <w:color w:val="000000"/>
          <w:sz w:val="28"/>
          <w:szCs w:val="28"/>
        </w:rPr>
        <w:t>п</w:t>
      </w:r>
      <w:r w:rsidRPr="00236A58">
        <w:rPr>
          <w:color w:val="000000"/>
          <w:sz w:val="28"/>
          <w:szCs w:val="28"/>
        </w:rPr>
        <w:t>ределения, основные формулы, схемы, принципы, методы, законы, гипотезы, оце</w:t>
      </w:r>
      <w:r w:rsidRPr="00236A58">
        <w:rPr>
          <w:color w:val="000000"/>
          <w:sz w:val="28"/>
          <w:szCs w:val="28"/>
        </w:rPr>
        <w:t>н</w:t>
      </w:r>
      <w:r w:rsidRPr="00236A58">
        <w:rPr>
          <w:color w:val="000000"/>
          <w:sz w:val="28"/>
          <w:szCs w:val="28"/>
        </w:rPr>
        <w:t xml:space="preserve">ки, выводы. </w:t>
      </w:r>
    </w:p>
    <w:p w:rsidR="00236A58" w:rsidRPr="00236A58" w:rsidRDefault="00236A58" w:rsidP="00236A58">
      <w:pPr>
        <w:ind w:firstLine="709"/>
        <w:jc w:val="both"/>
        <w:rPr>
          <w:color w:val="000000"/>
          <w:sz w:val="28"/>
          <w:szCs w:val="28"/>
        </w:rPr>
      </w:pPr>
      <w:r w:rsidRPr="00236A58">
        <w:rPr>
          <w:color w:val="000000"/>
          <w:sz w:val="28"/>
          <w:szCs w:val="28"/>
        </w:rPr>
        <w:t>13. У каждого слушателя имеется своя система скорописи, которая основыв</w:t>
      </w:r>
      <w:r w:rsidRPr="00236A58">
        <w:rPr>
          <w:color w:val="000000"/>
          <w:sz w:val="28"/>
          <w:szCs w:val="28"/>
        </w:rPr>
        <w:t>а</w:t>
      </w:r>
      <w:r w:rsidRPr="00236A58">
        <w:rPr>
          <w:color w:val="000000"/>
          <w:sz w:val="28"/>
          <w:szCs w:val="28"/>
        </w:rPr>
        <w:t xml:space="preserve">ется на следующих приемах: </w:t>
      </w:r>
      <w:r w:rsidRPr="00236A58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236A58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</w:t>
      </w:r>
      <w:r w:rsidRPr="00236A58">
        <w:rPr>
          <w:color w:val="000000"/>
          <w:sz w:val="28"/>
          <w:szCs w:val="28"/>
        </w:rPr>
        <w:t>и</w:t>
      </w:r>
      <w:r w:rsidRPr="00236A58">
        <w:rPr>
          <w:color w:val="000000"/>
          <w:sz w:val="28"/>
          <w:szCs w:val="28"/>
        </w:rPr>
        <w:t>нающиеся с корня, пишут без окончания («соц.», «кап.», «рев.» и т.д.) или без сер</w:t>
      </w:r>
      <w:r w:rsidRPr="00236A58">
        <w:rPr>
          <w:color w:val="000000"/>
          <w:sz w:val="28"/>
          <w:szCs w:val="28"/>
        </w:rPr>
        <w:t>е</w:t>
      </w:r>
      <w:r w:rsidRPr="00236A58">
        <w:rPr>
          <w:color w:val="000000"/>
          <w:sz w:val="28"/>
          <w:szCs w:val="28"/>
        </w:rPr>
        <w:t>дины («кол-во», «в-во» и т.д.).</w:t>
      </w:r>
    </w:p>
    <w:p w:rsidR="00236A58" w:rsidRPr="00236A58" w:rsidRDefault="00236A58" w:rsidP="00236A58">
      <w:pPr>
        <w:ind w:firstLine="709"/>
        <w:jc w:val="both"/>
        <w:rPr>
          <w:color w:val="000000"/>
          <w:sz w:val="28"/>
          <w:szCs w:val="28"/>
        </w:rPr>
      </w:pPr>
      <w:r w:rsidRPr="00236A58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236A58">
        <w:rPr>
          <w:color w:val="000000"/>
          <w:sz w:val="28"/>
          <w:szCs w:val="28"/>
        </w:rPr>
        <w:t>е</w:t>
      </w:r>
      <w:r w:rsidRPr="00236A58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236A58">
        <w:rPr>
          <w:color w:val="000000"/>
          <w:sz w:val="28"/>
          <w:szCs w:val="28"/>
        </w:rPr>
        <w:t>т</w:t>
      </w:r>
      <w:r w:rsidRPr="00236A58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236A58">
        <w:rPr>
          <w:color w:val="000000"/>
          <w:sz w:val="28"/>
          <w:szCs w:val="28"/>
        </w:rPr>
        <w:t>а</w:t>
      </w:r>
      <w:r w:rsidRPr="00236A58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236A58">
        <w:rPr>
          <w:color w:val="000000"/>
          <w:sz w:val="28"/>
          <w:szCs w:val="28"/>
        </w:rPr>
        <w:t>о</w:t>
      </w:r>
      <w:r w:rsidRPr="00236A58">
        <w:rPr>
          <w:color w:val="000000"/>
          <w:sz w:val="28"/>
          <w:szCs w:val="28"/>
        </w:rPr>
        <w:t xml:space="preserve">значают ключевые аспекты лекций. </w:t>
      </w:r>
    </w:p>
    <w:p w:rsidR="00236A58" w:rsidRPr="00236A58" w:rsidRDefault="00236A58" w:rsidP="00236A58">
      <w:pPr>
        <w:ind w:firstLine="709"/>
        <w:jc w:val="both"/>
        <w:rPr>
          <w:color w:val="000000"/>
          <w:sz w:val="28"/>
          <w:szCs w:val="28"/>
        </w:rPr>
      </w:pPr>
      <w:r w:rsidRPr="00236A58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236A58">
        <w:rPr>
          <w:color w:val="000000"/>
          <w:sz w:val="28"/>
          <w:szCs w:val="28"/>
        </w:rPr>
        <w:t>д</w:t>
      </w:r>
      <w:r w:rsidRPr="00236A58">
        <w:rPr>
          <w:color w:val="000000"/>
          <w:sz w:val="28"/>
          <w:szCs w:val="28"/>
        </w:rPr>
        <w:t xml:space="preserve">черкивается </w:t>
      </w:r>
      <w:r w:rsidRPr="00236A58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236A58">
        <w:rPr>
          <w:color w:val="000000"/>
          <w:sz w:val="28"/>
          <w:szCs w:val="28"/>
        </w:rPr>
        <w:t xml:space="preserve">. </w:t>
      </w:r>
    </w:p>
    <w:p w:rsidR="00236A58" w:rsidRPr="00236A58" w:rsidRDefault="00236A58" w:rsidP="00236A58">
      <w:pPr>
        <w:ind w:firstLine="709"/>
        <w:jc w:val="both"/>
        <w:rPr>
          <w:color w:val="000000"/>
          <w:sz w:val="28"/>
          <w:szCs w:val="28"/>
        </w:rPr>
      </w:pPr>
      <w:r w:rsidRPr="00236A58">
        <w:rPr>
          <w:color w:val="000000"/>
          <w:sz w:val="28"/>
          <w:szCs w:val="28"/>
        </w:rPr>
        <w:t xml:space="preserve">15. </w:t>
      </w:r>
      <w:r w:rsidRPr="00236A58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236A58">
        <w:rPr>
          <w:color w:val="000000"/>
          <w:spacing w:val="-4"/>
          <w:sz w:val="28"/>
          <w:szCs w:val="28"/>
        </w:rPr>
        <w:t>а</w:t>
      </w:r>
      <w:r w:rsidRPr="00236A58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236A58">
        <w:rPr>
          <w:color w:val="000000"/>
          <w:sz w:val="28"/>
          <w:szCs w:val="28"/>
        </w:rPr>
        <w:t xml:space="preserve">. </w:t>
      </w:r>
    </w:p>
    <w:p w:rsidR="00236A58" w:rsidRPr="00121DA5" w:rsidRDefault="00236A58" w:rsidP="00236A58">
      <w:pPr>
        <w:ind w:firstLine="709"/>
        <w:jc w:val="both"/>
        <w:rPr>
          <w:color w:val="000000"/>
          <w:sz w:val="28"/>
          <w:szCs w:val="28"/>
        </w:rPr>
      </w:pPr>
      <w:r w:rsidRPr="00236A58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236A58">
        <w:rPr>
          <w:color w:val="000000"/>
          <w:sz w:val="28"/>
          <w:szCs w:val="28"/>
        </w:rPr>
        <w:t>о</w:t>
      </w:r>
      <w:r w:rsidRPr="00236A58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236A58" w:rsidRPr="00236A58" w:rsidRDefault="00236A58" w:rsidP="00236A58">
      <w:pPr>
        <w:jc w:val="center"/>
        <w:rPr>
          <w:sz w:val="10"/>
          <w:szCs w:val="10"/>
        </w:rPr>
      </w:pPr>
    </w:p>
    <w:p w:rsidR="00236A58" w:rsidRPr="00236A58" w:rsidRDefault="00236A58" w:rsidP="00236A58">
      <w:pPr>
        <w:ind w:firstLine="709"/>
        <w:jc w:val="center"/>
        <w:rPr>
          <w:b/>
          <w:sz w:val="28"/>
          <w:szCs w:val="28"/>
        </w:rPr>
      </w:pPr>
      <w:r w:rsidRPr="00236A58">
        <w:rPr>
          <w:b/>
          <w:sz w:val="28"/>
          <w:szCs w:val="28"/>
        </w:rPr>
        <w:t>Методические указания обучающимся</w:t>
      </w:r>
    </w:p>
    <w:p w:rsidR="00236A58" w:rsidRPr="00236A58" w:rsidRDefault="00236A58" w:rsidP="00236A58">
      <w:pPr>
        <w:ind w:firstLine="709"/>
        <w:jc w:val="center"/>
        <w:rPr>
          <w:b/>
          <w:sz w:val="28"/>
          <w:szCs w:val="28"/>
        </w:rPr>
      </w:pPr>
      <w:r w:rsidRPr="00236A58">
        <w:rPr>
          <w:b/>
          <w:sz w:val="28"/>
          <w:szCs w:val="28"/>
        </w:rPr>
        <w:t xml:space="preserve">по формированию навыков эффективного чтения текста </w:t>
      </w:r>
    </w:p>
    <w:p w:rsidR="00236A58" w:rsidRPr="00236A58" w:rsidRDefault="00236A58" w:rsidP="00236A58">
      <w:pPr>
        <w:ind w:firstLine="709"/>
        <w:jc w:val="both"/>
        <w:rPr>
          <w:i/>
          <w:sz w:val="28"/>
        </w:rPr>
      </w:pPr>
      <w:r w:rsidRPr="00236A58">
        <w:rPr>
          <w:sz w:val="28"/>
        </w:rPr>
        <w:lastRenderedPageBreak/>
        <w:t xml:space="preserve">В процессе чтения учебного и научного текста </w:t>
      </w:r>
      <w:r w:rsidRPr="00236A58">
        <w:rPr>
          <w:sz w:val="28"/>
          <w:szCs w:val="28"/>
        </w:rPr>
        <w:t>обучающийся</w:t>
      </w:r>
      <w:r w:rsidRPr="00236A58">
        <w:rPr>
          <w:sz w:val="28"/>
        </w:rPr>
        <w:t xml:space="preserve"> может использ</w:t>
      </w:r>
      <w:r w:rsidRPr="00236A58">
        <w:rPr>
          <w:sz w:val="28"/>
        </w:rPr>
        <w:t>о</w:t>
      </w:r>
      <w:r w:rsidRPr="00236A58">
        <w:rPr>
          <w:sz w:val="28"/>
        </w:rPr>
        <w:t xml:space="preserve">вать следующие формы работы с текстом: </w:t>
      </w:r>
    </w:p>
    <w:p w:rsidR="00236A58" w:rsidRPr="00236A58" w:rsidRDefault="00236A58" w:rsidP="00236A58">
      <w:pPr>
        <w:ind w:firstLine="709"/>
        <w:jc w:val="both"/>
        <w:rPr>
          <w:sz w:val="28"/>
        </w:rPr>
      </w:pPr>
      <w:r w:rsidRPr="00236A58">
        <w:rPr>
          <w:sz w:val="28"/>
        </w:rPr>
        <w:t xml:space="preserve">- </w:t>
      </w:r>
      <w:r w:rsidRPr="00236A58">
        <w:rPr>
          <w:spacing w:val="-4"/>
          <w:sz w:val="28"/>
        </w:rPr>
        <w:t>план (простой, сложный) – форма чтения (конспектирования), которая включ</w:t>
      </w:r>
      <w:r w:rsidRPr="00236A58">
        <w:rPr>
          <w:spacing w:val="-4"/>
          <w:sz w:val="28"/>
        </w:rPr>
        <w:t>а</w:t>
      </w:r>
      <w:r w:rsidRPr="00236A58">
        <w:rPr>
          <w:spacing w:val="-4"/>
          <w:sz w:val="28"/>
        </w:rPr>
        <w:t>ет анализ структуры текста, обобщение, выделение логики развития событий и их сути</w:t>
      </w:r>
      <w:r w:rsidRPr="00236A58">
        <w:rPr>
          <w:sz w:val="28"/>
        </w:rPr>
        <w:t xml:space="preserve">; </w:t>
      </w:r>
    </w:p>
    <w:p w:rsidR="00236A58" w:rsidRPr="00236A58" w:rsidRDefault="00236A58" w:rsidP="00236A58">
      <w:pPr>
        <w:ind w:firstLine="709"/>
        <w:jc w:val="both"/>
        <w:rPr>
          <w:sz w:val="28"/>
        </w:rPr>
      </w:pPr>
      <w:r w:rsidRPr="00236A58">
        <w:rPr>
          <w:sz w:val="28"/>
        </w:rPr>
        <w:t>- выписки – простейшая форма работы с текстом, почти дословно воспроизв</w:t>
      </w:r>
      <w:r w:rsidRPr="00236A58">
        <w:rPr>
          <w:sz w:val="28"/>
        </w:rPr>
        <w:t>о</w:t>
      </w:r>
      <w:r w:rsidRPr="00236A58">
        <w:rPr>
          <w:sz w:val="28"/>
        </w:rPr>
        <w:t xml:space="preserve">дящая текст; </w:t>
      </w:r>
    </w:p>
    <w:p w:rsidR="00236A58" w:rsidRPr="00236A58" w:rsidRDefault="00236A58" w:rsidP="00236A58">
      <w:pPr>
        <w:ind w:firstLine="709"/>
        <w:jc w:val="both"/>
        <w:rPr>
          <w:sz w:val="28"/>
        </w:rPr>
      </w:pPr>
      <w:r w:rsidRPr="00236A58">
        <w:rPr>
          <w:sz w:val="28"/>
        </w:rPr>
        <w:t xml:space="preserve">- тезисы – форма работы с текстом, которая представляет собой фиксирование выводов, сделанных на основе прочитанного; </w:t>
      </w:r>
    </w:p>
    <w:p w:rsidR="00236A58" w:rsidRPr="00236A58" w:rsidRDefault="00236A58" w:rsidP="00236A58">
      <w:pPr>
        <w:ind w:firstLine="709"/>
        <w:jc w:val="both"/>
        <w:rPr>
          <w:sz w:val="28"/>
        </w:rPr>
      </w:pPr>
      <w:r w:rsidRPr="00236A58">
        <w:rPr>
          <w:sz w:val="28"/>
        </w:rPr>
        <w:t>- цитирование – дословная выписка, которая используется, когда передать мысль автора своими словами невозможно.</w:t>
      </w:r>
    </w:p>
    <w:p w:rsidR="00236A58" w:rsidRPr="00236A58" w:rsidRDefault="00236A58" w:rsidP="00236A58">
      <w:pPr>
        <w:ind w:firstLine="709"/>
        <w:jc w:val="center"/>
        <w:rPr>
          <w:sz w:val="28"/>
          <w:szCs w:val="28"/>
        </w:rPr>
      </w:pPr>
      <w:r w:rsidRPr="00236A58">
        <w:rPr>
          <w:i/>
          <w:sz w:val="28"/>
          <w:szCs w:val="28"/>
        </w:rPr>
        <w:t>Алгоритм выполнения задания</w:t>
      </w:r>
      <w:r w:rsidRPr="00236A58">
        <w:rPr>
          <w:sz w:val="28"/>
          <w:szCs w:val="28"/>
        </w:rPr>
        <w:t>:</w:t>
      </w:r>
    </w:p>
    <w:p w:rsidR="00236A58" w:rsidRPr="00236A58" w:rsidRDefault="00236A58" w:rsidP="00236A58">
      <w:pPr>
        <w:ind w:firstLine="709"/>
        <w:jc w:val="both"/>
        <w:rPr>
          <w:sz w:val="28"/>
          <w:szCs w:val="28"/>
        </w:rPr>
      </w:pPr>
      <w:r w:rsidRPr="00236A58">
        <w:rPr>
          <w:sz w:val="28"/>
          <w:szCs w:val="28"/>
        </w:rPr>
        <w:t>1. Проведите структурирование учебного текста.</w:t>
      </w:r>
    </w:p>
    <w:p w:rsidR="00236A58" w:rsidRPr="00236A58" w:rsidRDefault="00236A58" w:rsidP="00236A58">
      <w:pPr>
        <w:ind w:firstLine="709"/>
        <w:jc w:val="both"/>
        <w:rPr>
          <w:sz w:val="28"/>
          <w:szCs w:val="28"/>
        </w:rPr>
      </w:pPr>
      <w:r w:rsidRPr="00236A58">
        <w:rPr>
          <w:sz w:val="28"/>
          <w:szCs w:val="28"/>
        </w:rPr>
        <w:t>2. Выделите тезаурус основных понятий в учебном тексте.</w:t>
      </w:r>
    </w:p>
    <w:p w:rsidR="00236A58" w:rsidRPr="00236A58" w:rsidRDefault="00236A58" w:rsidP="00236A58">
      <w:pPr>
        <w:ind w:firstLine="709"/>
        <w:jc w:val="both"/>
        <w:rPr>
          <w:sz w:val="28"/>
          <w:szCs w:val="28"/>
        </w:rPr>
      </w:pPr>
      <w:r w:rsidRPr="00236A58">
        <w:rPr>
          <w:sz w:val="28"/>
          <w:szCs w:val="28"/>
        </w:rPr>
        <w:t>3. Выполните варьирование (свои примеры на основе текста).</w:t>
      </w:r>
    </w:p>
    <w:p w:rsidR="00236A58" w:rsidRPr="00236A58" w:rsidRDefault="00236A58" w:rsidP="00236A58">
      <w:pPr>
        <w:ind w:firstLine="709"/>
        <w:jc w:val="both"/>
        <w:rPr>
          <w:sz w:val="28"/>
          <w:szCs w:val="28"/>
        </w:rPr>
      </w:pPr>
      <w:r w:rsidRPr="00236A58">
        <w:rPr>
          <w:sz w:val="28"/>
          <w:szCs w:val="28"/>
        </w:rPr>
        <w:t>4. Выделите выводы и пояснения к тексту.</w:t>
      </w:r>
    </w:p>
    <w:p w:rsidR="00236A58" w:rsidRPr="00236A58" w:rsidRDefault="00236A58" w:rsidP="00236A58">
      <w:pPr>
        <w:ind w:firstLine="709"/>
        <w:jc w:val="both"/>
        <w:rPr>
          <w:sz w:val="28"/>
          <w:szCs w:val="28"/>
        </w:rPr>
      </w:pPr>
      <w:r w:rsidRPr="00236A58">
        <w:rPr>
          <w:sz w:val="28"/>
          <w:szCs w:val="28"/>
        </w:rPr>
        <w:t>5. Сделайте резюме текста.</w:t>
      </w:r>
    </w:p>
    <w:p w:rsidR="00236A58" w:rsidRPr="00236A58" w:rsidRDefault="00236A58" w:rsidP="00236A58">
      <w:pPr>
        <w:ind w:firstLine="709"/>
        <w:jc w:val="both"/>
        <w:rPr>
          <w:sz w:val="28"/>
          <w:szCs w:val="28"/>
        </w:rPr>
      </w:pPr>
      <w:r w:rsidRPr="00236A58">
        <w:rPr>
          <w:sz w:val="28"/>
          <w:szCs w:val="28"/>
        </w:rPr>
        <w:t>6. Составьте вопросы к тексту.</w:t>
      </w:r>
    </w:p>
    <w:p w:rsidR="00236A58" w:rsidRPr="00121DA5" w:rsidRDefault="00236A58" w:rsidP="00236A58">
      <w:pPr>
        <w:ind w:firstLine="709"/>
        <w:jc w:val="both"/>
        <w:rPr>
          <w:sz w:val="28"/>
          <w:szCs w:val="28"/>
        </w:rPr>
      </w:pPr>
      <w:r w:rsidRPr="00236A58">
        <w:rPr>
          <w:sz w:val="28"/>
          <w:szCs w:val="28"/>
        </w:rPr>
        <w:t>7. Выделите в одном предложении главную мысль текста.</w:t>
      </w:r>
    </w:p>
    <w:p w:rsidR="007E184B" w:rsidRPr="00121DA5" w:rsidRDefault="007E184B" w:rsidP="00236A58">
      <w:pPr>
        <w:ind w:firstLine="709"/>
        <w:jc w:val="both"/>
        <w:rPr>
          <w:sz w:val="28"/>
          <w:szCs w:val="28"/>
        </w:rPr>
      </w:pPr>
    </w:p>
    <w:p w:rsidR="007E184B" w:rsidRPr="00755609" w:rsidRDefault="007E184B" w:rsidP="007E184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к групповой дискуссии </w:t>
      </w:r>
    </w:p>
    <w:p w:rsidR="007E184B" w:rsidRPr="005112C5" w:rsidRDefault="007E184B" w:rsidP="007E184B">
      <w:pPr>
        <w:ind w:firstLine="709"/>
        <w:jc w:val="both"/>
        <w:rPr>
          <w:sz w:val="28"/>
          <w:szCs w:val="28"/>
        </w:rPr>
      </w:pPr>
      <w:r w:rsidRPr="005112C5">
        <w:rPr>
          <w:sz w:val="28"/>
          <w:szCs w:val="28"/>
        </w:rPr>
        <w:t>Дискуссионные методы - вид групповых методов активного социально-психологического обучения, основанных на общении или организационной комм</w:t>
      </w:r>
      <w:r w:rsidRPr="005112C5">
        <w:rPr>
          <w:sz w:val="28"/>
          <w:szCs w:val="28"/>
        </w:rPr>
        <w:t>у</w:t>
      </w:r>
      <w:r w:rsidRPr="005112C5">
        <w:rPr>
          <w:sz w:val="28"/>
          <w:szCs w:val="28"/>
        </w:rPr>
        <w:t>никации участников в процессе решения ими учебно-профессиональных задач. Ди</w:t>
      </w:r>
      <w:r w:rsidRPr="005112C5">
        <w:rPr>
          <w:sz w:val="28"/>
          <w:szCs w:val="28"/>
        </w:rPr>
        <w:t>с</w:t>
      </w:r>
      <w:r w:rsidRPr="005112C5">
        <w:rPr>
          <w:sz w:val="28"/>
          <w:szCs w:val="28"/>
        </w:rPr>
        <w:t>куссионные методы могут быть реализованы в виде диалога участников или групп участников, сократовской беседы, групповой дискуссии или "круглого стола'', "мо</w:t>
      </w:r>
      <w:r w:rsidRPr="005112C5">
        <w:rPr>
          <w:sz w:val="28"/>
          <w:szCs w:val="28"/>
        </w:rPr>
        <w:t>з</w:t>
      </w:r>
      <w:r w:rsidRPr="005112C5">
        <w:rPr>
          <w:sz w:val="28"/>
          <w:szCs w:val="28"/>
        </w:rPr>
        <w:t>гового штурма'', анализа конкретной ситуации или других.</w:t>
      </w:r>
    </w:p>
    <w:p w:rsidR="007E184B" w:rsidRDefault="007E184B" w:rsidP="007E18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5112C5">
        <w:rPr>
          <w:sz w:val="28"/>
          <w:szCs w:val="28"/>
        </w:rPr>
        <w:t>ема дискуссии обозначается заранее, что позволяет участникам определить свое отношение к предмету об</w:t>
      </w:r>
      <w:r>
        <w:rPr>
          <w:sz w:val="28"/>
          <w:szCs w:val="28"/>
        </w:rPr>
        <w:t>суждения и</w:t>
      </w:r>
      <w:r w:rsidRPr="005112C5">
        <w:rPr>
          <w:sz w:val="28"/>
          <w:szCs w:val="28"/>
        </w:rPr>
        <w:t xml:space="preserve"> подготовиться. </w:t>
      </w:r>
    </w:p>
    <w:p w:rsidR="007E184B" w:rsidRDefault="007E184B" w:rsidP="007E184B">
      <w:pPr>
        <w:ind w:firstLine="709"/>
        <w:jc w:val="both"/>
        <w:rPr>
          <w:sz w:val="28"/>
          <w:szCs w:val="28"/>
        </w:rPr>
      </w:pPr>
      <w:r w:rsidRPr="005112C5">
        <w:rPr>
          <w:sz w:val="28"/>
          <w:szCs w:val="28"/>
        </w:rPr>
        <w:t>Формулировка темы дискуссии может содержать в себе вопрос, особенно если обсуждение касается морально-нравственных, этических проблем. Название диску</w:t>
      </w:r>
      <w:r w:rsidRPr="005112C5">
        <w:rPr>
          <w:sz w:val="28"/>
          <w:szCs w:val="28"/>
        </w:rPr>
        <w:t>с</w:t>
      </w:r>
      <w:r w:rsidRPr="005112C5">
        <w:rPr>
          <w:sz w:val="28"/>
          <w:szCs w:val="28"/>
        </w:rPr>
        <w:t>сии может содержать речевые формы и обороты, характерные для языка и в целом субкультуры участников. Яркость и образность, сжатость и метафоричность также могут оказать положительное влияние на интерес к предмету дискуссии и повысить активность участников.</w:t>
      </w:r>
    </w:p>
    <w:p w:rsidR="007E184B" w:rsidRDefault="007E184B" w:rsidP="007E184B">
      <w:pPr>
        <w:ind w:firstLine="709"/>
        <w:jc w:val="both"/>
        <w:rPr>
          <w:sz w:val="28"/>
          <w:szCs w:val="28"/>
        </w:rPr>
      </w:pPr>
      <w:r w:rsidRPr="005112C5">
        <w:rPr>
          <w:sz w:val="28"/>
          <w:szCs w:val="28"/>
        </w:rPr>
        <w:t>Эффективность дискуссии напрямую зависит от остроты спора, а он состоится лишь в том случае, если участники готовы отстаивать, а не просто выражать разные точки зрения. Искусство ведения полемического спора давно изучено наукой, наз</w:t>
      </w:r>
      <w:r w:rsidRPr="005112C5">
        <w:rPr>
          <w:sz w:val="28"/>
          <w:szCs w:val="28"/>
        </w:rPr>
        <w:t>ы</w:t>
      </w:r>
      <w:r w:rsidRPr="005112C5">
        <w:rPr>
          <w:sz w:val="28"/>
          <w:szCs w:val="28"/>
        </w:rPr>
        <w:t>вающейся риторика. Законы или правила риторики обеспечивают победу в споре, а словесным баталиям придают особую красоту и изящество. При необходимости в</w:t>
      </w:r>
      <w:r w:rsidRPr="005112C5">
        <w:rPr>
          <w:sz w:val="28"/>
          <w:szCs w:val="28"/>
        </w:rPr>
        <w:t>е</w:t>
      </w:r>
      <w:r w:rsidRPr="005112C5">
        <w:rPr>
          <w:sz w:val="28"/>
          <w:szCs w:val="28"/>
        </w:rPr>
        <w:t>дущий дискуссии может ознакомить участников с этими правилами до начала или по ходу работы.</w:t>
      </w:r>
    </w:p>
    <w:p w:rsidR="003223CC" w:rsidRPr="00183B75" w:rsidRDefault="007E184B" w:rsidP="003223CC">
      <w:pPr>
        <w:ind w:firstLine="709"/>
        <w:jc w:val="both"/>
        <w:rPr>
          <w:sz w:val="28"/>
          <w:szCs w:val="28"/>
        </w:rPr>
      </w:pPr>
      <w:r w:rsidRPr="005112C5">
        <w:rPr>
          <w:sz w:val="28"/>
          <w:szCs w:val="28"/>
        </w:rPr>
        <w:t>К числу риторических приемов относятся приемы аргументации и контрарг</w:t>
      </w:r>
      <w:r w:rsidRPr="005112C5">
        <w:rPr>
          <w:sz w:val="28"/>
          <w:szCs w:val="28"/>
        </w:rPr>
        <w:t>у</w:t>
      </w:r>
      <w:r w:rsidRPr="005112C5">
        <w:rPr>
          <w:sz w:val="28"/>
          <w:szCs w:val="28"/>
        </w:rPr>
        <w:t>ментации. Для обоснования или доказательства обычно прибегают к аргументации. Ей служат приемы прямого доказательства (это приведение реальных примеров, цифр, фактов, статистических данных, мнений специалистов, графическое отобр</w:t>
      </w:r>
      <w:r w:rsidRPr="005112C5">
        <w:rPr>
          <w:sz w:val="28"/>
          <w:szCs w:val="28"/>
        </w:rPr>
        <w:t>а</w:t>
      </w:r>
      <w:r w:rsidRPr="005112C5">
        <w:rPr>
          <w:sz w:val="28"/>
          <w:szCs w:val="28"/>
        </w:rPr>
        <w:t>жение собранных показателей и т.п.), доказательства от противного (допущение о</w:t>
      </w:r>
      <w:r w:rsidRPr="005112C5">
        <w:rPr>
          <w:sz w:val="28"/>
          <w:szCs w:val="28"/>
        </w:rPr>
        <w:t>т</w:t>
      </w:r>
      <w:r w:rsidRPr="005112C5">
        <w:rPr>
          <w:sz w:val="28"/>
          <w:szCs w:val="28"/>
        </w:rPr>
        <w:lastRenderedPageBreak/>
        <w:t>каза от высказанной точки зрения или позиции и временное принятие противоп</w:t>
      </w:r>
      <w:r w:rsidRPr="005112C5">
        <w:rPr>
          <w:sz w:val="28"/>
          <w:szCs w:val="28"/>
        </w:rPr>
        <w:t>о</w:t>
      </w:r>
      <w:r w:rsidRPr="005112C5">
        <w:rPr>
          <w:sz w:val="28"/>
          <w:szCs w:val="28"/>
        </w:rPr>
        <w:t xml:space="preserve">ложной с последующим показом ее несостоятельности или пагубности), приемы вынужденного согласия, когда позиция оппонентов опровергается постепенно, шаг за шагом, принуждая их соглашаться с чем-либо малозначительным, взятым из их же выступления, но, следуя логике рассуждения, доказывающем несостоятельность их положения в целом, и т.п. Защита своих положений уже требует использования приемов контраргументации. </w:t>
      </w:r>
    </w:p>
    <w:p w:rsidR="003223CC" w:rsidRPr="003223CC" w:rsidRDefault="007E184B" w:rsidP="003223CC">
      <w:pPr>
        <w:ind w:firstLine="709"/>
        <w:jc w:val="both"/>
        <w:rPr>
          <w:sz w:val="28"/>
          <w:szCs w:val="28"/>
        </w:rPr>
      </w:pPr>
      <w:r w:rsidRPr="005112C5">
        <w:rPr>
          <w:sz w:val="28"/>
          <w:szCs w:val="28"/>
        </w:rPr>
        <w:t>Сюда могут быть отнесены такие способы ведения дискуссии</w:t>
      </w:r>
      <w:r w:rsidR="003223CC">
        <w:rPr>
          <w:sz w:val="28"/>
          <w:szCs w:val="28"/>
        </w:rPr>
        <w:t>,</w:t>
      </w:r>
      <w:r w:rsidRPr="005112C5">
        <w:rPr>
          <w:sz w:val="28"/>
          <w:szCs w:val="28"/>
        </w:rPr>
        <w:t xml:space="preserve"> как цитиров</w:t>
      </w:r>
      <w:r w:rsidRPr="005112C5">
        <w:rPr>
          <w:sz w:val="28"/>
          <w:szCs w:val="28"/>
        </w:rPr>
        <w:t>а</w:t>
      </w:r>
      <w:r w:rsidRPr="005112C5">
        <w:rPr>
          <w:sz w:val="28"/>
          <w:szCs w:val="28"/>
        </w:rPr>
        <w:t>ние, то есть приведение части выступления оппонентов, с</w:t>
      </w:r>
      <w:r w:rsidR="003223CC">
        <w:rPr>
          <w:sz w:val="28"/>
          <w:szCs w:val="28"/>
        </w:rPr>
        <w:t xml:space="preserve">видетельствующих не в их пользу; </w:t>
      </w:r>
      <w:r w:rsidRPr="005112C5">
        <w:rPr>
          <w:sz w:val="28"/>
          <w:szCs w:val="28"/>
        </w:rPr>
        <w:t>выдергивание, когда защита строится на изолированном примере, части в</w:t>
      </w:r>
      <w:r w:rsidRPr="005112C5">
        <w:rPr>
          <w:sz w:val="28"/>
          <w:szCs w:val="28"/>
        </w:rPr>
        <w:t>ы</w:t>
      </w:r>
      <w:r w:rsidRPr="005112C5">
        <w:rPr>
          <w:sz w:val="28"/>
          <w:szCs w:val="28"/>
        </w:rPr>
        <w:t>сказывания, взятых из аргументов противоположной стороны, критике основопол</w:t>
      </w:r>
      <w:r w:rsidRPr="005112C5">
        <w:rPr>
          <w:sz w:val="28"/>
          <w:szCs w:val="28"/>
        </w:rPr>
        <w:t>а</w:t>
      </w:r>
      <w:r w:rsidRPr="005112C5">
        <w:rPr>
          <w:sz w:val="28"/>
          <w:szCs w:val="28"/>
        </w:rPr>
        <w:t>гающих положений, положенных в основу позиции оппонента, доказательстве ло</w:t>
      </w:r>
      <w:r w:rsidRPr="005112C5">
        <w:rPr>
          <w:sz w:val="28"/>
          <w:szCs w:val="28"/>
        </w:rPr>
        <w:t>ж</w:t>
      </w:r>
      <w:r w:rsidRPr="005112C5">
        <w:rPr>
          <w:sz w:val="28"/>
          <w:szCs w:val="28"/>
        </w:rPr>
        <w:t>ности, несостоятельности исходных посылок и т.п.</w:t>
      </w:r>
    </w:p>
    <w:p w:rsidR="003223CC" w:rsidRPr="003223CC" w:rsidRDefault="007E184B" w:rsidP="003223CC">
      <w:pPr>
        <w:ind w:firstLine="709"/>
        <w:jc w:val="both"/>
        <w:rPr>
          <w:sz w:val="28"/>
          <w:szCs w:val="28"/>
        </w:rPr>
      </w:pPr>
      <w:r w:rsidRPr="005112C5">
        <w:rPr>
          <w:sz w:val="28"/>
          <w:szCs w:val="28"/>
        </w:rPr>
        <w:t>От умения правильно и своевременно задать вопрос во многом зависит исход дис</w:t>
      </w:r>
      <w:r w:rsidR="003223CC">
        <w:rPr>
          <w:sz w:val="28"/>
          <w:szCs w:val="28"/>
        </w:rPr>
        <w:t xml:space="preserve">куссии. Вопросы </w:t>
      </w:r>
      <w:r w:rsidRPr="005112C5">
        <w:rPr>
          <w:sz w:val="28"/>
          <w:szCs w:val="28"/>
        </w:rPr>
        <w:t xml:space="preserve"> подразделяются на прямые (он касается именно того, что и</w:t>
      </w:r>
      <w:r w:rsidRPr="005112C5">
        <w:rPr>
          <w:sz w:val="28"/>
          <w:szCs w:val="28"/>
        </w:rPr>
        <w:t>н</w:t>
      </w:r>
      <w:r w:rsidRPr="005112C5">
        <w:rPr>
          <w:sz w:val="28"/>
          <w:szCs w:val="28"/>
        </w:rPr>
        <w:t>тересует лицо, формулирующее его) и косвенные (здесь предмет интереса спраш</w:t>
      </w:r>
      <w:r w:rsidRPr="005112C5">
        <w:rPr>
          <w:sz w:val="28"/>
          <w:szCs w:val="28"/>
        </w:rPr>
        <w:t>и</w:t>
      </w:r>
      <w:r w:rsidRPr="005112C5">
        <w:rPr>
          <w:sz w:val="28"/>
          <w:szCs w:val="28"/>
        </w:rPr>
        <w:t>вающего завуалирован и не соответствует формулировке вопроса), открытые, тр</w:t>
      </w:r>
      <w:r w:rsidRPr="005112C5">
        <w:rPr>
          <w:sz w:val="28"/>
          <w:szCs w:val="28"/>
        </w:rPr>
        <w:t>е</w:t>
      </w:r>
      <w:r w:rsidRPr="005112C5">
        <w:rPr>
          <w:sz w:val="28"/>
          <w:szCs w:val="28"/>
        </w:rPr>
        <w:t>бующие развернутого ответа, и закрытые, предполагающие выбор ответа, предл</w:t>
      </w:r>
      <w:r w:rsidRPr="005112C5">
        <w:rPr>
          <w:sz w:val="28"/>
          <w:szCs w:val="28"/>
        </w:rPr>
        <w:t>о</w:t>
      </w:r>
      <w:r w:rsidRPr="005112C5">
        <w:rPr>
          <w:sz w:val="28"/>
          <w:szCs w:val="28"/>
        </w:rPr>
        <w:t xml:space="preserve">женного человеком, задающим вопрос. </w:t>
      </w:r>
    </w:p>
    <w:p w:rsidR="007E184B" w:rsidRPr="005112C5" w:rsidRDefault="007E184B" w:rsidP="003223CC">
      <w:pPr>
        <w:ind w:firstLine="709"/>
        <w:jc w:val="both"/>
        <w:rPr>
          <w:sz w:val="28"/>
          <w:szCs w:val="28"/>
        </w:rPr>
      </w:pPr>
      <w:r w:rsidRPr="005112C5">
        <w:rPr>
          <w:sz w:val="28"/>
          <w:szCs w:val="28"/>
        </w:rPr>
        <w:t xml:space="preserve">Риторические вопросы вообще не предполагают ответа оппонента, отвечает на него сам выступающий. Провокационные вопросы вынуждают человека совершить незапланированное спонтанное действие. Проблемные вопросы знаменуют поворот в ходе дискуссии, высвечивают в ней новый, ракурс или аспект. </w:t>
      </w:r>
    </w:p>
    <w:p w:rsidR="003223CC" w:rsidRDefault="007E184B" w:rsidP="007E184B">
      <w:pPr>
        <w:ind w:firstLine="709"/>
        <w:jc w:val="both"/>
        <w:rPr>
          <w:sz w:val="28"/>
          <w:szCs w:val="28"/>
        </w:rPr>
      </w:pPr>
      <w:r w:rsidRPr="00221307">
        <w:rPr>
          <w:bCs/>
          <w:i/>
          <w:sz w:val="28"/>
          <w:szCs w:val="28"/>
        </w:rPr>
        <w:t>Направленные дискуссии</w:t>
      </w:r>
      <w:r w:rsidRPr="005112C5">
        <w:rPr>
          <w:b/>
          <w:bCs/>
          <w:sz w:val="28"/>
          <w:szCs w:val="28"/>
        </w:rPr>
        <w:t xml:space="preserve">. </w:t>
      </w:r>
      <w:r w:rsidRPr="005112C5">
        <w:rPr>
          <w:sz w:val="28"/>
          <w:szCs w:val="28"/>
        </w:rPr>
        <w:t>Тема свободной дискуссии должна быть известна участникам заранее. В отличие от свободных дискуссий здесь существуют спикеры, то есть люди, чья позиция заранее известна, кристаллизована. Спикеры могут выр</w:t>
      </w:r>
      <w:r w:rsidRPr="005112C5">
        <w:rPr>
          <w:sz w:val="28"/>
          <w:szCs w:val="28"/>
        </w:rPr>
        <w:t>а</w:t>
      </w:r>
      <w:r w:rsidRPr="005112C5">
        <w:rPr>
          <w:sz w:val="28"/>
          <w:szCs w:val="28"/>
        </w:rPr>
        <w:t>жать и представлять как личную, так и групповую точку зрения (например, позицию какой-либо социальной группы, политической партии, профессионального сообщ</w:t>
      </w:r>
      <w:r w:rsidRPr="005112C5">
        <w:rPr>
          <w:sz w:val="28"/>
          <w:szCs w:val="28"/>
        </w:rPr>
        <w:t>е</w:t>
      </w:r>
      <w:r w:rsidRPr="005112C5">
        <w:rPr>
          <w:sz w:val="28"/>
          <w:szCs w:val="28"/>
        </w:rPr>
        <w:t xml:space="preserve">ства и т.п.). Имя спикера и наименование его позиции наглядно отображается в виде табличек. Все остальные участники направленной дискуссии делятся на группы поддержки представляемых спикерами точек зрения. </w:t>
      </w:r>
    </w:p>
    <w:p w:rsidR="007E184B" w:rsidRPr="005112C5" w:rsidRDefault="007E184B" w:rsidP="007E184B">
      <w:pPr>
        <w:ind w:firstLine="709"/>
        <w:jc w:val="both"/>
        <w:rPr>
          <w:sz w:val="28"/>
          <w:szCs w:val="28"/>
        </w:rPr>
      </w:pPr>
      <w:r w:rsidRPr="005112C5">
        <w:rPr>
          <w:sz w:val="28"/>
          <w:szCs w:val="28"/>
        </w:rPr>
        <w:t>Одновременно в направленной дискуссии могут принять участие от двух до шести-семи спикеров и их групп поддержки. Пространственная организация вза</w:t>
      </w:r>
      <w:r w:rsidRPr="005112C5">
        <w:rPr>
          <w:sz w:val="28"/>
          <w:szCs w:val="28"/>
        </w:rPr>
        <w:t>и</w:t>
      </w:r>
      <w:r w:rsidRPr="005112C5">
        <w:rPr>
          <w:sz w:val="28"/>
          <w:szCs w:val="28"/>
        </w:rPr>
        <w:t>модействия должна отражать близость - противоположность позиций. Обычно сп</w:t>
      </w:r>
      <w:r w:rsidRPr="005112C5">
        <w:rPr>
          <w:sz w:val="28"/>
          <w:szCs w:val="28"/>
        </w:rPr>
        <w:t>и</w:t>
      </w:r>
      <w:r w:rsidRPr="005112C5">
        <w:rPr>
          <w:sz w:val="28"/>
          <w:szCs w:val="28"/>
        </w:rPr>
        <w:t>керы располагаются в круге, а группы поддержки находятся сзади них (так наз</w:t>
      </w:r>
      <w:r w:rsidRPr="005112C5">
        <w:rPr>
          <w:sz w:val="28"/>
          <w:szCs w:val="28"/>
        </w:rPr>
        <w:t>ы</w:t>
      </w:r>
      <w:r w:rsidRPr="005112C5">
        <w:rPr>
          <w:sz w:val="28"/>
          <w:szCs w:val="28"/>
        </w:rPr>
        <w:t>ваемая рассадка по секторам). Регламент точно устанавливает очередность и время (общее или первоначальное) выступления спикеров. Ведущий следит за регламе</w:t>
      </w:r>
      <w:r w:rsidRPr="005112C5">
        <w:rPr>
          <w:sz w:val="28"/>
          <w:szCs w:val="28"/>
        </w:rPr>
        <w:t>н</w:t>
      </w:r>
      <w:r w:rsidRPr="005112C5">
        <w:rPr>
          <w:sz w:val="28"/>
          <w:szCs w:val="28"/>
        </w:rPr>
        <w:t>том, предоставляя слово, при необходимости напоминая о времени и даже прерывая выступления. Члены групп поддержки могут дополнять выступления спикера, зад</w:t>
      </w:r>
      <w:r w:rsidRPr="005112C5">
        <w:rPr>
          <w:sz w:val="28"/>
          <w:szCs w:val="28"/>
        </w:rPr>
        <w:t>а</w:t>
      </w:r>
      <w:r w:rsidRPr="005112C5">
        <w:rPr>
          <w:sz w:val="28"/>
          <w:szCs w:val="28"/>
        </w:rPr>
        <w:t>вать вопросы его оппонентам, выражать отношение к выступлениям любых учас</w:t>
      </w:r>
      <w:r w:rsidRPr="005112C5">
        <w:rPr>
          <w:sz w:val="28"/>
          <w:szCs w:val="28"/>
        </w:rPr>
        <w:t>т</w:t>
      </w:r>
      <w:r w:rsidRPr="005112C5">
        <w:rPr>
          <w:sz w:val="28"/>
          <w:szCs w:val="28"/>
        </w:rPr>
        <w:t>ников дискуссии. Выступления спикеров начинает дискуссию, а вслед за этим м</w:t>
      </w:r>
      <w:r w:rsidRPr="005112C5">
        <w:rPr>
          <w:sz w:val="28"/>
          <w:szCs w:val="28"/>
        </w:rPr>
        <w:t>о</w:t>
      </w:r>
      <w:r w:rsidRPr="005112C5">
        <w:rPr>
          <w:sz w:val="28"/>
          <w:szCs w:val="28"/>
        </w:rPr>
        <w:t>жет начаться полемика или общая дискуссия.</w:t>
      </w:r>
    </w:p>
    <w:p w:rsidR="007E184B" w:rsidRPr="005112C5" w:rsidRDefault="007E184B" w:rsidP="007E184B">
      <w:pPr>
        <w:rPr>
          <w:sz w:val="28"/>
          <w:szCs w:val="28"/>
        </w:rPr>
      </w:pPr>
      <w:r w:rsidRPr="005112C5">
        <w:rPr>
          <w:sz w:val="28"/>
          <w:szCs w:val="28"/>
        </w:rPr>
        <w:t>Таким образом, посредством приме</w:t>
      </w:r>
      <w:r>
        <w:rPr>
          <w:sz w:val="28"/>
          <w:szCs w:val="28"/>
        </w:rPr>
        <w:t>нения дискуссионных методов</w:t>
      </w:r>
      <w:r w:rsidRPr="005112C5">
        <w:rPr>
          <w:sz w:val="28"/>
          <w:szCs w:val="28"/>
        </w:rPr>
        <w:t xml:space="preserve"> возможно ча</w:t>
      </w:r>
      <w:r w:rsidRPr="005112C5">
        <w:rPr>
          <w:sz w:val="28"/>
          <w:szCs w:val="28"/>
        </w:rPr>
        <w:t>с</w:t>
      </w:r>
      <w:r w:rsidRPr="005112C5">
        <w:rPr>
          <w:sz w:val="28"/>
          <w:szCs w:val="28"/>
        </w:rPr>
        <w:t>тичное или полное решение следующих задач:</w:t>
      </w:r>
    </w:p>
    <w:p w:rsidR="007E184B" w:rsidRPr="00221307" w:rsidRDefault="007E184B" w:rsidP="007E184B">
      <w:pPr>
        <w:pStyle w:val="aa"/>
        <w:numPr>
          <w:ilvl w:val="0"/>
          <w:numId w:val="15"/>
        </w:numPr>
        <w:spacing w:before="100" w:beforeAutospacing="1" w:after="100" w:afterAutospacing="1"/>
        <w:rPr>
          <w:sz w:val="28"/>
          <w:szCs w:val="28"/>
        </w:rPr>
      </w:pPr>
      <w:r w:rsidRPr="00221307">
        <w:rPr>
          <w:sz w:val="28"/>
          <w:szCs w:val="28"/>
        </w:rPr>
        <w:t>осознание участниками своих мнений, суждений, оценок по обсуждаемому вопросу;</w:t>
      </w:r>
    </w:p>
    <w:p w:rsidR="007E184B" w:rsidRPr="00221307" w:rsidRDefault="007E184B" w:rsidP="007E184B">
      <w:pPr>
        <w:pStyle w:val="aa"/>
        <w:numPr>
          <w:ilvl w:val="0"/>
          <w:numId w:val="15"/>
        </w:numPr>
        <w:spacing w:before="100" w:beforeAutospacing="1" w:after="100" w:afterAutospacing="1"/>
        <w:rPr>
          <w:sz w:val="28"/>
          <w:szCs w:val="28"/>
        </w:rPr>
      </w:pPr>
      <w:r w:rsidRPr="00221307">
        <w:rPr>
          <w:sz w:val="28"/>
          <w:szCs w:val="28"/>
        </w:rPr>
        <w:lastRenderedPageBreak/>
        <w:t>деидеологизация мышления учащихся, предполагающая знание и учет ра</w:t>
      </w:r>
      <w:r w:rsidRPr="00221307">
        <w:rPr>
          <w:sz w:val="28"/>
          <w:szCs w:val="28"/>
        </w:rPr>
        <w:t>з</w:t>
      </w:r>
      <w:r w:rsidRPr="00221307">
        <w:rPr>
          <w:sz w:val="28"/>
          <w:szCs w:val="28"/>
        </w:rPr>
        <w:t>личный, зачастую диаметрально противоположных точек зрения, отказ от доктринерства (идеи превосходства какой-либо концепции);</w:t>
      </w:r>
    </w:p>
    <w:p w:rsidR="007E184B" w:rsidRPr="00221307" w:rsidRDefault="007E184B" w:rsidP="007E184B">
      <w:pPr>
        <w:pStyle w:val="aa"/>
        <w:numPr>
          <w:ilvl w:val="0"/>
          <w:numId w:val="15"/>
        </w:numPr>
        <w:spacing w:before="100" w:beforeAutospacing="1" w:after="100" w:afterAutospacing="1"/>
        <w:rPr>
          <w:sz w:val="28"/>
          <w:szCs w:val="28"/>
        </w:rPr>
      </w:pPr>
      <w:r w:rsidRPr="00221307">
        <w:rPr>
          <w:sz w:val="28"/>
          <w:szCs w:val="28"/>
        </w:rPr>
        <w:t>выработка уважительного отношения к мнению, позиции оппонентов;</w:t>
      </w:r>
    </w:p>
    <w:p w:rsidR="007E184B" w:rsidRPr="00221307" w:rsidRDefault="007E184B" w:rsidP="007E184B">
      <w:pPr>
        <w:pStyle w:val="aa"/>
        <w:numPr>
          <w:ilvl w:val="0"/>
          <w:numId w:val="15"/>
        </w:numPr>
        <w:spacing w:before="100" w:beforeAutospacing="1" w:after="100" w:afterAutospacing="1"/>
        <w:rPr>
          <w:sz w:val="28"/>
          <w:szCs w:val="28"/>
        </w:rPr>
      </w:pPr>
      <w:r w:rsidRPr="00221307">
        <w:rPr>
          <w:sz w:val="28"/>
          <w:szCs w:val="28"/>
        </w:rPr>
        <w:t>развитие умения осуществлять конструктивную критику существующих точек зрения, включая точки зрения оппонентов;</w:t>
      </w:r>
    </w:p>
    <w:p w:rsidR="007E184B" w:rsidRPr="00221307" w:rsidRDefault="007E184B" w:rsidP="007E184B">
      <w:pPr>
        <w:pStyle w:val="aa"/>
        <w:numPr>
          <w:ilvl w:val="0"/>
          <w:numId w:val="15"/>
        </w:numPr>
        <w:spacing w:before="100" w:beforeAutospacing="1" w:after="100" w:afterAutospacing="1"/>
        <w:rPr>
          <w:sz w:val="28"/>
          <w:szCs w:val="28"/>
        </w:rPr>
      </w:pPr>
      <w:r w:rsidRPr="00221307">
        <w:rPr>
          <w:sz w:val="28"/>
          <w:szCs w:val="28"/>
        </w:rPr>
        <w:t>развитие умения воспринимать критические замечания в свой адрес;</w:t>
      </w:r>
    </w:p>
    <w:p w:rsidR="007E184B" w:rsidRPr="00221307" w:rsidRDefault="007E184B" w:rsidP="007E184B">
      <w:pPr>
        <w:pStyle w:val="aa"/>
        <w:numPr>
          <w:ilvl w:val="0"/>
          <w:numId w:val="15"/>
        </w:numPr>
        <w:spacing w:before="100" w:beforeAutospacing="1" w:after="100" w:afterAutospacing="1"/>
        <w:rPr>
          <w:sz w:val="28"/>
          <w:szCs w:val="28"/>
        </w:rPr>
      </w:pPr>
      <w:r w:rsidRPr="00221307">
        <w:rPr>
          <w:sz w:val="28"/>
          <w:szCs w:val="28"/>
        </w:rPr>
        <w:t>развитие умения формулировать вопросы и оценочные суждения, вести пол</w:t>
      </w:r>
      <w:r w:rsidRPr="00221307">
        <w:rPr>
          <w:sz w:val="28"/>
          <w:szCs w:val="28"/>
        </w:rPr>
        <w:t>е</w:t>
      </w:r>
      <w:r w:rsidRPr="00221307">
        <w:rPr>
          <w:sz w:val="28"/>
          <w:szCs w:val="28"/>
        </w:rPr>
        <w:t>мику;</w:t>
      </w:r>
    </w:p>
    <w:p w:rsidR="007E184B" w:rsidRPr="00221307" w:rsidRDefault="007E184B" w:rsidP="007E184B">
      <w:pPr>
        <w:pStyle w:val="aa"/>
        <w:numPr>
          <w:ilvl w:val="0"/>
          <w:numId w:val="15"/>
        </w:numPr>
        <w:spacing w:before="100" w:beforeAutospacing="1" w:after="100" w:afterAutospacing="1"/>
        <w:rPr>
          <w:sz w:val="28"/>
          <w:szCs w:val="28"/>
        </w:rPr>
      </w:pPr>
      <w:r w:rsidRPr="00221307">
        <w:rPr>
          <w:sz w:val="28"/>
          <w:szCs w:val="28"/>
        </w:rPr>
        <w:t>развитие умения слушать, не перебивая;</w:t>
      </w:r>
    </w:p>
    <w:p w:rsidR="007E184B" w:rsidRPr="00221307" w:rsidRDefault="007E184B" w:rsidP="007E184B">
      <w:pPr>
        <w:pStyle w:val="aa"/>
        <w:numPr>
          <w:ilvl w:val="0"/>
          <w:numId w:val="15"/>
        </w:numPr>
        <w:spacing w:before="100" w:beforeAutospacing="1" w:after="100" w:afterAutospacing="1"/>
        <w:rPr>
          <w:sz w:val="28"/>
          <w:szCs w:val="28"/>
        </w:rPr>
      </w:pPr>
      <w:r w:rsidRPr="00221307">
        <w:rPr>
          <w:sz w:val="28"/>
          <w:szCs w:val="28"/>
        </w:rPr>
        <w:t>развитие способности к обобщению, продуктивному мышлению, гибкости ума;</w:t>
      </w:r>
    </w:p>
    <w:p w:rsidR="007E184B" w:rsidRPr="00221307" w:rsidRDefault="007E184B" w:rsidP="007E184B">
      <w:pPr>
        <w:pStyle w:val="aa"/>
        <w:numPr>
          <w:ilvl w:val="0"/>
          <w:numId w:val="15"/>
        </w:numPr>
        <w:spacing w:before="100" w:beforeAutospacing="1" w:after="100" w:afterAutospacing="1"/>
        <w:rPr>
          <w:sz w:val="28"/>
          <w:szCs w:val="28"/>
        </w:rPr>
      </w:pPr>
      <w:r w:rsidRPr="00221307">
        <w:rPr>
          <w:sz w:val="28"/>
          <w:szCs w:val="28"/>
        </w:rPr>
        <w:t>развитие умения работать в группе единомышленников;</w:t>
      </w:r>
    </w:p>
    <w:p w:rsidR="007E184B" w:rsidRPr="00221307" w:rsidRDefault="007E184B" w:rsidP="007E184B">
      <w:pPr>
        <w:pStyle w:val="aa"/>
        <w:numPr>
          <w:ilvl w:val="0"/>
          <w:numId w:val="15"/>
        </w:numPr>
        <w:spacing w:before="100" w:beforeAutospacing="1" w:after="100" w:afterAutospacing="1"/>
        <w:rPr>
          <w:sz w:val="28"/>
          <w:szCs w:val="28"/>
        </w:rPr>
      </w:pPr>
      <w:r w:rsidRPr="00221307">
        <w:rPr>
          <w:sz w:val="28"/>
          <w:szCs w:val="28"/>
        </w:rPr>
        <w:t>способность продуцировать множество решений;</w:t>
      </w:r>
    </w:p>
    <w:p w:rsidR="007E184B" w:rsidRPr="00221307" w:rsidRDefault="007E184B" w:rsidP="007E184B">
      <w:pPr>
        <w:pStyle w:val="aa"/>
        <w:numPr>
          <w:ilvl w:val="0"/>
          <w:numId w:val="15"/>
        </w:numPr>
        <w:spacing w:before="100" w:beforeAutospacing="1" w:after="100" w:afterAutospacing="1"/>
        <w:rPr>
          <w:sz w:val="28"/>
          <w:szCs w:val="28"/>
        </w:rPr>
      </w:pPr>
      <w:r w:rsidRPr="00221307">
        <w:rPr>
          <w:sz w:val="28"/>
          <w:szCs w:val="28"/>
        </w:rPr>
        <w:t>развитие умения вырабатывать единое групповое решение, учитывающее ра</w:t>
      </w:r>
      <w:r w:rsidRPr="00221307">
        <w:rPr>
          <w:sz w:val="28"/>
          <w:szCs w:val="28"/>
        </w:rPr>
        <w:t>з</w:t>
      </w:r>
      <w:r w:rsidRPr="00221307">
        <w:rPr>
          <w:sz w:val="28"/>
          <w:szCs w:val="28"/>
        </w:rPr>
        <w:t>личные точки зрения, включая мнение меньшинства;</w:t>
      </w:r>
    </w:p>
    <w:p w:rsidR="007E184B" w:rsidRPr="00221307" w:rsidRDefault="007E184B" w:rsidP="007E184B">
      <w:pPr>
        <w:pStyle w:val="aa"/>
        <w:numPr>
          <w:ilvl w:val="0"/>
          <w:numId w:val="15"/>
        </w:numPr>
        <w:spacing w:before="100" w:beforeAutospacing="1" w:after="100" w:afterAutospacing="1"/>
        <w:rPr>
          <w:sz w:val="28"/>
          <w:szCs w:val="28"/>
        </w:rPr>
      </w:pPr>
      <w:r w:rsidRPr="00221307">
        <w:rPr>
          <w:sz w:val="28"/>
          <w:szCs w:val="28"/>
        </w:rPr>
        <w:t>формирование навыка говорить кратко и по существу;</w:t>
      </w:r>
    </w:p>
    <w:p w:rsidR="007E184B" w:rsidRDefault="007E184B" w:rsidP="007E184B">
      <w:pPr>
        <w:pStyle w:val="aa"/>
        <w:numPr>
          <w:ilvl w:val="0"/>
          <w:numId w:val="15"/>
        </w:numPr>
        <w:spacing w:before="100" w:beforeAutospacing="1" w:after="100" w:afterAutospacing="1"/>
        <w:rPr>
          <w:sz w:val="28"/>
          <w:szCs w:val="28"/>
        </w:rPr>
      </w:pPr>
      <w:r w:rsidRPr="00221307">
        <w:rPr>
          <w:sz w:val="28"/>
          <w:szCs w:val="28"/>
        </w:rPr>
        <w:t>развитие умения выступать публично, отстаивая свою правоту.</w:t>
      </w:r>
    </w:p>
    <w:p w:rsidR="007E184B" w:rsidRPr="00755609" w:rsidRDefault="007E184B" w:rsidP="007E184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к Круглому столу. </w:t>
      </w:r>
    </w:p>
    <w:p w:rsidR="007E184B" w:rsidRPr="00172C56" w:rsidRDefault="007E184B" w:rsidP="007E184B">
      <w:pPr>
        <w:pStyle w:val="a9"/>
        <w:spacing w:before="0" w:beforeAutospacing="0" w:after="0" w:afterAutospacing="0"/>
        <w:ind w:firstLine="709"/>
        <w:rPr>
          <w:b/>
          <w:bCs/>
          <w:i/>
          <w:iCs/>
          <w:sz w:val="28"/>
          <w:szCs w:val="28"/>
        </w:rPr>
      </w:pPr>
      <w:r w:rsidRPr="00172C56">
        <w:rPr>
          <w:sz w:val="28"/>
          <w:szCs w:val="28"/>
        </w:rPr>
        <w:t>Круглый стол представляет собой площадку для дискуссии ограниче</w:t>
      </w:r>
      <w:r w:rsidRPr="00172C56">
        <w:rPr>
          <w:sz w:val="28"/>
          <w:szCs w:val="28"/>
        </w:rPr>
        <w:t>н</w:t>
      </w:r>
      <w:r w:rsidRPr="00172C56">
        <w:rPr>
          <w:sz w:val="28"/>
          <w:szCs w:val="28"/>
        </w:rPr>
        <w:t xml:space="preserve">ного количества человек </w:t>
      </w:r>
    </w:p>
    <w:p w:rsidR="007E184B" w:rsidRPr="00012DC6" w:rsidRDefault="007E184B" w:rsidP="007E184B">
      <w:pPr>
        <w:pStyle w:val="a9"/>
        <w:spacing w:before="0" w:beforeAutospacing="0" w:after="0" w:afterAutospacing="0"/>
        <w:ind w:firstLine="709"/>
        <w:rPr>
          <w:sz w:val="28"/>
          <w:szCs w:val="28"/>
        </w:rPr>
      </w:pPr>
      <w:r w:rsidRPr="00172C56">
        <w:rPr>
          <w:b/>
          <w:bCs/>
          <w:i/>
          <w:iCs/>
          <w:sz w:val="28"/>
          <w:szCs w:val="28"/>
        </w:rPr>
        <w:t>«</w:t>
      </w:r>
      <w:r w:rsidRPr="00012DC6">
        <w:rPr>
          <w:bCs/>
          <w:i/>
          <w:iCs/>
          <w:sz w:val="28"/>
          <w:szCs w:val="28"/>
        </w:rPr>
        <w:t xml:space="preserve">Круглый стол» - это форма организации обмена мнениями. </w:t>
      </w:r>
    </w:p>
    <w:p w:rsidR="007E184B" w:rsidRDefault="007E184B" w:rsidP="007E184B">
      <w:pPr>
        <w:pStyle w:val="a9"/>
        <w:spacing w:before="0" w:beforeAutospacing="0" w:after="0" w:afterAutospacing="0"/>
        <w:ind w:firstLine="709"/>
        <w:rPr>
          <w:iCs/>
          <w:sz w:val="28"/>
          <w:szCs w:val="28"/>
        </w:rPr>
      </w:pPr>
      <w:r w:rsidRPr="00012DC6">
        <w:rPr>
          <w:sz w:val="28"/>
          <w:szCs w:val="28"/>
        </w:rPr>
        <w:t xml:space="preserve">  </w:t>
      </w:r>
      <w:r w:rsidRPr="00012DC6">
        <w:rPr>
          <w:bCs/>
          <w:i/>
          <w:iCs/>
          <w:sz w:val="28"/>
          <w:szCs w:val="28"/>
        </w:rPr>
        <w:t>Цель Круглого стола</w:t>
      </w:r>
      <w:r w:rsidRPr="00012DC6">
        <w:rPr>
          <w:sz w:val="28"/>
          <w:szCs w:val="28"/>
        </w:rPr>
        <w:t xml:space="preserve"> – </w:t>
      </w:r>
      <w:r w:rsidRPr="00012DC6">
        <w:rPr>
          <w:iCs/>
          <w:sz w:val="28"/>
          <w:szCs w:val="28"/>
        </w:rPr>
        <w:t>предоставить</w:t>
      </w:r>
      <w:r w:rsidRPr="00172C56">
        <w:rPr>
          <w:iCs/>
          <w:sz w:val="28"/>
          <w:szCs w:val="28"/>
        </w:rPr>
        <w:t xml:space="preserve"> участникам возможность выск</w:t>
      </w:r>
      <w:r w:rsidRPr="00172C56">
        <w:rPr>
          <w:iCs/>
          <w:sz w:val="28"/>
          <w:szCs w:val="28"/>
        </w:rPr>
        <w:t>а</w:t>
      </w:r>
      <w:r w:rsidRPr="00172C56">
        <w:rPr>
          <w:iCs/>
          <w:sz w:val="28"/>
          <w:szCs w:val="28"/>
        </w:rPr>
        <w:t>зать свою точку зрения на обсуждаемую проблему, а в дальнейшем сформ</w:t>
      </w:r>
      <w:r w:rsidRPr="00172C56">
        <w:rPr>
          <w:iCs/>
          <w:sz w:val="28"/>
          <w:szCs w:val="28"/>
        </w:rPr>
        <w:t>у</w:t>
      </w:r>
      <w:r w:rsidRPr="00172C56">
        <w:rPr>
          <w:iCs/>
          <w:sz w:val="28"/>
          <w:szCs w:val="28"/>
        </w:rPr>
        <w:t>лировать либо общее мнение, либо четко разграничить разные позиции ст</w:t>
      </w:r>
      <w:r w:rsidRPr="00172C56">
        <w:rPr>
          <w:iCs/>
          <w:sz w:val="28"/>
          <w:szCs w:val="28"/>
        </w:rPr>
        <w:t>о</w:t>
      </w:r>
      <w:r w:rsidRPr="00172C56">
        <w:rPr>
          <w:iCs/>
          <w:sz w:val="28"/>
          <w:szCs w:val="28"/>
        </w:rPr>
        <w:t xml:space="preserve">рон. </w:t>
      </w:r>
    </w:p>
    <w:p w:rsidR="003223CC" w:rsidRDefault="007E184B" w:rsidP="007E184B">
      <w:pPr>
        <w:pStyle w:val="a9"/>
        <w:spacing w:before="0" w:beforeAutospacing="0" w:after="0" w:afterAutospacing="0"/>
        <w:ind w:firstLine="709"/>
        <w:rPr>
          <w:sz w:val="28"/>
          <w:szCs w:val="28"/>
        </w:rPr>
      </w:pPr>
      <w:r w:rsidRPr="00172C56">
        <w:rPr>
          <w:sz w:val="28"/>
          <w:szCs w:val="28"/>
        </w:rPr>
        <w:t>В отличие от него, понятие «дискуссия» предполагает, что в ходе, н</w:t>
      </w:r>
      <w:r w:rsidRPr="00172C56">
        <w:rPr>
          <w:sz w:val="28"/>
          <w:szCs w:val="28"/>
        </w:rPr>
        <w:t>а</w:t>
      </w:r>
      <w:r w:rsidRPr="00172C56">
        <w:rPr>
          <w:sz w:val="28"/>
          <w:szCs w:val="28"/>
        </w:rPr>
        <w:t xml:space="preserve">пример, «круглого стола» его участники не просто выступают с докладами по какому-то вопросу, но и обмениваются репликами, уточняют позиции друг друга и пр. </w:t>
      </w:r>
    </w:p>
    <w:p w:rsidR="007E184B" w:rsidRPr="00172C56" w:rsidRDefault="007E184B" w:rsidP="007E184B">
      <w:pPr>
        <w:pStyle w:val="a9"/>
        <w:spacing w:before="0" w:beforeAutospacing="0" w:after="0" w:afterAutospacing="0"/>
        <w:ind w:firstLine="709"/>
        <w:rPr>
          <w:sz w:val="28"/>
          <w:szCs w:val="28"/>
        </w:rPr>
      </w:pPr>
      <w:r w:rsidRPr="00172C56">
        <w:rPr>
          <w:sz w:val="28"/>
          <w:szCs w:val="28"/>
        </w:rPr>
        <w:t>В рамках дискуссии происходит свободный обмен мнениями (открытое обсуждение профессиональных проблем). «Полемика» же представляет собой особый вид дискуссии, в ходе которой одни участники пытаются опровер</w:t>
      </w:r>
      <w:r w:rsidRPr="00172C56">
        <w:rPr>
          <w:sz w:val="28"/>
          <w:szCs w:val="28"/>
        </w:rPr>
        <w:t>г</w:t>
      </w:r>
      <w:r w:rsidRPr="00172C56">
        <w:rPr>
          <w:sz w:val="28"/>
          <w:szCs w:val="28"/>
        </w:rPr>
        <w:t>нуть, «уничтожить» своих оппонентов. «Диалог», в свою очередь, есть вид р</w:t>
      </w:r>
      <w:r w:rsidRPr="00172C56">
        <w:rPr>
          <w:sz w:val="28"/>
          <w:szCs w:val="28"/>
        </w:rPr>
        <w:t>е</w:t>
      </w:r>
      <w:r w:rsidRPr="00172C56">
        <w:rPr>
          <w:sz w:val="28"/>
          <w:szCs w:val="28"/>
        </w:rPr>
        <w:t>чи, характеризующийся ситуативностью (зависимостью от обстановки разг</w:t>
      </w:r>
      <w:r w:rsidRPr="00172C56">
        <w:rPr>
          <w:sz w:val="28"/>
          <w:szCs w:val="28"/>
        </w:rPr>
        <w:t>о</w:t>
      </w:r>
      <w:r w:rsidRPr="00172C56">
        <w:rPr>
          <w:sz w:val="28"/>
          <w:szCs w:val="28"/>
        </w:rPr>
        <w:t>вора), контекстуальностью (обусловленностью предыдущими высказывани</w:t>
      </w:r>
      <w:r w:rsidRPr="00172C56">
        <w:rPr>
          <w:sz w:val="28"/>
          <w:szCs w:val="28"/>
        </w:rPr>
        <w:t>я</w:t>
      </w:r>
      <w:r w:rsidRPr="00172C56">
        <w:rPr>
          <w:sz w:val="28"/>
          <w:szCs w:val="28"/>
        </w:rPr>
        <w:t>ми), малой степенью организованности, непроизвольностью и незапланир</w:t>
      </w:r>
      <w:r w:rsidRPr="00172C56">
        <w:rPr>
          <w:sz w:val="28"/>
          <w:szCs w:val="28"/>
        </w:rPr>
        <w:t>о</w:t>
      </w:r>
      <w:r w:rsidRPr="00172C56">
        <w:rPr>
          <w:sz w:val="28"/>
          <w:szCs w:val="28"/>
        </w:rPr>
        <w:t>ванным характером.  </w:t>
      </w:r>
    </w:p>
    <w:p w:rsidR="007E184B" w:rsidRPr="00172C56" w:rsidRDefault="007E184B" w:rsidP="007E184B">
      <w:pPr>
        <w:pStyle w:val="a9"/>
        <w:spacing w:before="0" w:beforeAutospacing="0" w:after="0" w:afterAutospacing="0"/>
        <w:ind w:firstLine="709"/>
        <w:rPr>
          <w:sz w:val="28"/>
          <w:szCs w:val="28"/>
        </w:rPr>
      </w:pPr>
      <w:r w:rsidRPr="00172C56">
        <w:rPr>
          <w:bCs/>
          <w:i/>
          <w:sz w:val="28"/>
          <w:szCs w:val="28"/>
        </w:rPr>
        <w:t>  Модерация (ведение).</w:t>
      </w:r>
      <w:r w:rsidRPr="00172C56">
        <w:rPr>
          <w:sz w:val="28"/>
          <w:szCs w:val="28"/>
        </w:rPr>
        <w:t>  Ключевой элемент любого Круглого стола – это модерация. Модератором называют ведущего «круглого стола». В совреме</w:t>
      </w:r>
      <w:r w:rsidRPr="00172C56">
        <w:rPr>
          <w:sz w:val="28"/>
          <w:szCs w:val="28"/>
        </w:rPr>
        <w:t>н</w:t>
      </w:r>
      <w:r w:rsidRPr="00172C56">
        <w:rPr>
          <w:sz w:val="28"/>
          <w:szCs w:val="28"/>
        </w:rPr>
        <w:t>ном значении под модерацией понимают технику организации общения, бл</w:t>
      </w:r>
      <w:r w:rsidRPr="00172C56">
        <w:rPr>
          <w:sz w:val="28"/>
          <w:szCs w:val="28"/>
        </w:rPr>
        <w:t>а</w:t>
      </w:r>
      <w:r w:rsidRPr="00172C56">
        <w:rPr>
          <w:sz w:val="28"/>
          <w:szCs w:val="28"/>
        </w:rPr>
        <w:t>годаря которой групповая работа становится более целенаправленной и стру</w:t>
      </w:r>
      <w:r w:rsidRPr="00172C56">
        <w:rPr>
          <w:sz w:val="28"/>
          <w:szCs w:val="28"/>
        </w:rPr>
        <w:t>к</w:t>
      </w:r>
      <w:r w:rsidRPr="00172C56">
        <w:rPr>
          <w:sz w:val="28"/>
          <w:szCs w:val="28"/>
        </w:rPr>
        <w:t>турированной.</w:t>
      </w:r>
    </w:p>
    <w:p w:rsidR="007E184B" w:rsidRPr="00172C56" w:rsidRDefault="007E184B" w:rsidP="007E184B">
      <w:pPr>
        <w:pStyle w:val="a9"/>
        <w:spacing w:before="0" w:beforeAutospacing="0" w:after="0" w:afterAutospacing="0"/>
        <w:ind w:firstLine="709"/>
        <w:rPr>
          <w:sz w:val="28"/>
          <w:szCs w:val="28"/>
        </w:rPr>
      </w:pPr>
      <w:r w:rsidRPr="00012DC6">
        <w:rPr>
          <w:bCs/>
          <w:i/>
          <w:sz w:val="28"/>
          <w:szCs w:val="28"/>
        </w:rPr>
        <w:t>Задача ведущего</w:t>
      </w:r>
      <w:r w:rsidRPr="00172C56">
        <w:rPr>
          <w:sz w:val="28"/>
          <w:szCs w:val="28"/>
        </w:rPr>
        <w:t xml:space="preserve"> – не просто объявить состав участников, обозначить главные темы мероприятия и дать старт Круглому столу, а держать в своих </w:t>
      </w:r>
      <w:r w:rsidRPr="00172C56">
        <w:rPr>
          <w:sz w:val="28"/>
          <w:szCs w:val="28"/>
        </w:rPr>
        <w:lastRenderedPageBreak/>
        <w:t>руках все происходящее от начала до конца. Поэтому требования к профе</w:t>
      </w:r>
      <w:r w:rsidRPr="00172C56">
        <w:rPr>
          <w:sz w:val="28"/>
          <w:szCs w:val="28"/>
        </w:rPr>
        <w:t>с</w:t>
      </w:r>
      <w:r w:rsidRPr="00172C56">
        <w:rPr>
          <w:sz w:val="28"/>
          <w:szCs w:val="28"/>
        </w:rPr>
        <w:t>сиональным качествам ведущих Круглых столов высоки.</w:t>
      </w:r>
    </w:p>
    <w:p w:rsidR="007E184B" w:rsidRPr="00172C56" w:rsidRDefault="007E184B" w:rsidP="007E184B">
      <w:pPr>
        <w:pStyle w:val="a9"/>
        <w:spacing w:before="0" w:beforeAutospacing="0" w:after="0" w:afterAutospacing="0"/>
        <w:ind w:firstLine="709"/>
        <w:rPr>
          <w:sz w:val="28"/>
          <w:szCs w:val="28"/>
        </w:rPr>
      </w:pPr>
      <w:r w:rsidRPr="00172C56">
        <w:rPr>
          <w:sz w:val="28"/>
          <w:szCs w:val="28"/>
        </w:rPr>
        <w:t>  Ведущий должен уметь чётко формулировать проблему, не давать ра</w:t>
      </w:r>
      <w:r w:rsidRPr="00172C56">
        <w:rPr>
          <w:sz w:val="28"/>
          <w:szCs w:val="28"/>
        </w:rPr>
        <w:t>с</w:t>
      </w:r>
      <w:r w:rsidRPr="00172C56">
        <w:rPr>
          <w:sz w:val="28"/>
          <w:szCs w:val="28"/>
        </w:rPr>
        <w:t>текаться мыслью по древу, выделять основную мысль предыдущего выст</w:t>
      </w:r>
      <w:r w:rsidRPr="00172C56">
        <w:rPr>
          <w:sz w:val="28"/>
          <w:szCs w:val="28"/>
        </w:rPr>
        <w:t>у</w:t>
      </w:r>
      <w:r w:rsidRPr="00172C56">
        <w:rPr>
          <w:sz w:val="28"/>
          <w:szCs w:val="28"/>
        </w:rPr>
        <w:t>пающего и, с плавным логичным переходом, предоставлять слово следующ</w:t>
      </w:r>
      <w:r w:rsidRPr="00172C56">
        <w:rPr>
          <w:sz w:val="28"/>
          <w:szCs w:val="28"/>
        </w:rPr>
        <w:t>е</w:t>
      </w:r>
      <w:r w:rsidRPr="00172C56">
        <w:rPr>
          <w:sz w:val="28"/>
          <w:szCs w:val="28"/>
        </w:rPr>
        <w:t>му, следить за регламентом. В идеале ведущий Круглого стола должен быть беспристрастным.</w:t>
      </w:r>
    </w:p>
    <w:p w:rsidR="007E184B" w:rsidRPr="00012DC6" w:rsidRDefault="007E184B" w:rsidP="007E184B">
      <w:pPr>
        <w:pStyle w:val="a9"/>
        <w:spacing w:before="0" w:beforeAutospacing="0" w:after="0" w:afterAutospacing="0"/>
        <w:ind w:firstLine="709"/>
        <w:rPr>
          <w:sz w:val="28"/>
          <w:szCs w:val="28"/>
        </w:rPr>
      </w:pPr>
      <w:r w:rsidRPr="00012DC6">
        <w:rPr>
          <w:bCs/>
          <w:i/>
          <w:iCs/>
          <w:sz w:val="28"/>
          <w:szCs w:val="28"/>
        </w:rPr>
        <w:t xml:space="preserve">Правила для участников круглого стола: </w:t>
      </w:r>
    </w:p>
    <w:p w:rsidR="007E184B" w:rsidRPr="00172C56" w:rsidRDefault="007E184B" w:rsidP="007E184B">
      <w:pPr>
        <w:pStyle w:val="a9"/>
        <w:numPr>
          <w:ilvl w:val="1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 w:rsidRPr="00172C56">
        <w:rPr>
          <w:sz w:val="28"/>
          <w:szCs w:val="28"/>
        </w:rPr>
        <w:t>участник должен быть знатоком обсуждаемой темы;</w:t>
      </w:r>
    </w:p>
    <w:p w:rsidR="007E184B" w:rsidRPr="00172C56" w:rsidRDefault="007E184B" w:rsidP="007E184B">
      <w:pPr>
        <w:pStyle w:val="a9"/>
        <w:numPr>
          <w:ilvl w:val="1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 w:rsidRPr="00172C56">
        <w:rPr>
          <w:sz w:val="28"/>
          <w:szCs w:val="28"/>
        </w:rPr>
        <w:t>не стоит соглашаться на участие в Круглом столе лишь ради сам</w:t>
      </w:r>
      <w:r w:rsidRPr="00172C56">
        <w:rPr>
          <w:sz w:val="28"/>
          <w:szCs w:val="28"/>
        </w:rPr>
        <w:t>о</w:t>
      </w:r>
      <w:r w:rsidRPr="00172C56">
        <w:rPr>
          <w:sz w:val="28"/>
          <w:szCs w:val="28"/>
        </w:rPr>
        <w:t>го факта участия: если вам нечего сказать, то лучше молчать. </w:t>
      </w:r>
    </w:p>
    <w:p w:rsidR="007E184B" w:rsidRPr="00012DC6" w:rsidRDefault="007E184B" w:rsidP="007E184B">
      <w:pPr>
        <w:pStyle w:val="a9"/>
        <w:spacing w:before="0" w:beforeAutospacing="0" w:after="0" w:afterAutospacing="0"/>
        <w:ind w:firstLine="709"/>
        <w:rPr>
          <w:sz w:val="28"/>
          <w:szCs w:val="28"/>
        </w:rPr>
      </w:pPr>
      <w:r w:rsidRPr="00012DC6">
        <w:rPr>
          <w:bCs/>
          <w:i/>
          <w:iCs/>
          <w:sz w:val="28"/>
          <w:szCs w:val="28"/>
        </w:rPr>
        <w:t xml:space="preserve">Этапы подготовки круглых столов: </w:t>
      </w:r>
    </w:p>
    <w:p w:rsidR="007E184B" w:rsidRPr="00172C56" w:rsidRDefault="007E184B" w:rsidP="007E184B">
      <w:pPr>
        <w:pStyle w:val="a9"/>
        <w:spacing w:before="0" w:beforeAutospacing="0" w:after="0" w:afterAutospacing="0"/>
        <w:ind w:firstLine="709"/>
        <w:rPr>
          <w:sz w:val="28"/>
          <w:szCs w:val="28"/>
        </w:rPr>
      </w:pPr>
      <w:r w:rsidRPr="00012DC6">
        <w:rPr>
          <w:bCs/>
          <w:i/>
          <w:iCs/>
          <w:sz w:val="28"/>
          <w:szCs w:val="28"/>
        </w:rPr>
        <w:t>1.Выбор темы.</w:t>
      </w:r>
      <w:r w:rsidRPr="00172C56">
        <w:rPr>
          <w:sz w:val="28"/>
          <w:szCs w:val="28"/>
        </w:rPr>
        <w:t xml:space="preserve"> Осуществляется с ориентацией на направления научной работы кафедры и преподавателей. Кафедры предлагают темы «Круглых ст</w:t>
      </w:r>
      <w:r w:rsidRPr="00172C56">
        <w:rPr>
          <w:sz w:val="28"/>
          <w:szCs w:val="28"/>
        </w:rPr>
        <w:t>о</w:t>
      </w:r>
      <w:r w:rsidRPr="00172C56">
        <w:rPr>
          <w:sz w:val="28"/>
          <w:szCs w:val="28"/>
        </w:rPr>
        <w:t>лов» с обоснованием необходимости ее обсуждения и разработки. В этом сл</w:t>
      </w:r>
      <w:r w:rsidRPr="00172C56">
        <w:rPr>
          <w:sz w:val="28"/>
          <w:szCs w:val="28"/>
        </w:rPr>
        <w:t>у</w:t>
      </w:r>
      <w:r w:rsidRPr="00172C56">
        <w:rPr>
          <w:sz w:val="28"/>
          <w:szCs w:val="28"/>
        </w:rPr>
        <w:t>чае следует учитывать общее правило: чем конкретнее сформулирована тема, тем лучше. Кроме того, тема должна представлять интерес для слушателей.</w:t>
      </w:r>
    </w:p>
    <w:p w:rsidR="007E184B" w:rsidRPr="00012DC6" w:rsidRDefault="007E184B" w:rsidP="007E184B">
      <w:pPr>
        <w:pStyle w:val="a9"/>
        <w:spacing w:before="0" w:beforeAutospacing="0" w:after="0" w:afterAutospacing="0"/>
        <w:ind w:firstLine="709"/>
        <w:rPr>
          <w:sz w:val="28"/>
          <w:szCs w:val="28"/>
        </w:rPr>
      </w:pPr>
      <w:r w:rsidRPr="00012DC6">
        <w:rPr>
          <w:bCs/>
          <w:i/>
          <w:iCs/>
          <w:sz w:val="28"/>
          <w:szCs w:val="28"/>
        </w:rPr>
        <w:t>2.Подбор ведущего (модератора) и его подготовка.</w:t>
      </w:r>
      <w:r w:rsidRPr="00012DC6">
        <w:rPr>
          <w:sz w:val="28"/>
          <w:szCs w:val="28"/>
        </w:rPr>
        <w:t xml:space="preserve"> Модератор должен обладать такими качествами, как коммуникабельность, артистичность, инте</w:t>
      </w:r>
      <w:r w:rsidRPr="00012DC6">
        <w:rPr>
          <w:sz w:val="28"/>
          <w:szCs w:val="28"/>
        </w:rPr>
        <w:t>л</w:t>
      </w:r>
      <w:r w:rsidRPr="00012DC6">
        <w:rPr>
          <w:sz w:val="28"/>
          <w:szCs w:val="28"/>
        </w:rPr>
        <w:t>лигентность. Немаловажным является личное обаяние и чувство такта. Ос</w:t>
      </w:r>
      <w:r w:rsidRPr="00012DC6">
        <w:rPr>
          <w:sz w:val="28"/>
          <w:szCs w:val="28"/>
        </w:rPr>
        <w:t>о</w:t>
      </w:r>
      <w:r w:rsidRPr="00012DC6">
        <w:rPr>
          <w:sz w:val="28"/>
          <w:szCs w:val="28"/>
        </w:rPr>
        <w:t>бую роль для Круглого стола играет компетентность ведущего, поэтому мод</w:t>
      </w:r>
      <w:r w:rsidRPr="00012DC6">
        <w:rPr>
          <w:sz w:val="28"/>
          <w:szCs w:val="28"/>
        </w:rPr>
        <w:t>е</w:t>
      </w:r>
      <w:r w:rsidRPr="00012DC6">
        <w:rPr>
          <w:sz w:val="28"/>
          <w:szCs w:val="28"/>
        </w:rPr>
        <w:t>ратор обязан самостоятельно осуществить подготовку в рамках заданной темы Круглого стола.</w:t>
      </w:r>
    </w:p>
    <w:p w:rsidR="007E184B" w:rsidRDefault="007E184B" w:rsidP="007E184B">
      <w:pPr>
        <w:pStyle w:val="a9"/>
        <w:spacing w:before="0" w:beforeAutospacing="0" w:after="0" w:afterAutospacing="0"/>
        <w:ind w:firstLine="709"/>
        <w:rPr>
          <w:sz w:val="28"/>
          <w:szCs w:val="28"/>
        </w:rPr>
      </w:pPr>
      <w:r w:rsidRPr="00012DC6">
        <w:rPr>
          <w:bCs/>
          <w:i/>
          <w:iCs/>
          <w:sz w:val="28"/>
          <w:szCs w:val="28"/>
        </w:rPr>
        <w:t>3.Подбор участников и определение экспертов Круглого стола.</w:t>
      </w:r>
      <w:r w:rsidRPr="00012DC6">
        <w:rPr>
          <w:sz w:val="28"/>
          <w:szCs w:val="28"/>
        </w:rPr>
        <w:t xml:space="preserve"> Суть любого Круглого стола в том, чтобы осуществить попытку «мозговой атаки» по определенной проблеме и найти ответы</w:t>
      </w:r>
      <w:r w:rsidRPr="00172C56">
        <w:rPr>
          <w:sz w:val="28"/>
          <w:szCs w:val="28"/>
        </w:rPr>
        <w:t xml:space="preserve"> на какие-то важные вопросы. Для этого необходимо собрать в одном месте людей, обладающих необходимыми знаниями по проблеме, требующей освещения. Этих людей называют экспе</w:t>
      </w:r>
      <w:r w:rsidRPr="00172C56">
        <w:rPr>
          <w:sz w:val="28"/>
          <w:szCs w:val="28"/>
        </w:rPr>
        <w:t>р</w:t>
      </w:r>
      <w:r w:rsidRPr="00172C56">
        <w:rPr>
          <w:sz w:val="28"/>
          <w:szCs w:val="28"/>
        </w:rPr>
        <w:t xml:space="preserve">тами или специалистами. Инициатору необходимо наметить потенциальных экспертов, которые могли бы дать квалифицированные ответы на вопросы, возникающие в рамках обсуждения заявленной темы Круглого стола. </w:t>
      </w:r>
    </w:p>
    <w:p w:rsidR="007E184B" w:rsidRPr="00172C56" w:rsidRDefault="007E184B" w:rsidP="007E184B">
      <w:pPr>
        <w:pStyle w:val="a9"/>
        <w:spacing w:before="0" w:beforeAutospacing="0" w:after="0" w:afterAutospacing="0"/>
        <w:ind w:firstLine="709"/>
        <w:rPr>
          <w:sz w:val="28"/>
          <w:szCs w:val="28"/>
        </w:rPr>
      </w:pPr>
      <w:r w:rsidRPr="00012DC6">
        <w:rPr>
          <w:bCs/>
          <w:i/>
          <w:sz w:val="28"/>
          <w:szCs w:val="28"/>
        </w:rPr>
        <w:t xml:space="preserve">4.Предварительная рассылка вопросов предполагаемым участникам </w:t>
      </w:r>
      <w:r>
        <w:rPr>
          <w:sz w:val="28"/>
          <w:szCs w:val="28"/>
        </w:rPr>
        <w:t>– осуществляется за 3-4 дня</w:t>
      </w:r>
      <w:r w:rsidRPr="00172C56">
        <w:rPr>
          <w:sz w:val="28"/>
          <w:szCs w:val="28"/>
        </w:rPr>
        <w:t xml:space="preserve"> до Круглого стола;</w:t>
      </w:r>
    </w:p>
    <w:p w:rsidR="007E184B" w:rsidRPr="00172C56" w:rsidRDefault="007E184B" w:rsidP="007E184B">
      <w:pPr>
        <w:pStyle w:val="a9"/>
        <w:spacing w:before="0" w:beforeAutospacing="0" w:after="0" w:afterAutospacing="0"/>
        <w:ind w:firstLine="709"/>
        <w:rPr>
          <w:sz w:val="28"/>
          <w:szCs w:val="28"/>
        </w:rPr>
      </w:pPr>
      <w:r w:rsidRPr="00012DC6">
        <w:rPr>
          <w:bCs/>
          <w:i/>
          <w:iCs/>
          <w:sz w:val="28"/>
          <w:szCs w:val="28"/>
        </w:rPr>
        <w:t>5.Подготовка анкеты для участников Круглого стола</w:t>
      </w:r>
      <w:r w:rsidRPr="00172C56">
        <w:rPr>
          <w:sz w:val="28"/>
          <w:szCs w:val="28"/>
        </w:rPr>
        <w:t xml:space="preserve"> – цель анкетир</w:t>
      </w:r>
      <w:r w:rsidRPr="00172C56">
        <w:rPr>
          <w:sz w:val="28"/>
          <w:szCs w:val="28"/>
        </w:rPr>
        <w:t>о</w:t>
      </w:r>
      <w:r w:rsidRPr="00172C56">
        <w:rPr>
          <w:sz w:val="28"/>
          <w:szCs w:val="28"/>
        </w:rPr>
        <w:t>вания состоит в том, чтобы быстро и без больших затрат времени и средств получить объективное представление о мнении участников Круглого стола по обсуждаемым проблемам. Анкетирование может быть сплошным (при кот</w:t>
      </w:r>
      <w:r w:rsidRPr="00172C56">
        <w:rPr>
          <w:sz w:val="28"/>
          <w:szCs w:val="28"/>
        </w:rPr>
        <w:t>о</w:t>
      </w:r>
      <w:r w:rsidRPr="00172C56">
        <w:rPr>
          <w:sz w:val="28"/>
          <w:szCs w:val="28"/>
        </w:rPr>
        <w:t>ром опрашиваются все участники Круглого стола) или выборочным (при к</w:t>
      </w:r>
      <w:r w:rsidRPr="00172C56">
        <w:rPr>
          <w:sz w:val="28"/>
          <w:szCs w:val="28"/>
        </w:rPr>
        <w:t>о</w:t>
      </w:r>
      <w:r w:rsidRPr="00172C56">
        <w:rPr>
          <w:sz w:val="28"/>
          <w:szCs w:val="28"/>
        </w:rPr>
        <w:t>тором опрашивается часть участников Круглого стола). При составлении а</w:t>
      </w:r>
      <w:r w:rsidRPr="00172C56">
        <w:rPr>
          <w:sz w:val="28"/>
          <w:szCs w:val="28"/>
        </w:rPr>
        <w:t>н</w:t>
      </w:r>
      <w:r w:rsidRPr="00172C56">
        <w:rPr>
          <w:sz w:val="28"/>
          <w:szCs w:val="28"/>
        </w:rPr>
        <w:t>кеты необходимо определить основную задачу-проблему, расчленить ее на с</w:t>
      </w:r>
      <w:r w:rsidRPr="00172C56">
        <w:rPr>
          <w:sz w:val="28"/>
          <w:szCs w:val="28"/>
        </w:rPr>
        <w:t>о</w:t>
      </w:r>
      <w:r w:rsidRPr="00172C56">
        <w:rPr>
          <w:sz w:val="28"/>
          <w:szCs w:val="28"/>
        </w:rPr>
        <w:t>ставляющие, предположить, на основании каких сведений можно будет сд</w:t>
      </w:r>
      <w:r w:rsidRPr="00172C56">
        <w:rPr>
          <w:sz w:val="28"/>
          <w:szCs w:val="28"/>
        </w:rPr>
        <w:t>е</w:t>
      </w:r>
      <w:r w:rsidRPr="00172C56">
        <w:rPr>
          <w:sz w:val="28"/>
          <w:szCs w:val="28"/>
        </w:rPr>
        <w:t>лать определенные выводы. Вопросы могут быть открытыми, закрытыми, п</w:t>
      </w:r>
      <w:r w:rsidRPr="00172C56">
        <w:rPr>
          <w:sz w:val="28"/>
          <w:szCs w:val="28"/>
        </w:rPr>
        <w:t>о</w:t>
      </w:r>
      <w:r w:rsidRPr="00172C56">
        <w:rPr>
          <w:sz w:val="28"/>
          <w:szCs w:val="28"/>
        </w:rPr>
        <w:t>лузакрытыми. Формулировка их должна быть короткой, ясной по смыслу, простой, точной, однозначной. Начинать нужно с относительно простых в</w:t>
      </w:r>
      <w:r w:rsidRPr="00172C56">
        <w:rPr>
          <w:sz w:val="28"/>
          <w:szCs w:val="28"/>
        </w:rPr>
        <w:t>о</w:t>
      </w:r>
      <w:r w:rsidRPr="00172C56">
        <w:rPr>
          <w:sz w:val="28"/>
          <w:szCs w:val="28"/>
        </w:rPr>
        <w:t>просов, затем предлагать более сложные. Желательно сгруппировать вопросы по смыслу. Перед вопросами обычно помещают обращение к участникам о</w:t>
      </w:r>
      <w:r w:rsidRPr="00172C56">
        <w:rPr>
          <w:sz w:val="28"/>
          <w:szCs w:val="28"/>
        </w:rPr>
        <w:t>п</w:t>
      </w:r>
      <w:r w:rsidRPr="00172C56">
        <w:rPr>
          <w:sz w:val="28"/>
          <w:szCs w:val="28"/>
        </w:rPr>
        <w:lastRenderedPageBreak/>
        <w:t>роса, инструкцию по заполнению анкеты. В конце следует поблагодарить уч</w:t>
      </w:r>
      <w:r w:rsidRPr="00172C56">
        <w:rPr>
          <w:sz w:val="28"/>
          <w:szCs w:val="28"/>
        </w:rPr>
        <w:t>а</w:t>
      </w:r>
      <w:r w:rsidRPr="00172C56">
        <w:rPr>
          <w:sz w:val="28"/>
          <w:szCs w:val="28"/>
        </w:rPr>
        <w:t>стников.</w:t>
      </w:r>
    </w:p>
    <w:p w:rsidR="007E184B" w:rsidRPr="00FA3B5A" w:rsidRDefault="007E184B" w:rsidP="007E184B">
      <w:pPr>
        <w:pStyle w:val="a9"/>
        <w:spacing w:before="0" w:beforeAutospacing="0" w:after="0" w:afterAutospacing="0"/>
        <w:ind w:firstLine="709"/>
        <w:rPr>
          <w:sz w:val="28"/>
          <w:szCs w:val="28"/>
        </w:rPr>
      </w:pPr>
      <w:r w:rsidRPr="00FA3B5A">
        <w:rPr>
          <w:bCs/>
          <w:i/>
          <w:iCs/>
          <w:sz w:val="28"/>
          <w:szCs w:val="28"/>
        </w:rPr>
        <w:t>Подготовка предварительной резолюции Круглого стола.</w:t>
      </w:r>
      <w:r w:rsidRPr="00FA3B5A">
        <w:rPr>
          <w:sz w:val="28"/>
          <w:szCs w:val="28"/>
        </w:rPr>
        <w:t xml:space="preserve"> Проект итог</w:t>
      </w:r>
      <w:r w:rsidRPr="00FA3B5A">
        <w:rPr>
          <w:sz w:val="28"/>
          <w:szCs w:val="28"/>
        </w:rPr>
        <w:t>о</w:t>
      </w:r>
      <w:r w:rsidRPr="00FA3B5A">
        <w:rPr>
          <w:sz w:val="28"/>
          <w:szCs w:val="28"/>
        </w:rPr>
        <w:t>вого документа должен включать констатирующую часть, в которой перечи</w:t>
      </w:r>
      <w:r w:rsidRPr="00FA3B5A">
        <w:rPr>
          <w:sz w:val="28"/>
          <w:szCs w:val="28"/>
        </w:rPr>
        <w:t>с</w:t>
      </w:r>
      <w:r w:rsidRPr="00FA3B5A">
        <w:rPr>
          <w:sz w:val="28"/>
          <w:szCs w:val="28"/>
        </w:rPr>
        <w:t xml:space="preserve">ляются те проблемы, которые обсуждались участниками Круглого стола. </w:t>
      </w:r>
    </w:p>
    <w:p w:rsidR="007E184B" w:rsidRPr="00172C56" w:rsidRDefault="003223CC" w:rsidP="003223CC">
      <w:pPr>
        <w:pStyle w:val="a9"/>
        <w:spacing w:before="0" w:beforeAutospacing="0" w:after="0" w:afterAutospacing="0"/>
        <w:ind w:firstLine="0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       </w:t>
      </w:r>
      <w:r w:rsidR="007E184B" w:rsidRPr="00FA3B5A">
        <w:rPr>
          <w:bCs/>
          <w:i/>
          <w:iCs/>
          <w:sz w:val="28"/>
          <w:szCs w:val="28"/>
        </w:rPr>
        <w:t>Методика проведения Круглого стола.</w:t>
      </w:r>
      <w:r w:rsidR="007E184B" w:rsidRPr="00FA3B5A">
        <w:rPr>
          <w:sz w:val="28"/>
          <w:szCs w:val="28"/>
        </w:rPr>
        <w:br/>
        <w:t> </w:t>
      </w:r>
      <w:r>
        <w:rPr>
          <w:sz w:val="28"/>
          <w:szCs w:val="28"/>
        </w:rPr>
        <w:t xml:space="preserve">       </w:t>
      </w:r>
      <w:r w:rsidR="007E184B" w:rsidRPr="00FA3B5A">
        <w:rPr>
          <w:sz w:val="28"/>
          <w:szCs w:val="28"/>
        </w:rPr>
        <w:t xml:space="preserve"> Круглый стол открывает ведущий. Он представляет участников</w:t>
      </w:r>
      <w:r w:rsidR="007E184B" w:rsidRPr="00172C56">
        <w:rPr>
          <w:sz w:val="28"/>
          <w:szCs w:val="28"/>
        </w:rPr>
        <w:t xml:space="preserve"> диску</w:t>
      </w:r>
      <w:r w:rsidR="007E184B" w:rsidRPr="00172C56">
        <w:rPr>
          <w:sz w:val="28"/>
          <w:szCs w:val="28"/>
        </w:rPr>
        <w:t>с</w:t>
      </w:r>
      <w:r w:rsidR="007E184B" w:rsidRPr="00172C56">
        <w:rPr>
          <w:sz w:val="28"/>
          <w:szCs w:val="28"/>
        </w:rPr>
        <w:t>сии, направляет её ход, следит за регламентом, который определяется в начале обсуждения, обобщает итоги, суммирует конструктивные предложения. О</w:t>
      </w:r>
      <w:r w:rsidR="007E184B" w:rsidRPr="00172C56">
        <w:rPr>
          <w:sz w:val="28"/>
          <w:szCs w:val="28"/>
        </w:rPr>
        <w:t>б</w:t>
      </w:r>
      <w:r w:rsidR="007E184B" w:rsidRPr="00172C56">
        <w:rPr>
          <w:sz w:val="28"/>
          <w:szCs w:val="28"/>
        </w:rPr>
        <w:t>суждение в рамках Круглого стола должно носить конструктивный характер, не должно сводиться, с одной стороны, только к отчетам о проделанной раб</w:t>
      </w:r>
      <w:r w:rsidR="007E184B" w:rsidRPr="00172C56">
        <w:rPr>
          <w:sz w:val="28"/>
          <w:szCs w:val="28"/>
        </w:rPr>
        <w:t>о</w:t>
      </w:r>
      <w:r w:rsidR="007E184B" w:rsidRPr="00172C56">
        <w:rPr>
          <w:sz w:val="28"/>
          <w:szCs w:val="28"/>
        </w:rPr>
        <w:t>те, а с другой, - только к критическим выступлениям. Сообщения должны быть краткими, не более 10-12 минут. Проект итогового документа оглашае</w:t>
      </w:r>
      <w:r w:rsidR="007E184B" w:rsidRPr="00172C56">
        <w:rPr>
          <w:sz w:val="28"/>
          <w:szCs w:val="28"/>
        </w:rPr>
        <w:t>т</w:t>
      </w:r>
      <w:r w:rsidR="007E184B" w:rsidRPr="00172C56">
        <w:rPr>
          <w:sz w:val="28"/>
          <w:szCs w:val="28"/>
        </w:rPr>
        <w:t>ся в конце обсуждения (дискуссии), в него вносятся дополнения, изменения, поправки.</w:t>
      </w:r>
    </w:p>
    <w:p w:rsidR="007E184B" w:rsidRPr="00FA3B5A" w:rsidRDefault="007E184B" w:rsidP="007E184B">
      <w:pPr>
        <w:pStyle w:val="a9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У</w:t>
      </w:r>
      <w:r w:rsidRPr="00172C56">
        <w:rPr>
          <w:sz w:val="28"/>
          <w:szCs w:val="28"/>
        </w:rPr>
        <w:t xml:space="preserve">частники выступают с докладами, затем проводится их обсуждение. При этом ведущий принимает в заседании относительно скромное участие - распределяет время выступлений, предоставляет слово </w:t>
      </w:r>
      <w:r w:rsidRPr="00FA3B5A">
        <w:rPr>
          <w:sz w:val="28"/>
          <w:szCs w:val="28"/>
        </w:rPr>
        <w:t>участникам обсужд</w:t>
      </w:r>
      <w:r w:rsidRPr="00FA3B5A">
        <w:rPr>
          <w:sz w:val="28"/>
          <w:szCs w:val="28"/>
        </w:rPr>
        <w:t>е</w:t>
      </w:r>
      <w:r w:rsidRPr="00FA3B5A">
        <w:rPr>
          <w:sz w:val="28"/>
          <w:szCs w:val="28"/>
        </w:rPr>
        <w:t>ния.</w:t>
      </w:r>
    </w:p>
    <w:p w:rsidR="007E184B" w:rsidRPr="00FA3B5A" w:rsidRDefault="007E184B" w:rsidP="007E184B">
      <w:pPr>
        <w:pStyle w:val="a9"/>
        <w:spacing w:before="0" w:beforeAutospacing="0" w:after="0" w:afterAutospacing="0"/>
        <w:ind w:firstLine="709"/>
        <w:rPr>
          <w:sz w:val="28"/>
          <w:szCs w:val="28"/>
        </w:rPr>
      </w:pPr>
      <w:r w:rsidRPr="00FA3B5A">
        <w:rPr>
          <w:bCs/>
          <w:i/>
          <w:iCs/>
          <w:sz w:val="28"/>
          <w:szCs w:val="28"/>
        </w:rPr>
        <w:t>Изложение материалов Круглого стола. </w:t>
      </w:r>
    </w:p>
    <w:p w:rsidR="007E184B" w:rsidRPr="00FA3B5A" w:rsidRDefault="007E184B" w:rsidP="007E184B">
      <w:pPr>
        <w:pStyle w:val="a9"/>
        <w:spacing w:before="0" w:beforeAutospacing="0" w:after="0" w:afterAutospacing="0"/>
        <w:ind w:firstLine="709"/>
        <w:rPr>
          <w:sz w:val="28"/>
          <w:szCs w:val="28"/>
        </w:rPr>
      </w:pPr>
      <w:r w:rsidRPr="00FA3B5A">
        <w:rPr>
          <w:sz w:val="28"/>
          <w:szCs w:val="28"/>
        </w:rPr>
        <w:t>Наиболее часто встречающиеся варианты публикаций итогов дискуссий за «круглым столом» следующие:</w:t>
      </w:r>
    </w:p>
    <w:p w:rsidR="007E184B" w:rsidRPr="00FA3B5A" w:rsidRDefault="007E184B" w:rsidP="007E184B">
      <w:pPr>
        <w:pStyle w:val="a9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 w:rsidRPr="00FA3B5A">
        <w:rPr>
          <w:i/>
          <w:iCs/>
          <w:sz w:val="28"/>
          <w:szCs w:val="28"/>
        </w:rPr>
        <w:t>краткое (редуцированное) изложение всех выступлений участников Круглого стола.</w:t>
      </w:r>
      <w:r w:rsidRPr="00FA3B5A">
        <w:rPr>
          <w:sz w:val="28"/>
          <w:szCs w:val="28"/>
        </w:rPr>
        <w:t xml:space="preserve"> В этом случае отбирается самое главное. Текст дается от имени учас</w:t>
      </w:r>
      <w:r w:rsidRPr="00FA3B5A">
        <w:rPr>
          <w:sz w:val="28"/>
          <w:szCs w:val="28"/>
        </w:rPr>
        <w:t>т</w:t>
      </w:r>
      <w:r w:rsidRPr="00FA3B5A">
        <w:rPr>
          <w:sz w:val="28"/>
          <w:szCs w:val="28"/>
        </w:rPr>
        <w:t>ников в форме прямой речи. При этом ведущий Круглого стола должен обг</w:t>
      </w:r>
      <w:r w:rsidRPr="00FA3B5A">
        <w:rPr>
          <w:sz w:val="28"/>
          <w:szCs w:val="28"/>
        </w:rPr>
        <w:t>о</w:t>
      </w:r>
      <w:r w:rsidRPr="00FA3B5A">
        <w:rPr>
          <w:sz w:val="28"/>
          <w:szCs w:val="28"/>
        </w:rPr>
        <w:t>ворить с выступавшими, что именно будет отобрано для печати из каждого выступления. Данные правила диктуют этические требования, которые всегда необходимо соблюдать при работе с авторами текстов.</w:t>
      </w:r>
    </w:p>
    <w:p w:rsidR="007E184B" w:rsidRPr="00FA3B5A" w:rsidRDefault="007E184B" w:rsidP="007E184B">
      <w:pPr>
        <w:pStyle w:val="a9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 w:rsidRPr="00FA3B5A">
        <w:rPr>
          <w:i/>
          <w:iCs/>
          <w:sz w:val="28"/>
          <w:szCs w:val="28"/>
        </w:rPr>
        <w:t>общее резюме</w:t>
      </w:r>
      <w:r w:rsidRPr="00FA3B5A">
        <w:rPr>
          <w:sz w:val="28"/>
          <w:szCs w:val="28"/>
        </w:rPr>
        <w:t>, извлеченное из разных выступлений, прозвучавших в ходе о</w:t>
      </w:r>
      <w:r w:rsidRPr="00FA3B5A">
        <w:rPr>
          <w:sz w:val="28"/>
          <w:szCs w:val="28"/>
        </w:rPr>
        <w:t>б</w:t>
      </w:r>
      <w:r w:rsidRPr="00FA3B5A">
        <w:rPr>
          <w:sz w:val="28"/>
          <w:szCs w:val="28"/>
        </w:rPr>
        <w:t>суждения. По сути, это общие выводы по тому материалу, который прозвучал в ходе беседы или дискуссии Круглого стола.</w:t>
      </w:r>
    </w:p>
    <w:p w:rsidR="00236A58" w:rsidRPr="00236A58" w:rsidRDefault="00236A58" w:rsidP="00593334">
      <w:pPr>
        <w:ind w:firstLine="709"/>
        <w:jc w:val="both"/>
        <w:rPr>
          <w:b/>
          <w:sz w:val="28"/>
        </w:rPr>
      </w:pPr>
    </w:p>
    <w:p w:rsidR="008E36CA" w:rsidRDefault="00B36C3D" w:rsidP="00F564A4">
      <w:pPr>
        <w:jc w:val="center"/>
        <w:rPr>
          <w:b/>
          <w:sz w:val="28"/>
        </w:rPr>
      </w:pPr>
      <w:r>
        <w:rPr>
          <w:b/>
          <w:sz w:val="28"/>
        </w:rPr>
        <w:t>Методические рекомендации к сам</w:t>
      </w:r>
      <w:r w:rsidR="00F564A4">
        <w:rPr>
          <w:b/>
          <w:sz w:val="28"/>
        </w:rPr>
        <w:t>остоятельной работе в рамках модуля</w:t>
      </w:r>
      <w:r w:rsidR="00DC2D2C" w:rsidRPr="00DC2D2C">
        <w:rPr>
          <w:b/>
          <w:sz w:val="28"/>
        </w:rPr>
        <w:t xml:space="preserve"> </w:t>
      </w:r>
      <w:r w:rsidR="00F564A4">
        <w:rPr>
          <w:b/>
          <w:sz w:val="28"/>
          <w:lang w:val="en-US"/>
        </w:rPr>
        <w:t>II</w:t>
      </w:r>
      <w:r w:rsidR="00DC2D2C" w:rsidRPr="00DC2D2C">
        <w:rPr>
          <w:b/>
          <w:sz w:val="28"/>
        </w:rPr>
        <w:t xml:space="preserve"> </w:t>
      </w:r>
    </w:p>
    <w:p w:rsidR="008E36CA" w:rsidRDefault="008E36CA" w:rsidP="00F564A4">
      <w:pPr>
        <w:jc w:val="center"/>
        <w:rPr>
          <w:b/>
          <w:sz w:val="28"/>
        </w:rPr>
      </w:pPr>
    </w:p>
    <w:p w:rsidR="00B36C3D" w:rsidRPr="00F564A4" w:rsidRDefault="00F564A4" w:rsidP="00F564A4">
      <w:pPr>
        <w:jc w:val="center"/>
        <w:rPr>
          <w:b/>
          <w:sz w:val="28"/>
        </w:rPr>
      </w:pPr>
      <w:r w:rsidRPr="00F564A4">
        <w:rPr>
          <w:b/>
          <w:sz w:val="28"/>
          <w:szCs w:val="28"/>
        </w:rPr>
        <w:t>Клинико - психологическая характеристика отдельных форм отклонений в развитии  в детском возрасте</w:t>
      </w:r>
    </w:p>
    <w:p w:rsidR="00B36C3D" w:rsidRPr="00B36C3D" w:rsidRDefault="00B36C3D" w:rsidP="00593334">
      <w:pPr>
        <w:ind w:firstLine="709"/>
        <w:jc w:val="both"/>
        <w:rPr>
          <w:sz w:val="28"/>
        </w:rPr>
      </w:pPr>
    </w:p>
    <w:p w:rsidR="00B36C3D" w:rsidRPr="00B36C3D" w:rsidRDefault="00B36C3D" w:rsidP="008E36CA">
      <w:pPr>
        <w:jc w:val="both"/>
        <w:rPr>
          <w:b/>
          <w:sz w:val="28"/>
          <w:szCs w:val="28"/>
        </w:rPr>
      </w:pPr>
      <w:r w:rsidRPr="00B36C3D">
        <w:rPr>
          <w:b/>
          <w:sz w:val="28"/>
          <w:szCs w:val="28"/>
        </w:rPr>
        <w:t>Методические указания обучающимся</w:t>
      </w:r>
      <w:r w:rsidR="008E36CA">
        <w:rPr>
          <w:b/>
          <w:sz w:val="28"/>
          <w:szCs w:val="28"/>
        </w:rPr>
        <w:t xml:space="preserve"> </w:t>
      </w:r>
      <w:r w:rsidRPr="00B36C3D">
        <w:rPr>
          <w:b/>
          <w:sz w:val="28"/>
          <w:szCs w:val="28"/>
        </w:rPr>
        <w:t>по подготовке к практическим занят</w:t>
      </w:r>
      <w:r w:rsidRPr="00B36C3D">
        <w:rPr>
          <w:b/>
          <w:sz w:val="28"/>
          <w:szCs w:val="28"/>
        </w:rPr>
        <w:t>и</w:t>
      </w:r>
      <w:r w:rsidRPr="00B36C3D">
        <w:rPr>
          <w:b/>
          <w:sz w:val="28"/>
          <w:szCs w:val="28"/>
        </w:rPr>
        <w:t xml:space="preserve">ям </w:t>
      </w:r>
    </w:p>
    <w:p w:rsidR="00B36C3D" w:rsidRPr="00821EB4" w:rsidRDefault="00B36C3D" w:rsidP="00B36C3D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>обучающимися</w:t>
      </w:r>
      <w:r w:rsidRPr="00821EB4">
        <w:rPr>
          <w:sz w:val="28"/>
        </w:rPr>
        <w:t>практических умений и навыков посредством групп</w:t>
      </w:r>
      <w:r w:rsidRPr="00821EB4">
        <w:rPr>
          <w:sz w:val="28"/>
        </w:rPr>
        <w:t>о</w:t>
      </w:r>
      <w:r w:rsidRPr="00821EB4">
        <w:rPr>
          <w:sz w:val="28"/>
        </w:rPr>
        <w:t xml:space="preserve">вого обсуждения темы, учебной проблемы под руководством преподавателя. </w:t>
      </w:r>
    </w:p>
    <w:p w:rsidR="00B36C3D" w:rsidRPr="00B36C3D" w:rsidRDefault="00B36C3D" w:rsidP="00B36C3D">
      <w:pPr>
        <w:ind w:firstLine="709"/>
        <w:jc w:val="both"/>
        <w:rPr>
          <w:sz w:val="28"/>
        </w:rPr>
      </w:pPr>
      <w:r w:rsidRPr="00B36C3D">
        <w:rPr>
          <w:sz w:val="28"/>
        </w:rPr>
        <w:t xml:space="preserve">При разработке устного ответа на практическом занятии можно использовать классическую схему ораторского искусства. В основе этой схемы лежит 5 этапов: </w:t>
      </w:r>
    </w:p>
    <w:p w:rsidR="00B36C3D" w:rsidRDefault="00B36C3D" w:rsidP="00B36C3D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B36C3D" w:rsidRDefault="00B36C3D" w:rsidP="00B36C3D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B36C3D" w:rsidRDefault="00B36C3D" w:rsidP="00B36C3D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B36C3D" w:rsidRDefault="00B36C3D" w:rsidP="00B36C3D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B36C3D" w:rsidRDefault="00B36C3D" w:rsidP="00B36C3D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B36C3D" w:rsidRPr="00B36C3D" w:rsidRDefault="00B36C3D" w:rsidP="00B36C3D">
      <w:pPr>
        <w:ind w:firstLine="709"/>
        <w:jc w:val="center"/>
        <w:rPr>
          <w:sz w:val="28"/>
        </w:rPr>
      </w:pPr>
      <w:r w:rsidRPr="00B36C3D">
        <w:rPr>
          <w:sz w:val="28"/>
        </w:rPr>
        <w:t>Рекомендации по построению композиции устного ответа:</w:t>
      </w:r>
    </w:p>
    <w:p w:rsidR="00B36C3D" w:rsidRDefault="00B36C3D" w:rsidP="00B36C3D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B36C3D" w:rsidRDefault="00B36C3D" w:rsidP="00B36C3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B36C3D">
        <w:rPr>
          <w:spacing w:val="-2"/>
          <w:sz w:val="28"/>
        </w:rPr>
        <w:t>привлечь внимание, вызвать интерес слушателей к проблеме, предмету ответа</w:t>
      </w:r>
      <w:r>
        <w:rPr>
          <w:sz w:val="28"/>
        </w:rPr>
        <w:t>;</w:t>
      </w:r>
    </w:p>
    <w:p w:rsidR="00B36C3D" w:rsidRDefault="00B36C3D" w:rsidP="00B36C3D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B36C3D" w:rsidRDefault="00B36C3D" w:rsidP="00B36C3D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B36C3D" w:rsidRDefault="00B36C3D" w:rsidP="00B36C3D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B36C3D" w:rsidRDefault="00B36C3D" w:rsidP="00B36C3D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B36C3D" w:rsidRDefault="00B36C3D" w:rsidP="00B36C3D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B36C3D" w:rsidRDefault="00B36C3D" w:rsidP="00B36C3D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B36C3D" w:rsidRDefault="00B36C3D" w:rsidP="00B36C3D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B36C3D" w:rsidRDefault="00B36C3D" w:rsidP="00B36C3D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B36C3D" w:rsidRDefault="00B36C3D" w:rsidP="00B36C3D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B36C3D" w:rsidRDefault="00B36C3D" w:rsidP="00B36C3D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B36C3D" w:rsidRDefault="00B36C3D" w:rsidP="00B36C3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B36C3D" w:rsidRDefault="00B36C3D" w:rsidP="00B36C3D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B36C3D" w:rsidRDefault="00B36C3D" w:rsidP="00B36C3D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B36C3D" w:rsidRPr="00981A6C" w:rsidRDefault="00B36C3D" w:rsidP="00B36C3D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B36C3D" w:rsidRPr="009F413C" w:rsidRDefault="00B36C3D" w:rsidP="00B36C3D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B36C3D" w:rsidRPr="009F413C" w:rsidRDefault="00B36C3D" w:rsidP="00B36C3D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B36C3D" w:rsidRPr="009F413C" w:rsidRDefault="00B36C3D" w:rsidP="00B36C3D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B36C3D" w:rsidRPr="009F413C" w:rsidRDefault="00B36C3D" w:rsidP="00B36C3D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B36C3D" w:rsidRPr="009F413C" w:rsidRDefault="00B36C3D" w:rsidP="00B36C3D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B36C3D" w:rsidRPr="009F413C" w:rsidRDefault="00B36C3D" w:rsidP="00B36C3D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B36C3D" w:rsidRPr="009F413C" w:rsidRDefault="00B36C3D" w:rsidP="00B36C3D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B36C3D" w:rsidRDefault="00B36C3D" w:rsidP="00B36C3D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EA27C3" w:rsidRPr="009F413C" w:rsidRDefault="00EA27C3" w:rsidP="00B36C3D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</w:p>
    <w:p w:rsidR="00F32111" w:rsidRDefault="007A7A15" w:rsidP="007A7A15">
      <w:pPr>
        <w:spacing w:before="100" w:beforeAutospacing="1" w:after="100" w:afterAutospacing="1"/>
        <w:jc w:val="center"/>
        <w:rPr>
          <w:b/>
          <w:sz w:val="28"/>
        </w:rPr>
      </w:pPr>
      <w:r>
        <w:rPr>
          <w:b/>
          <w:sz w:val="28"/>
        </w:rPr>
        <w:t>Методические указания по подготовке к работе в малых группах</w:t>
      </w:r>
      <w:r w:rsidR="00B81E7F">
        <w:rPr>
          <w:b/>
          <w:sz w:val="28"/>
        </w:rPr>
        <w:t xml:space="preserve"> проблемно-поисковым методом</w:t>
      </w:r>
    </w:p>
    <w:p w:rsidR="00121DA5" w:rsidRDefault="00121DA5" w:rsidP="00121DA5">
      <w:pPr>
        <w:spacing w:before="100" w:beforeAutospacing="1" w:after="100" w:afterAutospacing="1"/>
        <w:ind w:firstLine="709"/>
        <w:jc w:val="both"/>
        <w:rPr>
          <w:b/>
          <w:sz w:val="28"/>
        </w:rPr>
      </w:pPr>
      <w:r w:rsidRPr="00121DA5">
        <w:rPr>
          <w:sz w:val="28"/>
          <w:szCs w:val="28"/>
        </w:rPr>
        <w:t>Суть формирования микрогрупп заключается в том, что задание, данное пр</w:t>
      </w:r>
      <w:r w:rsidRPr="00121DA5">
        <w:rPr>
          <w:sz w:val="28"/>
          <w:szCs w:val="28"/>
        </w:rPr>
        <w:t>е</w:t>
      </w:r>
      <w:r w:rsidRPr="00121DA5">
        <w:rPr>
          <w:sz w:val="28"/>
          <w:szCs w:val="28"/>
        </w:rPr>
        <w:t xml:space="preserve">подавателем, выполняется малыми (обычно от 3 до 6 человек) группами студентов с распределением обязанностей между членами группы. В результате поставленная цель достигается путем индивидуального вклада каждого. </w:t>
      </w:r>
    </w:p>
    <w:p w:rsidR="008C0287" w:rsidRPr="00C00FD6" w:rsidRDefault="008C0287" w:rsidP="008C0287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0FD6">
        <w:rPr>
          <w:i/>
          <w:iCs/>
          <w:sz w:val="28"/>
          <w:szCs w:val="28"/>
        </w:rPr>
        <w:t>Главными признаками групповой работы</w:t>
      </w:r>
      <w:r w:rsidRPr="00C00FD6">
        <w:rPr>
          <w:sz w:val="28"/>
          <w:szCs w:val="28"/>
        </w:rPr>
        <w:t xml:space="preserve"> являются:</w:t>
      </w:r>
    </w:p>
    <w:p w:rsidR="008C0287" w:rsidRPr="00C00FD6" w:rsidRDefault="008C0287" w:rsidP="008C0287">
      <w:pPr>
        <w:pStyle w:val="a9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C00FD6">
        <w:rPr>
          <w:sz w:val="28"/>
          <w:szCs w:val="28"/>
        </w:rPr>
        <w:t>групповые технологии способствуют повышению интереса, активизации и развитию мышления;</w:t>
      </w:r>
    </w:p>
    <w:p w:rsidR="008C0287" w:rsidRPr="00C00FD6" w:rsidRDefault="008C0287" w:rsidP="008C0287">
      <w:pPr>
        <w:pStyle w:val="a9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C00FD6">
        <w:rPr>
          <w:sz w:val="28"/>
          <w:szCs w:val="28"/>
        </w:rPr>
        <w:t>способствуют использованию знаний в новой ситуации;</w:t>
      </w:r>
    </w:p>
    <w:p w:rsidR="008C0287" w:rsidRPr="00C00FD6" w:rsidRDefault="008C0287" w:rsidP="008C0287">
      <w:pPr>
        <w:pStyle w:val="a9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C00FD6">
        <w:rPr>
          <w:sz w:val="28"/>
          <w:szCs w:val="28"/>
        </w:rPr>
        <w:t>способствуют объединению коллектива и формированию ответственности.</w:t>
      </w:r>
    </w:p>
    <w:p w:rsidR="008C0287" w:rsidRDefault="008C0287" w:rsidP="008C0287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Содержание</w:t>
      </w:r>
      <w:r w:rsidRPr="000E2178">
        <w:rPr>
          <w:i/>
          <w:sz w:val="28"/>
          <w:szCs w:val="28"/>
        </w:rPr>
        <w:t xml:space="preserve"> работы:</w:t>
      </w:r>
      <w:r>
        <w:rPr>
          <w:i/>
          <w:sz w:val="28"/>
          <w:szCs w:val="28"/>
        </w:rPr>
        <w:t xml:space="preserve"> </w:t>
      </w:r>
      <w:r w:rsidRPr="000E2178">
        <w:rPr>
          <w:sz w:val="28"/>
          <w:szCs w:val="28"/>
        </w:rPr>
        <w:t>выполнение экспер</w:t>
      </w:r>
      <w:r>
        <w:rPr>
          <w:sz w:val="28"/>
          <w:szCs w:val="28"/>
        </w:rPr>
        <w:t>иментов в лабораторных усл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виях.</w:t>
      </w:r>
    </w:p>
    <w:p w:rsidR="008C0287" w:rsidRPr="000E2178" w:rsidRDefault="008C0287" w:rsidP="008C028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Х</w:t>
      </w:r>
      <w:r w:rsidRPr="000E2178">
        <w:rPr>
          <w:i/>
          <w:sz w:val="28"/>
          <w:szCs w:val="28"/>
        </w:rPr>
        <w:t>од работы:</w:t>
      </w:r>
    </w:p>
    <w:p w:rsidR="008C0287" w:rsidRPr="00C00FD6" w:rsidRDefault="008C0287" w:rsidP="008C0287">
      <w:pPr>
        <w:pStyle w:val="a9"/>
        <w:numPr>
          <w:ilvl w:val="0"/>
          <w:numId w:val="19"/>
        </w:numPr>
        <w:spacing w:before="0" w:beforeAutospacing="0" w:after="0" w:afterAutospacing="0"/>
        <w:jc w:val="both"/>
        <w:rPr>
          <w:sz w:val="28"/>
          <w:szCs w:val="28"/>
        </w:rPr>
      </w:pPr>
      <w:r w:rsidRPr="00C00FD6">
        <w:rPr>
          <w:sz w:val="28"/>
          <w:szCs w:val="28"/>
        </w:rPr>
        <w:t xml:space="preserve">группа студентов </w:t>
      </w:r>
      <w:r>
        <w:rPr>
          <w:sz w:val="28"/>
          <w:szCs w:val="28"/>
        </w:rPr>
        <w:t>делится на малые группы на занятии</w:t>
      </w:r>
      <w:r w:rsidRPr="00C00FD6">
        <w:rPr>
          <w:sz w:val="28"/>
          <w:szCs w:val="28"/>
        </w:rPr>
        <w:t xml:space="preserve"> для решения конкре</w:t>
      </w:r>
      <w:r w:rsidRPr="00C00FD6">
        <w:rPr>
          <w:sz w:val="28"/>
          <w:szCs w:val="28"/>
        </w:rPr>
        <w:t>т</w:t>
      </w:r>
      <w:r w:rsidRPr="00C00FD6">
        <w:rPr>
          <w:sz w:val="28"/>
          <w:szCs w:val="28"/>
        </w:rPr>
        <w:t>ных учебных задач;</w:t>
      </w:r>
    </w:p>
    <w:p w:rsidR="008C0287" w:rsidRDefault="008C0287" w:rsidP="008C0287">
      <w:pPr>
        <w:pStyle w:val="a9"/>
        <w:numPr>
          <w:ilvl w:val="0"/>
          <w:numId w:val="19"/>
        </w:numPr>
        <w:spacing w:before="0" w:beforeAutospacing="0" w:after="0" w:afterAutospacing="0"/>
        <w:jc w:val="both"/>
        <w:rPr>
          <w:sz w:val="28"/>
          <w:szCs w:val="28"/>
        </w:rPr>
      </w:pPr>
      <w:r w:rsidRPr="00C00FD6">
        <w:rPr>
          <w:sz w:val="28"/>
          <w:szCs w:val="28"/>
        </w:rPr>
        <w:t>каждая малая группа получает определенное задание (либо одинаковое, либо дифференцированное) и выполняет его сообща под руководством лидера группы и преподавателя;</w:t>
      </w:r>
    </w:p>
    <w:p w:rsidR="008C0287" w:rsidRPr="00C00FD6" w:rsidRDefault="008C0287" w:rsidP="008C0287">
      <w:pPr>
        <w:pStyle w:val="a9"/>
        <w:numPr>
          <w:ilvl w:val="0"/>
          <w:numId w:val="19"/>
        </w:numPr>
        <w:spacing w:before="0" w:beforeAutospacing="0" w:after="0" w:afterAutospacing="0"/>
        <w:jc w:val="both"/>
        <w:rPr>
          <w:sz w:val="28"/>
          <w:szCs w:val="28"/>
        </w:rPr>
      </w:pPr>
      <w:r w:rsidRPr="000E2178">
        <w:rPr>
          <w:sz w:val="28"/>
          <w:szCs w:val="28"/>
        </w:rPr>
        <w:t>самостоятельная работа над одним и тем же заданием с последующим обсу</w:t>
      </w:r>
      <w:r w:rsidRPr="000E2178">
        <w:rPr>
          <w:sz w:val="28"/>
          <w:szCs w:val="28"/>
        </w:rPr>
        <w:t>ж</w:t>
      </w:r>
      <w:r w:rsidRPr="000E2178">
        <w:rPr>
          <w:sz w:val="28"/>
          <w:szCs w:val="28"/>
        </w:rPr>
        <w:t>дением результатов в группе;</w:t>
      </w:r>
      <w:r w:rsidRPr="000E2178">
        <w:rPr>
          <w:sz w:val="28"/>
          <w:szCs w:val="28"/>
        </w:rPr>
        <w:br/>
      </w:r>
      <w:r w:rsidRPr="00C00FD6">
        <w:rPr>
          <w:sz w:val="28"/>
          <w:szCs w:val="28"/>
        </w:rPr>
        <w:t>задания в группе выполняются таким способом, который позволяет учитывать и оценивать вклад каждого члена группы;</w:t>
      </w:r>
    </w:p>
    <w:p w:rsidR="008C0287" w:rsidRDefault="008C0287" w:rsidP="008C0287">
      <w:pPr>
        <w:pStyle w:val="a9"/>
        <w:numPr>
          <w:ilvl w:val="0"/>
          <w:numId w:val="19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00FD6">
        <w:rPr>
          <w:sz w:val="28"/>
          <w:szCs w:val="28"/>
        </w:rPr>
        <w:t>осле проведения этапа самостоятельной работы каждая группа получает во</w:t>
      </w:r>
      <w:r w:rsidRPr="00C00FD6">
        <w:rPr>
          <w:sz w:val="28"/>
          <w:szCs w:val="28"/>
        </w:rPr>
        <w:t>з</w:t>
      </w:r>
      <w:r w:rsidRPr="00C00FD6">
        <w:rPr>
          <w:sz w:val="28"/>
          <w:szCs w:val="28"/>
        </w:rPr>
        <w:t>можность выступить с сообщением о ре</w:t>
      </w:r>
      <w:r w:rsidR="007E184B">
        <w:rPr>
          <w:sz w:val="28"/>
          <w:szCs w:val="28"/>
        </w:rPr>
        <w:t>зультатах проделанной ею работы;</w:t>
      </w:r>
    </w:p>
    <w:p w:rsidR="007E184B" w:rsidRPr="00C00FD6" w:rsidRDefault="007E184B" w:rsidP="008C0287">
      <w:pPr>
        <w:pStyle w:val="a9"/>
        <w:numPr>
          <w:ilvl w:val="0"/>
          <w:numId w:val="19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исследования оформляю</w:t>
      </w:r>
      <w:r w:rsidR="00C9133C">
        <w:rPr>
          <w:sz w:val="28"/>
          <w:szCs w:val="28"/>
        </w:rPr>
        <w:t>тся протоколы и мини-заключения (требования к оформлению протокола размещены в ФОС).</w:t>
      </w:r>
    </w:p>
    <w:p w:rsidR="007D30FF" w:rsidRDefault="008C0287" w:rsidP="008C0287">
      <w:pPr>
        <w:pStyle w:val="a9"/>
        <w:tabs>
          <w:tab w:val="clear" w:pos="720"/>
        </w:tabs>
        <w:spacing w:before="0" w:beforeAutospacing="0" w:after="0" w:afterAutospacing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С</w:t>
      </w:r>
      <w:r w:rsidRPr="00C00FD6">
        <w:rPr>
          <w:sz w:val="28"/>
          <w:szCs w:val="28"/>
        </w:rPr>
        <w:t xml:space="preserve">ледует подчеркнуть, что </w:t>
      </w:r>
      <w:r>
        <w:rPr>
          <w:sz w:val="28"/>
          <w:szCs w:val="28"/>
        </w:rPr>
        <w:t xml:space="preserve">главным </w:t>
      </w:r>
      <w:r w:rsidRPr="00C00FD6">
        <w:rPr>
          <w:sz w:val="28"/>
          <w:szCs w:val="28"/>
        </w:rPr>
        <w:t xml:space="preserve">остается условие объединения </w:t>
      </w:r>
      <w:r w:rsidR="007D30FF">
        <w:rPr>
          <w:sz w:val="28"/>
          <w:szCs w:val="28"/>
        </w:rPr>
        <w:t xml:space="preserve">       </w:t>
      </w:r>
    </w:p>
    <w:p w:rsidR="008C0287" w:rsidRPr="00C00FD6" w:rsidRDefault="007D30FF" w:rsidP="008C0287">
      <w:pPr>
        <w:pStyle w:val="a9"/>
        <w:tabs>
          <w:tab w:val="clear" w:pos="720"/>
        </w:tabs>
        <w:spacing w:before="0" w:beforeAutospacing="0" w:after="0" w:afterAutospacing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C0287" w:rsidRPr="00C00FD6">
        <w:rPr>
          <w:sz w:val="28"/>
          <w:szCs w:val="28"/>
        </w:rPr>
        <w:t>усилий студентов одной группы для достижения общего результата.</w:t>
      </w:r>
    </w:p>
    <w:p w:rsidR="007D30FF" w:rsidRDefault="008C0287" w:rsidP="008C0287">
      <w:pPr>
        <w:pStyle w:val="a9"/>
        <w:tabs>
          <w:tab w:val="clear" w:pos="720"/>
        </w:tabs>
        <w:spacing w:before="0" w:beforeAutospacing="0" w:after="0" w:afterAutospacing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C00FD6">
        <w:rPr>
          <w:sz w:val="28"/>
          <w:szCs w:val="28"/>
        </w:rPr>
        <w:t xml:space="preserve">Среди целей и задач, которые могут быть достигнуты при работе в </w:t>
      </w:r>
      <w:r w:rsidR="007D30FF">
        <w:rPr>
          <w:sz w:val="28"/>
          <w:szCs w:val="28"/>
        </w:rPr>
        <w:t xml:space="preserve">              </w:t>
      </w:r>
    </w:p>
    <w:p w:rsidR="008C0287" w:rsidRPr="00C00FD6" w:rsidRDefault="007D30FF" w:rsidP="008C0287">
      <w:pPr>
        <w:pStyle w:val="a9"/>
        <w:tabs>
          <w:tab w:val="clear" w:pos="720"/>
        </w:tabs>
        <w:spacing w:before="0" w:beforeAutospacing="0" w:after="0" w:afterAutospacing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C0287" w:rsidRPr="00C00FD6">
        <w:rPr>
          <w:sz w:val="28"/>
          <w:szCs w:val="28"/>
        </w:rPr>
        <w:t>микрогруппах, можно отметить следующие:</w:t>
      </w:r>
    </w:p>
    <w:p w:rsidR="008C0287" w:rsidRPr="00C00FD6" w:rsidRDefault="008C0287" w:rsidP="008C0287">
      <w:pPr>
        <w:pStyle w:val="a9"/>
        <w:numPr>
          <w:ilvl w:val="0"/>
          <w:numId w:val="2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повы</w:t>
      </w:r>
      <w:r w:rsidRPr="00C00FD6">
        <w:rPr>
          <w:sz w:val="28"/>
          <w:szCs w:val="28"/>
        </w:rPr>
        <w:t>шение эффективности учебного процесса вследствие внедрения колле</w:t>
      </w:r>
      <w:r w:rsidRPr="00C00FD6">
        <w:rPr>
          <w:sz w:val="28"/>
          <w:szCs w:val="28"/>
        </w:rPr>
        <w:t>к</w:t>
      </w:r>
      <w:r w:rsidRPr="00C00FD6">
        <w:rPr>
          <w:sz w:val="28"/>
          <w:szCs w:val="28"/>
        </w:rPr>
        <w:t>тивного познавательного процесса;</w:t>
      </w:r>
    </w:p>
    <w:p w:rsidR="008C0287" w:rsidRPr="00C00FD6" w:rsidRDefault="008C0287" w:rsidP="008C0287">
      <w:pPr>
        <w:pStyle w:val="a9"/>
        <w:numPr>
          <w:ilvl w:val="0"/>
          <w:numId w:val="20"/>
        </w:numPr>
        <w:spacing w:before="0" w:beforeAutospacing="0" w:after="0" w:afterAutospacing="0"/>
        <w:rPr>
          <w:sz w:val="28"/>
          <w:szCs w:val="28"/>
        </w:rPr>
      </w:pPr>
      <w:r w:rsidRPr="00C00FD6">
        <w:rPr>
          <w:sz w:val="28"/>
          <w:szCs w:val="28"/>
        </w:rPr>
        <w:t>глубокое осознание и полное усвоение изучаемого материала;</w:t>
      </w:r>
    </w:p>
    <w:p w:rsidR="008C0287" w:rsidRDefault="008C0287" w:rsidP="008C0287">
      <w:pPr>
        <w:pStyle w:val="a9"/>
        <w:numPr>
          <w:ilvl w:val="0"/>
          <w:numId w:val="20"/>
        </w:numPr>
        <w:spacing w:before="0" w:beforeAutospacing="0" w:after="0" w:afterAutospacing="0"/>
        <w:rPr>
          <w:sz w:val="28"/>
          <w:szCs w:val="28"/>
        </w:rPr>
      </w:pPr>
      <w:r w:rsidRPr="00C00FD6">
        <w:rPr>
          <w:sz w:val="28"/>
          <w:szCs w:val="28"/>
        </w:rPr>
        <w:t>формирование умений и навыков коллективной учебной и познавательной деятельности и опыта группового самоуправления;</w:t>
      </w:r>
    </w:p>
    <w:p w:rsidR="008C0287" w:rsidRDefault="008C0287" w:rsidP="008C0287">
      <w:pPr>
        <w:pStyle w:val="a9"/>
        <w:numPr>
          <w:ilvl w:val="0"/>
          <w:numId w:val="20"/>
        </w:numPr>
        <w:spacing w:before="0" w:beforeAutospacing="0" w:after="0" w:afterAutospacing="0"/>
        <w:rPr>
          <w:sz w:val="28"/>
          <w:szCs w:val="28"/>
        </w:rPr>
      </w:pPr>
      <w:r w:rsidRPr="00C00FD6">
        <w:rPr>
          <w:sz w:val="28"/>
          <w:szCs w:val="28"/>
        </w:rPr>
        <w:t>создание разряженной атмосферы и рабочего климата в микрогруппах и в учебной группе в целом.</w:t>
      </w:r>
    </w:p>
    <w:p w:rsidR="008C0287" w:rsidRPr="00C00FD6" w:rsidRDefault="008C0287" w:rsidP="008C0287">
      <w:pPr>
        <w:pStyle w:val="a9"/>
        <w:spacing w:before="0" w:beforeAutospacing="0" w:after="0" w:afterAutospacing="0"/>
        <w:ind w:firstLine="709"/>
        <w:rPr>
          <w:sz w:val="28"/>
          <w:szCs w:val="28"/>
        </w:rPr>
      </w:pPr>
      <w:r w:rsidRPr="00C00FD6">
        <w:rPr>
          <w:sz w:val="28"/>
          <w:szCs w:val="28"/>
        </w:rPr>
        <w:t xml:space="preserve">Важно также, </w:t>
      </w:r>
      <w:r>
        <w:rPr>
          <w:sz w:val="28"/>
          <w:szCs w:val="28"/>
        </w:rPr>
        <w:t>чтобы  студенты реализовывали</w:t>
      </w:r>
      <w:r w:rsidRPr="00C00FD6">
        <w:rPr>
          <w:sz w:val="28"/>
          <w:szCs w:val="28"/>
        </w:rPr>
        <w:t xml:space="preserve"> не только учебные цели, но и цели формирования и развития умений самообразования, т.е.:</w:t>
      </w:r>
    </w:p>
    <w:p w:rsidR="008C0287" w:rsidRPr="00C00FD6" w:rsidRDefault="008C0287" w:rsidP="008C0287">
      <w:pPr>
        <w:pStyle w:val="a9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 w:rsidRPr="00C00FD6">
        <w:rPr>
          <w:sz w:val="28"/>
          <w:szCs w:val="28"/>
        </w:rPr>
        <w:t xml:space="preserve"> умение отбирать информацию, анализировать ее и сравнивать;</w:t>
      </w:r>
    </w:p>
    <w:p w:rsidR="008C0287" w:rsidRPr="00C00FD6" w:rsidRDefault="008C0287" w:rsidP="008C0287">
      <w:pPr>
        <w:pStyle w:val="a9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 w:rsidRPr="00C00FD6">
        <w:rPr>
          <w:sz w:val="28"/>
          <w:szCs w:val="28"/>
        </w:rPr>
        <w:lastRenderedPageBreak/>
        <w:t>выделять существенное, рационально организовывать свою работу,</w:t>
      </w:r>
    </w:p>
    <w:p w:rsidR="008C0287" w:rsidRPr="00C00FD6" w:rsidRDefault="008C0287" w:rsidP="008C0287">
      <w:pPr>
        <w:pStyle w:val="a9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 w:rsidRPr="00C00FD6">
        <w:rPr>
          <w:sz w:val="28"/>
          <w:szCs w:val="28"/>
        </w:rPr>
        <w:t xml:space="preserve"> руководить работой группы и многие другие.</w:t>
      </w:r>
    </w:p>
    <w:p w:rsidR="008C0287" w:rsidRPr="008C0287" w:rsidRDefault="00CC24E0" w:rsidP="008C0287">
      <w:pPr>
        <w:ind w:firstLine="709"/>
        <w:jc w:val="both"/>
        <w:rPr>
          <w:i/>
          <w:sz w:val="28"/>
          <w:szCs w:val="28"/>
        </w:rPr>
      </w:pPr>
      <w:r w:rsidRPr="008C0287">
        <w:rPr>
          <w:i/>
          <w:sz w:val="28"/>
          <w:szCs w:val="28"/>
        </w:rPr>
        <w:t xml:space="preserve">Проблемно-поисковые методы применяются в ходе проблемного обучения. </w:t>
      </w:r>
      <w:r w:rsidR="008C0287" w:rsidRPr="008C0287">
        <w:rPr>
          <w:i/>
          <w:sz w:val="28"/>
          <w:szCs w:val="28"/>
        </w:rPr>
        <w:t xml:space="preserve"> </w:t>
      </w:r>
    </w:p>
    <w:p w:rsidR="00CC24E0" w:rsidRPr="00B81E7F" w:rsidRDefault="00CC24E0" w:rsidP="008C0287">
      <w:pPr>
        <w:ind w:firstLine="709"/>
        <w:jc w:val="both"/>
        <w:rPr>
          <w:sz w:val="28"/>
          <w:szCs w:val="28"/>
        </w:rPr>
      </w:pPr>
      <w:r w:rsidRPr="00B81E7F">
        <w:rPr>
          <w:sz w:val="28"/>
          <w:szCs w:val="28"/>
        </w:rPr>
        <w:t xml:space="preserve">При использовании проблемно-поисковых методов обучения преподаватель использует такие приемы: </w:t>
      </w:r>
      <w:r w:rsidRPr="00B81E7F">
        <w:rPr>
          <w:i/>
          <w:iCs/>
          <w:sz w:val="28"/>
          <w:szCs w:val="28"/>
        </w:rPr>
        <w:t>создает проблемную ситуацию</w:t>
      </w:r>
      <w:r w:rsidRPr="00B81E7F">
        <w:rPr>
          <w:sz w:val="28"/>
          <w:szCs w:val="28"/>
        </w:rPr>
        <w:t xml:space="preserve"> (ставит вопросы, предл</w:t>
      </w:r>
      <w:r w:rsidRPr="00B81E7F">
        <w:rPr>
          <w:sz w:val="28"/>
          <w:szCs w:val="28"/>
        </w:rPr>
        <w:t>а</w:t>
      </w:r>
      <w:r w:rsidRPr="00B81E7F">
        <w:rPr>
          <w:sz w:val="28"/>
          <w:szCs w:val="28"/>
        </w:rPr>
        <w:t xml:space="preserve">гает задачу, экспериментальное задание), </w:t>
      </w:r>
      <w:r w:rsidRPr="00B81E7F">
        <w:rPr>
          <w:iCs/>
          <w:sz w:val="28"/>
          <w:szCs w:val="28"/>
        </w:rPr>
        <w:t>организует коллективное обсуждение во</w:t>
      </w:r>
      <w:r w:rsidRPr="00B81E7F">
        <w:rPr>
          <w:iCs/>
          <w:sz w:val="28"/>
          <w:szCs w:val="28"/>
        </w:rPr>
        <w:t>з</w:t>
      </w:r>
      <w:r w:rsidRPr="00B81E7F">
        <w:rPr>
          <w:iCs/>
          <w:sz w:val="28"/>
          <w:szCs w:val="28"/>
        </w:rPr>
        <w:t>можных подходов к решению проблемной ситуации, подтверждает правильность выводов, выдвигает готовое проблемное задание.</w:t>
      </w:r>
      <w:r w:rsidRPr="00B81E7F">
        <w:rPr>
          <w:sz w:val="28"/>
          <w:szCs w:val="28"/>
        </w:rPr>
        <w:t xml:space="preserve"> Обучаемые, основываясь на пре</w:t>
      </w:r>
      <w:r w:rsidRPr="00B81E7F">
        <w:rPr>
          <w:sz w:val="28"/>
          <w:szCs w:val="28"/>
        </w:rPr>
        <w:t>ж</w:t>
      </w:r>
      <w:r w:rsidRPr="00B81E7F">
        <w:rPr>
          <w:sz w:val="28"/>
          <w:szCs w:val="28"/>
        </w:rPr>
        <w:t>нем опыте и знаниях, вызывают предположения о путях решения проблемной с</w:t>
      </w:r>
      <w:r w:rsidRPr="00B81E7F">
        <w:rPr>
          <w:sz w:val="28"/>
          <w:szCs w:val="28"/>
        </w:rPr>
        <w:t>и</w:t>
      </w:r>
      <w:r w:rsidRPr="00B81E7F">
        <w:rPr>
          <w:sz w:val="28"/>
          <w:szCs w:val="28"/>
        </w:rPr>
        <w:t>туации, обобщают ранее приобретенные знания, выявляют причины явлений, об</w:t>
      </w:r>
      <w:r w:rsidRPr="00B81E7F">
        <w:rPr>
          <w:sz w:val="28"/>
          <w:szCs w:val="28"/>
        </w:rPr>
        <w:t>ъ</w:t>
      </w:r>
      <w:r w:rsidRPr="00B81E7F">
        <w:rPr>
          <w:sz w:val="28"/>
          <w:szCs w:val="28"/>
        </w:rPr>
        <w:t>ясняют их происхождение, выбирают наиболее рациональный вариант решения проблемной ситуации.</w:t>
      </w:r>
    </w:p>
    <w:p w:rsidR="00EA27C3" w:rsidRPr="00B81E7F" w:rsidRDefault="00EA27C3" w:rsidP="00B36C3D">
      <w:pPr>
        <w:ind w:firstLine="709"/>
        <w:jc w:val="both"/>
        <w:rPr>
          <w:sz w:val="28"/>
          <w:szCs w:val="28"/>
        </w:rPr>
      </w:pPr>
    </w:p>
    <w:p w:rsidR="00B36C3D" w:rsidRPr="00755609" w:rsidRDefault="00B36C3D" w:rsidP="00B36C3D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 </w:t>
      </w:r>
    </w:p>
    <w:p w:rsidR="00B36C3D" w:rsidRPr="00755609" w:rsidRDefault="00B36C3D" w:rsidP="00B36C3D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–п</w:t>
      </w:r>
      <w:r w:rsidRPr="00755609">
        <w:rPr>
          <w:sz w:val="28"/>
        </w:rPr>
        <w:t xml:space="preserve">убличное сообщение или документ, которые содержат информацию и отражают суть вопроса или исследованияприменительно к данной ситуации. </w:t>
      </w:r>
    </w:p>
    <w:p w:rsidR="00B36C3D" w:rsidRPr="00755609" w:rsidRDefault="00B36C3D" w:rsidP="00B36C3D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B36C3D" w:rsidRPr="00755609" w:rsidRDefault="00B36C3D" w:rsidP="00B36C3D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B36C3D" w:rsidRPr="00755609" w:rsidRDefault="00B36C3D" w:rsidP="00B36C3D">
      <w:pPr>
        <w:ind w:firstLine="709"/>
        <w:jc w:val="both"/>
        <w:rPr>
          <w:sz w:val="28"/>
        </w:rPr>
      </w:pPr>
      <w:r w:rsidRPr="00755609">
        <w:rPr>
          <w:sz w:val="28"/>
        </w:rPr>
        <w:t>2) изучить и подобрать литературу, рекомендуемую по теме, выделив три и</w:t>
      </w:r>
      <w:r w:rsidRPr="00755609">
        <w:rPr>
          <w:sz w:val="28"/>
        </w:rPr>
        <w:t>с</w:t>
      </w:r>
      <w:r w:rsidRPr="00755609">
        <w:rPr>
          <w:sz w:val="28"/>
        </w:rPr>
        <w:t xml:space="preserve">точника библиографической информации: </w:t>
      </w:r>
    </w:p>
    <w:p w:rsidR="00B36C3D" w:rsidRPr="00755609" w:rsidRDefault="00B36C3D" w:rsidP="00B36C3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B36C3D" w:rsidRPr="00755609" w:rsidRDefault="00B36C3D" w:rsidP="00B36C3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информация, планы, граф-схемы, предметные указатели и т.д.);</w:t>
      </w:r>
    </w:p>
    <w:p w:rsidR="00B36C3D" w:rsidRDefault="00B36C3D" w:rsidP="00B36C3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B36C3D" w:rsidRPr="00755609" w:rsidRDefault="00B36C3D" w:rsidP="00B36C3D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</w:t>
      </w:r>
      <w:r w:rsidRPr="00755609">
        <w:rPr>
          <w:sz w:val="28"/>
        </w:rPr>
        <w:t>о</w:t>
      </w:r>
      <w:r w:rsidRPr="00755609">
        <w:rPr>
          <w:sz w:val="28"/>
        </w:rPr>
        <w:t>гично раскрывает ее;</w:t>
      </w:r>
    </w:p>
    <w:p w:rsidR="00B36C3D" w:rsidRPr="00755609" w:rsidRDefault="00B36C3D" w:rsidP="00B36C3D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B36C3D" w:rsidRPr="00755609" w:rsidRDefault="00B36C3D" w:rsidP="00B36C3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>она должна включать: краткое введение, обоснов</w:t>
      </w:r>
      <w:r w:rsidRPr="00755609">
        <w:rPr>
          <w:sz w:val="28"/>
        </w:rPr>
        <w:t>ы</w:t>
      </w:r>
      <w:r w:rsidRPr="00755609">
        <w:rPr>
          <w:sz w:val="28"/>
        </w:rPr>
        <w:t xml:space="preserve">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B36C3D" w:rsidRPr="00755609" w:rsidRDefault="00B36C3D" w:rsidP="00B36C3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подкрепитьи пояснить ко</w:t>
      </w:r>
      <w:r w:rsidRPr="00755609">
        <w:rPr>
          <w:sz w:val="28"/>
        </w:rPr>
        <w:t>н</w:t>
      </w:r>
      <w:r w:rsidRPr="00755609">
        <w:rPr>
          <w:sz w:val="28"/>
        </w:rPr>
        <w:t>кретными примерами; не пересказывать отдельные главы учебника или учебного пособия, а изложить собственные соображения по существу рассматриваемых в</w:t>
      </w:r>
      <w:r w:rsidRPr="00755609">
        <w:rPr>
          <w:sz w:val="28"/>
        </w:rPr>
        <w:t>о</w:t>
      </w:r>
      <w:r w:rsidRPr="00755609">
        <w:rPr>
          <w:sz w:val="28"/>
        </w:rPr>
        <w:t>просов, внести свои предложения;</w:t>
      </w:r>
    </w:p>
    <w:p w:rsidR="00B36C3D" w:rsidRDefault="00B36C3D" w:rsidP="00B36C3D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B36C3D" w:rsidRDefault="00B36C3D" w:rsidP="00B36C3D">
      <w:pPr>
        <w:ind w:firstLine="709"/>
        <w:jc w:val="both"/>
        <w:rPr>
          <w:sz w:val="28"/>
        </w:rPr>
      </w:pPr>
    </w:p>
    <w:p w:rsidR="00B36C3D" w:rsidRPr="00B36C3D" w:rsidRDefault="00B36C3D" w:rsidP="00B36C3D">
      <w:pPr>
        <w:ind w:firstLine="709"/>
        <w:jc w:val="center"/>
        <w:rPr>
          <w:b/>
          <w:sz w:val="28"/>
        </w:rPr>
      </w:pPr>
      <w:r w:rsidRPr="00B36C3D">
        <w:rPr>
          <w:b/>
          <w:sz w:val="28"/>
        </w:rPr>
        <w:t xml:space="preserve">Методические указания по подготовке к контрольной работе </w:t>
      </w:r>
    </w:p>
    <w:p w:rsidR="00B36C3D" w:rsidRDefault="00B36C3D" w:rsidP="00B36C3D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Подготовка к контрольной работе. </w:t>
      </w:r>
      <w:r>
        <w:rPr>
          <w:sz w:val="28"/>
        </w:rPr>
        <w:t>К</w:t>
      </w:r>
      <w:r w:rsidRPr="00755609">
        <w:rPr>
          <w:sz w:val="28"/>
        </w:rPr>
        <w:t>онтрольная работа назначается после из</w:t>
      </w:r>
      <w:r w:rsidRPr="00755609">
        <w:rPr>
          <w:sz w:val="28"/>
        </w:rPr>
        <w:t>у</w:t>
      </w:r>
      <w:r w:rsidRPr="00755609">
        <w:rPr>
          <w:sz w:val="28"/>
        </w:rPr>
        <w:t>чения определенного раздела (разделов) дисциплины и представляет собой сов</w:t>
      </w:r>
      <w:r w:rsidRPr="00755609">
        <w:rPr>
          <w:sz w:val="28"/>
        </w:rPr>
        <w:t>о</w:t>
      </w:r>
      <w:r w:rsidRPr="00755609">
        <w:rPr>
          <w:sz w:val="28"/>
        </w:rPr>
        <w:t xml:space="preserve">купность развернутых письменных ответов </w:t>
      </w:r>
      <w:r w:rsidRPr="00693E11">
        <w:rPr>
          <w:sz w:val="28"/>
          <w:szCs w:val="28"/>
        </w:rPr>
        <w:t>обучающихся</w:t>
      </w:r>
      <w:r w:rsidRPr="00755609">
        <w:rPr>
          <w:sz w:val="28"/>
        </w:rPr>
        <w:t xml:space="preserve"> на вопросы, которые они заранее получают от преподавателя. </w:t>
      </w:r>
    </w:p>
    <w:p w:rsidR="00B36C3D" w:rsidRPr="00B36C3D" w:rsidRDefault="00B36C3D" w:rsidP="00B36C3D">
      <w:pPr>
        <w:ind w:firstLine="709"/>
        <w:jc w:val="center"/>
        <w:rPr>
          <w:i/>
          <w:sz w:val="28"/>
        </w:rPr>
      </w:pPr>
      <w:r w:rsidRPr="00B36C3D">
        <w:rPr>
          <w:i/>
          <w:sz w:val="28"/>
        </w:rPr>
        <w:t>Алгоритм подготовки к контрольной работе:</w:t>
      </w:r>
    </w:p>
    <w:p w:rsidR="00B36C3D" w:rsidRPr="00755609" w:rsidRDefault="00B36C3D" w:rsidP="00B36C3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изучение конспектов лекций, раскрывающих материал, знание которого пр</w:t>
      </w:r>
      <w:r w:rsidRPr="00755609">
        <w:rPr>
          <w:sz w:val="28"/>
        </w:rPr>
        <w:t>о</w:t>
      </w:r>
      <w:r w:rsidRPr="00755609">
        <w:rPr>
          <w:sz w:val="28"/>
        </w:rPr>
        <w:t xml:space="preserve">веряется контрольной работой; </w:t>
      </w:r>
    </w:p>
    <w:p w:rsidR="00B36C3D" w:rsidRDefault="00B36C3D" w:rsidP="00B36C3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повторение учебного материала, полученного при подготовке к семина</w:t>
      </w:r>
      <w:r w:rsidRPr="00755609">
        <w:rPr>
          <w:sz w:val="28"/>
        </w:rPr>
        <w:t>р</w:t>
      </w:r>
      <w:r w:rsidRPr="00755609">
        <w:rPr>
          <w:sz w:val="28"/>
        </w:rPr>
        <w:t>ским, практическим занятиям и во время их проведения;</w:t>
      </w:r>
    </w:p>
    <w:p w:rsidR="00B36C3D" w:rsidRPr="00755609" w:rsidRDefault="00B36C3D" w:rsidP="00B36C3D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755609">
        <w:rPr>
          <w:sz w:val="28"/>
        </w:rPr>
        <w:t>изучение дополнительной литературы, в которой конкретизируется содерж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ние проверяемых знаний; </w:t>
      </w:r>
    </w:p>
    <w:p w:rsidR="00B36C3D" w:rsidRPr="00755609" w:rsidRDefault="00B36C3D" w:rsidP="00B36C3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составление в мысленной форме ответов на поставленные в контрольной р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боте вопросы; </w:t>
      </w:r>
    </w:p>
    <w:p w:rsidR="00B6455D" w:rsidRDefault="00B36C3D" w:rsidP="00B36C3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формирование психологической установки на успешное выполнение всех з</w:t>
      </w:r>
      <w:r w:rsidRPr="00755609">
        <w:rPr>
          <w:sz w:val="28"/>
        </w:rPr>
        <w:t>а</w:t>
      </w:r>
      <w:r w:rsidRPr="00755609">
        <w:rPr>
          <w:sz w:val="28"/>
        </w:rPr>
        <w:t>даний.</w:t>
      </w:r>
    </w:p>
    <w:p w:rsidR="00B36C3D" w:rsidRDefault="00B36C3D" w:rsidP="00B36C3D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 </w:t>
      </w: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F44E53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прикрепленк</w:t>
      </w:r>
      <w:r w:rsidR="006F7AD8" w:rsidRPr="006F7AD8">
        <w:rPr>
          <w:sz w:val="28"/>
        </w:rPr>
        <w:t xml:space="preserve"> рабочей программе дисципл</w:t>
      </w:r>
      <w:r w:rsidR="006F7AD8" w:rsidRPr="006F7AD8">
        <w:rPr>
          <w:sz w:val="28"/>
        </w:rPr>
        <w:t>и</w:t>
      </w:r>
      <w:r w:rsidR="006F7AD8" w:rsidRPr="006F7AD8">
        <w:rPr>
          <w:sz w:val="28"/>
        </w:rPr>
        <w:t>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</w:t>
      </w:r>
      <w:r w:rsidR="006F7AD8" w:rsidRPr="006F7AD8">
        <w:rPr>
          <w:sz w:val="28"/>
        </w:rPr>
        <w:t>н</w:t>
      </w:r>
      <w:r w:rsidR="006F7AD8" w:rsidRPr="006F7AD8">
        <w:rPr>
          <w:sz w:val="28"/>
        </w:rPr>
        <w:t>формационной системе Университета</w:t>
      </w:r>
      <w:r w:rsidR="006F7AD8">
        <w:rPr>
          <w:sz w:val="28"/>
        </w:rPr>
        <w:t>.</w:t>
      </w:r>
    </w:p>
    <w:sectPr w:rsidR="00F44E53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ADB" w:rsidRDefault="00DA7ADB" w:rsidP="00FD5B6B">
      <w:r>
        <w:separator/>
      </w:r>
    </w:p>
  </w:endnote>
  <w:endnote w:type="continuationSeparator" w:id="1">
    <w:p w:rsidR="00DA7ADB" w:rsidRDefault="00DA7ADB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B75" w:rsidRDefault="00DE6311">
    <w:pPr>
      <w:pStyle w:val="ad"/>
      <w:jc w:val="right"/>
    </w:pPr>
    <w:fldSimple w:instr="PAGE   \* MERGEFORMAT">
      <w:r w:rsidR="00926711">
        <w:rPr>
          <w:noProof/>
        </w:rPr>
        <w:t>2</w:t>
      </w:r>
    </w:fldSimple>
  </w:p>
  <w:p w:rsidR="00183B75" w:rsidRDefault="00183B7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ADB" w:rsidRDefault="00DA7ADB" w:rsidP="00FD5B6B">
      <w:r>
        <w:separator/>
      </w:r>
    </w:p>
  </w:footnote>
  <w:footnote w:type="continuationSeparator" w:id="1">
    <w:p w:rsidR="00DA7ADB" w:rsidRDefault="00DA7ADB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0D38FA"/>
    <w:multiLevelType w:val="hybridMultilevel"/>
    <w:tmpl w:val="2AA42E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1019CF"/>
    <w:multiLevelType w:val="hybridMultilevel"/>
    <w:tmpl w:val="C0DC59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10384"/>
    <w:multiLevelType w:val="hybridMultilevel"/>
    <w:tmpl w:val="2278C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F454B"/>
    <w:multiLevelType w:val="hybridMultilevel"/>
    <w:tmpl w:val="22881A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AC6F99"/>
    <w:multiLevelType w:val="hybridMultilevel"/>
    <w:tmpl w:val="188883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F42F7F"/>
    <w:multiLevelType w:val="hybridMultilevel"/>
    <w:tmpl w:val="B112886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2F0F5B"/>
    <w:multiLevelType w:val="hybridMultilevel"/>
    <w:tmpl w:val="FFA60F0C"/>
    <w:lvl w:ilvl="0" w:tplc="9B76A178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C07A72"/>
    <w:multiLevelType w:val="hybridMultilevel"/>
    <w:tmpl w:val="60421D7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71A7615"/>
    <w:multiLevelType w:val="hybridMultilevel"/>
    <w:tmpl w:val="AA82BA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17"/>
  </w:num>
  <w:num w:numId="4">
    <w:abstractNumId w:val="2"/>
  </w:num>
  <w:num w:numId="5">
    <w:abstractNumId w:val="11"/>
  </w:num>
  <w:num w:numId="6">
    <w:abstractNumId w:val="8"/>
  </w:num>
  <w:num w:numId="7">
    <w:abstractNumId w:val="6"/>
  </w:num>
  <w:num w:numId="8">
    <w:abstractNumId w:val="1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4"/>
  </w:num>
  <w:num w:numId="14">
    <w:abstractNumId w:val="14"/>
  </w:num>
  <w:num w:numId="15">
    <w:abstractNumId w:val="9"/>
  </w:num>
  <w:num w:numId="16">
    <w:abstractNumId w:val="15"/>
  </w:num>
  <w:num w:numId="17">
    <w:abstractNumId w:val="5"/>
  </w:num>
  <w:num w:numId="18">
    <w:abstractNumId w:val="3"/>
  </w:num>
  <w:num w:numId="19">
    <w:abstractNumId w:val="16"/>
  </w:num>
  <w:num w:numId="20">
    <w:abstractNumId w:val="12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5C7D"/>
    <w:rsid w:val="00033367"/>
    <w:rsid w:val="0003403A"/>
    <w:rsid w:val="00056789"/>
    <w:rsid w:val="000610F3"/>
    <w:rsid w:val="000647AD"/>
    <w:rsid w:val="00083C34"/>
    <w:rsid w:val="000931E3"/>
    <w:rsid w:val="000E0BE7"/>
    <w:rsid w:val="000E5CC4"/>
    <w:rsid w:val="00115C36"/>
    <w:rsid w:val="00121DA5"/>
    <w:rsid w:val="00151962"/>
    <w:rsid w:val="00156930"/>
    <w:rsid w:val="00183B75"/>
    <w:rsid w:val="001F5EE1"/>
    <w:rsid w:val="00214358"/>
    <w:rsid w:val="00221307"/>
    <w:rsid w:val="00236A11"/>
    <w:rsid w:val="00236A58"/>
    <w:rsid w:val="0026698D"/>
    <w:rsid w:val="00267BAD"/>
    <w:rsid w:val="002D2784"/>
    <w:rsid w:val="00316796"/>
    <w:rsid w:val="003223CC"/>
    <w:rsid w:val="003A6E03"/>
    <w:rsid w:val="003B5F75"/>
    <w:rsid w:val="003C37BE"/>
    <w:rsid w:val="003C3ED7"/>
    <w:rsid w:val="003E7FD6"/>
    <w:rsid w:val="00412D5A"/>
    <w:rsid w:val="00425330"/>
    <w:rsid w:val="0044113F"/>
    <w:rsid w:val="00476000"/>
    <w:rsid w:val="004B2C94"/>
    <w:rsid w:val="004C1386"/>
    <w:rsid w:val="004D1091"/>
    <w:rsid w:val="004D16C1"/>
    <w:rsid w:val="005013A6"/>
    <w:rsid w:val="005112C5"/>
    <w:rsid w:val="005677BE"/>
    <w:rsid w:val="00576A81"/>
    <w:rsid w:val="00582BA5"/>
    <w:rsid w:val="00593334"/>
    <w:rsid w:val="00604371"/>
    <w:rsid w:val="0060620A"/>
    <w:rsid w:val="006241AF"/>
    <w:rsid w:val="006579DE"/>
    <w:rsid w:val="006847B8"/>
    <w:rsid w:val="00685464"/>
    <w:rsid w:val="00693E11"/>
    <w:rsid w:val="006B4B34"/>
    <w:rsid w:val="006E4B91"/>
    <w:rsid w:val="006F14A4"/>
    <w:rsid w:val="006F7AD8"/>
    <w:rsid w:val="0073487B"/>
    <w:rsid w:val="00736B3F"/>
    <w:rsid w:val="00742208"/>
    <w:rsid w:val="00755609"/>
    <w:rsid w:val="00760B9F"/>
    <w:rsid w:val="0079237F"/>
    <w:rsid w:val="007A7A15"/>
    <w:rsid w:val="007C3457"/>
    <w:rsid w:val="007D0995"/>
    <w:rsid w:val="007D30FF"/>
    <w:rsid w:val="007E184B"/>
    <w:rsid w:val="008014D6"/>
    <w:rsid w:val="008039BB"/>
    <w:rsid w:val="008113A5"/>
    <w:rsid w:val="00832D24"/>
    <w:rsid w:val="00843127"/>
    <w:rsid w:val="00845C7D"/>
    <w:rsid w:val="00862E06"/>
    <w:rsid w:val="00883BC9"/>
    <w:rsid w:val="008B1448"/>
    <w:rsid w:val="008C0287"/>
    <w:rsid w:val="008C2AA4"/>
    <w:rsid w:val="008E36CA"/>
    <w:rsid w:val="00926711"/>
    <w:rsid w:val="009511F7"/>
    <w:rsid w:val="00985E1D"/>
    <w:rsid w:val="009978D9"/>
    <w:rsid w:val="009C2F35"/>
    <w:rsid w:val="009C4A0D"/>
    <w:rsid w:val="009F49C5"/>
    <w:rsid w:val="00A571B8"/>
    <w:rsid w:val="00A70ADC"/>
    <w:rsid w:val="00AA26D0"/>
    <w:rsid w:val="00AD3EBB"/>
    <w:rsid w:val="00AF0C14"/>
    <w:rsid w:val="00AF327C"/>
    <w:rsid w:val="00B350F3"/>
    <w:rsid w:val="00B36C3D"/>
    <w:rsid w:val="00B6455D"/>
    <w:rsid w:val="00B733FF"/>
    <w:rsid w:val="00B81E7F"/>
    <w:rsid w:val="00B9187F"/>
    <w:rsid w:val="00BB1D26"/>
    <w:rsid w:val="00BB5595"/>
    <w:rsid w:val="00BC0F4A"/>
    <w:rsid w:val="00BF1CD1"/>
    <w:rsid w:val="00C30ECE"/>
    <w:rsid w:val="00C35B2E"/>
    <w:rsid w:val="00C71736"/>
    <w:rsid w:val="00C83AB7"/>
    <w:rsid w:val="00C9133C"/>
    <w:rsid w:val="00CC24E0"/>
    <w:rsid w:val="00CD0BAC"/>
    <w:rsid w:val="00CD3D30"/>
    <w:rsid w:val="00CD40B5"/>
    <w:rsid w:val="00D058E7"/>
    <w:rsid w:val="00D06B87"/>
    <w:rsid w:val="00D33524"/>
    <w:rsid w:val="00D35869"/>
    <w:rsid w:val="00D471E6"/>
    <w:rsid w:val="00DA6D94"/>
    <w:rsid w:val="00DA7ADB"/>
    <w:rsid w:val="00DC0D28"/>
    <w:rsid w:val="00DC1457"/>
    <w:rsid w:val="00DC2D2C"/>
    <w:rsid w:val="00DE6311"/>
    <w:rsid w:val="00E20B3D"/>
    <w:rsid w:val="00E30FB4"/>
    <w:rsid w:val="00E35C6B"/>
    <w:rsid w:val="00E57457"/>
    <w:rsid w:val="00E57C66"/>
    <w:rsid w:val="00E83B27"/>
    <w:rsid w:val="00E86721"/>
    <w:rsid w:val="00E956B6"/>
    <w:rsid w:val="00E96E48"/>
    <w:rsid w:val="00E9748F"/>
    <w:rsid w:val="00EA27C3"/>
    <w:rsid w:val="00EC707D"/>
    <w:rsid w:val="00ED2840"/>
    <w:rsid w:val="00ED7609"/>
    <w:rsid w:val="00EE0410"/>
    <w:rsid w:val="00F0689E"/>
    <w:rsid w:val="00F32111"/>
    <w:rsid w:val="00F44E53"/>
    <w:rsid w:val="00F5136B"/>
    <w:rsid w:val="00F55788"/>
    <w:rsid w:val="00F564A4"/>
    <w:rsid w:val="00F8248C"/>
    <w:rsid w:val="00F87017"/>
    <w:rsid w:val="00F8739C"/>
    <w:rsid w:val="00F922E9"/>
    <w:rsid w:val="00FC6803"/>
    <w:rsid w:val="00FD34ED"/>
    <w:rsid w:val="00FD5B6B"/>
    <w:rsid w:val="00FE351B"/>
    <w:rsid w:val="00FF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D94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99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49EA1-E26C-4FE5-92C6-9A8311EE4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5686</Words>
  <Characters>32416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Ирина Сергеевна</cp:lastModifiedBy>
  <cp:revision>2</cp:revision>
  <dcterms:created xsi:type="dcterms:W3CDTF">2022-05-11T16:24:00Z</dcterms:created>
  <dcterms:modified xsi:type="dcterms:W3CDTF">2022-05-11T16:24:00Z</dcterms:modified>
</cp:coreProperties>
</file>