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6F" w:rsidRPr="00280320" w:rsidRDefault="005D756F" w:rsidP="005D7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320">
        <w:rPr>
          <w:rFonts w:ascii="Times New Roman" w:hAnsi="Times New Roman" w:cs="Times New Roman"/>
          <w:b/>
          <w:sz w:val="28"/>
          <w:szCs w:val="28"/>
        </w:rPr>
        <w:t xml:space="preserve">Теоретические вопросы для усвоения </w:t>
      </w:r>
      <w:r w:rsidR="00201592">
        <w:rPr>
          <w:rFonts w:ascii="Times New Roman" w:hAnsi="Times New Roman" w:cs="Times New Roman"/>
          <w:b/>
          <w:sz w:val="28"/>
          <w:szCs w:val="28"/>
        </w:rPr>
        <w:t xml:space="preserve">материала </w:t>
      </w:r>
      <w:r w:rsidRPr="00280320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5D756F" w:rsidRPr="00280320" w:rsidRDefault="00280320" w:rsidP="005D75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032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280320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Методы исследования нарушений психологического развития</w:t>
      </w:r>
      <w:r w:rsidR="005D756F" w:rsidRPr="0028032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80320" w:rsidRPr="009F1E92" w:rsidRDefault="00280320" w:rsidP="00280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1.</w:t>
      </w:r>
      <w:r w:rsidRPr="009F1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Методологические основы исследования психологического развития</w:t>
      </w:r>
    </w:p>
    <w:p w:rsidR="00280320" w:rsidRPr="00280320" w:rsidRDefault="00280320" w:rsidP="00280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320" w:rsidRPr="00280320" w:rsidRDefault="00280320" w:rsidP="0028032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2803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Тема: </w:t>
      </w: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и принципы диагностики. </w:t>
      </w:r>
      <w:r w:rsidRPr="00280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Методологические принципы исследования психики ребенка. Планирование и построение исследования. Методы изучения психики ребенка.</w:t>
      </w:r>
    </w:p>
    <w:p w:rsidR="00280320" w:rsidRPr="00280320" w:rsidRDefault="00280320" w:rsidP="0028032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Вопросы для самоподготовки:</w:t>
      </w:r>
    </w:p>
    <w:p w:rsidR="00280320" w:rsidRPr="00280320" w:rsidRDefault="00280320" w:rsidP="0028032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Принципы, цели, направления, формы диагностики развития.</w:t>
      </w:r>
    </w:p>
    <w:p w:rsidR="00280320" w:rsidRPr="00280320" w:rsidRDefault="00280320" w:rsidP="0028032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организации и проведению психологического исследования у детей.</w:t>
      </w:r>
    </w:p>
    <w:p w:rsidR="00280320" w:rsidRPr="00280320" w:rsidRDefault="00280320" w:rsidP="0028032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набору диагностических заданий.</w:t>
      </w:r>
    </w:p>
    <w:p w:rsidR="00280320" w:rsidRPr="00280320" w:rsidRDefault="00280320" w:rsidP="0028032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проведения психологического исследования.</w:t>
      </w:r>
    </w:p>
    <w:p w:rsidR="00280320" w:rsidRPr="00280320" w:rsidRDefault="00280320" w:rsidP="0028032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распространенные ошибки при проведении обследования,</w:t>
      </w:r>
    </w:p>
    <w:p w:rsidR="00280320" w:rsidRPr="00280320" w:rsidRDefault="00280320" w:rsidP="0028032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диагностического процесса.</w:t>
      </w:r>
    </w:p>
    <w:p w:rsidR="00280320" w:rsidRPr="00280320" w:rsidRDefault="00280320" w:rsidP="0028032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Клинико-психологические методы.</w:t>
      </w:r>
    </w:p>
    <w:p w:rsidR="00280320" w:rsidRPr="00280320" w:rsidRDefault="00280320" w:rsidP="0028032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320" w:rsidRPr="00280320" w:rsidRDefault="00280320" w:rsidP="0028032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 Тема: </w:t>
      </w: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Методология и методы клинико-психологической диагностики в психологии отклоняющегося развития. </w:t>
      </w:r>
      <w:r w:rsidRPr="0028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диагностического процесса </w:t>
      </w:r>
    </w:p>
    <w:p w:rsidR="00280320" w:rsidRPr="00280320" w:rsidRDefault="00280320" w:rsidP="00280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320" w:rsidRPr="00280320" w:rsidRDefault="00280320" w:rsidP="0028032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 для самоподготовки:</w:t>
      </w:r>
    </w:p>
    <w:p w:rsidR="00280320" w:rsidRPr="00280320" w:rsidRDefault="00280320" w:rsidP="00280320">
      <w:pPr>
        <w:pStyle w:val="2"/>
        <w:numPr>
          <w:ilvl w:val="0"/>
          <w:numId w:val="7"/>
        </w:numPr>
        <w:rPr>
          <w:bCs/>
          <w:szCs w:val="28"/>
        </w:rPr>
      </w:pPr>
      <w:r w:rsidRPr="00280320">
        <w:rPr>
          <w:bCs/>
          <w:szCs w:val="28"/>
        </w:rPr>
        <w:t xml:space="preserve">Основные </w:t>
      </w:r>
      <w:proofErr w:type="spellStart"/>
      <w:proofErr w:type="gramStart"/>
      <w:r w:rsidRPr="00280320">
        <w:rPr>
          <w:bCs/>
          <w:szCs w:val="28"/>
        </w:rPr>
        <w:t>теоретико</w:t>
      </w:r>
      <w:proofErr w:type="spellEnd"/>
      <w:r w:rsidRPr="00280320">
        <w:rPr>
          <w:bCs/>
          <w:szCs w:val="28"/>
        </w:rPr>
        <w:t xml:space="preserve"> – методологические</w:t>
      </w:r>
      <w:proofErr w:type="gramEnd"/>
      <w:r w:rsidRPr="00280320">
        <w:rPr>
          <w:bCs/>
          <w:szCs w:val="28"/>
        </w:rPr>
        <w:t xml:space="preserve"> положения современной диагностики отклоняющегося развития.</w:t>
      </w:r>
    </w:p>
    <w:p w:rsidR="00280320" w:rsidRPr="00280320" w:rsidRDefault="00280320" w:rsidP="00280320">
      <w:pPr>
        <w:pStyle w:val="2"/>
        <w:numPr>
          <w:ilvl w:val="0"/>
          <w:numId w:val="7"/>
        </w:numPr>
        <w:rPr>
          <w:bCs/>
          <w:szCs w:val="28"/>
        </w:rPr>
      </w:pPr>
      <w:r w:rsidRPr="00280320">
        <w:rPr>
          <w:bCs/>
          <w:szCs w:val="28"/>
        </w:rPr>
        <w:t>Основные направления в диагностике отклоняющегося развития.</w:t>
      </w:r>
    </w:p>
    <w:p w:rsidR="00280320" w:rsidRPr="00280320" w:rsidRDefault="00280320" w:rsidP="00280320">
      <w:pPr>
        <w:pStyle w:val="2"/>
        <w:numPr>
          <w:ilvl w:val="0"/>
          <w:numId w:val="7"/>
        </w:numPr>
        <w:rPr>
          <w:bCs/>
          <w:szCs w:val="28"/>
        </w:rPr>
      </w:pPr>
      <w:r w:rsidRPr="00280320">
        <w:rPr>
          <w:bCs/>
          <w:szCs w:val="28"/>
        </w:rPr>
        <w:t>Формы диагностики отклоняющегося развития.</w:t>
      </w:r>
    </w:p>
    <w:p w:rsidR="00280320" w:rsidRPr="00280320" w:rsidRDefault="00280320" w:rsidP="00280320">
      <w:pPr>
        <w:pStyle w:val="2"/>
        <w:numPr>
          <w:ilvl w:val="0"/>
          <w:numId w:val="7"/>
        </w:numPr>
        <w:rPr>
          <w:bCs/>
          <w:szCs w:val="28"/>
        </w:rPr>
      </w:pPr>
      <w:r w:rsidRPr="00280320">
        <w:rPr>
          <w:bCs/>
          <w:szCs w:val="28"/>
        </w:rPr>
        <w:t>Принципы обследования детей с отклонениями в развитии.</w:t>
      </w:r>
    </w:p>
    <w:p w:rsidR="00280320" w:rsidRPr="00280320" w:rsidRDefault="00280320" w:rsidP="00280320">
      <w:pPr>
        <w:pStyle w:val="2"/>
        <w:numPr>
          <w:ilvl w:val="0"/>
          <w:numId w:val="7"/>
        </w:numPr>
        <w:rPr>
          <w:bCs/>
          <w:szCs w:val="28"/>
        </w:rPr>
      </w:pPr>
      <w:r w:rsidRPr="00280320">
        <w:rPr>
          <w:bCs/>
          <w:szCs w:val="28"/>
        </w:rPr>
        <w:t>Этапы диагностического обследования.</w:t>
      </w:r>
    </w:p>
    <w:p w:rsidR="00280320" w:rsidRPr="00280320" w:rsidRDefault="00280320" w:rsidP="00280320">
      <w:pPr>
        <w:pStyle w:val="2"/>
        <w:numPr>
          <w:ilvl w:val="0"/>
          <w:numId w:val="7"/>
        </w:numPr>
        <w:rPr>
          <w:bCs/>
          <w:szCs w:val="28"/>
        </w:rPr>
      </w:pPr>
      <w:proofErr w:type="spellStart"/>
      <w:r w:rsidRPr="00280320">
        <w:rPr>
          <w:bCs/>
          <w:szCs w:val="28"/>
        </w:rPr>
        <w:t>Мультимодальный</w:t>
      </w:r>
      <w:proofErr w:type="spellEnd"/>
      <w:r w:rsidRPr="00280320">
        <w:rPr>
          <w:bCs/>
          <w:szCs w:val="28"/>
        </w:rPr>
        <w:t xml:space="preserve"> анамнез.</w:t>
      </w:r>
    </w:p>
    <w:p w:rsidR="00280320" w:rsidRPr="00280320" w:rsidRDefault="00280320" w:rsidP="00280320">
      <w:pPr>
        <w:pStyle w:val="2"/>
        <w:jc w:val="center"/>
        <w:rPr>
          <w:bCs/>
          <w:szCs w:val="28"/>
        </w:rPr>
      </w:pPr>
    </w:p>
    <w:p w:rsidR="00280320" w:rsidRPr="00280320" w:rsidRDefault="00280320" w:rsidP="002803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1C2B" w:rsidRPr="00425DB6" w:rsidRDefault="00A31C2B" w:rsidP="00A31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DB6">
        <w:rPr>
          <w:rFonts w:ascii="Times New Roman" w:hAnsi="Times New Roman" w:cs="Times New Roman"/>
          <w:b/>
          <w:sz w:val="28"/>
          <w:szCs w:val="28"/>
        </w:rPr>
        <w:t xml:space="preserve">Контрольные вопросы по дисциплине </w:t>
      </w:r>
    </w:p>
    <w:p w:rsidR="00A31C2B" w:rsidRPr="00425DB6" w:rsidRDefault="00A31C2B" w:rsidP="00A31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80320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Методы исследования нарушений психологического развития</w:t>
      </w:r>
      <w:r w:rsidRPr="00425DB6">
        <w:rPr>
          <w:rFonts w:ascii="Times New Roman" w:hAnsi="Times New Roman" w:cs="Times New Roman"/>
          <w:b/>
          <w:sz w:val="28"/>
          <w:szCs w:val="28"/>
        </w:rPr>
        <w:t>»</w:t>
      </w:r>
    </w:p>
    <w:p w:rsidR="00A31C2B" w:rsidRPr="009F1E92" w:rsidRDefault="00A31C2B" w:rsidP="00A31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DB6">
        <w:rPr>
          <w:rFonts w:ascii="Times New Roman" w:hAnsi="Times New Roman" w:cs="Times New Roman"/>
          <w:b/>
          <w:sz w:val="28"/>
          <w:szCs w:val="28"/>
        </w:rPr>
        <w:t>Модуль 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D3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F1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Методологические основы исследования психологического развития</w:t>
      </w:r>
    </w:p>
    <w:p w:rsidR="00A31C2B" w:rsidRPr="00280320" w:rsidRDefault="00A31C2B" w:rsidP="00A31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C2B" w:rsidRPr="00425DB6" w:rsidRDefault="00A31C2B" w:rsidP="00A31C2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DB6">
        <w:rPr>
          <w:rFonts w:ascii="Times New Roman" w:hAnsi="Times New Roman" w:cs="Times New Roman"/>
          <w:sz w:val="28"/>
          <w:szCs w:val="28"/>
        </w:rPr>
        <w:t xml:space="preserve">Проблемы нормы и </w:t>
      </w:r>
      <w:proofErr w:type="spellStart"/>
      <w:r w:rsidRPr="00425DB6">
        <w:rPr>
          <w:rFonts w:ascii="Times New Roman" w:hAnsi="Times New Roman" w:cs="Times New Roman"/>
          <w:sz w:val="28"/>
          <w:szCs w:val="28"/>
        </w:rPr>
        <w:t>абнормальности</w:t>
      </w:r>
      <w:proofErr w:type="spellEnd"/>
      <w:r w:rsidRPr="00425DB6">
        <w:rPr>
          <w:rFonts w:ascii="Times New Roman" w:hAnsi="Times New Roman" w:cs="Times New Roman"/>
          <w:sz w:val="28"/>
          <w:szCs w:val="28"/>
        </w:rPr>
        <w:t>.</w:t>
      </w:r>
    </w:p>
    <w:p w:rsidR="00A31C2B" w:rsidRPr="00425DB6" w:rsidRDefault="00A31C2B" w:rsidP="00A31C2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DB6">
        <w:rPr>
          <w:rFonts w:ascii="Times New Roman" w:hAnsi="Times New Roman" w:cs="Times New Roman"/>
          <w:sz w:val="28"/>
          <w:szCs w:val="28"/>
        </w:rPr>
        <w:t>Норма и развитие.</w:t>
      </w:r>
    </w:p>
    <w:p w:rsidR="00A31C2B" w:rsidRPr="00425DB6" w:rsidRDefault="00A31C2B" w:rsidP="00A31C2B">
      <w:pPr>
        <w:pStyle w:val="2"/>
        <w:numPr>
          <w:ilvl w:val="0"/>
          <w:numId w:val="30"/>
        </w:numPr>
        <w:rPr>
          <w:bCs/>
          <w:szCs w:val="28"/>
        </w:rPr>
      </w:pPr>
      <w:r w:rsidRPr="00425DB6">
        <w:rPr>
          <w:bCs/>
          <w:szCs w:val="28"/>
        </w:rPr>
        <w:t>Актуальность ранней диагностики отклоняющегося развития.</w:t>
      </w:r>
    </w:p>
    <w:p w:rsidR="00A31C2B" w:rsidRPr="00425DB6" w:rsidRDefault="00A31C2B" w:rsidP="00A31C2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DB6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proofErr w:type="gramStart"/>
      <w:r w:rsidRPr="00425DB6">
        <w:rPr>
          <w:rFonts w:ascii="Times New Roman" w:hAnsi="Times New Roman" w:cs="Times New Roman"/>
          <w:sz w:val="28"/>
          <w:szCs w:val="28"/>
        </w:rPr>
        <w:t>теоретико</w:t>
      </w:r>
      <w:proofErr w:type="spellEnd"/>
      <w:r w:rsidRPr="00425DB6">
        <w:rPr>
          <w:rFonts w:ascii="Times New Roman" w:hAnsi="Times New Roman" w:cs="Times New Roman"/>
          <w:sz w:val="28"/>
          <w:szCs w:val="28"/>
        </w:rPr>
        <w:t xml:space="preserve"> – методологические</w:t>
      </w:r>
      <w:proofErr w:type="gramEnd"/>
      <w:r w:rsidRPr="00425DB6">
        <w:rPr>
          <w:rFonts w:ascii="Times New Roman" w:hAnsi="Times New Roman" w:cs="Times New Roman"/>
          <w:sz w:val="28"/>
          <w:szCs w:val="28"/>
        </w:rPr>
        <w:t xml:space="preserve"> положения современной  </w:t>
      </w:r>
    </w:p>
    <w:p w:rsidR="00A31C2B" w:rsidRDefault="00A31C2B" w:rsidP="00A31C2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25DB6">
        <w:rPr>
          <w:rFonts w:ascii="Times New Roman" w:hAnsi="Times New Roman" w:cs="Times New Roman"/>
          <w:sz w:val="28"/>
          <w:szCs w:val="28"/>
        </w:rPr>
        <w:lastRenderedPageBreak/>
        <w:t xml:space="preserve">     диагностики отклоняющегося развития.</w:t>
      </w:r>
    </w:p>
    <w:p w:rsidR="00A31C2B" w:rsidRPr="00425DB6" w:rsidRDefault="00A31C2B" w:rsidP="00A31C2B">
      <w:pPr>
        <w:pStyle w:val="a5"/>
        <w:numPr>
          <w:ilvl w:val="0"/>
          <w:numId w:val="3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25DB6">
        <w:rPr>
          <w:rFonts w:ascii="Times New Roman" w:hAnsi="Times New Roman" w:cs="Times New Roman"/>
          <w:bCs/>
          <w:sz w:val="28"/>
          <w:szCs w:val="28"/>
        </w:rPr>
        <w:t>Принципы обследования детей с отклонениями в развитии.</w:t>
      </w:r>
    </w:p>
    <w:p w:rsidR="00A31C2B" w:rsidRDefault="00A31C2B" w:rsidP="00A31C2B">
      <w:pPr>
        <w:pStyle w:val="2"/>
        <w:numPr>
          <w:ilvl w:val="0"/>
          <w:numId w:val="30"/>
        </w:numPr>
        <w:rPr>
          <w:bCs/>
          <w:szCs w:val="28"/>
        </w:rPr>
      </w:pPr>
      <w:r w:rsidRPr="00425DB6">
        <w:rPr>
          <w:bCs/>
          <w:szCs w:val="28"/>
        </w:rPr>
        <w:t>Эта</w:t>
      </w:r>
      <w:r>
        <w:rPr>
          <w:bCs/>
          <w:szCs w:val="28"/>
        </w:rPr>
        <w:t>пы диагностического процесса</w:t>
      </w:r>
      <w:r w:rsidRPr="00425DB6">
        <w:rPr>
          <w:bCs/>
          <w:szCs w:val="28"/>
        </w:rPr>
        <w:t>.</w:t>
      </w:r>
    </w:p>
    <w:p w:rsidR="00A31C2B" w:rsidRPr="00425DB6" w:rsidRDefault="00A31C2B" w:rsidP="00A31C2B">
      <w:pPr>
        <w:pStyle w:val="2"/>
        <w:numPr>
          <w:ilvl w:val="0"/>
          <w:numId w:val="30"/>
        </w:numPr>
        <w:rPr>
          <w:bCs/>
          <w:szCs w:val="28"/>
        </w:rPr>
      </w:pPr>
      <w:r w:rsidRPr="00425DB6">
        <w:rPr>
          <w:bCs/>
          <w:szCs w:val="28"/>
        </w:rPr>
        <w:t>Основные направления в диагностике отклоняющегося развития.</w:t>
      </w:r>
    </w:p>
    <w:p w:rsidR="00A31C2B" w:rsidRPr="00425DB6" w:rsidRDefault="00A31C2B" w:rsidP="00A31C2B">
      <w:pPr>
        <w:pStyle w:val="2"/>
        <w:numPr>
          <w:ilvl w:val="0"/>
          <w:numId w:val="30"/>
        </w:numPr>
        <w:rPr>
          <w:bCs/>
          <w:szCs w:val="28"/>
        </w:rPr>
      </w:pPr>
      <w:r w:rsidRPr="00425DB6">
        <w:rPr>
          <w:bCs/>
          <w:szCs w:val="28"/>
        </w:rPr>
        <w:t>Формы диагностики отклоняющегося развития.</w:t>
      </w:r>
    </w:p>
    <w:p w:rsidR="00A31C2B" w:rsidRPr="00425DB6" w:rsidRDefault="00A31C2B" w:rsidP="00A31C2B">
      <w:pPr>
        <w:pStyle w:val="2"/>
        <w:numPr>
          <w:ilvl w:val="0"/>
          <w:numId w:val="30"/>
        </w:numPr>
        <w:rPr>
          <w:bCs/>
          <w:szCs w:val="28"/>
        </w:rPr>
      </w:pPr>
      <w:r w:rsidRPr="00425DB6">
        <w:rPr>
          <w:bCs/>
          <w:szCs w:val="28"/>
        </w:rPr>
        <w:t>Методы психологического исследования ребенка.</w:t>
      </w:r>
    </w:p>
    <w:p w:rsidR="00A31C2B" w:rsidRPr="00425DB6" w:rsidRDefault="00A31C2B" w:rsidP="00A31C2B">
      <w:pPr>
        <w:pStyle w:val="2"/>
        <w:numPr>
          <w:ilvl w:val="0"/>
          <w:numId w:val="30"/>
        </w:numPr>
        <w:rPr>
          <w:bCs/>
          <w:szCs w:val="28"/>
        </w:rPr>
      </w:pPr>
      <w:proofErr w:type="spellStart"/>
      <w:r w:rsidRPr="00425DB6">
        <w:rPr>
          <w:bCs/>
          <w:szCs w:val="28"/>
        </w:rPr>
        <w:t>Мультимодальный</w:t>
      </w:r>
      <w:proofErr w:type="spellEnd"/>
      <w:r w:rsidRPr="00425DB6">
        <w:rPr>
          <w:bCs/>
          <w:szCs w:val="28"/>
        </w:rPr>
        <w:t xml:space="preserve"> анамнез.</w:t>
      </w:r>
    </w:p>
    <w:p w:rsidR="00A31C2B" w:rsidRPr="00425DB6" w:rsidRDefault="00A31C2B" w:rsidP="00A31C2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DB6">
        <w:rPr>
          <w:rFonts w:ascii="Times New Roman" w:hAnsi="Times New Roman" w:cs="Times New Roman"/>
          <w:sz w:val="28"/>
          <w:szCs w:val="28"/>
        </w:rPr>
        <w:t>Требования к организации и проведению психологического исследования у детей.</w:t>
      </w:r>
    </w:p>
    <w:p w:rsidR="00A31C2B" w:rsidRPr="00425DB6" w:rsidRDefault="00A31C2B" w:rsidP="00A31C2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DB6">
        <w:rPr>
          <w:rFonts w:ascii="Times New Roman" w:hAnsi="Times New Roman" w:cs="Times New Roman"/>
          <w:sz w:val="28"/>
          <w:szCs w:val="28"/>
        </w:rPr>
        <w:t>Требования к набору диагностических заданий.</w:t>
      </w:r>
    </w:p>
    <w:p w:rsidR="00A31C2B" w:rsidRDefault="00A31C2B" w:rsidP="00A31C2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DB6">
        <w:rPr>
          <w:rFonts w:ascii="Times New Roman" w:hAnsi="Times New Roman" w:cs="Times New Roman"/>
          <w:sz w:val="28"/>
          <w:szCs w:val="28"/>
        </w:rPr>
        <w:t>Условия проведения психологического исследования.</w:t>
      </w:r>
    </w:p>
    <w:p w:rsidR="00A31C2B" w:rsidRPr="00425DB6" w:rsidRDefault="00A31C2B" w:rsidP="00A31C2B">
      <w:pPr>
        <w:pStyle w:val="a3"/>
        <w:numPr>
          <w:ilvl w:val="0"/>
          <w:numId w:val="30"/>
        </w:numPr>
        <w:spacing w:after="0"/>
        <w:ind w:left="357" w:hanging="357"/>
        <w:rPr>
          <w:color w:val="000000"/>
          <w:sz w:val="28"/>
          <w:szCs w:val="28"/>
        </w:rPr>
      </w:pPr>
      <w:r w:rsidRPr="00425DB6">
        <w:rPr>
          <w:color w:val="000000"/>
          <w:sz w:val="28"/>
          <w:szCs w:val="28"/>
        </w:rPr>
        <w:t>Сочетание качественного и количественного анализа результатов психологического исследования.</w:t>
      </w:r>
    </w:p>
    <w:p w:rsidR="00A31C2B" w:rsidRPr="00425DB6" w:rsidRDefault="00A31C2B" w:rsidP="00A31C2B">
      <w:pPr>
        <w:pStyle w:val="a3"/>
        <w:numPr>
          <w:ilvl w:val="0"/>
          <w:numId w:val="30"/>
        </w:numPr>
        <w:spacing w:after="0"/>
        <w:ind w:left="357" w:hanging="357"/>
        <w:rPr>
          <w:bCs/>
          <w:sz w:val="28"/>
          <w:szCs w:val="28"/>
        </w:rPr>
      </w:pPr>
      <w:r w:rsidRPr="00425DB6">
        <w:rPr>
          <w:bCs/>
          <w:sz w:val="28"/>
          <w:szCs w:val="28"/>
        </w:rPr>
        <w:t>Проблема отграничения сходных состояний.</w:t>
      </w:r>
    </w:p>
    <w:p w:rsidR="00A31C2B" w:rsidRPr="00425DB6" w:rsidRDefault="00A31C2B" w:rsidP="00A31C2B">
      <w:pPr>
        <w:pStyle w:val="a3"/>
        <w:numPr>
          <w:ilvl w:val="0"/>
          <w:numId w:val="30"/>
        </w:numPr>
        <w:spacing w:after="0"/>
        <w:ind w:left="357" w:hanging="357"/>
        <w:rPr>
          <w:bCs/>
          <w:sz w:val="28"/>
          <w:szCs w:val="28"/>
        </w:rPr>
      </w:pPr>
      <w:r w:rsidRPr="00425DB6">
        <w:rPr>
          <w:color w:val="000000"/>
          <w:sz w:val="28"/>
          <w:szCs w:val="28"/>
        </w:rPr>
        <w:t>Методы выделения  поврежденных и сохранных звень</w:t>
      </w:r>
      <w:r w:rsidRPr="00425DB6">
        <w:rPr>
          <w:color w:val="000000"/>
          <w:sz w:val="28"/>
          <w:szCs w:val="28"/>
        </w:rPr>
        <w:softHyphen/>
        <w:t>ев психики при диагностическом исследовании.</w:t>
      </w:r>
    </w:p>
    <w:p w:rsidR="00A31C2B" w:rsidRPr="00425DB6" w:rsidRDefault="00A31C2B" w:rsidP="00A31C2B">
      <w:pPr>
        <w:pStyle w:val="2"/>
        <w:numPr>
          <w:ilvl w:val="0"/>
          <w:numId w:val="30"/>
        </w:numPr>
        <w:ind w:left="357" w:hanging="357"/>
        <w:rPr>
          <w:bCs/>
          <w:szCs w:val="28"/>
        </w:rPr>
      </w:pPr>
      <w:r w:rsidRPr="00425DB6">
        <w:rPr>
          <w:bCs/>
          <w:szCs w:val="28"/>
        </w:rPr>
        <w:t>Задачи ранней диагностики.</w:t>
      </w:r>
    </w:p>
    <w:p w:rsidR="00A31C2B" w:rsidRPr="00425DB6" w:rsidRDefault="00A31C2B" w:rsidP="00A31C2B">
      <w:pPr>
        <w:pStyle w:val="2"/>
        <w:numPr>
          <w:ilvl w:val="0"/>
          <w:numId w:val="30"/>
        </w:numPr>
        <w:rPr>
          <w:bCs/>
          <w:szCs w:val="28"/>
        </w:rPr>
      </w:pPr>
      <w:r w:rsidRPr="00425DB6">
        <w:rPr>
          <w:bCs/>
          <w:szCs w:val="28"/>
        </w:rPr>
        <w:t>Принцип комплексного подхода к диагностике.</w:t>
      </w:r>
    </w:p>
    <w:p w:rsidR="00A31C2B" w:rsidRPr="00425DB6" w:rsidRDefault="00A31C2B" w:rsidP="00A31C2B">
      <w:pPr>
        <w:pStyle w:val="2"/>
        <w:numPr>
          <w:ilvl w:val="0"/>
          <w:numId w:val="30"/>
        </w:numPr>
        <w:rPr>
          <w:bCs/>
          <w:szCs w:val="28"/>
        </w:rPr>
      </w:pPr>
      <w:r w:rsidRPr="00425DB6">
        <w:rPr>
          <w:bCs/>
          <w:szCs w:val="28"/>
        </w:rPr>
        <w:t>Топическая диагностика.</w:t>
      </w:r>
    </w:p>
    <w:p w:rsidR="00A31C2B" w:rsidRPr="00425DB6" w:rsidRDefault="00A31C2B" w:rsidP="00A31C2B">
      <w:pPr>
        <w:pStyle w:val="2"/>
        <w:numPr>
          <w:ilvl w:val="0"/>
          <w:numId w:val="30"/>
        </w:numPr>
        <w:rPr>
          <w:bCs/>
          <w:szCs w:val="28"/>
        </w:rPr>
      </w:pPr>
      <w:r w:rsidRPr="00425DB6">
        <w:rPr>
          <w:bCs/>
          <w:szCs w:val="28"/>
        </w:rPr>
        <w:t>Индивидуально-типологическая диагностика.</w:t>
      </w:r>
    </w:p>
    <w:p w:rsidR="00280320" w:rsidRPr="00280320" w:rsidRDefault="00280320" w:rsidP="00A31C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280320" w:rsidRPr="00280320" w:rsidSect="003E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646D"/>
    <w:multiLevelType w:val="hybridMultilevel"/>
    <w:tmpl w:val="68F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C03DC"/>
    <w:multiLevelType w:val="hybridMultilevel"/>
    <w:tmpl w:val="FB0469B6"/>
    <w:lvl w:ilvl="0" w:tplc="2E5E2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4260F"/>
    <w:multiLevelType w:val="hybridMultilevel"/>
    <w:tmpl w:val="9E026170"/>
    <w:lvl w:ilvl="0" w:tplc="2E5E2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024663"/>
    <w:multiLevelType w:val="hybridMultilevel"/>
    <w:tmpl w:val="90E41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A4069"/>
    <w:multiLevelType w:val="hybridMultilevel"/>
    <w:tmpl w:val="2850FC74"/>
    <w:lvl w:ilvl="0" w:tplc="2E5E2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933F7C"/>
    <w:multiLevelType w:val="hybridMultilevel"/>
    <w:tmpl w:val="D3726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28667D"/>
    <w:multiLevelType w:val="hybridMultilevel"/>
    <w:tmpl w:val="2144A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E068C"/>
    <w:multiLevelType w:val="hybridMultilevel"/>
    <w:tmpl w:val="BDA26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81481D"/>
    <w:multiLevelType w:val="hybridMultilevel"/>
    <w:tmpl w:val="3A08C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DF4751"/>
    <w:multiLevelType w:val="hybridMultilevel"/>
    <w:tmpl w:val="47308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795D52"/>
    <w:multiLevelType w:val="hybridMultilevel"/>
    <w:tmpl w:val="ADA6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06D4C"/>
    <w:multiLevelType w:val="hybridMultilevel"/>
    <w:tmpl w:val="B670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13E14"/>
    <w:multiLevelType w:val="hybridMultilevel"/>
    <w:tmpl w:val="9370C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5B6649"/>
    <w:multiLevelType w:val="hybridMultilevel"/>
    <w:tmpl w:val="8A00B24E"/>
    <w:lvl w:ilvl="0" w:tplc="2E5E29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C1366"/>
    <w:multiLevelType w:val="hybridMultilevel"/>
    <w:tmpl w:val="E0DCD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E263E"/>
    <w:multiLevelType w:val="hybridMultilevel"/>
    <w:tmpl w:val="0E8A3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45864"/>
    <w:multiLevelType w:val="hybridMultilevel"/>
    <w:tmpl w:val="91D8713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579545F3"/>
    <w:multiLevelType w:val="hybridMultilevel"/>
    <w:tmpl w:val="94947146"/>
    <w:lvl w:ilvl="0" w:tplc="E3C0E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E94F7F"/>
    <w:multiLevelType w:val="hybridMultilevel"/>
    <w:tmpl w:val="37DA12F0"/>
    <w:lvl w:ilvl="0" w:tplc="2318C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592FDD"/>
    <w:multiLevelType w:val="hybridMultilevel"/>
    <w:tmpl w:val="C0BA5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C853C9"/>
    <w:multiLevelType w:val="hybridMultilevel"/>
    <w:tmpl w:val="0038A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31DE8"/>
    <w:multiLevelType w:val="hybridMultilevel"/>
    <w:tmpl w:val="4F9EB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503F73"/>
    <w:multiLevelType w:val="hybridMultilevel"/>
    <w:tmpl w:val="CFDE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026D54"/>
    <w:multiLevelType w:val="hybridMultilevel"/>
    <w:tmpl w:val="EB6C4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FA4D9B"/>
    <w:multiLevelType w:val="hybridMultilevel"/>
    <w:tmpl w:val="D898B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FE689B"/>
    <w:multiLevelType w:val="hybridMultilevel"/>
    <w:tmpl w:val="7F102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06D86"/>
    <w:multiLevelType w:val="hybridMultilevel"/>
    <w:tmpl w:val="EBA245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110504"/>
    <w:multiLevelType w:val="hybridMultilevel"/>
    <w:tmpl w:val="D9C4C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6F7E98"/>
    <w:multiLevelType w:val="hybridMultilevel"/>
    <w:tmpl w:val="C986A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413B7E"/>
    <w:multiLevelType w:val="hybridMultilevel"/>
    <w:tmpl w:val="C8E0D150"/>
    <w:lvl w:ilvl="0" w:tplc="2E5E2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8"/>
  </w:num>
  <w:num w:numId="3">
    <w:abstractNumId w:val="6"/>
  </w:num>
  <w:num w:numId="4">
    <w:abstractNumId w:val="14"/>
  </w:num>
  <w:num w:numId="5">
    <w:abstractNumId w:val="22"/>
  </w:num>
  <w:num w:numId="6">
    <w:abstractNumId w:val="12"/>
  </w:num>
  <w:num w:numId="7">
    <w:abstractNumId w:val="19"/>
  </w:num>
  <w:num w:numId="8">
    <w:abstractNumId w:val="1"/>
  </w:num>
  <w:num w:numId="9">
    <w:abstractNumId w:val="27"/>
  </w:num>
  <w:num w:numId="10">
    <w:abstractNumId w:val="4"/>
  </w:num>
  <w:num w:numId="11">
    <w:abstractNumId w:val="24"/>
  </w:num>
  <w:num w:numId="12">
    <w:abstractNumId w:val="10"/>
  </w:num>
  <w:num w:numId="13">
    <w:abstractNumId w:val="23"/>
  </w:num>
  <w:num w:numId="14">
    <w:abstractNumId w:val="17"/>
  </w:num>
  <w:num w:numId="15">
    <w:abstractNumId w:val="5"/>
  </w:num>
  <w:num w:numId="16">
    <w:abstractNumId w:val="29"/>
  </w:num>
  <w:num w:numId="17">
    <w:abstractNumId w:val="9"/>
  </w:num>
  <w:num w:numId="18">
    <w:abstractNumId w:val="2"/>
  </w:num>
  <w:num w:numId="19">
    <w:abstractNumId w:val="16"/>
  </w:num>
  <w:num w:numId="20">
    <w:abstractNumId w:val="21"/>
  </w:num>
  <w:num w:numId="21">
    <w:abstractNumId w:val="7"/>
  </w:num>
  <w:num w:numId="22">
    <w:abstractNumId w:val="13"/>
  </w:num>
  <w:num w:numId="23">
    <w:abstractNumId w:val="25"/>
  </w:num>
  <w:num w:numId="24">
    <w:abstractNumId w:val="3"/>
  </w:num>
  <w:num w:numId="25">
    <w:abstractNumId w:val="11"/>
  </w:num>
  <w:num w:numId="26">
    <w:abstractNumId w:val="15"/>
  </w:num>
  <w:num w:numId="27">
    <w:abstractNumId w:val="0"/>
  </w:num>
  <w:num w:numId="28">
    <w:abstractNumId w:val="20"/>
  </w:num>
  <w:num w:numId="29">
    <w:abstractNumId w:val="18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56F"/>
    <w:rsid w:val="0000332D"/>
    <w:rsid w:val="00075484"/>
    <w:rsid w:val="00193448"/>
    <w:rsid w:val="001B6372"/>
    <w:rsid w:val="00201592"/>
    <w:rsid w:val="00280320"/>
    <w:rsid w:val="003E7007"/>
    <w:rsid w:val="00425A2E"/>
    <w:rsid w:val="004525D2"/>
    <w:rsid w:val="005531A8"/>
    <w:rsid w:val="005610A7"/>
    <w:rsid w:val="005D756F"/>
    <w:rsid w:val="007C282E"/>
    <w:rsid w:val="00835D76"/>
    <w:rsid w:val="00947B5A"/>
    <w:rsid w:val="009C27DE"/>
    <w:rsid w:val="00A31C2B"/>
    <w:rsid w:val="00A4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D756F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D75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D75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D7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3448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28032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80320"/>
  </w:style>
  <w:style w:type="paragraph" w:customStyle="1" w:styleId="a8">
    <w:name w:val="список с точками"/>
    <w:basedOn w:val="a"/>
    <w:rsid w:val="00280320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1"/>
    <w:rsid w:val="002803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280320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E598B-BB0F-4B7D-8206-28CD4F47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14</cp:revision>
  <dcterms:created xsi:type="dcterms:W3CDTF">2018-06-17T06:02:00Z</dcterms:created>
  <dcterms:modified xsi:type="dcterms:W3CDTF">2019-09-04T11:25:00Z</dcterms:modified>
</cp:coreProperties>
</file>