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b/>
          <w:sz w:val="28"/>
          <w:szCs w:val="28"/>
        </w:rPr>
        <w:t>Новое  в</w:t>
      </w:r>
      <w:proofErr w:type="gramEnd"/>
      <w:r w:rsidRPr="00614412">
        <w:rPr>
          <w:rFonts w:ascii="Times New Roman" w:hAnsi="Times New Roman" w:cs="Times New Roman"/>
          <w:b/>
          <w:sz w:val="28"/>
          <w:szCs w:val="28"/>
        </w:rPr>
        <w:t xml:space="preserve"> Положении</w:t>
      </w:r>
      <w:r w:rsidRPr="00614412">
        <w:rPr>
          <w:rFonts w:ascii="Times New Roman" w:hAnsi="Times New Roman" w:cs="Times New Roman"/>
          <w:b/>
          <w:sz w:val="28"/>
          <w:szCs w:val="28"/>
        </w:rPr>
        <w:t xml:space="preserve"> о лицензировании медицинской деятельности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На сегодня в вопросе о лицензировании мед</w:t>
      </w:r>
      <w:proofErr w:type="gramStart"/>
      <w:r w:rsidRPr="00614412">
        <w:rPr>
          <w:rFonts w:ascii="Times New Roman" w:hAnsi="Times New Roman" w:cs="Times New Roman"/>
          <w:sz w:val="28"/>
          <w:szCs w:val="28"/>
        </w:rPr>
        <w:t>. деятельности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имеются противоречия в законодательстве. Они в свою очередь вызывают трудности в правоприменительной практике.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Сегодня действует Федеральный закон от 04.05.2011 № 99-ФЗ «О лицензировании отдельных видов деятельности», а также постановление Правительства Российской Федерации от 16.04.2012 № 291 «Об утверждении Положения о лицензировании медицинской деятельности».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В медицинскую деятельность входят виды работ, которые перечислены в Приложении Положения (Постановление Правительства №291). При этом эти виды работ (услуг) должны выполнятся при следующих условиях: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оказании первичной медико-санитарной,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специализированной (в том числе высокотехнологичной),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скорой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(в том числе скорой специализированной),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паллиативной медицинской помощи,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оказании медицинской помощи при санаторно-курортном лечении,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трансплантации (пересадке) органов и (или) тканей, обращении донорской крови и (или) ее компонентов в медицинских целях.</w:t>
      </w:r>
    </w:p>
    <w:p w:rsidR="00614412" w:rsidRPr="00614412" w:rsidRDefault="00614412" w:rsidP="0061441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12">
        <w:rPr>
          <w:rFonts w:ascii="Times New Roman" w:hAnsi="Times New Roman" w:cs="Times New Roman"/>
          <w:b/>
          <w:sz w:val="28"/>
          <w:szCs w:val="28"/>
        </w:rPr>
        <w:t>Противоречия между приказом Минздрава России от 11.03.2013 № 121н и Положением о лицензировании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В 2013 году Минздрав утвердил приказ №121н, в котором представлена расширенная номенклатура работ (услуг), составляющих медицинскую деятельность. В свою очередь процедура лицензирования, в том числе лицензионного контроля, стала проходить с нарушением законодательства Российской Федерации, в том числе антимонопольного.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Помимо этого встаёт необходимость для уточнения лицензионных требований, которые предъявляются к соискателю лицензии на осуществление медицинской деятельности.</w:t>
      </w:r>
    </w:p>
    <w:p w:rsidR="00614412" w:rsidRPr="00614412" w:rsidRDefault="000E3208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4412" w:rsidRPr="00614412">
        <w:rPr>
          <w:rFonts w:ascii="Times New Roman" w:hAnsi="Times New Roman" w:cs="Times New Roman"/>
          <w:sz w:val="28"/>
          <w:szCs w:val="28"/>
        </w:rPr>
        <w:t>зменения в Положение о</w:t>
      </w:r>
      <w:r>
        <w:rPr>
          <w:rFonts w:ascii="Times New Roman" w:hAnsi="Times New Roman" w:cs="Times New Roman"/>
          <w:sz w:val="28"/>
          <w:szCs w:val="28"/>
        </w:rPr>
        <w:t xml:space="preserve"> лицензировании позволили</w:t>
      </w:r>
      <w:r w:rsidR="00614412" w:rsidRPr="00614412">
        <w:rPr>
          <w:rFonts w:ascii="Times New Roman" w:hAnsi="Times New Roman" w:cs="Times New Roman"/>
          <w:sz w:val="28"/>
          <w:szCs w:val="28"/>
        </w:rPr>
        <w:t xml:space="preserve"> привести используемые понятия в соответствие с Федеральным законом № 323-ФЗ «Об основах охраны здоровья граждан в Российской Федерации».</w:t>
      </w:r>
    </w:p>
    <w:p w:rsidR="00614412" w:rsidRPr="000E3208" w:rsidRDefault="00614412" w:rsidP="000E32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208">
        <w:rPr>
          <w:rFonts w:ascii="Times New Roman" w:hAnsi="Times New Roman" w:cs="Times New Roman"/>
          <w:b/>
          <w:sz w:val="28"/>
          <w:szCs w:val="28"/>
        </w:rPr>
        <w:t>Новые требования к уровню образования руководителей медицинской организации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Минздрав РФ предлагает пересмотреть требования к образованию и стажу работы руководителей медицинской организации, заместителя руководителя медицинской организации, ответственного за осуществление медицинской деятельности и руководителя структурного подразделения иной организации, ответственного за осуществление медицинской деятельности. Для этого формулировки уточнены и приведены в соответствие с действующими нормами Федерального закона от 29.12.2012 № 273-ФЗ «Об образовании в Российской Федерации» и профессионального стандарта «Специалист в области организации здравоохранения и общественного здоровья», утверждённого приказом Минтруда России от 07.11.2017 № 768н.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 xml:space="preserve">Новое требование к медицинскому профильному образованию будет касаться только тех руководителей медицинский организаций и структурных подразделений, а также ИП, которые намерены осуществлять доврачебную помощь. Эта категория руководителей должны будут иметь высшее медицинское образование (уровень </w:t>
      </w:r>
      <w:proofErr w:type="spellStart"/>
      <w:r w:rsidRPr="0061441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14412">
        <w:rPr>
          <w:rFonts w:ascii="Times New Roman" w:hAnsi="Times New Roman" w:cs="Times New Roman"/>
          <w:sz w:val="28"/>
          <w:szCs w:val="28"/>
        </w:rPr>
        <w:t xml:space="preserve"> по направлению подготовки «Сестринское дело») или среднее медицинское образование, а также сертификат специалиста по специальности или свидетельство об аккредитации.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0E3208" w:rsidRDefault="00614412" w:rsidP="000E32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208">
        <w:rPr>
          <w:rFonts w:ascii="Times New Roman" w:hAnsi="Times New Roman" w:cs="Times New Roman"/>
          <w:b/>
          <w:sz w:val="28"/>
          <w:szCs w:val="28"/>
        </w:rPr>
        <w:lastRenderedPageBreak/>
        <w:t>Кто сможет получить лицензию на деятельность по забору, заготовке и трансплантации органов и (или) тканей человека?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Сегодня имеется Федеральный закон Российской Федерации от 22.12.1992 № 4180-1 «О трансплантации органов и (или) тканей человека». В нем указано, что забор и заготовку органов и (или) тканей человека, а также их трансплантацию могут осуществлять только в государственных и муниципальных учреждениях здравоохранения. В свою очередь этот момент будет включён в Положение о лицензировании.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После этого медицинская организация, которая изъявит намерения выполнять работы (услуги) по изъятию и хранению органов человека для трансплантации, по изъятию и хранению тканей человека для трансплантации и по хирургии (трансплантации органов и (или) тканей), должна будет сначала получить соответствующую лицензию, и лишь затем подавать заявку в Министерство здравоохранения Российской Федерации на внесение ее в перечень учреждений здравоохранения, осуществляющих забор и заготовку органов и (или) тканей человека, и (или) в перечень учреждений здравоохранения, осуществляющих трансплантацию органов и (или) тканей человека.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0E3208" w:rsidRDefault="00614412" w:rsidP="000E32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208">
        <w:rPr>
          <w:rFonts w:ascii="Times New Roman" w:hAnsi="Times New Roman" w:cs="Times New Roman"/>
          <w:b/>
          <w:sz w:val="28"/>
          <w:szCs w:val="28"/>
        </w:rPr>
        <w:t>Лицензионные требованиям дополнятся требованиями о соблюдении правил:</w:t>
      </w:r>
    </w:p>
    <w:p w:rsidR="00614412" w:rsidRPr="000E3208" w:rsidRDefault="00614412" w:rsidP="000E32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Правил проведения лабораторных, инструментальных, патологоанатомических и иных видов диагностических исследований,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также Положений об организации оказания медицинской помощи по видам, условиям и формам оказания такой помощи,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Порядка организации медицинской реабилитации и санаторно-курортного лечения.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 xml:space="preserve">Другими словами, медицинские организации должны будут соблюдать требования следующих </w:t>
      </w:r>
      <w:proofErr w:type="spellStart"/>
      <w:r w:rsidRPr="00614412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Pr="00614412">
        <w:rPr>
          <w:rFonts w:ascii="Times New Roman" w:hAnsi="Times New Roman" w:cs="Times New Roman"/>
          <w:sz w:val="28"/>
          <w:szCs w:val="28"/>
        </w:rPr>
        <w:t>: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Минздрава России от 24.03.2016 № 179н «Правила проведения патолого-анатомических исследований»,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Минздрава России от 26.12.2016 № 997н «Правила проведения функциональных исследований»,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Минздрава России от 06.12.2017 № 974н «Правила проведения эндоскопических исследований»,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41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14412">
        <w:rPr>
          <w:rFonts w:ascii="Times New Roman" w:hAnsi="Times New Roman" w:cs="Times New Roman"/>
          <w:sz w:val="28"/>
          <w:szCs w:val="28"/>
        </w:rPr>
        <w:t xml:space="preserve"> России от 15.05.2012 № 543н «Положение об организации оказания первичной медико-санитарной помощи взрослому населению»,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Минздрава России от 07.03.2018 № 92н «Положение об организации оказания первичной медико-санитарной помощи детям»,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Минздрава России от 20.06.2013 № 388н «Порядок оказания скорой, в том числе скорой специализированной, медицинской помощи»,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Минздрава России от 02.12.2014 № 796н «Положение об организации оказания специализированной, в том числе высокотехнологичной, медицинской помощи»,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Минздрава России от 05.05.2016 № 279н «Порядок организации санаторно-курортного лечения»,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lastRenderedPageBreak/>
        <w:t>приказ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Минздрава России от 29.12.2012 № 1705н «Порядок организации медицинской реабилитации».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Уже разрабатываются нормативные правовые акты, утверждающие правила проведения лабораторных и рентгенологических видов диагностических исследований.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EB">
        <w:rPr>
          <w:rFonts w:ascii="Times New Roman" w:hAnsi="Times New Roman" w:cs="Times New Roman"/>
          <w:b/>
          <w:sz w:val="28"/>
          <w:szCs w:val="28"/>
        </w:rPr>
        <w:t>Лечебная физкультура и спортивная медицина разделяются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Работы (услуги) по лечебной физкультуре и спортивной медицине проектом постановления разделяются, что позволит медицинским организациям, работающим в области медицинского обеспечения спорта и не оказывающим услуги в области лечебной физкультуры, оптимизировать расходы и ресурсы, необходимые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соблюдения лицензионных требований. То же касается и медицинских организаций, деятельность которых связана с лечебной физкультурой, медицинской реабилитацией, но не связана с медицинским обеспечением спорта.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Авиационная и космическая медицина будет исключена из перечня медицинских услуг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Проект изменений предполагает исключить работы (услуги) по «авиационной и космической медицине».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Это связано с введением работ (услуг) по «медицинскому освидетельствованию авиационного персонала» и по «медицинскому освидетельствованию космонавтов, медицинскому обеспечению космонавтов и их реабилитации после выполнения космических полетов».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 xml:space="preserve">Так как медицинская деятельность в части оказания медицинской помощи авиационному персоналу и космонавтам не носит специфического характера, </w:t>
      </w:r>
      <w:r w:rsidRPr="00614412">
        <w:rPr>
          <w:rFonts w:ascii="Times New Roman" w:hAnsi="Times New Roman" w:cs="Times New Roman"/>
          <w:sz w:val="28"/>
          <w:szCs w:val="28"/>
        </w:rPr>
        <w:lastRenderedPageBreak/>
        <w:t>необходимого для выделения отдельной работы (услуги), а вводимые работы (услуги) по освидетельствованию указанных лиц будут регулироваться отдельными нормативными правовыми актами.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EB">
        <w:rPr>
          <w:rFonts w:ascii="Times New Roman" w:hAnsi="Times New Roman" w:cs="Times New Roman"/>
          <w:b/>
          <w:sz w:val="28"/>
          <w:szCs w:val="28"/>
        </w:rPr>
        <w:t>Исключены из перечня те услуги, для которых отсутствуют специальности</w:t>
      </w: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EB">
        <w:rPr>
          <w:rFonts w:ascii="Times New Roman" w:hAnsi="Times New Roman" w:cs="Times New Roman"/>
          <w:b/>
          <w:sz w:val="28"/>
          <w:szCs w:val="28"/>
        </w:rPr>
        <w:t>Также предполагается исключить из Перечня медицинских услуг следующие работы (услуги):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14412">
        <w:rPr>
          <w:rFonts w:ascii="Times New Roman" w:hAnsi="Times New Roman" w:cs="Times New Roman"/>
          <w:sz w:val="28"/>
          <w:szCs w:val="28"/>
        </w:rPr>
        <w:t>диабетологии</w:t>
      </w:r>
      <w:proofErr w:type="spellEnd"/>
      <w:r w:rsidRPr="00614412">
        <w:rPr>
          <w:rFonts w:ascii="Times New Roman" w:hAnsi="Times New Roman" w:cs="Times New Roman"/>
          <w:sz w:val="28"/>
          <w:szCs w:val="28"/>
        </w:rPr>
        <w:t>»,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14412">
        <w:rPr>
          <w:rFonts w:ascii="Times New Roman" w:hAnsi="Times New Roman" w:cs="Times New Roman"/>
          <w:sz w:val="28"/>
          <w:szCs w:val="28"/>
        </w:rPr>
        <w:t>клинической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микологии»,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14412">
        <w:rPr>
          <w:rFonts w:ascii="Times New Roman" w:hAnsi="Times New Roman" w:cs="Times New Roman"/>
          <w:sz w:val="28"/>
          <w:szCs w:val="28"/>
        </w:rPr>
        <w:t>лабораторной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микологии»,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14412">
        <w:rPr>
          <w:rFonts w:ascii="Times New Roman" w:hAnsi="Times New Roman" w:cs="Times New Roman"/>
          <w:sz w:val="28"/>
          <w:szCs w:val="28"/>
        </w:rPr>
        <w:t>лабораторному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делу»,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14412">
        <w:rPr>
          <w:rFonts w:ascii="Times New Roman" w:hAnsi="Times New Roman" w:cs="Times New Roman"/>
          <w:sz w:val="28"/>
          <w:szCs w:val="28"/>
        </w:rPr>
        <w:t>генетике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>»,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14412">
        <w:rPr>
          <w:rFonts w:ascii="Times New Roman" w:hAnsi="Times New Roman" w:cs="Times New Roman"/>
          <w:sz w:val="28"/>
          <w:szCs w:val="28"/>
        </w:rPr>
        <w:t>реаниматологии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>»,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14412">
        <w:rPr>
          <w:rFonts w:ascii="Times New Roman" w:hAnsi="Times New Roman" w:cs="Times New Roman"/>
          <w:sz w:val="28"/>
          <w:szCs w:val="28"/>
        </w:rPr>
        <w:t>хирургии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(абдоминальной)».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Они будут изъяты в связи с отсутствием соответствующих специальностей в номенклатуре специальностей специалистов, имеющих высшее медицинское и фармацевтическое образование, утвержденной приказом Минздрава России от 07.10.2015 № 700н, и в Перечне специальностей и направлений подготовки высшего образования – подготовки кадров высшей квалификации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программам ординатуры, утвержденный приказом </w:t>
      </w:r>
      <w:proofErr w:type="spellStart"/>
      <w:r w:rsidRPr="0061441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14412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lastRenderedPageBreak/>
        <w:t>от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12.09.2013 № 1061.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EB">
        <w:rPr>
          <w:rFonts w:ascii="Times New Roman" w:hAnsi="Times New Roman" w:cs="Times New Roman"/>
          <w:b/>
          <w:sz w:val="28"/>
          <w:szCs w:val="28"/>
        </w:rPr>
        <w:t>Исключены работы по бактериологии и вирусологии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Работы (услуги) по «бактериологии» и «вирусологии», поскольку лицензирование проведения бактериологических и вирусологических исследований планируется осуществлять в рамках работы (услуги) по объединенной работе (услуге) по «медицинской микробиологии».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EB">
        <w:rPr>
          <w:rFonts w:ascii="Times New Roman" w:hAnsi="Times New Roman" w:cs="Times New Roman"/>
          <w:b/>
          <w:sz w:val="28"/>
          <w:szCs w:val="28"/>
        </w:rPr>
        <w:t>Услуги по гигиеническому воспитанию не относится к медицинской деятельности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Работы (услуги) по «гигиеническому воспитанию» будут исключены в связи с тем, что в статье 36 Федерального закона от 30.03.1999 № 52-ФЗ «О санитарно-эпидемиологическом благополучии населения» указывается, что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 Таким образом напрямую эти услуги не относятся к медицинской деятельности.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EB">
        <w:rPr>
          <w:rFonts w:ascii="Times New Roman" w:hAnsi="Times New Roman" w:cs="Times New Roman"/>
          <w:b/>
          <w:sz w:val="28"/>
          <w:szCs w:val="28"/>
        </w:rPr>
        <w:t xml:space="preserve">Услуги по </w:t>
      </w:r>
      <w:proofErr w:type="spellStart"/>
      <w:r w:rsidRPr="000003EB">
        <w:rPr>
          <w:rFonts w:ascii="Times New Roman" w:hAnsi="Times New Roman" w:cs="Times New Roman"/>
          <w:b/>
          <w:sz w:val="28"/>
          <w:szCs w:val="28"/>
        </w:rPr>
        <w:t>дезинфектологии</w:t>
      </w:r>
      <w:proofErr w:type="spellEnd"/>
      <w:r w:rsidRPr="000003EB">
        <w:rPr>
          <w:rFonts w:ascii="Times New Roman" w:hAnsi="Times New Roman" w:cs="Times New Roman"/>
          <w:b/>
          <w:sz w:val="28"/>
          <w:szCs w:val="28"/>
        </w:rPr>
        <w:t xml:space="preserve"> не требуют отдельной лицензии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Работы (услуги) по «</w:t>
      </w:r>
      <w:proofErr w:type="spellStart"/>
      <w:r w:rsidRPr="00614412">
        <w:rPr>
          <w:rFonts w:ascii="Times New Roman" w:hAnsi="Times New Roman" w:cs="Times New Roman"/>
          <w:sz w:val="28"/>
          <w:szCs w:val="28"/>
        </w:rPr>
        <w:t>дезинфектологии</w:t>
      </w:r>
      <w:proofErr w:type="spellEnd"/>
      <w:r w:rsidRPr="00614412">
        <w:rPr>
          <w:rFonts w:ascii="Times New Roman" w:hAnsi="Times New Roman" w:cs="Times New Roman"/>
          <w:sz w:val="28"/>
          <w:szCs w:val="28"/>
        </w:rPr>
        <w:t>» также будут исключены, так как обеспечение предотвращения нанесения вреда жизни и здоровью граждан в рамках осуществления медицинской деятельности в части проведения санитарно-эпидемиологических (профилактических) мероприятий должно осуществляться не путем лицензирования работ (услуг) по «</w:t>
      </w:r>
      <w:proofErr w:type="spellStart"/>
      <w:r w:rsidRPr="00614412">
        <w:rPr>
          <w:rFonts w:ascii="Times New Roman" w:hAnsi="Times New Roman" w:cs="Times New Roman"/>
          <w:sz w:val="28"/>
          <w:szCs w:val="28"/>
        </w:rPr>
        <w:t>дезинфектологии</w:t>
      </w:r>
      <w:proofErr w:type="spellEnd"/>
      <w:r w:rsidRPr="00614412">
        <w:rPr>
          <w:rFonts w:ascii="Times New Roman" w:hAnsi="Times New Roman" w:cs="Times New Roman"/>
          <w:sz w:val="28"/>
          <w:szCs w:val="28"/>
        </w:rPr>
        <w:t>», а путем соблюдения санитарно-эпидемиологических правил и норм.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EB">
        <w:rPr>
          <w:rFonts w:ascii="Times New Roman" w:hAnsi="Times New Roman" w:cs="Times New Roman"/>
          <w:b/>
          <w:sz w:val="28"/>
          <w:szCs w:val="28"/>
        </w:rPr>
        <w:t>Услуги по медицинской статистике не нуждаются в лицензировании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 xml:space="preserve">Работы (услуги) по «медицинской статистике», поскольку исходя из определения, данного Федеральным законом № 323-ФЗ (медицинская </w:t>
      </w:r>
      <w:r w:rsidRPr="00614412">
        <w:rPr>
          <w:rFonts w:ascii="Times New Roman" w:hAnsi="Times New Roman" w:cs="Times New Roman"/>
          <w:sz w:val="28"/>
          <w:szCs w:val="28"/>
        </w:rPr>
        <w:lastRenderedPageBreak/>
        <w:t>деятельность –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</w:t>
      </w: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>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целях) обработка учетно-отчетных данных медицинской организации, контроль за правильностью ведения и заполнения статистической документации и обеспечение статистического наблюдения в целом не относится к медицинской деятельности.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EB">
        <w:rPr>
          <w:rFonts w:ascii="Times New Roman" w:hAnsi="Times New Roman" w:cs="Times New Roman"/>
          <w:b/>
          <w:sz w:val="28"/>
          <w:szCs w:val="28"/>
        </w:rPr>
        <w:t>Услуги по наркологии и операционному делу не носят самостоятельного характера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Работы (услуги) по «наркологии» и «операционному делу» исключаются из Перечня, в связи с невозможностью самостоятельного осуществления медицинской деятельности ни фельдшером-наркологом (не предусмотрено порядками оказания медицинской помощи), ни операционной медицинской сестрой (невозможно без врача-специалиста).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EB">
        <w:rPr>
          <w:rFonts w:ascii="Times New Roman" w:hAnsi="Times New Roman" w:cs="Times New Roman"/>
          <w:b/>
          <w:sz w:val="28"/>
          <w:szCs w:val="28"/>
        </w:rPr>
        <w:t>Работы по «неотложной медицинской помощи» исключены из Перечня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Поскольку неотложная – одна из форм оказания медицинской помощи и может оказываться разными врачами-специалистами или специалистом со средним медицинским образованием, например, врачом-терапевтом, врачом-педиатром или фельдшером, при этом лицензирование будет осуществляться по соответствующей специальности врача-специалиста (среднего медицинского работника) работе (услуге).</w:t>
      </w: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EB">
        <w:rPr>
          <w:rFonts w:ascii="Times New Roman" w:hAnsi="Times New Roman" w:cs="Times New Roman"/>
          <w:b/>
          <w:sz w:val="28"/>
          <w:szCs w:val="28"/>
        </w:rPr>
        <w:t>Исключены работы (услуги) по «общей практике»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 xml:space="preserve">Работы (услуги) по «общей практике», поскольку согласно Квалификационным требованиям к медицинским и фармацевтическим </w:t>
      </w:r>
      <w:r w:rsidRPr="00614412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 со средним медицинским и фармацевтическим образованием, утвержденным приказом Минздрава России от 10.02.2016 № 83н, для того, </w:t>
      </w:r>
      <w:proofErr w:type="gramStart"/>
      <w:r w:rsidRPr="00614412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занимать должность медицинской сестры врача общей практики (семейного врача) требуется наличие среднего профессиональное образование по одной из специальностей: «Лечебное дело», «Акушерское дело», «Сестринское дело» и профессиональная переподготовка по специальности «Общая практика», однако выделение отдельной работы (услуги) под профессиональную переподготовку представляется излишней детализацией.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03EB">
        <w:rPr>
          <w:rFonts w:ascii="Times New Roman" w:hAnsi="Times New Roman" w:cs="Times New Roman"/>
          <w:b/>
          <w:sz w:val="28"/>
          <w:szCs w:val="28"/>
        </w:rPr>
        <w:t>Оргздрав</w:t>
      </w:r>
      <w:proofErr w:type="spellEnd"/>
      <w:r w:rsidRPr="000003EB">
        <w:rPr>
          <w:rFonts w:ascii="Times New Roman" w:hAnsi="Times New Roman" w:cs="Times New Roman"/>
          <w:b/>
          <w:sz w:val="28"/>
          <w:szCs w:val="28"/>
        </w:rPr>
        <w:t>, организация сестринского дела и управлению сестринской деятельностью прямо не относятся к медицинской деятельности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Работы (услуги) по «организации здравоохранения и общественному здоровью», по «организации сестринского дела» и «управлению сестринской деятельностью» будут исключены, поскольку Положением о лицензировании устанавливаются соответствующие исчерпывающие требования к руководителям медицинских организаций, а квалификационными характеристиками – требования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квалификации среднего медицинского персонала, при этом содержание данных работ (услуг) напрямую не относится к медицинской деятельности.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EB">
        <w:rPr>
          <w:rFonts w:ascii="Times New Roman" w:hAnsi="Times New Roman" w:cs="Times New Roman"/>
          <w:b/>
          <w:sz w:val="28"/>
          <w:szCs w:val="28"/>
        </w:rPr>
        <w:t>Лицензирование работ по «санитарно-гигиеническим лабораторным исследованиям»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Работы (услуги) по «санитарно-гигиеническим лабораторным исследованиям» будут исключены из Перечня в связи по следующим основаниям: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санитарно-гигиенические лабораторные исследования — это совокупность методов, которые используются с целью изучения состава воздуха, воды, пищевых продуктов, почвы и других объектов внешней среды; санитарно-</w:t>
      </w:r>
      <w:r w:rsidRPr="00614412">
        <w:rPr>
          <w:rFonts w:ascii="Times New Roman" w:hAnsi="Times New Roman" w:cs="Times New Roman"/>
          <w:sz w:val="28"/>
          <w:szCs w:val="28"/>
        </w:rPr>
        <w:lastRenderedPageBreak/>
        <w:t>гигиенические лабораторные исследования являются составной частью социально-гигиенического мониторинга, представляющего собой государственную систему наблюдения, анализа, оценки и прогноза состояния здоровья населения и среды обитания человека, а также определения причинно-следственных связей между состоянием здоровья населения и воздействием на него факторов среды обитания человека для принятия мер по устранению вредного воздействия на население факторов среды обитания человека,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есть напрямую не относятся к медицинской деятельности, одновременно, в соответствии с положением о Федеральной службе по надзору в сфере защиты прав потребителей и благополучия человека, утвержденным постановлением Правительства Российской Федерации от 30.06.2004 № 322, </w:t>
      </w:r>
      <w:proofErr w:type="spellStart"/>
      <w:r w:rsidRPr="00614412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614412">
        <w:rPr>
          <w:rFonts w:ascii="Times New Roman" w:hAnsi="Times New Roman" w:cs="Times New Roman"/>
          <w:sz w:val="28"/>
          <w:szCs w:val="28"/>
        </w:rPr>
        <w:t xml:space="preserve"> организует в установленном порядке ведение социально-гигиенического мониторинга.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Оказывать услуги по сексологии можно без отдельной лицензии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Услуги по «сексологии» не нужно лицензировать отдельно, поскольку сексологическая медицинская помощь может оказываться в рамках профиля «психиатрия» и не нуждается в отдельном лицензировании.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EB">
        <w:rPr>
          <w:rFonts w:ascii="Times New Roman" w:hAnsi="Times New Roman" w:cs="Times New Roman"/>
          <w:b/>
          <w:sz w:val="28"/>
          <w:szCs w:val="28"/>
        </w:rPr>
        <w:t>Работы по «стоматологии профилактической» и «стоматологии общей практики» не нуждаются в лицензировании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 xml:space="preserve">Работы (услуги) по «стоматологии профилактической» </w:t>
      </w:r>
      <w:proofErr w:type="spellStart"/>
      <w:r w:rsidRPr="00614412">
        <w:rPr>
          <w:rFonts w:ascii="Times New Roman" w:hAnsi="Times New Roman" w:cs="Times New Roman"/>
          <w:sz w:val="28"/>
          <w:szCs w:val="28"/>
        </w:rPr>
        <w:t>тсключаются</w:t>
      </w:r>
      <w:proofErr w:type="spellEnd"/>
      <w:r w:rsidRPr="00614412">
        <w:rPr>
          <w:rFonts w:ascii="Times New Roman" w:hAnsi="Times New Roman" w:cs="Times New Roman"/>
          <w:sz w:val="28"/>
          <w:szCs w:val="28"/>
        </w:rPr>
        <w:t xml:space="preserve"> из Перечня в связи с тем, что в соответствии со статьей 2 Федерального закона № 323-ФЗ профилактика является частью медицинской помощи, одновременно с этим, квалификационными характеристиками врача-специалиста согласно приказу </w:t>
      </w:r>
      <w:proofErr w:type="spellStart"/>
      <w:r w:rsidRPr="0061441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14412">
        <w:rPr>
          <w:rFonts w:ascii="Times New Roman" w:hAnsi="Times New Roman" w:cs="Times New Roman"/>
          <w:sz w:val="28"/>
          <w:szCs w:val="28"/>
        </w:rPr>
        <w:t xml:space="preserve"> России от 23.07.2010 № 541н предусмотрены должностные обязанности, включающие в себя в том числе проведение санитарно-просветительной работы среди больных и их родственников по укреплению здоровья и профилактике заболеваний. В свою </w:t>
      </w:r>
      <w:r w:rsidRPr="00614412">
        <w:rPr>
          <w:rFonts w:ascii="Times New Roman" w:hAnsi="Times New Roman" w:cs="Times New Roman"/>
          <w:sz w:val="28"/>
          <w:szCs w:val="28"/>
        </w:rPr>
        <w:lastRenderedPageBreak/>
        <w:t>очередь действующим законодательством Российской Федерации не предусмотрена должность врача по стоматологии профилактической.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 xml:space="preserve">Что касается работ (услуг) по «стоматологии общей практики», то </w:t>
      </w:r>
      <w:proofErr w:type="spellStart"/>
      <w:r w:rsidRPr="00614412">
        <w:rPr>
          <w:rFonts w:ascii="Times New Roman" w:hAnsi="Times New Roman" w:cs="Times New Roman"/>
          <w:sz w:val="28"/>
          <w:szCs w:val="28"/>
        </w:rPr>
        <w:t>здесьв</w:t>
      </w:r>
      <w:proofErr w:type="spellEnd"/>
      <w:r w:rsidRPr="00614412">
        <w:rPr>
          <w:rFonts w:ascii="Times New Roman" w:hAnsi="Times New Roman" w:cs="Times New Roman"/>
          <w:sz w:val="28"/>
          <w:szCs w:val="28"/>
        </w:rPr>
        <w:t xml:space="preserve"> настоящее время выпускники учреждений высшего профессионального образования, завершившие обучение по специальности «стоматология общей практики» в рамках интернатуры и ординатуры, занимают в медицинских организациях Российской Федерации должность «врач-стоматолог». Такая ситуация обусловлена тем, что номенклатура должностей медицинских и фармацевтических работников, утвержденная приказом Минздрава России от 20.12.2012 № 1183н, не предусматривает должность врача-стоматолога общей практики, в связи с чем работы (услуги) по стоматологии общей практики не могут выступать в качестве объекта лицензирования медицинской деятельности. Кроме того, в настоящее время завершается процедура утверждения базового профессионального стандарта «врач-стоматолог» для специалистов с высшим медицинским образованием, получивших обучение в соответствии с ФГОС высшего образования по направлению подготовки (специальности) 060201 Стоматология.</w:t>
      </w: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EB">
        <w:rPr>
          <w:rFonts w:ascii="Times New Roman" w:hAnsi="Times New Roman" w:cs="Times New Roman"/>
          <w:b/>
          <w:sz w:val="28"/>
          <w:szCs w:val="28"/>
        </w:rPr>
        <w:t>Энтомология не относится к медицинской деятельности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 xml:space="preserve">Работы (услуги) по «энтомологии» тоже исключены, так как энтомология занимается изучением насекомых, наносящих вред сельскому хозяйству, растениям, животным и человеку, а также насекомых-опылителей растений, производителей используемых человеком продуктов, </w:t>
      </w:r>
      <w:proofErr w:type="spellStart"/>
      <w:r w:rsidRPr="00614412">
        <w:rPr>
          <w:rFonts w:ascii="Times New Roman" w:hAnsi="Times New Roman" w:cs="Times New Roman"/>
          <w:sz w:val="28"/>
          <w:szCs w:val="28"/>
        </w:rPr>
        <w:t>почвообразователей</w:t>
      </w:r>
      <w:proofErr w:type="spellEnd"/>
      <w:r w:rsidRPr="00614412">
        <w:rPr>
          <w:rFonts w:ascii="Times New Roman" w:hAnsi="Times New Roman" w:cs="Times New Roman"/>
          <w:sz w:val="28"/>
          <w:szCs w:val="28"/>
        </w:rPr>
        <w:t xml:space="preserve"> и энтомофагов и напрямую не относится к медицинской деятельности.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0003EB" w:rsidRDefault="00614412" w:rsidP="000003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EB">
        <w:rPr>
          <w:rFonts w:ascii="Times New Roman" w:hAnsi="Times New Roman" w:cs="Times New Roman"/>
          <w:b/>
          <w:sz w:val="28"/>
          <w:szCs w:val="28"/>
        </w:rPr>
        <w:t>Экспертиза качества медицинской помощи не является медпомощью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 xml:space="preserve">Работы (услуги) по «экспертизе качества медицинской помощи» исключаются. Согласно статье 64 Федерального закона № 323-ФЗ экспертиза качества медицинской помощи проводится в целях выявления нарушений </w:t>
      </w:r>
      <w:r w:rsidRPr="00614412">
        <w:rPr>
          <w:rFonts w:ascii="Times New Roman" w:hAnsi="Times New Roman" w:cs="Times New Roman"/>
          <w:sz w:val="28"/>
          <w:szCs w:val="28"/>
        </w:rPr>
        <w:lastRenderedPageBreak/>
        <w:t>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результата, т.е. не рассматривается как оказание медицинской помощи, предусмотренной положениями статьи 32 Федерального закона № 323-ФЗ и подлежащей лицензированию.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Данный вид медицинской экспертизы в отличие от других видов медицинской экспертизы, регламентированных статьей 58 Федерального закона № 323-ФЗ, не устанавливает состояние здоровья гражданина в целях определения его способности осуществлять трудовую или иную деятельность, или причинно-следственную связь между воздействием каких-либо событий, факторов и состоянием здоровья гражданина, а выявляет нарушения при оказании медицинской помощи экспертным путём в соответствии с действующим законодательством Российской Федерации об обязательном медицинском страховании, не предусматривающим лицензирование деятельности экспертов.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 xml:space="preserve">Экспертиза качества медицинской помощи, проводимая в рамках государственного контроля качества и безопасности медицинской деятельности в соответствии с постановлением Правительства Российской Федерации от 12.11.2012 № 1152 «Об утверждении Положения о государственном контроле качества и безопасности медицинской деятельности», является контрольным мероприятием, проводимым экспертами по отношению к медицинской организации, осуществляющей лицензируемую медицинскую деятельность. Деятельность экспертов в данных случаях регламентирована постановлением Правительства Российской Федерации от 10.07.2014 № 636 «Об аттестации экспертов, привлекаемых органами, уполномоченными на осуществление </w:t>
      </w:r>
      <w:r w:rsidRPr="00614412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(надзора), органами муниципального контроля, к проведению мероприятий по контролю» и не требует лицензирования.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0003EB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</w:t>
      </w:r>
      <w:r w:rsidR="00614412" w:rsidRPr="00614412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Федерации», экспертиза качества медицинской помощи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14412" w:rsidRPr="00614412">
        <w:rPr>
          <w:rFonts w:ascii="Times New Roman" w:hAnsi="Times New Roman" w:cs="Times New Roman"/>
          <w:sz w:val="28"/>
          <w:szCs w:val="28"/>
        </w:rPr>
        <w:t xml:space="preserve"> в формах государственного контроля, ведомственного контроля, внутреннего контроля на основании критериев оценки качества медицинской помощи, разрабатываемых по группам заболеваний или состояний на основе соответствующих порядков оказания медицинской помощи, стандартов медицинской помощи, а также клинических рекомендаций (протоколов лечения).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Кроме того, в номенклатуре специальностей специалистов, имеющих высшее медицинское и фармацевтическое образование, утвержденной приказом Минздрава России от 07.10.2015 № 700н, отсутствуют сведения о специальности «экспертиза качества медицинской помощи» по которой выдается сертификат специалиста,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что не представляет возможным установить соответствие лицензионным требованиям, предъявляемым к соискателю лицензии на осуществление медицинской деятельности, в части наличия заключивших с соискателем лицензии трудовых договоров работников, имеющих среднее, высшее, послевузовское и (или) дополнительное медицинское или иное необходимое для выполнения заявленных работ (услуг) профессиональное образование и сертификат специалиста (для специалистов с медицинским образованием) согласно подпункту «д» пункта 4 Положения о лицензировании.</w:t>
      </w:r>
    </w:p>
    <w:p w:rsidR="00614412" w:rsidRPr="00775CEE" w:rsidRDefault="00614412" w:rsidP="00775C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12" w:rsidRPr="00775CEE" w:rsidRDefault="00614412" w:rsidP="00775C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EE">
        <w:rPr>
          <w:rFonts w:ascii="Times New Roman" w:hAnsi="Times New Roman" w:cs="Times New Roman"/>
          <w:b/>
          <w:sz w:val="28"/>
          <w:szCs w:val="28"/>
        </w:rPr>
        <w:t>Новые дополнения в Перечень</w:t>
      </w:r>
    </w:p>
    <w:p w:rsidR="00614412" w:rsidRPr="00614412" w:rsidRDefault="00775CEE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4412" w:rsidRPr="00614412">
        <w:rPr>
          <w:rFonts w:ascii="Times New Roman" w:hAnsi="Times New Roman" w:cs="Times New Roman"/>
          <w:sz w:val="28"/>
          <w:szCs w:val="28"/>
        </w:rPr>
        <w:t>несены изменения в Перечень работ (услуг), составляющих медицинскую деятельность, в части актуализации работ (услуг):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lastRenderedPageBreak/>
        <w:t>по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судебно-медицинской экспертизе – дополнение работами (услугами) по судебно-медицинской экспертизе и обследованию потерпевших, обвиняемых и других лиц и по материалам дела;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судебно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>-медицинской экспертизе и исследованию трупа и по материалам делам, исключение спектрографической и судебно-цитологической экспертиз;</w:t>
      </w:r>
    </w:p>
    <w:p w:rsidR="00614412" w:rsidRPr="00614412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1441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14412">
        <w:rPr>
          <w:rFonts w:ascii="Times New Roman" w:hAnsi="Times New Roman" w:cs="Times New Roman"/>
          <w:sz w:val="28"/>
          <w:szCs w:val="28"/>
        </w:rPr>
        <w:t xml:space="preserve"> судебно-психиатрической экспертизе (комплексной) – для амбулаторной вводится уточнение «живых лиц и заочной, в том числе посмертной, по медицинским документам и иным материалам», для стационарной </w:t>
      </w:r>
      <w:proofErr w:type="spellStart"/>
      <w:r w:rsidRPr="00614412">
        <w:rPr>
          <w:rFonts w:ascii="Times New Roman" w:hAnsi="Times New Roman" w:cs="Times New Roman"/>
          <w:sz w:val="28"/>
          <w:szCs w:val="28"/>
        </w:rPr>
        <w:t>редакционно</w:t>
      </w:r>
      <w:proofErr w:type="spellEnd"/>
      <w:r w:rsidRPr="00614412">
        <w:rPr>
          <w:rFonts w:ascii="Times New Roman" w:hAnsi="Times New Roman" w:cs="Times New Roman"/>
          <w:sz w:val="28"/>
          <w:szCs w:val="28"/>
        </w:rPr>
        <w:t xml:space="preserve"> уточняется формулировка.</w:t>
      </w:r>
    </w:p>
    <w:p w:rsidR="00DE01C0" w:rsidRDefault="00614412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412">
        <w:rPr>
          <w:rFonts w:ascii="Times New Roman" w:hAnsi="Times New Roman" w:cs="Times New Roman"/>
          <w:sz w:val="28"/>
          <w:szCs w:val="28"/>
        </w:rPr>
        <w:t>При этом наименования работ (услуг), касающихся медицинского освидетельствования на наличие медицинских противопоказаний к управлению транспортным средством и медицинского освидетельствования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Федерации, необходимо привести в соответствие с Федеральным законом от 10.12.1995 № 196-ФЗ «О безопасности дорожного движения» и пунктом 5.2.106 Положения о Министерстве здравоохранения Российской Федерации, утвержденного постановлением Правительства Российско</w:t>
      </w:r>
      <w:r w:rsidR="003A5F7D">
        <w:rPr>
          <w:rFonts w:ascii="Times New Roman" w:hAnsi="Times New Roman" w:cs="Times New Roman"/>
          <w:sz w:val="28"/>
          <w:szCs w:val="28"/>
        </w:rPr>
        <w:t>й Федерации от 19.06.2012 № 608</w:t>
      </w:r>
    </w:p>
    <w:p w:rsidR="003A5F7D" w:rsidRDefault="003A5F7D" w:rsidP="006144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D521B" w:rsidRPr="00591000">
          <w:rPr>
            <w:rStyle w:val="a3"/>
            <w:rFonts w:ascii="Times New Roman" w:hAnsi="Times New Roman" w:cs="Times New Roman"/>
            <w:sz w:val="28"/>
            <w:szCs w:val="28"/>
          </w:rPr>
          <w:t>https://www.snta.ru/</w:t>
        </w:r>
      </w:hyperlink>
      <w:r w:rsidR="009D521B">
        <w:rPr>
          <w:rFonts w:ascii="Times New Roman" w:hAnsi="Times New Roman" w:cs="Times New Roman"/>
          <w:sz w:val="28"/>
          <w:szCs w:val="28"/>
        </w:rPr>
        <w:t xml:space="preserve"> дата обращения 25.08.2019</w:t>
      </w:r>
      <w:bookmarkStart w:id="0" w:name="_GoBack"/>
      <w:bookmarkEnd w:id="0"/>
    </w:p>
    <w:sectPr w:rsidR="003A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12"/>
    <w:rsid w:val="000003EB"/>
    <w:rsid w:val="000D3F74"/>
    <w:rsid w:val="000E3208"/>
    <w:rsid w:val="003A5F7D"/>
    <w:rsid w:val="00614412"/>
    <w:rsid w:val="00775CEE"/>
    <w:rsid w:val="009D521B"/>
    <w:rsid w:val="00D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9E411-0B8B-41D3-8C00-B41F6283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n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21024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2019-08-26T10:30:00Z</dcterms:created>
  <dcterms:modified xsi:type="dcterms:W3CDTF">2019-08-26T10:41:00Z</dcterms:modified>
</cp:coreProperties>
</file>