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69" w:rsidRDefault="00CF016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F0169" w:rsidRDefault="00CF0169">
      <w:pPr>
        <w:pStyle w:val="ConsPlusNormal"/>
        <w:ind w:firstLine="540"/>
        <w:jc w:val="both"/>
        <w:outlineLvl w:val="0"/>
      </w:pPr>
    </w:p>
    <w:p w:rsidR="00CF0169" w:rsidRDefault="00CF0169">
      <w:pPr>
        <w:pStyle w:val="ConsPlusTitle"/>
        <w:jc w:val="center"/>
      </w:pPr>
      <w:r>
        <w:t>НОРМАТИВНО-ПРАВОВОЕ ОБЕСПЕЧЕНИЕ И ОСНОВНЫЕ НАПРАВЛЕНИЯ</w:t>
      </w:r>
    </w:p>
    <w:p w:rsidR="00CF0169" w:rsidRDefault="00CF0169">
      <w:pPr>
        <w:pStyle w:val="ConsPlusTitle"/>
        <w:jc w:val="center"/>
      </w:pPr>
      <w:r>
        <w:t>ГОСУДАРСТВЕННОЙ ПОЛИТИКИ В СФЕРЕ ЗДРАВООХРАНЕНИЯ</w:t>
      </w:r>
    </w:p>
    <w:p w:rsidR="00CF0169" w:rsidRDefault="00CF0169">
      <w:pPr>
        <w:pStyle w:val="ConsPlusTitle"/>
        <w:jc w:val="center"/>
      </w:pPr>
    </w:p>
    <w:p w:rsidR="00CF0169" w:rsidRDefault="00CF0169">
      <w:pPr>
        <w:pStyle w:val="ConsPlusTitle"/>
        <w:jc w:val="center"/>
      </w:pPr>
      <w:r>
        <w:t>Ф.З. ХАСАНОВ</w:t>
      </w:r>
    </w:p>
    <w:p w:rsidR="00CF0169" w:rsidRDefault="00CF0169">
      <w:pPr>
        <w:pStyle w:val="ConsPlusNormal"/>
        <w:ind w:firstLine="540"/>
        <w:jc w:val="both"/>
      </w:pPr>
    </w:p>
    <w:p w:rsidR="00CF0169" w:rsidRDefault="00CF0169">
      <w:pPr>
        <w:pStyle w:val="ConsPlusNormal"/>
        <w:ind w:firstLine="540"/>
        <w:jc w:val="both"/>
      </w:pPr>
      <w:r>
        <w:t xml:space="preserve">Хасанов Фидель </w:t>
      </w:r>
      <w:proofErr w:type="spellStart"/>
      <w:r>
        <w:t>Загирович</w:t>
      </w:r>
      <w:proofErr w:type="spellEnd"/>
      <w:r>
        <w:t>, кандидат политических наук, помощник судьи Верховного суда Республики Башкортостан.</w:t>
      </w:r>
    </w:p>
    <w:p w:rsidR="00CF0169" w:rsidRDefault="00CF0169">
      <w:pPr>
        <w:pStyle w:val="ConsPlusNormal"/>
        <w:ind w:firstLine="540"/>
        <w:jc w:val="both"/>
      </w:pPr>
    </w:p>
    <w:p w:rsidR="00CF0169" w:rsidRDefault="00CF0169">
      <w:pPr>
        <w:pStyle w:val="ConsPlusNormal"/>
        <w:ind w:firstLine="540"/>
        <w:jc w:val="both"/>
      </w:pPr>
      <w:r>
        <w:t>Статья посвящена нормативно-правовому обеспечению и основным направлениям государственной политики в сфере здравоохранения, рассматриваются основные цели, задачи и направления государственной политики; особое внимание обращается на проблемы реализации и пути совершенствования.</w:t>
      </w:r>
    </w:p>
    <w:p w:rsidR="00CF0169" w:rsidRDefault="00CF0169">
      <w:pPr>
        <w:pStyle w:val="ConsPlusNormal"/>
        <w:ind w:firstLine="540"/>
        <w:jc w:val="both"/>
      </w:pPr>
    </w:p>
    <w:p w:rsidR="00CF0169" w:rsidRDefault="00CF0169">
      <w:pPr>
        <w:pStyle w:val="ConsPlusNormal"/>
        <w:ind w:firstLine="540"/>
        <w:jc w:val="both"/>
      </w:pPr>
      <w:proofErr w:type="gramStart"/>
      <w:r>
        <w:t>Ключевые слова: здравоохранение, здоровье, медицина, реформа, коррупция, конституция, нормативные акты, государственная политика, система здравоохранения.</w:t>
      </w:r>
      <w:proofErr w:type="gramEnd"/>
    </w:p>
    <w:p w:rsidR="00CF0169" w:rsidRDefault="00CF0169">
      <w:pPr>
        <w:pStyle w:val="ConsPlusNormal"/>
        <w:ind w:firstLine="540"/>
        <w:jc w:val="both"/>
      </w:pPr>
    </w:p>
    <w:p w:rsidR="00CF0169" w:rsidRPr="00CF0169" w:rsidRDefault="00CF0169">
      <w:pPr>
        <w:pStyle w:val="ConsPlusNormal"/>
        <w:ind w:firstLine="540"/>
        <w:jc w:val="both"/>
        <w:rPr>
          <w:lang w:val="en-US"/>
        </w:rPr>
      </w:pPr>
      <w:r w:rsidRPr="00CF0169">
        <w:rPr>
          <w:lang w:val="en-US"/>
        </w:rPr>
        <w:t>Legislative environment and fundamental objectives of the state health care policy</w:t>
      </w:r>
    </w:p>
    <w:p w:rsidR="00CF0169" w:rsidRPr="00CF0169" w:rsidRDefault="00CF0169">
      <w:pPr>
        <w:pStyle w:val="ConsPlusNormal"/>
        <w:ind w:firstLine="540"/>
        <w:jc w:val="both"/>
        <w:rPr>
          <w:lang w:val="en-US"/>
        </w:rPr>
      </w:pPr>
      <w:r w:rsidRPr="00CF0169">
        <w:rPr>
          <w:lang w:val="en-US"/>
        </w:rPr>
        <w:t xml:space="preserve">F.Z. </w:t>
      </w:r>
      <w:proofErr w:type="spellStart"/>
      <w:r w:rsidRPr="00CF0169">
        <w:rPr>
          <w:lang w:val="en-US"/>
        </w:rPr>
        <w:t>Khasanov</w:t>
      </w:r>
      <w:proofErr w:type="spellEnd"/>
    </w:p>
    <w:p w:rsidR="00CF0169" w:rsidRPr="00CF0169" w:rsidRDefault="00CF0169">
      <w:pPr>
        <w:pStyle w:val="ConsPlusNormal"/>
        <w:ind w:firstLine="540"/>
        <w:jc w:val="both"/>
        <w:rPr>
          <w:lang w:val="en-US"/>
        </w:rPr>
      </w:pPr>
    </w:p>
    <w:p w:rsidR="00CF0169" w:rsidRPr="00CF0169" w:rsidRDefault="00CF0169">
      <w:pPr>
        <w:pStyle w:val="ConsPlusNormal"/>
        <w:ind w:firstLine="540"/>
        <w:jc w:val="both"/>
        <w:rPr>
          <w:lang w:val="en-US"/>
        </w:rPr>
      </w:pPr>
      <w:proofErr w:type="spellStart"/>
      <w:r w:rsidRPr="00CF0169">
        <w:rPr>
          <w:lang w:val="en-US"/>
        </w:rPr>
        <w:t>Khasanov</w:t>
      </w:r>
      <w:proofErr w:type="spellEnd"/>
      <w:r w:rsidRPr="00CF0169">
        <w:rPr>
          <w:lang w:val="en-US"/>
        </w:rPr>
        <w:t xml:space="preserve"> Fidel Z., Candidate of Political Sciences, Judge Assistant of the Supreme Court of the Republic of Bashkortostan.</w:t>
      </w:r>
    </w:p>
    <w:p w:rsidR="00CF0169" w:rsidRPr="00CF0169" w:rsidRDefault="00CF0169">
      <w:pPr>
        <w:pStyle w:val="ConsPlusNormal"/>
        <w:ind w:firstLine="540"/>
        <w:jc w:val="both"/>
        <w:rPr>
          <w:lang w:val="en-US"/>
        </w:rPr>
      </w:pPr>
    </w:p>
    <w:p w:rsidR="00CF0169" w:rsidRPr="00CF0169" w:rsidRDefault="00CF0169">
      <w:pPr>
        <w:pStyle w:val="ConsPlusNormal"/>
        <w:ind w:firstLine="540"/>
        <w:jc w:val="both"/>
        <w:rPr>
          <w:lang w:val="en-US"/>
        </w:rPr>
      </w:pPr>
      <w:r w:rsidRPr="00CF0169">
        <w:rPr>
          <w:lang w:val="en-US"/>
        </w:rPr>
        <w:t>The article is devoted regulatory support and the main directions of state policy in the field of health care, discusses the main goals, objectives and directions of state policy; particular attention is drawn to the problems of implementation and ways to improve.</w:t>
      </w:r>
    </w:p>
    <w:p w:rsidR="00CF0169" w:rsidRPr="00CF0169" w:rsidRDefault="00CF0169">
      <w:pPr>
        <w:pStyle w:val="ConsPlusNormal"/>
        <w:ind w:firstLine="540"/>
        <w:jc w:val="both"/>
        <w:rPr>
          <w:lang w:val="en-US"/>
        </w:rPr>
      </w:pPr>
    </w:p>
    <w:p w:rsidR="00CF0169" w:rsidRPr="00CF0169" w:rsidRDefault="00CF0169">
      <w:pPr>
        <w:pStyle w:val="ConsPlusNormal"/>
        <w:ind w:firstLine="540"/>
        <w:jc w:val="both"/>
        <w:rPr>
          <w:lang w:val="en-US"/>
        </w:rPr>
      </w:pPr>
      <w:r w:rsidRPr="00CF0169">
        <w:rPr>
          <w:lang w:val="en-US"/>
        </w:rPr>
        <w:t>Key words: health, medicine, reform, corruption, constitution, regulations, public policy, health care system.</w:t>
      </w:r>
    </w:p>
    <w:p w:rsidR="00CF0169" w:rsidRPr="00CF0169" w:rsidRDefault="00CF0169">
      <w:pPr>
        <w:pStyle w:val="ConsPlusNormal"/>
        <w:ind w:firstLine="540"/>
        <w:jc w:val="both"/>
        <w:rPr>
          <w:lang w:val="en-US"/>
        </w:rPr>
      </w:pPr>
    </w:p>
    <w:p w:rsidR="00CF0169" w:rsidRDefault="00CF0169">
      <w:pPr>
        <w:pStyle w:val="ConsPlusNormal"/>
        <w:ind w:firstLine="540"/>
        <w:jc w:val="both"/>
      </w:pPr>
      <w:r>
        <w:t>Проблема здоровья населения была и остается традиционно актуальной на протяжении всей истории человечества. Известно, что здоровый человек - это главная ценность страны. Но таким он может стать только при комплексном решении всех существующих проблем: политико-правовых, социально-экономических, духовно-нравственных, культурных. Усилия государства должны быть направлены на совершенствование политики государства в области здравоохранения в условиях трансформирующегося российского общества. Несовершенство правового обеспечения, наличие существенных противоречий в области здравоохранения, проявляющихся в несоответствии возможностей государства потребностям населения, ведут к снижению регулирующей роли нравственных и других социальных норм, таят в себе большие опасности для выживания любого народа.</w:t>
      </w:r>
    </w:p>
    <w:p w:rsidR="00CF0169" w:rsidRDefault="00CF0169">
      <w:pPr>
        <w:pStyle w:val="ConsPlusNormal"/>
        <w:ind w:firstLine="540"/>
        <w:jc w:val="both"/>
      </w:pPr>
      <w:r>
        <w:t>Современный этап развития отечественной системы здравоохранения знаменуется, прежде всего, ее реформированием, главной движущей силой которого является комплекс проблем национальной системы здравоохранения, включая проблему низкой социально-экономической эффективности ее деятельности. За последние годы в стране сложилась крайне неблагоприятная обстановка в отрасли здравоохранения: снизились качество и доступность медицинской помощи населению; увеличилось число заболеваний социально опасного характера; медико-демографическая ситуация характеризуется ростом смертности и снижением рождаемости, отрицательным естественным приростом населения &lt;1&gt;.</w:t>
      </w:r>
    </w:p>
    <w:p w:rsidR="00CF0169" w:rsidRDefault="00CF0169">
      <w:pPr>
        <w:pStyle w:val="ConsPlusNormal"/>
        <w:ind w:firstLine="540"/>
        <w:jc w:val="both"/>
      </w:pPr>
      <w:r>
        <w:t>--------------------------------</w:t>
      </w:r>
    </w:p>
    <w:p w:rsidR="00CF0169" w:rsidRDefault="00CF0169">
      <w:pPr>
        <w:pStyle w:val="ConsPlusNormal"/>
        <w:ind w:firstLine="540"/>
        <w:jc w:val="both"/>
      </w:pPr>
      <w:r>
        <w:t xml:space="preserve">&lt;1&gt; Ерохина Т.В. </w:t>
      </w:r>
      <w:hyperlink r:id="rId6" w:history="1">
        <w:r>
          <w:rPr>
            <w:color w:val="0000FF"/>
          </w:rPr>
          <w:t>Теоретико-правовые основы государственной политики</w:t>
        </w:r>
      </w:hyperlink>
      <w:r>
        <w:t xml:space="preserve"> в сфере здравоохранения // Медицинское право. 2013. N 2. С. 7 - 12.</w:t>
      </w:r>
    </w:p>
    <w:p w:rsidR="00CF0169" w:rsidRDefault="00CF0169">
      <w:pPr>
        <w:pStyle w:val="ConsPlusNormal"/>
        <w:ind w:firstLine="540"/>
        <w:jc w:val="both"/>
      </w:pPr>
    </w:p>
    <w:p w:rsidR="00CF0169" w:rsidRDefault="00CF0169">
      <w:pPr>
        <w:pStyle w:val="ConsPlusNormal"/>
        <w:ind w:firstLine="540"/>
        <w:jc w:val="both"/>
      </w:pPr>
      <w:r>
        <w:lastRenderedPageBreak/>
        <w:t>Здравоохранение в современном государстве представляется очень злободневной на сегодняшний день проблемой, потому что система здравоохранения является самой большой ахиллесовой пятой всей нашей общественной жизни. Реформы в области здравоохранения проводились: укрупняли учреждения, модернизировали, но, к сожалению, приходится констатировать тот факт, что на сегодняшний день система здравоохранения страны продолжает находиться в глубоком кризисе. На это указывают и те обстоятельства, что зачастую медицинские учреждения сталкиваются с фактами коррупции.</w:t>
      </w:r>
    </w:p>
    <w:p w:rsidR="00CF0169" w:rsidRDefault="00CF0169">
      <w:pPr>
        <w:pStyle w:val="ConsPlusNormal"/>
        <w:ind w:firstLine="540"/>
        <w:jc w:val="both"/>
      </w:pPr>
      <w:r>
        <w:t>Обнаружение преступлений коррупционной направленности, в том числе в сфере здравоохранения, представляет определенную сложность, поскольку большинство из них относится к так называемым "двусторонним", т.е. таким, где нет потерпевшего - стороны, заинтересованной в выявлении такого преступления и наказании виновных, что обусловливает их высокую латентность.</w:t>
      </w:r>
    </w:p>
    <w:p w:rsidR="00CF0169" w:rsidRDefault="00CF0169">
      <w:pPr>
        <w:pStyle w:val="ConsPlusNormal"/>
        <w:ind w:firstLine="540"/>
        <w:jc w:val="both"/>
      </w:pPr>
      <w:r>
        <w:t>Основными причинами и условиями, порождающими коррупционные преступления в сфере здравоохранения, являются:</w:t>
      </w:r>
    </w:p>
    <w:p w:rsidR="00CF0169" w:rsidRDefault="00CF0169">
      <w:pPr>
        <w:pStyle w:val="ConsPlusNormal"/>
        <w:ind w:firstLine="540"/>
        <w:jc w:val="both"/>
      </w:pPr>
      <w:r>
        <w:t>- существующий остаточный принцип финансирования российского здравоохранения;</w:t>
      </w:r>
    </w:p>
    <w:p w:rsidR="00CF0169" w:rsidRDefault="00CF0169">
      <w:pPr>
        <w:pStyle w:val="ConsPlusNormal"/>
        <w:ind w:firstLine="540"/>
        <w:jc w:val="both"/>
      </w:pPr>
      <w:r>
        <w:t>- низкий уровень доходов и социальной защиты сотрудников сферы здравоохранения;</w:t>
      </w:r>
    </w:p>
    <w:p w:rsidR="00CF0169" w:rsidRDefault="00CF0169">
      <w:pPr>
        <w:pStyle w:val="ConsPlusNormal"/>
        <w:ind w:firstLine="540"/>
        <w:jc w:val="both"/>
      </w:pPr>
      <w:r>
        <w:t xml:space="preserve">- наличие фактов расслоения российского здравоохранения </w:t>
      </w:r>
      <w:proofErr w:type="gramStart"/>
      <w:r>
        <w:t>на</w:t>
      </w:r>
      <w:proofErr w:type="gramEnd"/>
      <w:r>
        <w:t xml:space="preserve"> элитное и для бедных;</w:t>
      </w:r>
    </w:p>
    <w:p w:rsidR="00CF0169" w:rsidRDefault="00CF0169">
      <w:pPr>
        <w:pStyle w:val="ConsPlusNormal"/>
        <w:ind w:firstLine="540"/>
        <w:jc w:val="both"/>
      </w:pPr>
      <w:r>
        <w:t>- повышенная латентность совершаемых медицинскими работниками коррупционных преступлений в сфере здравоохранения;</w:t>
      </w:r>
    </w:p>
    <w:p w:rsidR="00CF0169" w:rsidRDefault="00CF0169">
      <w:pPr>
        <w:pStyle w:val="ConsPlusNormal"/>
        <w:ind w:firstLine="540"/>
        <w:jc w:val="both"/>
      </w:pPr>
      <w:r>
        <w:t>- корпоративная солидарность медицинских работников в сокрытии фактов коррупции в сфере здравоохранения;</w:t>
      </w:r>
    </w:p>
    <w:p w:rsidR="00CF0169" w:rsidRDefault="00CF0169">
      <w:pPr>
        <w:pStyle w:val="ConsPlusNormal"/>
        <w:ind w:firstLine="540"/>
        <w:jc w:val="both"/>
      </w:pPr>
      <w:r>
        <w:t>- отсутствие статистической отчетности по коррупционным преступлениям в сфере здравоохранения;</w:t>
      </w:r>
    </w:p>
    <w:p w:rsidR="00CF0169" w:rsidRDefault="00CF0169">
      <w:pPr>
        <w:pStyle w:val="ConsPlusNormal"/>
        <w:ind w:firstLine="540"/>
        <w:jc w:val="both"/>
      </w:pPr>
      <w:r>
        <w:t>- активное вынужденное участие граждан в коррумпировании российского здравоохранения.</w:t>
      </w:r>
    </w:p>
    <w:p w:rsidR="00CF0169" w:rsidRDefault="00CF0169">
      <w:pPr>
        <w:pStyle w:val="ConsPlusNormal"/>
        <w:ind w:firstLine="540"/>
        <w:jc w:val="both"/>
      </w:pPr>
      <w:r>
        <w:t xml:space="preserve">Анализ федеральных нормативно-правовых актов показывает, что для разработки и осуществления государственной политики в сфере здравоохранения в российском законодательстве имеются четкие и весомые, но пока не реализованные правовые основы. За здравоохранением статус предмета правовой политики признается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 и </w:t>
      </w:r>
      <w:hyperlink r:id="rId8" w:history="1">
        <w:r>
          <w:rPr>
            <w:color w:val="0000FF"/>
          </w:rPr>
          <w:t>ФЗ</w:t>
        </w:r>
      </w:hyperlink>
      <w:r>
        <w:t xml:space="preserve"> от 21 ноября 2011 г. N 323-ФЗ "Об основах охраны здоровья граждан в РФ". Тем не </w:t>
      </w:r>
      <w:proofErr w:type="gramStart"/>
      <w:r>
        <w:t>менее</w:t>
      </w:r>
      <w:proofErr w:type="gramEnd"/>
      <w:r>
        <w:t xml:space="preserve"> структура и содержание данного направления в необходимой (достаточной) степени не раскрыты.</w:t>
      </w:r>
    </w:p>
    <w:p w:rsidR="00CF0169" w:rsidRDefault="00CF0169">
      <w:pPr>
        <w:pStyle w:val="ConsPlusNormal"/>
        <w:ind w:firstLine="540"/>
        <w:jc w:val="both"/>
      </w:pPr>
      <w:r>
        <w:t xml:space="preserve">Рассмотрение формирования государственной политики в области здравоохранения как комплексной проблемы предполагает, что при определении ее основ необходимо исследовать не только отражение изучаемого понятия в нормативных правовых актах, но и системные характеристики зафиксированной в нем сущности. В частности, важно принципиально решить вопрос о взаимосвязи между обозначенными в Конституции Российской Федерации направлениями государственной политики: а) в области здравоохранения </w:t>
      </w:r>
      <w:hyperlink r:id="rId9" w:history="1">
        <w:r>
          <w:rPr>
            <w:color w:val="0000FF"/>
          </w:rPr>
          <w:t>(ст. 114)</w:t>
        </w:r>
      </w:hyperlink>
      <w:r>
        <w:t xml:space="preserve"> и б) внутренней политики (</w:t>
      </w:r>
      <w:hyperlink r:id="rId10" w:history="1">
        <w:r>
          <w:rPr>
            <w:color w:val="0000FF"/>
          </w:rPr>
          <w:t>ст. ст. 80</w:t>
        </w:r>
      </w:hyperlink>
      <w:r>
        <w:t xml:space="preserve"> и </w:t>
      </w:r>
      <w:hyperlink r:id="rId11" w:history="1">
        <w:r>
          <w:rPr>
            <w:color w:val="0000FF"/>
          </w:rPr>
          <w:t>84</w:t>
        </w:r>
      </w:hyperlink>
      <w:r>
        <w:t>). В системе государственной политики в целом первое направление является частью второго - внутренней политики государства, которую определяет Президент Российской Федерации (</w:t>
      </w:r>
      <w:hyperlink r:id="rId12" w:history="1">
        <w:r>
          <w:rPr>
            <w:color w:val="0000FF"/>
          </w:rPr>
          <w:t>ст. 80</w:t>
        </w:r>
      </w:hyperlink>
      <w:r>
        <w:t xml:space="preserve"> Конституции РФ).</w:t>
      </w:r>
    </w:p>
    <w:p w:rsidR="00CF0169" w:rsidRDefault="00CF0169">
      <w:pPr>
        <w:pStyle w:val="ConsPlusNormal"/>
        <w:ind w:firstLine="540"/>
        <w:jc w:val="both"/>
      </w:pPr>
      <w:r>
        <w:t xml:space="preserve">Фактически это соотношение в течение определенного времени уже было законодательно закреплено. Не вдаваясь в разбор правовых коллизий, напомним, что, согласно </w:t>
      </w:r>
      <w:hyperlink r:id="rId13" w:history="1">
        <w:r>
          <w:rPr>
            <w:color w:val="0000FF"/>
          </w:rPr>
          <w:t>ст. 9</w:t>
        </w:r>
      </w:hyperlink>
      <w:r>
        <w:t xml:space="preserve"> (в настоящее время утратившей силу) Основ законодательства Российской Федерации об охране здоровья граждан, руководство осуществлением "федеральной государственной политики в области охраны здоровья граждан" входило в полномочия Президента Российской Федерации. В интересах сохранения высокого статуса данного направления указанную норму следовало не отменить, а привести в логическое соответствие с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и выделить в системе внутренней правовой политики государства ее здравоохранительный компонент как подсистему.</w:t>
      </w:r>
    </w:p>
    <w:p w:rsidR="00CF0169" w:rsidRDefault="00CF0169">
      <w:pPr>
        <w:pStyle w:val="ConsPlusNormal"/>
        <w:ind w:firstLine="540"/>
        <w:jc w:val="both"/>
      </w:pPr>
      <w:r>
        <w:t xml:space="preserve">Правовая политика в области здравоохранения - это меры законодательного, исполнительного и контролирующего характера в целях стабилизации и приспособления существующей системы здравоохранения к изменившимся условиям жизни населения. </w:t>
      </w:r>
      <w:proofErr w:type="gramStart"/>
      <w:r>
        <w:t xml:space="preserve">Конституционное право граждан в области здравоохранения является объективно необходимым для любого государства, так как здравоохранение представляет собой особую сферу деятельности </w:t>
      </w:r>
      <w:r>
        <w:lastRenderedPageBreak/>
        <w:t>государства по обеспечению прав граждан на жизнь и здоровье и в связи с этим должно стать одним из наиболее приоритетных направлений в правовой, политической, экономической и социальной жизни страны и общества.</w:t>
      </w:r>
      <w:proofErr w:type="gramEnd"/>
    </w:p>
    <w:p w:rsidR="00CF0169" w:rsidRDefault="00CF0169">
      <w:pPr>
        <w:pStyle w:val="ConsPlusNormal"/>
        <w:ind w:firstLine="540"/>
        <w:jc w:val="both"/>
      </w:pPr>
      <w:r>
        <w:t>Рассматривая здравоохранение как социальный институт, можно констатировать, что успешная охрана здоровья населения возможна только в рамках правовой и государственной политики в целом, потому что предполагает применение огромного арсенала разнообразных, в особенности политико-правовых, средств, направленных на создание социальных структур, институций и практик, поддерживающих и укрепляющих здоровье людей.</w:t>
      </w:r>
    </w:p>
    <w:p w:rsidR="00CF0169" w:rsidRDefault="00CF0169">
      <w:pPr>
        <w:pStyle w:val="ConsPlusNormal"/>
        <w:ind w:firstLine="540"/>
        <w:jc w:val="both"/>
      </w:pPr>
      <w:r>
        <w:t>Здравоохранение имеет ключевое значение для развития потенциала личности, общества и государства и, следовательно, для укрепления позиции государства на международной арене.</w:t>
      </w:r>
    </w:p>
    <w:p w:rsidR="00CF0169" w:rsidRDefault="00CF0169">
      <w:pPr>
        <w:pStyle w:val="ConsPlusNormal"/>
        <w:ind w:firstLine="540"/>
        <w:jc w:val="both"/>
      </w:pPr>
      <w:r>
        <w:t>Охрана здоровья населения является масштабной проблемой в силу необходимости формирования и распределения значительного (и вместе с тем ограниченного) объема дорогостоящих ресурсов, являющихся предметом борьбы разных лиц.</w:t>
      </w:r>
    </w:p>
    <w:p w:rsidR="00CF0169" w:rsidRDefault="00CF0169">
      <w:pPr>
        <w:pStyle w:val="ConsPlusNormal"/>
        <w:ind w:firstLine="540"/>
        <w:jc w:val="both"/>
      </w:pPr>
      <w:r>
        <w:t>Значение сферы здравоохранения трудно переоценить: она позволяет обеспечить достижение таких целей, как естественный прирост населения, высокий уровень жизни всех представителей общества, равные возможности для удовлетворения бытовых условий жизни и трудовой деятельности разных социальных слоев. При этом "нездоровая" политика государства в сфере здравоохранения препятствует реализации этих задач, приоритетных для социально-экономической политики любого государства &lt;2&gt;.</w:t>
      </w:r>
    </w:p>
    <w:p w:rsidR="00CF0169" w:rsidRDefault="00CF0169">
      <w:pPr>
        <w:pStyle w:val="ConsPlusNormal"/>
        <w:ind w:firstLine="540"/>
        <w:jc w:val="both"/>
      </w:pPr>
      <w:r>
        <w:t>--------------------------------</w:t>
      </w:r>
    </w:p>
    <w:p w:rsidR="00CF0169" w:rsidRDefault="00CF0169">
      <w:pPr>
        <w:pStyle w:val="ConsPlusNormal"/>
        <w:ind w:firstLine="540"/>
        <w:jc w:val="both"/>
      </w:pPr>
      <w:r>
        <w:t xml:space="preserve">&lt;2&gt; Ерохина Т.В. </w:t>
      </w:r>
      <w:hyperlink r:id="rId15" w:history="1">
        <w:r>
          <w:rPr>
            <w:color w:val="0000FF"/>
          </w:rPr>
          <w:t>Некоторые аспекты развития российского законодательства</w:t>
        </w:r>
      </w:hyperlink>
      <w:r>
        <w:t xml:space="preserve"> об охране здоровья граждан на современном этапе // Медицинское право. 2012. N 5. С. 15 - 18.</w:t>
      </w:r>
    </w:p>
    <w:p w:rsidR="00CF0169" w:rsidRDefault="00CF0169">
      <w:pPr>
        <w:pStyle w:val="ConsPlusNormal"/>
        <w:ind w:firstLine="540"/>
        <w:jc w:val="both"/>
      </w:pPr>
    </w:p>
    <w:p w:rsidR="00CF0169" w:rsidRDefault="00CF0169">
      <w:pPr>
        <w:pStyle w:val="ConsPlusNormal"/>
        <w:ind w:firstLine="540"/>
        <w:jc w:val="both"/>
      </w:pPr>
      <w:r>
        <w:t>Политика государства по развитию системы здравоохранения на долгосрочную перспективу требует создания единого правового механизма регулирования и охраны позитивных отношений, складывающихся между пациентом и медицинским работником. Это позволит сформировать уверенность граждан в защищенности их статуса, а в сознании медработников - повысить авторитет закона и его восприятия как нормативного документа, стимулирующего к надлежащему исполнению профессиональных функций.</w:t>
      </w:r>
    </w:p>
    <w:p w:rsidR="00CF0169" w:rsidRDefault="00CF0169">
      <w:pPr>
        <w:pStyle w:val="ConsPlusNormal"/>
        <w:ind w:firstLine="540"/>
        <w:jc w:val="both"/>
      </w:pPr>
      <w:r>
        <w:t>Неотъемлемым элементом современной политики является разработка федеральных, региональных и муниципальных программ, где формируются текущие и перспективные задачи в сфере здравоохранения и меры по их реализации.</w:t>
      </w:r>
    </w:p>
    <w:p w:rsidR="00CF0169" w:rsidRDefault="00CF0169">
      <w:pPr>
        <w:pStyle w:val="ConsPlusNormal"/>
        <w:ind w:firstLine="540"/>
        <w:jc w:val="both"/>
      </w:pPr>
      <w:r>
        <w:t>Сложность проведения той или иной государственной политики связана с тем, что в этом процессе задействованы все государственные органы: центральные, региональные, местные, а также затрагиваются интересы различных отраслей и ведомств, организаций, групп влияния и, наконец, отдельных лиц.</w:t>
      </w:r>
    </w:p>
    <w:p w:rsidR="00CF0169" w:rsidRDefault="00CF0169">
      <w:pPr>
        <w:pStyle w:val="ConsPlusNormal"/>
        <w:ind w:firstLine="540"/>
        <w:jc w:val="both"/>
      </w:pPr>
      <w:r>
        <w:t xml:space="preserve">Для реформирования системы здравоохранения необходима соответствующая нормативно-правовая база. Кроме этого, следует подготовить и принять соответствующие нормативно-правовые документы, уточняющие и дополняющие отдельные положения действующих и вновь принимаемых законов. В первую очередь это относится к нормативно-правовым актам по усилению контрольных и надзорных функций государства в отрасли здравоохранения по вопросам лицензирования и аккредитации, сертификации и усиления </w:t>
      </w:r>
      <w:proofErr w:type="gramStart"/>
      <w:r>
        <w:t>контроля за</w:t>
      </w:r>
      <w:proofErr w:type="gramEnd"/>
      <w:r>
        <w:t xml:space="preserve"> качеством предоставления медицинских услуг, повышения структурной эффективности здравоохранения, усиления профессиональной ответственности медицинских работников.</w:t>
      </w:r>
    </w:p>
    <w:p w:rsidR="00CF0169" w:rsidRDefault="00CF016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6" w:history="1">
        <w:r>
          <w:rPr>
            <w:color w:val="0000FF"/>
          </w:rPr>
          <w:t>распоряжением</w:t>
        </w:r>
      </w:hyperlink>
      <w:r>
        <w:t xml:space="preserve"> Правительства РФ от 17.11.2008 N 1662-р "О Концепции долгосрочного социально-экономического развития Российской Федерации на период до 2020 г. "основной целью государственной политики в области здравоохранения на период до 2020 г. является формирование системы, обеспечивающей доступность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</w:t>
      </w:r>
      <w:proofErr w:type="gramEnd"/>
      <w:r>
        <w:t xml:space="preserve"> медицинской науки.</w:t>
      </w:r>
    </w:p>
    <w:p w:rsidR="00CF0169" w:rsidRDefault="00CF0169">
      <w:pPr>
        <w:pStyle w:val="ConsPlusNormal"/>
        <w:ind w:firstLine="540"/>
        <w:jc w:val="both"/>
      </w:pPr>
      <w:r>
        <w:t xml:space="preserve">Направления государственной политики в сфере здравоохранения можно разделить на несколько групп, исходя из задач (политические, экономические и социальные и др.), при решении которых возможно будет создать общенациональную систему охраны здоровья </w:t>
      </w:r>
      <w:r>
        <w:lastRenderedPageBreak/>
        <w:t>населения в Российской Федерации и обеспечить нормальное ее функционирование.</w:t>
      </w:r>
    </w:p>
    <w:p w:rsidR="00CF0169" w:rsidRDefault="00CF0169">
      <w:pPr>
        <w:pStyle w:val="ConsPlusNormal"/>
        <w:ind w:firstLine="540"/>
        <w:jc w:val="both"/>
      </w:pPr>
      <w:proofErr w:type="gramStart"/>
      <w:r>
        <w:t>К политическим задачам следует отнести: определение пути дальнейшего развития здравоохранения с учетом мнения персонала здравоохранения и населения; разработку и осуществление стратегии развития здравоохранения органами государственной власти и местного самоуправления; окончательное формирование нормативно-правовой базы здравоохранения и создание системы контроля над исполнением законодательства; политическую поддержку в создании и функционировании структур, выражающих корпоративные интересы медицинского персонала на федеральном и региональном уровне.</w:t>
      </w:r>
      <w:proofErr w:type="gramEnd"/>
    </w:p>
    <w:p w:rsidR="00CF0169" w:rsidRDefault="00CF0169">
      <w:pPr>
        <w:pStyle w:val="ConsPlusNormal"/>
        <w:ind w:firstLine="540"/>
        <w:jc w:val="both"/>
      </w:pPr>
      <w:r>
        <w:t>К экономическим задачам - признание реального существования медицинской услуги в качестве экономической категории; окончательное формирование и государственное регулирование рынка медицинских услуг; приведение обязательного медицинского страхования в единые для всей страны организационные рамки; стабилизацию отношений участников страхового процесса: страхователей, страховщиков, лечебных учреждений различных форм собственности, населения; урегулирование межбюджетных отношений между Минздравом РФ как представителем федерального центра и органами исполнительной власти субъектов Федерации.</w:t>
      </w:r>
    </w:p>
    <w:p w:rsidR="00CF0169" w:rsidRDefault="00CF0169">
      <w:pPr>
        <w:pStyle w:val="ConsPlusNormal"/>
        <w:ind w:firstLine="540"/>
        <w:jc w:val="both"/>
      </w:pPr>
      <w:r>
        <w:t>Политика в области здравоохранения обязательно включает законодательные функции. Законодательное регулирование вопросов здравоохранения является одним из приоритетных направлений любой государственной политики. Законодательство РФ о здравоохранении представлено системой нормативных правовых актов, объединенных в самостоятельную отрасль российского законодательства, представляющую собой комплексное образование, - об этом свидетельствуют особенности предмета регулирования в здравоохранении. Предметом нормативных правовых актов данной отрасли являются отношения в области оказания медицинской помощи, обеспечения лекарственными средствами, санитарно-эпидемического благополучия населения и иные.</w:t>
      </w:r>
    </w:p>
    <w:p w:rsidR="00CF0169" w:rsidRDefault="00CF0169">
      <w:pPr>
        <w:pStyle w:val="ConsPlusNormal"/>
        <w:ind w:firstLine="540"/>
        <w:jc w:val="both"/>
      </w:pPr>
      <w:r>
        <w:t>Здравоохранительная политика складывается из взаимосвязанных сфер внутренней политики государства, и поэтому требуется также финансовая политика, способствующая развитию программ укрепления здоровья и профилактики заболеваний с учетом, в частности, того, что расходы на здравоохранение должны постепенно увеличиваться. Законодательством должно предусматриваться и создание благоприятных экономических условий для организаций, реализующих программы укрепления здоровья и профилактики заболеваний среди работников, а также для инвесторов, направляющих свои средства на улучшение социальных условий и состояния окружающей среды, способствующих здоровому образу жизни. Необходимо совершенствование на федеральном и территориальном уровне законодательной и нормативной базы в области охраны труда, окружающей среды, создание условий для занятий физкультурой и повышения физической активности, регулирование рекламы и продажи табачных изделий &lt;3&gt;.</w:t>
      </w:r>
    </w:p>
    <w:p w:rsidR="00CF0169" w:rsidRDefault="00CF0169">
      <w:pPr>
        <w:pStyle w:val="ConsPlusNormal"/>
        <w:ind w:firstLine="540"/>
        <w:jc w:val="both"/>
      </w:pPr>
      <w:r>
        <w:t>--------------------------------</w:t>
      </w:r>
    </w:p>
    <w:p w:rsidR="00CF0169" w:rsidRDefault="00CF0169">
      <w:pPr>
        <w:pStyle w:val="ConsPlusNormal"/>
        <w:ind w:firstLine="540"/>
        <w:jc w:val="both"/>
      </w:pPr>
      <w:r>
        <w:t xml:space="preserve">&lt;3&gt; Шишов М.А. </w:t>
      </w:r>
      <w:hyperlink r:id="rId17" w:history="1">
        <w:r>
          <w:rPr>
            <w:color w:val="0000FF"/>
          </w:rPr>
          <w:t>Актуальные вопросы государственного контроля</w:t>
        </w:r>
      </w:hyperlink>
      <w:r>
        <w:t xml:space="preserve"> в сфере здравоохранения // Административное право и процесс. 2014. N 8. С. 24 - 26.</w:t>
      </w:r>
    </w:p>
    <w:p w:rsidR="00CF0169" w:rsidRDefault="00CF0169">
      <w:pPr>
        <w:pStyle w:val="ConsPlusNormal"/>
        <w:ind w:firstLine="540"/>
        <w:jc w:val="both"/>
      </w:pPr>
    </w:p>
    <w:p w:rsidR="00CF0169" w:rsidRDefault="00CF0169">
      <w:pPr>
        <w:pStyle w:val="ConsPlusNormal"/>
        <w:ind w:firstLine="540"/>
        <w:jc w:val="both"/>
      </w:pPr>
      <w:r>
        <w:t>В современных условиях все большее значение приобретают новые высокие технологии в сфере здравоохранения, которые играют важную роль в развитии социальной составляющей качества экономического роста в целом. И те страны, которые не смогли наладить эффективное использование этих технологий, как правило, отстают в плане экономического роста. Поэтому государства, которые хотят добиться высокого уровня развития системы здравоохранения, высокого качества оказания медицинской помощи, должны осуществлять политику стимулирования инновационной деятельности, передовых навыков и доступа к новым и высоким технологиям в сфере медицины.</w:t>
      </w:r>
    </w:p>
    <w:p w:rsidR="00CF0169" w:rsidRDefault="00CF0169">
      <w:pPr>
        <w:pStyle w:val="ConsPlusNormal"/>
        <w:ind w:firstLine="540"/>
        <w:jc w:val="both"/>
      </w:pPr>
      <w:r>
        <w:t xml:space="preserve">Однако коренные изменения политической и экономической систем вызвали значительные преобразования в социальной сфере и самым непосредственным образом отразились на осмыслении конституционного регулирования этих отношений, в том числе и на особенностях закрепления и нормативного содержания конституционного права человека на охрану здоровья. Особенно актуальными эти вопросы становятся тогда, когда речь идет не только о традиционных вариантах медицинских вмешательств, но и при применении новых технологий в </w:t>
      </w:r>
      <w:r>
        <w:lastRenderedPageBreak/>
        <w:t xml:space="preserve">трансплантологии, репродукции человека. Нельзя не согласиться с сентенцией, что все это объективный процесс, в котором при оказании медицинской помощи зачастую затрагиваются права и свободы человека. </w:t>
      </w:r>
      <w:proofErr w:type="gramStart"/>
      <w:r>
        <w:t>Заметим, что особый интерес к новым для России институтам (биоэтика, соматические права человека, вопросы безопасности человека при применении биологии и медицины и др.) не умаляет актуальности охраны прав человека в области здравоохранительных отношений, с которыми мы сталкиваемся в повседневной жизни, при защите прав пациентов, при анализе организации системы здравоохранения и прочее.</w:t>
      </w:r>
      <w:proofErr w:type="gramEnd"/>
      <w:r>
        <w:t xml:space="preserve"> Одним словом, насколько человек в исследуемой области является объектом внимания медицинской науки и практики, настолько уязвимыми становятся его права &lt;4&gt;.</w:t>
      </w:r>
    </w:p>
    <w:p w:rsidR="00CF0169" w:rsidRDefault="00CF0169">
      <w:pPr>
        <w:pStyle w:val="ConsPlusNormal"/>
        <w:ind w:firstLine="540"/>
        <w:jc w:val="both"/>
      </w:pPr>
      <w:r>
        <w:t>--------------------------------</w:t>
      </w:r>
    </w:p>
    <w:p w:rsidR="00CF0169" w:rsidRDefault="00CF0169">
      <w:pPr>
        <w:pStyle w:val="ConsPlusNormal"/>
        <w:ind w:firstLine="540"/>
        <w:jc w:val="both"/>
      </w:pPr>
      <w:r>
        <w:t xml:space="preserve">&lt;4&gt; Сергеев Ю.Д., </w:t>
      </w:r>
      <w:proofErr w:type="spellStart"/>
      <w:r>
        <w:t>Боговская</w:t>
      </w:r>
      <w:proofErr w:type="spellEnd"/>
      <w:r>
        <w:t xml:space="preserve"> Е.А. </w:t>
      </w:r>
      <w:hyperlink r:id="rId18" w:history="1">
        <w:r>
          <w:rPr>
            <w:color w:val="0000FF"/>
          </w:rPr>
          <w:t>Модернизация законодательства</w:t>
        </w:r>
      </w:hyperlink>
      <w:r>
        <w:t>: проект Закона "Об основах охраны здоровья граждан в Российской Федерации" // Медицинское право. 2011. N 4. С. 3 - 10.</w:t>
      </w:r>
    </w:p>
    <w:p w:rsidR="00CF0169" w:rsidRDefault="00CF0169">
      <w:pPr>
        <w:pStyle w:val="ConsPlusNormal"/>
        <w:ind w:firstLine="540"/>
        <w:jc w:val="both"/>
      </w:pPr>
    </w:p>
    <w:p w:rsidR="00CF0169" w:rsidRDefault="00CF0169">
      <w:pPr>
        <w:pStyle w:val="ConsPlusNormal"/>
        <w:ind w:firstLine="540"/>
        <w:jc w:val="both"/>
      </w:pPr>
      <w:r>
        <w:t>Серьезные социальные последствия, связанные с результатами медицинской деятельности, требуют особого отношения к правовому регулированию этой сферы. Развитие медицинской науки и врачебной практики в различные периоды исторического развития общества отражалось и в праве. Однако правовое регулирование отношений в области применения медицины до самого последнего времени осуществлялось противоречиво, что было обусловлено социально-экономическими и политическими процессами, происходящими в стране, а также возможностями использования достижений медицинской и биологической науки в практических целях.</w:t>
      </w:r>
    </w:p>
    <w:p w:rsidR="00CF0169" w:rsidRDefault="00CF0169">
      <w:pPr>
        <w:pStyle w:val="ConsPlusNormal"/>
        <w:ind w:firstLine="540"/>
        <w:jc w:val="both"/>
      </w:pPr>
      <w:r>
        <w:t xml:space="preserve">Несмотря на </w:t>
      </w:r>
      <w:proofErr w:type="gramStart"/>
      <w:r>
        <w:t>то</w:t>
      </w:r>
      <w:proofErr w:type="gramEnd"/>
      <w:r>
        <w:t xml:space="preserve"> что действующее законодательство Российской Федерации в сфере здравоохранения насчитывает несколько десятков законов, значительное количество подзаконных нормативных актов, его нельзя признать достаточным для решения современных задач. Нормативные правовые акты в сфере здравоохранения разрознены, ряд норм дублируют друг друга, а некоторые отношения в области медицины вообще не регулируются правом. Возникает необходимость в систематизации отрасли права в условиях активного развития законодательства в данной сфере, накопления нормативного материала, изданного в разное время и регулирующего различные предметы отношений.</w:t>
      </w:r>
    </w:p>
    <w:p w:rsidR="00CF0169" w:rsidRDefault="00CF0169">
      <w:pPr>
        <w:pStyle w:val="ConsPlusNormal"/>
        <w:ind w:firstLine="540"/>
        <w:jc w:val="both"/>
      </w:pPr>
    </w:p>
    <w:p w:rsidR="00CF0169" w:rsidRDefault="00CF0169">
      <w:pPr>
        <w:pStyle w:val="ConsPlusNormal"/>
        <w:jc w:val="center"/>
      </w:pPr>
      <w:r>
        <w:t>Литература</w:t>
      </w:r>
    </w:p>
    <w:p w:rsidR="00CF0169" w:rsidRDefault="00CF0169">
      <w:pPr>
        <w:pStyle w:val="ConsPlusNormal"/>
        <w:ind w:firstLine="540"/>
        <w:jc w:val="both"/>
      </w:pPr>
    </w:p>
    <w:p w:rsidR="00CF0169" w:rsidRDefault="00CF0169">
      <w:pPr>
        <w:pStyle w:val="ConsPlusNormal"/>
        <w:ind w:firstLine="540"/>
        <w:jc w:val="both"/>
      </w:pPr>
      <w:r>
        <w:t>1. Блинов А.Г. Соотношение уголовного и здравоохранительного законодательства в сфере обеспечения прав и свобод пациента // Библиотека криминалиста. 2013. N 2. С. 40 - 45.</w:t>
      </w:r>
    </w:p>
    <w:p w:rsidR="00CF0169" w:rsidRDefault="00CF0169">
      <w:pPr>
        <w:pStyle w:val="ConsPlusNormal"/>
        <w:ind w:firstLine="540"/>
        <w:jc w:val="both"/>
      </w:pPr>
      <w:r>
        <w:t xml:space="preserve">2. Ерохина Т.В. </w:t>
      </w:r>
      <w:hyperlink r:id="rId19" w:history="1">
        <w:r>
          <w:rPr>
            <w:color w:val="0000FF"/>
          </w:rPr>
          <w:t>Теоретико-правовые основы государственной политики</w:t>
        </w:r>
      </w:hyperlink>
      <w:r>
        <w:t xml:space="preserve"> в сфере здравоохранения // Медицинское право. 2013. N 2. С. 7 - 12.</w:t>
      </w:r>
    </w:p>
    <w:p w:rsidR="00CF0169" w:rsidRDefault="00CF0169">
      <w:pPr>
        <w:pStyle w:val="ConsPlusNormal"/>
        <w:ind w:firstLine="540"/>
        <w:jc w:val="both"/>
      </w:pPr>
      <w:r>
        <w:t xml:space="preserve">3. Ерохина Т.В. </w:t>
      </w:r>
      <w:hyperlink r:id="rId20" w:history="1">
        <w:r>
          <w:rPr>
            <w:color w:val="0000FF"/>
          </w:rPr>
          <w:t>Некоторые аспекты развития российского законодательства</w:t>
        </w:r>
      </w:hyperlink>
      <w:r>
        <w:t xml:space="preserve"> об охране здоровья граждан на современном этапе // Медицинское право. 2012. N 5. С. 15 - 18.</w:t>
      </w:r>
    </w:p>
    <w:p w:rsidR="00CF0169" w:rsidRDefault="00CF0169">
      <w:pPr>
        <w:pStyle w:val="ConsPlusNormal"/>
        <w:ind w:firstLine="540"/>
        <w:jc w:val="both"/>
      </w:pPr>
      <w:r>
        <w:t xml:space="preserve">4.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РФ от 07.05.2012 N 598 "О совершенствовании государственной политики в сфере здравоохранения" // СПС "</w:t>
      </w:r>
      <w:proofErr w:type="spellStart"/>
      <w:r>
        <w:t>КонсультантПлюс</w:t>
      </w:r>
      <w:proofErr w:type="spellEnd"/>
      <w:r>
        <w:t>".</w:t>
      </w:r>
    </w:p>
    <w:p w:rsidR="00CF0169" w:rsidRDefault="00CF0169">
      <w:pPr>
        <w:pStyle w:val="ConsPlusNormal"/>
        <w:ind w:firstLine="540"/>
        <w:jc w:val="both"/>
      </w:pPr>
      <w:r>
        <w:t xml:space="preserve">5. Сергеев Ю.Д., </w:t>
      </w:r>
      <w:proofErr w:type="spellStart"/>
      <w:r>
        <w:t>Боговская</w:t>
      </w:r>
      <w:proofErr w:type="spellEnd"/>
      <w:r>
        <w:t xml:space="preserve"> Е.А. </w:t>
      </w:r>
      <w:hyperlink r:id="rId22" w:history="1">
        <w:r>
          <w:rPr>
            <w:color w:val="0000FF"/>
          </w:rPr>
          <w:t>Модернизация законодательства</w:t>
        </w:r>
      </w:hyperlink>
      <w:r>
        <w:t>: проект Закона "Об основах охраны здоровья граждан в Российской Федерации" // Медицинское право. 2011. N 4. С. 3 - 10.</w:t>
      </w:r>
    </w:p>
    <w:p w:rsidR="00CF0169" w:rsidRDefault="00CF0169">
      <w:pPr>
        <w:pStyle w:val="ConsPlusNormal"/>
        <w:ind w:firstLine="540"/>
        <w:jc w:val="both"/>
      </w:pPr>
      <w:r>
        <w:t xml:space="preserve">6. Шишов М.А. </w:t>
      </w:r>
      <w:hyperlink r:id="rId23" w:history="1">
        <w:r>
          <w:rPr>
            <w:color w:val="0000FF"/>
          </w:rPr>
          <w:t>Актуальные вопросы государственного контроля</w:t>
        </w:r>
      </w:hyperlink>
      <w:r>
        <w:t xml:space="preserve"> в сфере здравоохранения // Административное право и процесс. 2014. N 8. С. 24 - 26.</w:t>
      </w:r>
    </w:p>
    <w:p w:rsidR="00CF0169" w:rsidRDefault="00CF0169">
      <w:pPr>
        <w:pStyle w:val="ConsPlusNormal"/>
        <w:ind w:firstLine="540"/>
        <w:jc w:val="both"/>
      </w:pPr>
    </w:p>
    <w:p w:rsidR="00CF0169" w:rsidRDefault="00CF0169">
      <w:pPr>
        <w:pStyle w:val="ConsPlusNormal"/>
        <w:ind w:firstLine="540"/>
        <w:jc w:val="both"/>
      </w:pPr>
    </w:p>
    <w:p w:rsidR="00CF0169" w:rsidRDefault="00CF01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5279" w:rsidRDefault="00F45279">
      <w:bookmarkStart w:id="0" w:name="_GoBack"/>
      <w:bookmarkEnd w:id="0"/>
    </w:p>
    <w:sectPr w:rsidR="00F45279" w:rsidSect="0044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69"/>
    <w:rsid w:val="00CF0169"/>
    <w:rsid w:val="00F4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01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01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B6623DAEA5F2B666EB7FC2223AE9DDDE7AB2D3B2D7AD6B4B5D7F6C0U0hDP" TargetMode="External"/><Relationship Id="rId13" Type="http://schemas.openxmlformats.org/officeDocument/2006/relationships/hyperlink" Target="consultantplus://offline/ref=74FB6623DAEA5F2B666EB7FC2223AE9DD9EFAC20392027DCBCECDBF4C7022AAAD2317BB6162B4EU6h5P" TargetMode="External"/><Relationship Id="rId18" Type="http://schemas.openxmlformats.org/officeDocument/2006/relationships/hyperlink" Target="consultantplus://offline/ref=74FB6623DAEA5F2B666EB8F73C23AE9DD9ECA8253A2027DCBCECDBF4UCh7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4FB6623DAEA5F2B666EB7FC2223AE9DDDEDA0273A2E7AD6B4B5D7F6C0U0hDP" TargetMode="External"/><Relationship Id="rId7" Type="http://schemas.openxmlformats.org/officeDocument/2006/relationships/hyperlink" Target="consultantplus://offline/ref=74FB6623DAEA5F2B666EB7FC2223AE9DDEE7AE21357D2DD4E5E0D9UFh3P" TargetMode="External"/><Relationship Id="rId12" Type="http://schemas.openxmlformats.org/officeDocument/2006/relationships/hyperlink" Target="consultantplus://offline/ref=74FB6623DAEA5F2B666EB7FC2223AE9DDEE7AE21357D2DD4E5E0D9F3C85D3DAD9B3D7AB61529U4hEP" TargetMode="External"/><Relationship Id="rId17" Type="http://schemas.openxmlformats.org/officeDocument/2006/relationships/hyperlink" Target="consultantplus://offline/ref=74FB6623DAEA5F2B666EB8F73C23AE9DD4EEAF2D3F2027DCBCECDBF4C7022AAAD2317BB6162A4CU6h4P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FB6623DAEA5F2B666EB7FC2223AE9DD5EFAF243F2027DCBCECDBF4C7022AAAD2317BB6162949U6hFP" TargetMode="External"/><Relationship Id="rId20" Type="http://schemas.openxmlformats.org/officeDocument/2006/relationships/hyperlink" Target="consultantplus://offline/ref=74FB6623DAEA5F2B666EB8F73C23AE9DDAECAE233B2027DCBCECDBF4UCh7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B6623DAEA5F2B666EB8F73C23AE9DDAE8AE2D382027DCBCECDBF4UCh7P" TargetMode="External"/><Relationship Id="rId11" Type="http://schemas.openxmlformats.org/officeDocument/2006/relationships/hyperlink" Target="consultantplus://offline/ref=74FB6623DAEA5F2B666EB7FC2223AE9DDEE7AE21357D2DD4E5E0D9F3C85D3DAD9B3D7AB6152FU4h6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4FB6623DAEA5F2B666EB8F73C23AE9DDAECAE233B2027DCBCECDBF4UCh7P" TargetMode="External"/><Relationship Id="rId23" Type="http://schemas.openxmlformats.org/officeDocument/2006/relationships/hyperlink" Target="consultantplus://offline/ref=74FB6623DAEA5F2B666EB8F73C23AE9DD4EEAF2D3F2027DCBCECDBF4UCh7P" TargetMode="External"/><Relationship Id="rId10" Type="http://schemas.openxmlformats.org/officeDocument/2006/relationships/hyperlink" Target="consultantplus://offline/ref=74FB6623DAEA5F2B666EB7FC2223AE9DDEE7AE21357D2DD4E5E0D9F3C85D3DAD9B3D7AB61529U4hEP" TargetMode="External"/><Relationship Id="rId19" Type="http://schemas.openxmlformats.org/officeDocument/2006/relationships/hyperlink" Target="consultantplus://offline/ref=74FB6623DAEA5F2B666EB8F73C23AE9DDAE8AE2D382027DCBCECDBF4UCh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FB6623DAEA5F2B666EB7FC2223AE9DDEE7AE21357D2DD4E5E0D9F3C85D3DAD9B3D7AB6132AU4hFP" TargetMode="External"/><Relationship Id="rId14" Type="http://schemas.openxmlformats.org/officeDocument/2006/relationships/hyperlink" Target="consultantplus://offline/ref=74FB6623DAEA5F2B666EB7FC2223AE9DDEE7AE21357D2DD4E5E0D9UFh3P" TargetMode="External"/><Relationship Id="rId22" Type="http://schemas.openxmlformats.org/officeDocument/2006/relationships/hyperlink" Target="consultantplus://offline/ref=74FB6623DAEA5F2B666EB8F73C23AE9DD9ECA8253A2027DCBCECDBF4UCh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2017-01-15T15:33:00Z</dcterms:created>
  <dcterms:modified xsi:type="dcterms:W3CDTF">2017-01-15T15:33:00Z</dcterms:modified>
</cp:coreProperties>
</file>