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E6C89" w:rsidRPr="001E6C89" w:rsidRDefault="001E6C89" w:rsidP="001E6C89">
      <w:pPr>
        <w:ind w:firstLine="709"/>
        <w:jc w:val="center"/>
        <w:rPr>
          <w:sz w:val="28"/>
        </w:rPr>
      </w:pPr>
      <w:r w:rsidRPr="001E6C89">
        <w:rPr>
          <w:sz w:val="28"/>
        </w:rPr>
        <w:t>Медицина чрезвычайных ситуаций</w:t>
      </w:r>
    </w:p>
    <w:p w:rsidR="001E6C89" w:rsidRPr="001E6C89" w:rsidRDefault="001E6C89" w:rsidP="001E6C89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85B6E" w:rsidRDefault="00831B4D" w:rsidP="00C539EC">
      <w:pPr>
        <w:jc w:val="center"/>
        <w:rPr>
          <w:sz w:val="24"/>
          <w:szCs w:val="24"/>
        </w:rPr>
      </w:pPr>
      <w:r w:rsidRPr="00831B4D">
        <w:rPr>
          <w:sz w:val="28"/>
        </w:rPr>
        <w:t>31.08.48</w:t>
      </w:r>
      <w:r w:rsidRPr="00831B4D">
        <w:rPr>
          <w:sz w:val="28"/>
        </w:rPr>
        <w:tab/>
        <w:t>Скорая медицинская помощь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31B4D" w:rsidRDefault="00831B4D" w:rsidP="00C539EC">
      <w:pPr>
        <w:jc w:val="center"/>
        <w:rPr>
          <w:sz w:val="24"/>
          <w:szCs w:val="24"/>
        </w:rPr>
      </w:pPr>
      <w:bookmarkStart w:id="0" w:name="_GoBack"/>
      <w:bookmarkEnd w:id="0"/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539EC">
        <w:rPr>
          <w:color w:val="000000"/>
          <w:sz w:val="24"/>
          <w:szCs w:val="24"/>
        </w:rPr>
        <w:t>а</w:t>
      </w:r>
      <w:r w:rsidRPr="00C539EC">
        <w:rPr>
          <w:color w:val="000000"/>
          <w:sz w:val="24"/>
          <w:szCs w:val="24"/>
        </w:rPr>
        <w:t xml:space="preserve">зования по специальности </w:t>
      </w:r>
      <w:r w:rsidR="00831B4D" w:rsidRPr="00831B4D">
        <w:rPr>
          <w:sz w:val="24"/>
          <w:szCs w:val="24"/>
        </w:rPr>
        <w:t>31.08.48</w:t>
      </w:r>
      <w:r w:rsidR="00831B4D" w:rsidRPr="00831B4D">
        <w:rPr>
          <w:sz w:val="24"/>
          <w:szCs w:val="24"/>
        </w:rPr>
        <w:tab/>
        <w:t>Скорая медицинская помощь</w:t>
      </w:r>
      <w:r w:rsidRPr="00C539EC">
        <w:rPr>
          <w:color w:val="000000"/>
          <w:sz w:val="24"/>
          <w:szCs w:val="24"/>
        </w:rPr>
        <w:t>, утвержденной ученым с</w:t>
      </w:r>
      <w:r w:rsidRPr="00C539EC">
        <w:rPr>
          <w:color w:val="000000"/>
          <w:sz w:val="24"/>
          <w:szCs w:val="24"/>
        </w:rPr>
        <w:t>о</w:t>
      </w:r>
      <w:r w:rsidRPr="00C539EC">
        <w:rPr>
          <w:color w:val="000000"/>
          <w:sz w:val="24"/>
          <w:szCs w:val="24"/>
        </w:rPr>
        <w:t xml:space="preserve">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1E6C89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</w:t>
      </w:r>
      <w:r w:rsidR="006B47EF" w:rsidRPr="006B47EF">
        <w:rPr>
          <w:sz w:val="28"/>
        </w:rPr>
        <w:t>о</w:t>
      </w:r>
      <w:r w:rsidR="006B47EF" w:rsidRPr="006B47EF">
        <w:rPr>
          <w:sz w:val="28"/>
        </w:rPr>
        <w:t>сти, готовности и способности осуществлять первую помощь в случае возникнов</w:t>
      </w:r>
      <w:r w:rsidR="006B47EF" w:rsidRPr="006B47EF">
        <w:rPr>
          <w:sz w:val="28"/>
        </w:rPr>
        <w:t>е</w:t>
      </w:r>
      <w:r w:rsidR="006B47EF" w:rsidRPr="006B47EF">
        <w:rPr>
          <w:sz w:val="28"/>
        </w:rPr>
        <w:t>ния неотложных и угрожающих жизни состояний, в том числе в условиях чрезв</w:t>
      </w:r>
      <w:r w:rsidR="006B47EF" w:rsidRPr="006B47EF">
        <w:rPr>
          <w:sz w:val="28"/>
        </w:rPr>
        <w:t>ы</w:t>
      </w:r>
      <w:r w:rsidR="006B47EF" w:rsidRPr="006B47EF">
        <w:rPr>
          <w:sz w:val="28"/>
        </w:rPr>
        <w:t>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</w:t>
      </w:r>
      <w:r w:rsidR="006B47EF" w:rsidRPr="006B47EF">
        <w:rPr>
          <w:sz w:val="28"/>
        </w:rPr>
        <w:t>у</w:t>
      </w:r>
      <w:r w:rsidR="006B47EF" w:rsidRPr="006B47EF">
        <w:rPr>
          <w:sz w:val="28"/>
        </w:rPr>
        <w:t>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</w:t>
      </w:r>
      <w:r w:rsidR="00792107" w:rsidRPr="00792107">
        <w:rPr>
          <w:sz w:val="28"/>
        </w:rPr>
        <w:t>р</w:t>
      </w:r>
      <w:r w:rsidR="00792107" w:rsidRPr="00792107">
        <w:rPr>
          <w:sz w:val="28"/>
        </w:rPr>
        <w:t>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</w:t>
      </w:r>
      <w:r w:rsidRPr="008C74D8">
        <w:rPr>
          <w:sz w:val="28"/>
        </w:rPr>
        <w:t>о</w:t>
      </w:r>
      <w:r w:rsidRPr="008C74D8">
        <w:rPr>
          <w:sz w:val="28"/>
        </w:rPr>
        <w:t>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</w:t>
      </w:r>
      <w:r w:rsidRPr="00792107">
        <w:rPr>
          <w:sz w:val="28"/>
        </w:rPr>
        <w:t>е</w:t>
      </w:r>
      <w:r w:rsidRPr="00792107">
        <w:rPr>
          <w:sz w:val="28"/>
        </w:rPr>
        <w:t>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</w:t>
      </w:r>
      <w:r w:rsidRPr="008C74D8">
        <w:rPr>
          <w:sz w:val="28"/>
        </w:rPr>
        <w:t>о</w:t>
      </w:r>
      <w:r w:rsidRPr="008C74D8">
        <w:rPr>
          <w:sz w:val="28"/>
        </w:rPr>
        <w:t>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</w:t>
      </w:r>
      <w:r w:rsidRPr="00792107">
        <w:rPr>
          <w:sz w:val="28"/>
        </w:rPr>
        <w:t>и</w:t>
      </w:r>
      <w:r w:rsidRPr="00792107">
        <w:rPr>
          <w:sz w:val="28"/>
        </w:rPr>
        <w:t>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86"/>
        <w:gridCol w:w="2340"/>
        <w:gridCol w:w="2251"/>
        <w:gridCol w:w="1921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</w:t>
            </w:r>
            <w:r w:rsidR="00E82842" w:rsidRPr="00E82842">
              <w:rPr>
                <w:sz w:val="28"/>
              </w:rPr>
              <w:t>и</w:t>
            </w:r>
            <w:r w:rsidR="00E82842" w:rsidRPr="00E82842">
              <w:rPr>
                <w:sz w:val="28"/>
              </w:rPr>
              <w:t>туации. Единая госуда</w:t>
            </w:r>
            <w:r w:rsidR="00E82842" w:rsidRPr="00E82842">
              <w:rPr>
                <w:sz w:val="28"/>
              </w:rPr>
              <w:t>р</w:t>
            </w:r>
            <w:r w:rsidR="00E82842" w:rsidRPr="00E82842">
              <w:rPr>
                <w:sz w:val="28"/>
              </w:rPr>
              <w:t>ственная система пред</w:t>
            </w:r>
            <w:r w:rsidR="00E82842" w:rsidRPr="00E82842">
              <w:rPr>
                <w:sz w:val="28"/>
              </w:rPr>
              <w:t>у</w:t>
            </w:r>
            <w:r w:rsidR="00E82842" w:rsidRPr="00E82842">
              <w:rPr>
                <w:sz w:val="28"/>
              </w:rPr>
              <w:t>преждения и ликвидации последствий чрезвыча</w:t>
            </w:r>
            <w:r w:rsidR="00E82842" w:rsidRPr="00E82842">
              <w:rPr>
                <w:sz w:val="28"/>
              </w:rPr>
              <w:t>й</w:t>
            </w:r>
            <w:r w:rsidR="00E82842" w:rsidRPr="00E82842">
              <w:rPr>
                <w:sz w:val="28"/>
              </w:rPr>
              <w:t>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</w:t>
            </w:r>
            <w:r w:rsidR="001C72FE" w:rsidRPr="00E82842">
              <w:rPr>
                <w:sz w:val="28"/>
              </w:rPr>
              <w:t>й</w:t>
            </w:r>
            <w:r w:rsidR="001C72FE" w:rsidRPr="00E82842">
              <w:rPr>
                <w:sz w:val="28"/>
              </w:rPr>
              <w:t>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 xml:space="preserve">ции; </w:t>
            </w:r>
            <w:r>
              <w:rPr>
                <w:sz w:val="28"/>
              </w:rPr>
              <w:t>чтение 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</w:t>
            </w:r>
            <w:r w:rsidR="00E82842" w:rsidRPr="00E82842">
              <w:rPr>
                <w:sz w:val="28"/>
              </w:rPr>
              <w:lastRenderedPageBreak/>
              <w:t>эвакуационного обесп</w:t>
            </w:r>
            <w:r w:rsidR="00E82842" w:rsidRPr="00E82842">
              <w:rPr>
                <w:sz w:val="28"/>
              </w:rPr>
              <w:t>е</w:t>
            </w:r>
            <w:r w:rsidR="00E82842" w:rsidRPr="00E82842">
              <w:rPr>
                <w:sz w:val="28"/>
              </w:rPr>
              <w:t>чения населения в чре</w:t>
            </w:r>
            <w:r w:rsidR="00E82842" w:rsidRPr="00E82842">
              <w:rPr>
                <w:sz w:val="28"/>
              </w:rPr>
              <w:t>з</w:t>
            </w:r>
            <w:r w:rsidR="00E82842" w:rsidRPr="00E82842">
              <w:rPr>
                <w:sz w:val="28"/>
              </w:rPr>
              <w:t>вычайных ситуациях мирного и военного вр</w:t>
            </w:r>
            <w:r w:rsidR="00E82842" w:rsidRPr="00E82842">
              <w:rPr>
                <w:sz w:val="28"/>
              </w:rPr>
              <w:t>е</w:t>
            </w:r>
            <w:r w:rsidR="00E82842" w:rsidRPr="00E82842">
              <w:rPr>
                <w:sz w:val="28"/>
              </w:rPr>
              <w:t>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 xml:space="preserve">для овладения, </w:t>
            </w:r>
            <w:r w:rsidRPr="00756922">
              <w:rPr>
                <w:i/>
                <w:sz w:val="28"/>
              </w:rPr>
              <w:lastRenderedPageBreak/>
              <w:t>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 xml:space="preserve">Тестирование, </w:t>
            </w:r>
            <w:r w:rsidRPr="00BE5171">
              <w:rPr>
                <w:sz w:val="28"/>
              </w:rPr>
              <w:lastRenderedPageBreak/>
              <w:t>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lastRenderedPageBreak/>
              <w:t xml:space="preserve">- аудиторная </w:t>
            </w:r>
            <w:r w:rsidRPr="00756922">
              <w:rPr>
                <w:sz w:val="28"/>
              </w:rPr>
              <w:lastRenderedPageBreak/>
              <w:t>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</w:t>
            </w:r>
            <w:r w:rsidR="00E82842" w:rsidRPr="00E82842">
              <w:rPr>
                <w:sz w:val="28"/>
              </w:rPr>
              <w:t>е</w:t>
            </w:r>
            <w:r w:rsidR="00E82842" w:rsidRPr="00E82842">
              <w:rPr>
                <w:sz w:val="28"/>
              </w:rPr>
              <w:t>дико-санитарного обесп</w:t>
            </w:r>
            <w:r w:rsidR="00E82842" w:rsidRPr="00E82842">
              <w:rPr>
                <w:sz w:val="28"/>
              </w:rPr>
              <w:t>е</w:t>
            </w:r>
            <w:r w:rsidR="00E82842" w:rsidRPr="00E82842">
              <w:rPr>
                <w:sz w:val="28"/>
              </w:rPr>
              <w:t>чения при ликвидации последствий чрезвыча</w:t>
            </w:r>
            <w:r w:rsidR="00E82842" w:rsidRPr="00E82842">
              <w:rPr>
                <w:sz w:val="28"/>
              </w:rPr>
              <w:t>й</w:t>
            </w:r>
            <w:r w:rsidR="00E82842" w:rsidRPr="00E82842">
              <w:rPr>
                <w:sz w:val="28"/>
              </w:rPr>
              <w:t>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</w:t>
            </w:r>
            <w:r w:rsidR="001C72FE" w:rsidRPr="00E82842">
              <w:rPr>
                <w:sz w:val="28"/>
              </w:rPr>
              <w:t>с</w:t>
            </w:r>
            <w:r w:rsidR="001C72FE" w:rsidRPr="00E82842">
              <w:rPr>
                <w:sz w:val="28"/>
              </w:rPr>
              <w:t xml:space="preserve">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</w:t>
            </w:r>
            <w:r w:rsidR="001C72FE" w:rsidRPr="00E82842">
              <w:rPr>
                <w:sz w:val="28"/>
              </w:rPr>
              <w:t>о</w:t>
            </w:r>
            <w:r w:rsidR="001C72FE" w:rsidRPr="00E82842">
              <w:rPr>
                <w:sz w:val="28"/>
              </w:rPr>
              <w:t>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</w:t>
            </w:r>
            <w:r w:rsidRPr="00E82842">
              <w:rPr>
                <w:sz w:val="28"/>
              </w:rPr>
              <w:t>е</w:t>
            </w:r>
            <w:r w:rsidRPr="00E82842">
              <w:rPr>
                <w:sz w:val="28"/>
              </w:rPr>
              <w:t>роприятия при ликвид</w:t>
            </w:r>
            <w:r w:rsidRPr="00E82842">
              <w:rPr>
                <w:sz w:val="28"/>
              </w:rPr>
              <w:t>а</w:t>
            </w:r>
            <w:r w:rsidRPr="00E82842">
              <w:rPr>
                <w:sz w:val="28"/>
              </w:rPr>
              <w:t>ции последствий чрезв</w:t>
            </w:r>
            <w:r w:rsidRPr="00E82842">
              <w:rPr>
                <w:sz w:val="28"/>
              </w:rPr>
              <w:t>ы</w:t>
            </w:r>
            <w:r w:rsidRPr="00E82842">
              <w:rPr>
                <w:sz w:val="28"/>
              </w:rPr>
              <w:t>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</w:t>
            </w:r>
            <w:r w:rsidRPr="00E82842">
              <w:rPr>
                <w:sz w:val="28"/>
              </w:rPr>
              <w:t>а</w:t>
            </w:r>
            <w:r w:rsidRPr="00E82842">
              <w:rPr>
                <w:sz w:val="28"/>
              </w:rPr>
              <w:t>низация работы лечебно-профилактических учр</w:t>
            </w:r>
            <w:r w:rsidRPr="00E82842">
              <w:rPr>
                <w:sz w:val="28"/>
              </w:rPr>
              <w:t>е</w:t>
            </w:r>
            <w:r w:rsidRPr="00E82842">
              <w:rPr>
                <w:sz w:val="28"/>
              </w:rPr>
              <w:t>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</w:t>
            </w:r>
            <w:r w:rsidRPr="00E82842">
              <w:rPr>
                <w:sz w:val="28"/>
              </w:rPr>
              <w:t>а</w:t>
            </w:r>
            <w:r w:rsidRPr="00E82842">
              <w:rPr>
                <w:sz w:val="28"/>
              </w:rPr>
              <w:t>ции медико-психологического обе</w:t>
            </w:r>
            <w:r w:rsidRPr="00E82842">
              <w:rPr>
                <w:sz w:val="28"/>
              </w:rPr>
              <w:t>с</w:t>
            </w:r>
            <w:r w:rsidRPr="00E82842">
              <w:rPr>
                <w:sz w:val="28"/>
              </w:rPr>
              <w:t>печения населения, мед</w:t>
            </w:r>
            <w:r w:rsidRPr="00E82842">
              <w:rPr>
                <w:sz w:val="28"/>
              </w:rPr>
              <w:t>и</w:t>
            </w:r>
            <w:r w:rsidRPr="00E82842">
              <w:rPr>
                <w:sz w:val="28"/>
              </w:rPr>
              <w:t>цинских работников и спасателей в чрезвыча</w:t>
            </w:r>
            <w:r w:rsidRPr="00E82842">
              <w:rPr>
                <w:sz w:val="28"/>
              </w:rPr>
              <w:t>й</w:t>
            </w:r>
            <w:r w:rsidRPr="00E82842">
              <w:rPr>
                <w:sz w:val="28"/>
              </w:rPr>
              <w:t>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</w:t>
            </w:r>
            <w:r w:rsidR="001C72FE" w:rsidRPr="00E82842">
              <w:rPr>
                <w:sz w:val="28"/>
              </w:rPr>
              <w:t>н</w:t>
            </w:r>
            <w:r w:rsidR="001C72FE" w:rsidRPr="00E82842">
              <w:rPr>
                <w:sz w:val="28"/>
              </w:rPr>
              <w:t>ности медико-санитарного обеспечения при террористических а</w:t>
            </w:r>
            <w:r w:rsidR="001C72FE" w:rsidRPr="00E82842">
              <w:rPr>
                <w:sz w:val="28"/>
              </w:rPr>
              <w:t>к</w:t>
            </w:r>
            <w:r w:rsidR="001C72FE" w:rsidRPr="00E82842">
              <w:rPr>
                <w:sz w:val="28"/>
              </w:rPr>
              <w:t>тах и локальных воор</w:t>
            </w:r>
            <w:r w:rsidR="001C72FE" w:rsidRPr="00E82842">
              <w:rPr>
                <w:sz w:val="28"/>
              </w:rPr>
              <w:t>у</w:t>
            </w:r>
            <w:r w:rsidR="001C72FE" w:rsidRPr="00E82842">
              <w:rPr>
                <w:sz w:val="28"/>
              </w:rPr>
              <w:t>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</w:t>
            </w:r>
            <w:r w:rsidRPr="00756922">
              <w:rPr>
                <w:sz w:val="28"/>
              </w:rPr>
              <w:t>и</w:t>
            </w:r>
            <w:r w:rsidRPr="00756922">
              <w:rPr>
                <w:sz w:val="28"/>
              </w:rPr>
              <w:t>ческих зан</w:t>
            </w:r>
            <w:r w:rsidRPr="00756922">
              <w:rPr>
                <w:sz w:val="28"/>
              </w:rPr>
              <w:t>я</w:t>
            </w:r>
            <w:r w:rsidRPr="00756922">
              <w:rPr>
                <w:sz w:val="28"/>
              </w:rPr>
              <w:t>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lastRenderedPageBreak/>
              <w:t>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</w:t>
            </w:r>
            <w:r w:rsidR="001C72FE" w:rsidRPr="00BE5171">
              <w:rPr>
                <w:sz w:val="28"/>
              </w:rPr>
              <w:t>и</w:t>
            </w:r>
            <w:r w:rsidR="001C72FE" w:rsidRPr="00BE5171">
              <w:rPr>
                <w:sz w:val="28"/>
              </w:rPr>
              <w:t xml:space="preserve">мические вещества </w:t>
            </w:r>
            <w:proofErr w:type="gramStart"/>
            <w:r w:rsidR="001C72FE" w:rsidRPr="00BE5171">
              <w:rPr>
                <w:sz w:val="28"/>
              </w:rPr>
              <w:t>нер</w:t>
            </w:r>
            <w:r w:rsidR="001C72FE" w:rsidRPr="00BE5171">
              <w:rPr>
                <w:sz w:val="28"/>
              </w:rPr>
              <w:t>в</w:t>
            </w:r>
            <w:r w:rsidR="001C72FE" w:rsidRPr="00BE5171">
              <w:rPr>
                <w:sz w:val="28"/>
              </w:rPr>
              <w:t>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</w:t>
            </w:r>
            <w:r w:rsidR="001C72FE" w:rsidRPr="00BE5171">
              <w:rPr>
                <w:sz w:val="28"/>
              </w:rPr>
              <w:t>й</w:t>
            </w:r>
            <w:r w:rsidR="001C72FE" w:rsidRPr="00BE5171">
              <w:rPr>
                <w:sz w:val="28"/>
              </w:rPr>
              <w:t>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</w:t>
            </w:r>
            <w:r w:rsidR="009D1926" w:rsidRPr="00BE5171">
              <w:rPr>
                <w:sz w:val="28"/>
              </w:rPr>
              <w:t>и</w:t>
            </w:r>
            <w:r w:rsidR="009D1926" w:rsidRPr="00BE5171">
              <w:rPr>
                <w:sz w:val="28"/>
              </w:rPr>
              <w:t>ческие вещества преим</w:t>
            </w:r>
            <w:r w:rsidR="009D1926" w:rsidRPr="00BE5171">
              <w:rPr>
                <w:sz w:val="28"/>
              </w:rPr>
              <w:t>у</w:t>
            </w:r>
            <w:r w:rsidR="009D1926" w:rsidRPr="00BE5171">
              <w:rPr>
                <w:sz w:val="28"/>
              </w:rPr>
              <w:t>щественно цитотоксич</w:t>
            </w:r>
            <w:r w:rsidR="009D1926" w:rsidRPr="00BE5171">
              <w:rPr>
                <w:sz w:val="28"/>
              </w:rPr>
              <w:t>е</w:t>
            </w:r>
            <w:r w:rsidR="009D1926" w:rsidRPr="00BE5171">
              <w:rPr>
                <w:sz w:val="28"/>
              </w:rPr>
              <w:t>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 xml:space="preserve">для овладения, </w:t>
            </w:r>
            <w:r w:rsidRPr="00756922">
              <w:rPr>
                <w:i/>
                <w:sz w:val="28"/>
              </w:rPr>
              <w:lastRenderedPageBreak/>
              <w:t>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 xml:space="preserve">Тестирование, </w:t>
            </w:r>
            <w:r w:rsidRPr="00BE5171">
              <w:rPr>
                <w:sz w:val="28"/>
              </w:rPr>
              <w:lastRenderedPageBreak/>
              <w:t>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 xml:space="preserve">- аудиторная </w:t>
            </w:r>
            <w:r w:rsidRPr="00BE5171">
              <w:rPr>
                <w:sz w:val="28"/>
              </w:rPr>
              <w:lastRenderedPageBreak/>
              <w:t>– на практ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ческих зан</w:t>
            </w:r>
            <w:r w:rsidRPr="00BE5171">
              <w:rPr>
                <w:sz w:val="28"/>
              </w:rPr>
              <w:t>я</w:t>
            </w:r>
            <w:r w:rsidRPr="00BE5171">
              <w:rPr>
                <w:sz w:val="28"/>
              </w:rPr>
              <w:t>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Токсичные хим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ческие вещества преим</w:t>
            </w:r>
            <w:r w:rsidRPr="00BE5171">
              <w:rPr>
                <w:sz w:val="28"/>
              </w:rPr>
              <w:t>у</w:t>
            </w:r>
            <w:r w:rsidRPr="00BE5171">
              <w:rPr>
                <w:sz w:val="28"/>
              </w:rPr>
              <w:t xml:space="preserve">щественно </w:t>
            </w:r>
            <w:proofErr w:type="spellStart"/>
            <w:r w:rsidRPr="00BE5171">
              <w:rPr>
                <w:sz w:val="28"/>
              </w:rPr>
              <w:t>общеядовит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</w:t>
            </w:r>
            <w:r w:rsidR="009D1926" w:rsidRPr="00BE5171">
              <w:rPr>
                <w:sz w:val="28"/>
              </w:rPr>
              <w:t>ь</w:t>
            </w:r>
            <w:r w:rsidR="009D1926" w:rsidRPr="00BE5171">
              <w:rPr>
                <w:sz w:val="28"/>
              </w:rPr>
              <w:t>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</w:t>
            </w:r>
            <w:r w:rsidR="009D1926" w:rsidRPr="00BE5171">
              <w:rPr>
                <w:sz w:val="28"/>
              </w:rPr>
              <w:t>й</w:t>
            </w:r>
            <w:r w:rsidR="009D1926" w:rsidRPr="00BE5171">
              <w:rPr>
                <w:sz w:val="28"/>
              </w:rPr>
              <w:t>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ческих зан</w:t>
            </w:r>
            <w:r w:rsidRPr="00BE5171">
              <w:rPr>
                <w:sz w:val="28"/>
              </w:rPr>
              <w:t>я</w:t>
            </w:r>
            <w:r w:rsidRPr="00BE5171">
              <w:rPr>
                <w:sz w:val="28"/>
              </w:rPr>
              <w:t>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дящие расстройства зд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ровья и работоспособн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ческих зан</w:t>
            </w:r>
            <w:r w:rsidRPr="00BE5171">
              <w:rPr>
                <w:sz w:val="28"/>
              </w:rPr>
              <w:t>я</w:t>
            </w:r>
            <w:r w:rsidRPr="00BE5171">
              <w:rPr>
                <w:sz w:val="28"/>
              </w:rPr>
              <w:t>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биологию. Основы биол</w:t>
            </w:r>
            <w:r w:rsidRPr="00BE5171">
              <w:rPr>
                <w:sz w:val="28"/>
              </w:rPr>
              <w:t>о</w:t>
            </w:r>
            <w:r w:rsidRPr="00BE5171">
              <w:rPr>
                <w:sz w:val="28"/>
              </w:rPr>
              <w:t>гического действия ион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</w:t>
            </w:r>
            <w:r w:rsidR="009D1926" w:rsidRPr="00BE5171">
              <w:rPr>
                <w:sz w:val="28"/>
              </w:rPr>
              <w:t>е</w:t>
            </w:r>
            <w:r w:rsidR="009D1926" w:rsidRPr="00BE5171">
              <w:rPr>
                <w:sz w:val="28"/>
              </w:rPr>
              <w:t>ниях. Технические сре</w:t>
            </w:r>
            <w:r w:rsidR="009D1926" w:rsidRPr="00BE5171">
              <w:rPr>
                <w:sz w:val="28"/>
              </w:rPr>
              <w:t>д</w:t>
            </w:r>
            <w:r w:rsidR="009D1926" w:rsidRPr="00BE5171">
              <w:rPr>
                <w:sz w:val="28"/>
              </w:rPr>
              <w:t>ства индивидуальной з</w:t>
            </w:r>
            <w:r w:rsidR="009D1926" w:rsidRPr="00BE5171">
              <w:rPr>
                <w:sz w:val="28"/>
              </w:rPr>
              <w:t>а</w:t>
            </w:r>
            <w:r w:rsidR="009D1926" w:rsidRPr="00BE5171">
              <w:rPr>
                <w:sz w:val="28"/>
              </w:rPr>
              <w:t>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ческих зан</w:t>
            </w:r>
            <w:r w:rsidRPr="00BE5171">
              <w:rPr>
                <w:sz w:val="28"/>
              </w:rPr>
              <w:t>я</w:t>
            </w:r>
            <w:r w:rsidRPr="00BE5171">
              <w:rPr>
                <w:sz w:val="28"/>
              </w:rPr>
              <w:t>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радиационной ра</w:t>
            </w:r>
            <w:r w:rsidRPr="00BE5171">
              <w:rPr>
                <w:sz w:val="28"/>
              </w:rPr>
              <w:t>з</w:t>
            </w:r>
            <w:r w:rsidRPr="00BE5171">
              <w:rPr>
                <w:sz w:val="28"/>
              </w:rPr>
              <w:t>ведки и контроля. Основы оценки радиационной о</w:t>
            </w:r>
            <w:r w:rsidRPr="00BE5171">
              <w:rPr>
                <w:sz w:val="28"/>
              </w:rPr>
              <w:t>б</w:t>
            </w:r>
            <w:r w:rsidRPr="00BE5171">
              <w:rPr>
                <w:sz w:val="28"/>
              </w:rPr>
              <w:t>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</w:t>
            </w:r>
            <w:r w:rsidR="009D1926" w:rsidRPr="00BE5171">
              <w:rPr>
                <w:sz w:val="28"/>
              </w:rPr>
              <w:lastRenderedPageBreak/>
              <w:t>этапах медицинской эв</w:t>
            </w:r>
            <w:r w:rsidR="009D1926" w:rsidRPr="00BE5171">
              <w:rPr>
                <w:sz w:val="28"/>
              </w:rPr>
              <w:t>а</w:t>
            </w:r>
            <w:r w:rsidR="009D1926" w:rsidRPr="00BE5171">
              <w:rPr>
                <w:sz w:val="28"/>
              </w:rPr>
              <w:t>куации. Защита населения и спасателей в чрезв</w:t>
            </w:r>
            <w:r w:rsidR="009D1926" w:rsidRPr="00BE5171">
              <w:rPr>
                <w:sz w:val="28"/>
              </w:rPr>
              <w:t>ы</w:t>
            </w:r>
            <w:r w:rsidR="009D1926" w:rsidRPr="00BE5171">
              <w:rPr>
                <w:sz w:val="28"/>
              </w:rPr>
              <w:t>чайных ситуациях мирн</w:t>
            </w:r>
            <w:r w:rsidR="009D1926" w:rsidRPr="00BE5171">
              <w:rPr>
                <w:sz w:val="28"/>
              </w:rPr>
              <w:t>о</w:t>
            </w:r>
            <w:r w:rsidR="009D1926" w:rsidRPr="00BE5171">
              <w:rPr>
                <w:sz w:val="28"/>
              </w:rPr>
              <w:t>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ции; чтение те</w:t>
            </w:r>
            <w:r w:rsidRPr="00756922">
              <w:rPr>
                <w:sz w:val="28"/>
              </w:rPr>
              <w:t>к</w:t>
            </w:r>
            <w:r w:rsidRPr="00756922">
              <w:rPr>
                <w:sz w:val="28"/>
              </w:rPr>
              <w:t>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</w:t>
            </w:r>
            <w:r w:rsidRPr="00BE5171">
              <w:rPr>
                <w:sz w:val="28"/>
              </w:rPr>
              <w:t>е</w:t>
            </w:r>
            <w:r w:rsidRPr="00BE5171">
              <w:rPr>
                <w:sz w:val="28"/>
              </w:rPr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</w:t>
            </w:r>
            <w:r w:rsidRPr="00BE5171">
              <w:rPr>
                <w:sz w:val="28"/>
              </w:rPr>
              <w:t>и</w:t>
            </w:r>
            <w:r w:rsidRPr="00BE5171">
              <w:rPr>
                <w:sz w:val="28"/>
              </w:rPr>
              <w:t>ческих зан</w:t>
            </w:r>
            <w:r w:rsidRPr="00BE5171">
              <w:rPr>
                <w:sz w:val="28"/>
              </w:rPr>
              <w:t>я</w:t>
            </w:r>
            <w:r w:rsidRPr="00BE5171">
              <w:rPr>
                <w:sz w:val="28"/>
              </w:rPr>
              <w:t>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A" w:rsidRDefault="00696C9A" w:rsidP="00FD5B6B">
      <w:r>
        <w:separator/>
      </w:r>
    </w:p>
  </w:endnote>
  <w:endnote w:type="continuationSeparator" w:id="0">
    <w:p w:rsidR="00696C9A" w:rsidRDefault="00696C9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1B4D">
      <w:rPr>
        <w:noProof/>
      </w:rPr>
      <w:t>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A" w:rsidRDefault="00696C9A" w:rsidP="00FD5B6B">
      <w:r>
        <w:separator/>
      </w:r>
    </w:p>
  </w:footnote>
  <w:footnote w:type="continuationSeparator" w:id="0">
    <w:p w:rsidR="00696C9A" w:rsidRDefault="00696C9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E6C89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5E34FA"/>
    <w:rsid w:val="005F0A59"/>
    <w:rsid w:val="006463C4"/>
    <w:rsid w:val="00650894"/>
    <w:rsid w:val="00655925"/>
    <w:rsid w:val="006847B8"/>
    <w:rsid w:val="00693E11"/>
    <w:rsid w:val="00696C9A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1B4D"/>
    <w:rsid w:val="00832D24"/>
    <w:rsid w:val="00845C7D"/>
    <w:rsid w:val="00885B6E"/>
    <w:rsid w:val="008C74D8"/>
    <w:rsid w:val="00907869"/>
    <w:rsid w:val="00940E3A"/>
    <w:rsid w:val="009511F7"/>
    <w:rsid w:val="00955C66"/>
    <w:rsid w:val="00985E1D"/>
    <w:rsid w:val="009978D9"/>
    <w:rsid w:val="009B199D"/>
    <w:rsid w:val="009B52D6"/>
    <w:rsid w:val="009C2F35"/>
    <w:rsid w:val="009C4A0D"/>
    <w:rsid w:val="009D1926"/>
    <w:rsid w:val="009F49C5"/>
    <w:rsid w:val="009F4EFE"/>
    <w:rsid w:val="00A458E3"/>
    <w:rsid w:val="00A53DBE"/>
    <w:rsid w:val="00AD3EBB"/>
    <w:rsid w:val="00AF327C"/>
    <w:rsid w:val="00AF5A96"/>
    <w:rsid w:val="00B071E3"/>
    <w:rsid w:val="00B20F26"/>
    <w:rsid w:val="00B350F3"/>
    <w:rsid w:val="00B4269E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C7F15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01B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3755</Words>
  <Characters>21408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35</cp:revision>
  <dcterms:created xsi:type="dcterms:W3CDTF">2019-02-04T05:01:00Z</dcterms:created>
  <dcterms:modified xsi:type="dcterms:W3CDTF">2022-01-31T14:10:00Z</dcterms:modified>
</cp:coreProperties>
</file>