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97" w:rsidRPr="00267897" w:rsidRDefault="00267897" w:rsidP="00267897">
      <w:pPr>
        <w:ind w:left="-142"/>
        <w:jc w:val="center"/>
        <w:rPr>
          <w:b/>
          <w:sz w:val="24"/>
          <w:szCs w:val="24"/>
          <w:lang w:val="en-US"/>
        </w:rPr>
      </w:pPr>
      <w:r w:rsidRPr="00267897">
        <w:rPr>
          <w:b/>
          <w:sz w:val="24"/>
          <w:szCs w:val="24"/>
          <w:lang w:val="en-US"/>
        </w:rPr>
        <w:t xml:space="preserve">Algorithm of describing </w:t>
      </w:r>
      <w:r w:rsidR="0029441B">
        <w:rPr>
          <w:b/>
          <w:sz w:val="24"/>
          <w:szCs w:val="24"/>
          <w:lang w:val="en-US"/>
        </w:rPr>
        <w:t>chest</w:t>
      </w:r>
      <w:bookmarkStart w:id="0" w:name="_GoBack"/>
      <w:bookmarkEnd w:id="0"/>
      <w:r w:rsidRPr="00267897">
        <w:rPr>
          <w:b/>
          <w:sz w:val="24"/>
          <w:szCs w:val="24"/>
          <w:lang w:val="en-US"/>
        </w:rPr>
        <w:t xml:space="preserve"> radiograph</w:t>
      </w:r>
    </w:p>
    <w:p w:rsidR="00267897" w:rsidRPr="00267897" w:rsidRDefault="00267897" w:rsidP="0029441B">
      <w:pPr>
        <w:numPr>
          <w:ilvl w:val="0"/>
          <w:numId w:val="1"/>
        </w:num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  <w:r w:rsidRPr="00267897">
        <w:rPr>
          <w:b/>
          <w:i/>
          <w:sz w:val="24"/>
          <w:szCs w:val="24"/>
          <w:lang w:val="en-US"/>
        </w:rPr>
        <w:t>What is at the radiograph?</w:t>
      </w:r>
    </w:p>
    <w:p w:rsidR="00267897" w:rsidRPr="00267897" w:rsidRDefault="002820D7" w:rsidP="008E1A9C">
      <w:pPr>
        <w:pStyle w:val="a3"/>
        <w:spacing w:after="0"/>
        <w:jc w:val="both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u w:val="single"/>
          <w:lang w:val="en-US"/>
        </w:rPr>
        <w:t>Patients</w:t>
      </w:r>
      <w:proofErr w:type="gramEnd"/>
      <w:r>
        <w:rPr>
          <w:sz w:val="24"/>
          <w:szCs w:val="24"/>
          <w:u w:val="single"/>
          <w:lang w:val="en-US"/>
        </w:rPr>
        <w:t xml:space="preserve"> data</w:t>
      </w:r>
      <w:r>
        <w:rPr>
          <w:sz w:val="24"/>
          <w:szCs w:val="24"/>
          <w:u w:val="single"/>
          <w:lang w:val="en-US"/>
        </w:rPr>
        <w:t xml:space="preserve"> (</w:t>
      </w:r>
      <w:r>
        <w:rPr>
          <w:sz w:val="24"/>
          <w:szCs w:val="24"/>
          <w:u w:val="single"/>
          <w:lang w:val="en-US"/>
        </w:rPr>
        <w:t>if present</w:t>
      </w:r>
      <w:r>
        <w:rPr>
          <w:sz w:val="24"/>
          <w:szCs w:val="24"/>
          <w:u w:val="single"/>
          <w:lang w:val="en-US"/>
        </w:rPr>
        <w:t>)</w:t>
      </w:r>
      <w:r>
        <w:rPr>
          <w:sz w:val="24"/>
          <w:szCs w:val="24"/>
          <w:u w:val="single"/>
          <w:lang w:val="en-US"/>
        </w:rPr>
        <w:t>.</w:t>
      </w:r>
      <w:r>
        <w:rPr>
          <w:sz w:val="24"/>
          <w:szCs w:val="24"/>
          <w:u w:val="single"/>
          <w:lang w:val="en-US"/>
        </w:rPr>
        <w:t xml:space="preserve"> </w:t>
      </w:r>
      <w:proofErr w:type="gramStart"/>
      <w:r w:rsidRPr="004808F0">
        <w:rPr>
          <w:sz w:val="24"/>
          <w:szCs w:val="24"/>
          <w:u w:val="single"/>
          <w:lang w:val="en-US"/>
        </w:rPr>
        <w:t xml:space="preserve">Posterior-Anterior (PA) </w:t>
      </w:r>
      <w:r>
        <w:rPr>
          <w:sz w:val="24"/>
          <w:szCs w:val="24"/>
          <w:u w:val="single"/>
          <w:lang w:val="en-US"/>
        </w:rPr>
        <w:t>or lateral Chest X-ray.</w:t>
      </w:r>
      <w:proofErr w:type="gramEnd"/>
      <w:r>
        <w:rPr>
          <w:sz w:val="24"/>
          <w:szCs w:val="24"/>
          <w:u w:val="single"/>
          <w:lang w:val="en-US"/>
        </w:rPr>
        <w:t xml:space="preserve"> </w:t>
      </w:r>
      <w:r w:rsidR="00267897" w:rsidRPr="00267897">
        <w:rPr>
          <w:sz w:val="23"/>
          <w:szCs w:val="23"/>
          <w:lang w:val="en-US"/>
        </w:rPr>
        <w:t xml:space="preserve"> </w:t>
      </w:r>
    </w:p>
    <w:p w:rsidR="00267897" w:rsidRPr="00267897" w:rsidRDefault="00267897" w:rsidP="0029441B">
      <w:pPr>
        <w:numPr>
          <w:ilvl w:val="0"/>
          <w:numId w:val="1"/>
        </w:numPr>
        <w:spacing w:after="0"/>
        <w:contextualSpacing/>
        <w:jc w:val="both"/>
        <w:rPr>
          <w:b/>
          <w:i/>
          <w:sz w:val="24"/>
          <w:szCs w:val="24"/>
          <w:lang w:val="en-US"/>
        </w:rPr>
      </w:pPr>
      <w:r w:rsidRPr="00267897">
        <w:rPr>
          <w:b/>
          <w:i/>
          <w:sz w:val="24"/>
          <w:szCs w:val="24"/>
          <w:lang w:val="en-US"/>
        </w:rPr>
        <w:t>Quality of the radiograph</w:t>
      </w:r>
    </w:p>
    <w:p w:rsidR="00267897" w:rsidRPr="00267897" w:rsidRDefault="000B40CA" w:rsidP="008E1A9C">
      <w:pPr>
        <w:spacing w:after="0"/>
        <w:ind w:left="720"/>
        <w:contextualSpacing/>
        <w:jc w:val="both"/>
        <w:rPr>
          <w:sz w:val="23"/>
          <w:szCs w:val="23"/>
          <w:lang w:val="en-US"/>
        </w:rPr>
      </w:pPr>
      <w:r w:rsidRPr="00627450">
        <w:rPr>
          <w:b/>
          <w:sz w:val="23"/>
          <w:szCs w:val="23"/>
          <w:u w:val="single"/>
          <w:lang w:val="en-US"/>
        </w:rPr>
        <w:t>Rotation</w:t>
      </w:r>
      <w:r w:rsidRPr="00627450">
        <w:rPr>
          <w:sz w:val="23"/>
          <w:szCs w:val="23"/>
          <w:u w:val="single"/>
          <w:lang w:val="en-US"/>
        </w:rPr>
        <w:t xml:space="preserve"> –</w:t>
      </w:r>
      <w:r w:rsidR="00267897" w:rsidRPr="00627450">
        <w:rPr>
          <w:sz w:val="23"/>
          <w:szCs w:val="23"/>
          <w:u w:val="single"/>
          <w:lang w:val="en-US"/>
        </w:rPr>
        <w:t xml:space="preserve"> </w:t>
      </w:r>
      <w:r w:rsidRPr="00627450">
        <w:rPr>
          <w:sz w:val="23"/>
          <w:szCs w:val="23"/>
          <w:u w:val="single"/>
          <w:lang w:val="en-US"/>
        </w:rPr>
        <w:t>Normal</w:t>
      </w:r>
      <w:r>
        <w:rPr>
          <w:sz w:val="23"/>
          <w:szCs w:val="23"/>
          <w:lang w:val="en-US"/>
        </w:rPr>
        <w:t xml:space="preserve"> in case: </w:t>
      </w:r>
      <w:r w:rsidR="00267897" w:rsidRPr="00267897">
        <w:rPr>
          <w:sz w:val="23"/>
          <w:szCs w:val="23"/>
          <w:lang w:val="en-US"/>
        </w:rPr>
        <w:t>Spinous processes at midpoint betwe</w:t>
      </w:r>
      <w:r>
        <w:rPr>
          <w:sz w:val="23"/>
          <w:szCs w:val="23"/>
          <w:lang w:val="en-US"/>
        </w:rPr>
        <w:t xml:space="preserve">en medial ends of the clavicles. </w:t>
      </w:r>
      <w:proofErr w:type="gramStart"/>
      <w:r w:rsidR="00322421">
        <w:rPr>
          <w:sz w:val="23"/>
          <w:szCs w:val="23"/>
          <w:lang w:val="en-US"/>
        </w:rPr>
        <w:t>Can be rotated to the left/right.</w:t>
      </w:r>
      <w:proofErr w:type="gramEnd"/>
    </w:p>
    <w:p w:rsidR="00267897" w:rsidRPr="00267897" w:rsidRDefault="000B40CA" w:rsidP="008E1A9C">
      <w:pPr>
        <w:spacing w:after="0"/>
        <w:ind w:left="720"/>
        <w:contextualSpacing/>
        <w:jc w:val="both"/>
        <w:rPr>
          <w:sz w:val="23"/>
          <w:szCs w:val="23"/>
          <w:lang w:val="en-US"/>
        </w:rPr>
      </w:pPr>
      <w:r w:rsidRPr="00627450">
        <w:rPr>
          <w:b/>
          <w:sz w:val="23"/>
          <w:szCs w:val="23"/>
          <w:u w:val="single"/>
          <w:lang w:val="en-US"/>
        </w:rPr>
        <w:t>Inspiration</w:t>
      </w:r>
      <w:r w:rsidRPr="00627450">
        <w:rPr>
          <w:sz w:val="23"/>
          <w:szCs w:val="23"/>
          <w:u w:val="single"/>
          <w:lang w:val="en-US"/>
        </w:rPr>
        <w:t xml:space="preserve"> </w:t>
      </w:r>
      <w:r w:rsidRPr="00627450">
        <w:rPr>
          <w:sz w:val="23"/>
          <w:szCs w:val="23"/>
          <w:u w:val="single"/>
          <w:lang w:val="en-US"/>
        </w:rPr>
        <w:t>– Normal</w:t>
      </w:r>
      <w:r>
        <w:rPr>
          <w:sz w:val="23"/>
          <w:szCs w:val="23"/>
          <w:lang w:val="en-US"/>
        </w:rPr>
        <w:t xml:space="preserve"> in case</w:t>
      </w:r>
      <w:r>
        <w:rPr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r w:rsidR="00267897" w:rsidRPr="00267897">
        <w:rPr>
          <w:sz w:val="23"/>
          <w:szCs w:val="23"/>
          <w:lang w:val="en-US"/>
        </w:rPr>
        <w:t>5 to 7 anterior ribs intersecting the diaph</w:t>
      </w:r>
      <w:r>
        <w:rPr>
          <w:sz w:val="23"/>
          <w:szCs w:val="23"/>
          <w:lang w:val="en-US"/>
        </w:rPr>
        <w:t>ragm in the mid-clavicular line</w:t>
      </w:r>
    </w:p>
    <w:p w:rsidR="00267897" w:rsidRPr="00267897" w:rsidRDefault="00267897" w:rsidP="008E1A9C">
      <w:pPr>
        <w:spacing w:after="0"/>
        <w:ind w:left="720"/>
        <w:contextualSpacing/>
        <w:jc w:val="both"/>
        <w:rPr>
          <w:sz w:val="23"/>
          <w:szCs w:val="23"/>
          <w:lang w:val="en-US"/>
        </w:rPr>
      </w:pPr>
      <w:r w:rsidRPr="00627450">
        <w:rPr>
          <w:b/>
          <w:sz w:val="23"/>
          <w:szCs w:val="23"/>
          <w:u w:val="single"/>
          <w:lang w:val="en-US"/>
        </w:rPr>
        <w:t>Inclusion</w:t>
      </w:r>
      <w:r w:rsidRPr="00627450">
        <w:rPr>
          <w:sz w:val="23"/>
          <w:szCs w:val="23"/>
          <w:u w:val="single"/>
          <w:lang w:val="en-US"/>
        </w:rPr>
        <w:t xml:space="preserve"> </w:t>
      </w:r>
      <w:r w:rsidR="000B40CA" w:rsidRPr="00627450">
        <w:rPr>
          <w:sz w:val="23"/>
          <w:szCs w:val="23"/>
          <w:u w:val="single"/>
          <w:lang w:val="en-US"/>
        </w:rPr>
        <w:t>– Normal</w:t>
      </w:r>
      <w:r w:rsidR="000B40CA">
        <w:rPr>
          <w:sz w:val="23"/>
          <w:szCs w:val="23"/>
          <w:lang w:val="en-US"/>
        </w:rPr>
        <w:t xml:space="preserve"> in case</w:t>
      </w:r>
      <w:r w:rsidR="000B40CA">
        <w:rPr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upper side – 1</w:t>
      </w:r>
      <w:r w:rsidRPr="00267897">
        <w:rPr>
          <w:sz w:val="23"/>
          <w:szCs w:val="23"/>
          <w:vertAlign w:val="superscript"/>
          <w:lang w:val="en-US"/>
        </w:rPr>
        <w:t>st</w:t>
      </w:r>
      <w:r>
        <w:rPr>
          <w:sz w:val="23"/>
          <w:szCs w:val="23"/>
          <w:lang w:val="en-US"/>
        </w:rPr>
        <w:t xml:space="preserve"> </w:t>
      </w:r>
      <w:proofErr w:type="gramStart"/>
      <w:r>
        <w:rPr>
          <w:sz w:val="23"/>
          <w:szCs w:val="23"/>
          <w:lang w:val="en-US"/>
        </w:rPr>
        <w:t>ribs</w:t>
      </w:r>
      <w:proofErr w:type="gramEnd"/>
      <w:r>
        <w:rPr>
          <w:sz w:val="23"/>
          <w:szCs w:val="23"/>
          <w:lang w:val="en-US"/>
        </w:rPr>
        <w:t xml:space="preserve">, lower side – both </w:t>
      </w:r>
      <w:proofErr w:type="spellStart"/>
      <w:r>
        <w:rPr>
          <w:sz w:val="23"/>
          <w:szCs w:val="23"/>
          <w:lang w:val="en-US"/>
        </w:rPr>
        <w:t>costophrenic</w:t>
      </w:r>
      <w:proofErr w:type="spellEnd"/>
      <w:r>
        <w:rPr>
          <w:sz w:val="23"/>
          <w:szCs w:val="23"/>
          <w:lang w:val="en-US"/>
        </w:rPr>
        <w:t xml:space="preserve"> angles, lateral side – lateral edges of ribcage</w:t>
      </w:r>
      <w:r w:rsidR="000B40CA">
        <w:rPr>
          <w:sz w:val="23"/>
          <w:szCs w:val="23"/>
          <w:lang w:val="en-US"/>
        </w:rPr>
        <w:t>.</w:t>
      </w:r>
      <w:r w:rsidR="00322421">
        <w:rPr>
          <w:sz w:val="23"/>
          <w:szCs w:val="23"/>
          <w:lang w:val="en-US"/>
        </w:rPr>
        <w:t xml:space="preserve"> If something is excluded, you must mention this.</w:t>
      </w:r>
    </w:p>
    <w:p w:rsidR="000B40CA" w:rsidRDefault="00267897" w:rsidP="008E1A9C">
      <w:pPr>
        <w:spacing w:after="0"/>
        <w:ind w:left="720"/>
        <w:contextualSpacing/>
        <w:jc w:val="both"/>
        <w:rPr>
          <w:sz w:val="23"/>
          <w:szCs w:val="23"/>
          <w:lang w:val="en-US"/>
        </w:rPr>
      </w:pPr>
      <w:r w:rsidRPr="00627450">
        <w:rPr>
          <w:b/>
          <w:sz w:val="23"/>
          <w:szCs w:val="23"/>
          <w:u w:val="single"/>
          <w:lang w:val="en-US"/>
        </w:rPr>
        <w:t>Penetration</w:t>
      </w:r>
      <w:r w:rsidRPr="00627450">
        <w:rPr>
          <w:sz w:val="23"/>
          <w:szCs w:val="23"/>
          <w:u w:val="single"/>
          <w:lang w:val="en-US"/>
        </w:rPr>
        <w:t xml:space="preserve"> </w:t>
      </w:r>
      <w:r w:rsidR="000B40CA" w:rsidRPr="00627450">
        <w:rPr>
          <w:sz w:val="23"/>
          <w:szCs w:val="23"/>
          <w:u w:val="single"/>
          <w:lang w:val="en-US"/>
        </w:rPr>
        <w:t>– Normal</w:t>
      </w:r>
      <w:r w:rsidR="000B40CA">
        <w:rPr>
          <w:sz w:val="23"/>
          <w:szCs w:val="23"/>
          <w:lang w:val="en-US"/>
        </w:rPr>
        <w:t xml:space="preserve"> in case</w:t>
      </w:r>
      <w:r w:rsidR="000B40CA">
        <w:rPr>
          <w:sz w:val="23"/>
          <w:szCs w:val="23"/>
          <w:lang w:val="en-US"/>
        </w:rPr>
        <w:t>:</w:t>
      </w:r>
      <w:r w:rsidRPr="00267897">
        <w:rPr>
          <w:sz w:val="23"/>
          <w:szCs w:val="23"/>
          <w:lang w:val="en-US"/>
        </w:rPr>
        <w:t xml:space="preserve"> Spine visible behind the heart</w:t>
      </w:r>
      <w:r w:rsidR="000B40CA">
        <w:rPr>
          <w:sz w:val="23"/>
          <w:szCs w:val="23"/>
          <w:lang w:val="en-US"/>
        </w:rPr>
        <w:t>.</w:t>
      </w:r>
      <w:r w:rsidR="00322421">
        <w:rPr>
          <w:sz w:val="23"/>
          <w:szCs w:val="23"/>
          <w:lang w:val="en-US"/>
        </w:rPr>
        <w:t xml:space="preserve"> Can be </w:t>
      </w:r>
      <w:proofErr w:type="spellStart"/>
      <w:r w:rsidR="00322421">
        <w:rPr>
          <w:sz w:val="23"/>
          <w:szCs w:val="23"/>
          <w:lang w:val="en-US"/>
        </w:rPr>
        <w:t>overpenetrated</w:t>
      </w:r>
      <w:proofErr w:type="spellEnd"/>
      <w:r w:rsidR="005069F8">
        <w:rPr>
          <w:sz w:val="23"/>
          <w:szCs w:val="23"/>
          <w:lang w:val="en-US"/>
        </w:rPr>
        <w:t xml:space="preserve"> </w:t>
      </w:r>
      <w:r w:rsidR="00322421">
        <w:rPr>
          <w:sz w:val="23"/>
          <w:szCs w:val="23"/>
          <w:lang w:val="en-US"/>
        </w:rPr>
        <w:t>(</w:t>
      </w:r>
      <w:r w:rsidR="00C94C6C">
        <w:rPr>
          <w:sz w:val="23"/>
          <w:szCs w:val="23"/>
          <w:lang w:val="en-US"/>
        </w:rPr>
        <w:t>too black</w:t>
      </w:r>
      <w:r w:rsidR="00322421">
        <w:rPr>
          <w:sz w:val="23"/>
          <w:szCs w:val="23"/>
          <w:lang w:val="en-US"/>
        </w:rPr>
        <w:t>) or underpenetrated</w:t>
      </w:r>
      <w:r w:rsidR="005069F8">
        <w:rPr>
          <w:sz w:val="23"/>
          <w:szCs w:val="23"/>
          <w:lang w:val="en-US"/>
        </w:rPr>
        <w:t xml:space="preserve"> </w:t>
      </w:r>
      <w:r w:rsidR="00322421">
        <w:rPr>
          <w:sz w:val="23"/>
          <w:szCs w:val="23"/>
          <w:lang w:val="en-US"/>
        </w:rPr>
        <w:t>(</w:t>
      </w:r>
      <w:r w:rsidR="00C94C6C">
        <w:rPr>
          <w:sz w:val="23"/>
          <w:szCs w:val="23"/>
          <w:lang w:val="en-US"/>
        </w:rPr>
        <w:t>to white</w:t>
      </w:r>
      <w:r w:rsidR="00322421">
        <w:rPr>
          <w:sz w:val="23"/>
          <w:szCs w:val="23"/>
          <w:lang w:val="en-US"/>
        </w:rPr>
        <w:t>)</w:t>
      </w:r>
    </w:p>
    <w:p w:rsidR="00322421" w:rsidRPr="00627450" w:rsidRDefault="00322421" w:rsidP="0029441B">
      <w:pPr>
        <w:ind w:left="720"/>
        <w:contextualSpacing/>
        <w:jc w:val="both"/>
        <w:rPr>
          <w:b/>
          <w:sz w:val="23"/>
          <w:szCs w:val="23"/>
          <w:u w:val="single"/>
          <w:lang w:val="en-US"/>
        </w:rPr>
      </w:pPr>
      <w:r w:rsidRPr="00627450">
        <w:rPr>
          <w:b/>
          <w:sz w:val="23"/>
          <w:szCs w:val="23"/>
          <w:u w:val="single"/>
          <w:lang w:val="en-US"/>
        </w:rPr>
        <w:t>Presence of artifacts</w:t>
      </w:r>
      <w:r w:rsidR="00627450">
        <w:rPr>
          <w:b/>
          <w:sz w:val="23"/>
          <w:szCs w:val="23"/>
          <w:u w:val="single"/>
          <w:lang w:val="en-US"/>
        </w:rPr>
        <w:t xml:space="preserve"> (normally they are absent)</w:t>
      </w:r>
    </w:p>
    <w:p w:rsidR="00A44DF7" w:rsidRDefault="00A44DF7" w:rsidP="0029441B">
      <w:pPr>
        <w:numPr>
          <w:ilvl w:val="0"/>
          <w:numId w:val="1"/>
        </w:num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Soft tissues and bones</w:t>
      </w:r>
    </w:p>
    <w:p w:rsidR="00A44DF7" w:rsidRDefault="00A44DF7" w:rsidP="008E1A9C">
      <w:pPr>
        <w:spacing w:after="0"/>
        <w:ind w:left="720"/>
        <w:contextualSpacing/>
        <w:jc w:val="both"/>
        <w:rPr>
          <w:sz w:val="24"/>
          <w:szCs w:val="24"/>
          <w:u w:val="single"/>
          <w:lang w:val="en-US"/>
        </w:rPr>
      </w:pPr>
      <w:r w:rsidRPr="00A44DF7">
        <w:rPr>
          <w:sz w:val="24"/>
          <w:szCs w:val="24"/>
          <w:u w:val="single"/>
          <w:lang w:val="en-US"/>
        </w:rPr>
        <w:t>There is no visible pathology in soft tissues and bones.</w:t>
      </w:r>
    </w:p>
    <w:p w:rsidR="00A44DF7" w:rsidRPr="00627450" w:rsidRDefault="00A44DF7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627450">
        <w:rPr>
          <w:sz w:val="24"/>
          <w:szCs w:val="24"/>
          <w:lang w:val="en-US"/>
        </w:rPr>
        <w:t xml:space="preserve">Check for </w:t>
      </w:r>
      <w:r w:rsidR="00627450">
        <w:rPr>
          <w:sz w:val="24"/>
          <w:szCs w:val="24"/>
          <w:lang w:val="en-US"/>
        </w:rPr>
        <w:t>p</w:t>
      </w:r>
      <w:r w:rsidRPr="00627450">
        <w:rPr>
          <w:sz w:val="24"/>
          <w:szCs w:val="24"/>
          <w:lang w:val="en-US"/>
        </w:rPr>
        <w:t>resence of gas, foreign bodies</w:t>
      </w:r>
      <w:r w:rsidR="00627450" w:rsidRPr="00627450">
        <w:rPr>
          <w:sz w:val="24"/>
          <w:szCs w:val="24"/>
          <w:lang w:val="en-US"/>
        </w:rPr>
        <w:t>, abnormalities in tissue densities (destruction, calcification, etc.)</w:t>
      </w:r>
    </w:p>
    <w:p w:rsidR="00627450" w:rsidRDefault="00C149E4" w:rsidP="0029441B">
      <w:pPr>
        <w:numPr>
          <w:ilvl w:val="0"/>
          <w:numId w:val="1"/>
        </w:num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Shape, size and transparency of lungs and picture of lung vessels</w:t>
      </w:r>
    </w:p>
    <w:p w:rsidR="00C149E4" w:rsidRDefault="00C149E4" w:rsidP="008E1A9C">
      <w:pPr>
        <w:spacing w:after="0"/>
        <w:ind w:left="720"/>
        <w:contextualSpacing/>
        <w:jc w:val="both"/>
        <w:rPr>
          <w:sz w:val="24"/>
          <w:szCs w:val="24"/>
          <w:u w:val="single"/>
          <w:lang w:val="en-US"/>
        </w:rPr>
      </w:pPr>
      <w:r w:rsidRPr="00C149E4">
        <w:rPr>
          <w:sz w:val="24"/>
          <w:szCs w:val="24"/>
          <w:u w:val="single"/>
          <w:lang w:val="en-US"/>
        </w:rPr>
        <w:t>Shape</w:t>
      </w:r>
      <w:r w:rsidRPr="00C149E4">
        <w:rPr>
          <w:sz w:val="24"/>
          <w:szCs w:val="24"/>
          <w:u w:val="single"/>
          <w:lang w:val="en-US"/>
        </w:rPr>
        <w:t xml:space="preserve"> (frustum</w:t>
      </w:r>
      <w:r>
        <w:rPr>
          <w:sz w:val="24"/>
          <w:szCs w:val="24"/>
          <w:u w:val="single"/>
          <w:lang w:val="en-US"/>
        </w:rPr>
        <w:t xml:space="preserve"> or </w:t>
      </w:r>
      <w:proofErr w:type="spellStart"/>
      <w:r>
        <w:rPr>
          <w:sz w:val="24"/>
          <w:szCs w:val="24"/>
          <w:u w:val="single"/>
          <w:lang w:val="en-US"/>
        </w:rPr>
        <w:t>conoid</w:t>
      </w:r>
      <w:proofErr w:type="spellEnd"/>
      <w:r>
        <w:rPr>
          <w:sz w:val="24"/>
          <w:szCs w:val="24"/>
          <w:u w:val="single"/>
          <w:lang w:val="en-US"/>
        </w:rPr>
        <w:t>)</w:t>
      </w:r>
      <w:r w:rsidRPr="00C149E4">
        <w:rPr>
          <w:sz w:val="24"/>
          <w:szCs w:val="24"/>
          <w:u w:val="single"/>
          <w:lang w:val="en-US"/>
        </w:rPr>
        <w:t>, size and transparency of lungs</w:t>
      </w:r>
      <w:r w:rsidRPr="00C149E4">
        <w:rPr>
          <w:sz w:val="24"/>
          <w:szCs w:val="24"/>
          <w:u w:val="single"/>
          <w:lang w:val="en-US"/>
        </w:rPr>
        <w:t xml:space="preserve"> </w:t>
      </w:r>
      <w:proofErr w:type="gramStart"/>
      <w:r w:rsidRPr="00C149E4">
        <w:rPr>
          <w:sz w:val="24"/>
          <w:szCs w:val="24"/>
          <w:u w:val="single"/>
          <w:lang w:val="en-US"/>
        </w:rPr>
        <w:t>is</w:t>
      </w:r>
      <w:proofErr w:type="gramEnd"/>
      <w:r w:rsidRPr="00C149E4">
        <w:rPr>
          <w:sz w:val="24"/>
          <w:szCs w:val="24"/>
          <w:u w:val="single"/>
          <w:lang w:val="en-US"/>
        </w:rPr>
        <w:t xml:space="preserve"> normal</w:t>
      </w:r>
      <w:r>
        <w:rPr>
          <w:sz w:val="24"/>
          <w:szCs w:val="24"/>
          <w:u w:val="single"/>
          <w:lang w:val="en-US"/>
        </w:rPr>
        <w:t>.</w:t>
      </w:r>
      <w:r w:rsidR="003C7472">
        <w:rPr>
          <w:sz w:val="24"/>
          <w:szCs w:val="24"/>
          <w:u w:val="single"/>
          <w:lang w:val="en-US"/>
        </w:rPr>
        <w:t xml:space="preserve"> P</w:t>
      </w:r>
      <w:r w:rsidR="003C7472" w:rsidRPr="003C7472">
        <w:rPr>
          <w:sz w:val="24"/>
          <w:szCs w:val="24"/>
          <w:u w:val="single"/>
          <w:lang w:val="en-US"/>
        </w:rPr>
        <w:t>icture of lung vessels</w:t>
      </w:r>
      <w:r w:rsidR="003C7472">
        <w:rPr>
          <w:sz w:val="24"/>
          <w:szCs w:val="24"/>
          <w:u w:val="single"/>
          <w:lang w:val="en-US"/>
        </w:rPr>
        <w:t xml:space="preserve"> is not changed.</w:t>
      </w:r>
    </w:p>
    <w:p w:rsidR="003C7472" w:rsidRPr="005D4C6D" w:rsidRDefault="003C7472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sz w:val="24"/>
          <w:szCs w:val="24"/>
          <w:lang w:val="en-US"/>
        </w:rPr>
        <w:t>Picture of lung vessels</w:t>
      </w:r>
      <w:r w:rsidR="005D4C6D">
        <w:rPr>
          <w:sz w:val="24"/>
          <w:szCs w:val="24"/>
          <w:lang w:val="en-US"/>
        </w:rPr>
        <w:t xml:space="preserve"> is</w:t>
      </w:r>
      <w:r w:rsidR="005069F8">
        <w:rPr>
          <w:sz w:val="24"/>
          <w:szCs w:val="24"/>
          <w:lang w:val="en-US"/>
        </w:rPr>
        <w:t xml:space="preserve"> normally</w:t>
      </w:r>
      <w:r w:rsidR="005D4C6D">
        <w:rPr>
          <w:sz w:val="24"/>
          <w:szCs w:val="24"/>
          <w:lang w:val="en-US"/>
        </w:rPr>
        <w:t xml:space="preserve"> visible till the lateral 1/3 of lung zones. V</w:t>
      </w:r>
      <w:r w:rsidR="005D4C6D" w:rsidRPr="005D4C6D">
        <w:rPr>
          <w:sz w:val="24"/>
          <w:szCs w:val="24"/>
          <w:lang w:val="en-US"/>
        </w:rPr>
        <w:t>essels are rectilinear</w:t>
      </w:r>
      <w:r w:rsidR="005D4C6D" w:rsidRPr="00E9625B">
        <w:rPr>
          <w:sz w:val="24"/>
          <w:szCs w:val="24"/>
          <w:lang w:val="en-US"/>
        </w:rPr>
        <w:t xml:space="preserve">, branched at acute </w:t>
      </w:r>
      <w:r w:rsidR="005D4C6D">
        <w:rPr>
          <w:sz w:val="24"/>
          <w:szCs w:val="24"/>
          <w:lang w:val="en-US"/>
        </w:rPr>
        <w:t>angle</w:t>
      </w:r>
      <w:r w:rsidR="005D4C6D" w:rsidRPr="00E9625B">
        <w:rPr>
          <w:sz w:val="24"/>
          <w:szCs w:val="24"/>
          <w:lang w:val="en-US"/>
        </w:rPr>
        <w:t>s</w:t>
      </w:r>
      <w:r w:rsidR="00E9625B">
        <w:rPr>
          <w:sz w:val="24"/>
          <w:szCs w:val="24"/>
          <w:lang w:val="en-US"/>
        </w:rPr>
        <w:t xml:space="preserve"> (if opposite – it is deformed)</w:t>
      </w:r>
      <w:r w:rsidR="005D4C6D" w:rsidRPr="00E9625B">
        <w:rPr>
          <w:sz w:val="24"/>
          <w:szCs w:val="24"/>
          <w:lang w:val="en-US"/>
        </w:rPr>
        <w:t>.</w:t>
      </w:r>
    </w:p>
    <w:p w:rsidR="00C21DCE" w:rsidRDefault="00A44DF7" w:rsidP="0029441B">
      <w:pPr>
        <w:numPr>
          <w:ilvl w:val="0"/>
          <w:numId w:val="1"/>
        </w:num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</w:t>
      </w:r>
      <w:r w:rsidR="00C21DCE">
        <w:rPr>
          <w:b/>
          <w:i/>
          <w:sz w:val="24"/>
          <w:szCs w:val="24"/>
          <w:lang w:val="en-US"/>
        </w:rPr>
        <w:t>bnormalities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 xml:space="preserve">Tissue involved </w:t>
      </w:r>
      <w:r w:rsidRPr="00C21DCE">
        <w:rPr>
          <w:sz w:val="24"/>
          <w:szCs w:val="24"/>
          <w:lang w:val="en-US"/>
        </w:rPr>
        <w:t>- Lung, heart, aorta, bone etc</w:t>
      </w:r>
      <w:r w:rsidR="005069F8">
        <w:rPr>
          <w:sz w:val="24"/>
          <w:szCs w:val="24"/>
          <w:lang w:val="en-US"/>
        </w:rPr>
        <w:t>.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Size</w:t>
      </w:r>
      <w:r w:rsidRPr="00C21DCE">
        <w:rPr>
          <w:sz w:val="24"/>
          <w:szCs w:val="24"/>
          <w:lang w:val="en-US"/>
        </w:rPr>
        <w:t xml:space="preserve"> - Large/Small/Varied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Side</w:t>
      </w:r>
      <w:r w:rsidRPr="00C21DCE">
        <w:rPr>
          <w:sz w:val="24"/>
          <w:szCs w:val="24"/>
          <w:lang w:val="en-US"/>
        </w:rPr>
        <w:t xml:space="preserve"> - Right/Left - Unilateral/Bilateral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Number</w:t>
      </w:r>
      <w:r w:rsidRPr="00C21DCE">
        <w:rPr>
          <w:sz w:val="24"/>
          <w:szCs w:val="24"/>
          <w:lang w:val="en-US"/>
        </w:rPr>
        <w:t xml:space="preserve"> - Single/Multiple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Distribution</w:t>
      </w:r>
      <w:r w:rsidRPr="005069F8">
        <w:rPr>
          <w:sz w:val="24"/>
          <w:szCs w:val="24"/>
          <w:lang w:val="en-US"/>
        </w:rPr>
        <w:t xml:space="preserve"> </w:t>
      </w:r>
      <w:r w:rsidRPr="00C21DCE">
        <w:rPr>
          <w:sz w:val="24"/>
          <w:szCs w:val="24"/>
          <w:lang w:val="en-US"/>
        </w:rPr>
        <w:t>- Focal/Widespread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Position</w:t>
      </w:r>
      <w:r w:rsidRPr="00C21DCE">
        <w:rPr>
          <w:sz w:val="24"/>
          <w:szCs w:val="24"/>
          <w:lang w:val="en-US"/>
        </w:rPr>
        <w:t xml:space="preserve"> - Anterior/Posterior/Lung zone etc</w:t>
      </w:r>
      <w:r w:rsidR="005069F8">
        <w:rPr>
          <w:sz w:val="24"/>
          <w:szCs w:val="24"/>
          <w:lang w:val="en-US"/>
        </w:rPr>
        <w:t>.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Shape</w:t>
      </w:r>
      <w:r w:rsidRPr="00C21DCE">
        <w:rPr>
          <w:sz w:val="24"/>
          <w:szCs w:val="24"/>
          <w:lang w:val="en-US"/>
        </w:rPr>
        <w:t xml:space="preserve"> - Round/Crescentic/etc</w:t>
      </w:r>
      <w:r w:rsidR="005069F8">
        <w:rPr>
          <w:sz w:val="24"/>
          <w:szCs w:val="24"/>
          <w:lang w:val="en-US"/>
        </w:rPr>
        <w:t>.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Edge</w:t>
      </w:r>
      <w:r w:rsidRPr="00C21DCE">
        <w:rPr>
          <w:sz w:val="24"/>
          <w:szCs w:val="24"/>
          <w:lang w:val="en-US"/>
        </w:rPr>
        <w:t xml:space="preserve"> - Smooth/Irregular/</w:t>
      </w:r>
      <w:proofErr w:type="spellStart"/>
      <w:r w:rsidRPr="00C21DCE">
        <w:rPr>
          <w:sz w:val="24"/>
          <w:szCs w:val="24"/>
          <w:lang w:val="en-US"/>
        </w:rPr>
        <w:t>Spiculated</w:t>
      </w:r>
      <w:proofErr w:type="spellEnd"/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Pattern</w:t>
      </w:r>
      <w:r w:rsidRPr="00C21DCE">
        <w:rPr>
          <w:sz w:val="24"/>
          <w:szCs w:val="24"/>
          <w:lang w:val="en-US"/>
        </w:rPr>
        <w:t xml:space="preserve"> - Nodular/</w:t>
      </w:r>
      <w:proofErr w:type="gramStart"/>
      <w:r w:rsidRPr="00C21DCE">
        <w:rPr>
          <w:sz w:val="24"/>
          <w:szCs w:val="24"/>
          <w:lang w:val="en-US"/>
        </w:rPr>
        <w:t>Reticular(</w:t>
      </w:r>
      <w:proofErr w:type="gramEnd"/>
      <w:r w:rsidRPr="00C21DCE">
        <w:rPr>
          <w:sz w:val="24"/>
          <w:szCs w:val="24"/>
          <w:lang w:val="en-US"/>
        </w:rPr>
        <w:t>net-like)</w:t>
      </w:r>
    </w:p>
    <w:p w:rsidR="00C21DCE" w:rsidRPr="00C21DCE" w:rsidRDefault="00C21DCE" w:rsidP="008E1A9C">
      <w:pPr>
        <w:spacing w:after="0"/>
        <w:ind w:left="720"/>
        <w:contextualSpacing/>
        <w:jc w:val="both"/>
        <w:rPr>
          <w:sz w:val="24"/>
          <w:szCs w:val="24"/>
          <w:lang w:val="en-US"/>
        </w:rPr>
      </w:pPr>
      <w:r w:rsidRPr="005069F8">
        <w:rPr>
          <w:b/>
          <w:sz w:val="24"/>
          <w:szCs w:val="24"/>
          <w:u w:val="single"/>
          <w:lang w:val="en-US"/>
        </w:rPr>
        <w:t>Density</w:t>
      </w:r>
      <w:r w:rsidRPr="00C21DCE">
        <w:rPr>
          <w:sz w:val="24"/>
          <w:szCs w:val="24"/>
          <w:lang w:val="en-US"/>
        </w:rPr>
        <w:t xml:space="preserve"> - Air/Fat/Soft-tissue/Calcium/Metal</w:t>
      </w:r>
    </w:p>
    <w:p w:rsidR="00A02680" w:rsidRDefault="00A02680" w:rsidP="0029441B">
      <w:pPr>
        <w:numPr>
          <w:ilvl w:val="0"/>
          <w:numId w:val="1"/>
        </w:num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Hilar structures</w:t>
      </w:r>
    </w:p>
    <w:p w:rsidR="006524AF" w:rsidRDefault="006524AF" w:rsidP="008E1A9C">
      <w:pPr>
        <w:spacing w:after="0"/>
        <w:ind w:left="360" w:firstLine="348"/>
        <w:jc w:val="both"/>
        <w:rPr>
          <w:sz w:val="24"/>
          <w:szCs w:val="24"/>
          <w:u w:val="single"/>
          <w:lang w:val="en-US"/>
        </w:rPr>
      </w:pPr>
      <w:r w:rsidRPr="006524AF">
        <w:rPr>
          <w:sz w:val="24"/>
          <w:szCs w:val="24"/>
          <w:u w:val="single"/>
          <w:lang w:val="en-US"/>
        </w:rPr>
        <w:t>Hila are located normally, shape and size are not changed, contour is clear.</w:t>
      </w:r>
    </w:p>
    <w:p w:rsidR="00A02680" w:rsidRPr="006524AF" w:rsidRDefault="00A02680" w:rsidP="008E1A9C">
      <w:pPr>
        <w:spacing w:after="0"/>
        <w:ind w:left="360" w:firstLine="348"/>
        <w:jc w:val="both"/>
        <w:rPr>
          <w:sz w:val="24"/>
          <w:szCs w:val="24"/>
          <w:u w:val="single"/>
          <w:lang w:val="en-US"/>
        </w:rPr>
      </w:pPr>
      <w:r w:rsidRPr="00A02680">
        <w:rPr>
          <w:sz w:val="24"/>
          <w:szCs w:val="24"/>
          <w:lang w:val="en-US"/>
        </w:rPr>
        <w:t>Chest X-ray assessment routinely involves checking the hilar structures for normal, size, density and position.</w:t>
      </w:r>
      <w:r w:rsidR="006524AF">
        <w:rPr>
          <w:sz w:val="24"/>
          <w:szCs w:val="24"/>
          <w:lang w:val="en-US"/>
        </w:rPr>
        <w:t xml:space="preserve"> </w:t>
      </w:r>
      <w:r w:rsidR="006524AF" w:rsidRPr="006524AF">
        <w:rPr>
          <w:sz w:val="24"/>
          <w:szCs w:val="24"/>
          <w:lang w:val="en-US"/>
        </w:rPr>
        <w:t>Each hilum contains major bronchi and pulmonary vessels</w:t>
      </w:r>
      <w:r w:rsidR="009F0F90">
        <w:rPr>
          <w:sz w:val="24"/>
          <w:szCs w:val="24"/>
          <w:lang w:val="en-US"/>
        </w:rPr>
        <w:t xml:space="preserve">. </w:t>
      </w:r>
      <w:r w:rsidR="006524AF" w:rsidRPr="006524AF">
        <w:rPr>
          <w:sz w:val="24"/>
          <w:szCs w:val="24"/>
          <w:lang w:val="en-US"/>
        </w:rPr>
        <w:t>There are also lymph nodes on each side (not visible unless abnormal)</w:t>
      </w:r>
      <w:r w:rsidR="009F0F90">
        <w:rPr>
          <w:sz w:val="24"/>
          <w:szCs w:val="24"/>
          <w:lang w:val="en-US"/>
        </w:rPr>
        <w:t xml:space="preserve">. </w:t>
      </w:r>
      <w:r w:rsidR="006524AF" w:rsidRPr="006524AF">
        <w:rPr>
          <w:sz w:val="24"/>
          <w:szCs w:val="24"/>
          <w:lang w:val="en-US"/>
        </w:rPr>
        <w:t>The left hilum is often higher than the right</w:t>
      </w:r>
      <w:r w:rsidR="009F0F90">
        <w:rPr>
          <w:sz w:val="24"/>
          <w:szCs w:val="24"/>
          <w:lang w:val="en-US"/>
        </w:rPr>
        <w:t xml:space="preserve">. </w:t>
      </w:r>
      <w:r w:rsidR="006524AF" w:rsidRPr="006524AF">
        <w:rPr>
          <w:sz w:val="24"/>
          <w:szCs w:val="24"/>
          <w:lang w:val="en-US"/>
        </w:rPr>
        <w:t>If a hilum is out of position, ask yourself if has been pushed or pulled</w:t>
      </w:r>
      <w:r w:rsidR="009F0F90">
        <w:rPr>
          <w:sz w:val="24"/>
          <w:szCs w:val="24"/>
          <w:lang w:val="en-US"/>
        </w:rPr>
        <w:t xml:space="preserve">. </w:t>
      </w:r>
      <w:proofErr w:type="gramStart"/>
      <w:r w:rsidR="009F0F90">
        <w:rPr>
          <w:sz w:val="24"/>
          <w:szCs w:val="24"/>
          <w:lang w:val="en-US"/>
        </w:rPr>
        <w:t>Normal position – between anterior parts of 2</w:t>
      </w:r>
      <w:r w:rsidR="009F0F90" w:rsidRPr="009F0F90">
        <w:rPr>
          <w:sz w:val="24"/>
          <w:szCs w:val="24"/>
          <w:vertAlign w:val="superscript"/>
          <w:lang w:val="en-US"/>
        </w:rPr>
        <w:t>nd</w:t>
      </w:r>
      <w:r w:rsidR="009F0F90">
        <w:rPr>
          <w:sz w:val="24"/>
          <w:szCs w:val="24"/>
          <w:lang w:val="en-US"/>
        </w:rPr>
        <w:t xml:space="preserve"> and 5</w:t>
      </w:r>
      <w:r w:rsidR="009F0F90" w:rsidRPr="009F0F90">
        <w:rPr>
          <w:sz w:val="24"/>
          <w:szCs w:val="24"/>
          <w:vertAlign w:val="superscript"/>
          <w:lang w:val="en-US"/>
        </w:rPr>
        <w:t>th</w:t>
      </w:r>
      <w:r w:rsidR="009F0F90">
        <w:rPr>
          <w:sz w:val="24"/>
          <w:szCs w:val="24"/>
          <w:lang w:val="en-US"/>
        </w:rPr>
        <w:t xml:space="preserve"> ribs.</w:t>
      </w:r>
      <w:proofErr w:type="gramEnd"/>
      <w:r w:rsidR="009F0F90">
        <w:rPr>
          <w:sz w:val="24"/>
          <w:szCs w:val="24"/>
          <w:lang w:val="en-US"/>
        </w:rPr>
        <w:t xml:space="preserve"> Normal size: left – 1</w:t>
      </w:r>
      <w:proofErr w:type="gramStart"/>
      <w:r w:rsidR="009F0F90">
        <w:rPr>
          <w:sz w:val="24"/>
          <w:szCs w:val="24"/>
          <w:lang w:val="en-US"/>
        </w:rPr>
        <w:t>,5</w:t>
      </w:r>
      <w:proofErr w:type="gramEnd"/>
      <w:r w:rsidR="009F0F90">
        <w:rPr>
          <w:sz w:val="24"/>
          <w:szCs w:val="24"/>
          <w:lang w:val="en-US"/>
        </w:rPr>
        <w:t xml:space="preserve"> cm, right – equal </w:t>
      </w:r>
      <w:r w:rsidR="006E2669">
        <w:rPr>
          <w:sz w:val="24"/>
          <w:szCs w:val="24"/>
          <w:lang w:val="en-US"/>
        </w:rPr>
        <w:t>to the distance of its inner contour to the right heart contour.</w:t>
      </w:r>
    </w:p>
    <w:p w:rsidR="006E2669" w:rsidRDefault="006E2669" w:rsidP="0029441B">
      <w:pPr>
        <w:numPr>
          <w:ilvl w:val="0"/>
          <w:numId w:val="1"/>
        </w:num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Diaphragm and </w:t>
      </w:r>
      <w:proofErr w:type="spellStart"/>
      <w:r>
        <w:rPr>
          <w:b/>
          <w:i/>
          <w:sz w:val="24"/>
          <w:szCs w:val="24"/>
          <w:lang w:val="en-US"/>
        </w:rPr>
        <w:t>costophrenic</w:t>
      </w:r>
      <w:proofErr w:type="spellEnd"/>
      <w:r>
        <w:rPr>
          <w:b/>
          <w:i/>
          <w:sz w:val="24"/>
          <w:szCs w:val="24"/>
          <w:lang w:val="en-US"/>
        </w:rPr>
        <w:t xml:space="preserve"> angles</w:t>
      </w:r>
    </w:p>
    <w:p w:rsidR="005A0E0B" w:rsidRPr="005A0E0B" w:rsidRDefault="006E2669" w:rsidP="008E1A9C">
      <w:pPr>
        <w:spacing w:after="0"/>
        <w:ind w:left="720"/>
        <w:contextualSpacing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 xml:space="preserve">Diaphragm </w:t>
      </w:r>
      <w:r w:rsidR="005A0E0B">
        <w:rPr>
          <w:sz w:val="24"/>
          <w:szCs w:val="24"/>
          <w:u w:val="single"/>
          <w:lang w:val="en-US"/>
        </w:rPr>
        <w:t xml:space="preserve">is located normally, shape is not changed, contour is clear. </w:t>
      </w:r>
      <w:proofErr w:type="spellStart"/>
      <w:r w:rsidR="005A0E0B">
        <w:rPr>
          <w:sz w:val="24"/>
          <w:szCs w:val="24"/>
          <w:u w:val="single"/>
          <w:lang w:val="en-US"/>
        </w:rPr>
        <w:t>C</w:t>
      </w:r>
      <w:r w:rsidR="005A0E0B" w:rsidRPr="005A0E0B">
        <w:rPr>
          <w:sz w:val="24"/>
          <w:szCs w:val="24"/>
          <w:u w:val="single"/>
          <w:lang w:val="en-US"/>
        </w:rPr>
        <w:t>ostophrenic</w:t>
      </w:r>
      <w:proofErr w:type="spellEnd"/>
      <w:r w:rsidR="005A0E0B" w:rsidRPr="005A0E0B">
        <w:rPr>
          <w:sz w:val="24"/>
          <w:szCs w:val="24"/>
          <w:u w:val="single"/>
          <w:lang w:val="en-US"/>
        </w:rPr>
        <w:t xml:space="preserve"> angles</w:t>
      </w:r>
      <w:r w:rsidR="005A0E0B">
        <w:rPr>
          <w:sz w:val="24"/>
          <w:szCs w:val="24"/>
          <w:u w:val="single"/>
          <w:lang w:val="en-US"/>
        </w:rPr>
        <w:t xml:space="preserve"> are free</w:t>
      </w:r>
      <w:r w:rsidR="0083158D">
        <w:rPr>
          <w:sz w:val="24"/>
          <w:szCs w:val="24"/>
          <w:u w:val="single"/>
          <w:lang w:val="en-US"/>
        </w:rPr>
        <w:t>.</w:t>
      </w:r>
    </w:p>
    <w:p w:rsidR="0083158D" w:rsidRPr="0083158D" w:rsidRDefault="0083158D" w:rsidP="008E1A9C">
      <w:pPr>
        <w:spacing w:after="0"/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Right </w:t>
      </w:r>
      <w:proofErr w:type="spellStart"/>
      <w:r>
        <w:rPr>
          <w:lang w:val="en-US"/>
        </w:rPr>
        <w:t>hemidiaphragm</w:t>
      </w:r>
      <w:proofErr w:type="spellEnd"/>
      <w:r>
        <w:rPr>
          <w:lang w:val="en-US"/>
        </w:rPr>
        <w:t xml:space="preserve"> is normally located on the level of anterior part of 6</w:t>
      </w:r>
      <w:r w:rsidRPr="0083158D">
        <w:rPr>
          <w:vertAlign w:val="superscript"/>
          <w:lang w:val="en-US"/>
        </w:rPr>
        <w:t>th</w:t>
      </w:r>
      <w:r>
        <w:rPr>
          <w:lang w:val="en-US"/>
        </w:rPr>
        <w:t xml:space="preserve"> rib, left </w:t>
      </w:r>
      <w:proofErr w:type="spellStart"/>
      <w:r>
        <w:rPr>
          <w:lang w:val="en-US"/>
        </w:rPr>
        <w:t>hemidiaphragm</w:t>
      </w:r>
      <w:proofErr w:type="spellEnd"/>
      <w:r>
        <w:rPr>
          <w:lang w:val="en-US"/>
        </w:rPr>
        <w:t xml:space="preserve"> – 1 rib lower (7</w:t>
      </w:r>
      <w:r w:rsidRPr="0083158D">
        <w:rPr>
          <w:vertAlign w:val="superscript"/>
          <w:lang w:val="en-US"/>
        </w:rPr>
        <w:t>th</w:t>
      </w:r>
      <w:r>
        <w:rPr>
          <w:lang w:val="en-US"/>
        </w:rPr>
        <w:t xml:space="preserve"> rib). If </w:t>
      </w:r>
      <w:proofErr w:type="spellStart"/>
      <w:r>
        <w:rPr>
          <w:lang w:val="en-US"/>
        </w:rPr>
        <w:t>costophrenic</w:t>
      </w:r>
      <w:proofErr w:type="spellEnd"/>
      <w:r>
        <w:rPr>
          <w:lang w:val="en-US"/>
        </w:rPr>
        <w:t xml:space="preserve"> angles are not fully visible note this in the description.</w:t>
      </w:r>
    </w:p>
    <w:p w:rsidR="00297327" w:rsidRDefault="005E06B1" w:rsidP="0029441B">
      <w:pPr>
        <w:numPr>
          <w:ilvl w:val="0"/>
          <w:numId w:val="1"/>
        </w:num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Mediastinum</w:t>
      </w:r>
      <w:r w:rsidR="00E541D7">
        <w:rPr>
          <w:b/>
          <w:i/>
          <w:sz w:val="24"/>
          <w:szCs w:val="24"/>
          <w:lang w:val="en-US"/>
        </w:rPr>
        <w:t xml:space="preserve"> </w:t>
      </w:r>
    </w:p>
    <w:p w:rsidR="00297327" w:rsidRDefault="00E541D7" w:rsidP="008E1A9C">
      <w:pPr>
        <w:spacing w:before="240" w:after="0"/>
        <w:ind w:left="720"/>
        <w:contextualSpacing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Mediastinum is located </w:t>
      </w:r>
      <w:r>
        <w:rPr>
          <w:sz w:val="24"/>
          <w:szCs w:val="24"/>
          <w:u w:val="single"/>
          <w:lang w:val="en-US"/>
        </w:rPr>
        <w:t>normally, shape</w:t>
      </w:r>
      <w:r>
        <w:rPr>
          <w:sz w:val="24"/>
          <w:szCs w:val="24"/>
          <w:u w:val="single"/>
          <w:lang w:val="en-US"/>
        </w:rPr>
        <w:t xml:space="preserve"> and size are</w:t>
      </w:r>
      <w:r>
        <w:rPr>
          <w:sz w:val="24"/>
          <w:szCs w:val="24"/>
          <w:u w:val="single"/>
          <w:lang w:val="en-US"/>
        </w:rPr>
        <w:t xml:space="preserve"> not changed, contour is clear.</w:t>
      </w:r>
    </w:p>
    <w:p w:rsidR="00E541D7" w:rsidRPr="006D55B2" w:rsidRDefault="00E541D7" w:rsidP="008E1A9C">
      <w:pPr>
        <w:spacing w:before="240" w:after="0"/>
        <w:ind w:left="72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Normal position of mediastinum</w:t>
      </w:r>
      <w:r w:rsidRPr="009E4C8B">
        <w:rPr>
          <w:sz w:val="24"/>
          <w:szCs w:val="24"/>
          <w:lang w:val="en-US"/>
        </w:rPr>
        <w:t>: 1</w:t>
      </w:r>
      <w:r>
        <w:rPr>
          <w:sz w:val="24"/>
          <w:szCs w:val="24"/>
          <w:lang w:val="en-US"/>
        </w:rPr>
        <w:t xml:space="preserve">/3 </w:t>
      </w:r>
      <w:r w:rsidR="009E4C8B">
        <w:rPr>
          <w:sz w:val="24"/>
          <w:szCs w:val="24"/>
          <w:lang w:val="en-US"/>
        </w:rPr>
        <w:t xml:space="preserve">is located on the right from the median line, 2/3 on the left of the median line. Distance from the right mediastinal contour </w:t>
      </w:r>
      <w:r w:rsidR="006D55B2">
        <w:rPr>
          <w:sz w:val="24"/>
          <w:szCs w:val="24"/>
          <w:lang w:val="en-US"/>
        </w:rPr>
        <w:t>to the right heart contour is about 1</w:t>
      </w:r>
      <w:proofErr w:type="gramStart"/>
      <w:r w:rsidR="006D55B2">
        <w:rPr>
          <w:sz w:val="24"/>
          <w:szCs w:val="24"/>
          <w:lang w:val="en-US"/>
        </w:rPr>
        <w:t>,5</w:t>
      </w:r>
      <w:proofErr w:type="gramEnd"/>
      <w:r w:rsidR="006D55B2">
        <w:rPr>
          <w:sz w:val="24"/>
          <w:szCs w:val="24"/>
          <w:lang w:val="en-US"/>
        </w:rPr>
        <w:t xml:space="preserve"> cm,</w:t>
      </w:r>
      <w:r w:rsidR="006D55B2" w:rsidRPr="006D55B2">
        <w:rPr>
          <w:sz w:val="24"/>
          <w:szCs w:val="24"/>
          <w:lang w:val="en-US"/>
        </w:rPr>
        <w:t xml:space="preserve"> </w:t>
      </w:r>
      <w:r w:rsidR="006D55B2">
        <w:rPr>
          <w:sz w:val="24"/>
          <w:szCs w:val="24"/>
          <w:lang w:val="en-US"/>
        </w:rPr>
        <w:t>d</w:t>
      </w:r>
      <w:r w:rsidR="006D55B2">
        <w:rPr>
          <w:sz w:val="24"/>
          <w:szCs w:val="24"/>
          <w:lang w:val="en-US"/>
        </w:rPr>
        <w:t xml:space="preserve">istance from the </w:t>
      </w:r>
      <w:r w:rsidR="006D55B2">
        <w:rPr>
          <w:sz w:val="24"/>
          <w:szCs w:val="24"/>
          <w:lang w:val="en-US"/>
        </w:rPr>
        <w:t>lef</w:t>
      </w:r>
      <w:r w:rsidR="006D55B2">
        <w:rPr>
          <w:sz w:val="24"/>
          <w:szCs w:val="24"/>
          <w:lang w:val="en-US"/>
        </w:rPr>
        <w:t>t mediastinal contour</w:t>
      </w:r>
      <w:r w:rsidR="006D55B2">
        <w:rPr>
          <w:sz w:val="24"/>
          <w:szCs w:val="24"/>
          <w:lang w:val="en-US"/>
        </w:rPr>
        <w:t xml:space="preserve"> to the left mid-clavicular line is 1.5-2 cm</w:t>
      </w:r>
    </w:p>
    <w:p w:rsidR="00267897" w:rsidRPr="00267897" w:rsidRDefault="00267897" w:rsidP="0029441B">
      <w:pPr>
        <w:numPr>
          <w:ilvl w:val="0"/>
          <w:numId w:val="1"/>
        </w:num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  <w:r w:rsidRPr="00267897">
        <w:rPr>
          <w:b/>
          <w:i/>
          <w:sz w:val="24"/>
          <w:szCs w:val="24"/>
          <w:lang w:val="en-US"/>
        </w:rPr>
        <w:t>Diagnostic conclusion:</w:t>
      </w:r>
    </w:p>
    <w:p w:rsidR="00267897" w:rsidRPr="00267897" w:rsidRDefault="00267897" w:rsidP="008E1A9C">
      <w:pPr>
        <w:spacing w:after="0"/>
        <w:ind w:left="720"/>
        <w:jc w:val="both"/>
        <w:rPr>
          <w:sz w:val="23"/>
          <w:szCs w:val="23"/>
          <w:lang w:val="en-US"/>
        </w:rPr>
      </w:pPr>
      <w:r w:rsidRPr="00267897">
        <w:rPr>
          <w:sz w:val="23"/>
          <w:szCs w:val="23"/>
          <w:lang w:val="en-US"/>
        </w:rPr>
        <w:t xml:space="preserve">Diagnostic conclusion should be </w:t>
      </w:r>
      <w:proofErr w:type="gramStart"/>
      <w:r w:rsidRPr="00267897">
        <w:rPr>
          <w:sz w:val="23"/>
          <w:szCs w:val="23"/>
          <w:lang w:val="en-US"/>
        </w:rPr>
        <w:t>detailed/comprehensive</w:t>
      </w:r>
      <w:proofErr w:type="gramEnd"/>
      <w:r w:rsidRPr="00267897">
        <w:rPr>
          <w:sz w:val="23"/>
          <w:szCs w:val="23"/>
          <w:lang w:val="en-US"/>
        </w:rPr>
        <w:t xml:space="preserve">. It means that not only </w:t>
      </w:r>
      <w:proofErr w:type="spellStart"/>
      <w:r w:rsidRPr="00267897">
        <w:rPr>
          <w:sz w:val="23"/>
          <w:szCs w:val="23"/>
          <w:lang w:val="en-US"/>
        </w:rPr>
        <w:t>nosological</w:t>
      </w:r>
      <w:proofErr w:type="spellEnd"/>
      <w:r w:rsidRPr="00267897">
        <w:rPr>
          <w:sz w:val="23"/>
          <w:szCs w:val="23"/>
          <w:lang w:val="en-US"/>
        </w:rPr>
        <w:t xml:space="preserve"> unit must be mentioned, but the phase of the current disease as well. </w:t>
      </w:r>
    </w:p>
    <w:p w:rsidR="00621ED0" w:rsidRDefault="00621ED0" w:rsidP="00F67870">
      <w:pPr>
        <w:rPr>
          <w:b/>
          <w:lang w:val="en-US"/>
        </w:rPr>
      </w:pPr>
    </w:p>
    <w:p w:rsidR="00297327" w:rsidRDefault="00297327" w:rsidP="00F67870">
      <w:pPr>
        <w:rPr>
          <w:b/>
          <w:lang w:val="en-US"/>
        </w:rPr>
      </w:pPr>
    </w:p>
    <w:p w:rsidR="00F67870" w:rsidRPr="00621ED0" w:rsidRDefault="00F67870" w:rsidP="00297327">
      <w:pPr>
        <w:rPr>
          <w:b/>
          <w:lang w:val="en-US"/>
        </w:rPr>
      </w:pPr>
      <w:r w:rsidRPr="00621ED0">
        <w:rPr>
          <w:b/>
          <w:lang w:val="en-US"/>
        </w:rPr>
        <w:t>Anatomical structures to check</w:t>
      </w:r>
    </w:p>
    <w:p w:rsid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r w:rsidRPr="00621ED0">
        <w:rPr>
          <w:lang w:val="en-US"/>
        </w:rPr>
        <w:t>Trachea and bronchi</w:t>
      </w:r>
    </w:p>
    <w:p w:rsidR="00621ED0" w:rsidRDefault="00621ED0" w:rsidP="0029732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Hilar structures</w:t>
      </w:r>
    </w:p>
    <w:p w:rsid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r w:rsidRPr="00621ED0">
        <w:rPr>
          <w:lang w:val="en-US"/>
        </w:rPr>
        <w:t>Lung zones</w:t>
      </w:r>
    </w:p>
    <w:p w:rsidR="00621ED0" w:rsidRDefault="00621ED0" w:rsidP="0029732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Pleura</w:t>
      </w:r>
    </w:p>
    <w:p w:rsid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r w:rsidRPr="00621ED0">
        <w:rPr>
          <w:lang w:val="en-US"/>
        </w:rPr>
        <w:t xml:space="preserve">Lung lobes and </w:t>
      </w:r>
      <w:proofErr w:type="spellStart"/>
      <w:r w:rsidRPr="00621ED0">
        <w:rPr>
          <w:lang w:val="en-US"/>
        </w:rPr>
        <w:t>fissures</w:t>
      </w:r>
      <w:proofErr w:type="spellEnd"/>
    </w:p>
    <w:p w:rsid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621ED0">
        <w:rPr>
          <w:lang w:val="en-US"/>
        </w:rPr>
        <w:t>Costophrenic</w:t>
      </w:r>
      <w:proofErr w:type="spellEnd"/>
      <w:r w:rsidRPr="00621ED0">
        <w:rPr>
          <w:lang w:val="en-US"/>
        </w:rPr>
        <w:t xml:space="preserve"> angles</w:t>
      </w:r>
    </w:p>
    <w:p w:rsid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r w:rsidRPr="00621ED0">
        <w:rPr>
          <w:lang w:val="en-US"/>
        </w:rPr>
        <w:t>Diaphragm</w:t>
      </w:r>
    </w:p>
    <w:p w:rsid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r w:rsidRPr="00621ED0">
        <w:rPr>
          <w:lang w:val="en-US"/>
        </w:rPr>
        <w:t>Heart</w:t>
      </w:r>
    </w:p>
    <w:p w:rsid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r w:rsidRPr="00621ED0">
        <w:rPr>
          <w:lang w:val="en-US"/>
        </w:rPr>
        <w:t>Mediastinum</w:t>
      </w:r>
    </w:p>
    <w:p w:rsid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r w:rsidRPr="00621ED0">
        <w:rPr>
          <w:lang w:val="en-US"/>
        </w:rPr>
        <w:t>Soft tissues</w:t>
      </w:r>
    </w:p>
    <w:p w:rsidR="00621ED0" w:rsidRPr="00621ED0" w:rsidRDefault="00F67870" w:rsidP="00297327">
      <w:pPr>
        <w:pStyle w:val="a3"/>
        <w:numPr>
          <w:ilvl w:val="0"/>
          <w:numId w:val="5"/>
        </w:numPr>
        <w:rPr>
          <w:lang w:val="en-US"/>
        </w:rPr>
      </w:pPr>
      <w:r w:rsidRPr="00621ED0">
        <w:rPr>
          <w:lang w:val="en-US"/>
        </w:rPr>
        <w:t>Bones</w:t>
      </w:r>
      <w:r w:rsidR="00621ED0" w:rsidRPr="00621ED0">
        <w:rPr>
          <w:b/>
          <w:i/>
          <w:sz w:val="24"/>
          <w:szCs w:val="24"/>
          <w:lang w:val="en-US"/>
        </w:rPr>
        <w:t xml:space="preserve"> </w:t>
      </w:r>
    </w:p>
    <w:p w:rsidR="00621ED0" w:rsidRDefault="00621ED0" w:rsidP="00297327">
      <w:pPr>
        <w:spacing w:before="240" w:after="0"/>
        <w:contextualSpacing/>
        <w:jc w:val="both"/>
        <w:rPr>
          <w:b/>
          <w:i/>
          <w:sz w:val="24"/>
          <w:szCs w:val="24"/>
          <w:lang w:val="en-US"/>
        </w:rPr>
      </w:pPr>
    </w:p>
    <w:p w:rsidR="00621ED0" w:rsidRPr="00EB2CCF" w:rsidRDefault="00621ED0" w:rsidP="00297327">
      <w:pPr>
        <w:spacing w:before="240"/>
        <w:contextualSpacing/>
        <w:jc w:val="both"/>
        <w:rPr>
          <w:b/>
          <w:sz w:val="24"/>
          <w:szCs w:val="24"/>
          <w:lang w:val="en-US"/>
        </w:rPr>
      </w:pPr>
      <w:r w:rsidRPr="00EB2CCF">
        <w:rPr>
          <w:b/>
          <w:sz w:val="24"/>
          <w:szCs w:val="24"/>
          <w:lang w:val="en-US"/>
        </w:rPr>
        <w:t>Review areas</w:t>
      </w:r>
    </w:p>
    <w:p w:rsidR="00621ED0" w:rsidRPr="00297327" w:rsidRDefault="00621ED0" w:rsidP="00297327">
      <w:pPr>
        <w:pStyle w:val="a3"/>
        <w:numPr>
          <w:ilvl w:val="0"/>
          <w:numId w:val="6"/>
        </w:numPr>
        <w:spacing w:before="240" w:after="0"/>
        <w:ind w:left="1134"/>
        <w:jc w:val="both"/>
        <w:rPr>
          <w:sz w:val="24"/>
          <w:szCs w:val="24"/>
          <w:lang w:val="en-US"/>
        </w:rPr>
      </w:pPr>
      <w:r w:rsidRPr="00297327">
        <w:rPr>
          <w:b/>
          <w:sz w:val="24"/>
          <w:szCs w:val="24"/>
          <w:lang w:val="en-US"/>
        </w:rPr>
        <w:t>A</w:t>
      </w:r>
      <w:r w:rsidRPr="00297327">
        <w:rPr>
          <w:sz w:val="24"/>
          <w:szCs w:val="24"/>
          <w:lang w:val="en-US"/>
        </w:rPr>
        <w:t>pices - Pneumothorax?</w:t>
      </w:r>
    </w:p>
    <w:p w:rsidR="00621ED0" w:rsidRPr="00297327" w:rsidRDefault="00621ED0" w:rsidP="00297327">
      <w:pPr>
        <w:pStyle w:val="a3"/>
        <w:numPr>
          <w:ilvl w:val="0"/>
          <w:numId w:val="6"/>
        </w:numPr>
        <w:spacing w:before="240" w:after="0"/>
        <w:ind w:left="1134"/>
        <w:jc w:val="both"/>
        <w:rPr>
          <w:sz w:val="24"/>
          <w:szCs w:val="24"/>
          <w:lang w:val="en-US"/>
        </w:rPr>
      </w:pPr>
      <w:r w:rsidRPr="00297327">
        <w:rPr>
          <w:b/>
          <w:sz w:val="24"/>
          <w:szCs w:val="24"/>
          <w:lang w:val="en-US"/>
        </w:rPr>
        <w:t>B</w:t>
      </w:r>
      <w:r w:rsidRPr="00297327">
        <w:rPr>
          <w:sz w:val="24"/>
          <w:szCs w:val="24"/>
          <w:lang w:val="en-US"/>
        </w:rPr>
        <w:t>ones/soft-tissues - Fractures/density?</w:t>
      </w:r>
    </w:p>
    <w:p w:rsidR="00621ED0" w:rsidRPr="00297327" w:rsidRDefault="00621ED0" w:rsidP="00297327">
      <w:pPr>
        <w:pStyle w:val="a3"/>
        <w:numPr>
          <w:ilvl w:val="0"/>
          <w:numId w:val="6"/>
        </w:numPr>
        <w:spacing w:before="240" w:after="0"/>
        <w:ind w:left="1134"/>
        <w:jc w:val="both"/>
        <w:rPr>
          <w:sz w:val="24"/>
          <w:szCs w:val="24"/>
          <w:lang w:val="en-US"/>
        </w:rPr>
      </w:pPr>
      <w:r w:rsidRPr="00297327">
        <w:rPr>
          <w:b/>
          <w:sz w:val="24"/>
          <w:szCs w:val="24"/>
          <w:lang w:val="en-US"/>
        </w:rPr>
        <w:t>C</w:t>
      </w:r>
      <w:r w:rsidRPr="00297327">
        <w:rPr>
          <w:sz w:val="24"/>
          <w:szCs w:val="24"/>
          <w:lang w:val="en-US"/>
        </w:rPr>
        <w:t>ardiac shadow- Consolidation/mass?</w:t>
      </w:r>
    </w:p>
    <w:p w:rsidR="00621ED0" w:rsidRPr="00297327" w:rsidRDefault="00621ED0" w:rsidP="00297327">
      <w:pPr>
        <w:pStyle w:val="a3"/>
        <w:numPr>
          <w:ilvl w:val="0"/>
          <w:numId w:val="6"/>
        </w:numPr>
        <w:spacing w:before="240" w:after="0"/>
        <w:ind w:left="1134"/>
        <w:jc w:val="both"/>
        <w:rPr>
          <w:sz w:val="24"/>
          <w:szCs w:val="24"/>
          <w:lang w:val="en-US"/>
        </w:rPr>
      </w:pPr>
      <w:r w:rsidRPr="00297327">
        <w:rPr>
          <w:b/>
          <w:sz w:val="24"/>
          <w:szCs w:val="24"/>
          <w:lang w:val="en-US"/>
        </w:rPr>
        <w:t>D</w:t>
      </w:r>
      <w:r w:rsidRPr="00297327">
        <w:rPr>
          <w:sz w:val="24"/>
          <w:szCs w:val="24"/>
          <w:lang w:val="en-US"/>
        </w:rPr>
        <w:t>iaphragm - Pneumoperitoneum?</w:t>
      </w:r>
    </w:p>
    <w:p w:rsidR="00621ED0" w:rsidRPr="00297327" w:rsidRDefault="00621ED0" w:rsidP="00297327">
      <w:pPr>
        <w:pStyle w:val="a3"/>
        <w:numPr>
          <w:ilvl w:val="0"/>
          <w:numId w:val="6"/>
        </w:numPr>
        <w:spacing w:before="240" w:after="0"/>
        <w:ind w:left="1134"/>
        <w:jc w:val="both"/>
        <w:rPr>
          <w:sz w:val="24"/>
          <w:szCs w:val="24"/>
          <w:lang w:val="en-US"/>
        </w:rPr>
      </w:pPr>
      <w:r w:rsidRPr="00297327">
        <w:rPr>
          <w:b/>
          <w:sz w:val="24"/>
          <w:szCs w:val="24"/>
          <w:lang w:val="en-US"/>
        </w:rPr>
        <w:t>E</w:t>
      </w:r>
      <w:r w:rsidRPr="00297327">
        <w:rPr>
          <w:sz w:val="24"/>
          <w:szCs w:val="24"/>
          <w:lang w:val="en-US"/>
        </w:rPr>
        <w:t>dge of the image - Unexpected findings?</w:t>
      </w:r>
    </w:p>
    <w:p w:rsidR="00960E0B" w:rsidRPr="00267897" w:rsidRDefault="00960E0B" w:rsidP="00297327">
      <w:pPr>
        <w:rPr>
          <w:lang w:val="en-US"/>
        </w:rPr>
      </w:pPr>
    </w:p>
    <w:sectPr w:rsidR="00960E0B" w:rsidRPr="0026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B2F"/>
    <w:multiLevelType w:val="hybridMultilevel"/>
    <w:tmpl w:val="8DCC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715C"/>
    <w:multiLevelType w:val="hybridMultilevel"/>
    <w:tmpl w:val="34003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368BD"/>
    <w:multiLevelType w:val="hybridMultilevel"/>
    <w:tmpl w:val="E0245E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E704CB"/>
    <w:multiLevelType w:val="hybridMultilevel"/>
    <w:tmpl w:val="9C1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0B28"/>
    <w:multiLevelType w:val="hybridMultilevel"/>
    <w:tmpl w:val="3544EE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6E164B"/>
    <w:multiLevelType w:val="hybridMultilevel"/>
    <w:tmpl w:val="0058988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97"/>
    <w:rsid w:val="000B40CA"/>
    <w:rsid w:val="00267897"/>
    <w:rsid w:val="002820D7"/>
    <w:rsid w:val="0029441B"/>
    <w:rsid w:val="00297327"/>
    <w:rsid w:val="00322421"/>
    <w:rsid w:val="00353644"/>
    <w:rsid w:val="00353E62"/>
    <w:rsid w:val="003C7472"/>
    <w:rsid w:val="005069F8"/>
    <w:rsid w:val="005A0E0B"/>
    <w:rsid w:val="005D4C6D"/>
    <w:rsid w:val="005E06B1"/>
    <w:rsid w:val="00621ED0"/>
    <w:rsid w:val="00627450"/>
    <w:rsid w:val="006524AF"/>
    <w:rsid w:val="006D55B2"/>
    <w:rsid w:val="006E2669"/>
    <w:rsid w:val="0083158D"/>
    <w:rsid w:val="008E1A9C"/>
    <w:rsid w:val="00960E0B"/>
    <w:rsid w:val="009E4C8B"/>
    <w:rsid w:val="009F0F90"/>
    <w:rsid w:val="00A02680"/>
    <w:rsid w:val="00A44DF7"/>
    <w:rsid w:val="00C149E4"/>
    <w:rsid w:val="00C21DCE"/>
    <w:rsid w:val="00C94C6C"/>
    <w:rsid w:val="00E541D7"/>
    <w:rsid w:val="00E9625B"/>
    <w:rsid w:val="00EB2CCF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Mashulya</dc:creator>
  <cp:lastModifiedBy>Mashulya</cp:lastModifiedBy>
  <cp:revision>1</cp:revision>
  <dcterms:created xsi:type="dcterms:W3CDTF">2018-03-20T12:27:00Z</dcterms:created>
  <dcterms:modified xsi:type="dcterms:W3CDTF">2018-03-20T15:21:00Z</dcterms:modified>
</cp:coreProperties>
</file>