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FF" w:rsidRDefault="000D61C2" w:rsidP="00523DFF">
      <w:pPr>
        <w:jc w:val="center"/>
        <w:rPr>
          <w:sz w:val="28"/>
          <w:lang w:val="en-US"/>
        </w:rPr>
      </w:pPr>
      <w:r>
        <w:rPr>
          <w:sz w:val="28"/>
          <w:lang w:val="en-US"/>
        </w:rPr>
        <w:t>Federal state</w:t>
      </w:r>
      <w:r w:rsidR="00264C04">
        <w:rPr>
          <w:sz w:val="28"/>
          <w:lang w:val="en-US"/>
        </w:rPr>
        <w:t xml:space="preserve"> budgetary educational institution</w:t>
      </w:r>
      <w:r>
        <w:rPr>
          <w:sz w:val="28"/>
          <w:lang w:val="en-US"/>
        </w:rPr>
        <w:t xml:space="preserv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Default="00206EF9" w:rsidP="00206EF9">
      <w:pPr>
        <w:ind w:firstLine="709"/>
        <w:jc w:val="center"/>
        <w:rPr>
          <w:b/>
          <w:sz w:val="28"/>
          <w:lang w:val="en-US"/>
        </w:rPr>
      </w:pPr>
      <w:r w:rsidRPr="00206EF9">
        <w:rPr>
          <w:b/>
          <w:sz w:val="28"/>
          <w:lang w:val="en-US"/>
        </w:rPr>
        <w:t>FOR THE INDEPENDENT WORK OF STUDENTS</w:t>
      </w:r>
    </w:p>
    <w:p w:rsidR="00B531CD" w:rsidRDefault="00B531CD" w:rsidP="00206EF9">
      <w:pPr>
        <w:ind w:firstLine="709"/>
        <w:jc w:val="center"/>
        <w:rPr>
          <w:b/>
          <w:sz w:val="28"/>
          <w:lang w:val="en-US"/>
        </w:rPr>
      </w:pPr>
    </w:p>
    <w:p w:rsidR="00B531CD" w:rsidRPr="00206EF9" w:rsidRDefault="00B531CD" w:rsidP="00206EF9">
      <w:pPr>
        <w:ind w:firstLine="709"/>
        <w:jc w:val="center"/>
        <w:rPr>
          <w:b/>
          <w:sz w:val="28"/>
          <w:lang w:val="en-US"/>
        </w:rPr>
      </w:pPr>
      <w:r>
        <w:rPr>
          <w:b/>
          <w:sz w:val="28"/>
          <w:lang w:val="en-US"/>
        </w:rPr>
        <w:t>LATIN LANGUAGE</w:t>
      </w:r>
    </w:p>
    <w:p w:rsidR="004B2C94" w:rsidRPr="00206EF9" w:rsidRDefault="004B2C94" w:rsidP="00F5136B">
      <w:pPr>
        <w:ind w:firstLine="709"/>
        <w:jc w:val="center"/>
        <w:rPr>
          <w:sz w:val="28"/>
          <w:lang w:val="en-US"/>
        </w:rPr>
      </w:pPr>
    </w:p>
    <w:p w:rsidR="004B2C94" w:rsidRPr="00264C04" w:rsidRDefault="00206EF9" w:rsidP="00F5136B">
      <w:pPr>
        <w:ind w:firstLine="709"/>
        <w:jc w:val="center"/>
        <w:rPr>
          <w:sz w:val="28"/>
          <w:lang w:val="en-US"/>
        </w:rPr>
      </w:pPr>
      <w:r w:rsidRPr="00206EF9">
        <w:rPr>
          <w:sz w:val="28"/>
          <w:lang w:val="en-US"/>
        </w:rPr>
        <w:t>majoring</w:t>
      </w:r>
      <w:r w:rsidRPr="00264C04">
        <w:rPr>
          <w:sz w:val="28"/>
          <w:lang w:val="en-US"/>
        </w:rPr>
        <w:t xml:space="preserve"> </w:t>
      </w:r>
      <w:r w:rsidRPr="00206EF9">
        <w:rPr>
          <w:sz w:val="28"/>
          <w:lang w:val="en-US"/>
        </w:rPr>
        <w:t>in</w:t>
      </w:r>
      <w:r w:rsidR="004B2C94" w:rsidRPr="00264C04">
        <w:rPr>
          <w:sz w:val="28"/>
          <w:lang w:val="en-US"/>
        </w:rPr>
        <w:t xml:space="preserve"> (</w:t>
      </w:r>
      <w:r>
        <w:rPr>
          <w:sz w:val="28"/>
          <w:lang w:val="en-US"/>
        </w:rPr>
        <w:t>special</w:t>
      </w:r>
      <w:r w:rsidRPr="00206EF9">
        <w:rPr>
          <w:sz w:val="28"/>
          <w:lang w:val="en-US"/>
        </w:rPr>
        <w:t>ty</w:t>
      </w:r>
      <w:r w:rsidR="004B2C94" w:rsidRPr="00264C04">
        <w:rPr>
          <w:sz w:val="28"/>
          <w:lang w:val="en-US"/>
        </w:rPr>
        <w:t xml:space="preserve">) </w:t>
      </w:r>
    </w:p>
    <w:p w:rsidR="004B2C94" w:rsidRPr="00264C04" w:rsidRDefault="004B2C94" w:rsidP="00F5136B">
      <w:pPr>
        <w:ind w:firstLine="709"/>
        <w:jc w:val="center"/>
        <w:rPr>
          <w:sz w:val="28"/>
          <w:lang w:val="en-US"/>
        </w:rPr>
      </w:pPr>
    </w:p>
    <w:p w:rsidR="00B531CD" w:rsidRPr="00264C04" w:rsidRDefault="00B531CD" w:rsidP="00B531CD">
      <w:pPr>
        <w:spacing w:line="276" w:lineRule="auto"/>
        <w:jc w:val="center"/>
        <w:rPr>
          <w:i/>
          <w:sz w:val="28"/>
          <w:szCs w:val="28"/>
          <w:lang w:val="en-US" w:eastAsia="en-US"/>
        </w:rPr>
      </w:pPr>
      <w:r w:rsidRPr="00264C04">
        <w:rPr>
          <w:i/>
          <w:sz w:val="28"/>
          <w:szCs w:val="28"/>
          <w:lang w:val="en-US" w:eastAsia="en-US"/>
        </w:rPr>
        <w:t>31.05.01 Therapy</w:t>
      </w:r>
    </w:p>
    <w:p w:rsidR="00B531CD" w:rsidRPr="00264C04" w:rsidRDefault="00B531CD" w:rsidP="00B531CD">
      <w:pPr>
        <w:spacing w:line="276" w:lineRule="auto"/>
        <w:jc w:val="center"/>
        <w:rPr>
          <w:i/>
          <w:sz w:val="28"/>
          <w:szCs w:val="28"/>
          <w:lang w:val="en-US" w:eastAsia="en-US"/>
        </w:rPr>
      </w:pPr>
      <w:r w:rsidRPr="00264C04">
        <w:rPr>
          <w:i/>
          <w:sz w:val="28"/>
          <w:szCs w:val="28"/>
          <w:lang w:val="en-US" w:eastAsia="en-US"/>
        </w:rPr>
        <w:t>(faculty of foreign students)</w:t>
      </w:r>
    </w:p>
    <w:p w:rsidR="004B2C94" w:rsidRPr="00264C04"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Default="004B2C94" w:rsidP="00F5136B">
      <w:pPr>
        <w:ind w:firstLine="709"/>
        <w:jc w:val="center"/>
        <w:rPr>
          <w:sz w:val="28"/>
          <w:lang w:val="en-US"/>
        </w:rPr>
      </w:pPr>
    </w:p>
    <w:p w:rsidR="00B531CD" w:rsidRDefault="00B531CD" w:rsidP="00F5136B">
      <w:pPr>
        <w:ind w:firstLine="709"/>
        <w:jc w:val="center"/>
        <w:rPr>
          <w:sz w:val="28"/>
          <w:lang w:val="en-US"/>
        </w:rPr>
      </w:pPr>
    </w:p>
    <w:p w:rsidR="00B531CD" w:rsidRDefault="00B531CD" w:rsidP="00F5136B">
      <w:pPr>
        <w:ind w:firstLine="709"/>
        <w:jc w:val="center"/>
        <w:rPr>
          <w:sz w:val="28"/>
          <w:lang w:val="en-US"/>
        </w:rPr>
      </w:pPr>
    </w:p>
    <w:p w:rsidR="00B531CD" w:rsidRDefault="00B531CD" w:rsidP="00F5136B">
      <w:pPr>
        <w:ind w:firstLine="709"/>
        <w:jc w:val="center"/>
        <w:rPr>
          <w:sz w:val="28"/>
          <w:lang w:val="en-US"/>
        </w:rPr>
      </w:pPr>
    </w:p>
    <w:p w:rsidR="00F56623" w:rsidRDefault="00F56623" w:rsidP="00F5136B">
      <w:pPr>
        <w:ind w:firstLine="709"/>
        <w:jc w:val="center"/>
        <w:rPr>
          <w:sz w:val="28"/>
          <w:lang w:val="en-US"/>
        </w:rPr>
      </w:pPr>
    </w:p>
    <w:p w:rsidR="004756A1" w:rsidRPr="00F56623" w:rsidRDefault="004756A1" w:rsidP="004756A1">
      <w:pPr>
        <w:ind w:firstLine="709"/>
        <w:jc w:val="both"/>
        <w:rPr>
          <w:rFonts w:eastAsia="Calibri"/>
          <w:sz w:val="24"/>
          <w:szCs w:val="24"/>
          <w:lang w:val="en-US"/>
        </w:rPr>
      </w:pPr>
      <w:bookmarkStart w:id="0" w:name="_GoBack"/>
      <w:bookmarkEnd w:id="0"/>
      <w:r w:rsidRPr="00F56623">
        <w:rPr>
          <w:rFonts w:eastAsia="Calibri"/>
          <w:sz w:val="24"/>
          <w:szCs w:val="24"/>
          <w:lang w:val="en-US"/>
        </w:rPr>
        <w:t>It is part of the main professional educational program of higher education 31.05.01. General Medicine, Faculty of Foreign Students approved by the Academic Council of the Orenburg state medical university</w:t>
      </w:r>
    </w:p>
    <w:p w:rsidR="004756A1" w:rsidRPr="00F56623" w:rsidRDefault="004756A1" w:rsidP="004756A1">
      <w:pPr>
        <w:ind w:firstLine="709"/>
        <w:jc w:val="both"/>
        <w:rPr>
          <w:rFonts w:eastAsia="Calibri"/>
          <w:sz w:val="24"/>
          <w:szCs w:val="24"/>
          <w:lang w:val="en-US"/>
        </w:rPr>
      </w:pPr>
    </w:p>
    <w:p w:rsidR="004756A1" w:rsidRPr="00F56623" w:rsidRDefault="004756A1" w:rsidP="004756A1">
      <w:pPr>
        <w:ind w:firstLine="709"/>
        <w:jc w:val="center"/>
        <w:rPr>
          <w:rFonts w:eastAsia="Calibri"/>
          <w:sz w:val="24"/>
          <w:szCs w:val="24"/>
          <w:lang w:val="en-US"/>
        </w:rPr>
      </w:pPr>
      <w:r w:rsidRPr="00F56623">
        <w:rPr>
          <w:rFonts w:eastAsia="Calibri"/>
          <w:sz w:val="24"/>
          <w:szCs w:val="24"/>
          <w:lang w:val="en-US"/>
        </w:rPr>
        <w:t>record No. 9 dated «30» April 2021</w:t>
      </w:r>
    </w:p>
    <w:p w:rsidR="004756A1" w:rsidRPr="00F56623" w:rsidRDefault="004756A1" w:rsidP="004756A1">
      <w:pPr>
        <w:ind w:firstLine="709"/>
        <w:jc w:val="center"/>
        <w:rPr>
          <w:rFonts w:eastAsia="Calibri"/>
          <w:sz w:val="24"/>
          <w:szCs w:val="24"/>
          <w:lang w:val="en-US"/>
        </w:rPr>
      </w:pPr>
    </w:p>
    <w:p w:rsidR="004756A1" w:rsidRPr="009A6AB4" w:rsidRDefault="004756A1" w:rsidP="004756A1">
      <w:pPr>
        <w:ind w:firstLine="709"/>
        <w:jc w:val="center"/>
        <w:rPr>
          <w:rFonts w:eastAsia="Calibri"/>
          <w:sz w:val="28"/>
          <w:szCs w:val="28"/>
          <w:lang w:val="en-US"/>
        </w:rPr>
      </w:pPr>
    </w:p>
    <w:p w:rsidR="004756A1" w:rsidRPr="009A6AB4" w:rsidRDefault="004756A1" w:rsidP="004756A1">
      <w:pPr>
        <w:ind w:firstLine="709"/>
        <w:jc w:val="center"/>
        <w:rPr>
          <w:rFonts w:eastAsia="Calibri"/>
          <w:sz w:val="28"/>
          <w:szCs w:val="28"/>
          <w:lang w:val="en-US"/>
        </w:rPr>
      </w:pPr>
    </w:p>
    <w:p w:rsidR="004756A1" w:rsidRPr="009A6AB4" w:rsidRDefault="004756A1" w:rsidP="004756A1">
      <w:pPr>
        <w:ind w:firstLine="709"/>
        <w:jc w:val="center"/>
        <w:rPr>
          <w:rFonts w:eastAsia="Calibri"/>
          <w:sz w:val="28"/>
          <w:szCs w:val="28"/>
          <w:lang w:val="en-US"/>
        </w:rPr>
      </w:pPr>
    </w:p>
    <w:p w:rsidR="004756A1" w:rsidRDefault="004756A1" w:rsidP="004756A1">
      <w:pPr>
        <w:ind w:firstLine="709"/>
        <w:jc w:val="center"/>
        <w:rPr>
          <w:rFonts w:eastAsia="Calibri"/>
          <w:sz w:val="28"/>
          <w:szCs w:val="28"/>
          <w:lang w:val="en-US"/>
        </w:rPr>
      </w:pPr>
      <w:r w:rsidRPr="009A6AB4">
        <w:rPr>
          <w:rFonts w:eastAsia="Calibri"/>
          <w:sz w:val="28"/>
          <w:szCs w:val="28"/>
          <w:lang w:val="en-US"/>
        </w:rPr>
        <w:t>Orenburg</w:t>
      </w:r>
    </w:p>
    <w:p w:rsidR="004756A1" w:rsidRPr="009A6AB4" w:rsidRDefault="004756A1" w:rsidP="004756A1">
      <w:pPr>
        <w:ind w:firstLine="709"/>
        <w:jc w:val="center"/>
        <w:rPr>
          <w:rFonts w:eastAsia="Calibri"/>
          <w:sz w:val="28"/>
          <w:szCs w:val="28"/>
          <w:lang w:val="en-US"/>
        </w:rPr>
      </w:pPr>
    </w:p>
    <w:p w:rsidR="00FD5B6B" w:rsidRPr="00264C04" w:rsidRDefault="009511F7" w:rsidP="00FF3F5C">
      <w:pPr>
        <w:pStyle w:val="aa"/>
        <w:numPr>
          <w:ilvl w:val="0"/>
          <w:numId w:val="13"/>
        </w:numPr>
        <w:jc w:val="both"/>
        <w:rPr>
          <w:b/>
          <w:sz w:val="28"/>
          <w:szCs w:val="28"/>
        </w:rPr>
      </w:pPr>
      <w:r w:rsidRPr="00BA44D4">
        <w:rPr>
          <w:b/>
          <w:sz w:val="22"/>
          <w:szCs w:val="22"/>
        </w:rPr>
        <w:lastRenderedPageBreak/>
        <w:t xml:space="preserve"> </w:t>
      </w:r>
      <w:r w:rsidR="00FF3F5C" w:rsidRPr="00264C04">
        <w:rPr>
          <w:b/>
          <w:sz w:val="28"/>
          <w:szCs w:val="28"/>
          <w:lang w:val="en-US"/>
        </w:rPr>
        <w:t xml:space="preserve">Explanatory </w:t>
      </w:r>
      <w:r w:rsidR="008C52B3" w:rsidRPr="00264C04">
        <w:rPr>
          <w:b/>
          <w:sz w:val="28"/>
          <w:szCs w:val="28"/>
          <w:lang w:val="en-US"/>
        </w:rPr>
        <w:t>note</w:t>
      </w:r>
    </w:p>
    <w:p w:rsidR="008C52B3" w:rsidRPr="00264C04" w:rsidRDefault="008C52B3" w:rsidP="008C52B3">
      <w:pPr>
        <w:ind w:firstLine="709"/>
        <w:jc w:val="both"/>
        <w:rPr>
          <w:sz w:val="28"/>
          <w:szCs w:val="28"/>
          <w:lang w:val="en-US"/>
        </w:rPr>
      </w:pPr>
      <w:r w:rsidRPr="00264C04">
        <w:rPr>
          <w:sz w:val="28"/>
          <w:szCs w:val="28"/>
          <w:lang w:val="en-US"/>
        </w:rPr>
        <w:t>Independent work is a form of organization of the educational process that stimulates activity, independence, and the cognitive interest of students.</w:t>
      </w:r>
    </w:p>
    <w:p w:rsidR="006B3B4C" w:rsidRPr="00264C04" w:rsidRDefault="006B3B4C" w:rsidP="009511F7">
      <w:pPr>
        <w:ind w:firstLine="709"/>
        <w:jc w:val="both"/>
        <w:rPr>
          <w:sz w:val="28"/>
          <w:szCs w:val="28"/>
          <w:lang w:val="en-US"/>
        </w:rPr>
      </w:pPr>
      <w:r w:rsidRPr="00264C04">
        <w:rPr>
          <w:sz w:val="28"/>
          <w:szCs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Pr="00264C04" w:rsidRDefault="00B41230" w:rsidP="009511F7">
      <w:pPr>
        <w:ind w:firstLine="709"/>
        <w:jc w:val="both"/>
        <w:rPr>
          <w:sz w:val="28"/>
          <w:szCs w:val="28"/>
          <w:lang w:val="en-US"/>
        </w:rPr>
      </w:pPr>
      <w:r w:rsidRPr="00264C04">
        <w:rPr>
          <w:sz w:val="28"/>
          <w:szCs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264C04">
        <w:rPr>
          <w:sz w:val="28"/>
          <w:szCs w:val="28"/>
          <w:lang w:val="en-US"/>
        </w:rPr>
        <w:t xml:space="preserve">form </w:t>
      </w:r>
      <w:r w:rsidRPr="00264C04">
        <w:rPr>
          <w:sz w:val="28"/>
          <w:szCs w:val="28"/>
          <w:lang w:val="en-US"/>
        </w:rPr>
        <w:t>choice of organizing students' independent work is determined by the content of the discipline and the form of organization of training (lecture, seminar, practical lesson, etc.).</w:t>
      </w:r>
    </w:p>
    <w:p w:rsidR="00BD029C" w:rsidRPr="00264C04" w:rsidRDefault="00BD029C" w:rsidP="00F5136B">
      <w:pPr>
        <w:ind w:firstLine="709"/>
        <w:jc w:val="both"/>
        <w:rPr>
          <w:b/>
          <w:sz w:val="28"/>
          <w:szCs w:val="28"/>
          <w:lang w:val="en-US"/>
        </w:rPr>
      </w:pPr>
    </w:p>
    <w:p w:rsidR="00F5136B" w:rsidRPr="00264C04" w:rsidRDefault="006F14A4" w:rsidP="00F5136B">
      <w:pPr>
        <w:ind w:firstLine="709"/>
        <w:jc w:val="both"/>
        <w:rPr>
          <w:b/>
          <w:sz w:val="28"/>
          <w:szCs w:val="28"/>
          <w:lang w:val="en-US"/>
        </w:rPr>
      </w:pPr>
      <w:r w:rsidRPr="00264C04">
        <w:rPr>
          <w:b/>
          <w:sz w:val="28"/>
          <w:szCs w:val="28"/>
          <w:lang w:val="en-US"/>
        </w:rPr>
        <w:t xml:space="preserve">2. </w:t>
      </w:r>
      <w:r w:rsidR="008C707C" w:rsidRPr="00264C04">
        <w:rPr>
          <w:b/>
          <w:sz w:val="28"/>
          <w:szCs w:val="28"/>
          <w:lang w:val="en-US"/>
        </w:rPr>
        <w:t>Content of students' independent work.</w:t>
      </w:r>
    </w:p>
    <w:p w:rsidR="00476000" w:rsidRPr="00264C04" w:rsidRDefault="00476000" w:rsidP="00476000">
      <w:pPr>
        <w:ind w:firstLine="709"/>
        <w:jc w:val="both"/>
        <w:rPr>
          <w:sz w:val="28"/>
          <w:szCs w:val="28"/>
          <w:lang w:val="en-US"/>
        </w:rPr>
      </w:pPr>
    </w:p>
    <w:p w:rsidR="009D35B5" w:rsidRPr="00264C04" w:rsidRDefault="009D35B5" w:rsidP="00F55788">
      <w:pPr>
        <w:ind w:firstLine="709"/>
        <w:jc w:val="both"/>
        <w:rPr>
          <w:sz w:val="28"/>
          <w:szCs w:val="28"/>
          <w:lang w:val="en-US"/>
        </w:rPr>
      </w:pPr>
      <w:r w:rsidRPr="00264C04">
        <w:rPr>
          <w:sz w:val="28"/>
          <w:szCs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Pr="00264C04" w:rsidRDefault="009D35B5" w:rsidP="00F5136B">
      <w:pPr>
        <w:ind w:firstLine="709"/>
        <w:jc w:val="both"/>
        <w:rPr>
          <w:sz w:val="28"/>
          <w:szCs w:val="28"/>
          <w:lang w:val="en-US"/>
        </w:rPr>
      </w:pPr>
      <w:r w:rsidRPr="00264C04">
        <w:rPr>
          <w:sz w:val="28"/>
          <w:szCs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9978D9" w:rsidRPr="00264C04" w:rsidRDefault="009978D9" w:rsidP="00F5136B">
      <w:pPr>
        <w:ind w:firstLine="709"/>
        <w:jc w:val="both"/>
        <w:rPr>
          <w:sz w:val="28"/>
          <w:szCs w:val="28"/>
          <w:lang w:val="en-US"/>
        </w:rPr>
      </w:pPr>
    </w:p>
    <w:p w:rsidR="00593334" w:rsidRPr="00264C04" w:rsidRDefault="00593334" w:rsidP="00593334">
      <w:pPr>
        <w:ind w:firstLine="709"/>
        <w:jc w:val="both"/>
        <w:rPr>
          <w:sz w:val="28"/>
          <w:szCs w:val="28"/>
          <w:lang w:val="en-US"/>
        </w:rPr>
      </w:pPr>
      <w:r w:rsidRPr="00264C04">
        <w:rPr>
          <w:b/>
          <w:sz w:val="28"/>
          <w:szCs w:val="28"/>
          <w:lang w:val="en-US"/>
        </w:rPr>
        <w:t xml:space="preserve">3. </w:t>
      </w:r>
      <w:r w:rsidR="009D35B5" w:rsidRPr="00264C04">
        <w:rPr>
          <w:b/>
          <w:sz w:val="28"/>
          <w:szCs w:val="28"/>
          <w:lang w:val="en-US"/>
        </w:rPr>
        <w:t>Methodical instructions for completing tasks for independent work in the discipline.</w:t>
      </w:r>
    </w:p>
    <w:p w:rsidR="00BD029C" w:rsidRPr="00264C04" w:rsidRDefault="00BD029C" w:rsidP="009C4A0D">
      <w:pPr>
        <w:ind w:firstLine="709"/>
        <w:jc w:val="center"/>
        <w:rPr>
          <w:b/>
          <w:sz w:val="28"/>
          <w:szCs w:val="28"/>
          <w:lang w:val="en-US"/>
        </w:rPr>
      </w:pPr>
    </w:p>
    <w:p w:rsidR="009C4A0D" w:rsidRPr="00264C04" w:rsidRDefault="009C4A0D" w:rsidP="00593334">
      <w:pPr>
        <w:ind w:firstLine="709"/>
        <w:jc w:val="both"/>
        <w:rPr>
          <w:sz w:val="28"/>
          <w:szCs w:val="28"/>
          <w:lang w:val="en-US"/>
        </w:rPr>
      </w:pPr>
    </w:p>
    <w:p w:rsidR="006F39D9" w:rsidRPr="00264C04" w:rsidRDefault="006F39D9" w:rsidP="006F39D9">
      <w:pPr>
        <w:ind w:firstLine="709"/>
        <w:jc w:val="center"/>
        <w:rPr>
          <w:b/>
          <w:sz w:val="28"/>
          <w:szCs w:val="28"/>
          <w:lang w:val="en-US"/>
        </w:rPr>
      </w:pPr>
      <w:r w:rsidRPr="00264C04">
        <w:rPr>
          <w:b/>
          <w:sz w:val="28"/>
          <w:szCs w:val="28"/>
          <w:lang w:val="en-US"/>
        </w:rPr>
        <w:t>Methodical instructions for students on preparation</w:t>
      </w:r>
    </w:p>
    <w:p w:rsidR="00C35B2E" w:rsidRPr="00264C04" w:rsidRDefault="006F39D9" w:rsidP="006F39D9">
      <w:pPr>
        <w:ind w:firstLine="709"/>
        <w:jc w:val="center"/>
        <w:rPr>
          <w:b/>
          <w:sz w:val="28"/>
          <w:szCs w:val="28"/>
          <w:lang w:val="en-US"/>
        </w:rPr>
      </w:pPr>
      <w:r w:rsidRPr="00264C04">
        <w:rPr>
          <w:b/>
          <w:sz w:val="28"/>
          <w:szCs w:val="28"/>
          <w:lang w:val="en-US"/>
        </w:rPr>
        <w:t xml:space="preserve">  to practical training</w:t>
      </w:r>
    </w:p>
    <w:p w:rsidR="00C35B2E" w:rsidRPr="00264C04" w:rsidRDefault="00C35B2E" w:rsidP="00C35B2E">
      <w:pPr>
        <w:ind w:firstLine="709"/>
        <w:jc w:val="both"/>
        <w:rPr>
          <w:sz w:val="28"/>
          <w:szCs w:val="28"/>
          <w:lang w:val="en-US"/>
        </w:rPr>
      </w:pPr>
    </w:p>
    <w:p w:rsidR="00C35B2E" w:rsidRPr="00264C04" w:rsidRDefault="009A6984" w:rsidP="00C35B2E">
      <w:pPr>
        <w:ind w:firstLine="709"/>
        <w:jc w:val="both"/>
        <w:rPr>
          <w:sz w:val="28"/>
          <w:szCs w:val="28"/>
          <w:lang w:val="en-US"/>
        </w:rPr>
      </w:pPr>
      <w:r w:rsidRPr="00264C04">
        <w:rPr>
          <w:sz w:val="28"/>
          <w:szCs w:val="28"/>
          <w:lang w:val="en-US"/>
        </w:rPr>
        <w:t>Practical training is a form of organization of the educational process, aimed at improving students' practical skills and abilities through group discussion of the topic, educational problem under the guidance of a teacher.</w:t>
      </w:r>
    </w:p>
    <w:p w:rsidR="009A6984" w:rsidRPr="00264C04" w:rsidRDefault="009A6984" w:rsidP="00C35B2E">
      <w:pPr>
        <w:ind w:firstLine="709"/>
        <w:jc w:val="both"/>
        <w:rPr>
          <w:i/>
          <w:sz w:val="28"/>
          <w:szCs w:val="28"/>
          <w:lang w:val="en-US"/>
        </w:rPr>
      </w:pPr>
      <w:r w:rsidRPr="00264C04">
        <w:rPr>
          <w:i/>
          <w:sz w:val="28"/>
          <w:szCs w:val="28"/>
          <w:lang w:val="en-US"/>
        </w:rPr>
        <w:t>When developing an oral response in a practical lesson, you can use the classic oratory scheme. This scheme is based on 5 stages:</w:t>
      </w:r>
    </w:p>
    <w:p w:rsidR="009A6984" w:rsidRPr="00264C04" w:rsidRDefault="009A6984" w:rsidP="009A6984">
      <w:pPr>
        <w:ind w:firstLine="709"/>
        <w:jc w:val="both"/>
        <w:rPr>
          <w:sz w:val="28"/>
          <w:szCs w:val="28"/>
          <w:lang w:val="en-US"/>
        </w:rPr>
      </w:pPr>
      <w:r w:rsidRPr="00264C04">
        <w:rPr>
          <w:sz w:val="28"/>
          <w:szCs w:val="28"/>
          <w:lang w:val="en-US"/>
        </w:rPr>
        <w:t>1. Selection of the necessary material for the content of the upcoming speech.</w:t>
      </w:r>
    </w:p>
    <w:p w:rsidR="009A6984" w:rsidRPr="00264C04" w:rsidRDefault="009A6984" w:rsidP="009A6984">
      <w:pPr>
        <w:ind w:firstLine="709"/>
        <w:jc w:val="both"/>
        <w:rPr>
          <w:sz w:val="28"/>
          <w:szCs w:val="28"/>
          <w:lang w:val="en-US"/>
        </w:rPr>
      </w:pPr>
      <w:r w:rsidRPr="00264C04">
        <w:rPr>
          <w:sz w:val="28"/>
          <w:szCs w:val="28"/>
          <w:lang w:val="en-US"/>
        </w:rPr>
        <w:t>2. Drawing up a plan, dismembering the collected material in the necessary logical sequence.</w:t>
      </w:r>
    </w:p>
    <w:p w:rsidR="009A6984" w:rsidRPr="00264C04" w:rsidRDefault="009A6984" w:rsidP="009A6984">
      <w:pPr>
        <w:ind w:firstLine="709"/>
        <w:jc w:val="both"/>
        <w:rPr>
          <w:sz w:val="28"/>
          <w:szCs w:val="28"/>
          <w:lang w:val="en-US"/>
        </w:rPr>
      </w:pPr>
      <w:r w:rsidRPr="00264C04">
        <w:rPr>
          <w:sz w:val="28"/>
          <w:szCs w:val="28"/>
          <w:lang w:val="en-US"/>
        </w:rPr>
        <w:t>3. "Verbal expression", literary processing of speech, saturation of its content.</w:t>
      </w:r>
    </w:p>
    <w:p w:rsidR="009A6984" w:rsidRPr="00264C04" w:rsidRDefault="009A6984" w:rsidP="009A6984">
      <w:pPr>
        <w:ind w:firstLine="709"/>
        <w:jc w:val="both"/>
        <w:rPr>
          <w:sz w:val="28"/>
          <w:szCs w:val="28"/>
          <w:lang w:val="en-US"/>
        </w:rPr>
      </w:pPr>
      <w:r w:rsidRPr="00264C04">
        <w:rPr>
          <w:sz w:val="28"/>
          <w:szCs w:val="28"/>
          <w:lang w:val="en-US"/>
        </w:rPr>
        <w:t>4. Memorization, memorization of the text of the speech or its individual aspects (if necessary).</w:t>
      </w:r>
    </w:p>
    <w:p w:rsidR="009A6984" w:rsidRPr="00264C04" w:rsidRDefault="009A6984" w:rsidP="009A6984">
      <w:pPr>
        <w:ind w:firstLine="709"/>
        <w:jc w:val="both"/>
        <w:rPr>
          <w:sz w:val="28"/>
          <w:szCs w:val="28"/>
          <w:lang w:val="en-US"/>
        </w:rPr>
      </w:pPr>
      <w:r w:rsidRPr="00264C04">
        <w:rPr>
          <w:sz w:val="28"/>
          <w:szCs w:val="28"/>
          <w:lang w:val="en-US"/>
        </w:rPr>
        <w:t>5. Making a speech with the appropriate intonation, facial expressions, gestures.</w:t>
      </w:r>
    </w:p>
    <w:p w:rsidR="005005D2" w:rsidRPr="00264C04" w:rsidRDefault="00642EDF" w:rsidP="00C35B2E">
      <w:pPr>
        <w:ind w:firstLine="709"/>
        <w:jc w:val="both"/>
        <w:rPr>
          <w:i/>
          <w:sz w:val="28"/>
          <w:szCs w:val="28"/>
          <w:lang w:val="en-US"/>
        </w:rPr>
      </w:pPr>
      <w:r w:rsidRPr="00264C04">
        <w:rPr>
          <w:i/>
          <w:sz w:val="28"/>
          <w:szCs w:val="28"/>
          <w:lang w:val="en-US"/>
        </w:rPr>
        <w:t>Recommendations for building the composition of an oral response:</w:t>
      </w:r>
    </w:p>
    <w:p w:rsidR="00642EDF" w:rsidRPr="00264C04" w:rsidRDefault="00642EDF" w:rsidP="00642EDF">
      <w:pPr>
        <w:ind w:firstLine="709"/>
        <w:jc w:val="both"/>
        <w:rPr>
          <w:sz w:val="28"/>
          <w:szCs w:val="28"/>
          <w:lang w:val="en-US"/>
        </w:rPr>
      </w:pPr>
      <w:r w:rsidRPr="00264C04">
        <w:rPr>
          <w:sz w:val="28"/>
          <w:szCs w:val="28"/>
          <w:lang w:val="en-US"/>
        </w:rPr>
        <w:lastRenderedPageBreak/>
        <w:t>1. The introduction should:</w:t>
      </w:r>
    </w:p>
    <w:p w:rsidR="00642EDF" w:rsidRPr="00264C04" w:rsidRDefault="00642EDF" w:rsidP="00642EDF">
      <w:pPr>
        <w:ind w:firstLine="709"/>
        <w:jc w:val="both"/>
        <w:rPr>
          <w:sz w:val="28"/>
          <w:szCs w:val="28"/>
          <w:lang w:val="en-US"/>
        </w:rPr>
      </w:pPr>
      <w:r w:rsidRPr="00264C04">
        <w:rPr>
          <w:sz w:val="28"/>
          <w:szCs w:val="28"/>
          <w:lang w:val="en-US"/>
        </w:rPr>
        <w:t>- to attract attention, arouse the interest of listeners to the problem, the subject of the answer;</w:t>
      </w:r>
    </w:p>
    <w:p w:rsidR="00642EDF" w:rsidRPr="00264C04" w:rsidRDefault="00642EDF" w:rsidP="00642EDF">
      <w:pPr>
        <w:ind w:firstLine="709"/>
        <w:jc w:val="both"/>
        <w:rPr>
          <w:sz w:val="28"/>
          <w:szCs w:val="28"/>
          <w:lang w:val="en-US"/>
        </w:rPr>
      </w:pPr>
      <w:r w:rsidRPr="00264C04">
        <w:rPr>
          <w:sz w:val="28"/>
          <w:szCs w:val="28"/>
          <w:lang w:val="en-US"/>
        </w:rPr>
        <w:t>- explain why your judgments about the subject (problem) are authoritative, meaningful;</w:t>
      </w:r>
    </w:p>
    <w:p w:rsidR="00642EDF" w:rsidRPr="00264C04" w:rsidRDefault="00642EDF" w:rsidP="00642EDF">
      <w:pPr>
        <w:ind w:firstLine="709"/>
        <w:jc w:val="both"/>
        <w:rPr>
          <w:sz w:val="28"/>
          <w:szCs w:val="28"/>
          <w:lang w:val="en-US"/>
        </w:rPr>
      </w:pPr>
      <w:r w:rsidRPr="00264C04">
        <w:rPr>
          <w:sz w:val="28"/>
          <w:szCs w:val="28"/>
          <w:lang w:val="en-US"/>
        </w:rPr>
        <w:t>- to establish contact with listeners by pointing to common views, previous experience.</w:t>
      </w:r>
    </w:p>
    <w:p w:rsidR="00642EDF" w:rsidRPr="00264C04" w:rsidRDefault="00642EDF" w:rsidP="00642EDF">
      <w:pPr>
        <w:ind w:firstLine="709"/>
        <w:jc w:val="both"/>
        <w:rPr>
          <w:sz w:val="28"/>
          <w:szCs w:val="28"/>
          <w:lang w:val="en-US"/>
        </w:rPr>
      </w:pPr>
      <w:r w:rsidRPr="00264C04">
        <w:rPr>
          <w:sz w:val="28"/>
          <w:szCs w:val="28"/>
          <w:lang w:val="en-US"/>
        </w:rPr>
        <w:t>2. The</w:t>
      </w:r>
      <w:r w:rsidR="000A760C" w:rsidRPr="00264C04">
        <w:rPr>
          <w:sz w:val="28"/>
          <w:szCs w:val="28"/>
          <w:lang w:val="en-US"/>
        </w:rPr>
        <w:t xml:space="preserve"> pre-notifications</w:t>
      </w:r>
      <w:r w:rsidRPr="00264C04">
        <w:rPr>
          <w:sz w:val="28"/>
          <w:szCs w:val="28"/>
          <w:lang w:val="en-US"/>
        </w:rPr>
        <w:t xml:space="preserve"> should:</w:t>
      </w:r>
    </w:p>
    <w:p w:rsidR="00642EDF" w:rsidRPr="00264C04" w:rsidRDefault="00642EDF" w:rsidP="00642EDF">
      <w:pPr>
        <w:ind w:firstLine="709"/>
        <w:jc w:val="both"/>
        <w:rPr>
          <w:sz w:val="28"/>
          <w:szCs w:val="28"/>
          <w:lang w:val="en-US"/>
        </w:rPr>
      </w:pPr>
      <w:r w:rsidRPr="00264C04">
        <w:rPr>
          <w:sz w:val="28"/>
          <w:szCs w:val="28"/>
          <w:lang w:val="en-US"/>
        </w:rPr>
        <w:t>- reveal the history of the problem (subject) of the speech;</w:t>
      </w:r>
    </w:p>
    <w:p w:rsidR="00642EDF" w:rsidRPr="00264C04" w:rsidRDefault="00642EDF" w:rsidP="00642EDF">
      <w:pPr>
        <w:ind w:firstLine="709"/>
        <w:jc w:val="both"/>
        <w:rPr>
          <w:sz w:val="28"/>
          <w:szCs w:val="28"/>
          <w:lang w:val="en-US"/>
        </w:rPr>
      </w:pPr>
      <w:r w:rsidRPr="00264C04">
        <w:rPr>
          <w:sz w:val="28"/>
          <w:szCs w:val="28"/>
          <w:lang w:val="en-US"/>
        </w:rPr>
        <w:t>- show its social, scientific or practical significance;</w:t>
      </w:r>
    </w:p>
    <w:p w:rsidR="00642EDF" w:rsidRPr="00264C04" w:rsidRDefault="00642EDF" w:rsidP="00642EDF">
      <w:pPr>
        <w:ind w:firstLine="709"/>
        <w:jc w:val="both"/>
        <w:rPr>
          <w:sz w:val="28"/>
          <w:szCs w:val="28"/>
          <w:lang w:val="en-US"/>
        </w:rPr>
      </w:pPr>
      <w:r w:rsidRPr="00264C04">
        <w:rPr>
          <w:sz w:val="28"/>
          <w:szCs w:val="28"/>
          <w:lang w:val="en-US"/>
        </w:rPr>
        <w:t>- to reveal previously known attempts to solve it.</w:t>
      </w:r>
    </w:p>
    <w:p w:rsidR="00C7323B" w:rsidRPr="00264C04" w:rsidRDefault="00C7323B" w:rsidP="00C7323B">
      <w:pPr>
        <w:ind w:firstLine="709"/>
        <w:jc w:val="both"/>
        <w:rPr>
          <w:sz w:val="28"/>
          <w:szCs w:val="28"/>
          <w:lang w:val="en-US"/>
        </w:rPr>
      </w:pPr>
      <w:r w:rsidRPr="00264C04">
        <w:rPr>
          <w:sz w:val="28"/>
          <w:szCs w:val="28"/>
          <w:lang w:val="en-US"/>
        </w:rPr>
        <w:t>3. In the process of argumentation it is necessary:</w:t>
      </w:r>
    </w:p>
    <w:p w:rsidR="00C7323B" w:rsidRPr="00264C04" w:rsidRDefault="00C7323B" w:rsidP="00C7323B">
      <w:pPr>
        <w:ind w:firstLine="709"/>
        <w:jc w:val="both"/>
        <w:rPr>
          <w:sz w:val="28"/>
          <w:szCs w:val="28"/>
          <w:lang w:val="en-US"/>
        </w:rPr>
      </w:pPr>
      <w:r w:rsidRPr="00264C04">
        <w:rPr>
          <w:sz w:val="28"/>
          <w:szCs w:val="28"/>
          <w:lang w:val="en-US"/>
        </w:rPr>
        <w:t xml:space="preserve">- to formulate the main </w:t>
      </w:r>
      <w:r w:rsidR="00C10636" w:rsidRPr="00264C04">
        <w:rPr>
          <w:sz w:val="28"/>
          <w:szCs w:val="28"/>
          <w:lang w:val="en-US"/>
        </w:rPr>
        <w:t xml:space="preserve">point </w:t>
      </w:r>
      <w:r w:rsidRPr="00264C04">
        <w:rPr>
          <w:sz w:val="28"/>
          <w:szCs w:val="28"/>
          <w:lang w:val="en-US"/>
        </w:rPr>
        <w:t>and give, if necessary for its clarification, additional information;</w:t>
      </w:r>
    </w:p>
    <w:p w:rsidR="00C7323B" w:rsidRPr="00264C04" w:rsidRDefault="00C7323B" w:rsidP="00C7323B">
      <w:pPr>
        <w:ind w:firstLine="709"/>
        <w:jc w:val="both"/>
        <w:rPr>
          <w:sz w:val="28"/>
          <w:szCs w:val="28"/>
          <w:lang w:val="en-US"/>
        </w:rPr>
      </w:pPr>
      <w:r w:rsidRPr="00264C04">
        <w:rPr>
          <w:sz w:val="28"/>
          <w:szCs w:val="28"/>
          <w:lang w:val="en-US"/>
        </w:rPr>
        <w:t xml:space="preserve">- </w:t>
      </w:r>
      <w:r w:rsidR="00C10636" w:rsidRPr="00264C04">
        <w:rPr>
          <w:sz w:val="28"/>
          <w:szCs w:val="28"/>
          <w:lang w:val="en-US"/>
        </w:rPr>
        <w:t>to formulate an additional point</w:t>
      </w:r>
      <w:r w:rsidRPr="00264C04">
        <w:rPr>
          <w:sz w:val="28"/>
          <w:szCs w:val="28"/>
          <w:lang w:val="en-US"/>
        </w:rPr>
        <w:t>, if necessary, accompanying it with additional information;</w:t>
      </w:r>
    </w:p>
    <w:p w:rsidR="00C7323B" w:rsidRPr="00264C04" w:rsidRDefault="00C7323B" w:rsidP="00C7323B">
      <w:pPr>
        <w:ind w:firstLine="709"/>
        <w:jc w:val="both"/>
        <w:rPr>
          <w:sz w:val="28"/>
          <w:szCs w:val="28"/>
          <w:lang w:val="en-US"/>
        </w:rPr>
      </w:pPr>
      <w:r w:rsidRPr="00264C04">
        <w:rPr>
          <w:sz w:val="28"/>
          <w:szCs w:val="28"/>
          <w:lang w:val="en-US"/>
        </w:rPr>
        <w:t>- to formulate a conclusion in general terms;</w:t>
      </w:r>
    </w:p>
    <w:p w:rsidR="00C7323B" w:rsidRPr="00264C04" w:rsidRDefault="00C7323B" w:rsidP="00C7323B">
      <w:pPr>
        <w:ind w:firstLine="709"/>
        <w:jc w:val="both"/>
        <w:rPr>
          <w:sz w:val="28"/>
          <w:szCs w:val="28"/>
          <w:lang w:val="en-US"/>
        </w:rPr>
      </w:pPr>
      <w:r w:rsidRPr="00264C04">
        <w:rPr>
          <w:sz w:val="28"/>
          <w:szCs w:val="28"/>
          <w:lang w:val="en-US"/>
        </w:rPr>
        <w:t xml:space="preserve">- </w:t>
      </w:r>
      <w:r w:rsidR="00C10636" w:rsidRPr="00264C04">
        <w:rPr>
          <w:sz w:val="28"/>
          <w:szCs w:val="28"/>
          <w:lang w:val="en-US"/>
        </w:rPr>
        <w:t xml:space="preserve">to </w:t>
      </w:r>
      <w:r w:rsidRPr="00264C04">
        <w:rPr>
          <w:sz w:val="28"/>
          <w:szCs w:val="28"/>
          <w:lang w:val="en-US"/>
        </w:rPr>
        <w:t>point out the disadvantages of alternative positions and the advantages of your position.</w:t>
      </w:r>
    </w:p>
    <w:p w:rsidR="00C7323B" w:rsidRPr="00264C04" w:rsidRDefault="00C7323B" w:rsidP="00C7323B">
      <w:pPr>
        <w:tabs>
          <w:tab w:val="left" w:pos="900"/>
        </w:tabs>
        <w:ind w:firstLine="709"/>
        <w:rPr>
          <w:sz w:val="28"/>
          <w:szCs w:val="28"/>
          <w:lang w:val="en-US"/>
        </w:rPr>
      </w:pPr>
      <w:r w:rsidRPr="00264C04">
        <w:rPr>
          <w:sz w:val="28"/>
          <w:szCs w:val="28"/>
          <w:lang w:val="en-US"/>
        </w:rPr>
        <w:tab/>
        <w:t>4. In conclusion, it is advisable:</w:t>
      </w:r>
    </w:p>
    <w:p w:rsidR="00C7323B" w:rsidRPr="00264C04" w:rsidRDefault="00C7323B" w:rsidP="00C7323B">
      <w:pPr>
        <w:tabs>
          <w:tab w:val="left" w:pos="900"/>
        </w:tabs>
        <w:ind w:firstLine="709"/>
        <w:rPr>
          <w:sz w:val="28"/>
          <w:szCs w:val="28"/>
          <w:lang w:val="en-US"/>
        </w:rPr>
      </w:pPr>
      <w:r w:rsidRPr="00264C04">
        <w:rPr>
          <w:sz w:val="28"/>
          <w:szCs w:val="28"/>
          <w:lang w:val="en-US"/>
        </w:rPr>
        <w:t>- summarize your position on the problem under discussion, your final conclusion and decision;</w:t>
      </w:r>
    </w:p>
    <w:p w:rsidR="00C7323B" w:rsidRPr="00264C04" w:rsidRDefault="00C7323B" w:rsidP="00C7323B">
      <w:pPr>
        <w:tabs>
          <w:tab w:val="left" w:pos="900"/>
        </w:tabs>
        <w:ind w:firstLine="709"/>
        <w:rPr>
          <w:sz w:val="28"/>
          <w:szCs w:val="28"/>
          <w:lang w:val="en-US"/>
        </w:rPr>
      </w:pPr>
      <w:r w:rsidRPr="00264C04">
        <w:rPr>
          <w:sz w:val="28"/>
          <w:szCs w:val="28"/>
          <w:lang w:val="en-US"/>
        </w:rPr>
        <w:t>- justify what the consequences are if you abandon your approach to solving the problem.</w:t>
      </w:r>
    </w:p>
    <w:p w:rsidR="00C7323B" w:rsidRPr="00264C04" w:rsidRDefault="00C7323B" w:rsidP="00C7323B">
      <w:pPr>
        <w:ind w:firstLine="709"/>
        <w:jc w:val="center"/>
        <w:rPr>
          <w:i/>
          <w:color w:val="000000"/>
          <w:sz w:val="28"/>
          <w:szCs w:val="28"/>
          <w:lang w:val="en-US"/>
        </w:rPr>
      </w:pPr>
      <w:r w:rsidRPr="00264C04">
        <w:rPr>
          <w:i/>
          <w:color w:val="000000"/>
          <w:sz w:val="28"/>
          <w:szCs w:val="28"/>
          <w:lang w:val="en-US"/>
        </w:rPr>
        <w:t>Recommendations for drawing up a detailed response plan</w:t>
      </w:r>
    </w:p>
    <w:p w:rsidR="00C35B2E" w:rsidRPr="00264C04" w:rsidRDefault="00C7323B" w:rsidP="00C7323B">
      <w:pPr>
        <w:ind w:firstLine="709"/>
        <w:jc w:val="center"/>
        <w:rPr>
          <w:i/>
          <w:color w:val="000000"/>
          <w:sz w:val="28"/>
          <w:szCs w:val="28"/>
          <w:lang w:val="en-US"/>
        </w:rPr>
      </w:pPr>
      <w:r w:rsidRPr="00264C04">
        <w:rPr>
          <w:i/>
          <w:color w:val="000000"/>
          <w:sz w:val="28"/>
          <w:szCs w:val="28"/>
          <w:lang w:val="en-US"/>
        </w:rPr>
        <w:t>to theoretical questions of practical training</w:t>
      </w:r>
    </w:p>
    <w:p w:rsidR="00CD68DE" w:rsidRPr="00264C04" w:rsidRDefault="00CD68DE" w:rsidP="00CD68DE">
      <w:pPr>
        <w:pStyle w:val="a4"/>
        <w:tabs>
          <w:tab w:val="left" w:pos="549"/>
        </w:tabs>
        <w:ind w:firstLine="709"/>
        <w:jc w:val="both"/>
        <w:rPr>
          <w:sz w:val="28"/>
          <w:szCs w:val="28"/>
          <w:lang w:val="en-US"/>
        </w:rPr>
      </w:pPr>
      <w:r w:rsidRPr="00264C04">
        <w:rPr>
          <w:sz w:val="28"/>
          <w:szCs w:val="28"/>
          <w:lang w:val="en-US"/>
        </w:rPr>
        <w:t>1. When reading the studied material for the first time, divide it into the main semantic parts, highlight the main thoughts and conclusions.</w:t>
      </w:r>
    </w:p>
    <w:p w:rsidR="00CD68DE" w:rsidRPr="00264C04" w:rsidRDefault="00CD68DE" w:rsidP="00CD68DE">
      <w:pPr>
        <w:pStyle w:val="a4"/>
        <w:tabs>
          <w:tab w:val="left" w:pos="549"/>
        </w:tabs>
        <w:ind w:firstLine="709"/>
        <w:jc w:val="both"/>
        <w:rPr>
          <w:sz w:val="28"/>
          <w:szCs w:val="28"/>
          <w:lang w:val="en-US"/>
        </w:rPr>
      </w:pPr>
      <w:r w:rsidRPr="00264C04">
        <w:rPr>
          <w:sz w:val="28"/>
          <w:szCs w:val="28"/>
          <w:lang w:val="en-US"/>
        </w:rPr>
        <w:t>2. When drawing up a detailed outline plan, formulate its points, subparagraphs, determine what exactly should be included in the outline for the disclosure of each of them.</w:t>
      </w:r>
    </w:p>
    <w:p w:rsidR="00CD68DE" w:rsidRPr="00264C04" w:rsidRDefault="00CD68DE" w:rsidP="00CD68DE">
      <w:pPr>
        <w:pStyle w:val="a4"/>
        <w:tabs>
          <w:tab w:val="left" w:pos="549"/>
        </w:tabs>
        <w:ind w:firstLine="709"/>
        <w:jc w:val="both"/>
        <w:rPr>
          <w:sz w:val="28"/>
          <w:szCs w:val="28"/>
          <w:lang w:val="en-US"/>
        </w:rPr>
      </w:pPr>
      <w:r w:rsidRPr="00264C04">
        <w:rPr>
          <w:sz w:val="28"/>
          <w:szCs w:val="28"/>
          <w:lang w:val="en-US"/>
        </w:rPr>
        <w:t>3. The most essential aspects of the studied material (theses) consistently and briefly state in your own words or cite in the form of quotations.</w:t>
      </w:r>
    </w:p>
    <w:p w:rsidR="00CD68DE" w:rsidRPr="00264C04" w:rsidRDefault="00CD68DE" w:rsidP="00CD68DE">
      <w:pPr>
        <w:pStyle w:val="a4"/>
        <w:tabs>
          <w:tab w:val="left" w:pos="549"/>
        </w:tabs>
        <w:ind w:firstLine="709"/>
        <w:jc w:val="both"/>
        <w:rPr>
          <w:sz w:val="28"/>
          <w:szCs w:val="28"/>
          <w:lang w:val="en-US"/>
        </w:rPr>
      </w:pPr>
      <w:r w:rsidRPr="00264C04">
        <w:rPr>
          <w:sz w:val="28"/>
          <w:szCs w:val="28"/>
          <w:lang w:val="en-US"/>
        </w:rPr>
        <w:t>4. In the synopsis include both key points and specific facts and examples, but not describe them in detail.</w:t>
      </w:r>
    </w:p>
    <w:p w:rsidR="00CD68DE" w:rsidRPr="00264C04" w:rsidRDefault="00CD68DE" w:rsidP="00CD68DE">
      <w:pPr>
        <w:pStyle w:val="a4"/>
        <w:tabs>
          <w:tab w:val="left" w:pos="549"/>
        </w:tabs>
        <w:ind w:firstLine="709"/>
        <w:jc w:val="both"/>
        <w:rPr>
          <w:sz w:val="28"/>
          <w:szCs w:val="28"/>
          <w:lang w:val="en-US"/>
        </w:rPr>
      </w:pPr>
      <w:r w:rsidRPr="00264C04">
        <w:rPr>
          <w:sz w:val="28"/>
          <w:szCs w:val="28"/>
          <w:lang w:val="en-US"/>
        </w:rPr>
        <w:t>5. Write individual words and whole sentences in abbreviated form, write out only keywords, instead of citing, make only links to the pages of the cited work, use conventional symbols.</w:t>
      </w:r>
    </w:p>
    <w:p w:rsidR="00CD68DE" w:rsidRPr="00264C04" w:rsidRDefault="00CD68DE" w:rsidP="00CD68DE">
      <w:pPr>
        <w:pStyle w:val="a4"/>
        <w:tabs>
          <w:tab w:val="left" w:pos="549"/>
        </w:tabs>
        <w:spacing w:after="0"/>
        <w:ind w:firstLine="709"/>
        <w:jc w:val="both"/>
        <w:rPr>
          <w:sz w:val="28"/>
          <w:szCs w:val="28"/>
          <w:lang w:val="en-US"/>
        </w:rPr>
      </w:pPr>
      <w:r w:rsidRPr="00264C04">
        <w:rPr>
          <w:sz w:val="28"/>
          <w:szCs w:val="28"/>
          <w:lang w:val="en-US"/>
        </w:rPr>
        <w:t>6. Arrange paragraphs in steps, use colored pencils, markers, felt-tip pens to highlight significant places.</w:t>
      </w:r>
    </w:p>
    <w:p w:rsidR="00C35B2E" w:rsidRPr="00264C04" w:rsidRDefault="00C35B2E" w:rsidP="00593334">
      <w:pPr>
        <w:ind w:firstLine="709"/>
        <w:jc w:val="both"/>
        <w:rPr>
          <w:sz w:val="28"/>
          <w:szCs w:val="28"/>
          <w:lang w:val="en-US"/>
        </w:rPr>
      </w:pPr>
    </w:p>
    <w:p w:rsidR="00274FB2" w:rsidRPr="00264C04" w:rsidRDefault="00274FB2" w:rsidP="00274FB2">
      <w:pPr>
        <w:ind w:firstLine="709"/>
        <w:jc w:val="center"/>
        <w:rPr>
          <w:b/>
          <w:sz w:val="28"/>
          <w:szCs w:val="28"/>
          <w:lang w:val="en-US"/>
        </w:rPr>
      </w:pPr>
      <w:r w:rsidRPr="00264C04">
        <w:rPr>
          <w:b/>
          <w:sz w:val="28"/>
          <w:szCs w:val="28"/>
          <w:lang w:val="en-US"/>
        </w:rPr>
        <w:t>Methodical instructions for preparation for test work</w:t>
      </w:r>
    </w:p>
    <w:p w:rsidR="00274FB2" w:rsidRPr="00264C04" w:rsidRDefault="00274FB2" w:rsidP="00755609">
      <w:pPr>
        <w:ind w:firstLine="709"/>
        <w:jc w:val="both"/>
        <w:rPr>
          <w:sz w:val="28"/>
          <w:szCs w:val="28"/>
          <w:lang w:val="en-US"/>
        </w:rPr>
      </w:pPr>
      <w:r w:rsidRPr="00264C04">
        <w:rPr>
          <w:sz w:val="28"/>
          <w:szCs w:val="28"/>
          <w:lang w:val="en-US"/>
        </w:rPr>
        <w:t>Preparation for the test. The test is assigned after studying a certain section (</w:t>
      </w:r>
      <w:r w:rsidR="00027648" w:rsidRPr="00264C04">
        <w:rPr>
          <w:sz w:val="28"/>
          <w:szCs w:val="28"/>
          <w:lang w:val="en-US"/>
        </w:rPr>
        <w:t>section</w:t>
      </w:r>
      <w:r w:rsidRPr="00264C04">
        <w:rPr>
          <w:sz w:val="28"/>
          <w:szCs w:val="28"/>
          <w:lang w:val="en-US"/>
        </w:rPr>
        <w:t>s) of the discipline and is a set of detailed written answers of students to questions that they receive from the teacher in advance.</w:t>
      </w:r>
      <w:r w:rsidR="00027648" w:rsidRPr="00264C04">
        <w:rPr>
          <w:sz w:val="28"/>
          <w:szCs w:val="28"/>
          <w:lang w:val="en-US"/>
        </w:rPr>
        <w:t xml:space="preserve"> </w:t>
      </w:r>
    </w:p>
    <w:p w:rsidR="00027648" w:rsidRPr="00264C04" w:rsidRDefault="00027648" w:rsidP="00027648">
      <w:pPr>
        <w:ind w:firstLine="709"/>
        <w:jc w:val="center"/>
        <w:rPr>
          <w:i/>
          <w:sz w:val="28"/>
          <w:szCs w:val="28"/>
          <w:lang w:val="en-US"/>
        </w:rPr>
      </w:pPr>
      <w:r w:rsidRPr="00264C04">
        <w:rPr>
          <w:i/>
          <w:sz w:val="28"/>
          <w:szCs w:val="28"/>
          <w:lang w:val="en-US"/>
        </w:rPr>
        <w:t>Algorithm for preparing for the test:</w:t>
      </w:r>
    </w:p>
    <w:p w:rsidR="00027648" w:rsidRPr="00264C04" w:rsidRDefault="00027648" w:rsidP="00027648">
      <w:pPr>
        <w:ind w:firstLine="709"/>
        <w:jc w:val="both"/>
        <w:rPr>
          <w:sz w:val="28"/>
          <w:szCs w:val="28"/>
          <w:lang w:val="en-US"/>
        </w:rPr>
      </w:pPr>
      <w:r w:rsidRPr="00264C04">
        <w:rPr>
          <w:sz w:val="28"/>
          <w:szCs w:val="28"/>
          <w:lang w:val="en-US"/>
        </w:rPr>
        <w:lastRenderedPageBreak/>
        <w:t>- study of lecture notes revealing material, knowledge of which is verified by test work;</w:t>
      </w:r>
    </w:p>
    <w:p w:rsidR="00027648" w:rsidRPr="00264C04" w:rsidRDefault="00027648" w:rsidP="00027648">
      <w:pPr>
        <w:ind w:firstLine="709"/>
        <w:jc w:val="both"/>
        <w:rPr>
          <w:sz w:val="28"/>
          <w:szCs w:val="28"/>
          <w:lang w:val="en-US"/>
        </w:rPr>
      </w:pPr>
      <w:r w:rsidRPr="00264C04">
        <w:rPr>
          <w:sz w:val="28"/>
          <w:szCs w:val="28"/>
          <w:lang w:val="en-US"/>
        </w:rPr>
        <w:t>- repetition of educational material received in preparation for seminars, practical classes and during their conduct;</w:t>
      </w:r>
    </w:p>
    <w:p w:rsidR="00027648" w:rsidRPr="00264C04" w:rsidRDefault="00027648" w:rsidP="00027648">
      <w:pPr>
        <w:ind w:firstLine="709"/>
        <w:jc w:val="both"/>
        <w:rPr>
          <w:sz w:val="28"/>
          <w:szCs w:val="28"/>
          <w:lang w:val="en-US"/>
        </w:rPr>
      </w:pPr>
      <w:r w:rsidRPr="00264C04">
        <w:rPr>
          <w:sz w:val="28"/>
          <w:szCs w:val="28"/>
          <w:lang w:val="en-US"/>
        </w:rPr>
        <w:t>- study of additional literature, which specifies the content of the tested knowledge;</w:t>
      </w:r>
    </w:p>
    <w:p w:rsidR="00027648" w:rsidRPr="00264C04" w:rsidRDefault="00027648" w:rsidP="00027648">
      <w:pPr>
        <w:ind w:firstLine="709"/>
        <w:jc w:val="both"/>
        <w:rPr>
          <w:sz w:val="28"/>
          <w:szCs w:val="28"/>
          <w:lang w:val="en-US"/>
        </w:rPr>
      </w:pPr>
      <w:r w:rsidRPr="00264C04">
        <w:rPr>
          <w:sz w:val="28"/>
          <w:szCs w:val="28"/>
          <w:lang w:val="en-US"/>
        </w:rPr>
        <w:t>- drawing up in mental form answers to the questions posed in the test;</w:t>
      </w:r>
    </w:p>
    <w:p w:rsidR="00027648" w:rsidRPr="00264C04" w:rsidRDefault="00027648" w:rsidP="00027648">
      <w:pPr>
        <w:ind w:firstLine="709"/>
        <w:jc w:val="both"/>
        <w:rPr>
          <w:sz w:val="28"/>
          <w:szCs w:val="28"/>
          <w:lang w:val="en-US"/>
        </w:rPr>
      </w:pPr>
      <w:r w:rsidRPr="00264C04">
        <w:rPr>
          <w:sz w:val="28"/>
          <w:szCs w:val="28"/>
          <w:lang w:val="en-US"/>
        </w:rPr>
        <w:t>- the formation of a psychological attitude for the successful completion of all tasks.</w:t>
      </w:r>
    </w:p>
    <w:p w:rsidR="00755609" w:rsidRPr="00264C04" w:rsidRDefault="00755609" w:rsidP="00755609">
      <w:pPr>
        <w:ind w:firstLine="709"/>
        <w:jc w:val="both"/>
        <w:rPr>
          <w:sz w:val="28"/>
          <w:szCs w:val="28"/>
          <w:lang w:val="en-US"/>
        </w:rPr>
      </w:pPr>
    </w:p>
    <w:p w:rsidR="005E20D7" w:rsidRPr="00264C04" w:rsidRDefault="005E20D7" w:rsidP="005E20D7">
      <w:pPr>
        <w:ind w:firstLine="709"/>
        <w:jc w:val="center"/>
        <w:rPr>
          <w:b/>
          <w:sz w:val="28"/>
          <w:szCs w:val="28"/>
          <w:lang w:val="en-US"/>
        </w:rPr>
      </w:pPr>
      <w:r w:rsidRPr="00264C04">
        <w:rPr>
          <w:b/>
          <w:sz w:val="28"/>
          <w:szCs w:val="28"/>
          <w:lang w:val="en-US"/>
        </w:rPr>
        <w:t>Methodological instructions for the preparation of a written summary</w:t>
      </w:r>
    </w:p>
    <w:p w:rsidR="008072D1" w:rsidRPr="00264C04" w:rsidRDefault="008072D1" w:rsidP="00742208">
      <w:pPr>
        <w:ind w:firstLine="709"/>
        <w:jc w:val="both"/>
        <w:rPr>
          <w:sz w:val="28"/>
          <w:szCs w:val="28"/>
          <w:lang w:val="en-US"/>
        </w:rPr>
      </w:pPr>
      <w:r w:rsidRPr="00264C04">
        <w:rPr>
          <w:sz w:val="28"/>
          <w:szCs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rsidR="008072D1" w:rsidRPr="00264C04" w:rsidRDefault="008072D1" w:rsidP="00742208">
      <w:pPr>
        <w:ind w:firstLine="709"/>
        <w:jc w:val="both"/>
        <w:rPr>
          <w:sz w:val="28"/>
          <w:szCs w:val="28"/>
          <w:lang w:val="en-US"/>
        </w:rPr>
      </w:pPr>
      <w:r w:rsidRPr="00264C04">
        <w:rPr>
          <w:sz w:val="28"/>
          <w:szCs w:val="28"/>
          <w:lang w:val="en-US"/>
        </w:rPr>
        <w:t>In the process of performing independent work, you can use the following types of abstracts: (the teacher can immediately indicate the required type of abstracts, based on the goals and objectives of independent work)</w:t>
      </w:r>
    </w:p>
    <w:p w:rsidR="008072D1" w:rsidRPr="00264C04" w:rsidRDefault="008072D1" w:rsidP="00742208">
      <w:pPr>
        <w:ind w:firstLine="709"/>
        <w:jc w:val="both"/>
        <w:rPr>
          <w:sz w:val="28"/>
          <w:szCs w:val="28"/>
          <w:lang w:val="en-US"/>
        </w:rPr>
      </w:pPr>
      <w:r w:rsidRPr="00264C04">
        <w:rPr>
          <w:sz w:val="28"/>
          <w:szCs w:val="28"/>
          <w:lang w:val="en-US"/>
        </w:rPr>
        <w:t>- planned synopsis (plan-synopsis) - a synopsis based on the formed plan, consisting of a certain number of items (with headings) and sub-items corresponding to certain parts of the information source;</w:t>
      </w:r>
    </w:p>
    <w:p w:rsidR="008072D1" w:rsidRPr="00264C04" w:rsidRDefault="008072D1" w:rsidP="008072D1">
      <w:pPr>
        <w:ind w:firstLine="709"/>
        <w:jc w:val="both"/>
        <w:rPr>
          <w:sz w:val="28"/>
          <w:szCs w:val="28"/>
          <w:lang w:val="en-US"/>
        </w:rPr>
      </w:pPr>
      <w:r w:rsidRPr="00264C04">
        <w:rPr>
          <w:sz w:val="28"/>
          <w:szCs w:val="28"/>
          <w:lang w:val="en-US"/>
        </w:rPr>
        <w:t>- textual synopsis - a detailed form of presentation based on extracts from the source text and its citation (with logical connections);</w:t>
      </w:r>
    </w:p>
    <w:p w:rsidR="008072D1" w:rsidRPr="00264C04" w:rsidRDefault="008072D1" w:rsidP="008072D1">
      <w:pPr>
        <w:ind w:firstLine="709"/>
        <w:jc w:val="both"/>
        <w:rPr>
          <w:sz w:val="28"/>
          <w:szCs w:val="28"/>
          <w:lang w:val="en-US"/>
        </w:rPr>
      </w:pPr>
      <w:r w:rsidRPr="00264C04">
        <w:rPr>
          <w:sz w:val="28"/>
          <w:szCs w:val="28"/>
          <w:lang w:val="en-US"/>
        </w:rPr>
        <w:t>- an arbitrary summary - a summary that includes several ways of working on the material (extracts, citation, plan, etc.);</w:t>
      </w:r>
    </w:p>
    <w:p w:rsidR="008072D1" w:rsidRPr="00264C04" w:rsidRDefault="008072D1" w:rsidP="008072D1">
      <w:pPr>
        <w:ind w:firstLine="709"/>
        <w:jc w:val="both"/>
        <w:rPr>
          <w:sz w:val="28"/>
          <w:szCs w:val="28"/>
          <w:lang w:val="en-US"/>
        </w:rPr>
      </w:pPr>
      <w:r w:rsidRPr="00264C04">
        <w:rPr>
          <w:sz w:val="28"/>
          <w:szCs w:val="28"/>
          <w:lang w:val="en-US"/>
        </w:rPr>
        <w:t>- schematic synopsis (context-diagram) - a synopsis based on a plan, composed of points in the form of questions that need to be answered;</w:t>
      </w:r>
    </w:p>
    <w:p w:rsidR="008072D1" w:rsidRPr="00264C04" w:rsidRDefault="008072D1" w:rsidP="008072D1">
      <w:pPr>
        <w:ind w:firstLine="709"/>
        <w:jc w:val="both"/>
        <w:rPr>
          <w:sz w:val="28"/>
          <w:szCs w:val="28"/>
          <w:lang w:val="en-US"/>
        </w:rPr>
      </w:pPr>
      <w:r w:rsidRPr="00264C04">
        <w:rPr>
          <w:sz w:val="28"/>
          <w:szCs w:val="28"/>
          <w:lang w:val="en-US"/>
        </w:rPr>
        <w:t>- thematic synopsis - development and coverage in a concise form of a specific issue, topic;</w:t>
      </w:r>
    </w:p>
    <w:p w:rsidR="008072D1" w:rsidRPr="00264C04" w:rsidRDefault="008072D1" w:rsidP="008072D1">
      <w:pPr>
        <w:ind w:firstLine="709"/>
        <w:jc w:val="both"/>
        <w:rPr>
          <w:sz w:val="28"/>
          <w:szCs w:val="28"/>
          <w:lang w:val="en-US"/>
        </w:rPr>
      </w:pPr>
      <w:r w:rsidRPr="00264C04">
        <w:rPr>
          <w:sz w:val="28"/>
          <w:szCs w:val="28"/>
          <w:lang w:val="en-US"/>
        </w:rPr>
        <w:t>- basic synopsis (introduced by V.F.</w:t>
      </w:r>
      <w:r w:rsidR="00FB3E3D" w:rsidRPr="00264C04">
        <w:rPr>
          <w:sz w:val="28"/>
          <w:szCs w:val="28"/>
          <w:lang w:val="en-US"/>
        </w:rPr>
        <w:t xml:space="preserve"> </w:t>
      </w:r>
      <w:r w:rsidRPr="00264C04">
        <w:rPr>
          <w:sz w:val="28"/>
          <w:szCs w:val="28"/>
          <w:lang w:val="en-US"/>
        </w:rPr>
        <w:t>Shatalov) - a synopsis in which the content of the information source is encoded using graphic symbols, pictures, numbers, keywords, etc .;</w:t>
      </w:r>
    </w:p>
    <w:p w:rsidR="008072D1" w:rsidRPr="00264C04" w:rsidRDefault="008072D1" w:rsidP="008072D1">
      <w:pPr>
        <w:ind w:firstLine="709"/>
        <w:jc w:val="both"/>
        <w:rPr>
          <w:sz w:val="28"/>
          <w:szCs w:val="28"/>
          <w:lang w:val="en-US"/>
        </w:rPr>
      </w:pPr>
      <w:r w:rsidRPr="00264C04">
        <w:rPr>
          <w:sz w:val="28"/>
          <w:szCs w:val="28"/>
          <w:lang w:val="en-US"/>
        </w:rPr>
        <w:t>- summary synopsis - processing of several texts for the purpose of their comparison, comparison and reduction to a single structure;</w:t>
      </w:r>
    </w:p>
    <w:p w:rsidR="008072D1" w:rsidRPr="00264C04" w:rsidRDefault="008072D1" w:rsidP="008072D1">
      <w:pPr>
        <w:ind w:firstLine="709"/>
        <w:jc w:val="both"/>
        <w:rPr>
          <w:sz w:val="28"/>
          <w:szCs w:val="28"/>
          <w:lang w:val="en-US"/>
        </w:rPr>
      </w:pPr>
      <w:r w:rsidRPr="00264C04">
        <w:rPr>
          <w:sz w:val="28"/>
          <w:szCs w:val="28"/>
          <w:lang w:val="en-US"/>
        </w:rPr>
        <w:t>- selective summary - selection of information from the text on a specific topic.</w:t>
      </w:r>
    </w:p>
    <w:p w:rsidR="008072D1" w:rsidRPr="00264C04" w:rsidRDefault="008072D1" w:rsidP="008072D1">
      <w:pPr>
        <w:ind w:firstLine="709"/>
        <w:jc w:val="both"/>
        <w:rPr>
          <w:sz w:val="28"/>
          <w:szCs w:val="28"/>
          <w:lang w:val="en-US"/>
        </w:rPr>
      </w:pPr>
    </w:p>
    <w:p w:rsidR="008072D1" w:rsidRPr="00264C04" w:rsidRDefault="008072D1" w:rsidP="008072D1">
      <w:pPr>
        <w:ind w:firstLine="709"/>
        <w:jc w:val="both"/>
        <w:rPr>
          <w:sz w:val="28"/>
          <w:szCs w:val="28"/>
          <w:lang w:val="en-US"/>
        </w:rPr>
      </w:pPr>
      <w:r w:rsidRPr="00264C04">
        <w:rPr>
          <w:sz w:val="28"/>
          <w:szCs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264C04" w:rsidRDefault="008072D1" w:rsidP="008072D1">
      <w:pPr>
        <w:ind w:firstLine="709"/>
        <w:jc w:val="both"/>
        <w:rPr>
          <w:sz w:val="28"/>
          <w:szCs w:val="28"/>
          <w:lang w:val="en-US"/>
        </w:rPr>
      </w:pPr>
      <w:r w:rsidRPr="00264C04">
        <w:rPr>
          <w:sz w:val="28"/>
          <w:szCs w:val="28"/>
          <w:lang w:val="en-US"/>
        </w:rPr>
        <w:t>- plan (simple, complex) - a form of note-taking, which includes analysis of the structure of the text, generalization, highlighting the logic of the development of events and their essence;</w:t>
      </w:r>
    </w:p>
    <w:p w:rsidR="008072D1" w:rsidRPr="00264C04" w:rsidRDefault="008072D1" w:rsidP="008072D1">
      <w:pPr>
        <w:ind w:firstLine="709"/>
        <w:jc w:val="both"/>
        <w:rPr>
          <w:sz w:val="28"/>
          <w:szCs w:val="28"/>
          <w:lang w:val="en-US"/>
        </w:rPr>
      </w:pPr>
      <w:r w:rsidRPr="00264C04">
        <w:rPr>
          <w:sz w:val="28"/>
          <w:szCs w:val="28"/>
          <w:lang w:val="en-US"/>
        </w:rPr>
        <w:t>- extracts - the simplest form of note-taking, reproducing the text almost verbatim;</w:t>
      </w:r>
    </w:p>
    <w:p w:rsidR="008072D1" w:rsidRPr="00264C04" w:rsidRDefault="008072D1" w:rsidP="008072D1">
      <w:pPr>
        <w:ind w:firstLine="709"/>
        <w:jc w:val="both"/>
        <w:rPr>
          <w:sz w:val="28"/>
          <w:szCs w:val="28"/>
          <w:lang w:val="en-US"/>
        </w:rPr>
      </w:pPr>
      <w:r w:rsidRPr="00264C04">
        <w:rPr>
          <w:sz w:val="28"/>
          <w:szCs w:val="28"/>
          <w:lang w:val="en-US"/>
        </w:rPr>
        <w:t>- abstracts - a form of note-taking, which is the conclusions drawn from the read;</w:t>
      </w:r>
    </w:p>
    <w:p w:rsidR="008072D1" w:rsidRPr="00264C04" w:rsidRDefault="008072D1" w:rsidP="008072D1">
      <w:pPr>
        <w:ind w:firstLine="709"/>
        <w:jc w:val="both"/>
        <w:rPr>
          <w:sz w:val="28"/>
          <w:szCs w:val="28"/>
          <w:lang w:val="en-US"/>
        </w:rPr>
      </w:pPr>
      <w:r w:rsidRPr="00264C04">
        <w:rPr>
          <w:sz w:val="28"/>
          <w:szCs w:val="28"/>
          <w:lang w:val="en-US"/>
        </w:rPr>
        <w:t>- citation - a verbatim extract that is used when it is impossible to convey the author's thought in your own words</w:t>
      </w:r>
    </w:p>
    <w:p w:rsidR="007B6400" w:rsidRPr="00264C04" w:rsidRDefault="007B6400" w:rsidP="007B6400">
      <w:pPr>
        <w:tabs>
          <w:tab w:val="left" w:pos="4395"/>
        </w:tabs>
        <w:ind w:firstLine="709"/>
        <w:jc w:val="center"/>
        <w:rPr>
          <w:b/>
          <w:sz w:val="28"/>
          <w:szCs w:val="28"/>
          <w:lang w:val="en-US"/>
        </w:rPr>
      </w:pPr>
      <w:r w:rsidRPr="00264C04">
        <w:rPr>
          <w:b/>
          <w:sz w:val="28"/>
          <w:szCs w:val="28"/>
          <w:lang w:val="en-US"/>
        </w:rPr>
        <w:t>Algorithm for the task:</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1) </w:t>
      </w:r>
      <w:r w:rsidR="00C10636" w:rsidRPr="00264C04">
        <w:rPr>
          <w:sz w:val="28"/>
          <w:szCs w:val="28"/>
          <w:lang w:val="en-US"/>
        </w:rPr>
        <w:t xml:space="preserve">to </w:t>
      </w:r>
      <w:r w:rsidRPr="00264C04">
        <w:rPr>
          <w:sz w:val="28"/>
          <w:szCs w:val="28"/>
          <w:lang w:val="en-US"/>
        </w:rPr>
        <w:t>determine the purpose of the synopsis;</w:t>
      </w:r>
    </w:p>
    <w:p w:rsidR="007B6400" w:rsidRPr="00264C04" w:rsidRDefault="007B6400" w:rsidP="007B6400">
      <w:pPr>
        <w:tabs>
          <w:tab w:val="left" w:pos="4395"/>
        </w:tabs>
        <w:ind w:firstLine="709"/>
        <w:jc w:val="both"/>
        <w:rPr>
          <w:sz w:val="28"/>
          <w:szCs w:val="28"/>
          <w:lang w:val="en-US"/>
        </w:rPr>
      </w:pPr>
      <w:r w:rsidRPr="00264C04">
        <w:rPr>
          <w:sz w:val="28"/>
          <w:szCs w:val="28"/>
          <w:lang w:val="en-US"/>
        </w:rPr>
        <w:lastRenderedPageBreak/>
        <w:t xml:space="preserve">2) </w:t>
      </w:r>
      <w:r w:rsidR="00C10636" w:rsidRPr="00264C04">
        <w:rPr>
          <w:sz w:val="28"/>
          <w:szCs w:val="28"/>
          <w:lang w:val="en-US"/>
        </w:rPr>
        <w:t xml:space="preserve">to </w:t>
      </w:r>
      <w:r w:rsidRPr="00264C04">
        <w:rPr>
          <w:sz w:val="28"/>
          <w:szCs w:val="28"/>
          <w:lang w:val="en-US"/>
        </w:rPr>
        <w:t>write down the title of the text or part of it;</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3) </w:t>
      </w:r>
      <w:r w:rsidR="00C10636" w:rsidRPr="00264C04">
        <w:rPr>
          <w:sz w:val="28"/>
          <w:szCs w:val="28"/>
          <w:lang w:val="en-US"/>
        </w:rPr>
        <w:t xml:space="preserve">to </w:t>
      </w:r>
      <w:r w:rsidRPr="00264C04">
        <w:rPr>
          <w:sz w:val="28"/>
          <w:szCs w:val="28"/>
          <w:lang w:val="en-US"/>
        </w:rPr>
        <w:t>write down the output data of the text (author, place and year of publication);</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4) </w:t>
      </w:r>
      <w:r w:rsidR="00C10636" w:rsidRPr="00264C04">
        <w:rPr>
          <w:sz w:val="28"/>
          <w:szCs w:val="28"/>
          <w:lang w:val="en-US"/>
        </w:rPr>
        <w:t xml:space="preserve">to </w:t>
      </w:r>
      <w:r w:rsidRPr="00264C04">
        <w:rPr>
          <w:sz w:val="28"/>
          <w:szCs w:val="28"/>
          <w:lang w:val="en-US"/>
        </w:rPr>
        <w:t>highlight the main semantic parts of the text during the initial reading;</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5) </w:t>
      </w:r>
      <w:r w:rsidR="00C10636" w:rsidRPr="00264C04">
        <w:rPr>
          <w:sz w:val="28"/>
          <w:szCs w:val="28"/>
          <w:lang w:val="en-US"/>
        </w:rPr>
        <w:t xml:space="preserve">to </w:t>
      </w:r>
      <w:r w:rsidRPr="00264C04">
        <w:rPr>
          <w:sz w:val="28"/>
          <w:szCs w:val="28"/>
          <w:lang w:val="en-US"/>
        </w:rPr>
        <w:t>highlight the main provisions of the text;</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6) </w:t>
      </w:r>
      <w:r w:rsidR="00C10636" w:rsidRPr="00264C04">
        <w:rPr>
          <w:sz w:val="28"/>
          <w:szCs w:val="28"/>
          <w:lang w:val="en-US"/>
        </w:rPr>
        <w:t xml:space="preserve">to </w:t>
      </w:r>
      <w:r w:rsidRPr="00264C04">
        <w:rPr>
          <w:sz w:val="28"/>
          <w:szCs w:val="28"/>
          <w:lang w:val="en-US"/>
        </w:rPr>
        <w:t>highlight the concepts, terms that require clarification;</w:t>
      </w:r>
    </w:p>
    <w:p w:rsidR="007B6400" w:rsidRPr="00264C04" w:rsidRDefault="007B6400" w:rsidP="007B6400">
      <w:pPr>
        <w:tabs>
          <w:tab w:val="left" w:pos="4395"/>
        </w:tabs>
        <w:ind w:firstLine="709"/>
        <w:jc w:val="both"/>
        <w:rPr>
          <w:sz w:val="28"/>
          <w:szCs w:val="28"/>
          <w:lang w:val="en-US"/>
        </w:rPr>
      </w:pPr>
      <w:r w:rsidRPr="00264C04">
        <w:rPr>
          <w:sz w:val="28"/>
          <w:szCs w:val="28"/>
          <w:lang w:val="en-US"/>
        </w:rPr>
        <w:t>7) consistently and concisely state in your own words the essential provisions of the material being studied;</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8) </w:t>
      </w:r>
      <w:r w:rsidR="00C10636" w:rsidRPr="00264C04">
        <w:rPr>
          <w:sz w:val="28"/>
          <w:szCs w:val="28"/>
          <w:lang w:val="en-US"/>
        </w:rPr>
        <w:t xml:space="preserve">to </w:t>
      </w:r>
      <w:r w:rsidRPr="00264C04">
        <w:rPr>
          <w:sz w:val="28"/>
          <w:szCs w:val="28"/>
          <w:lang w:val="en-US"/>
        </w:rPr>
        <w:t>include in the record conclusions on the main provisions, specific facts and examples (without a detailed description);</w:t>
      </w:r>
    </w:p>
    <w:p w:rsidR="007B6400" w:rsidRPr="00264C04" w:rsidRDefault="007B6400" w:rsidP="007B6400">
      <w:pPr>
        <w:tabs>
          <w:tab w:val="left" w:pos="4395"/>
        </w:tabs>
        <w:ind w:firstLine="709"/>
        <w:jc w:val="both"/>
        <w:rPr>
          <w:sz w:val="28"/>
          <w:szCs w:val="28"/>
          <w:lang w:val="en-US"/>
        </w:rPr>
      </w:pPr>
      <w:r w:rsidRPr="00264C04">
        <w:rPr>
          <w:sz w:val="28"/>
          <w:szCs w:val="28"/>
          <w:lang w:val="en-US"/>
        </w:rPr>
        <w:t xml:space="preserve">9) </w:t>
      </w:r>
      <w:r w:rsidR="00C10636" w:rsidRPr="00264C04">
        <w:rPr>
          <w:sz w:val="28"/>
          <w:szCs w:val="28"/>
          <w:lang w:val="en-US"/>
        </w:rPr>
        <w:t xml:space="preserve">to </w:t>
      </w:r>
      <w:r w:rsidRPr="00264C04">
        <w:rPr>
          <w:sz w:val="28"/>
          <w:szCs w:val="28"/>
          <w:lang w:val="en-US"/>
        </w:rPr>
        <w:t>use techniques of visual reflection of the content (paragraphs "steps", various ways of underlining, pens of different colors);</w:t>
      </w:r>
    </w:p>
    <w:p w:rsidR="003C37BE" w:rsidRPr="00264C04" w:rsidRDefault="007B6400" w:rsidP="007B6400">
      <w:pPr>
        <w:tabs>
          <w:tab w:val="left" w:pos="4395"/>
        </w:tabs>
        <w:ind w:firstLine="709"/>
        <w:jc w:val="both"/>
        <w:rPr>
          <w:sz w:val="28"/>
          <w:szCs w:val="28"/>
          <w:lang w:val="en-US"/>
        </w:rPr>
      </w:pPr>
      <w:r w:rsidRPr="00264C04">
        <w:rPr>
          <w:sz w:val="28"/>
          <w:szCs w:val="28"/>
          <w:lang w:val="en-US"/>
        </w:rPr>
        <w:t xml:space="preserve">10) </w:t>
      </w:r>
      <w:r w:rsidR="00C10636" w:rsidRPr="00264C04">
        <w:rPr>
          <w:sz w:val="28"/>
          <w:szCs w:val="28"/>
          <w:lang w:val="en-US"/>
        </w:rPr>
        <w:t xml:space="preserve">to </w:t>
      </w:r>
      <w:r w:rsidRPr="00264C04">
        <w:rPr>
          <w:sz w:val="28"/>
          <w:szCs w:val="28"/>
          <w:lang w:val="en-US"/>
        </w:rPr>
        <w:t>follow the citation rules (the quote must be enclosed in quotation marks, a link to its source is given, the page is indicated).</w:t>
      </w:r>
    </w:p>
    <w:p w:rsidR="007B6400" w:rsidRPr="00264C04" w:rsidRDefault="007B6400" w:rsidP="007B6400">
      <w:pPr>
        <w:tabs>
          <w:tab w:val="left" w:pos="4395"/>
        </w:tabs>
        <w:ind w:firstLine="709"/>
        <w:jc w:val="both"/>
        <w:rPr>
          <w:sz w:val="28"/>
          <w:szCs w:val="28"/>
          <w:lang w:val="en-US"/>
        </w:rPr>
      </w:pPr>
    </w:p>
    <w:p w:rsidR="007B6400" w:rsidRPr="00264C04" w:rsidRDefault="007B6400" w:rsidP="007B6400">
      <w:pPr>
        <w:ind w:firstLine="709"/>
        <w:jc w:val="center"/>
        <w:rPr>
          <w:b/>
          <w:sz w:val="28"/>
          <w:szCs w:val="28"/>
          <w:lang w:val="en-US"/>
        </w:rPr>
      </w:pPr>
      <w:r w:rsidRPr="00264C04">
        <w:rPr>
          <w:b/>
          <w:sz w:val="28"/>
          <w:szCs w:val="28"/>
          <w:lang w:val="en-US"/>
        </w:rPr>
        <w:t>Guidelines for the implementation of the glossary</w:t>
      </w:r>
    </w:p>
    <w:p w:rsidR="007B6400" w:rsidRPr="00264C04" w:rsidRDefault="007B6400" w:rsidP="007B6400">
      <w:pPr>
        <w:ind w:firstLine="709"/>
        <w:jc w:val="both"/>
        <w:rPr>
          <w:sz w:val="28"/>
          <w:szCs w:val="28"/>
          <w:lang w:val="en-US"/>
        </w:rPr>
      </w:pPr>
      <w:r w:rsidRPr="00264C04">
        <w:rPr>
          <w:sz w:val="28"/>
          <w:szCs w:val="28"/>
          <w:lang w:val="en-US"/>
        </w:rPr>
        <w:t xml:space="preserve">Glossary - a dictionary of specialized terms and their definitions. </w:t>
      </w:r>
    </w:p>
    <w:p w:rsidR="007B6400" w:rsidRPr="00264C04" w:rsidRDefault="007B6400" w:rsidP="007B6400">
      <w:pPr>
        <w:ind w:firstLine="709"/>
        <w:jc w:val="both"/>
        <w:rPr>
          <w:sz w:val="28"/>
          <w:szCs w:val="28"/>
          <w:lang w:val="en-US"/>
        </w:rPr>
      </w:pPr>
      <w:r w:rsidRPr="00264C04">
        <w:rPr>
          <w:sz w:val="28"/>
          <w:szCs w:val="28"/>
          <w:lang w:val="en-US"/>
        </w:rPr>
        <w:t>Glossary article - definition of a term. The purpose of the glossary is the collection and systematization of concepts or terms, united by a common specific topic, according to one or several sources.</w:t>
      </w:r>
    </w:p>
    <w:p w:rsidR="007B6400" w:rsidRPr="00264C04" w:rsidRDefault="007B6400" w:rsidP="007B6400">
      <w:pPr>
        <w:ind w:firstLine="709"/>
        <w:jc w:val="center"/>
        <w:rPr>
          <w:b/>
          <w:sz w:val="28"/>
          <w:szCs w:val="28"/>
          <w:lang w:val="en-US"/>
        </w:rPr>
      </w:pPr>
      <w:r w:rsidRPr="00264C04">
        <w:rPr>
          <w:b/>
          <w:sz w:val="28"/>
          <w:szCs w:val="28"/>
          <w:lang w:val="en-US"/>
        </w:rPr>
        <w:t>Algorithm for the task:</w:t>
      </w:r>
    </w:p>
    <w:p w:rsidR="007B6400" w:rsidRPr="00264C04" w:rsidRDefault="007B6400" w:rsidP="007B6400">
      <w:pPr>
        <w:ind w:firstLine="709"/>
        <w:jc w:val="both"/>
        <w:rPr>
          <w:sz w:val="28"/>
          <w:szCs w:val="28"/>
          <w:lang w:val="en-US"/>
        </w:rPr>
      </w:pPr>
      <w:r w:rsidRPr="00264C04">
        <w:rPr>
          <w:sz w:val="28"/>
          <w:szCs w:val="28"/>
          <w:lang w:val="en-US"/>
        </w:rPr>
        <w:t xml:space="preserve">1) </w:t>
      </w:r>
      <w:r w:rsidR="00376E94" w:rsidRPr="00264C04">
        <w:rPr>
          <w:sz w:val="28"/>
          <w:szCs w:val="28"/>
          <w:lang w:val="en-US"/>
        </w:rPr>
        <w:t xml:space="preserve">to </w:t>
      </w:r>
      <w:r w:rsidRPr="00264C04">
        <w:rPr>
          <w:sz w:val="28"/>
          <w:szCs w:val="28"/>
          <w:lang w:val="en-US"/>
        </w:rPr>
        <w:t xml:space="preserve">read the work </w:t>
      </w:r>
      <w:r w:rsidR="00376E94" w:rsidRPr="00264C04">
        <w:rPr>
          <w:sz w:val="28"/>
          <w:szCs w:val="28"/>
          <w:lang w:val="en-US"/>
        </w:rPr>
        <w:t xml:space="preserve">carefully </w:t>
      </w:r>
      <w:r w:rsidRPr="00264C04">
        <w:rPr>
          <w:sz w:val="28"/>
          <w:szCs w:val="28"/>
          <w:lang w:val="en-US"/>
        </w:rPr>
        <w:t>(educational / scientific text);</w:t>
      </w:r>
    </w:p>
    <w:p w:rsidR="007B6400" w:rsidRPr="00264C04" w:rsidRDefault="007B6400" w:rsidP="007B6400">
      <w:pPr>
        <w:ind w:firstLine="709"/>
        <w:jc w:val="both"/>
        <w:rPr>
          <w:sz w:val="28"/>
          <w:szCs w:val="28"/>
          <w:lang w:val="en-US"/>
        </w:rPr>
      </w:pPr>
      <w:r w:rsidRPr="00264C04">
        <w:rPr>
          <w:sz w:val="28"/>
          <w:szCs w:val="28"/>
          <w:lang w:val="en-US"/>
        </w:rPr>
        <w:t xml:space="preserve">2) </w:t>
      </w:r>
      <w:r w:rsidR="00376E94" w:rsidRPr="00264C04">
        <w:rPr>
          <w:sz w:val="28"/>
          <w:szCs w:val="28"/>
          <w:lang w:val="en-US"/>
        </w:rPr>
        <w:t xml:space="preserve">to </w:t>
      </w:r>
      <w:r w:rsidRPr="00264C04">
        <w:rPr>
          <w:sz w:val="28"/>
          <w:szCs w:val="28"/>
          <w:lang w:val="en-US"/>
        </w:rPr>
        <w:t>define the most frequently used terms;</w:t>
      </w:r>
    </w:p>
    <w:p w:rsidR="007B6400" w:rsidRPr="00264C04" w:rsidRDefault="007B6400" w:rsidP="007B6400">
      <w:pPr>
        <w:ind w:firstLine="709"/>
        <w:jc w:val="both"/>
        <w:rPr>
          <w:sz w:val="28"/>
          <w:szCs w:val="28"/>
          <w:lang w:val="en-US"/>
        </w:rPr>
      </w:pPr>
      <w:r w:rsidRPr="00264C04">
        <w:rPr>
          <w:sz w:val="28"/>
          <w:szCs w:val="28"/>
          <w:lang w:val="en-US"/>
        </w:rPr>
        <w:t xml:space="preserve">3) </w:t>
      </w:r>
      <w:r w:rsidR="00376E94" w:rsidRPr="00264C04">
        <w:rPr>
          <w:sz w:val="28"/>
          <w:szCs w:val="28"/>
          <w:lang w:val="en-US"/>
        </w:rPr>
        <w:t xml:space="preserve">to </w:t>
      </w:r>
      <w:r w:rsidRPr="00264C04">
        <w:rPr>
          <w:sz w:val="28"/>
          <w:szCs w:val="28"/>
          <w:lang w:val="en-US"/>
        </w:rPr>
        <w:t>make a list of terms united by a common theme;</w:t>
      </w:r>
    </w:p>
    <w:p w:rsidR="007B6400" w:rsidRPr="00264C04" w:rsidRDefault="007B6400" w:rsidP="007B6400">
      <w:pPr>
        <w:ind w:firstLine="709"/>
        <w:jc w:val="both"/>
        <w:rPr>
          <w:sz w:val="28"/>
          <w:szCs w:val="28"/>
          <w:lang w:val="en-US"/>
        </w:rPr>
      </w:pPr>
      <w:r w:rsidRPr="00264C04">
        <w:rPr>
          <w:sz w:val="28"/>
          <w:szCs w:val="28"/>
          <w:lang w:val="en-US"/>
        </w:rPr>
        <w:t xml:space="preserve">4) </w:t>
      </w:r>
      <w:r w:rsidR="00376E94" w:rsidRPr="00264C04">
        <w:rPr>
          <w:sz w:val="28"/>
          <w:szCs w:val="28"/>
          <w:lang w:val="en-US"/>
        </w:rPr>
        <w:t xml:space="preserve">to </w:t>
      </w:r>
      <w:r w:rsidRPr="00264C04">
        <w:rPr>
          <w:sz w:val="28"/>
          <w:szCs w:val="28"/>
          <w:lang w:val="en-US"/>
        </w:rPr>
        <w:t>arrange the terms in alphabetical order;</w:t>
      </w:r>
    </w:p>
    <w:p w:rsidR="007B6400" w:rsidRPr="00264C04" w:rsidRDefault="007B6400" w:rsidP="007B6400">
      <w:pPr>
        <w:ind w:firstLine="709"/>
        <w:jc w:val="both"/>
        <w:rPr>
          <w:sz w:val="28"/>
          <w:szCs w:val="28"/>
          <w:lang w:val="en-US"/>
        </w:rPr>
      </w:pPr>
      <w:r w:rsidRPr="00264C04">
        <w:rPr>
          <w:sz w:val="28"/>
          <w:szCs w:val="28"/>
          <w:lang w:val="en-US"/>
        </w:rPr>
        <w:t xml:space="preserve">5) </w:t>
      </w:r>
      <w:r w:rsidR="00376E94" w:rsidRPr="00264C04">
        <w:rPr>
          <w:sz w:val="28"/>
          <w:szCs w:val="28"/>
          <w:lang w:val="en-US"/>
        </w:rPr>
        <w:t xml:space="preserve">to </w:t>
      </w:r>
      <w:r w:rsidRPr="00264C04">
        <w:rPr>
          <w:sz w:val="28"/>
          <w:szCs w:val="28"/>
          <w:lang w:val="en-US"/>
        </w:rPr>
        <w:t>compose glossary articles:</w:t>
      </w:r>
    </w:p>
    <w:p w:rsidR="007B6400" w:rsidRPr="00264C04" w:rsidRDefault="007B6400" w:rsidP="007B6400">
      <w:pPr>
        <w:ind w:firstLine="709"/>
        <w:jc w:val="both"/>
        <w:rPr>
          <w:sz w:val="28"/>
          <w:szCs w:val="28"/>
          <w:lang w:val="en-US"/>
        </w:rPr>
      </w:pPr>
      <w:r w:rsidRPr="00264C04">
        <w:rPr>
          <w:sz w:val="28"/>
          <w:szCs w:val="28"/>
          <w:lang w:val="en-US"/>
        </w:rPr>
        <w:t xml:space="preserve">- </w:t>
      </w:r>
      <w:r w:rsidR="00376E94" w:rsidRPr="00264C04">
        <w:rPr>
          <w:sz w:val="28"/>
          <w:szCs w:val="28"/>
          <w:lang w:val="en-US"/>
        </w:rPr>
        <w:t xml:space="preserve">to </w:t>
      </w:r>
      <w:r w:rsidRPr="00264C04">
        <w:rPr>
          <w:sz w:val="28"/>
          <w:szCs w:val="28"/>
          <w:lang w:val="en-US"/>
        </w:rPr>
        <w:t>give the exact wording of the term in the nominative case;</w:t>
      </w:r>
    </w:p>
    <w:p w:rsidR="003C37BE" w:rsidRPr="00264C04" w:rsidRDefault="007B6400" w:rsidP="007B6400">
      <w:pPr>
        <w:ind w:firstLine="709"/>
        <w:jc w:val="both"/>
        <w:rPr>
          <w:sz w:val="28"/>
          <w:szCs w:val="28"/>
          <w:lang w:val="en-US"/>
        </w:rPr>
      </w:pPr>
      <w:r w:rsidRPr="00264C04">
        <w:rPr>
          <w:sz w:val="28"/>
          <w:szCs w:val="28"/>
          <w:lang w:val="en-US"/>
        </w:rPr>
        <w:t>- to expand on the meaning of this term</w:t>
      </w:r>
      <w:r w:rsidR="003C37BE" w:rsidRPr="00264C04">
        <w:rPr>
          <w:sz w:val="28"/>
          <w:szCs w:val="28"/>
          <w:lang w:val="en-US"/>
        </w:rPr>
        <w:t xml:space="preserve">. </w:t>
      </w:r>
    </w:p>
    <w:p w:rsidR="003C37BE" w:rsidRPr="00264C04" w:rsidRDefault="003C37BE" w:rsidP="003C37BE">
      <w:pPr>
        <w:ind w:firstLine="709"/>
        <w:jc w:val="both"/>
        <w:rPr>
          <w:sz w:val="28"/>
          <w:szCs w:val="28"/>
          <w:lang w:val="en-US"/>
        </w:rPr>
      </w:pPr>
    </w:p>
    <w:p w:rsidR="0008004F" w:rsidRPr="00264C04" w:rsidRDefault="0008004F" w:rsidP="0008004F">
      <w:pPr>
        <w:ind w:firstLine="709"/>
        <w:jc w:val="both"/>
        <w:rPr>
          <w:sz w:val="28"/>
          <w:szCs w:val="28"/>
          <w:lang w:val="en-US"/>
        </w:rPr>
      </w:pPr>
    </w:p>
    <w:p w:rsidR="0008004F" w:rsidRPr="00264C04" w:rsidRDefault="0008004F" w:rsidP="0008004F">
      <w:pPr>
        <w:ind w:firstLine="709"/>
        <w:jc w:val="center"/>
        <w:rPr>
          <w:b/>
          <w:sz w:val="28"/>
          <w:szCs w:val="28"/>
          <w:lang w:val="en-US"/>
        </w:rPr>
      </w:pPr>
      <w:r w:rsidRPr="00264C04">
        <w:rPr>
          <w:b/>
          <w:sz w:val="28"/>
          <w:szCs w:val="28"/>
          <w:lang w:val="en-US"/>
        </w:rPr>
        <w:t>Methodological instructions for compiling summary (generalizing)</w:t>
      </w:r>
    </w:p>
    <w:p w:rsidR="0008004F" w:rsidRPr="00264C04" w:rsidRDefault="0008004F" w:rsidP="0008004F">
      <w:pPr>
        <w:ind w:firstLine="709"/>
        <w:jc w:val="center"/>
        <w:rPr>
          <w:b/>
          <w:sz w:val="28"/>
          <w:szCs w:val="28"/>
          <w:lang w:val="en-US"/>
        </w:rPr>
      </w:pPr>
      <w:r w:rsidRPr="00264C04">
        <w:rPr>
          <w:b/>
          <w:sz w:val="28"/>
          <w:szCs w:val="28"/>
          <w:lang w:val="en-US"/>
        </w:rPr>
        <w:t>tables to text</w:t>
      </w:r>
    </w:p>
    <w:p w:rsidR="0008004F" w:rsidRPr="00264C04" w:rsidRDefault="0008004F" w:rsidP="0008004F">
      <w:pPr>
        <w:ind w:firstLine="709"/>
        <w:jc w:val="both"/>
        <w:rPr>
          <w:sz w:val="28"/>
          <w:szCs w:val="28"/>
          <w:lang w:val="en-US"/>
        </w:rPr>
      </w:pPr>
      <w:r w:rsidRPr="00264C04">
        <w:rPr>
          <w:sz w:val="28"/>
          <w:szCs w:val="28"/>
          <w:lang w:val="en-US"/>
        </w:rPr>
        <w:t>Pivot (summarizing) table - a concentrated representation of the relationship between the studied phenomena, expressed in the form of variables.</w:t>
      </w:r>
    </w:p>
    <w:p w:rsidR="0008004F" w:rsidRPr="00264C04" w:rsidRDefault="0008004F" w:rsidP="0008004F">
      <w:pPr>
        <w:ind w:firstLine="709"/>
        <w:jc w:val="both"/>
        <w:rPr>
          <w:sz w:val="28"/>
          <w:szCs w:val="28"/>
          <w:lang w:val="en-US"/>
        </w:rPr>
      </w:pPr>
      <w:r w:rsidRPr="00264C04">
        <w:rPr>
          <w:sz w:val="28"/>
          <w:szCs w:val="28"/>
          <w:lang w:val="en-US"/>
        </w:rPr>
        <w:t>Rules for compiling the table:</w:t>
      </w:r>
    </w:p>
    <w:p w:rsidR="0008004F" w:rsidRPr="00264C04" w:rsidRDefault="0008004F" w:rsidP="0008004F">
      <w:pPr>
        <w:ind w:firstLine="709"/>
        <w:jc w:val="both"/>
        <w:rPr>
          <w:sz w:val="28"/>
          <w:szCs w:val="28"/>
          <w:lang w:val="en-US"/>
        </w:rPr>
      </w:pPr>
      <w:r w:rsidRPr="00264C04">
        <w:rPr>
          <w:sz w:val="28"/>
          <w:szCs w:val="28"/>
          <w:lang w:val="en-US"/>
        </w:rPr>
        <w:t>1) the table should be expressive and compact, it is better to make several small, but visual tables that meet the research task;</w:t>
      </w:r>
    </w:p>
    <w:p w:rsidR="0008004F" w:rsidRPr="00264C04" w:rsidRDefault="0008004F" w:rsidP="0008004F">
      <w:pPr>
        <w:ind w:firstLine="709"/>
        <w:jc w:val="both"/>
        <w:rPr>
          <w:sz w:val="28"/>
          <w:szCs w:val="28"/>
          <w:lang w:val="en-US"/>
        </w:rPr>
      </w:pPr>
      <w:r w:rsidRPr="00264C04">
        <w:rPr>
          <w:sz w:val="28"/>
          <w:szCs w:val="28"/>
          <w:lang w:val="en-US"/>
        </w:rPr>
        <w:t>2) the name of the table, the headings of the columns and lines should be formulated accurately and concisely;</w:t>
      </w:r>
    </w:p>
    <w:p w:rsidR="0008004F" w:rsidRPr="00264C04" w:rsidRDefault="0008004F" w:rsidP="0008004F">
      <w:pPr>
        <w:ind w:firstLine="709"/>
        <w:jc w:val="both"/>
        <w:rPr>
          <w:sz w:val="28"/>
          <w:szCs w:val="28"/>
          <w:lang w:val="en-US"/>
        </w:rPr>
      </w:pPr>
      <w:r w:rsidRPr="00264C04">
        <w:rPr>
          <w:sz w:val="28"/>
          <w:szCs w:val="28"/>
          <w:lang w:val="en-US"/>
        </w:rPr>
        <w:t>3) the studied object and units of measurement must be indicated in the table;</w:t>
      </w:r>
    </w:p>
    <w:p w:rsidR="0008004F" w:rsidRPr="00264C04" w:rsidRDefault="0008004F" w:rsidP="0008004F">
      <w:pPr>
        <w:ind w:firstLine="709"/>
        <w:jc w:val="both"/>
        <w:rPr>
          <w:sz w:val="28"/>
          <w:szCs w:val="28"/>
          <w:lang w:val="en-US"/>
        </w:rPr>
      </w:pPr>
      <w:r w:rsidRPr="00264C04">
        <w:rPr>
          <w:sz w:val="28"/>
          <w:szCs w:val="28"/>
          <w:lang w:val="en-US"/>
        </w:rPr>
        <w:t>4) in the absence of any data in the table, put an ellipsis or pi-jester "no information", if any phenomenon did not take place, then put a dash;</w:t>
      </w:r>
    </w:p>
    <w:p w:rsidR="0008004F" w:rsidRPr="00264C04" w:rsidRDefault="0008004F" w:rsidP="0008004F">
      <w:pPr>
        <w:ind w:firstLine="709"/>
        <w:jc w:val="both"/>
        <w:rPr>
          <w:sz w:val="28"/>
          <w:szCs w:val="28"/>
          <w:lang w:val="en-US"/>
        </w:rPr>
      </w:pPr>
      <w:r w:rsidRPr="00264C04">
        <w:rPr>
          <w:sz w:val="28"/>
          <w:szCs w:val="28"/>
          <w:lang w:val="en-US"/>
        </w:rPr>
        <w:t>5) the values ​​of the same indicators are given in the table with the same degree of accuracy;</w:t>
      </w:r>
    </w:p>
    <w:p w:rsidR="0008004F" w:rsidRPr="00264C04" w:rsidRDefault="0008004F" w:rsidP="0008004F">
      <w:pPr>
        <w:ind w:firstLine="709"/>
        <w:jc w:val="both"/>
        <w:rPr>
          <w:sz w:val="28"/>
          <w:szCs w:val="28"/>
          <w:lang w:val="en-US"/>
        </w:rPr>
      </w:pPr>
      <w:r w:rsidRPr="00264C04">
        <w:rPr>
          <w:sz w:val="28"/>
          <w:szCs w:val="28"/>
          <w:lang w:val="en-US"/>
        </w:rPr>
        <w:t>6) the table should have totals for groups, subgroups and in general;</w:t>
      </w:r>
    </w:p>
    <w:p w:rsidR="0008004F" w:rsidRPr="00264C04" w:rsidRDefault="0008004F" w:rsidP="0008004F">
      <w:pPr>
        <w:ind w:firstLine="709"/>
        <w:jc w:val="both"/>
        <w:rPr>
          <w:sz w:val="28"/>
          <w:szCs w:val="28"/>
          <w:lang w:val="en-US"/>
        </w:rPr>
      </w:pPr>
      <w:r w:rsidRPr="00264C04">
        <w:rPr>
          <w:sz w:val="28"/>
          <w:szCs w:val="28"/>
          <w:lang w:val="en-US"/>
        </w:rPr>
        <w:t>7) if the summation of the data is impossible, then the multiplication sign is put in this column;</w:t>
      </w:r>
    </w:p>
    <w:p w:rsidR="009C4A0D" w:rsidRPr="00264C04" w:rsidRDefault="0008004F" w:rsidP="0008004F">
      <w:pPr>
        <w:ind w:firstLine="709"/>
        <w:jc w:val="both"/>
        <w:rPr>
          <w:sz w:val="28"/>
          <w:szCs w:val="28"/>
          <w:lang w:val="en-US"/>
        </w:rPr>
      </w:pPr>
      <w:r w:rsidRPr="00264C04">
        <w:rPr>
          <w:sz w:val="28"/>
          <w:szCs w:val="28"/>
          <w:lang w:val="en-US"/>
        </w:rPr>
        <w:lastRenderedPageBreak/>
        <w:t>8) in large tables, a gap is made after every five lines for readability and analysis.</w:t>
      </w:r>
    </w:p>
    <w:p w:rsidR="0008004F" w:rsidRPr="00264C04" w:rsidRDefault="0008004F" w:rsidP="0008004F">
      <w:pPr>
        <w:ind w:firstLine="709"/>
        <w:jc w:val="both"/>
        <w:rPr>
          <w:sz w:val="28"/>
          <w:szCs w:val="28"/>
          <w:lang w:val="en-US"/>
        </w:rPr>
      </w:pPr>
    </w:p>
    <w:sectPr w:rsidR="0008004F" w:rsidRPr="00264C04"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0E" w:rsidRDefault="0072550E" w:rsidP="00FD5B6B">
      <w:r>
        <w:separator/>
      </w:r>
    </w:p>
  </w:endnote>
  <w:endnote w:type="continuationSeparator" w:id="0">
    <w:p w:rsidR="0072550E" w:rsidRDefault="0072550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FD5B6B">
    <w:pPr>
      <w:pStyle w:val="ad"/>
      <w:jc w:val="right"/>
    </w:pPr>
    <w:r>
      <w:fldChar w:fldCharType="begin"/>
    </w:r>
    <w:r>
      <w:instrText>PAGE   \* MERGEFORMAT</w:instrText>
    </w:r>
    <w:r>
      <w:fldChar w:fldCharType="separate"/>
    </w:r>
    <w:r w:rsidR="00F56623">
      <w:rPr>
        <w:noProof/>
      </w:rPr>
      <w:t>2</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0E" w:rsidRDefault="0072550E" w:rsidP="00FD5B6B">
      <w:r>
        <w:separator/>
      </w:r>
    </w:p>
  </w:footnote>
  <w:footnote w:type="continuationSeparator" w:id="0">
    <w:p w:rsidR="0072550E" w:rsidRDefault="0072550E"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27648"/>
    <w:rsid w:val="00033367"/>
    <w:rsid w:val="0003403A"/>
    <w:rsid w:val="0008004F"/>
    <w:rsid w:val="00083C34"/>
    <w:rsid w:val="000931E3"/>
    <w:rsid w:val="000A760C"/>
    <w:rsid w:val="000C693D"/>
    <w:rsid w:val="000D61C2"/>
    <w:rsid w:val="00107BD6"/>
    <w:rsid w:val="0017753F"/>
    <w:rsid w:val="001C735F"/>
    <w:rsid w:val="001D04DF"/>
    <w:rsid w:val="001E34BB"/>
    <w:rsid w:val="001F467B"/>
    <w:rsid w:val="001F5EE1"/>
    <w:rsid w:val="00206EF9"/>
    <w:rsid w:val="00235149"/>
    <w:rsid w:val="00247E3E"/>
    <w:rsid w:val="00264C04"/>
    <w:rsid w:val="0026698D"/>
    <w:rsid w:val="00274FB2"/>
    <w:rsid w:val="002D2784"/>
    <w:rsid w:val="00376E94"/>
    <w:rsid w:val="003B1E14"/>
    <w:rsid w:val="003B5F75"/>
    <w:rsid w:val="003C37BE"/>
    <w:rsid w:val="003E3E23"/>
    <w:rsid w:val="004756A1"/>
    <w:rsid w:val="00476000"/>
    <w:rsid w:val="004B2C94"/>
    <w:rsid w:val="004C1386"/>
    <w:rsid w:val="004C170B"/>
    <w:rsid w:val="004D1091"/>
    <w:rsid w:val="005005D2"/>
    <w:rsid w:val="005160B1"/>
    <w:rsid w:val="00523DFF"/>
    <w:rsid w:val="005538B1"/>
    <w:rsid w:val="005677BE"/>
    <w:rsid w:val="00582BA5"/>
    <w:rsid w:val="00593334"/>
    <w:rsid w:val="005E20D7"/>
    <w:rsid w:val="00642EDF"/>
    <w:rsid w:val="00667BD1"/>
    <w:rsid w:val="006847B8"/>
    <w:rsid w:val="00693E11"/>
    <w:rsid w:val="006B3B4C"/>
    <w:rsid w:val="006F0D5E"/>
    <w:rsid w:val="006F14A4"/>
    <w:rsid w:val="006F39D9"/>
    <w:rsid w:val="006F7AD8"/>
    <w:rsid w:val="0072550E"/>
    <w:rsid w:val="00742208"/>
    <w:rsid w:val="00755609"/>
    <w:rsid w:val="00765A16"/>
    <w:rsid w:val="0079237F"/>
    <w:rsid w:val="007B6400"/>
    <w:rsid w:val="008072D1"/>
    <w:rsid w:val="008113A5"/>
    <w:rsid w:val="00832D24"/>
    <w:rsid w:val="00845C7D"/>
    <w:rsid w:val="008C52B3"/>
    <w:rsid w:val="008C707C"/>
    <w:rsid w:val="009511F7"/>
    <w:rsid w:val="009719EE"/>
    <w:rsid w:val="00985E1D"/>
    <w:rsid w:val="00991D29"/>
    <w:rsid w:val="009978D9"/>
    <w:rsid w:val="009A6984"/>
    <w:rsid w:val="009C2F35"/>
    <w:rsid w:val="009C4A0D"/>
    <w:rsid w:val="009D35B5"/>
    <w:rsid w:val="009F49C5"/>
    <w:rsid w:val="00A84319"/>
    <w:rsid w:val="00AD3EBB"/>
    <w:rsid w:val="00AF327C"/>
    <w:rsid w:val="00B350F3"/>
    <w:rsid w:val="00B41230"/>
    <w:rsid w:val="00B531CD"/>
    <w:rsid w:val="00B67952"/>
    <w:rsid w:val="00BA44D4"/>
    <w:rsid w:val="00BB433D"/>
    <w:rsid w:val="00BD029C"/>
    <w:rsid w:val="00BF1CD1"/>
    <w:rsid w:val="00C10636"/>
    <w:rsid w:val="00C35B2E"/>
    <w:rsid w:val="00C7323B"/>
    <w:rsid w:val="00C74377"/>
    <w:rsid w:val="00C83AB7"/>
    <w:rsid w:val="00CD68DE"/>
    <w:rsid w:val="00CD7CCD"/>
    <w:rsid w:val="00D06B87"/>
    <w:rsid w:val="00D1442E"/>
    <w:rsid w:val="00D33524"/>
    <w:rsid w:val="00D35869"/>
    <w:rsid w:val="00D471E6"/>
    <w:rsid w:val="00D6742F"/>
    <w:rsid w:val="00DB6561"/>
    <w:rsid w:val="00DD3D1D"/>
    <w:rsid w:val="00E57C66"/>
    <w:rsid w:val="00F0689E"/>
    <w:rsid w:val="00F44E53"/>
    <w:rsid w:val="00F5136B"/>
    <w:rsid w:val="00F55788"/>
    <w:rsid w:val="00F56623"/>
    <w:rsid w:val="00F8248C"/>
    <w:rsid w:val="00F8739C"/>
    <w:rsid w:val="00F922E9"/>
    <w:rsid w:val="00FB3E3D"/>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959"/>
  <w15:docId w15:val="{6E7ED388-A4C0-4181-AFE4-007AA169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BA44D4"/>
    <w:rPr>
      <w:rFonts w:ascii="Segoe UI" w:hAnsi="Segoe UI" w:cs="Segoe UI"/>
      <w:sz w:val="18"/>
      <w:szCs w:val="18"/>
    </w:rPr>
  </w:style>
  <w:style w:type="character" w:customStyle="1" w:styleId="af0">
    <w:name w:val="Текст выноски Знак"/>
    <w:basedOn w:val="a0"/>
    <w:link w:val="af"/>
    <w:uiPriority w:val="99"/>
    <w:semiHidden/>
    <w:rsid w:val="00BA4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6</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Елена Владимировна</cp:lastModifiedBy>
  <cp:revision>23</cp:revision>
  <cp:lastPrinted>2021-02-25T05:12:00Z</cp:lastPrinted>
  <dcterms:created xsi:type="dcterms:W3CDTF">2020-12-02T03:40:00Z</dcterms:created>
  <dcterms:modified xsi:type="dcterms:W3CDTF">2022-03-02T17:02:00Z</dcterms:modified>
</cp:coreProperties>
</file>