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D2" w:rsidRPr="00E81246" w:rsidRDefault="00DA04F5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>+++++++</w:t>
      </w:r>
      <w:r w:rsidR="00E836D2" w:rsidRPr="00E8124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836D2" w:rsidRPr="00E81246" w:rsidRDefault="00E836D2" w:rsidP="0080448C">
      <w:pPr>
        <w:jc w:val="center"/>
        <w:rPr>
          <w:sz w:val="28"/>
          <w:szCs w:val="28"/>
        </w:rPr>
      </w:pPr>
      <w:r w:rsidRPr="00E81246">
        <w:rPr>
          <w:sz w:val="28"/>
          <w:szCs w:val="28"/>
        </w:rPr>
        <w:t>высшего образования</w:t>
      </w:r>
    </w:p>
    <w:p w:rsidR="00E836D2" w:rsidRPr="00E81246" w:rsidRDefault="00E836D2" w:rsidP="0080448C">
      <w:pPr>
        <w:jc w:val="center"/>
        <w:rPr>
          <w:sz w:val="28"/>
          <w:szCs w:val="28"/>
        </w:rPr>
      </w:pPr>
      <w:r w:rsidRPr="00E81246">
        <w:rPr>
          <w:sz w:val="28"/>
          <w:szCs w:val="28"/>
        </w:rPr>
        <w:t>«Оренбургский государственный медицинский университет»</w:t>
      </w:r>
    </w:p>
    <w:p w:rsidR="00E836D2" w:rsidRPr="00E81246" w:rsidRDefault="00E836D2" w:rsidP="0080448C">
      <w:pPr>
        <w:jc w:val="center"/>
        <w:rPr>
          <w:sz w:val="28"/>
          <w:szCs w:val="28"/>
        </w:rPr>
      </w:pPr>
      <w:r w:rsidRPr="00E81246">
        <w:rPr>
          <w:sz w:val="28"/>
          <w:szCs w:val="28"/>
        </w:rPr>
        <w:t>Министерства здравоохранения Российской Федерации</w:t>
      </w:r>
    </w:p>
    <w:p w:rsidR="007E7400" w:rsidRPr="00E81246" w:rsidRDefault="007E7400" w:rsidP="0080448C">
      <w:pPr>
        <w:rPr>
          <w:b/>
          <w:color w:val="000000"/>
          <w:sz w:val="28"/>
          <w:szCs w:val="28"/>
        </w:rPr>
      </w:pPr>
    </w:p>
    <w:p w:rsidR="007E7400" w:rsidRPr="00E81246" w:rsidRDefault="007E7400" w:rsidP="0080448C">
      <w:pPr>
        <w:rPr>
          <w:b/>
          <w:color w:val="000000"/>
          <w:sz w:val="28"/>
          <w:szCs w:val="28"/>
        </w:rPr>
      </w:pPr>
    </w:p>
    <w:p w:rsidR="007E7400" w:rsidRPr="00E81246" w:rsidRDefault="007E7400" w:rsidP="0080448C">
      <w:pPr>
        <w:rPr>
          <w:b/>
          <w:color w:val="000000"/>
          <w:sz w:val="28"/>
          <w:szCs w:val="28"/>
        </w:rPr>
      </w:pPr>
    </w:p>
    <w:p w:rsidR="007E7400" w:rsidRPr="00E81246" w:rsidRDefault="007E7400" w:rsidP="0080448C">
      <w:pPr>
        <w:rPr>
          <w:b/>
          <w:color w:val="000000"/>
          <w:sz w:val="28"/>
          <w:szCs w:val="28"/>
        </w:rPr>
      </w:pPr>
    </w:p>
    <w:p w:rsidR="007E7400" w:rsidRPr="00E81246" w:rsidRDefault="007E7400" w:rsidP="0080448C">
      <w:pPr>
        <w:rPr>
          <w:b/>
          <w:color w:val="000000"/>
          <w:sz w:val="28"/>
          <w:szCs w:val="28"/>
        </w:rPr>
      </w:pPr>
    </w:p>
    <w:p w:rsidR="007E7400" w:rsidRPr="00E81246" w:rsidRDefault="007E7400" w:rsidP="0080448C">
      <w:pPr>
        <w:rPr>
          <w:b/>
          <w:color w:val="000000"/>
          <w:sz w:val="28"/>
          <w:szCs w:val="28"/>
        </w:rPr>
      </w:pPr>
    </w:p>
    <w:p w:rsidR="007E7400" w:rsidRPr="00E81246" w:rsidRDefault="007E7400" w:rsidP="0080448C">
      <w:pPr>
        <w:rPr>
          <w:b/>
          <w:color w:val="000000"/>
          <w:sz w:val="28"/>
          <w:szCs w:val="28"/>
        </w:rPr>
      </w:pPr>
    </w:p>
    <w:p w:rsidR="007E7400" w:rsidRPr="00E81246" w:rsidRDefault="007E7400" w:rsidP="0080448C">
      <w:pPr>
        <w:rPr>
          <w:b/>
          <w:color w:val="000000"/>
          <w:sz w:val="28"/>
          <w:szCs w:val="28"/>
        </w:rPr>
      </w:pPr>
    </w:p>
    <w:p w:rsidR="007E7400" w:rsidRPr="00E81246" w:rsidRDefault="007E7400" w:rsidP="0080448C">
      <w:pPr>
        <w:rPr>
          <w:b/>
          <w:color w:val="000000"/>
          <w:sz w:val="28"/>
          <w:szCs w:val="28"/>
        </w:rPr>
      </w:pPr>
    </w:p>
    <w:p w:rsidR="007E7400" w:rsidRPr="00E81246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1246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1246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260CC7" w:rsidRPr="00E81246" w:rsidRDefault="00260CC7" w:rsidP="00260CC7">
      <w:pPr>
        <w:jc w:val="center"/>
        <w:rPr>
          <w:b/>
          <w:color w:val="000000"/>
          <w:sz w:val="28"/>
          <w:szCs w:val="28"/>
        </w:rPr>
      </w:pPr>
      <w:r w:rsidRPr="00E81246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0168A7" w:rsidRPr="00E81246" w:rsidRDefault="00260CC7" w:rsidP="000168A7">
      <w:pPr>
        <w:jc w:val="center"/>
        <w:rPr>
          <w:b/>
          <w:sz w:val="28"/>
          <w:szCs w:val="28"/>
        </w:rPr>
      </w:pPr>
      <w:r w:rsidRPr="00E81246">
        <w:rPr>
          <w:b/>
          <w:color w:val="000000"/>
          <w:sz w:val="28"/>
          <w:szCs w:val="28"/>
        </w:rPr>
        <w:t xml:space="preserve">ОБУЧАЮЩИХСЯ </w:t>
      </w:r>
      <w:bookmarkStart w:id="0" w:name="_Toc535164689"/>
      <w:r w:rsidR="000168A7" w:rsidRPr="00E81246">
        <w:rPr>
          <w:b/>
          <w:sz w:val="28"/>
          <w:szCs w:val="28"/>
        </w:rPr>
        <w:t xml:space="preserve">ПО ПРАКТИКЕ </w:t>
      </w:r>
    </w:p>
    <w:p w:rsidR="000168A7" w:rsidRPr="00E81246" w:rsidRDefault="000168A7" w:rsidP="000168A7">
      <w:pPr>
        <w:jc w:val="center"/>
        <w:rPr>
          <w:b/>
          <w:sz w:val="28"/>
          <w:szCs w:val="28"/>
        </w:rPr>
      </w:pPr>
    </w:p>
    <w:p w:rsidR="000168A7" w:rsidRPr="00E81246" w:rsidRDefault="000168A7" w:rsidP="000168A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81246">
        <w:rPr>
          <w:b/>
          <w:sz w:val="28"/>
          <w:szCs w:val="28"/>
        </w:rPr>
        <w:t>«</w:t>
      </w:r>
      <w:bookmarkStart w:id="1" w:name="_Hlk12104312"/>
      <w:r w:rsidRPr="00E81246">
        <w:rPr>
          <w:b/>
          <w:sz w:val="28"/>
          <w:szCs w:val="28"/>
        </w:rPr>
        <w:t xml:space="preserve">КЛИНИЧЕСКАЯ ПРАКТИКА </w:t>
      </w:r>
    </w:p>
    <w:p w:rsidR="000168A7" w:rsidRPr="00E81246" w:rsidRDefault="000168A7" w:rsidP="000168A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81246">
        <w:rPr>
          <w:b/>
          <w:sz w:val="28"/>
          <w:szCs w:val="28"/>
        </w:rPr>
        <w:t>ПО КЛИНИЧЕСКОЙ ФАРМАКОЛОГИИ (ТЕРАПЕВТИЧЕСКИЙ И ХИРУРГИЧЕСКИЙ ПРОФИЛЬ</w:t>
      </w:r>
      <w:bookmarkEnd w:id="1"/>
      <w:r w:rsidRPr="00E81246">
        <w:rPr>
          <w:b/>
          <w:sz w:val="28"/>
          <w:szCs w:val="28"/>
        </w:rPr>
        <w:t>)»</w:t>
      </w:r>
    </w:p>
    <w:p w:rsidR="000168A7" w:rsidRPr="00E81246" w:rsidRDefault="000168A7" w:rsidP="000168A7">
      <w:pPr>
        <w:ind w:firstLine="709"/>
        <w:jc w:val="center"/>
        <w:rPr>
          <w:sz w:val="28"/>
          <w:szCs w:val="28"/>
        </w:rPr>
      </w:pPr>
      <w:bookmarkStart w:id="2" w:name="_Hlk12098565"/>
    </w:p>
    <w:p w:rsidR="000168A7" w:rsidRPr="00E81246" w:rsidRDefault="000168A7" w:rsidP="000168A7">
      <w:pPr>
        <w:ind w:firstLine="709"/>
        <w:jc w:val="center"/>
        <w:rPr>
          <w:b/>
          <w:sz w:val="28"/>
          <w:szCs w:val="28"/>
        </w:rPr>
      </w:pPr>
    </w:p>
    <w:p w:rsidR="000168A7" w:rsidRPr="00E81246" w:rsidRDefault="000168A7" w:rsidP="000168A7">
      <w:pPr>
        <w:ind w:firstLine="709"/>
        <w:jc w:val="center"/>
        <w:rPr>
          <w:sz w:val="28"/>
          <w:szCs w:val="28"/>
        </w:rPr>
      </w:pPr>
      <w:r w:rsidRPr="00E81246">
        <w:rPr>
          <w:sz w:val="28"/>
          <w:szCs w:val="28"/>
        </w:rPr>
        <w:t>ПО ПРОГРАММЕ ПОДГОТОВКИ КАДРОВ ВЫСШЕЙ КВАЛИФИКАЦИИ В ОРДИНАТУРЕ</w:t>
      </w:r>
    </w:p>
    <w:p w:rsidR="000168A7" w:rsidRPr="00E81246" w:rsidRDefault="000168A7" w:rsidP="000168A7">
      <w:pPr>
        <w:ind w:firstLine="709"/>
        <w:jc w:val="center"/>
        <w:rPr>
          <w:sz w:val="28"/>
          <w:szCs w:val="28"/>
        </w:rPr>
      </w:pPr>
    </w:p>
    <w:p w:rsidR="000168A7" w:rsidRPr="00E81246" w:rsidRDefault="000168A7" w:rsidP="000168A7">
      <w:pPr>
        <w:ind w:firstLine="709"/>
        <w:jc w:val="center"/>
        <w:rPr>
          <w:b/>
          <w:sz w:val="28"/>
          <w:szCs w:val="28"/>
        </w:rPr>
      </w:pPr>
      <w:r w:rsidRPr="00E81246">
        <w:rPr>
          <w:b/>
          <w:sz w:val="28"/>
          <w:szCs w:val="28"/>
        </w:rPr>
        <w:t>по специальности</w:t>
      </w:r>
    </w:p>
    <w:p w:rsidR="000168A7" w:rsidRPr="00E81246" w:rsidRDefault="000168A7" w:rsidP="000168A7">
      <w:pPr>
        <w:ind w:firstLine="709"/>
        <w:jc w:val="center"/>
        <w:rPr>
          <w:sz w:val="28"/>
          <w:szCs w:val="28"/>
        </w:rPr>
      </w:pPr>
    </w:p>
    <w:p w:rsidR="000168A7" w:rsidRPr="00E81246" w:rsidRDefault="000168A7" w:rsidP="000168A7">
      <w:pPr>
        <w:ind w:firstLine="709"/>
        <w:jc w:val="center"/>
        <w:rPr>
          <w:sz w:val="28"/>
          <w:szCs w:val="28"/>
        </w:rPr>
      </w:pPr>
    </w:p>
    <w:p w:rsidR="000168A7" w:rsidRPr="00E81246" w:rsidRDefault="000168A7" w:rsidP="000168A7">
      <w:pPr>
        <w:ind w:firstLine="709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E81246">
        <w:rPr>
          <w:b/>
          <w:i/>
          <w:color w:val="000000"/>
          <w:sz w:val="28"/>
          <w:szCs w:val="28"/>
          <w:shd w:val="clear" w:color="auto" w:fill="FFFFFF"/>
        </w:rPr>
        <w:t>31.08.37 Клиническая фармакология</w:t>
      </w:r>
    </w:p>
    <w:p w:rsidR="000168A7" w:rsidRPr="00E81246" w:rsidRDefault="000168A7" w:rsidP="000168A7">
      <w:pPr>
        <w:ind w:firstLine="709"/>
        <w:jc w:val="center"/>
        <w:rPr>
          <w:b/>
          <w:color w:val="000000"/>
          <w:sz w:val="28"/>
          <w:szCs w:val="28"/>
        </w:rPr>
      </w:pPr>
    </w:p>
    <w:p w:rsidR="000168A7" w:rsidRPr="00E81246" w:rsidRDefault="000168A7" w:rsidP="000168A7">
      <w:pPr>
        <w:ind w:firstLine="709"/>
        <w:jc w:val="right"/>
        <w:rPr>
          <w:b/>
          <w:color w:val="000000"/>
          <w:sz w:val="28"/>
          <w:szCs w:val="28"/>
        </w:rPr>
      </w:pPr>
    </w:p>
    <w:p w:rsidR="000168A7" w:rsidRPr="00E81246" w:rsidRDefault="000168A7" w:rsidP="000168A7">
      <w:pPr>
        <w:ind w:firstLine="709"/>
        <w:jc w:val="right"/>
        <w:rPr>
          <w:b/>
          <w:color w:val="000000"/>
          <w:sz w:val="28"/>
          <w:szCs w:val="28"/>
        </w:rPr>
      </w:pPr>
    </w:p>
    <w:p w:rsidR="000168A7" w:rsidRPr="00E81246" w:rsidRDefault="000168A7" w:rsidP="000168A7">
      <w:pPr>
        <w:ind w:firstLine="709"/>
        <w:jc w:val="right"/>
        <w:rPr>
          <w:b/>
          <w:color w:val="000000"/>
          <w:sz w:val="28"/>
          <w:szCs w:val="28"/>
        </w:rPr>
      </w:pPr>
    </w:p>
    <w:p w:rsidR="000168A7" w:rsidRPr="00E81246" w:rsidRDefault="000168A7" w:rsidP="000168A7">
      <w:pPr>
        <w:ind w:firstLine="709"/>
        <w:jc w:val="right"/>
        <w:rPr>
          <w:b/>
          <w:color w:val="000000"/>
        </w:rPr>
      </w:pPr>
    </w:p>
    <w:p w:rsidR="000168A7" w:rsidRPr="00E81246" w:rsidRDefault="000168A7" w:rsidP="000168A7">
      <w:pPr>
        <w:ind w:firstLine="709"/>
        <w:jc w:val="center"/>
        <w:rPr>
          <w:color w:val="000000"/>
        </w:rPr>
      </w:pPr>
      <w:r w:rsidRPr="00E81246">
        <w:rPr>
          <w:color w:val="000000"/>
        </w:rPr>
        <w:t>Является частью основной профессиональной образовательной программы</w:t>
      </w:r>
    </w:p>
    <w:p w:rsidR="000168A7" w:rsidRPr="00E81246" w:rsidRDefault="000168A7" w:rsidP="000168A7">
      <w:pPr>
        <w:ind w:firstLine="709"/>
        <w:jc w:val="center"/>
        <w:rPr>
          <w:color w:val="000000"/>
        </w:rPr>
      </w:pPr>
      <w:r w:rsidRPr="00E81246">
        <w:rPr>
          <w:color w:val="000000"/>
        </w:rPr>
        <w:t xml:space="preserve"> высшего образования- </w:t>
      </w:r>
      <w:proofErr w:type="gramStart"/>
      <w:r w:rsidRPr="00E81246">
        <w:rPr>
          <w:color w:val="000000"/>
        </w:rPr>
        <w:t>программы  подготовки</w:t>
      </w:r>
      <w:proofErr w:type="gramEnd"/>
      <w:r w:rsidRPr="00E81246">
        <w:rPr>
          <w:color w:val="000000"/>
        </w:rPr>
        <w:t xml:space="preserve"> кадров высшей квалификации </w:t>
      </w:r>
    </w:p>
    <w:p w:rsidR="000168A7" w:rsidRPr="00E81246" w:rsidRDefault="000168A7" w:rsidP="000168A7">
      <w:pPr>
        <w:ind w:firstLine="709"/>
        <w:jc w:val="center"/>
        <w:rPr>
          <w:color w:val="000000"/>
        </w:rPr>
      </w:pPr>
      <w:r w:rsidRPr="00E81246">
        <w:rPr>
          <w:color w:val="000000"/>
        </w:rPr>
        <w:t xml:space="preserve">в ординатуре по специальности </w:t>
      </w:r>
      <w:r w:rsidRPr="00E81246">
        <w:rPr>
          <w:i/>
          <w:color w:val="000000"/>
        </w:rPr>
        <w:t>31.08.37 Клиническая фармакология</w:t>
      </w:r>
      <w:r w:rsidRPr="00E81246">
        <w:rPr>
          <w:color w:val="000000"/>
        </w:rPr>
        <w:t>, утвержденной</w:t>
      </w:r>
    </w:p>
    <w:p w:rsidR="000168A7" w:rsidRPr="00E81246" w:rsidRDefault="000168A7" w:rsidP="000168A7">
      <w:pPr>
        <w:ind w:firstLine="709"/>
        <w:jc w:val="center"/>
        <w:rPr>
          <w:color w:val="000000"/>
        </w:rPr>
      </w:pPr>
      <w:r w:rsidRPr="00E81246">
        <w:rPr>
          <w:color w:val="000000"/>
        </w:rPr>
        <w:t xml:space="preserve"> ученым советом ФГБОУ ВО </w:t>
      </w:r>
      <w:proofErr w:type="spellStart"/>
      <w:r w:rsidRPr="00E81246">
        <w:rPr>
          <w:color w:val="000000"/>
        </w:rPr>
        <w:t>ОрГМУ</w:t>
      </w:r>
      <w:proofErr w:type="spellEnd"/>
      <w:r w:rsidRPr="00E81246">
        <w:rPr>
          <w:color w:val="000000"/>
        </w:rPr>
        <w:t xml:space="preserve"> Минздрава России  </w:t>
      </w:r>
    </w:p>
    <w:p w:rsidR="000168A7" w:rsidRPr="00E81246" w:rsidRDefault="000168A7" w:rsidP="000168A7">
      <w:pPr>
        <w:ind w:firstLine="709"/>
        <w:jc w:val="center"/>
        <w:rPr>
          <w:b/>
          <w:color w:val="000000"/>
        </w:rPr>
      </w:pPr>
    </w:p>
    <w:p w:rsidR="000168A7" w:rsidRPr="00E81246" w:rsidRDefault="000168A7" w:rsidP="000168A7">
      <w:pPr>
        <w:ind w:firstLine="709"/>
        <w:jc w:val="center"/>
        <w:rPr>
          <w:b/>
          <w:color w:val="000000"/>
        </w:rPr>
      </w:pPr>
      <w:r w:rsidRPr="00E81246">
        <w:rPr>
          <w:b/>
          <w:color w:val="000000"/>
        </w:rPr>
        <w:t>протокол № 11 от «22» июня 2018г.</w:t>
      </w:r>
    </w:p>
    <w:p w:rsidR="000168A7" w:rsidRPr="00E81246" w:rsidRDefault="000168A7" w:rsidP="000168A7">
      <w:pPr>
        <w:ind w:firstLine="709"/>
        <w:jc w:val="center"/>
        <w:rPr>
          <w:color w:val="000000"/>
        </w:rPr>
      </w:pPr>
    </w:p>
    <w:p w:rsidR="000168A7" w:rsidRPr="00E81246" w:rsidRDefault="000168A7" w:rsidP="000168A7">
      <w:pPr>
        <w:ind w:firstLine="709"/>
        <w:jc w:val="center"/>
        <w:rPr>
          <w:color w:val="000000"/>
        </w:rPr>
      </w:pPr>
    </w:p>
    <w:p w:rsidR="000168A7" w:rsidRPr="00E81246" w:rsidRDefault="000168A7" w:rsidP="000168A7">
      <w:pPr>
        <w:ind w:firstLine="709"/>
        <w:jc w:val="center"/>
        <w:rPr>
          <w:color w:val="000000"/>
        </w:rPr>
      </w:pPr>
    </w:p>
    <w:p w:rsidR="000168A7" w:rsidRPr="00E81246" w:rsidRDefault="000168A7" w:rsidP="000168A7">
      <w:pPr>
        <w:ind w:firstLine="709"/>
        <w:jc w:val="center"/>
        <w:rPr>
          <w:color w:val="000000"/>
          <w:sz w:val="28"/>
          <w:szCs w:val="28"/>
        </w:rPr>
      </w:pPr>
    </w:p>
    <w:p w:rsidR="000168A7" w:rsidRPr="00E81246" w:rsidRDefault="000168A7" w:rsidP="000168A7">
      <w:pPr>
        <w:ind w:firstLine="709"/>
        <w:jc w:val="center"/>
        <w:rPr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>Оренбург</w:t>
      </w:r>
    </w:p>
    <w:p w:rsidR="000168A7" w:rsidRPr="00E81246" w:rsidRDefault="000168A7" w:rsidP="000168A7">
      <w:pPr>
        <w:ind w:firstLine="709"/>
        <w:jc w:val="center"/>
        <w:rPr>
          <w:sz w:val="28"/>
          <w:szCs w:val="28"/>
        </w:rPr>
      </w:pPr>
    </w:p>
    <w:bookmarkEnd w:id="2"/>
    <w:p w:rsidR="000168A7" w:rsidRPr="00E81246" w:rsidRDefault="000168A7" w:rsidP="000168A7">
      <w:pPr>
        <w:ind w:firstLine="709"/>
        <w:jc w:val="center"/>
        <w:rPr>
          <w:sz w:val="28"/>
          <w:szCs w:val="28"/>
        </w:rPr>
      </w:pPr>
    </w:p>
    <w:p w:rsidR="007E7400" w:rsidRPr="00E81246" w:rsidRDefault="007E7400" w:rsidP="000168A7">
      <w:pPr>
        <w:jc w:val="center"/>
        <w:rPr>
          <w:b/>
          <w:color w:val="000000"/>
          <w:sz w:val="28"/>
          <w:szCs w:val="28"/>
        </w:rPr>
      </w:pPr>
      <w:r w:rsidRPr="00E81246">
        <w:rPr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124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66E1E" w:rsidRPr="00E81246" w:rsidRDefault="00466E1E" w:rsidP="00466E1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1246">
        <w:rPr>
          <w:rFonts w:ascii="Times New Roman" w:hAnsi="Times New Roman"/>
          <w:color w:val="000000"/>
          <w:sz w:val="28"/>
          <w:szCs w:val="28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:rsidR="00466E1E" w:rsidRPr="00E81246" w:rsidRDefault="00466E1E" w:rsidP="00466E1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81246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1246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данному виду практики, определенной в учебной плане ОПОП и направлены на проверку сформированности знаний, умений, навыков и практического опыта  по каждой компетенции, установленной в программе практики.  </w:t>
      </w:r>
    </w:p>
    <w:p w:rsidR="00466E1E" w:rsidRPr="00E81246" w:rsidRDefault="00466E1E" w:rsidP="00466E1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1246"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="005908FD" w:rsidRPr="00E812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1246">
        <w:rPr>
          <w:rFonts w:ascii="Times New Roman" w:hAnsi="Times New Roman"/>
          <w:color w:val="000000"/>
          <w:sz w:val="28"/>
          <w:szCs w:val="28"/>
        </w:rPr>
        <w:t xml:space="preserve">у обучающегося формируются </w:t>
      </w:r>
      <w:r w:rsidRPr="00E81246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E81246" w:rsidRDefault="00466E1E" w:rsidP="000168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1246">
        <w:rPr>
          <w:rFonts w:ascii="Times New Roman" w:hAnsi="Times New Roman"/>
          <w:color w:val="000000"/>
          <w:sz w:val="28"/>
          <w:szCs w:val="28"/>
        </w:rPr>
        <w:t>У</w:t>
      </w:r>
      <w:r w:rsidR="007E7400" w:rsidRPr="00E81246">
        <w:rPr>
          <w:rFonts w:ascii="Times New Roman" w:hAnsi="Times New Roman"/>
          <w:color w:val="000000"/>
          <w:sz w:val="28"/>
          <w:szCs w:val="28"/>
        </w:rPr>
        <w:t>К-</w:t>
      </w:r>
      <w:r w:rsidRPr="00E81246">
        <w:rPr>
          <w:rFonts w:ascii="Times New Roman" w:hAnsi="Times New Roman"/>
          <w:color w:val="000000"/>
          <w:sz w:val="28"/>
          <w:szCs w:val="28"/>
        </w:rPr>
        <w:t>1</w:t>
      </w:r>
      <w:r w:rsidR="003F5384" w:rsidRPr="00E81246">
        <w:rPr>
          <w:rFonts w:ascii="Times New Roman" w:hAnsi="Times New Roman"/>
          <w:bCs/>
          <w:color w:val="000000"/>
          <w:sz w:val="28"/>
          <w:szCs w:val="28"/>
        </w:rPr>
        <w:t xml:space="preserve"> готовностью к абстрактному мышлению, анализу, синтезу</w:t>
      </w:r>
      <w:r w:rsidR="003F5384" w:rsidRPr="00E812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1246" w:rsidRDefault="007E7400" w:rsidP="000168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1246">
        <w:rPr>
          <w:rFonts w:ascii="Times New Roman" w:hAnsi="Times New Roman"/>
          <w:color w:val="000000"/>
          <w:sz w:val="28"/>
          <w:szCs w:val="28"/>
        </w:rPr>
        <w:t>ПК-1</w:t>
      </w:r>
      <w:r w:rsidR="003F5384" w:rsidRPr="00E812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5384" w:rsidRPr="00E81246">
        <w:rPr>
          <w:rFonts w:ascii="Times New Roman" w:hAnsi="Times New Roman"/>
          <w:bCs/>
          <w:color w:val="000000"/>
          <w:sz w:val="28"/>
          <w:szCs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466E1E" w:rsidRDefault="007E7400" w:rsidP="000168A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E81246">
        <w:rPr>
          <w:rFonts w:ascii="Times New Roman" w:hAnsi="Times New Roman"/>
          <w:color w:val="000000"/>
          <w:sz w:val="28"/>
          <w:szCs w:val="28"/>
        </w:rPr>
        <w:t>ПК-2</w:t>
      </w:r>
      <w:r w:rsidR="003F5384" w:rsidRPr="00E8124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F5384" w:rsidRPr="00E81246">
        <w:rPr>
          <w:rFonts w:ascii="Times New Roman" w:hAnsi="Times New Roman"/>
          <w:bCs/>
          <w:color w:val="000000"/>
          <w:sz w:val="28"/>
          <w:szCs w:val="28"/>
        </w:rPr>
        <w:t xml:space="preserve">готовность к проведению профилактических медицинских осмотров, диспансеризации и осуществлению диспансерного наблюдения </w:t>
      </w:r>
      <w:r w:rsidR="003F5384" w:rsidRPr="00E812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6E1E" w:rsidRPr="00E81246">
        <w:rPr>
          <w:rFonts w:ascii="Times New Roman" w:hAnsi="Times New Roman"/>
          <w:color w:val="000000"/>
          <w:sz w:val="28"/>
          <w:szCs w:val="28"/>
        </w:rPr>
        <w:t xml:space="preserve">ПК-5  </w:t>
      </w:r>
      <w:r w:rsidR="00466E1E" w:rsidRPr="00E81246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CC2B4F" w:rsidRDefault="00CC2B4F" w:rsidP="000168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C2B4F">
        <w:rPr>
          <w:rFonts w:ascii="Times New Roman" w:hAnsi="Times New Roman"/>
          <w:color w:val="000000"/>
          <w:sz w:val="28"/>
          <w:szCs w:val="28"/>
        </w:rPr>
        <w:t xml:space="preserve">ПК-3 </w:t>
      </w:r>
      <w:r w:rsidRPr="00CC2B4F">
        <w:rPr>
          <w:rFonts w:ascii="Times New Roman" w:hAnsi="Times New Roman"/>
          <w:color w:val="000000"/>
          <w:sz w:val="28"/>
          <w:szCs w:val="28"/>
        </w:rPr>
        <w:tab/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CC2B4F" w:rsidRDefault="00CC2B4F" w:rsidP="000168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C2B4F">
        <w:rPr>
          <w:rFonts w:ascii="Times New Roman" w:hAnsi="Times New Roman"/>
          <w:color w:val="000000"/>
          <w:sz w:val="28"/>
          <w:szCs w:val="28"/>
        </w:rPr>
        <w:t xml:space="preserve">ПК-4 </w:t>
      </w:r>
      <w:r w:rsidRPr="00CC2B4F">
        <w:rPr>
          <w:rFonts w:ascii="Times New Roman" w:hAnsi="Times New Roman"/>
          <w:color w:val="000000"/>
          <w:sz w:val="28"/>
          <w:szCs w:val="28"/>
        </w:rPr>
        <w:tab/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CC2B4F" w:rsidRPr="00E81246" w:rsidRDefault="00CC2B4F" w:rsidP="000168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C2B4F">
        <w:rPr>
          <w:rFonts w:ascii="Times New Roman" w:hAnsi="Times New Roman"/>
          <w:color w:val="000000"/>
          <w:sz w:val="28"/>
          <w:szCs w:val="28"/>
        </w:rPr>
        <w:t xml:space="preserve">ПК-5 </w:t>
      </w:r>
      <w:r w:rsidRPr="00CC2B4F">
        <w:rPr>
          <w:rFonts w:ascii="Times New Roman" w:hAnsi="Times New Roman"/>
          <w:color w:val="000000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CC2B4F" w:rsidRDefault="00466E1E" w:rsidP="000168A7">
      <w:pPr>
        <w:ind w:firstLine="709"/>
        <w:rPr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>ПК-</w:t>
      </w:r>
      <w:proofErr w:type="gramStart"/>
      <w:r w:rsidRPr="00E81246">
        <w:rPr>
          <w:color w:val="000000"/>
          <w:sz w:val="28"/>
          <w:szCs w:val="28"/>
        </w:rPr>
        <w:t>6  готовность</w:t>
      </w:r>
      <w:proofErr w:type="gramEnd"/>
      <w:r w:rsidRPr="00E81246">
        <w:rPr>
          <w:color w:val="000000"/>
          <w:sz w:val="28"/>
          <w:szCs w:val="28"/>
        </w:rPr>
        <w:t xml:space="preserve"> </w:t>
      </w:r>
      <w:r w:rsidR="006A4333" w:rsidRPr="00E81246">
        <w:rPr>
          <w:color w:val="000000"/>
          <w:sz w:val="28"/>
          <w:szCs w:val="28"/>
        </w:rPr>
        <w:t>к обеспечению рационального выбора комплексной медикаментозной терапии пациентов, нуждающихся в оказании медицинской помощ</w:t>
      </w:r>
      <w:r w:rsidR="00DA04F5">
        <w:rPr>
          <w:color w:val="000000"/>
          <w:sz w:val="28"/>
          <w:szCs w:val="28"/>
        </w:rPr>
        <w:t>и</w:t>
      </w:r>
    </w:p>
    <w:p w:rsidR="00CC2B4F" w:rsidRPr="00E81246" w:rsidRDefault="00CC2B4F" w:rsidP="00CC2B4F">
      <w:pPr>
        <w:ind w:firstLine="709"/>
        <w:rPr>
          <w:color w:val="000000"/>
          <w:sz w:val="28"/>
          <w:szCs w:val="28"/>
        </w:rPr>
      </w:pPr>
      <w:r w:rsidRPr="00CC2B4F">
        <w:rPr>
          <w:color w:val="000000"/>
          <w:sz w:val="28"/>
          <w:szCs w:val="28"/>
        </w:rPr>
        <w:t xml:space="preserve">ПК-7 </w:t>
      </w:r>
      <w:r w:rsidRPr="00CC2B4F">
        <w:rPr>
          <w:color w:val="000000"/>
          <w:sz w:val="28"/>
          <w:szCs w:val="28"/>
        </w:rPr>
        <w:tab/>
        <w:t>готовность к оказанию медицинской помощи при чрезвычайных ситуациях, в том числе участию в медицинской эвакуации</w:t>
      </w:r>
    </w:p>
    <w:p w:rsidR="007E7400" w:rsidRDefault="00E836D2" w:rsidP="000168A7">
      <w:pPr>
        <w:ind w:firstLine="709"/>
        <w:rPr>
          <w:bCs/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>ПК-</w:t>
      </w:r>
      <w:r w:rsidR="00D338CF" w:rsidRPr="00E81246">
        <w:rPr>
          <w:color w:val="000000"/>
          <w:sz w:val="28"/>
          <w:szCs w:val="28"/>
        </w:rPr>
        <w:t>8</w:t>
      </w:r>
      <w:r w:rsidR="003F5384" w:rsidRPr="00E81246">
        <w:rPr>
          <w:color w:val="000000"/>
          <w:sz w:val="28"/>
          <w:szCs w:val="28"/>
        </w:rPr>
        <w:t xml:space="preserve"> </w:t>
      </w:r>
      <w:r w:rsidR="003F5384" w:rsidRPr="00E81246">
        <w:rPr>
          <w:bCs/>
          <w:color w:val="000000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CC2B4F" w:rsidRDefault="00CC2B4F" w:rsidP="000168A7">
      <w:pPr>
        <w:ind w:firstLine="709"/>
        <w:rPr>
          <w:bCs/>
          <w:color w:val="000000"/>
          <w:sz w:val="28"/>
          <w:szCs w:val="28"/>
        </w:rPr>
      </w:pPr>
      <w:r w:rsidRPr="00CC2B4F">
        <w:rPr>
          <w:bCs/>
          <w:color w:val="000000"/>
          <w:sz w:val="28"/>
          <w:szCs w:val="28"/>
        </w:rPr>
        <w:t xml:space="preserve">ПК-9 </w:t>
      </w:r>
      <w:r w:rsidRPr="00CC2B4F">
        <w:rPr>
          <w:bCs/>
          <w:color w:val="000000"/>
          <w:sz w:val="28"/>
          <w:szCs w:val="28"/>
        </w:rPr>
        <w:tab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CC2B4F" w:rsidRDefault="00CC2B4F" w:rsidP="000168A7">
      <w:pPr>
        <w:ind w:firstLine="709"/>
        <w:rPr>
          <w:bCs/>
          <w:color w:val="000000"/>
          <w:sz w:val="28"/>
          <w:szCs w:val="28"/>
        </w:rPr>
      </w:pPr>
      <w:r w:rsidRPr="00CC2B4F">
        <w:rPr>
          <w:bCs/>
          <w:color w:val="000000"/>
          <w:sz w:val="28"/>
          <w:szCs w:val="28"/>
        </w:rPr>
        <w:lastRenderedPageBreak/>
        <w:t xml:space="preserve">ПК-10 </w:t>
      </w:r>
      <w:r w:rsidRPr="00CC2B4F">
        <w:rPr>
          <w:bCs/>
          <w:color w:val="000000"/>
          <w:sz w:val="28"/>
          <w:szCs w:val="28"/>
        </w:rPr>
        <w:tab/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CC2B4F" w:rsidRDefault="00CC2B4F" w:rsidP="000168A7">
      <w:pPr>
        <w:ind w:firstLine="709"/>
        <w:rPr>
          <w:bCs/>
          <w:color w:val="000000"/>
          <w:sz w:val="28"/>
          <w:szCs w:val="28"/>
        </w:rPr>
      </w:pPr>
      <w:r w:rsidRPr="00CC2B4F">
        <w:rPr>
          <w:bCs/>
          <w:color w:val="000000"/>
          <w:sz w:val="28"/>
          <w:szCs w:val="28"/>
        </w:rPr>
        <w:t xml:space="preserve">ПК-11 </w:t>
      </w:r>
      <w:r w:rsidRPr="00CC2B4F">
        <w:rPr>
          <w:bCs/>
          <w:color w:val="000000"/>
          <w:sz w:val="28"/>
          <w:szCs w:val="28"/>
        </w:rPr>
        <w:tab/>
        <w:t>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CC2B4F" w:rsidRPr="00E81246" w:rsidRDefault="00CC2B4F" w:rsidP="000168A7">
      <w:pPr>
        <w:ind w:firstLine="709"/>
        <w:rPr>
          <w:bCs/>
          <w:color w:val="000000"/>
          <w:sz w:val="28"/>
          <w:szCs w:val="28"/>
        </w:rPr>
      </w:pPr>
      <w:r w:rsidRPr="00CC2B4F">
        <w:rPr>
          <w:bCs/>
          <w:color w:val="000000"/>
          <w:sz w:val="28"/>
          <w:szCs w:val="28"/>
        </w:rPr>
        <w:t xml:space="preserve">ПК-12 </w:t>
      </w:r>
      <w:r w:rsidRPr="00CC2B4F">
        <w:rPr>
          <w:bCs/>
          <w:color w:val="000000"/>
          <w:sz w:val="28"/>
          <w:szCs w:val="28"/>
        </w:rPr>
        <w:tab/>
        <w:t>готовность к организации медицинской помощи при чрезвычайных ситуациях, в том числе медицинской эвакуации</w:t>
      </w:r>
    </w:p>
    <w:p w:rsidR="007E7400" w:rsidRPr="00E81246" w:rsidRDefault="007E7400" w:rsidP="000168A7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1246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1246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81246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E81246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1246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66E1E" w:rsidRPr="00E81246" w:rsidRDefault="00466E1E" w:rsidP="00466E1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1246"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 в форме зачета проводится по зачетным билетам в устной форме и в форме демонстрации практических навыков</w:t>
      </w:r>
    </w:p>
    <w:p w:rsidR="00466E1E" w:rsidRPr="00E81246" w:rsidRDefault="00466E1E" w:rsidP="00466E1E">
      <w:pPr>
        <w:ind w:left="360"/>
        <w:jc w:val="center"/>
        <w:rPr>
          <w:b/>
          <w:iCs/>
          <w:sz w:val="28"/>
          <w:szCs w:val="28"/>
        </w:rPr>
      </w:pPr>
      <w:bookmarkStart w:id="4" w:name="_Hlk7604813"/>
    </w:p>
    <w:p w:rsidR="00466E1E" w:rsidRPr="00E81246" w:rsidRDefault="00466E1E" w:rsidP="00466E1E">
      <w:pPr>
        <w:ind w:left="360"/>
        <w:jc w:val="center"/>
        <w:rPr>
          <w:b/>
          <w:color w:val="000000"/>
          <w:sz w:val="28"/>
          <w:szCs w:val="28"/>
        </w:rPr>
      </w:pPr>
      <w:r w:rsidRPr="00E81246">
        <w:rPr>
          <w:b/>
          <w:iCs/>
          <w:sz w:val="28"/>
          <w:szCs w:val="28"/>
        </w:rPr>
        <w:t>Критерии оценки уровня освоения профессиональных умений (компетенций):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7150"/>
      </w:tblGrid>
      <w:tr w:rsidR="00466E1E" w:rsidRPr="00E81246" w:rsidTr="00387B68">
        <w:tc>
          <w:tcPr>
            <w:tcW w:w="2943" w:type="dxa"/>
          </w:tcPr>
          <w:p w:rsidR="00466E1E" w:rsidRPr="00E81246" w:rsidRDefault="00466E1E" w:rsidP="00387B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1246">
              <w:rPr>
                <w:bCs/>
                <w:color w:val="000000"/>
                <w:sz w:val="28"/>
                <w:szCs w:val="28"/>
              </w:rPr>
              <w:t xml:space="preserve">Уровень освоения </w:t>
            </w:r>
          </w:p>
        </w:tc>
        <w:tc>
          <w:tcPr>
            <w:tcW w:w="6910" w:type="dxa"/>
          </w:tcPr>
          <w:p w:rsidR="00466E1E" w:rsidRPr="00E81246" w:rsidRDefault="00466E1E" w:rsidP="00387B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1246">
              <w:rPr>
                <w:bCs/>
                <w:color w:val="000000"/>
                <w:sz w:val="28"/>
                <w:szCs w:val="28"/>
              </w:rPr>
              <w:t xml:space="preserve">Расшифровка  </w:t>
            </w:r>
          </w:p>
        </w:tc>
      </w:tr>
      <w:tr w:rsidR="00466E1E" w:rsidRPr="00E81246" w:rsidTr="00387B68">
        <w:tc>
          <w:tcPr>
            <w:tcW w:w="2943" w:type="dxa"/>
          </w:tcPr>
          <w:p w:rsidR="00466E1E" w:rsidRPr="00E81246" w:rsidRDefault="00466E1E" w:rsidP="00387B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1246">
              <w:rPr>
                <w:bCs/>
                <w:color w:val="000000"/>
                <w:sz w:val="28"/>
                <w:szCs w:val="28"/>
              </w:rPr>
              <w:t xml:space="preserve">Базовый </w:t>
            </w:r>
          </w:p>
          <w:p w:rsidR="00466E1E" w:rsidRPr="00E81246" w:rsidRDefault="00466E1E" w:rsidP="00387B6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E81246">
              <w:rPr>
                <w:iCs/>
                <w:spacing w:val="-2"/>
                <w:sz w:val="28"/>
                <w:szCs w:val="28"/>
              </w:rPr>
              <w:t>(обязательный для всех слушателей - ординаторов по завершении освоения ОПОП ППО)</w:t>
            </w:r>
          </w:p>
        </w:tc>
        <w:tc>
          <w:tcPr>
            <w:tcW w:w="6910" w:type="dxa"/>
          </w:tcPr>
          <w:p w:rsidR="00466E1E" w:rsidRPr="00E81246" w:rsidRDefault="00466E1E" w:rsidP="00387B68">
            <w:pPr>
              <w:rPr>
                <w:bCs/>
                <w:color w:val="000000"/>
                <w:sz w:val="28"/>
                <w:szCs w:val="28"/>
              </w:rPr>
            </w:pPr>
            <w:r w:rsidRPr="00E81246">
              <w:rPr>
                <w:bCs/>
                <w:color w:val="000000"/>
                <w:sz w:val="28"/>
                <w:szCs w:val="28"/>
              </w:rPr>
              <w:t xml:space="preserve">Выполняет перечень работ и услуг для диагностики кардиологических заболеваний, оценки состояния больных и клинических ситуаций в соответствии со стандартом медицинской помощи. </w:t>
            </w:r>
          </w:p>
          <w:p w:rsidR="00466E1E" w:rsidRPr="00E81246" w:rsidRDefault="00466E1E" w:rsidP="00387B68">
            <w:pPr>
              <w:rPr>
                <w:bCs/>
                <w:color w:val="000000"/>
                <w:sz w:val="28"/>
                <w:szCs w:val="28"/>
              </w:rPr>
            </w:pPr>
            <w:r w:rsidRPr="00E81246">
              <w:rPr>
                <w:bCs/>
                <w:color w:val="000000"/>
                <w:sz w:val="28"/>
                <w:szCs w:val="28"/>
              </w:rPr>
              <w:t>Выполняет перечень работ и услуг для лечения кардиологических заболеваний, состояний, клинических ситуаций в соответствии со стандартом медицинской помощи.</w:t>
            </w:r>
          </w:p>
          <w:p w:rsidR="00466E1E" w:rsidRPr="00E81246" w:rsidRDefault="00466E1E" w:rsidP="00387B68">
            <w:pPr>
              <w:rPr>
                <w:bCs/>
                <w:color w:val="000000"/>
                <w:sz w:val="28"/>
                <w:szCs w:val="28"/>
              </w:rPr>
            </w:pPr>
            <w:r w:rsidRPr="00E81246">
              <w:rPr>
                <w:bCs/>
                <w:color w:val="000000"/>
                <w:sz w:val="28"/>
                <w:szCs w:val="28"/>
              </w:rPr>
              <w:t>Оказывает экстренную помощь при неотложных состояниях.</w:t>
            </w:r>
          </w:p>
          <w:p w:rsidR="00466E1E" w:rsidRPr="00E81246" w:rsidRDefault="00466E1E" w:rsidP="00387B68">
            <w:pPr>
              <w:rPr>
                <w:bCs/>
                <w:color w:val="000000"/>
                <w:sz w:val="28"/>
                <w:szCs w:val="28"/>
              </w:rPr>
            </w:pPr>
            <w:r w:rsidRPr="00E81246">
              <w:rPr>
                <w:bCs/>
                <w:color w:val="000000"/>
                <w:sz w:val="28"/>
                <w:szCs w:val="28"/>
              </w:rPr>
              <w:t>Выполняет лечебные манипуляции.</w:t>
            </w:r>
          </w:p>
          <w:p w:rsidR="00466E1E" w:rsidRPr="00E81246" w:rsidRDefault="00466E1E" w:rsidP="00387B68">
            <w:pPr>
              <w:rPr>
                <w:bCs/>
                <w:color w:val="000000"/>
                <w:sz w:val="28"/>
                <w:szCs w:val="28"/>
              </w:rPr>
            </w:pPr>
            <w:r w:rsidRPr="00E81246">
              <w:rPr>
                <w:bCs/>
                <w:color w:val="000000"/>
                <w:sz w:val="28"/>
                <w:szCs w:val="28"/>
              </w:rPr>
              <w:t>Владеет навыками реабилитационной и профилактической работы.</w:t>
            </w:r>
          </w:p>
          <w:p w:rsidR="00466E1E" w:rsidRPr="00E81246" w:rsidRDefault="00466E1E" w:rsidP="00387B68">
            <w:pPr>
              <w:rPr>
                <w:bCs/>
                <w:color w:val="000000"/>
                <w:sz w:val="28"/>
                <w:szCs w:val="28"/>
              </w:rPr>
            </w:pPr>
            <w:r w:rsidRPr="00E81246">
              <w:rPr>
                <w:bCs/>
                <w:color w:val="000000"/>
                <w:sz w:val="28"/>
                <w:szCs w:val="28"/>
              </w:rPr>
              <w:t>Принимает участие в принятии организационно-управленческих решений.</w:t>
            </w:r>
          </w:p>
        </w:tc>
      </w:tr>
      <w:tr w:rsidR="00466E1E" w:rsidRPr="00E81246" w:rsidTr="00387B68">
        <w:tc>
          <w:tcPr>
            <w:tcW w:w="2943" w:type="dxa"/>
          </w:tcPr>
          <w:p w:rsidR="00466E1E" w:rsidRPr="00E81246" w:rsidRDefault="00466E1E" w:rsidP="0038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Продвинутый</w:t>
            </w:r>
          </w:p>
        </w:tc>
        <w:tc>
          <w:tcPr>
            <w:tcW w:w="6910" w:type="dxa"/>
          </w:tcPr>
          <w:p w:rsidR="00466E1E" w:rsidRPr="00E81246" w:rsidRDefault="00466E1E" w:rsidP="00387B6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81246">
              <w:rPr>
                <w:iCs/>
                <w:sz w:val="28"/>
                <w:szCs w:val="28"/>
              </w:rPr>
              <w:t>Ординатор в большей степени владеет диагностическими и лечебными навыками, в т.ч. сложными и дополнительными, помимо указанных в стандартах медицинской помощи, способен активно влиять на происходящее, проявлять соответствующие навыки в ситуациях повышенной сложности.</w:t>
            </w:r>
          </w:p>
          <w:p w:rsidR="00466E1E" w:rsidRPr="00E81246" w:rsidRDefault="00466E1E" w:rsidP="00387B6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81246">
              <w:rPr>
                <w:iCs/>
                <w:sz w:val="28"/>
                <w:szCs w:val="28"/>
              </w:rPr>
              <w:t>Устанавливает прочные логические связи клинической интерпретации данных обследования и результатов лечения.</w:t>
            </w:r>
          </w:p>
          <w:p w:rsidR="00466E1E" w:rsidRPr="00E81246" w:rsidRDefault="00466E1E" w:rsidP="00387B6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81246">
              <w:rPr>
                <w:iCs/>
                <w:sz w:val="28"/>
                <w:szCs w:val="28"/>
              </w:rPr>
              <w:t>По своим должностным обязанностям может решать проблему, принимать стратегические, в т.ч. организационно-управле</w:t>
            </w:r>
            <w:r w:rsidR="00284586" w:rsidRPr="00E81246">
              <w:rPr>
                <w:iCs/>
                <w:sz w:val="28"/>
                <w:szCs w:val="28"/>
              </w:rPr>
              <w:t>н</w:t>
            </w:r>
            <w:r w:rsidRPr="00E81246">
              <w:rPr>
                <w:iCs/>
                <w:sz w:val="28"/>
                <w:szCs w:val="28"/>
              </w:rPr>
              <w:t>ческие решения.</w:t>
            </w:r>
          </w:p>
          <w:p w:rsidR="00466E1E" w:rsidRPr="00E81246" w:rsidRDefault="00466E1E" w:rsidP="00387B6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81246">
              <w:rPr>
                <w:iCs/>
                <w:sz w:val="28"/>
                <w:szCs w:val="28"/>
              </w:rPr>
              <w:t>Использует диагностические, лечебные, реабилитационные, профилактические методы в научно-</w:t>
            </w:r>
            <w:r w:rsidRPr="00E81246">
              <w:rPr>
                <w:iCs/>
                <w:sz w:val="28"/>
                <w:szCs w:val="28"/>
              </w:rPr>
              <w:lastRenderedPageBreak/>
              <w:t>исследовательской деятельности, свободно демонстрируя интеграцию кардиологии в другие дисциплины.</w:t>
            </w:r>
          </w:p>
        </w:tc>
      </w:tr>
    </w:tbl>
    <w:p w:rsidR="00466E1E" w:rsidRPr="00E81246" w:rsidRDefault="00466E1E" w:rsidP="00466E1E">
      <w:pPr>
        <w:ind w:firstLine="709"/>
        <w:jc w:val="center"/>
        <w:rPr>
          <w:b/>
          <w:color w:val="000000"/>
          <w:sz w:val="28"/>
          <w:szCs w:val="28"/>
        </w:rPr>
      </w:pPr>
    </w:p>
    <w:bookmarkEnd w:id="4"/>
    <w:p w:rsidR="00466E1E" w:rsidRPr="00E81246" w:rsidRDefault="00466E1E" w:rsidP="00466E1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66E1E" w:rsidRPr="00E81246" w:rsidRDefault="00466E1E" w:rsidP="00466E1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1246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466E1E" w:rsidRPr="00E81246" w:rsidRDefault="00466E1E" w:rsidP="00466E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E81246">
        <w:rPr>
          <w:rFonts w:ascii="Times New Roman" w:hAnsi="Times New Roman"/>
          <w:b/>
          <w:sz w:val="28"/>
          <w:szCs w:val="28"/>
        </w:rPr>
        <w:t>11-15 баллов.</w:t>
      </w:r>
      <w:r w:rsidR="00523AD8" w:rsidRPr="00E81246">
        <w:rPr>
          <w:rFonts w:ascii="Times New Roman" w:hAnsi="Times New Roman"/>
          <w:b/>
          <w:sz w:val="28"/>
          <w:szCs w:val="28"/>
        </w:rPr>
        <w:t xml:space="preserve">  </w:t>
      </w:r>
      <w:r w:rsidRPr="00E81246">
        <w:rPr>
          <w:rFonts w:ascii="Times New Roman" w:hAnsi="Times New Roman"/>
          <w:sz w:val="28"/>
          <w:szCs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E81246">
        <w:rPr>
          <w:rFonts w:ascii="Times New Roman" w:hAnsi="Times New Roman"/>
          <w:sz w:val="28"/>
          <w:szCs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466E1E" w:rsidRPr="00E81246" w:rsidRDefault="00466E1E" w:rsidP="00466E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E81246">
        <w:rPr>
          <w:rFonts w:ascii="Times New Roman" w:hAnsi="Times New Roman"/>
          <w:b/>
          <w:sz w:val="28"/>
          <w:szCs w:val="28"/>
        </w:rPr>
        <w:t>6-10 баллов.</w:t>
      </w:r>
      <w:r w:rsidRPr="00E81246">
        <w:rPr>
          <w:rFonts w:ascii="Times New Roman" w:hAnsi="Times New Roman"/>
          <w:sz w:val="28"/>
          <w:szCs w:val="28"/>
        </w:rPr>
        <w:t xml:space="preserve"> При отсутствии </w:t>
      </w:r>
      <w:r w:rsidRPr="00E81246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E81246">
        <w:rPr>
          <w:rFonts w:ascii="Times New Roman" w:hAnsi="Times New Roman"/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466E1E" w:rsidRPr="00E81246" w:rsidRDefault="00466E1E" w:rsidP="00466E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E81246">
        <w:rPr>
          <w:rFonts w:ascii="Times New Roman" w:hAnsi="Times New Roman"/>
          <w:b/>
          <w:sz w:val="28"/>
          <w:szCs w:val="28"/>
        </w:rPr>
        <w:t>3-5 баллов.</w:t>
      </w:r>
      <w:r w:rsidRPr="00E81246">
        <w:rPr>
          <w:rFonts w:ascii="Times New Roman" w:hAnsi="Times New Roman"/>
          <w:sz w:val="28"/>
          <w:szCs w:val="28"/>
        </w:rPr>
        <w:t xml:space="preserve"> Небольшие </w:t>
      </w:r>
      <w:r w:rsidRPr="00E81246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E81246">
        <w:rPr>
          <w:rFonts w:ascii="Times New Roman" w:hAnsi="Times New Roman"/>
          <w:sz w:val="28"/>
          <w:szCs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466E1E" w:rsidRPr="00E81246" w:rsidRDefault="00466E1E" w:rsidP="00466E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E81246">
        <w:rPr>
          <w:rFonts w:ascii="Times New Roman" w:hAnsi="Times New Roman"/>
          <w:b/>
          <w:sz w:val="28"/>
          <w:szCs w:val="28"/>
        </w:rPr>
        <w:t>0-2 балла.</w:t>
      </w:r>
      <w:r w:rsidRPr="00E81246">
        <w:rPr>
          <w:rFonts w:ascii="Times New Roman" w:hAnsi="Times New Roman"/>
          <w:sz w:val="28"/>
          <w:szCs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466E1E" w:rsidRPr="00E81246" w:rsidRDefault="00466E1E" w:rsidP="00466E1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1246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</w:t>
      </w:r>
      <w:bookmarkStart w:id="5" w:name="_Hlk7883387"/>
      <w:r w:rsidRPr="00E81246">
        <w:rPr>
          <w:rFonts w:ascii="Times New Roman" w:hAnsi="Times New Roman"/>
          <w:b/>
          <w:color w:val="000000"/>
          <w:sz w:val="28"/>
          <w:szCs w:val="28"/>
        </w:rPr>
        <w:t xml:space="preserve"> профессиональных умений (компетенций)</w:t>
      </w:r>
      <w:bookmarkEnd w:id="5"/>
      <w:r w:rsidRPr="00E81246">
        <w:rPr>
          <w:rFonts w:ascii="Times New Roman" w:hAnsi="Times New Roman"/>
          <w:b/>
          <w:color w:val="000000"/>
          <w:sz w:val="28"/>
          <w:szCs w:val="28"/>
        </w:rPr>
        <w:t>, навыков, приобретенного практического опыта</w:t>
      </w:r>
    </w:p>
    <w:p w:rsidR="00466E1E" w:rsidRPr="00E81246" w:rsidRDefault="00466E1E" w:rsidP="00466E1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AD8" w:rsidRPr="00E81246" w:rsidRDefault="00523AD8" w:rsidP="00523AD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1246">
        <w:rPr>
          <w:rFonts w:ascii="Times New Roman" w:hAnsi="Times New Roman"/>
          <w:color w:val="000000"/>
          <w:sz w:val="28"/>
          <w:szCs w:val="28"/>
        </w:rPr>
        <w:t>1. Перечень практических заданий (профессиональных умений (компетенций</w:t>
      </w:r>
      <w:proofErr w:type="gramStart"/>
      <w:r w:rsidRPr="00E81246">
        <w:rPr>
          <w:rFonts w:ascii="Times New Roman" w:hAnsi="Times New Roman"/>
          <w:color w:val="000000"/>
          <w:sz w:val="28"/>
          <w:szCs w:val="28"/>
        </w:rPr>
        <w:t>))  для</w:t>
      </w:r>
      <w:proofErr w:type="gramEnd"/>
      <w:r w:rsidRPr="00E81246">
        <w:rPr>
          <w:rFonts w:ascii="Times New Roman" w:hAnsi="Times New Roman"/>
          <w:color w:val="000000"/>
          <w:sz w:val="28"/>
          <w:szCs w:val="28"/>
        </w:rPr>
        <w:t xml:space="preserve"> проверки сформированных умений и навыков </w:t>
      </w:r>
      <w:r w:rsidRPr="002B155B">
        <w:rPr>
          <w:rFonts w:ascii="Times New Roman" w:hAnsi="Times New Roman"/>
          <w:color w:val="000000"/>
          <w:sz w:val="28"/>
          <w:szCs w:val="28"/>
        </w:rPr>
        <w:t>(№1-</w:t>
      </w:r>
      <w:r w:rsidR="002B155B" w:rsidRPr="002B155B">
        <w:rPr>
          <w:rFonts w:ascii="Times New Roman" w:hAnsi="Times New Roman"/>
          <w:color w:val="000000"/>
          <w:sz w:val="28"/>
          <w:szCs w:val="28"/>
        </w:rPr>
        <w:t>31</w:t>
      </w:r>
      <w:r w:rsidRPr="002B155B">
        <w:rPr>
          <w:rFonts w:ascii="Times New Roman" w:hAnsi="Times New Roman"/>
          <w:color w:val="000000"/>
          <w:sz w:val="28"/>
          <w:szCs w:val="28"/>
        </w:rPr>
        <w:t>)</w:t>
      </w:r>
    </w:p>
    <w:p w:rsidR="00523AD8" w:rsidRPr="00E81246" w:rsidRDefault="00523AD8" w:rsidP="00523AD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1246">
        <w:rPr>
          <w:rFonts w:ascii="Times New Roman" w:hAnsi="Times New Roman"/>
          <w:color w:val="000000"/>
          <w:sz w:val="28"/>
          <w:szCs w:val="28"/>
        </w:rPr>
        <w:t xml:space="preserve">2.  Ситуационные </w:t>
      </w:r>
      <w:r w:rsidRPr="00804A42">
        <w:rPr>
          <w:rFonts w:ascii="Times New Roman" w:hAnsi="Times New Roman"/>
          <w:color w:val="000000"/>
          <w:sz w:val="28"/>
          <w:szCs w:val="28"/>
        </w:rPr>
        <w:t>задачи (№1-</w:t>
      </w:r>
      <w:r w:rsidR="00910500" w:rsidRPr="00804A42">
        <w:rPr>
          <w:rFonts w:ascii="Times New Roman" w:hAnsi="Times New Roman"/>
          <w:color w:val="000000"/>
          <w:sz w:val="28"/>
          <w:szCs w:val="28"/>
        </w:rPr>
        <w:t>20</w:t>
      </w:r>
      <w:r w:rsidRPr="00804A42">
        <w:rPr>
          <w:rFonts w:ascii="Times New Roman" w:hAnsi="Times New Roman"/>
          <w:color w:val="000000"/>
          <w:sz w:val="28"/>
          <w:szCs w:val="28"/>
        </w:rPr>
        <w:t>)</w:t>
      </w:r>
    </w:p>
    <w:p w:rsidR="00523AD8" w:rsidRPr="00E81246" w:rsidRDefault="00523AD8" w:rsidP="00523AD8">
      <w:pPr>
        <w:pStyle w:val="a5"/>
        <w:ind w:left="0" w:firstLine="709"/>
        <w:rPr>
          <w:rFonts w:ascii="Times New Roman" w:hAnsi="Times New Roman"/>
          <w:iCs/>
          <w:color w:val="000000"/>
          <w:sz w:val="28"/>
          <w:szCs w:val="28"/>
        </w:rPr>
      </w:pPr>
      <w:bookmarkStart w:id="6" w:name="_Hlk12046966"/>
      <w:r w:rsidRPr="00E81246">
        <w:rPr>
          <w:rFonts w:ascii="Times New Roman" w:hAnsi="Times New Roman"/>
          <w:iCs/>
          <w:color w:val="000000"/>
          <w:sz w:val="28"/>
          <w:szCs w:val="28"/>
        </w:rPr>
        <w:t>3.Карта экспертной оценки качества фармакотерапии, протокол консультации</w:t>
      </w:r>
    </w:p>
    <w:bookmarkEnd w:id="6"/>
    <w:p w:rsidR="00B834E5" w:rsidRPr="00E81246" w:rsidRDefault="00B834E5" w:rsidP="00B834E5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861BD9" w:rsidRPr="00E81246" w:rsidRDefault="00861BD9" w:rsidP="00350B4B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81246">
        <w:rPr>
          <w:rFonts w:ascii="Times New Roman" w:hAnsi="Times New Roman"/>
          <w:b/>
          <w:color w:val="000000"/>
          <w:sz w:val="28"/>
          <w:szCs w:val="28"/>
        </w:rPr>
        <w:t xml:space="preserve">1.Перечень профессиональных умений (компетенций) для оценки уровня их освоения по </w:t>
      </w:r>
      <w:bookmarkStart w:id="7" w:name="_Hlk11272315"/>
      <w:proofErr w:type="gramStart"/>
      <w:r w:rsidRPr="00E81246">
        <w:rPr>
          <w:rFonts w:ascii="Times New Roman" w:hAnsi="Times New Roman"/>
          <w:b/>
          <w:color w:val="000000"/>
          <w:sz w:val="28"/>
          <w:szCs w:val="28"/>
        </w:rPr>
        <w:t>практике  «</w:t>
      </w:r>
      <w:proofErr w:type="gramEnd"/>
      <w:r w:rsidR="00B834E5" w:rsidRPr="00E81246">
        <w:rPr>
          <w:rFonts w:ascii="Times New Roman" w:hAnsi="Times New Roman"/>
          <w:b/>
          <w:color w:val="000000"/>
          <w:sz w:val="28"/>
          <w:szCs w:val="28"/>
        </w:rPr>
        <w:t>Клиническая практика по клинической фармакологии (терапевтический и хирургический профиль</w:t>
      </w:r>
      <w:r w:rsidRPr="00E81246">
        <w:rPr>
          <w:rFonts w:ascii="Times New Roman" w:hAnsi="Times New Roman"/>
          <w:b/>
          <w:color w:val="000000"/>
          <w:sz w:val="28"/>
          <w:szCs w:val="28"/>
        </w:rPr>
        <w:t>»</w:t>
      </w:r>
    </w:p>
    <w:bookmarkEnd w:id="7"/>
    <w:p w:rsidR="00260CC7" w:rsidRPr="00E81246" w:rsidRDefault="00260CC7" w:rsidP="00350B4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87B68" w:rsidRPr="00E81246" w:rsidRDefault="00387B68" w:rsidP="00387B68">
      <w:pPr>
        <w:jc w:val="center"/>
        <w:rPr>
          <w:b/>
          <w:iCs/>
          <w:sz w:val="28"/>
          <w:szCs w:val="28"/>
        </w:rPr>
      </w:pPr>
      <w:r w:rsidRPr="00E81246">
        <w:rPr>
          <w:b/>
          <w:iCs/>
          <w:sz w:val="28"/>
          <w:szCs w:val="28"/>
        </w:rPr>
        <w:t xml:space="preserve">     </w:t>
      </w:r>
    </w:p>
    <w:p w:rsidR="00387B68" w:rsidRPr="00E81246" w:rsidRDefault="00387B68" w:rsidP="00387B68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041"/>
        <w:gridCol w:w="1330"/>
        <w:gridCol w:w="1836"/>
      </w:tblGrid>
      <w:tr w:rsidR="008E2347" w:rsidRPr="00E81246" w:rsidTr="0045205F">
        <w:trPr>
          <w:trHeight w:val="884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347" w:rsidRPr="00E81246" w:rsidRDefault="008E2347" w:rsidP="008E2347">
            <w:pPr>
              <w:shd w:val="clear" w:color="auto" w:fill="FFFFFF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8E2347" w:rsidRPr="00E81246" w:rsidRDefault="008E2347" w:rsidP="008E234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347" w:rsidRPr="00E81246" w:rsidRDefault="008E2347" w:rsidP="00387B68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</w:p>
          <w:p w:rsidR="008E2347" w:rsidRPr="00E81246" w:rsidRDefault="008E2347" w:rsidP="00387B68">
            <w:pPr>
              <w:shd w:val="clear" w:color="auto" w:fill="FFFFFF"/>
              <w:ind w:left="3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Профессиональные умения (компетенций)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347" w:rsidRPr="00E81246" w:rsidRDefault="008E2347" w:rsidP="00387B68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Уровень освоения профессиональных умений (количество)</w:t>
            </w:r>
          </w:p>
        </w:tc>
      </w:tr>
      <w:tr w:rsidR="00C4150E" w:rsidRPr="00E81246" w:rsidTr="0045205F">
        <w:trPr>
          <w:trHeight w:val="457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50E" w:rsidRPr="00E81246" w:rsidRDefault="00C4150E" w:rsidP="00387B68">
            <w:pPr>
              <w:shd w:val="clear" w:color="auto" w:fill="FFFFFF"/>
              <w:ind w:left="25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0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C4150E" w:rsidP="00387B68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50E" w:rsidRPr="00E81246" w:rsidRDefault="00C4150E" w:rsidP="00387B68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базовый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50E" w:rsidRPr="00E81246" w:rsidRDefault="00C4150E" w:rsidP="008E2347">
            <w:pPr>
              <w:shd w:val="clear" w:color="auto" w:fill="FFFFFF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продвинутый</w:t>
            </w:r>
          </w:p>
        </w:tc>
      </w:tr>
      <w:tr w:rsidR="00C4150E" w:rsidRPr="00E81246" w:rsidTr="0045205F">
        <w:trPr>
          <w:trHeight w:val="37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150E" w:rsidRPr="00E81246" w:rsidRDefault="00C4150E" w:rsidP="00EF2F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CF5" w:rsidRDefault="00C4150E" w:rsidP="00226CF5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E81246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E81246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E81246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Вид профессиональной деятельности:</w:t>
            </w:r>
          </w:p>
          <w:p w:rsidR="00C4150E" w:rsidRDefault="00C4150E" w:rsidP="00226CF5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E81246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Профилактический</w:t>
            </w:r>
            <w:r w:rsidR="00DA04F5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DA04F5" w:rsidRPr="00E81246" w:rsidRDefault="00DA04F5" w:rsidP="00226CF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ПК-1, ПК-2, ПК-</w:t>
            </w:r>
            <w:proofErr w:type="gramStart"/>
            <w:r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3 ,ПК</w:t>
            </w:r>
            <w:proofErr w:type="gramEnd"/>
            <w:r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-4, ПК-5</w:t>
            </w:r>
          </w:p>
        </w:tc>
      </w:tr>
      <w:tr w:rsidR="00C4150E" w:rsidRPr="00E81246" w:rsidTr="0045205F">
        <w:trPr>
          <w:trHeight w:val="3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50E" w:rsidRPr="00231C17" w:rsidRDefault="00C4150E" w:rsidP="00512D27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Прогнозирование возможности развития побочных эффектов </w:t>
            </w:r>
            <w:r>
              <w:rPr>
                <w:iCs/>
                <w:sz w:val="28"/>
                <w:szCs w:val="28"/>
              </w:rPr>
              <w:t>лекарственных средств (ЛС)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635399" w:rsidRDefault="00635399" w:rsidP="00635399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635399">
              <w:rPr>
                <w:rFonts w:eastAsia="Calibri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635399" w:rsidRDefault="00635399" w:rsidP="00635399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635399">
              <w:rPr>
                <w:rFonts w:eastAsia="Calibri"/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C4150E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50E" w:rsidRPr="00503E20" w:rsidRDefault="00C4150E" w:rsidP="00512D27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Прогнозирование возможности развития </w:t>
            </w:r>
            <w:proofErr w:type="spellStart"/>
            <w:r w:rsidRPr="00503E20">
              <w:rPr>
                <w:iCs/>
                <w:sz w:val="28"/>
                <w:szCs w:val="28"/>
              </w:rPr>
              <w:t>тахифилаксии</w:t>
            </w:r>
            <w:proofErr w:type="spellEnd"/>
            <w:r w:rsidRPr="00503E20">
              <w:rPr>
                <w:iCs/>
                <w:sz w:val="28"/>
                <w:szCs w:val="28"/>
              </w:rPr>
              <w:t>, синдрома отмены, обкрадывания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635399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635399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60</w:t>
            </w:r>
          </w:p>
        </w:tc>
      </w:tr>
      <w:tr w:rsidR="00C4150E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503E20" w:rsidRDefault="00C4150E" w:rsidP="00512D27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Прогнозирование взаимодействия лекарственных средств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635399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635399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60</w:t>
            </w:r>
          </w:p>
        </w:tc>
      </w:tr>
      <w:tr w:rsidR="00C4150E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503E20" w:rsidRDefault="00C4150E" w:rsidP="00512D27">
            <w:pPr>
              <w:rPr>
                <w:rFonts w:eastAsia="Calibri"/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Выявление, оценка и мониторинг различных факторов риска состояний и заболеваний, меняющих фармакокинетику, </w:t>
            </w:r>
            <w:proofErr w:type="spellStart"/>
            <w:r w:rsidRPr="00503E20">
              <w:rPr>
                <w:iCs/>
                <w:sz w:val="28"/>
                <w:szCs w:val="28"/>
              </w:rPr>
              <w:t>фармакодинамику</w:t>
            </w:r>
            <w:proofErr w:type="spellEnd"/>
            <w:r w:rsidRPr="00503E20">
              <w:rPr>
                <w:iCs/>
                <w:sz w:val="28"/>
                <w:szCs w:val="28"/>
              </w:rPr>
              <w:t xml:space="preserve"> ЛС и повышающих риск развития побочных реакций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635399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635399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60</w:t>
            </w:r>
          </w:p>
        </w:tc>
      </w:tr>
      <w:tr w:rsidR="00C4150E" w:rsidRPr="00E81246" w:rsidTr="0045205F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50E" w:rsidRPr="00C4150E" w:rsidRDefault="00C4150E" w:rsidP="00C4150E">
            <w:pPr>
              <w:pStyle w:val="a5"/>
              <w:ind w:firstLine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CF5" w:rsidRDefault="00C4150E" w:rsidP="006353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E81246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E81246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E81246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Вид профессиональной деятельности:</w:t>
            </w:r>
          </w:p>
          <w:p w:rsidR="00C4150E" w:rsidRDefault="00C4150E" w:rsidP="006353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E81246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Диагностический</w:t>
            </w:r>
          </w:p>
          <w:p w:rsidR="00DA04F5" w:rsidRPr="00E81246" w:rsidRDefault="00DA04F5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ПК-6</w:t>
            </w:r>
          </w:p>
        </w:tc>
      </w:tr>
      <w:tr w:rsidR="00C4150E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C4150E" w:rsidP="00CD4DD4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iCs/>
                <w:sz w:val="28"/>
                <w:szCs w:val="28"/>
              </w:rPr>
              <w:t>Осуществление сбора жалоб, анамнеза жизни у пациентов (их законных представителей) с заболеваниями (состояниями) терапевтического и хирургического профиля, интерпретация и анализ полученной информации;</w:t>
            </w:r>
            <w:r w:rsidRPr="00E81246">
              <w:rPr>
                <w:rFonts w:eastAsia="TimesNewRoman"/>
                <w:sz w:val="28"/>
                <w:szCs w:val="2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A6446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600</w:t>
            </w:r>
          </w:p>
        </w:tc>
      </w:tr>
      <w:tr w:rsidR="00A64462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62" w:rsidRPr="00C4150E" w:rsidRDefault="00A64462" w:rsidP="00A64462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62" w:rsidRPr="00E81246" w:rsidRDefault="00A64462" w:rsidP="00A6446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iCs/>
                <w:sz w:val="28"/>
                <w:szCs w:val="28"/>
              </w:rPr>
              <w:t>Клиническое обследование больного по всем органам и системам (осмотр, перкуссия, пальпация, аускультация),</w:t>
            </w:r>
            <w:r>
              <w:rPr>
                <w:iCs/>
                <w:sz w:val="28"/>
                <w:szCs w:val="28"/>
              </w:rPr>
              <w:t xml:space="preserve"> Интерпретация и анализ результаты осмотра и обследования пациентов;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500</w:t>
            </w: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A64462" w:rsidRPr="00E81246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62" w:rsidRPr="00E81246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600</w:t>
            </w:r>
          </w:p>
        </w:tc>
      </w:tr>
      <w:tr w:rsidR="00A64462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62" w:rsidRPr="00C4150E" w:rsidRDefault="00A64462" w:rsidP="00A64462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62" w:rsidRDefault="00A64462" w:rsidP="00A6446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iCs/>
                <w:sz w:val="28"/>
                <w:szCs w:val="28"/>
              </w:rPr>
              <w:t xml:space="preserve">Планирование объема инструментального и лабораторного обследования </w:t>
            </w:r>
            <w:proofErr w:type="gramStart"/>
            <w:r>
              <w:rPr>
                <w:rFonts w:eastAsia="TimesNewRoman"/>
                <w:iCs/>
                <w:sz w:val="28"/>
                <w:szCs w:val="28"/>
              </w:rPr>
              <w:t>пациентов  с</w:t>
            </w:r>
            <w:proofErr w:type="gramEnd"/>
            <w:r>
              <w:rPr>
                <w:rFonts w:eastAsia="TimesNewRoman"/>
                <w:iCs/>
                <w:sz w:val="28"/>
                <w:szCs w:val="28"/>
              </w:rPr>
              <w:t xml:space="preserve"> заболеваниями (состояниями) терапевтического и хирургического профиля, </w:t>
            </w:r>
            <w:r>
              <w:rPr>
                <w:iCs/>
                <w:sz w:val="28"/>
                <w:szCs w:val="28"/>
              </w:rPr>
              <w:t>интерпретация и анализ результатов обследования:</w:t>
            </w:r>
            <w:r w:rsidRPr="00E81246">
              <w:rPr>
                <w:rFonts w:eastAsia="TimesNewRoman"/>
                <w:sz w:val="28"/>
                <w:szCs w:val="28"/>
              </w:rPr>
              <w:t xml:space="preserve"> </w:t>
            </w:r>
          </w:p>
          <w:p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клинических анализов крови и мочи,</w:t>
            </w:r>
          </w:p>
          <w:p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i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данных биохимических методов исследования крови,</w:t>
            </w:r>
          </w:p>
          <w:p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i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иммунологических методов исследования,</w:t>
            </w:r>
          </w:p>
          <w:p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диагностики нарушений водно-электролитного</w:t>
            </w:r>
            <w:r w:rsidR="005D5272">
              <w:rPr>
                <w:rFonts w:ascii="Times New Roman" w:eastAsia="TimesNewRoman" w:hAnsi="Times New Roman"/>
                <w:sz w:val="28"/>
                <w:szCs w:val="28"/>
              </w:rPr>
              <w:t xml:space="preserve"> </w:t>
            </w: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обмена,</w:t>
            </w:r>
          </w:p>
          <w:p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лабораторных методов исследования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</w:t>
            </w: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системы гемостаза,</w:t>
            </w:r>
          </w:p>
          <w:p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функциональных проб почек,</w:t>
            </w:r>
          </w:p>
          <w:p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гормональных исследований крови,</w:t>
            </w:r>
          </w:p>
          <w:p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бактериологические исследования биологических жидкостей,</w:t>
            </w:r>
          </w:p>
          <w:p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лабораторного исследования плевральной, перикардиальной, асцитической жидкости,</w:t>
            </w:r>
          </w:p>
          <w:p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i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 xml:space="preserve">результатов эндоскопических </w:t>
            </w:r>
            <w:proofErr w:type="spellStart"/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методовисследования</w:t>
            </w:r>
            <w:proofErr w:type="spellEnd"/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,</w:t>
            </w:r>
          </w:p>
          <w:p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i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данных ультразвуковых методов исследования различных органов и систем,</w:t>
            </w:r>
          </w:p>
          <w:p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i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данных рентгенологических методов исследования,</w:t>
            </w:r>
          </w:p>
          <w:p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ЭКГ,</w:t>
            </w:r>
          </w:p>
          <w:p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 xml:space="preserve">результатов </w:t>
            </w:r>
            <w:proofErr w:type="spellStart"/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холтеровского</w:t>
            </w:r>
            <w:proofErr w:type="spellEnd"/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 xml:space="preserve"> мониторирования ЭКГ </w:t>
            </w:r>
            <w:proofErr w:type="gramStart"/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и  АД</w:t>
            </w:r>
            <w:proofErr w:type="gramEnd"/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 xml:space="preserve">, </w:t>
            </w:r>
          </w:p>
          <w:p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результатов лекарственных проб и тестов,</w:t>
            </w:r>
          </w:p>
          <w:p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i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 xml:space="preserve">результатов </w:t>
            </w:r>
            <w:proofErr w:type="spellStart"/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чреспищеводной</w:t>
            </w:r>
            <w:proofErr w:type="spellEnd"/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 xml:space="preserve"> стимуляции предсердий,</w:t>
            </w:r>
          </w:p>
          <w:p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i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 xml:space="preserve">данных ангиографии, коронарографии, </w:t>
            </w:r>
            <w:proofErr w:type="spellStart"/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вентрикулографии</w:t>
            </w:r>
            <w:proofErr w:type="spellEnd"/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,</w:t>
            </w:r>
          </w:p>
          <w:p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i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данных функции внешнего дыхания и функционального исследования легких,</w:t>
            </w:r>
          </w:p>
          <w:p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результатов проб с физической нагрузкой,</w:t>
            </w:r>
          </w:p>
          <w:p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eastAsia="TimesNewRoman"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данных радиоизотопных методов исследования.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500</w:t>
            </w: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500</w:t>
            </w: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300</w:t>
            </w: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A6446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100</w:t>
            </w:r>
          </w:p>
          <w:p w:rsidR="00A6446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30</w:t>
            </w: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100</w:t>
            </w: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100</w:t>
            </w: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</w:t>
            </w: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</w:t>
            </w: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</w:t>
            </w: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100</w:t>
            </w: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A64462" w:rsidRDefault="0000491D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100</w:t>
            </w: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300</w:t>
            </w: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</w:t>
            </w: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</w:t>
            </w: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100</w:t>
            </w: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20</w:t>
            </w: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A64462" w:rsidRPr="00E81246" w:rsidRDefault="00A64462" w:rsidP="00A64462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600</w:t>
            </w: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600</w:t>
            </w: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350</w:t>
            </w: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150</w:t>
            </w: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</w:t>
            </w: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120</w:t>
            </w: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120</w:t>
            </w: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60</w:t>
            </w: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60</w:t>
            </w: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15</w:t>
            </w: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60</w:t>
            </w: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120</w:t>
            </w: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5D5272" w:rsidRDefault="0000491D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120</w:t>
            </w:r>
          </w:p>
          <w:p w:rsidR="0000491D" w:rsidRDefault="0000491D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360</w:t>
            </w: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70</w:t>
            </w: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70</w:t>
            </w: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15</w:t>
            </w: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15</w:t>
            </w:r>
          </w:p>
          <w:p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5D5272" w:rsidRDefault="00DC453D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120</w:t>
            </w:r>
          </w:p>
          <w:p w:rsidR="00DC453D" w:rsidRDefault="00DC453D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:rsidR="00DC453D" w:rsidRDefault="00DC453D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25</w:t>
            </w:r>
          </w:p>
          <w:p w:rsidR="00DC453D" w:rsidRDefault="00DC453D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12</w:t>
            </w:r>
          </w:p>
          <w:p w:rsidR="00DC453D" w:rsidRPr="00E81246" w:rsidRDefault="00DC453D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</w:tc>
      </w:tr>
      <w:tr w:rsidR="00C4150E" w:rsidRPr="00E81246" w:rsidTr="0045205F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624F4" w:rsidRDefault="00C4150E" w:rsidP="00C624F4">
            <w:pPr>
              <w:rPr>
                <w:iCs/>
                <w:sz w:val="28"/>
                <w:szCs w:val="28"/>
              </w:rPr>
            </w:pPr>
            <w:r w:rsidRPr="00C624F4">
              <w:rPr>
                <w:bCs/>
                <w:iCs/>
                <w:sz w:val="28"/>
                <w:szCs w:val="28"/>
              </w:rPr>
              <w:t>Выполнение диагностических манипуляций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C4150E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C4150E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</w:tc>
      </w:tr>
      <w:tr w:rsidR="00C4150E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624F4" w:rsidRDefault="00C4150E" w:rsidP="00C624F4">
            <w:pPr>
              <w:pStyle w:val="a5"/>
              <w:numPr>
                <w:ilvl w:val="0"/>
                <w:numId w:val="10"/>
              </w:numPr>
              <w:tabs>
                <w:tab w:val="left" w:pos="151"/>
                <w:tab w:val="left" w:pos="331"/>
              </w:tabs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C624F4">
              <w:rPr>
                <w:rFonts w:ascii="Times New Roman" w:eastAsia="TimesNewRoman" w:hAnsi="Times New Roman"/>
                <w:sz w:val="28"/>
                <w:szCs w:val="28"/>
              </w:rPr>
              <w:t>взятие крови из вены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30</w:t>
            </w:r>
          </w:p>
        </w:tc>
      </w:tr>
      <w:tr w:rsidR="00C4150E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624F4" w:rsidRDefault="00C4150E" w:rsidP="00C624F4">
            <w:pPr>
              <w:pStyle w:val="a5"/>
              <w:numPr>
                <w:ilvl w:val="0"/>
                <w:numId w:val="10"/>
              </w:numPr>
              <w:tabs>
                <w:tab w:val="left" w:pos="151"/>
                <w:tab w:val="left" w:pos="33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 xml:space="preserve">проведение лабораторной диагностики экспресс-методами, в том числе анализ крови на </w:t>
            </w:r>
            <w:proofErr w:type="spellStart"/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тропонины</w:t>
            </w:r>
            <w:proofErr w:type="spellEnd"/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 xml:space="preserve">;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A6446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A6446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12</w:t>
            </w:r>
          </w:p>
        </w:tc>
      </w:tr>
      <w:tr w:rsidR="00C4150E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624F4" w:rsidRDefault="00C4150E" w:rsidP="00C624F4">
            <w:pPr>
              <w:pStyle w:val="a5"/>
              <w:numPr>
                <w:ilvl w:val="0"/>
                <w:numId w:val="10"/>
              </w:numPr>
              <w:tabs>
                <w:tab w:val="left" w:pos="151"/>
                <w:tab w:val="left" w:pos="331"/>
              </w:tabs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 xml:space="preserve">регистрацию и </w:t>
            </w:r>
            <w:proofErr w:type="gramStart"/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анализ  электрокардиограммы</w:t>
            </w:r>
            <w:proofErr w:type="gramEnd"/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 xml:space="preserve">; </w:t>
            </w:r>
          </w:p>
          <w:p w:rsidR="00C4150E" w:rsidRPr="00C624F4" w:rsidRDefault="00C4150E" w:rsidP="00C624F4">
            <w:pPr>
              <w:tabs>
                <w:tab w:val="left" w:pos="151"/>
                <w:tab w:val="left" w:pos="331"/>
              </w:tabs>
              <w:rPr>
                <w:i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75</w:t>
            </w:r>
          </w:p>
        </w:tc>
      </w:tr>
      <w:tr w:rsidR="00C4150E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624F4" w:rsidRDefault="00C4150E" w:rsidP="00C624F4">
            <w:pPr>
              <w:pStyle w:val="a5"/>
              <w:numPr>
                <w:ilvl w:val="0"/>
                <w:numId w:val="10"/>
              </w:numPr>
              <w:tabs>
                <w:tab w:val="left" w:pos="151"/>
                <w:tab w:val="left" w:pos="33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24F4">
              <w:rPr>
                <w:rFonts w:ascii="Times New Roman" w:eastAsia="TimesNewRoman" w:hAnsi="Times New Roman"/>
                <w:sz w:val="28"/>
                <w:szCs w:val="28"/>
              </w:rPr>
              <w:t>пробы с физической нагрузкой;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7</w:t>
            </w:r>
          </w:p>
        </w:tc>
      </w:tr>
      <w:tr w:rsidR="00C4150E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624F4" w:rsidRDefault="00C4150E" w:rsidP="00C624F4">
            <w:pPr>
              <w:pStyle w:val="a5"/>
              <w:numPr>
                <w:ilvl w:val="0"/>
                <w:numId w:val="10"/>
              </w:numPr>
              <w:tabs>
                <w:tab w:val="left" w:pos="151"/>
                <w:tab w:val="left" w:pos="33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 xml:space="preserve">анализ сердечного ритма с помощью </w:t>
            </w:r>
            <w:proofErr w:type="spellStart"/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холтеровского</w:t>
            </w:r>
            <w:proofErr w:type="spellEnd"/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 xml:space="preserve"> мониторирования;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</w:tr>
      <w:tr w:rsidR="00C4150E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624F4" w:rsidRDefault="00C4150E" w:rsidP="00C624F4">
            <w:pPr>
              <w:pStyle w:val="a5"/>
              <w:numPr>
                <w:ilvl w:val="0"/>
                <w:numId w:val="10"/>
              </w:numPr>
              <w:tabs>
                <w:tab w:val="left" w:pos="151"/>
                <w:tab w:val="left" w:pos="331"/>
              </w:tabs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 xml:space="preserve">анализ артериального давления с помощью </w:t>
            </w:r>
            <w:proofErr w:type="gramStart"/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суточного  монитора</w:t>
            </w:r>
            <w:proofErr w:type="gramEnd"/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 xml:space="preserve"> АД;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</w:tr>
      <w:tr w:rsidR="00C4150E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624F4" w:rsidRDefault="00C4150E" w:rsidP="00C624F4">
            <w:pPr>
              <w:pStyle w:val="a5"/>
              <w:numPr>
                <w:ilvl w:val="0"/>
                <w:numId w:val="10"/>
              </w:numPr>
              <w:tabs>
                <w:tab w:val="left" w:pos="151"/>
                <w:tab w:val="left" w:pos="33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sz w:val="28"/>
                <w:szCs w:val="28"/>
              </w:rPr>
              <w:t>пункция плевральной полости;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</w:tr>
      <w:tr w:rsidR="00C4150E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624F4" w:rsidRDefault="00C4150E" w:rsidP="00C624F4">
            <w:pPr>
              <w:pStyle w:val="a5"/>
              <w:numPr>
                <w:ilvl w:val="0"/>
                <w:numId w:val="10"/>
              </w:numPr>
              <w:tabs>
                <w:tab w:val="left" w:pos="151"/>
                <w:tab w:val="left" w:pos="33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sz w:val="28"/>
                <w:szCs w:val="28"/>
              </w:rPr>
              <w:t>определение группы крови, времени свертывания, гематокрита;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A6446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A6446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7</w:t>
            </w:r>
          </w:p>
        </w:tc>
      </w:tr>
      <w:tr w:rsidR="00C4150E" w:rsidRPr="00E81246" w:rsidTr="0045205F"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624F4" w:rsidRDefault="00C4150E" w:rsidP="00C624F4">
            <w:pPr>
              <w:pStyle w:val="a5"/>
              <w:numPr>
                <w:ilvl w:val="0"/>
                <w:numId w:val="10"/>
              </w:numPr>
              <w:tabs>
                <w:tab w:val="left" w:pos="151"/>
                <w:tab w:val="left" w:pos="33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sz w:val="28"/>
                <w:szCs w:val="28"/>
              </w:rPr>
              <w:t>острый лекарственный тест;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A6446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A6446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20</w:t>
            </w:r>
          </w:p>
        </w:tc>
      </w:tr>
      <w:tr w:rsidR="0045205F" w:rsidRPr="00E81246" w:rsidTr="0045205F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556FE7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Диагностика неотложных состояний, требующих оказания медицинской помощи в экстренной форме, в том числе клинические признаки внезапного прекращения кровообращения и дыхания:</w:t>
            </w:r>
            <w:r w:rsidRPr="00E81246">
              <w:rPr>
                <w:rFonts w:eastAsia="TimesNewRoman"/>
                <w:sz w:val="28"/>
                <w:szCs w:val="2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</w:tc>
      </w:tr>
      <w:tr w:rsidR="0045205F" w:rsidRPr="00E81246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  <w:bookmarkStart w:id="8" w:name="_Hlk12186470"/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Внезапная смерть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00491D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45205F" w:rsidRPr="00E81246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Острая сосудистая недостаточность, коллапс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45205F" w:rsidRPr="00E81246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proofErr w:type="spellStart"/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Синкопальные</w:t>
            </w:r>
            <w:proofErr w:type="spellEnd"/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 xml:space="preserve"> состояния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</w:tr>
      <w:tr w:rsidR="0045205F" w:rsidRPr="00E81246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</w:t>
            </w:r>
          </w:p>
        </w:tc>
      </w:tr>
      <w:tr w:rsidR="0045205F" w:rsidRPr="00E81246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 xml:space="preserve">Шок </w:t>
            </w:r>
          </w:p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кардиогенный</w:t>
            </w:r>
          </w:p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анафилактический</w:t>
            </w:r>
          </w:p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другой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45205F" w:rsidRPr="00E81246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Приступ стенокардии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00491D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  <w:r w:rsidR="0000491D">
              <w:rPr>
                <w:rFonts w:eastAsia="TimesNewRoman"/>
                <w:sz w:val="28"/>
                <w:szCs w:val="28"/>
              </w:rPr>
              <w:t>0</w:t>
            </w:r>
          </w:p>
        </w:tc>
      </w:tr>
      <w:tr w:rsidR="0045205F" w:rsidRPr="00E81246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Острый коронарный синдром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00491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00491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</w:tc>
      </w:tr>
      <w:tr w:rsidR="0045205F" w:rsidRPr="00E81246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Болевой синдром при ОИМ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00491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</w:t>
            </w:r>
            <w:r w:rsidR="0045205F">
              <w:rPr>
                <w:rFonts w:eastAsia="TimesNewRoman"/>
                <w:sz w:val="28"/>
                <w:szCs w:val="28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00491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</w:t>
            </w:r>
            <w:r w:rsidR="00DC453D">
              <w:rPr>
                <w:rFonts w:eastAsia="TimesNewRoman"/>
                <w:sz w:val="28"/>
                <w:szCs w:val="28"/>
              </w:rPr>
              <w:t>5</w:t>
            </w:r>
          </w:p>
        </w:tc>
      </w:tr>
      <w:tr w:rsidR="0045205F" w:rsidRPr="00E81246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Пароксизмальные нарушения ритма сердца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15</w:t>
            </w:r>
          </w:p>
        </w:tc>
      </w:tr>
      <w:tr w:rsidR="0045205F" w:rsidRPr="00E81246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Нарушения проводимости сердца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15</w:t>
            </w:r>
          </w:p>
        </w:tc>
      </w:tr>
      <w:tr w:rsidR="0045205F" w:rsidRPr="00E81246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 xml:space="preserve">МЭС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</w:tr>
      <w:tr w:rsidR="0045205F" w:rsidRPr="00E81246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Гипертонический криз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12</w:t>
            </w:r>
          </w:p>
        </w:tc>
      </w:tr>
      <w:tr w:rsidR="0045205F" w:rsidRPr="00E81246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Острое нарушение мозгового кровообращения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7</w:t>
            </w:r>
          </w:p>
        </w:tc>
      </w:tr>
      <w:tr w:rsidR="0045205F" w:rsidRPr="00E81246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Острая дыхательная недостаточность, гипоксическая кома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</w:tr>
      <w:tr w:rsidR="0045205F" w:rsidRPr="00E81246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Тромбоэмболия легочной артерии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</w:tr>
      <w:tr w:rsidR="0045205F" w:rsidRPr="00E81246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Артериальные тромбоэмболии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</w:tr>
      <w:tr w:rsidR="0045205F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ДВС-синдром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</w:tr>
      <w:tr w:rsidR="0045205F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Приступ бронхиальной астмы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</w:tc>
      </w:tr>
      <w:tr w:rsidR="0045205F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Астматический статус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</w:tr>
      <w:tr w:rsidR="0045205F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Пневмоторакс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45205F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Острая почечная недостаточность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DC453D" w:rsidP="00635399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</w:t>
            </w:r>
          </w:p>
        </w:tc>
      </w:tr>
      <w:tr w:rsidR="0045205F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Почечная колика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DC453D" w:rsidP="00635399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</w:tr>
      <w:tr w:rsidR="0045205F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Острые аллергические состояния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DC453D" w:rsidP="00635399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7</w:t>
            </w:r>
          </w:p>
        </w:tc>
      </w:tr>
      <w:tr w:rsidR="0045205F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 xml:space="preserve">Кома (диабетическая, гипогликемическая, </w:t>
            </w:r>
            <w:proofErr w:type="spellStart"/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гиперосмолярная</w:t>
            </w:r>
            <w:proofErr w:type="spellEnd"/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печеночная,мозговая</w:t>
            </w:r>
            <w:proofErr w:type="spellEnd"/>
            <w:proofErr w:type="gramEnd"/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DC453D" w:rsidP="00635399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</w:tr>
      <w:tr w:rsidR="0045205F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Желудочно-кишечное кровотечение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DC453D" w:rsidP="00635399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</w:tr>
      <w:tr w:rsidR="0045205F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Легочное кровотечение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00491D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DC453D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5205F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Острые заболевания органов брюшной полости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00491D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205F">
              <w:rPr>
                <w:sz w:val="28"/>
                <w:szCs w:val="28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00491D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453D">
              <w:rPr>
                <w:sz w:val="28"/>
                <w:szCs w:val="28"/>
              </w:rPr>
              <w:t>5</w:t>
            </w:r>
          </w:p>
        </w:tc>
      </w:tr>
      <w:bookmarkEnd w:id="8"/>
      <w:tr w:rsidR="0045205F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05F" w:rsidRPr="00C4150E" w:rsidRDefault="0045205F" w:rsidP="00AB7CF3">
            <w:pPr>
              <w:pStyle w:val="a5"/>
              <w:ind w:left="675"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C624F4" w:rsidRDefault="0045205F" w:rsidP="0045205F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Психомоторное возбуждение различного генеза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45205F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5F" w:rsidRPr="00E81246" w:rsidRDefault="00DC453D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4150E" w:rsidRPr="00E81246" w:rsidTr="0045205F"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624F4" w:rsidRDefault="00C4150E" w:rsidP="00303340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 w:rsidRPr="00C624F4">
              <w:rPr>
                <w:rFonts w:eastAsia="TimesNewRoman"/>
                <w:sz w:val="28"/>
                <w:szCs w:val="28"/>
              </w:rPr>
              <w:t>Выявление и регистрация побочного действия лекарственного препарата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4150E" w:rsidRPr="00E81246" w:rsidTr="0045205F"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624F4" w:rsidRDefault="00C4150E" w:rsidP="00303340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proofErr w:type="gramStart"/>
            <w:r w:rsidRPr="00C624F4">
              <w:rPr>
                <w:rFonts w:eastAsia="TimesNewRoman"/>
                <w:sz w:val="28"/>
                <w:szCs w:val="28"/>
              </w:rPr>
              <w:t>Оценка  взаимодействия</w:t>
            </w:r>
            <w:proofErr w:type="gramEnd"/>
            <w:r w:rsidRPr="00C624F4">
              <w:rPr>
                <w:rFonts w:eastAsia="TimesNewRoman"/>
                <w:sz w:val="28"/>
                <w:szCs w:val="28"/>
              </w:rPr>
              <w:t xml:space="preserve"> лекарственных средств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C4150E" w:rsidRPr="00E81246" w:rsidTr="0045205F"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4150E" w:rsidRPr="00C4150E" w:rsidRDefault="00C4150E" w:rsidP="00C4150E">
            <w:pPr>
              <w:rPr>
                <w:rFonts w:eastAsia="Calibri"/>
                <w:sz w:val="28"/>
                <w:szCs w:val="28"/>
              </w:rPr>
            </w:pPr>
          </w:p>
          <w:p w:rsidR="00C4150E" w:rsidRPr="00C4150E" w:rsidRDefault="00C4150E" w:rsidP="00C4150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624F4" w:rsidRDefault="00C4150E" w:rsidP="00303340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 w:rsidRPr="00C624F4">
              <w:rPr>
                <w:rFonts w:eastAsia="TimesNewRoman"/>
                <w:sz w:val="28"/>
                <w:szCs w:val="28"/>
              </w:rPr>
              <w:t>Пров</w:t>
            </w:r>
            <w:r>
              <w:rPr>
                <w:rFonts w:eastAsia="TimesNewRoman"/>
                <w:sz w:val="28"/>
                <w:szCs w:val="28"/>
              </w:rPr>
              <w:t>едение</w:t>
            </w:r>
            <w:r w:rsidRPr="00C624F4">
              <w:rPr>
                <w:rFonts w:eastAsia="TimesNewRoman"/>
                <w:sz w:val="28"/>
                <w:szCs w:val="28"/>
              </w:rPr>
              <w:t xml:space="preserve"> поиск</w:t>
            </w:r>
            <w:r>
              <w:rPr>
                <w:rFonts w:eastAsia="TimesNewRoman"/>
                <w:sz w:val="28"/>
                <w:szCs w:val="28"/>
              </w:rPr>
              <w:t>а</w:t>
            </w:r>
            <w:r w:rsidRPr="00C624F4">
              <w:rPr>
                <w:rFonts w:eastAsia="TimesNewRoman"/>
                <w:sz w:val="28"/>
                <w:szCs w:val="28"/>
              </w:rPr>
              <w:t xml:space="preserve"> по вопросам клинической фармакологии с использованием информационных систем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14C4">
              <w:rPr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C4150E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150E" w:rsidRPr="00C4150E" w:rsidRDefault="00C4150E" w:rsidP="00C4150E">
            <w:pPr>
              <w:pStyle w:val="a5"/>
              <w:numPr>
                <w:ilvl w:val="1"/>
                <w:numId w:val="17"/>
              </w:num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CF5" w:rsidRDefault="00C4150E" w:rsidP="00635399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E81246"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  <w:r w:rsidRPr="00E81246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E81246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Вид профессиональной деятельности:</w:t>
            </w:r>
          </w:p>
          <w:p w:rsidR="00C4150E" w:rsidRDefault="00C4150E" w:rsidP="00635399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E81246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Лечебный</w:t>
            </w:r>
          </w:p>
          <w:p w:rsidR="00DA04F5" w:rsidRPr="00E81246" w:rsidRDefault="00DA04F5" w:rsidP="0063539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ПК-6, ПК-7, ПК-8</w:t>
            </w:r>
          </w:p>
        </w:tc>
      </w:tr>
      <w:tr w:rsidR="00C4150E" w:rsidRPr="00E81246" w:rsidTr="0045205F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C4150E" w:rsidP="000A76C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Оказание экстренной </w:t>
            </w:r>
            <w:proofErr w:type="gramStart"/>
            <w:r>
              <w:rPr>
                <w:iCs/>
                <w:sz w:val="28"/>
                <w:szCs w:val="28"/>
              </w:rPr>
              <w:t>помощи,  организация</w:t>
            </w:r>
            <w:proofErr w:type="gramEnd"/>
            <w:r>
              <w:rPr>
                <w:iCs/>
                <w:sz w:val="28"/>
                <w:szCs w:val="28"/>
              </w:rPr>
              <w:t xml:space="preserve">  и проведение реанимационных мероприятий при неотложных состояниях: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C4150E" w:rsidP="00635399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C4150E" w:rsidP="00635399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Внезапная смерть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00491D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Острая сосудистая недостаточность, коллапс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proofErr w:type="spellStart"/>
            <w:r w:rsidRPr="00E81246">
              <w:rPr>
                <w:rFonts w:eastAsia="Calibri"/>
                <w:sz w:val="28"/>
                <w:szCs w:val="28"/>
              </w:rPr>
              <w:t>Синкопальные</w:t>
            </w:r>
            <w:proofErr w:type="spellEnd"/>
            <w:r w:rsidRPr="00E81246">
              <w:rPr>
                <w:rFonts w:eastAsia="Calibri"/>
                <w:sz w:val="28"/>
                <w:szCs w:val="28"/>
              </w:rPr>
              <w:t xml:space="preserve"> состояния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 xml:space="preserve">Шок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кардиогенный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анафилактический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314C4" w:rsidRPr="00E81246" w:rsidTr="00DC453D">
        <w:trPr>
          <w:trHeight w:val="40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другой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Приступ стенокардии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00491D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</w:t>
            </w:r>
            <w:r w:rsidR="00AB7CF3">
              <w:rPr>
                <w:rFonts w:eastAsia="TimesNewRoman"/>
                <w:sz w:val="28"/>
                <w:szCs w:val="28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00491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Острый коронарный синдром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AB7CF3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Болевой синдром при ОИМ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Пароксизмальные нарушения ритма сердца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AB7CF3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Нарушения проводимости сердца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AB7CF3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МЭС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AB7CF3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Гипертонический криз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AB7CF3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Острое нарушение мозгового кровообращения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AB7CF3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Острая дыхательная недостаточность, гипоксическая кома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AB7CF3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Тромбоэмболия легочной артерии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Артериальные тромбоэмболии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AB7CF3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ДВС-синдром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Приступ бронхиальной астмы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AB7CF3" w:rsidP="003314C4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Астматический статус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AB7CF3" w:rsidP="003314C4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Пневмоторакс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AB7CF3" w:rsidP="003314C4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Острая почечная недостаточность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Почечная колика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AB7CF3" w:rsidP="00331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Острые аллергические состояния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AB7CF3" w:rsidP="00331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 xml:space="preserve">Кома (диабетическая, гипогликемическая, </w:t>
            </w:r>
            <w:proofErr w:type="spellStart"/>
            <w:r w:rsidRPr="00E81246">
              <w:rPr>
                <w:rFonts w:eastAsia="Calibri"/>
                <w:sz w:val="28"/>
                <w:szCs w:val="28"/>
              </w:rPr>
              <w:t>гиперосмолярная</w:t>
            </w:r>
            <w:proofErr w:type="spellEnd"/>
            <w:r w:rsidRPr="00E81246">
              <w:rPr>
                <w:rFonts w:eastAsia="Calibri"/>
                <w:sz w:val="28"/>
                <w:szCs w:val="28"/>
              </w:rPr>
              <w:t>, печеночная)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AB7CF3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Желудочно-кишечное кровотечение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Легочное кровотечение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00491D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Острые заболевания органов брюшной полости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00491D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00491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DC453D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3314C4" w:rsidRPr="00E81246" w:rsidTr="0045205F"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Психомоторное возбуждение различного генеза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C4150E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C4150E" w:rsidP="00303340">
            <w:pPr>
              <w:rPr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Определение  характера</w:t>
            </w:r>
            <w:proofErr w:type="gramEnd"/>
            <w:r>
              <w:rPr>
                <w:iCs/>
                <w:sz w:val="28"/>
                <w:szCs w:val="28"/>
              </w:rPr>
              <w:t xml:space="preserve"> фармакотерапии, проведение выбора лекарственных препаратов,  определение  принципов их дозирования, выбор методов контроля за их эффективностью и безопасностью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3314C4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C4150E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C4150E" w:rsidP="0030334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Оказать помощь при выборе комбинированной терапии </w:t>
            </w:r>
            <w:r w:rsidR="006D5F47">
              <w:rPr>
                <w:iCs/>
                <w:sz w:val="28"/>
                <w:szCs w:val="28"/>
              </w:rPr>
              <w:t>с учетом тяжести течения синдрома, состоянием функциональных систем, биоритма, генетического фона, особенностей фармакокинетики во всех возрастных группах</w:t>
            </w:r>
            <w:r w:rsidR="006D5F47" w:rsidRPr="00E81246">
              <w:rPr>
                <w:sz w:val="28"/>
                <w:szCs w:val="28"/>
              </w:rPr>
              <w:t xml:space="preserve"> </w:t>
            </w:r>
            <w:r w:rsidRPr="00E81246">
              <w:rPr>
                <w:sz w:val="28"/>
                <w:szCs w:val="28"/>
              </w:rPr>
              <w:t>с целью исключения нежелательного взаимодействия, усиления ПД, снижение эффективности базового лекарственного средства;</w:t>
            </w:r>
          </w:p>
          <w:p w:rsidR="00C4150E" w:rsidRPr="00E81246" w:rsidRDefault="00C4150E" w:rsidP="0030334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Заполн</w:t>
            </w:r>
            <w:r>
              <w:rPr>
                <w:sz w:val="28"/>
                <w:szCs w:val="28"/>
              </w:rPr>
              <w:t>ение</w:t>
            </w:r>
            <w:r w:rsidRPr="00E81246">
              <w:rPr>
                <w:sz w:val="28"/>
                <w:szCs w:val="28"/>
              </w:rPr>
              <w:t xml:space="preserve"> </w:t>
            </w:r>
            <w:r w:rsidRPr="00E81246">
              <w:rPr>
                <w:i/>
                <w:sz w:val="28"/>
                <w:szCs w:val="28"/>
              </w:rPr>
              <w:t>Карт</w:t>
            </w:r>
            <w:r>
              <w:rPr>
                <w:i/>
                <w:sz w:val="28"/>
                <w:szCs w:val="28"/>
              </w:rPr>
              <w:t>ы</w:t>
            </w:r>
            <w:r w:rsidRPr="00E81246">
              <w:rPr>
                <w:i/>
                <w:sz w:val="28"/>
                <w:szCs w:val="28"/>
              </w:rPr>
              <w:t xml:space="preserve"> экспертной оценки качества фармакотерапии, протокол</w:t>
            </w:r>
            <w:r>
              <w:rPr>
                <w:i/>
                <w:sz w:val="28"/>
                <w:szCs w:val="28"/>
              </w:rPr>
              <w:t>а</w:t>
            </w:r>
            <w:r w:rsidRPr="00E81246">
              <w:rPr>
                <w:i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3314C4" w:rsidP="0063539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C4150E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Default="00C4150E" w:rsidP="000A76C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Предотвращение или устранение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вмешательств. </w:t>
            </w:r>
          </w:p>
          <w:p w:rsidR="00C4150E" w:rsidRDefault="00C4150E" w:rsidP="000A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мониторинга побочных и нежелательных эффектов лекарственных средств;</w:t>
            </w:r>
          </w:p>
          <w:p w:rsidR="00C4150E" w:rsidRPr="00E81246" w:rsidRDefault="00C4150E" w:rsidP="000A76C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Купирование побочных </w:t>
            </w:r>
            <w:proofErr w:type="spellStart"/>
            <w:r>
              <w:rPr>
                <w:sz w:val="28"/>
                <w:szCs w:val="28"/>
              </w:rPr>
              <w:t>эффектовЛС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3314C4" w:rsidP="0063539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4150E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C4150E" w:rsidP="00303340">
            <w:pPr>
              <w:jc w:val="both"/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Оказа</w:t>
            </w:r>
            <w:r>
              <w:rPr>
                <w:sz w:val="28"/>
                <w:szCs w:val="28"/>
              </w:rPr>
              <w:t>ние</w:t>
            </w:r>
            <w:r w:rsidRPr="00E81246">
              <w:rPr>
                <w:sz w:val="28"/>
                <w:szCs w:val="28"/>
              </w:rPr>
              <w:t xml:space="preserve"> помощ</w:t>
            </w:r>
            <w:r>
              <w:rPr>
                <w:sz w:val="28"/>
                <w:szCs w:val="28"/>
              </w:rPr>
              <w:t>и</w:t>
            </w:r>
            <w:r w:rsidRPr="00E81246">
              <w:rPr>
                <w:sz w:val="28"/>
                <w:szCs w:val="28"/>
              </w:rPr>
              <w:t xml:space="preserve"> в случае развития </w:t>
            </w:r>
            <w:proofErr w:type="spellStart"/>
            <w:r w:rsidRPr="00E81246">
              <w:rPr>
                <w:sz w:val="28"/>
                <w:szCs w:val="28"/>
              </w:rPr>
              <w:t>тахифилаксии</w:t>
            </w:r>
            <w:proofErr w:type="spellEnd"/>
            <w:r w:rsidRPr="00E81246">
              <w:rPr>
                <w:sz w:val="28"/>
                <w:szCs w:val="28"/>
              </w:rPr>
              <w:t xml:space="preserve"> к применяемому лекарственному средству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3314C4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4150E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C4150E" w:rsidP="00303340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Контроль правильности, </w:t>
            </w:r>
            <w:proofErr w:type="gramStart"/>
            <w:r>
              <w:rPr>
                <w:iCs/>
                <w:sz w:val="28"/>
                <w:szCs w:val="28"/>
              </w:rPr>
              <w:t>своевременности  введения</w:t>
            </w:r>
            <w:proofErr w:type="gramEnd"/>
            <w:r>
              <w:rPr>
                <w:iCs/>
                <w:sz w:val="28"/>
                <w:szCs w:val="28"/>
              </w:rPr>
              <w:t xml:space="preserve"> лекарственного средства больному, их регистрацию, особенно лекарственных средств списка А;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3314C4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4150E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C4150E" w:rsidP="00303340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Контроль правильность внутривенного введения лекарственных средств, оказывающих выраженный, быстрый фармакологический эффект;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3314C4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4150E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Default="00C4150E" w:rsidP="0030334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Оказание </w:t>
            </w:r>
            <w:proofErr w:type="gramStart"/>
            <w:r>
              <w:rPr>
                <w:iCs/>
                <w:sz w:val="28"/>
                <w:szCs w:val="28"/>
              </w:rPr>
              <w:t>помощи  врачам</w:t>
            </w:r>
            <w:proofErr w:type="gramEnd"/>
            <w:r>
              <w:rPr>
                <w:iCs/>
                <w:sz w:val="28"/>
                <w:szCs w:val="28"/>
              </w:rPr>
              <w:t xml:space="preserve"> в проведении фармакотерапии неотложных состояний с учетом тяжести течения синдрома, состоянием функциональных систем, биоритма, генетического фона, особенностей фармакокинетики во всех возрастных группах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4150E" w:rsidRPr="00E81246" w:rsidTr="0045205F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50E" w:rsidRPr="00E81246" w:rsidRDefault="00C4150E" w:rsidP="00303340">
            <w:pPr>
              <w:shd w:val="clear" w:color="auto" w:fill="FFFFFF"/>
              <w:rPr>
                <w:rFonts w:eastAsia="Calibri"/>
                <w:b/>
                <w:sz w:val="28"/>
                <w:szCs w:val="28"/>
              </w:rPr>
            </w:pPr>
            <w:r w:rsidRPr="00E81246">
              <w:rPr>
                <w:rFonts w:eastAsia="Calibri"/>
                <w:b/>
                <w:sz w:val="28"/>
                <w:szCs w:val="28"/>
              </w:rPr>
              <w:t>Выполнение лечебных манипуляций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C4150E" w:rsidP="00635399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C4150E" w:rsidP="00635399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4150E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Default="00C4150E" w:rsidP="009F5CB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мероприятий базовой сердечно-легочной реанимации, в том числе с использованием дефибриллятора, </w:t>
            </w:r>
          </w:p>
          <w:p w:rsidR="00C4150E" w:rsidRPr="00E81246" w:rsidRDefault="00C4150E" w:rsidP="00303340">
            <w:pPr>
              <w:shd w:val="clear" w:color="auto" w:fill="FFFFFF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C4150E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50E" w:rsidRPr="00E81246" w:rsidRDefault="00C4150E" w:rsidP="0030334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Реанимационные. Искусственное дыхание, Массаж сердца.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C4150E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Default="00C4150E" w:rsidP="009F5CB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пункция и катетеризация центральных вен правых отделов сердца, </w:t>
            </w:r>
          </w:p>
          <w:p w:rsidR="00C4150E" w:rsidRPr="00E81246" w:rsidRDefault="00C4150E" w:rsidP="009F5C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C4150E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Default="00C4150E" w:rsidP="009F5CB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временная </w:t>
            </w:r>
            <w:proofErr w:type="spellStart"/>
            <w:r>
              <w:rPr>
                <w:iCs/>
                <w:sz w:val="28"/>
                <w:szCs w:val="28"/>
              </w:rPr>
              <w:t>эндокардиальная</w:t>
            </w:r>
            <w:proofErr w:type="spellEnd"/>
            <w:r>
              <w:rPr>
                <w:iCs/>
                <w:sz w:val="28"/>
                <w:szCs w:val="28"/>
              </w:rPr>
              <w:t xml:space="preserve"> стимуляция,</w:t>
            </w:r>
          </w:p>
          <w:p w:rsidR="00C4150E" w:rsidRPr="00E81246" w:rsidRDefault="00C4150E" w:rsidP="0030334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C4150E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50E" w:rsidRPr="00E81246" w:rsidRDefault="00C4150E" w:rsidP="0030334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Остановка наружного кровотечения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C4150E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C4150E" w:rsidP="0030334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Подкожные, внутримышечные и внутривенные вливания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C4150E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C4150E" w:rsidP="0030334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Внутривенное переливание крови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C4150E" w:rsidRPr="00E81246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C4150E" w:rsidP="0030334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C4150E" w:rsidRPr="00E81246" w:rsidTr="0045205F"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C4150E" w:rsidP="0030334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Пункция брюшной и плевральной полостей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,</w:t>
            </w:r>
            <w:proofErr w:type="gramEnd"/>
            <w:r>
              <w:rPr>
                <w:iCs/>
                <w:sz w:val="28"/>
                <w:szCs w:val="28"/>
              </w:rPr>
              <w:t xml:space="preserve"> полости перикарда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C4150E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50E" w:rsidRPr="00C4150E" w:rsidRDefault="00C4150E" w:rsidP="00C4150E">
            <w:pPr>
              <w:pStyle w:val="a5"/>
              <w:ind w:left="2160" w:firstLine="0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F5" w:rsidRDefault="00C4150E" w:rsidP="00635399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C4150E">
              <w:rPr>
                <w:rFonts w:eastAsia="Calibri"/>
                <w:b/>
                <w:sz w:val="28"/>
                <w:szCs w:val="28"/>
                <w:lang w:val="en-US"/>
              </w:rPr>
              <w:t>IV</w:t>
            </w:r>
            <w:r w:rsidRPr="00C4150E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C4150E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Вид профессиональной деятельности:</w:t>
            </w:r>
          </w:p>
          <w:p w:rsidR="00C4150E" w:rsidRDefault="00C4150E" w:rsidP="00635399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C4150E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Реабилитационный</w:t>
            </w:r>
          </w:p>
          <w:p w:rsidR="00DA04F5" w:rsidRPr="00E81246" w:rsidRDefault="00DA04F5" w:rsidP="0063539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ПК-8</w:t>
            </w:r>
          </w:p>
        </w:tc>
      </w:tr>
      <w:tr w:rsidR="00C4150E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50E" w:rsidRPr="00E81246" w:rsidRDefault="00C4150E" w:rsidP="00303340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Определение показаний к проведению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лекарственной,</w:t>
            </w:r>
          </w:p>
          <w:p w:rsidR="00C4150E" w:rsidRPr="00E81246" w:rsidRDefault="00C4150E" w:rsidP="00303340">
            <w:pPr>
              <w:rPr>
                <w:i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немедикаментозной терапии, физиотерапии, ЛФК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4150E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50E" w:rsidRPr="00E81246" w:rsidRDefault="00C4150E" w:rsidP="00303340">
            <w:pPr>
              <w:jc w:val="both"/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Участие в составлении индивидуальной программы реабилитационных мероприятий по профилактике инвалидности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26CF5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CF5" w:rsidRPr="00C4150E" w:rsidRDefault="00226CF5" w:rsidP="00C4150E">
            <w:pPr>
              <w:pStyle w:val="a5"/>
              <w:numPr>
                <w:ilvl w:val="1"/>
                <w:numId w:val="17"/>
              </w:num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CF5" w:rsidRDefault="00226CF5" w:rsidP="00635399">
            <w:pPr>
              <w:jc w:val="center"/>
              <w:rPr>
                <w:b/>
                <w:sz w:val="28"/>
                <w:szCs w:val="28"/>
              </w:rPr>
            </w:pPr>
            <w:r w:rsidRPr="00E81246">
              <w:rPr>
                <w:rFonts w:eastAsia="Calibri"/>
                <w:b/>
                <w:sz w:val="28"/>
                <w:szCs w:val="28"/>
                <w:lang w:val="en-US"/>
              </w:rPr>
              <w:t>V</w:t>
            </w:r>
            <w:r w:rsidRPr="00E81246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E81246">
              <w:rPr>
                <w:b/>
                <w:sz w:val="28"/>
                <w:szCs w:val="28"/>
              </w:rPr>
              <w:t xml:space="preserve"> </w:t>
            </w:r>
            <w:r w:rsidRPr="00E81246">
              <w:rPr>
                <w:rFonts w:eastAsia="Calibri"/>
                <w:b/>
                <w:sz w:val="28"/>
                <w:szCs w:val="28"/>
              </w:rPr>
              <w:t>Вид профессиональной деятельности:</w:t>
            </w:r>
          </w:p>
          <w:p w:rsidR="00226CF5" w:rsidRDefault="00226CF5" w:rsidP="0063539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81246">
              <w:rPr>
                <w:rFonts w:eastAsia="Calibri"/>
                <w:b/>
                <w:sz w:val="28"/>
                <w:szCs w:val="28"/>
              </w:rPr>
              <w:t>психолого-педагогический</w:t>
            </w:r>
          </w:p>
          <w:p w:rsidR="00DA04F5" w:rsidRPr="0045205F" w:rsidRDefault="00DA04F5" w:rsidP="0063539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ПК-9</w:t>
            </w:r>
          </w:p>
        </w:tc>
      </w:tr>
      <w:tr w:rsidR="00C4150E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C4150E" w:rsidP="0030334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Организация мероприятий по санитарно-гигиеническому просвещению (школы для больных с социально значимыми  заболеваниями и лиц с высоким риском их возникновения; информация по выбору лекарственных средств, режиму их дозирования, взаимодействию, прогнозируемым побочным эффектам и др.)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26CF5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6CF5" w:rsidRPr="00C4150E" w:rsidRDefault="00226CF5" w:rsidP="00C4150E">
            <w:pPr>
              <w:pStyle w:val="a5"/>
              <w:numPr>
                <w:ilvl w:val="1"/>
                <w:numId w:val="17"/>
              </w:num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26CF5" w:rsidRPr="00C4150E" w:rsidRDefault="00226CF5" w:rsidP="00C4150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CF5" w:rsidRDefault="00226CF5" w:rsidP="0063539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81246">
              <w:rPr>
                <w:rFonts w:eastAsia="Calibri"/>
                <w:b/>
                <w:sz w:val="28"/>
                <w:szCs w:val="28"/>
                <w:lang w:val="en-US"/>
              </w:rPr>
              <w:t>VI</w:t>
            </w:r>
            <w:r w:rsidRPr="00E81246">
              <w:rPr>
                <w:rFonts w:eastAsia="Calibri"/>
                <w:b/>
                <w:sz w:val="28"/>
                <w:szCs w:val="28"/>
              </w:rPr>
              <w:t>. Вид профессиональной деятельности:</w:t>
            </w:r>
          </w:p>
          <w:p w:rsidR="00226CF5" w:rsidRDefault="00226CF5" w:rsidP="00635399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E81246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  <w:p w:rsidR="00DA04F5" w:rsidRPr="00E81246" w:rsidRDefault="00DA04F5" w:rsidP="0063539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ПК- 10, ПК-11, ПК-12,</w:t>
            </w:r>
          </w:p>
        </w:tc>
      </w:tr>
      <w:tr w:rsidR="00C4150E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Default="00DA04F5" w:rsidP="009F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4150E">
              <w:rPr>
                <w:sz w:val="28"/>
                <w:szCs w:val="28"/>
              </w:rPr>
              <w:t xml:space="preserve">рганизация апробации лекарственных средств </w:t>
            </w:r>
            <w:proofErr w:type="spellStart"/>
            <w:r w:rsidR="00C4150E">
              <w:rPr>
                <w:sz w:val="28"/>
                <w:szCs w:val="28"/>
              </w:rPr>
              <w:t>Crossus</w:t>
            </w:r>
            <w:proofErr w:type="spellEnd"/>
            <w:r w:rsidR="00C4150E">
              <w:rPr>
                <w:sz w:val="28"/>
                <w:szCs w:val="28"/>
              </w:rPr>
              <w:t xml:space="preserve"> </w:t>
            </w:r>
            <w:proofErr w:type="spellStart"/>
            <w:r w:rsidR="00C4150E">
              <w:rPr>
                <w:sz w:val="28"/>
                <w:szCs w:val="28"/>
              </w:rPr>
              <w:t>ower</w:t>
            </w:r>
            <w:proofErr w:type="spellEnd"/>
            <w:r w:rsidR="00C4150E">
              <w:rPr>
                <w:sz w:val="28"/>
                <w:szCs w:val="28"/>
              </w:rPr>
              <w:t xml:space="preserve"> двойным «слепым» методом или по «пилотной» системе, или путем чередования;</w:t>
            </w:r>
          </w:p>
          <w:p w:rsidR="00C4150E" w:rsidRDefault="00C4150E" w:rsidP="009F5CB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контрольной группы и методов оценки полученных данных;</w:t>
            </w:r>
          </w:p>
          <w:p w:rsidR="00C4150E" w:rsidRPr="00E81246" w:rsidRDefault="00C4150E" w:rsidP="009F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разработка протокола исследования.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45205F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4150E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C4150E" w:rsidP="000A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исследования основных показателей по </w:t>
            </w:r>
            <w:proofErr w:type="spellStart"/>
            <w:r>
              <w:rPr>
                <w:sz w:val="28"/>
                <w:szCs w:val="28"/>
              </w:rPr>
              <w:t>фармакодинамике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фармакокинетике  лекарственных</w:t>
            </w:r>
            <w:proofErr w:type="gramEnd"/>
            <w:r>
              <w:rPr>
                <w:sz w:val="28"/>
                <w:szCs w:val="28"/>
              </w:rPr>
              <w:t xml:space="preserve"> средств или определить и оценка равновесной концентрации;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45205F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5F47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47" w:rsidRPr="00C4150E" w:rsidRDefault="006D5F47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47" w:rsidRPr="009F5CBA" w:rsidRDefault="006D5F47" w:rsidP="006D5F47">
            <w:pPr>
              <w:rPr>
                <w:sz w:val="28"/>
                <w:szCs w:val="28"/>
              </w:rPr>
            </w:pPr>
            <w:r w:rsidRPr="009F5CBA">
              <w:rPr>
                <w:sz w:val="28"/>
                <w:szCs w:val="28"/>
              </w:rPr>
              <w:t xml:space="preserve">Организация в лечебном учреждении системы информации по выбору лекарственных средств, режиму их дозирования, взаимодействию, прогнозируемым побочным эффектам;  </w:t>
            </w:r>
          </w:p>
          <w:p w:rsidR="006D5F47" w:rsidRDefault="006D5F47" w:rsidP="006D5F47">
            <w:pPr>
              <w:rPr>
                <w:sz w:val="28"/>
                <w:szCs w:val="28"/>
              </w:rPr>
            </w:pPr>
            <w:r w:rsidRPr="009F5CBA">
              <w:rPr>
                <w:sz w:val="28"/>
                <w:szCs w:val="28"/>
              </w:rPr>
              <w:t xml:space="preserve"> Составление аналитических обзоров по лекарственным препаратам</w:t>
            </w:r>
          </w:p>
          <w:p w:rsidR="006D5F47" w:rsidRDefault="006D5F47" w:rsidP="000A76C8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47" w:rsidRDefault="006D5F47" w:rsidP="006D5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D5F47" w:rsidRDefault="006D5F47" w:rsidP="006D5F47">
            <w:pPr>
              <w:jc w:val="center"/>
              <w:rPr>
                <w:sz w:val="28"/>
                <w:szCs w:val="28"/>
              </w:rPr>
            </w:pPr>
          </w:p>
          <w:p w:rsidR="006D5F47" w:rsidRDefault="006D5F47" w:rsidP="006D5F47">
            <w:pPr>
              <w:jc w:val="center"/>
              <w:rPr>
                <w:sz w:val="28"/>
                <w:szCs w:val="28"/>
              </w:rPr>
            </w:pPr>
          </w:p>
          <w:p w:rsidR="006D5F47" w:rsidRDefault="006D5F47" w:rsidP="006D5F47">
            <w:pPr>
              <w:jc w:val="center"/>
              <w:rPr>
                <w:sz w:val="28"/>
                <w:szCs w:val="28"/>
              </w:rPr>
            </w:pPr>
          </w:p>
          <w:p w:rsidR="006D5F47" w:rsidRDefault="006D5F47" w:rsidP="006D5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D5F47" w:rsidRDefault="006D5F47" w:rsidP="00635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47" w:rsidRDefault="006D5F47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D5F47" w:rsidRDefault="006D5F47" w:rsidP="00635399">
            <w:pPr>
              <w:jc w:val="center"/>
              <w:rPr>
                <w:sz w:val="28"/>
                <w:szCs w:val="28"/>
              </w:rPr>
            </w:pPr>
          </w:p>
          <w:p w:rsidR="006D5F47" w:rsidRDefault="006D5F47" w:rsidP="00635399">
            <w:pPr>
              <w:jc w:val="center"/>
              <w:rPr>
                <w:sz w:val="28"/>
                <w:szCs w:val="28"/>
              </w:rPr>
            </w:pPr>
          </w:p>
          <w:p w:rsidR="006D5F47" w:rsidRDefault="006D5F47" w:rsidP="00635399">
            <w:pPr>
              <w:jc w:val="center"/>
              <w:rPr>
                <w:sz w:val="28"/>
                <w:szCs w:val="28"/>
              </w:rPr>
            </w:pPr>
          </w:p>
          <w:p w:rsidR="006D5F47" w:rsidRDefault="006D5F47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4150E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Default="00C4150E" w:rsidP="0025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больничного лекарственного формуляра;</w:t>
            </w:r>
          </w:p>
          <w:p w:rsidR="00C4150E" w:rsidRDefault="00C4150E" w:rsidP="0025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Оказание помощи в составлении заявки по потребности лекарственными средствами, возможности их замены с учетом возраста и характера профиля заболеваний.</w:t>
            </w:r>
          </w:p>
          <w:p w:rsidR="00C4150E" w:rsidRPr="00E81246" w:rsidRDefault="00C4150E" w:rsidP="009F5CBA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72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D5272" w:rsidRDefault="005D5272" w:rsidP="00635399">
            <w:pPr>
              <w:jc w:val="center"/>
              <w:rPr>
                <w:sz w:val="28"/>
                <w:szCs w:val="28"/>
              </w:rPr>
            </w:pPr>
          </w:p>
          <w:p w:rsidR="005D5272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72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D5272" w:rsidRDefault="005D5272" w:rsidP="00635399">
            <w:pPr>
              <w:jc w:val="center"/>
              <w:rPr>
                <w:sz w:val="28"/>
                <w:szCs w:val="28"/>
              </w:rPr>
            </w:pPr>
          </w:p>
          <w:p w:rsidR="005D5272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4150E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C4150E" w:rsidP="0030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</w:rPr>
              <w:t>контроля  использования</w:t>
            </w:r>
            <w:proofErr w:type="gramEnd"/>
            <w:r>
              <w:rPr>
                <w:sz w:val="28"/>
                <w:szCs w:val="28"/>
              </w:rPr>
              <w:t xml:space="preserve"> лекарственных средств в медицинском учреждении, сроках их годности, соблюдением совместимости, правильности проведения внутривенных и внутримышечных инъекций лекарственных средств, соблюдение правил хранения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4150E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C4150E" w:rsidP="000A76C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Оформление медицинской документации установленного образца:</w:t>
            </w:r>
          </w:p>
          <w:p w:rsidR="00C4150E" w:rsidRPr="00E81246" w:rsidRDefault="00C4150E" w:rsidP="000A76C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медицинская карта стационарного больного;</w:t>
            </w:r>
          </w:p>
          <w:p w:rsidR="00C4150E" w:rsidRPr="00E81246" w:rsidRDefault="00C4150E" w:rsidP="000A76C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медицинская карта амбулаторного больного;</w:t>
            </w:r>
          </w:p>
          <w:p w:rsidR="00C4150E" w:rsidRPr="00E81246" w:rsidRDefault="00C4150E" w:rsidP="000A76C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рецептурные бланки;</w:t>
            </w:r>
          </w:p>
          <w:p w:rsidR="00C4150E" w:rsidRPr="00E81246" w:rsidRDefault="00C4150E" w:rsidP="000A76C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санаторно-курортной карты;</w:t>
            </w:r>
          </w:p>
          <w:p w:rsidR="00C4150E" w:rsidRPr="00E81246" w:rsidRDefault="00C4150E" w:rsidP="000A76C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статистические талоны;</w:t>
            </w:r>
          </w:p>
          <w:p w:rsidR="00C4150E" w:rsidRPr="00E81246" w:rsidRDefault="00C4150E" w:rsidP="000A76C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лист нетрудоспособности;</w:t>
            </w:r>
          </w:p>
          <w:p w:rsidR="00C4150E" w:rsidRPr="00E81246" w:rsidRDefault="00C4150E" w:rsidP="000A76C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регистрация побочного действия ЛС;</w:t>
            </w:r>
          </w:p>
          <w:p w:rsidR="00C4150E" w:rsidRPr="000A76C8" w:rsidRDefault="00C4150E" w:rsidP="000A76C8">
            <w:pPr>
              <w:rPr>
                <w:i/>
                <w:iCs/>
                <w:sz w:val="28"/>
                <w:szCs w:val="28"/>
              </w:rPr>
            </w:pPr>
            <w:r w:rsidRPr="000A76C8">
              <w:rPr>
                <w:rFonts w:eastAsia="Calibri"/>
                <w:i/>
                <w:iCs/>
                <w:sz w:val="28"/>
                <w:szCs w:val="28"/>
              </w:rPr>
              <w:t>карта экспертной оценки качества фармакотерапии.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Default="00C4150E" w:rsidP="00635399">
            <w:pPr>
              <w:jc w:val="center"/>
              <w:rPr>
                <w:sz w:val="28"/>
                <w:szCs w:val="28"/>
              </w:rPr>
            </w:pPr>
          </w:p>
          <w:p w:rsidR="0045205F" w:rsidRDefault="0045205F" w:rsidP="00635399">
            <w:pPr>
              <w:jc w:val="center"/>
              <w:rPr>
                <w:sz w:val="28"/>
                <w:szCs w:val="28"/>
              </w:rPr>
            </w:pPr>
          </w:p>
          <w:p w:rsidR="0045205F" w:rsidRDefault="0045205F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45205F" w:rsidRDefault="0045205F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45205F" w:rsidRDefault="0045205F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45205F" w:rsidRDefault="0045205F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5205F" w:rsidRDefault="0045205F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45205F" w:rsidRDefault="0045205F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45205F" w:rsidRDefault="0045205F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45205F" w:rsidRPr="00E81246" w:rsidRDefault="0045205F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Default="00C4150E" w:rsidP="00635399">
            <w:pPr>
              <w:jc w:val="center"/>
              <w:rPr>
                <w:sz w:val="28"/>
                <w:szCs w:val="28"/>
              </w:rPr>
            </w:pPr>
          </w:p>
          <w:p w:rsidR="005D5272" w:rsidRDefault="005D5272" w:rsidP="00635399">
            <w:pPr>
              <w:jc w:val="center"/>
              <w:rPr>
                <w:sz w:val="28"/>
                <w:szCs w:val="28"/>
              </w:rPr>
            </w:pPr>
          </w:p>
          <w:p w:rsidR="005D5272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5D5272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5D5272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5D5272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D5272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5D5272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D5272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D5272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  <w:p w:rsidR="005D5272" w:rsidRPr="00E81246" w:rsidRDefault="005D5272" w:rsidP="00635399">
            <w:pPr>
              <w:jc w:val="center"/>
              <w:rPr>
                <w:sz w:val="28"/>
                <w:szCs w:val="28"/>
              </w:rPr>
            </w:pPr>
          </w:p>
        </w:tc>
      </w:tr>
      <w:tr w:rsidR="00C4150E" w:rsidRPr="00E81246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tabs>
                <w:tab w:val="left" w:pos="164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C4150E" w:rsidP="000A76C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Проведение экспертной оценки качества фармакотерапии с использованием основных медико-статистических показателей</w:t>
            </w:r>
          </w:p>
          <w:p w:rsidR="00C4150E" w:rsidRPr="00E81246" w:rsidRDefault="00C4150E" w:rsidP="000A76C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Умение применять основы стандартных и непараметрических методов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45205F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0E" w:rsidRPr="00E81246" w:rsidRDefault="005D5272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</w:tr>
    </w:tbl>
    <w:p w:rsidR="00387B68" w:rsidRPr="00E81246" w:rsidRDefault="00387B68" w:rsidP="00387B68">
      <w:pPr>
        <w:jc w:val="center"/>
        <w:rPr>
          <w:rFonts w:eastAsia="Calibri"/>
          <w:b/>
          <w:iCs/>
          <w:sz w:val="28"/>
          <w:szCs w:val="28"/>
        </w:rPr>
      </w:pPr>
    </w:p>
    <w:p w:rsidR="00B834E5" w:rsidRPr="00E81246" w:rsidRDefault="00B834E5" w:rsidP="00B834E5">
      <w:pPr>
        <w:pStyle w:val="a5"/>
        <w:numPr>
          <w:ilvl w:val="0"/>
          <w:numId w:val="5"/>
        </w:numPr>
        <w:tabs>
          <w:tab w:val="left" w:pos="0"/>
          <w:tab w:val="left" w:pos="1134"/>
          <w:tab w:val="left" w:pos="3402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12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Ситуационные задачи </w:t>
      </w:r>
    </w:p>
    <w:p w:rsidR="00B834E5" w:rsidRPr="00E81246" w:rsidRDefault="00B834E5" w:rsidP="00B834E5">
      <w:pPr>
        <w:pStyle w:val="a5"/>
        <w:tabs>
          <w:tab w:val="left" w:pos="0"/>
          <w:tab w:val="left" w:pos="1134"/>
          <w:tab w:val="left" w:pos="3402"/>
        </w:tabs>
        <w:ind w:firstLine="0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1246">
        <w:rPr>
          <w:rFonts w:ascii="Times New Roman" w:hAnsi="Times New Roman"/>
          <w:b/>
          <w:color w:val="000000" w:themeColor="text1"/>
          <w:sz w:val="28"/>
          <w:szCs w:val="28"/>
        </w:rPr>
        <w:t>Набор ситуационных задач № 1-</w:t>
      </w:r>
      <w:r w:rsidR="00910500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AC3DA3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2B15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(эталоны ответов прилагаются)</w:t>
      </w:r>
    </w:p>
    <w:p w:rsidR="00B834E5" w:rsidRPr="00E81246" w:rsidRDefault="00B834E5" w:rsidP="00B834E5">
      <w:pPr>
        <w:tabs>
          <w:tab w:val="left" w:pos="0"/>
          <w:tab w:val="left" w:pos="1134"/>
          <w:tab w:val="left" w:pos="3402"/>
        </w:tabs>
        <w:ind w:firstLine="709"/>
        <w:rPr>
          <w:b/>
          <w:color w:val="000000" w:themeColor="text1"/>
          <w:sz w:val="28"/>
          <w:szCs w:val="28"/>
        </w:rPr>
      </w:pPr>
    </w:p>
    <w:p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1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Пастухов П.Н., 62 лет доставлен бригадой СМП с жалобами на жгучие, разрывающие боли в области сердца, возникшие 4 часов назад, </w:t>
      </w:r>
      <w:proofErr w:type="spellStart"/>
      <w:r w:rsidRPr="00226CF5">
        <w:rPr>
          <w:sz w:val="28"/>
          <w:szCs w:val="28"/>
        </w:rPr>
        <w:t>иррадиирующие</w:t>
      </w:r>
      <w:proofErr w:type="spellEnd"/>
      <w:r w:rsidRPr="00226CF5">
        <w:rPr>
          <w:sz w:val="28"/>
          <w:szCs w:val="28"/>
        </w:rPr>
        <w:t xml:space="preserve"> в левое плечо, шею, межлопаточное пространство, </w:t>
      </w:r>
      <w:proofErr w:type="spellStart"/>
      <w:r w:rsidRPr="00226CF5">
        <w:rPr>
          <w:sz w:val="28"/>
          <w:szCs w:val="28"/>
        </w:rPr>
        <w:t>некупирующиеся</w:t>
      </w:r>
      <w:proofErr w:type="spellEnd"/>
      <w:r w:rsidRPr="00226CF5">
        <w:rPr>
          <w:sz w:val="28"/>
          <w:szCs w:val="28"/>
        </w:rPr>
        <w:t xml:space="preserve"> </w:t>
      </w:r>
      <w:proofErr w:type="gramStart"/>
      <w:r w:rsidRPr="00226CF5">
        <w:rPr>
          <w:sz w:val="28"/>
          <w:szCs w:val="28"/>
        </w:rPr>
        <w:t>приемом  3</w:t>
      </w:r>
      <w:proofErr w:type="gramEnd"/>
      <w:r w:rsidRPr="00226CF5">
        <w:rPr>
          <w:sz w:val="28"/>
          <w:szCs w:val="28"/>
        </w:rPr>
        <w:t>-х таблеток нитроглицерина, сердцебиение, чувство нехватки воздуха.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Анамнез заболевания. Более 10 лет наблюдается у кардиолога по месту жительства по поводу артериальной гипертонии (АД </w:t>
      </w:r>
      <w:proofErr w:type="spellStart"/>
      <w:r w:rsidRPr="00226CF5">
        <w:rPr>
          <w:sz w:val="28"/>
          <w:szCs w:val="28"/>
        </w:rPr>
        <w:t>масимально</w:t>
      </w:r>
      <w:proofErr w:type="spellEnd"/>
      <w:r w:rsidRPr="00226CF5">
        <w:rPr>
          <w:sz w:val="28"/>
          <w:szCs w:val="28"/>
        </w:rPr>
        <w:t xml:space="preserve"> повышается до 170/100 мм </w:t>
      </w:r>
      <w:proofErr w:type="spellStart"/>
      <w:r w:rsidRPr="00226CF5">
        <w:rPr>
          <w:sz w:val="28"/>
          <w:szCs w:val="28"/>
        </w:rPr>
        <w:t>рт.ст</w:t>
      </w:r>
      <w:proofErr w:type="spellEnd"/>
      <w:r w:rsidRPr="00226CF5">
        <w:rPr>
          <w:sz w:val="28"/>
          <w:szCs w:val="28"/>
        </w:rPr>
        <w:t>.), 5 лет по поводу ИБС, стабильной стенокардии II ФК. Регулярно принимает β-</w:t>
      </w:r>
      <w:proofErr w:type="spellStart"/>
      <w:r w:rsidRPr="00226CF5">
        <w:rPr>
          <w:sz w:val="28"/>
          <w:szCs w:val="28"/>
        </w:rPr>
        <w:t>адреноблокаторы</w:t>
      </w:r>
      <w:proofErr w:type="spellEnd"/>
      <w:r w:rsidRPr="00226CF5">
        <w:rPr>
          <w:sz w:val="28"/>
          <w:szCs w:val="28"/>
        </w:rPr>
        <w:t xml:space="preserve">, и-АПФ, </w:t>
      </w:r>
      <w:proofErr w:type="spellStart"/>
      <w:r w:rsidRPr="00226CF5">
        <w:rPr>
          <w:sz w:val="28"/>
          <w:szCs w:val="28"/>
        </w:rPr>
        <w:t>статины</w:t>
      </w:r>
      <w:proofErr w:type="spellEnd"/>
      <w:r w:rsidRPr="00226CF5">
        <w:rPr>
          <w:sz w:val="28"/>
          <w:szCs w:val="28"/>
        </w:rPr>
        <w:t xml:space="preserve">, </w:t>
      </w:r>
      <w:proofErr w:type="spellStart"/>
      <w:r w:rsidRPr="00226CF5">
        <w:rPr>
          <w:sz w:val="28"/>
          <w:szCs w:val="28"/>
        </w:rPr>
        <w:t>антиагреганты</w:t>
      </w:r>
      <w:proofErr w:type="spellEnd"/>
      <w:r w:rsidRPr="00226CF5">
        <w:rPr>
          <w:sz w:val="28"/>
          <w:szCs w:val="28"/>
        </w:rPr>
        <w:t>, нитраты. Ухудшение состояния в течение нескольких часов – после тяжелой физической нагрузки (разгрузка автомобиля) появились указанные выше жалобы. Самостоятельно принял 3 таблетки нитроглицерина. Эффекта от приема препарата не наступало, боли в сердце стали нарастать. Пациент вызвал бригаду СМП, которой и был госпитализирован по экстренным показаниям.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Анамнез жизни. Лекарственной непереносимости не отмечает. Более 10 лет повышена масса тела. Курит по 1 пачке сигарет в день. Алкоголь употребляет периодически. Наследственность отягощена по ИБС (отец страдал ИБС, умер от инфаркта миокарда в возрасте 53 лет).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Настоящее состояние. Общее состояние тяжелое. Пациент возбужден. Положение активное. Активность снижена из-за выраженного болевого синдрома. Рост – </w:t>
      </w:r>
      <w:smartTag w:uri="urn:schemas-microsoft-com:office:smarttags" w:element="metricconverter">
        <w:smartTagPr>
          <w:attr w:name="ProductID" w:val="172 см"/>
        </w:smartTagPr>
        <w:r w:rsidRPr="00226CF5">
          <w:rPr>
            <w:sz w:val="28"/>
            <w:szCs w:val="28"/>
          </w:rPr>
          <w:t>172 см</w:t>
        </w:r>
      </w:smartTag>
      <w:r w:rsidRPr="00226CF5">
        <w:rPr>
          <w:sz w:val="28"/>
          <w:szCs w:val="28"/>
        </w:rPr>
        <w:t xml:space="preserve">, вес – </w:t>
      </w:r>
      <w:smartTag w:uri="urn:schemas-microsoft-com:office:smarttags" w:element="metricconverter">
        <w:smartTagPr>
          <w:attr w:name="ProductID" w:val="110 кг"/>
        </w:smartTagPr>
        <w:r w:rsidRPr="00226CF5">
          <w:rPr>
            <w:sz w:val="28"/>
            <w:szCs w:val="28"/>
          </w:rPr>
          <w:t>110 кг</w:t>
        </w:r>
      </w:smartTag>
      <w:r w:rsidRPr="00226CF5">
        <w:rPr>
          <w:sz w:val="28"/>
          <w:szCs w:val="28"/>
        </w:rPr>
        <w:t xml:space="preserve">. Гиперстеник. Кожа бледная, влажная.  Периферические лимфоузлы не увеличены. Костно-суставная система без видимой патологии. Отеков нет. Грудная клетка цилиндрическая. Границы легких в норме. </w:t>
      </w:r>
      <w:proofErr w:type="spellStart"/>
      <w:r w:rsidRPr="00226CF5">
        <w:rPr>
          <w:sz w:val="28"/>
          <w:szCs w:val="28"/>
        </w:rPr>
        <w:t>Перкуторно</w:t>
      </w:r>
      <w:proofErr w:type="spellEnd"/>
      <w:r w:rsidRPr="00226CF5">
        <w:rPr>
          <w:sz w:val="28"/>
          <w:szCs w:val="28"/>
        </w:rPr>
        <w:t xml:space="preserve"> – ясный звук. Дыхание везикулярное, </w:t>
      </w:r>
      <w:proofErr w:type="spellStart"/>
      <w:r w:rsidRPr="00226CF5">
        <w:rPr>
          <w:sz w:val="28"/>
          <w:szCs w:val="28"/>
        </w:rPr>
        <w:t>чдд</w:t>
      </w:r>
      <w:proofErr w:type="spellEnd"/>
      <w:r w:rsidRPr="00226CF5">
        <w:rPr>
          <w:sz w:val="28"/>
          <w:szCs w:val="28"/>
        </w:rPr>
        <w:t xml:space="preserve"> 22 в мин. Область сердца не изменена. Границы относительной сердечной </w:t>
      </w:r>
      <w:proofErr w:type="gramStart"/>
      <w:r w:rsidRPr="00226CF5">
        <w:rPr>
          <w:sz w:val="28"/>
          <w:szCs w:val="28"/>
        </w:rPr>
        <w:t>тупости  расширены</w:t>
      </w:r>
      <w:proofErr w:type="gramEnd"/>
      <w:r w:rsidRPr="00226CF5">
        <w:rPr>
          <w:sz w:val="28"/>
          <w:szCs w:val="28"/>
        </w:rPr>
        <w:t xml:space="preserve"> влево – в V </w:t>
      </w:r>
      <w:proofErr w:type="spellStart"/>
      <w:r w:rsidRPr="00226CF5">
        <w:rPr>
          <w:sz w:val="28"/>
          <w:szCs w:val="28"/>
        </w:rPr>
        <w:t>межреберьи</w:t>
      </w:r>
      <w:proofErr w:type="spellEnd"/>
      <w:r w:rsidRPr="00226CF5">
        <w:rPr>
          <w:sz w:val="28"/>
          <w:szCs w:val="28"/>
        </w:rPr>
        <w:t xml:space="preserve"> слева по срединно-ключичной линии. Тоны сердца ритмичные, приглушены, </w:t>
      </w:r>
      <w:proofErr w:type="spellStart"/>
      <w:r w:rsidRPr="00226CF5">
        <w:rPr>
          <w:sz w:val="28"/>
          <w:szCs w:val="28"/>
        </w:rPr>
        <w:t>чсс</w:t>
      </w:r>
      <w:proofErr w:type="spellEnd"/>
      <w:r w:rsidRPr="00226CF5">
        <w:rPr>
          <w:sz w:val="28"/>
          <w:szCs w:val="28"/>
        </w:rPr>
        <w:t xml:space="preserve"> 88 в мин. АД 110/70 мм </w:t>
      </w:r>
      <w:proofErr w:type="spellStart"/>
      <w:r w:rsidRPr="00226CF5">
        <w:rPr>
          <w:sz w:val="28"/>
          <w:szCs w:val="28"/>
        </w:rPr>
        <w:t>рт.ст</w:t>
      </w:r>
      <w:proofErr w:type="spellEnd"/>
      <w:r w:rsidRPr="00226CF5">
        <w:rPr>
          <w:sz w:val="28"/>
          <w:szCs w:val="28"/>
        </w:rPr>
        <w:t>. 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Обследование: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ОАК: Э-4,27, Hg-143 г/л, ЦП – 1,0, СОЭ-9 мм/ч, Л-7,2: п/я-1, с/я-62, э-2, м-9, л-26, </w:t>
      </w:r>
      <w:proofErr w:type="spellStart"/>
      <w:r w:rsidRPr="00226CF5">
        <w:rPr>
          <w:sz w:val="28"/>
          <w:szCs w:val="28"/>
        </w:rPr>
        <w:t>Тр</w:t>
      </w:r>
      <w:proofErr w:type="spellEnd"/>
      <w:r w:rsidRPr="00226CF5">
        <w:rPr>
          <w:sz w:val="28"/>
          <w:szCs w:val="28"/>
        </w:rPr>
        <w:t xml:space="preserve"> - 150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ОАМ: с/ж, прозрачная, 1000, белок – 0,033 г/л, л – 1-2, э – 0-1, соли мочевой кислоты.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Биохимический анализ крови: общий холестерин – 8,2 ммоль/л, ЛПНП – 3,8 ммоль/л, ТАГ – 2,0 ммоль/л, креатинин – 58 </w:t>
      </w:r>
      <w:proofErr w:type="spellStart"/>
      <w:r w:rsidRPr="00226CF5">
        <w:rPr>
          <w:sz w:val="28"/>
          <w:szCs w:val="28"/>
        </w:rPr>
        <w:t>мкмоль</w:t>
      </w:r>
      <w:proofErr w:type="spellEnd"/>
      <w:r w:rsidRPr="00226CF5">
        <w:rPr>
          <w:sz w:val="28"/>
          <w:szCs w:val="28"/>
        </w:rPr>
        <w:t xml:space="preserve">/л, мочевина – 4,95 ммоль/л, глюкоза крови – 5,9 ммоль/л, билирубин общий – 17,9 </w:t>
      </w:r>
      <w:proofErr w:type="spellStart"/>
      <w:r w:rsidRPr="00226CF5">
        <w:rPr>
          <w:sz w:val="28"/>
          <w:szCs w:val="28"/>
        </w:rPr>
        <w:t>мкмоль</w:t>
      </w:r>
      <w:proofErr w:type="spellEnd"/>
      <w:r w:rsidRPr="00226CF5">
        <w:rPr>
          <w:sz w:val="28"/>
          <w:szCs w:val="28"/>
        </w:rPr>
        <w:t>/л, АЛАТ – 25 Е/л, АСАТ – 48 Е/л, фибриноген 4 г/л.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ИФА на сифилис – отриц., на ВИЧ 1-2, гепатиты – </w:t>
      </w:r>
      <w:proofErr w:type="spellStart"/>
      <w:r w:rsidRPr="00226CF5">
        <w:rPr>
          <w:sz w:val="28"/>
          <w:szCs w:val="28"/>
        </w:rPr>
        <w:t>отриц</w:t>
      </w:r>
      <w:proofErr w:type="spellEnd"/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lastRenderedPageBreak/>
        <w:t>ЭКГ – прилагается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ЭХОКГ МЖП – </w:t>
      </w:r>
      <w:smartTag w:uri="urn:schemas-microsoft-com:office:smarttags" w:element="metricconverter">
        <w:smartTagPr>
          <w:attr w:name="ProductID" w:val="1,5 см"/>
        </w:smartTagPr>
        <w:r w:rsidRPr="00226CF5">
          <w:rPr>
            <w:sz w:val="28"/>
            <w:szCs w:val="28"/>
          </w:rPr>
          <w:t>1,5 см</w:t>
        </w:r>
      </w:smartTag>
      <w:r w:rsidRPr="00226CF5">
        <w:rPr>
          <w:sz w:val="28"/>
          <w:szCs w:val="28"/>
        </w:rPr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226CF5">
          <w:rPr>
            <w:sz w:val="28"/>
            <w:szCs w:val="28"/>
          </w:rPr>
          <w:t>3,4 см</w:t>
        </w:r>
      </w:smartTag>
      <w:r w:rsidRPr="00226CF5">
        <w:rPr>
          <w:sz w:val="28"/>
          <w:szCs w:val="28"/>
        </w:rPr>
        <w:t xml:space="preserve">, ПЖ – </w:t>
      </w:r>
      <w:smartTag w:uri="urn:schemas-microsoft-com:office:smarttags" w:element="metricconverter">
        <w:smartTagPr>
          <w:attr w:name="ProductID" w:val="2,6 см"/>
        </w:smartTagPr>
        <w:r w:rsidRPr="00226CF5">
          <w:rPr>
            <w:sz w:val="28"/>
            <w:szCs w:val="28"/>
          </w:rPr>
          <w:t>2,6 см</w:t>
        </w:r>
      </w:smartTag>
      <w:r w:rsidRPr="00226CF5">
        <w:rPr>
          <w:sz w:val="28"/>
          <w:szCs w:val="28"/>
        </w:rPr>
        <w:t xml:space="preserve">, ПП – 4,6 х </w:t>
      </w:r>
      <w:smartTag w:uri="urn:schemas-microsoft-com:office:smarttags" w:element="metricconverter">
        <w:smartTagPr>
          <w:attr w:name="ProductID" w:val="3,3 см"/>
        </w:smartTagPr>
        <w:r w:rsidRPr="00226CF5">
          <w:rPr>
            <w:sz w:val="28"/>
            <w:szCs w:val="28"/>
          </w:rPr>
          <w:t>3,3 см</w:t>
        </w:r>
      </w:smartTag>
      <w:r w:rsidRPr="00226CF5">
        <w:rPr>
          <w:sz w:val="28"/>
          <w:szCs w:val="28"/>
        </w:rPr>
        <w:t xml:space="preserve">, ЛЖ: КДР – </w:t>
      </w:r>
      <w:smartTag w:uri="urn:schemas-microsoft-com:office:smarttags" w:element="metricconverter">
        <w:smartTagPr>
          <w:attr w:name="ProductID" w:val="6,2 см"/>
        </w:smartTagPr>
        <w:r w:rsidRPr="00226CF5">
          <w:rPr>
            <w:sz w:val="28"/>
            <w:szCs w:val="28"/>
          </w:rPr>
          <w:t>6,2 см</w:t>
        </w:r>
      </w:smartTag>
      <w:r w:rsidRPr="00226CF5">
        <w:rPr>
          <w:sz w:val="28"/>
          <w:szCs w:val="28"/>
        </w:rPr>
        <w:t>, КСР – 3,9  см, КДО – 84 мл, КСО – 17 мл, УО – 67 мл, ФВ – 50%, ∆S 48%. Заключение: Очаговые изменения на нижней стенке ЛЖ. Снижена глобальная сократимость ЛЖ (ФВ -50%). Умеренная гипертрофия МЖП. Умеренная дилатация полости ЛП и ЛЖ. Митральная недостаточность II ст. относительного характера. Нарушение диастолической функции ЛЖ по модели аномальной релаксации. Склероз аорты.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Рентгенография органов грудной полости: пневмосклероз, мышечные изменения в сердце.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ЭГДС: без патологии.</w:t>
      </w:r>
    </w:p>
    <w:p w:rsidR="00576443" w:rsidRDefault="00576443" w:rsidP="00576443">
      <w:pPr>
        <w:jc w:val="both"/>
        <w:rPr>
          <w:sz w:val="28"/>
          <w:szCs w:val="28"/>
        </w:rPr>
      </w:pPr>
      <w:r w:rsidRPr="00DB23DB">
        <w:rPr>
          <w:b/>
          <w:bCs/>
          <w:sz w:val="28"/>
          <w:szCs w:val="28"/>
        </w:rPr>
        <w:t>Вопросы: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1. Сформулируйте диагноз с учетом имеющихся результатов обследования.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2. Назначьте дообследование. 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3. Назначьте лечение.  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</w:p>
    <w:p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2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Сергеев П.Н., 65 лет доставлен бригадой СМП в очень тяжелом состоянии.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Анамнез заболевания. Пациент работал на даче, осуществлял перенос тяжелых строительных материалов. Во время выполнения работы почувствовал резкую слабость, жгучую боль в области сердца, чувство нехватки воздуха. В течение получаса самочувствие пациента стало ухудшаться. Доставлен бригадой СМП.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Анамнез жизни. Со слов сопровождающих стало известно, что пациент много лет страдает артериальной гипертонией, ИБС, сахарным диабетом. Два года назад перенес инфаркт миокарда. Курит по 1,5-2 пачки сигарет в день, алкоголь употребляет периодически. 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Настоящее состояние. Общее состояние крайне тяжелое. Сознание спутанное. Положение пассивное. Гиперстеник. </w:t>
      </w:r>
      <w:proofErr w:type="spellStart"/>
      <w:r w:rsidRPr="00226CF5">
        <w:rPr>
          <w:sz w:val="28"/>
          <w:szCs w:val="28"/>
        </w:rPr>
        <w:t>Акроцианоз</w:t>
      </w:r>
      <w:proofErr w:type="spellEnd"/>
      <w:r w:rsidRPr="00226CF5">
        <w:rPr>
          <w:sz w:val="28"/>
          <w:szCs w:val="28"/>
        </w:rPr>
        <w:t xml:space="preserve">, мраморность кожных покровов. Конечности холодные, влажные. Периферические лимфоузлы не увеличены. Костно-суставная система без видимой патологии. Пастозность стоп и голеней. Грудная клетка цилиндрическая. Границы легких в норме. </w:t>
      </w:r>
      <w:proofErr w:type="spellStart"/>
      <w:r w:rsidRPr="00226CF5">
        <w:rPr>
          <w:sz w:val="28"/>
          <w:szCs w:val="28"/>
        </w:rPr>
        <w:t>Перкуторно</w:t>
      </w:r>
      <w:proofErr w:type="spellEnd"/>
      <w:r w:rsidRPr="00226CF5">
        <w:rPr>
          <w:sz w:val="28"/>
          <w:szCs w:val="28"/>
        </w:rPr>
        <w:t xml:space="preserve"> – ясный звук. Дыхание везикулярное, </w:t>
      </w:r>
      <w:proofErr w:type="spellStart"/>
      <w:r w:rsidRPr="00226CF5">
        <w:rPr>
          <w:sz w:val="28"/>
          <w:szCs w:val="28"/>
        </w:rPr>
        <w:t>чдд</w:t>
      </w:r>
      <w:proofErr w:type="spellEnd"/>
      <w:r w:rsidRPr="00226CF5">
        <w:rPr>
          <w:sz w:val="28"/>
          <w:szCs w:val="28"/>
        </w:rPr>
        <w:t xml:space="preserve"> 24 в мин. Область сердца не изменена. Границы относительной сердечной тупости  расширены влево – в V </w:t>
      </w:r>
      <w:proofErr w:type="spellStart"/>
      <w:r w:rsidRPr="00226CF5">
        <w:rPr>
          <w:sz w:val="28"/>
          <w:szCs w:val="28"/>
        </w:rPr>
        <w:t>межреберьи</w:t>
      </w:r>
      <w:proofErr w:type="spellEnd"/>
      <w:r w:rsidRPr="00226CF5">
        <w:rPr>
          <w:sz w:val="28"/>
          <w:szCs w:val="28"/>
        </w:rPr>
        <w:t xml:space="preserve"> слева по срединно-ключичной линии.  Тоны сердца ритмичные, глухие, </w:t>
      </w:r>
      <w:proofErr w:type="spellStart"/>
      <w:r w:rsidRPr="00226CF5">
        <w:rPr>
          <w:sz w:val="28"/>
          <w:szCs w:val="28"/>
        </w:rPr>
        <w:t>чсс</w:t>
      </w:r>
      <w:proofErr w:type="spellEnd"/>
      <w:r w:rsidRPr="00226CF5">
        <w:rPr>
          <w:sz w:val="28"/>
          <w:szCs w:val="28"/>
        </w:rPr>
        <w:t xml:space="preserve"> 88 в мин. АД 80/50 мм </w:t>
      </w:r>
      <w:proofErr w:type="spellStart"/>
      <w:r w:rsidRPr="00226CF5">
        <w:rPr>
          <w:sz w:val="28"/>
          <w:szCs w:val="28"/>
        </w:rPr>
        <w:t>рт.ст</w:t>
      </w:r>
      <w:proofErr w:type="spellEnd"/>
      <w:r w:rsidRPr="00226CF5">
        <w:rPr>
          <w:sz w:val="28"/>
          <w:szCs w:val="28"/>
        </w:rPr>
        <w:t xml:space="preserve">, поддерживается в/в капельным введением допамина. Живот мягкий. Печень, селезенка не увеличены. 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Обследование: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ОАК: Э-4,27, Hg-143 г/л, ЦП – 1,0, СОЭ-9 мм/ч, Л-7,2: п/я-1, с/я-62, э-2, м-9, л-26, </w:t>
      </w:r>
      <w:proofErr w:type="spellStart"/>
      <w:r w:rsidRPr="00226CF5">
        <w:rPr>
          <w:sz w:val="28"/>
          <w:szCs w:val="28"/>
        </w:rPr>
        <w:t>Тр</w:t>
      </w:r>
      <w:proofErr w:type="spellEnd"/>
      <w:r w:rsidRPr="00226CF5">
        <w:rPr>
          <w:sz w:val="28"/>
          <w:szCs w:val="28"/>
        </w:rPr>
        <w:t xml:space="preserve"> - 190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ОАМ: с/ж, прозрачная, 1000, белок – 0,033 г/л, л – 1-2, э – 0-1.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Биохимический анализ крови: общий холестерин – 8,2 ммоль/л, ЛПНП – 3,8 ммоль/л, ТАГ – 2,0 ммоль/л, креатинин – 58 </w:t>
      </w:r>
      <w:proofErr w:type="spellStart"/>
      <w:r w:rsidRPr="00226CF5">
        <w:rPr>
          <w:sz w:val="28"/>
          <w:szCs w:val="28"/>
        </w:rPr>
        <w:t>мкмоль</w:t>
      </w:r>
      <w:proofErr w:type="spellEnd"/>
      <w:r w:rsidRPr="00226CF5">
        <w:rPr>
          <w:sz w:val="28"/>
          <w:szCs w:val="28"/>
        </w:rPr>
        <w:t xml:space="preserve">/л, мочевина – 4,95 ммоль/л, глюкоза крови – 12,3 ммоль/л, билирубин общий – 17,9 </w:t>
      </w:r>
      <w:proofErr w:type="spellStart"/>
      <w:r w:rsidRPr="00226CF5">
        <w:rPr>
          <w:sz w:val="28"/>
          <w:szCs w:val="28"/>
        </w:rPr>
        <w:t>мкмоль</w:t>
      </w:r>
      <w:proofErr w:type="spellEnd"/>
      <w:r w:rsidRPr="00226CF5">
        <w:rPr>
          <w:sz w:val="28"/>
          <w:szCs w:val="28"/>
        </w:rPr>
        <w:t>/л, АЛАТ – 25 Е/л, АСАТ – 48 Е/л, фибриноген 4 г/л.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ИФА на сифилис – отриц., на ВИЧ 1-2, гепатиты – </w:t>
      </w:r>
      <w:proofErr w:type="spellStart"/>
      <w:r w:rsidRPr="00226CF5">
        <w:rPr>
          <w:sz w:val="28"/>
          <w:szCs w:val="28"/>
        </w:rPr>
        <w:t>отриц</w:t>
      </w:r>
      <w:proofErr w:type="spellEnd"/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ЭКГ – прилагается</w:t>
      </w:r>
    </w:p>
    <w:p w:rsidR="00DB23DB" w:rsidRDefault="00DB23DB" w:rsidP="00576443">
      <w:pPr>
        <w:jc w:val="both"/>
        <w:rPr>
          <w:sz w:val="28"/>
          <w:szCs w:val="28"/>
        </w:rPr>
      </w:pPr>
      <w:r w:rsidRPr="00DB23DB">
        <w:rPr>
          <w:b/>
          <w:bCs/>
          <w:sz w:val="28"/>
          <w:szCs w:val="28"/>
        </w:rPr>
        <w:t>Вопросы: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lastRenderedPageBreak/>
        <w:t>1. Сформулируйте диагноз с учетом имеющихся результатов обследования.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2. Назначьте дообследование. 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3. Назначьте лечение.  </w:t>
      </w:r>
    </w:p>
    <w:p w:rsidR="00576443" w:rsidRDefault="00576443" w:rsidP="00576443">
      <w:pPr>
        <w:jc w:val="both"/>
        <w:rPr>
          <w:b/>
          <w:bCs/>
          <w:sz w:val="28"/>
          <w:szCs w:val="28"/>
        </w:rPr>
      </w:pPr>
    </w:p>
    <w:p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3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Симонова А.И. 54 лет доставлена БИТ с жалобами на боли в сердце, одышку с затрудненным вдохом, чувство нехватки воздуха, резкую слабость.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Анамнез заболевания: 2 года наблюдается у кардиолога по поводу артериальной гипертонии (максимально АД повышается до 220/100 мм </w:t>
      </w:r>
      <w:proofErr w:type="spellStart"/>
      <w:r w:rsidRPr="00226CF5">
        <w:rPr>
          <w:sz w:val="28"/>
          <w:szCs w:val="28"/>
        </w:rPr>
        <w:t>рт.ст</w:t>
      </w:r>
      <w:proofErr w:type="spellEnd"/>
      <w:r w:rsidRPr="00226CF5">
        <w:rPr>
          <w:sz w:val="28"/>
          <w:szCs w:val="28"/>
        </w:rPr>
        <w:t>.), ИБС, стабильной стенокардии. Год назад перенесла инфаркт миокарда. В течение года приступы стенокардии 1 раз в 2-3 недели, периодически отмечала одышку при физической нагрузке, пастозность голеней. Ухудшение самочувствия наступило два часа назад после эмоциональной нагрузки.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Анамнез жизни. Лекарственной непереносимости не отмечает. Не курит, алкоголь не употребляет. Страдает ожирением. Менопауза 6 лет.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Настоящее состояние. Общее состояние тяжелое. Сознание ясное. Положение вынужденное – </w:t>
      </w:r>
      <w:proofErr w:type="spellStart"/>
      <w:r w:rsidRPr="00226CF5">
        <w:rPr>
          <w:sz w:val="28"/>
          <w:szCs w:val="28"/>
        </w:rPr>
        <w:t>ортопноэ</w:t>
      </w:r>
      <w:proofErr w:type="spellEnd"/>
      <w:r w:rsidRPr="00226CF5">
        <w:rPr>
          <w:sz w:val="28"/>
          <w:szCs w:val="28"/>
        </w:rPr>
        <w:t>. Гиперстеник. Рост-</w:t>
      </w:r>
      <w:smartTag w:uri="urn:schemas-microsoft-com:office:smarttags" w:element="metricconverter">
        <w:smartTagPr>
          <w:attr w:name="ProductID" w:val="154 см"/>
        </w:smartTagPr>
        <w:r w:rsidRPr="00226CF5">
          <w:rPr>
            <w:sz w:val="28"/>
            <w:szCs w:val="28"/>
          </w:rPr>
          <w:t>154 см</w:t>
        </w:r>
      </w:smartTag>
      <w:r w:rsidRPr="00226CF5">
        <w:rPr>
          <w:sz w:val="28"/>
          <w:szCs w:val="28"/>
        </w:rPr>
        <w:t xml:space="preserve">, вес  </w:t>
      </w:r>
      <w:smartTag w:uri="urn:schemas-microsoft-com:office:smarttags" w:element="metricconverter">
        <w:smartTagPr>
          <w:attr w:name="ProductID" w:val="105 кг"/>
        </w:smartTagPr>
        <w:r w:rsidRPr="00226CF5">
          <w:rPr>
            <w:sz w:val="28"/>
            <w:szCs w:val="28"/>
          </w:rPr>
          <w:t>105 кг</w:t>
        </w:r>
      </w:smartTag>
      <w:r w:rsidRPr="00226CF5">
        <w:rPr>
          <w:sz w:val="28"/>
          <w:szCs w:val="28"/>
        </w:rPr>
        <w:t xml:space="preserve">. Кожа бледная, влажная, </w:t>
      </w:r>
      <w:proofErr w:type="spellStart"/>
      <w:r w:rsidRPr="00226CF5">
        <w:rPr>
          <w:sz w:val="28"/>
          <w:szCs w:val="28"/>
        </w:rPr>
        <w:t>акроцианоз</w:t>
      </w:r>
      <w:proofErr w:type="spellEnd"/>
      <w:r w:rsidRPr="00226CF5">
        <w:rPr>
          <w:sz w:val="28"/>
          <w:szCs w:val="28"/>
        </w:rPr>
        <w:t xml:space="preserve">. Периферические лимфоузлы не увеличены. Костно-суставная система без видимой патологии. Пастозность стоп и голеней. Грудная клетка цилиндрическая. В легких на фоне ослабленного дыхания выслушиваются разнокалиберные влажные хрипы. ЧДД 26 в мин. Область сердца не изменена. Границы относительной сердечной тупости  расширены влево – в V </w:t>
      </w:r>
      <w:proofErr w:type="spellStart"/>
      <w:r w:rsidRPr="00226CF5">
        <w:rPr>
          <w:sz w:val="28"/>
          <w:szCs w:val="28"/>
        </w:rPr>
        <w:t>межреберьи</w:t>
      </w:r>
      <w:proofErr w:type="spellEnd"/>
      <w:r w:rsidRPr="00226CF5">
        <w:rPr>
          <w:sz w:val="28"/>
          <w:szCs w:val="28"/>
        </w:rPr>
        <w:t xml:space="preserve"> слева по срединно-ключичной линии.  Тоны сердца ритмичные, глухие, </w:t>
      </w:r>
      <w:proofErr w:type="spellStart"/>
      <w:r w:rsidRPr="00226CF5">
        <w:rPr>
          <w:sz w:val="28"/>
          <w:szCs w:val="28"/>
        </w:rPr>
        <w:t>чсс</w:t>
      </w:r>
      <w:proofErr w:type="spellEnd"/>
      <w:r w:rsidRPr="00226CF5">
        <w:rPr>
          <w:sz w:val="28"/>
          <w:szCs w:val="28"/>
        </w:rPr>
        <w:t xml:space="preserve"> 110 в мин. АД 170/90 мм </w:t>
      </w:r>
      <w:proofErr w:type="spellStart"/>
      <w:r w:rsidRPr="00226CF5">
        <w:rPr>
          <w:sz w:val="28"/>
          <w:szCs w:val="28"/>
        </w:rPr>
        <w:t>рт.ст</w:t>
      </w:r>
      <w:proofErr w:type="spellEnd"/>
      <w:r w:rsidRPr="00226CF5">
        <w:rPr>
          <w:sz w:val="28"/>
          <w:szCs w:val="28"/>
        </w:rPr>
        <w:t xml:space="preserve">. Живот мягкий. Печень, селезенка не увеличены. 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Обследование: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ОАК: Э-4,27, Hg-143 г/л, ЦП – 1,0, СОЭ-9 мм/ч, Л-7,2: п/я-1, с/я-62, э-2, м-9, л-26, </w:t>
      </w:r>
      <w:proofErr w:type="spellStart"/>
      <w:r w:rsidRPr="00226CF5">
        <w:rPr>
          <w:sz w:val="28"/>
          <w:szCs w:val="28"/>
        </w:rPr>
        <w:t>Тр</w:t>
      </w:r>
      <w:proofErr w:type="spellEnd"/>
      <w:r w:rsidRPr="00226CF5">
        <w:rPr>
          <w:sz w:val="28"/>
          <w:szCs w:val="28"/>
        </w:rPr>
        <w:t xml:space="preserve"> - 210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ОАМ: с/ж, прозрачная, 1000, белок – 0,033 г/л, л – 1-2, э – 0-1, соли мочевой кислоты.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Биохимический анализ крови: общий холестерин – 5,8 ммоль/л, креатинин – 58 </w:t>
      </w:r>
      <w:proofErr w:type="spellStart"/>
      <w:r w:rsidRPr="00226CF5">
        <w:rPr>
          <w:sz w:val="28"/>
          <w:szCs w:val="28"/>
        </w:rPr>
        <w:t>мкмоль</w:t>
      </w:r>
      <w:proofErr w:type="spellEnd"/>
      <w:r w:rsidRPr="00226CF5">
        <w:rPr>
          <w:sz w:val="28"/>
          <w:szCs w:val="28"/>
        </w:rPr>
        <w:t xml:space="preserve">/л, мочевина – 4,95 ммоль/л, глюкоза крови – 5,9 ммоль/л, билирубин общий – 17,9 </w:t>
      </w:r>
      <w:proofErr w:type="spellStart"/>
      <w:r w:rsidRPr="00226CF5">
        <w:rPr>
          <w:sz w:val="28"/>
          <w:szCs w:val="28"/>
        </w:rPr>
        <w:t>мкмоль</w:t>
      </w:r>
      <w:proofErr w:type="spellEnd"/>
      <w:r w:rsidRPr="00226CF5">
        <w:rPr>
          <w:sz w:val="28"/>
          <w:szCs w:val="28"/>
        </w:rPr>
        <w:t>/л, АЛАТ – 25 Е/л, АСАТ – 48 Е/л, фибриноген 4 г/л.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ИФА на сифилис – отриц., на ВИЧ 1-2, гепатиты – </w:t>
      </w:r>
      <w:proofErr w:type="spellStart"/>
      <w:r w:rsidRPr="00226CF5">
        <w:rPr>
          <w:sz w:val="28"/>
          <w:szCs w:val="28"/>
        </w:rPr>
        <w:t>отриц</w:t>
      </w:r>
      <w:proofErr w:type="spellEnd"/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ЭКГ – прилагается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Рентгенография органов грудной полости: Усиление теней в корнях легких по типу «крылья бабочки».</w:t>
      </w:r>
    </w:p>
    <w:p w:rsidR="00DB23DB" w:rsidRDefault="00DB23DB" w:rsidP="00576443">
      <w:pPr>
        <w:jc w:val="both"/>
        <w:rPr>
          <w:sz w:val="28"/>
          <w:szCs w:val="28"/>
        </w:rPr>
      </w:pPr>
      <w:r w:rsidRPr="00DB23DB">
        <w:rPr>
          <w:b/>
          <w:bCs/>
          <w:sz w:val="28"/>
          <w:szCs w:val="28"/>
        </w:rPr>
        <w:t>Вопросы: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1. Сформулируйте диагноз с учетом имеющихся результатов обследования.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2. Назначьте дообследование. 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3. Назначьте лечение.  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 </w:t>
      </w:r>
    </w:p>
    <w:p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4.</w:t>
      </w:r>
    </w:p>
    <w:p w:rsidR="00910500" w:rsidRPr="00226CF5" w:rsidRDefault="00910500" w:rsidP="00576443">
      <w:pPr>
        <w:tabs>
          <w:tab w:val="left" w:pos="1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6CF5">
        <w:rPr>
          <w:sz w:val="28"/>
          <w:szCs w:val="28"/>
        </w:rPr>
        <w:t>Больная 56 лет, поступила с жалобами на одышку, тахикардию при повышенной</w:t>
      </w:r>
      <w:r w:rsidRPr="00226CF5">
        <w:rPr>
          <w:sz w:val="28"/>
          <w:szCs w:val="28"/>
        </w:rPr>
        <w:br/>
        <w:t xml:space="preserve">физической нагрузке, требуется 7-10' отдыха для нормализации пульса, </w:t>
      </w:r>
      <w:proofErr w:type="spellStart"/>
      <w:r w:rsidRPr="00226CF5">
        <w:rPr>
          <w:sz w:val="28"/>
          <w:szCs w:val="28"/>
        </w:rPr>
        <w:t>никтурию</w:t>
      </w:r>
      <w:proofErr w:type="spellEnd"/>
      <w:r w:rsidRPr="00226CF5">
        <w:rPr>
          <w:sz w:val="28"/>
          <w:szCs w:val="28"/>
        </w:rPr>
        <w:t>,</w:t>
      </w:r>
      <w:r w:rsidRPr="00226CF5">
        <w:rPr>
          <w:sz w:val="28"/>
          <w:szCs w:val="28"/>
        </w:rPr>
        <w:br/>
        <w:t>повышенную утомляемость, повышение АД до 170 мм рт. ст. Из анамнеза страдает</w:t>
      </w:r>
      <w:r w:rsidRPr="00226CF5">
        <w:rPr>
          <w:sz w:val="28"/>
          <w:szCs w:val="28"/>
        </w:rPr>
        <w:br/>
        <w:t xml:space="preserve">артериальной гипертензией около 2х лет, отмечает максимальное повышение </w:t>
      </w:r>
      <w:proofErr w:type="spellStart"/>
      <w:r w:rsidRPr="00226CF5">
        <w:rPr>
          <w:sz w:val="28"/>
          <w:szCs w:val="28"/>
        </w:rPr>
        <w:t>сАД</w:t>
      </w:r>
      <w:proofErr w:type="spellEnd"/>
      <w:r w:rsidRPr="00226CF5">
        <w:rPr>
          <w:sz w:val="28"/>
          <w:szCs w:val="28"/>
        </w:rPr>
        <w:t xml:space="preserve"> до </w:t>
      </w:r>
      <w:r w:rsidRPr="00226CF5">
        <w:rPr>
          <w:b/>
          <w:bCs/>
          <w:sz w:val="28"/>
          <w:szCs w:val="28"/>
        </w:rPr>
        <w:t>1</w:t>
      </w:r>
      <w:r w:rsidRPr="00226CF5">
        <w:rPr>
          <w:sz w:val="28"/>
          <w:szCs w:val="28"/>
        </w:rPr>
        <w:t>80</w:t>
      </w:r>
      <w:r w:rsidR="00DB23DB">
        <w:rPr>
          <w:sz w:val="28"/>
          <w:szCs w:val="28"/>
        </w:rPr>
        <w:t xml:space="preserve"> </w:t>
      </w:r>
      <w:r w:rsidRPr="00226CF5">
        <w:rPr>
          <w:sz w:val="28"/>
          <w:szCs w:val="28"/>
        </w:rPr>
        <w:t xml:space="preserve">мм рт. ст. За медицинской помощью не обращалась, принимала </w:t>
      </w:r>
      <w:proofErr w:type="spellStart"/>
      <w:r w:rsidRPr="00226CF5">
        <w:rPr>
          <w:sz w:val="28"/>
          <w:szCs w:val="28"/>
        </w:rPr>
        <w:t>адельфан</w:t>
      </w:r>
      <w:proofErr w:type="spellEnd"/>
      <w:r w:rsidRPr="00226CF5">
        <w:rPr>
          <w:sz w:val="28"/>
          <w:szCs w:val="28"/>
        </w:rPr>
        <w:t xml:space="preserve">. Об-но: </w:t>
      </w:r>
      <w:r w:rsidRPr="00226CF5">
        <w:rPr>
          <w:sz w:val="28"/>
          <w:szCs w:val="28"/>
        </w:rPr>
        <w:lastRenderedPageBreak/>
        <w:t>состояние</w:t>
      </w:r>
      <w:r w:rsidR="00DB23DB">
        <w:rPr>
          <w:sz w:val="28"/>
          <w:szCs w:val="28"/>
        </w:rPr>
        <w:t xml:space="preserve"> </w:t>
      </w:r>
      <w:r w:rsidRPr="00226CF5">
        <w:rPr>
          <w:sz w:val="28"/>
          <w:szCs w:val="28"/>
        </w:rPr>
        <w:t>удовлетворительное. Кожные покровы и видимые слизистые обычной окраски и</w:t>
      </w:r>
      <w:r w:rsidR="00DB23DB">
        <w:rPr>
          <w:sz w:val="28"/>
          <w:szCs w:val="28"/>
        </w:rPr>
        <w:t xml:space="preserve"> </w:t>
      </w:r>
      <w:r w:rsidRPr="00226CF5">
        <w:rPr>
          <w:sz w:val="28"/>
          <w:szCs w:val="28"/>
        </w:rPr>
        <w:t>влажности. В лёгких дыхание везикулярное, хрипов нет, ЧДД 18 в Г. Тоны сердца</w:t>
      </w:r>
      <w:r w:rsidR="00DB23DB">
        <w:rPr>
          <w:sz w:val="28"/>
          <w:szCs w:val="28"/>
        </w:rPr>
        <w:t xml:space="preserve"> </w:t>
      </w:r>
      <w:r w:rsidRPr="00226CF5">
        <w:rPr>
          <w:sz w:val="28"/>
          <w:szCs w:val="28"/>
        </w:rPr>
        <w:t>ритмичные, звучные, ЧСС 88 в 1</w:t>
      </w:r>
      <w:r w:rsidRPr="00226CF5">
        <w:rPr>
          <w:sz w:val="28"/>
          <w:szCs w:val="28"/>
          <w:vertAlign w:val="superscript"/>
        </w:rPr>
        <w:t>/</w:t>
      </w:r>
      <w:r w:rsidRPr="00226CF5">
        <w:rPr>
          <w:sz w:val="28"/>
          <w:szCs w:val="28"/>
        </w:rPr>
        <w:t>, АД 155/115 мм рт. ст. Живот мягкий, безболезненный.</w:t>
      </w:r>
      <w:r w:rsidR="00DB23DB">
        <w:rPr>
          <w:sz w:val="28"/>
          <w:szCs w:val="28"/>
        </w:rPr>
        <w:t xml:space="preserve"> </w:t>
      </w:r>
      <w:r w:rsidRPr="00226CF5">
        <w:rPr>
          <w:sz w:val="28"/>
          <w:szCs w:val="28"/>
        </w:rPr>
        <w:t>Печень, селезёнка не пальпируются. Отёков нет.</w:t>
      </w:r>
    </w:p>
    <w:p w:rsidR="00910500" w:rsidRPr="00226CF5" w:rsidRDefault="00910500" w:rsidP="0057644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26CF5">
        <w:rPr>
          <w:sz w:val="28"/>
          <w:szCs w:val="28"/>
          <w:lang w:val="en-US" w:eastAsia="en-US"/>
        </w:rPr>
        <w:t>OAK</w:t>
      </w:r>
      <w:r w:rsidRPr="00226CF5">
        <w:rPr>
          <w:sz w:val="28"/>
          <w:szCs w:val="28"/>
          <w:lang w:eastAsia="en-US"/>
        </w:rPr>
        <w:t>, ОАМ без патологии.</w:t>
      </w:r>
      <w:r w:rsidRPr="00226CF5">
        <w:rPr>
          <w:sz w:val="28"/>
          <w:szCs w:val="28"/>
          <w:lang w:eastAsia="en-US"/>
        </w:rPr>
        <w:br/>
        <w:t>БАК без патологии.</w:t>
      </w:r>
    </w:p>
    <w:p w:rsidR="00910500" w:rsidRPr="00226CF5" w:rsidRDefault="00910500" w:rsidP="005764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ЭКГ: синусовый ритм с ЧСС 90 в </w:t>
      </w:r>
      <w:r w:rsidRPr="00226CF5">
        <w:rPr>
          <w:spacing w:val="-20"/>
          <w:sz w:val="28"/>
          <w:szCs w:val="28"/>
        </w:rPr>
        <w:t>Г.</w:t>
      </w:r>
      <w:r w:rsidRPr="00226CF5">
        <w:rPr>
          <w:sz w:val="28"/>
          <w:szCs w:val="28"/>
        </w:rPr>
        <w:t xml:space="preserve"> ЭОС отклонена влево. Гипертрофия левого желудочка</w:t>
      </w:r>
      <w:r w:rsidRPr="00226CF5">
        <w:rPr>
          <w:sz w:val="28"/>
          <w:szCs w:val="28"/>
        </w:rPr>
        <w:br/>
        <w:t>Окулист: ангиопатия сетчатки.</w:t>
      </w:r>
      <w:r w:rsidRPr="00226CF5">
        <w:rPr>
          <w:sz w:val="28"/>
          <w:szCs w:val="28"/>
        </w:rPr>
        <w:br/>
      </w:r>
      <w:proofErr w:type="spellStart"/>
      <w:r w:rsidRPr="00226CF5">
        <w:rPr>
          <w:sz w:val="28"/>
          <w:szCs w:val="28"/>
        </w:rPr>
        <w:t>ЭхоКГ</w:t>
      </w:r>
      <w:proofErr w:type="spellEnd"/>
      <w:r w:rsidRPr="00226CF5">
        <w:rPr>
          <w:sz w:val="28"/>
          <w:szCs w:val="28"/>
        </w:rPr>
        <w:t xml:space="preserve">: масса миокарда 200 </w:t>
      </w:r>
      <w:proofErr w:type="spellStart"/>
      <w:r w:rsidRPr="00226CF5">
        <w:rPr>
          <w:sz w:val="28"/>
          <w:szCs w:val="28"/>
        </w:rPr>
        <w:t>гр</w:t>
      </w:r>
      <w:proofErr w:type="spellEnd"/>
      <w:r w:rsidRPr="00226CF5">
        <w:rPr>
          <w:sz w:val="28"/>
          <w:szCs w:val="28"/>
        </w:rPr>
        <w:t xml:space="preserve"> (</w:t>
      </w:r>
      <w:r w:rsidRPr="00226CF5">
        <w:rPr>
          <w:sz w:val="28"/>
          <w:szCs w:val="28"/>
          <w:lang w:val="en-US"/>
        </w:rPr>
        <w:t>N</w:t>
      </w:r>
      <w:r w:rsidRPr="00226CF5">
        <w:rPr>
          <w:sz w:val="28"/>
          <w:szCs w:val="28"/>
        </w:rPr>
        <w:t xml:space="preserve"> 180)</w:t>
      </w:r>
    </w:p>
    <w:p w:rsidR="00DB23DB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ФВ левого желудочка 45%.</w:t>
      </w:r>
      <w:r w:rsidRPr="00226CF5">
        <w:rPr>
          <w:sz w:val="28"/>
          <w:szCs w:val="28"/>
        </w:rPr>
        <w:br/>
        <w:t>Проба с 6 минутной ходьбой - больная прошла 600 м, при этом ЧСС 110 в Г.</w:t>
      </w:r>
      <w:r w:rsidRPr="00226CF5">
        <w:rPr>
          <w:sz w:val="28"/>
          <w:szCs w:val="28"/>
        </w:rPr>
        <w:br/>
      </w:r>
      <w:r w:rsidR="00DB23DB" w:rsidRPr="00DB23DB">
        <w:rPr>
          <w:b/>
          <w:bCs/>
          <w:sz w:val="28"/>
          <w:szCs w:val="28"/>
        </w:rPr>
        <w:t>Вопросы:</w:t>
      </w:r>
    </w:p>
    <w:p w:rsidR="00DB23DB" w:rsidRDefault="00DB23DB" w:rsidP="005764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0500" w:rsidRPr="00226CF5">
        <w:rPr>
          <w:sz w:val="28"/>
          <w:szCs w:val="28"/>
        </w:rPr>
        <w:t xml:space="preserve">Диагноз? </w:t>
      </w:r>
    </w:p>
    <w:p w:rsidR="00910500" w:rsidRPr="00226CF5" w:rsidRDefault="00DB23DB" w:rsidP="005764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0500" w:rsidRPr="00226CF5">
        <w:rPr>
          <w:sz w:val="28"/>
          <w:szCs w:val="28"/>
        </w:rPr>
        <w:t>Тактика?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</w:p>
    <w:p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5.</w:t>
      </w:r>
    </w:p>
    <w:p w:rsidR="00910500" w:rsidRPr="00226CF5" w:rsidRDefault="00910500" w:rsidP="00576443">
      <w:pPr>
        <w:jc w:val="both"/>
        <w:rPr>
          <w:rFonts w:eastAsia="Microsoft Sans Serif"/>
          <w:color w:val="000000"/>
          <w:sz w:val="28"/>
          <w:szCs w:val="28"/>
        </w:rPr>
      </w:pPr>
      <w:r w:rsidRPr="00226CF5">
        <w:rPr>
          <w:rFonts w:eastAsia="Microsoft Sans Serif"/>
          <w:color w:val="000000"/>
          <w:sz w:val="28"/>
          <w:szCs w:val="28"/>
        </w:rPr>
        <w:t xml:space="preserve">Пациенту 63 лет с постоянной формой мерцательной аритмии для профилактики тромбоэмболических осложнений подобрана доза </w:t>
      </w:r>
      <w:proofErr w:type="spellStart"/>
      <w:r w:rsidRPr="00226CF5">
        <w:rPr>
          <w:rFonts w:eastAsia="Microsoft Sans Serif"/>
          <w:color w:val="000000"/>
          <w:sz w:val="28"/>
          <w:szCs w:val="28"/>
        </w:rPr>
        <w:t>варфарина</w:t>
      </w:r>
      <w:proofErr w:type="spellEnd"/>
      <w:r w:rsidRPr="00226CF5">
        <w:rPr>
          <w:rFonts w:eastAsia="Microsoft Sans Serif"/>
          <w:color w:val="000000"/>
          <w:sz w:val="28"/>
          <w:szCs w:val="28"/>
        </w:rPr>
        <w:t xml:space="preserve"> 7,5 мг при этом по данным коагулограммы </w:t>
      </w:r>
      <w:r w:rsidRPr="00226CF5">
        <w:rPr>
          <w:rFonts w:eastAsia="Microsoft Sans Serif"/>
          <w:color w:val="000000"/>
          <w:sz w:val="28"/>
          <w:szCs w:val="28"/>
          <w:lang w:val="en-US" w:eastAsia="en-US"/>
        </w:rPr>
        <w:t>MHO</w:t>
      </w:r>
      <w:r w:rsidRPr="00226CF5">
        <w:rPr>
          <w:rFonts w:eastAsia="Microsoft Sans Serif"/>
          <w:color w:val="000000"/>
          <w:sz w:val="28"/>
          <w:szCs w:val="28"/>
          <w:lang w:eastAsia="en-US"/>
        </w:rPr>
        <w:t xml:space="preserve"> </w:t>
      </w:r>
      <w:r w:rsidRPr="00226CF5">
        <w:rPr>
          <w:rFonts w:eastAsia="Microsoft Sans Serif"/>
          <w:color w:val="000000"/>
          <w:sz w:val="28"/>
          <w:szCs w:val="28"/>
        </w:rPr>
        <w:t xml:space="preserve">2 5. Через 1,5 месяца приема </w:t>
      </w:r>
      <w:proofErr w:type="spellStart"/>
      <w:r w:rsidRPr="00226CF5">
        <w:rPr>
          <w:rFonts w:eastAsia="Microsoft Sans Serif"/>
          <w:color w:val="000000"/>
          <w:sz w:val="28"/>
          <w:szCs w:val="28"/>
        </w:rPr>
        <w:t>варфарина</w:t>
      </w:r>
      <w:proofErr w:type="spellEnd"/>
      <w:r w:rsidRPr="00226CF5">
        <w:rPr>
          <w:rFonts w:eastAsia="Microsoft Sans Serif"/>
          <w:color w:val="000000"/>
          <w:sz w:val="28"/>
          <w:szCs w:val="28"/>
        </w:rPr>
        <w:t xml:space="preserve"> пациент обратился с жалобами на частые носовые кровотечения, при этом по данным коагулограммы МНО-4.При внимательном опросе выяснилось что на момент подбора дозы </w:t>
      </w:r>
      <w:proofErr w:type="spellStart"/>
      <w:r w:rsidRPr="00226CF5">
        <w:rPr>
          <w:rFonts w:eastAsia="Microsoft Sans Serif"/>
          <w:color w:val="000000"/>
          <w:sz w:val="28"/>
          <w:szCs w:val="28"/>
        </w:rPr>
        <w:t>варфарина</w:t>
      </w:r>
      <w:proofErr w:type="spellEnd"/>
      <w:r w:rsidRPr="00226CF5">
        <w:rPr>
          <w:rFonts w:eastAsia="Microsoft Sans Serif"/>
          <w:color w:val="000000"/>
          <w:sz w:val="28"/>
          <w:szCs w:val="28"/>
        </w:rPr>
        <w:t xml:space="preserve">, пациент ежедневно употреблял большое количество зеленых овощей (салат, </w:t>
      </w:r>
      <w:proofErr w:type="spellStart"/>
      <w:r w:rsidRPr="00226CF5">
        <w:rPr>
          <w:rFonts w:eastAsia="Microsoft Sans Serif"/>
          <w:color w:val="000000"/>
          <w:sz w:val="28"/>
          <w:szCs w:val="28"/>
        </w:rPr>
        <w:t>шпинат,капуста</w:t>
      </w:r>
      <w:proofErr w:type="spellEnd"/>
      <w:r w:rsidRPr="00226CF5">
        <w:rPr>
          <w:rFonts w:eastAsia="Microsoft Sans Serif"/>
          <w:color w:val="000000"/>
          <w:sz w:val="28"/>
          <w:szCs w:val="28"/>
        </w:rPr>
        <w:t>), однако примерно за 2 недели до появления носовых кровотечений, полностью исключил из своего рациона эти продукты.</w:t>
      </w:r>
    </w:p>
    <w:p w:rsidR="00DB23DB" w:rsidRDefault="00DB23DB" w:rsidP="00576443">
      <w:pPr>
        <w:jc w:val="both"/>
        <w:rPr>
          <w:sz w:val="28"/>
          <w:szCs w:val="28"/>
        </w:rPr>
      </w:pPr>
      <w:r w:rsidRPr="00DB23DB">
        <w:rPr>
          <w:b/>
          <w:bCs/>
          <w:sz w:val="28"/>
          <w:szCs w:val="28"/>
        </w:rPr>
        <w:t>Вопросы:</w:t>
      </w:r>
    </w:p>
    <w:p w:rsidR="00910500" w:rsidRPr="00226CF5" w:rsidRDefault="00910500" w:rsidP="00576443">
      <w:pPr>
        <w:tabs>
          <w:tab w:val="left" w:pos="741"/>
        </w:tabs>
        <w:jc w:val="both"/>
        <w:rPr>
          <w:rFonts w:eastAsia="Microsoft Sans Serif"/>
          <w:color w:val="000000"/>
          <w:sz w:val="28"/>
          <w:szCs w:val="28"/>
        </w:rPr>
      </w:pPr>
      <w:r w:rsidRPr="00226CF5">
        <w:rPr>
          <w:rFonts w:eastAsia="Microsoft Sans Serif"/>
          <w:color w:val="000000"/>
          <w:sz w:val="28"/>
          <w:szCs w:val="28"/>
        </w:rPr>
        <w:t xml:space="preserve">1.Каков тип, уровень и механизм возможного взаимодействия </w:t>
      </w:r>
      <w:proofErr w:type="spellStart"/>
      <w:r w:rsidRPr="00226CF5">
        <w:rPr>
          <w:rFonts w:eastAsia="Microsoft Sans Serif"/>
          <w:color w:val="000000"/>
          <w:sz w:val="28"/>
          <w:szCs w:val="28"/>
        </w:rPr>
        <w:t>варфарина</w:t>
      </w:r>
      <w:proofErr w:type="spellEnd"/>
      <w:r w:rsidRPr="00226CF5">
        <w:rPr>
          <w:rFonts w:eastAsia="Microsoft Sans Serif"/>
          <w:color w:val="000000"/>
          <w:sz w:val="28"/>
          <w:szCs w:val="28"/>
        </w:rPr>
        <w:t xml:space="preserve"> и зеленых овощей?</w:t>
      </w:r>
    </w:p>
    <w:p w:rsidR="00910500" w:rsidRPr="00226CF5" w:rsidRDefault="00910500" w:rsidP="00576443">
      <w:pPr>
        <w:tabs>
          <w:tab w:val="left" w:pos="803"/>
        </w:tabs>
        <w:jc w:val="both"/>
        <w:rPr>
          <w:rFonts w:eastAsia="Microsoft Sans Serif"/>
          <w:color w:val="000000"/>
          <w:sz w:val="28"/>
          <w:szCs w:val="28"/>
        </w:rPr>
      </w:pPr>
      <w:r w:rsidRPr="00226CF5">
        <w:rPr>
          <w:rFonts w:eastAsia="Microsoft Sans Serif"/>
          <w:color w:val="000000"/>
          <w:sz w:val="28"/>
          <w:szCs w:val="28"/>
        </w:rPr>
        <w:t>2.Как можно было бы избежать данного взаимодействия?</w:t>
      </w:r>
    </w:p>
    <w:p w:rsidR="00910500" w:rsidRPr="00226CF5" w:rsidRDefault="00910500" w:rsidP="00576443">
      <w:pPr>
        <w:tabs>
          <w:tab w:val="left" w:pos="760"/>
        </w:tabs>
        <w:jc w:val="both"/>
        <w:rPr>
          <w:rFonts w:eastAsia="Microsoft Sans Serif"/>
          <w:color w:val="000000"/>
          <w:sz w:val="28"/>
          <w:szCs w:val="28"/>
        </w:rPr>
      </w:pPr>
      <w:r w:rsidRPr="00226CF5">
        <w:rPr>
          <w:rFonts w:eastAsia="Microsoft Sans Serif"/>
          <w:color w:val="000000"/>
          <w:sz w:val="28"/>
          <w:szCs w:val="28"/>
        </w:rPr>
        <w:t>3.Предложите дальнейшую тактику ведения пациента.</w:t>
      </w:r>
    </w:p>
    <w:p w:rsidR="00910500" w:rsidRPr="00226CF5" w:rsidRDefault="00910500" w:rsidP="00576443">
      <w:pPr>
        <w:jc w:val="both"/>
        <w:rPr>
          <w:rFonts w:eastAsia="Microsoft Sans Serif"/>
          <w:b/>
          <w:bCs/>
          <w:color w:val="000000"/>
          <w:spacing w:val="-10"/>
          <w:sz w:val="28"/>
          <w:szCs w:val="28"/>
        </w:rPr>
      </w:pPr>
    </w:p>
    <w:p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6.</w:t>
      </w:r>
    </w:p>
    <w:p w:rsidR="00910500" w:rsidRPr="00226CF5" w:rsidRDefault="00910500" w:rsidP="00576443">
      <w:pPr>
        <w:jc w:val="both"/>
        <w:rPr>
          <w:rFonts w:eastAsia="Microsoft Sans Serif"/>
          <w:color w:val="000000"/>
          <w:sz w:val="28"/>
          <w:szCs w:val="28"/>
        </w:rPr>
      </w:pPr>
      <w:r w:rsidRPr="00226CF5">
        <w:rPr>
          <w:rFonts w:eastAsia="Microsoft Sans Serif"/>
          <w:color w:val="000000"/>
          <w:sz w:val="28"/>
          <w:szCs w:val="28"/>
        </w:rPr>
        <w:t xml:space="preserve">Пациент 46 лег, с протезированным митральным клапаном, </w:t>
      </w:r>
      <w:proofErr w:type="spellStart"/>
      <w:r w:rsidRPr="00226CF5">
        <w:rPr>
          <w:rFonts w:eastAsia="Microsoft Sans Serif"/>
          <w:color w:val="000000"/>
          <w:sz w:val="28"/>
          <w:szCs w:val="28"/>
        </w:rPr>
        <w:t>нринимает</w:t>
      </w:r>
      <w:proofErr w:type="spellEnd"/>
      <w:r w:rsidRPr="00226CF5">
        <w:rPr>
          <w:rFonts w:eastAsia="Microsoft Sans Serif"/>
          <w:color w:val="000000"/>
          <w:sz w:val="28"/>
          <w:szCs w:val="28"/>
        </w:rPr>
        <w:t xml:space="preserve"> для профилактики тромбоэмболических осложнении </w:t>
      </w:r>
      <w:proofErr w:type="spellStart"/>
      <w:r w:rsidRPr="00226CF5">
        <w:rPr>
          <w:rFonts w:eastAsia="Microsoft Sans Serif"/>
          <w:color w:val="000000"/>
          <w:sz w:val="28"/>
          <w:szCs w:val="28"/>
        </w:rPr>
        <w:t>варфарин</w:t>
      </w:r>
      <w:proofErr w:type="spellEnd"/>
      <w:r w:rsidRPr="00226CF5">
        <w:rPr>
          <w:rFonts w:eastAsia="Microsoft Sans Serif"/>
          <w:color w:val="000000"/>
          <w:sz w:val="28"/>
          <w:szCs w:val="28"/>
        </w:rPr>
        <w:t xml:space="preserve"> 7,5 мг 1 раз в сутки, </w:t>
      </w:r>
      <w:r w:rsidRPr="00226CF5">
        <w:rPr>
          <w:rFonts w:eastAsia="Microsoft Sans Serif"/>
          <w:color w:val="000000"/>
          <w:sz w:val="28"/>
          <w:szCs w:val="28"/>
          <w:lang w:val="en-US" w:eastAsia="en-US"/>
        </w:rPr>
        <w:t>MHO</w:t>
      </w:r>
      <w:r w:rsidRPr="00226CF5">
        <w:rPr>
          <w:rFonts w:eastAsia="Microsoft Sans Serif"/>
          <w:color w:val="000000"/>
          <w:sz w:val="28"/>
          <w:szCs w:val="28"/>
          <w:lang w:eastAsia="en-US"/>
        </w:rPr>
        <w:t xml:space="preserve"> </w:t>
      </w:r>
      <w:r w:rsidRPr="00226CF5">
        <w:rPr>
          <w:rFonts w:eastAsia="Microsoft Sans Serif"/>
          <w:color w:val="000000"/>
          <w:sz w:val="28"/>
          <w:szCs w:val="28"/>
        </w:rPr>
        <w:t>при этом составляет 3.</w:t>
      </w:r>
      <w:r w:rsidR="002F1BA6">
        <w:rPr>
          <w:rFonts w:eastAsia="Microsoft Sans Serif"/>
          <w:color w:val="000000"/>
          <w:sz w:val="28"/>
          <w:szCs w:val="28"/>
        </w:rPr>
        <w:t xml:space="preserve"> </w:t>
      </w:r>
      <w:r w:rsidRPr="00226CF5">
        <w:rPr>
          <w:rFonts w:eastAsia="Microsoft Sans Serif"/>
          <w:color w:val="000000"/>
          <w:sz w:val="28"/>
          <w:szCs w:val="28"/>
        </w:rPr>
        <w:t>На следующий день после приема алкоголя в большой дозе (</w:t>
      </w:r>
      <w:smartTag w:uri="urn:schemas-microsoft-com:office:smarttags" w:element="metricconverter">
        <w:smartTagPr>
          <w:attr w:name="ProductID" w:val="0,5 л"/>
        </w:smartTagPr>
        <w:r w:rsidRPr="00226CF5">
          <w:rPr>
            <w:rFonts w:eastAsia="Microsoft Sans Serif"/>
            <w:color w:val="000000"/>
            <w:sz w:val="28"/>
            <w:szCs w:val="28"/>
          </w:rPr>
          <w:t>0,5 л</w:t>
        </w:r>
      </w:smartTag>
      <w:r w:rsidRPr="00226CF5">
        <w:rPr>
          <w:rFonts w:eastAsia="Microsoft Sans Serif"/>
          <w:color w:val="000000"/>
          <w:sz w:val="28"/>
          <w:szCs w:val="28"/>
        </w:rPr>
        <w:t xml:space="preserve"> водки) пациент отметил покраснение мочи, </w:t>
      </w:r>
      <w:proofErr w:type="spellStart"/>
      <w:r w:rsidRPr="00226CF5">
        <w:rPr>
          <w:rFonts w:eastAsia="Microsoft Sans Serif"/>
          <w:color w:val="000000"/>
          <w:sz w:val="28"/>
          <w:szCs w:val="28"/>
        </w:rPr>
        <w:t>синячковую</w:t>
      </w:r>
      <w:proofErr w:type="spellEnd"/>
      <w:r w:rsidRPr="00226CF5">
        <w:rPr>
          <w:rFonts w:eastAsia="Microsoft Sans Serif"/>
          <w:color w:val="000000"/>
          <w:sz w:val="28"/>
          <w:szCs w:val="28"/>
        </w:rPr>
        <w:t xml:space="preserve"> сыпь на теле. По данным коагулограммы МНО-6, в клиническом анализе мочи-макрогематурия.</w:t>
      </w:r>
    </w:p>
    <w:p w:rsidR="00DB23DB" w:rsidRDefault="00DB23DB" w:rsidP="00576443">
      <w:pPr>
        <w:jc w:val="both"/>
        <w:rPr>
          <w:sz w:val="28"/>
          <w:szCs w:val="28"/>
        </w:rPr>
      </w:pPr>
      <w:r w:rsidRPr="00DB23DB">
        <w:rPr>
          <w:b/>
          <w:bCs/>
          <w:sz w:val="28"/>
          <w:szCs w:val="28"/>
        </w:rPr>
        <w:t>Вопросы:</w:t>
      </w:r>
    </w:p>
    <w:p w:rsidR="00910500" w:rsidRPr="00226CF5" w:rsidRDefault="00910500" w:rsidP="00576443">
      <w:pPr>
        <w:jc w:val="both"/>
        <w:rPr>
          <w:rFonts w:eastAsia="Microsoft Sans Serif"/>
          <w:color w:val="000000"/>
          <w:sz w:val="28"/>
          <w:szCs w:val="28"/>
        </w:rPr>
      </w:pPr>
      <w:r w:rsidRPr="00226CF5">
        <w:rPr>
          <w:rFonts w:eastAsia="Microsoft Sans Serif"/>
          <w:color w:val="000000"/>
          <w:sz w:val="28"/>
          <w:szCs w:val="28"/>
        </w:rPr>
        <w:t>1.Какая наиболее вероятная причина развития геморрагического синдрома?</w:t>
      </w:r>
    </w:p>
    <w:p w:rsidR="00910500" w:rsidRPr="00226CF5" w:rsidRDefault="00910500" w:rsidP="00576443">
      <w:pPr>
        <w:jc w:val="both"/>
        <w:rPr>
          <w:rFonts w:eastAsia="Microsoft Sans Serif"/>
          <w:color w:val="000000"/>
          <w:sz w:val="28"/>
          <w:szCs w:val="28"/>
        </w:rPr>
      </w:pPr>
      <w:r w:rsidRPr="00226CF5">
        <w:rPr>
          <w:rFonts w:eastAsia="Microsoft Sans Serif"/>
          <w:color w:val="000000"/>
          <w:sz w:val="28"/>
          <w:szCs w:val="28"/>
        </w:rPr>
        <w:t>2.Каков тип, уровень и механизм возможного взаимодействия?</w:t>
      </w:r>
    </w:p>
    <w:p w:rsidR="00910500" w:rsidRPr="00226CF5" w:rsidRDefault="00910500" w:rsidP="00576443">
      <w:pPr>
        <w:tabs>
          <w:tab w:val="left" w:pos="1126"/>
        </w:tabs>
        <w:jc w:val="both"/>
        <w:rPr>
          <w:rFonts w:eastAsia="Microsoft Sans Serif"/>
          <w:color w:val="000000"/>
          <w:sz w:val="28"/>
          <w:szCs w:val="28"/>
        </w:rPr>
      </w:pPr>
      <w:r w:rsidRPr="00226CF5">
        <w:rPr>
          <w:rFonts w:eastAsia="Microsoft Sans Serif"/>
          <w:color w:val="000000"/>
          <w:sz w:val="28"/>
          <w:szCs w:val="28"/>
        </w:rPr>
        <w:t>3.Как можно было бы избежать данного взаимодействия                                                                                                       4.Предложите</w:t>
      </w:r>
      <w:r w:rsidRPr="00226CF5">
        <w:rPr>
          <w:rFonts w:eastAsia="Microsoft Sans Serif"/>
          <w:color w:val="000000"/>
          <w:sz w:val="28"/>
          <w:szCs w:val="28"/>
        </w:rPr>
        <w:tab/>
        <w:t>дальнейшую тактику ведения пациента.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</w:p>
    <w:p w:rsidR="002F1BA6" w:rsidRPr="00663344" w:rsidRDefault="002F1BA6" w:rsidP="002F1BA6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7</w:t>
      </w:r>
    </w:p>
    <w:p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Больной П., 22 лет, поступил в приемное отделение с жалобами на общую слабость, сонливость, жажду, полиурию, снижение аппетита, тошноту, боли в животе </w:t>
      </w:r>
      <w:r w:rsidRPr="00663344">
        <w:rPr>
          <w:sz w:val="28"/>
          <w:szCs w:val="28"/>
        </w:rPr>
        <w:lastRenderedPageBreak/>
        <w:t>(из анамнеза известно, что болен сахарным диабетом с 10 лет, постоянно получает инсулинотерапию). Ухудшение состояния отмечает в течение 2 недель на фоне обострения хронического пиелонефрита (в связи с чем в течение последних двух суток прекратил прием пищи и введение инсулина).</w:t>
      </w:r>
    </w:p>
    <w:p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Состояние больного средней тяжести, заторможен, с трудом отвечает на вопросы. Кожные покровы сухие, горячие на ощупь, тургор кожи понижен, лицо бледное. Сухожильные и </w:t>
      </w:r>
      <w:proofErr w:type="spellStart"/>
      <w:r w:rsidRPr="00663344">
        <w:rPr>
          <w:sz w:val="28"/>
          <w:szCs w:val="28"/>
        </w:rPr>
        <w:t>периостальные</w:t>
      </w:r>
      <w:proofErr w:type="spellEnd"/>
      <w:r w:rsidRPr="00663344">
        <w:rPr>
          <w:sz w:val="28"/>
          <w:szCs w:val="28"/>
        </w:rPr>
        <w:t xml:space="preserve"> рефлексы снижены. Язык сухой, обложен коричневым налетом. Дыхание шумное, глубокое, запах ацетона в выдыхаемом воздухе. Пульс малый, частый - 100 уд. в минуту. АД – 90/60 мм рт. ст. При пальпации живота отмечается болезненность в эпигастральной области.</w:t>
      </w:r>
    </w:p>
    <w:p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Дополнительные исследования. Общий анализ крови – эритроциты - 4,6 х 1012/л, </w:t>
      </w:r>
      <w:proofErr w:type="spellStart"/>
      <w:r w:rsidRPr="00663344">
        <w:rPr>
          <w:sz w:val="28"/>
          <w:szCs w:val="28"/>
        </w:rPr>
        <w:t>Нв</w:t>
      </w:r>
      <w:proofErr w:type="spellEnd"/>
      <w:r w:rsidRPr="00663344">
        <w:rPr>
          <w:sz w:val="28"/>
          <w:szCs w:val="28"/>
        </w:rPr>
        <w:t xml:space="preserve"> – 138 г/л, лейкоциты – 6,8 х 109/л, п-3%, с-64%, л-31%, м-2%, СОЭ – 32 мм/час. </w:t>
      </w:r>
    </w:p>
    <w:p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Холестерин – 7,2 ммоль/л, кетоновые тела – 10,2 ммоль/л, рН крови – 7,2. </w:t>
      </w:r>
    </w:p>
    <w:p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Глюкоза крови – 20,3 ммоль/л. </w:t>
      </w:r>
    </w:p>
    <w:p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Сахар мочи – 46 ммоль/л, ацетон мочи (+++). </w:t>
      </w:r>
    </w:p>
    <w:p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ЭКГ – снижение зубца Т, удлинение комплекса QRST.</w:t>
      </w:r>
    </w:p>
    <w:p w:rsidR="002F1BA6" w:rsidRPr="00663344" w:rsidRDefault="002F1BA6" w:rsidP="002F1BA6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Сформулируйте, обоснуйте диагноз. </w:t>
      </w:r>
    </w:p>
    <w:p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Наметьте и обоснуйте план неотложных мероприятий.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</w:p>
    <w:p w:rsidR="002F1BA6" w:rsidRPr="00663344" w:rsidRDefault="002F1BA6" w:rsidP="002F1BA6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>
        <w:rPr>
          <w:b/>
          <w:bCs/>
          <w:sz w:val="28"/>
          <w:szCs w:val="28"/>
        </w:rPr>
        <w:t>8</w:t>
      </w:r>
    </w:p>
    <w:p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Больную 40 лет, беспокоит горечь во рту, тошнота по утрам, особенно после приема жирной и жареной пищи, постоянные ноющие боли в правом подреберье, усиливающиеся при ходьбе, езде в транспорте, периодически по вечерам повышение Т тела до 37,3° и 37,4°С. Больна 3 года. Ухудшение состояния 2 недели назад, после ОРВИ. Объективно: состояние удовлетворительное, Т 37,3°С. Язык обложен желтоватым налетом, влажный. Питание повышено (рост </w:t>
      </w:r>
      <w:smartTag w:uri="urn:schemas-microsoft-com:office:smarttags" w:element="metricconverter">
        <w:smartTagPr>
          <w:attr w:name="ProductID" w:val="162 см"/>
        </w:smartTagPr>
        <w:r w:rsidRPr="00663344">
          <w:rPr>
            <w:sz w:val="28"/>
            <w:szCs w:val="28"/>
          </w:rPr>
          <w:t>162 см</w:t>
        </w:r>
      </w:smartTag>
      <w:r w:rsidRPr="00663344">
        <w:rPr>
          <w:sz w:val="28"/>
          <w:szCs w:val="28"/>
        </w:rPr>
        <w:t xml:space="preserve">, вес </w:t>
      </w:r>
      <w:smartTag w:uri="urn:schemas-microsoft-com:office:smarttags" w:element="metricconverter">
        <w:smartTagPr>
          <w:attr w:name="ProductID" w:val="84 кг"/>
        </w:smartTagPr>
        <w:r w:rsidRPr="00663344">
          <w:rPr>
            <w:sz w:val="28"/>
            <w:szCs w:val="28"/>
          </w:rPr>
          <w:t>84 кг</w:t>
        </w:r>
      </w:smartTag>
      <w:r w:rsidRPr="00663344">
        <w:rPr>
          <w:sz w:val="28"/>
          <w:szCs w:val="28"/>
        </w:rPr>
        <w:t xml:space="preserve">). В легких и сердце патологии нет. В правом подреберье и под правой лопаткой зоны кожной гиперестезии. Живот при пальпации болезненный в правой части эпигастральной области и правом подреберье. Положительные симптомы Мерфи (на вдохе толчок в правое подреберье – боль), </w:t>
      </w:r>
      <w:proofErr w:type="spellStart"/>
      <w:r w:rsidRPr="00663344">
        <w:rPr>
          <w:sz w:val="28"/>
          <w:szCs w:val="28"/>
        </w:rPr>
        <w:t>Ортнера</w:t>
      </w:r>
      <w:proofErr w:type="spellEnd"/>
      <w:r w:rsidRPr="00663344">
        <w:rPr>
          <w:sz w:val="28"/>
          <w:szCs w:val="28"/>
        </w:rPr>
        <w:t xml:space="preserve"> (поколачивание), </w:t>
      </w:r>
      <w:proofErr w:type="spellStart"/>
      <w:r w:rsidRPr="00663344">
        <w:rPr>
          <w:sz w:val="28"/>
          <w:szCs w:val="28"/>
        </w:rPr>
        <w:t>Кера</w:t>
      </w:r>
      <w:proofErr w:type="spellEnd"/>
      <w:r w:rsidRPr="00663344">
        <w:rPr>
          <w:sz w:val="28"/>
          <w:szCs w:val="28"/>
        </w:rPr>
        <w:t xml:space="preserve"> (болезненность в точке </w:t>
      </w:r>
      <w:proofErr w:type="spellStart"/>
      <w:r w:rsidRPr="00663344">
        <w:rPr>
          <w:sz w:val="28"/>
          <w:szCs w:val="28"/>
        </w:rPr>
        <w:t>Кера</w:t>
      </w:r>
      <w:proofErr w:type="spellEnd"/>
      <w:r w:rsidRPr="00663344">
        <w:rPr>
          <w:sz w:val="28"/>
          <w:szCs w:val="28"/>
        </w:rPr>
        <w:t>). Печень и селезенка не пальпируются. Стул ежедневный, цвет кала обычный, без примесей.</w:t>
      </w:r>
    </w:p>
    <w:p w:rsidR="002F1BA6" w:rsidRPr="00663344" w:rsidRDefault="002F1BA6" w:rsidP="002F1BA6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Сформулируйте диагноз.</w:t>
      </w:r>
    </w:p>
    <w:p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Проведите </w:t>
      </w:r>
      <w:proofErr w:type="spellStart"/>
      <w:r w:rsidRPr="00663344">
        <w:rPr>
          <w:sz w:val="28"/>
          <w:szCs w:val="28"/>
        </w:rPr>
        <w:t>дифференцивльную</w:t>
      </w:r>
      <w:proofErr w:type="spellEnd"/>
      <w:r w:rsidRPr="00663344">
        <w:rPr>
          <w:sz w:val="28"/>
          <w:szCs w:val="28"/>
        </w:rPr>
        <w:t xml:space="preserve"> диагностику. </w:t>
      </w:r>
    </w:p>
    <w:p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Наметьте план обследования. </w:t>
      </w:r>
    </w:p>
    <w:p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Назначьте лечение.</w:t>
      </w:r>
    </w:p>
    <w:p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Показано ли санитарно-курортное лечение больной?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</w:p>
    <w:p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9.</w:t>
      </w:r>
    </w:p>
    <w:p w:rsidR="00DB23DB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Вызов СМП. Больная, 36 лет, возбуждена, кожные покровы гиперемированы, влажные</w:t>
      </w:r>
      <w:r w:rsidR="00DB23DB">
        <w:rPr>
          <w:sz w:val="28"/>
          <w:szCs w:val="28"/>
        </w:rPr>
        <w:t xml:space="preserve">. </w:t>
      </w:r>
      <w:r w:rsidRPr="00226CF5">
        <w:rPr>
          <w:sz w:val="28"/>
          <w:szCs w:val="28"/>
        </w:rPr>
        <w:t xml:space="preserve">Жалуется </w:t>
      </w:r>
      <w:proofErr w:type="spellStart"/>
      <w:r w:rsidRPr="00226CF5">
        <w:rPr>
          <w:sz w:val="28"/>
          <w:szCs w:val="28"/>
        </w:rPr>
        <w:t>надавящие</w:t>
      </w:r>
      <w:proofErr w:type="spellEnd"/>
      <w:r w:rsidRPr="00226CF5">
        <w:rPr>
          <w:sz w:val="28"/>
          <w:szCs w:val="28"/>
        </w:rPr>
        <w:t xml:space="preserve"> боли в области сердца, головную боль, преимущественно в затылочной и височной областях. АД 180/100 мм рт. ст. </w:t>
      </w:r>
      <w:r w:rsidR="00DB23DB" w:rsidRPr="00DB23DB">
        <w:rPr>
          <w:b/>
          <w:bCs/>
          <w:sz w:val="28"/>
          <w:szCs w:val="28"/>
        </w:rPr>
        <w:t>Вопросы:</w:t>
      </w:r>
    </w:p>
    <w:p w:rsidR="00DB23DB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10500" w:rsidRPr="00226CF5">
        <w:rPr>
          <w:sz w:val="28"/>
          <w:szCs w:val="28"/>
        </w:rPr>
        <w:t xml:space="preserve">Диагноз? 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 </w:t>
      </w:r>
      <w:r w:rsidR="00DB23DB">
        <w:rPr>
          <w:sz w:val="28"/>
          <w:szCs w:val="28"/>
        </w:rPr>
        <w:t>2.</w:t>
      </w:r>
      <w:r w:rsidRPr="00226CF5">
        <w:rPr>
          <w:sz w:val="28"/>
          <w:szCs w:val="28"/>
        </w:rPr>
        <w:t>Тактика?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</w:p>
    <w:p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10.</w:t>
      </w:r>
    </w:p>
    <w:p w:rsidR="00910500" w:rsidRPr="00226CF5" w:rsidRDefault="00910500" w:rsidP="00576443">
      <w:pPr>
        <w:jc w:val="both"/>
        <w:rPr>
          <w:bCs/>
          <w:sz w:val="28"/>
          <w:szCs w:val="28"/>
        </w:rPr>
      </w:pPr>
      <w:r w:rsidRPr="00226CF5">
        <w:rPr>
          <w:bCs/>
          <w:sz w:val="28"/>
          <w:szCs w:val="28"/>
        </w:rPr>
        <w:t xml:space="preserve">Больная 28 лет, страдает гормонозависимой бронхиальной астмой (принимает 50 </w:t>
      </w:r>
      <w:r w:rsidRPr="00226CF5">
        <w:rPr>
          <w:bCs/>
          <w:sz w:val="28"/>
          <w:szCs w:val="28"/>
          <w:lang w:val="en-US"/>
        </w:rPr>
        <w:t>mg</w:t>
      </w:r>
      <w:r w:rsidRPr="00226CF5">
        <w:rPr>
          <w:bCs/>
          <w:sz w:val="28"/>
          <w:szCs w:val="28"/>
        </w:rPr>
        <w:br/>
        <w:t>преднизолона в день). В последние несколько месяцев стала отмечать повышение АД до180/120 мм рт. ст.</w:t>
      </w:r>
    </w:p>
    <w:p w:rsidR="00DB23DB" w:rsidRDefault="00DB23DB" w:rsidP="00576443">
      <w:pPr>
        <w:jc w:val="both"/>
        <w:rPr>
          <w:sz w:val="28"/>
          <w:szCs w:val="28"/>
        </w:rPr>
      </w:pPr>
      <w:r w:rsidRPr="00DB23DB">
        <w:rPr>
          <w:b/>
          <w:bCs/>
          <w:sz w:val="28"/>
          <w:szCs w:val="28"/>
        </w:rPr>
        <w:t>Вопросы:</w:t>
      </w:r>
    </w:p>
    <w:p w:rsidR="00DB23DB" w:rsidRDefault="00DB23DB" w:rsidP="005764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1,</w:t>
      </w:r>
      <w:r w:rsidR="00910500" w:rsidRPr="00226CF5">
        <w:rPr>
          <w:bCs/>
          <w:sz w:val="28"/>
          <w:szCs w:val="28"/>
        </w:rPr>
        <w:t xml:space="preserve">Ваша тактика? </w:t>
      </w:r>
    </w:p>
    <w:p w:rsidR="00910500" w:rsidRPr="00226CF5" w:rsidRDefault="00DB23DB" w:rsidP="005764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10500" w:rsidRPr="00226CF5">
        <w:rPr>
          <w:bCs/>
          <w:sz w:val="28"/>
          <w:szCs w:val="28"/>
        </w:rPr>
        <w:t>Причина повышения АД?</w:t>
      </w:r>
    </w:p>
    <w:p w:rsidR="00910500" w:rsidRPr="00226CF5" w:rsidRDefault="00910500" w:rsidP="00576443">
      <w:pPr>
        <w:jc w:val="both"/>
        <w:rPr>
          <w:b/>
          <w:bCs/>
          <w:sz w:val="28"/>
          <w:szCs w:val="28"/>
        </w:rPr>
      </w:pPr>
    </w:p>
    <w:p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11.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Больная 53 г., страдает гипертонической болезнью II степени. На ЭКГ: синусовый ритм с</w:t>
      </w:r>
      <w:r w:rsidR="00DB23DB">
        <w:rPr>
          <w:sz w:val="28"/>
          <w:szCs w:val="28"/>
        </w:rPr>
        <w:t xml:space="preserve"> </w:t>
      </w:r>
      <w:r w:rsidRPr="00226CF5">
        <w:rPr>
          <w:sz w:val="28"/>
          <w:szCs w:val="28"/>
        </w:rPr>
        <w:t xml:space="preserve">ЧСС 98 в Г. ЭОС отклонена влево. Частая желудочковая и </w:t>
      </w:r>
      <w:proofErr w:type="spellStart"/>
      <w:r w:rsidRPr="00226CF5">
        <w:rPr>
          <w:sz w:val="28"/>
          <w:szCs w:val="28"/>
        </w:rPr>
        <w:t>наджелудочковая</w:t>
      </w:r>
      <w:proofErr w:type="spellEnd"/>
      <w:r w:rsidRPr="00226CF5">
        <w:rPr>
          <w:sz w:val="28"/>
          <w:szCs w:val="28"/>
        </w:rPr>
        <w:t xml:space="preserve"> экстрасистолия. Гипертрофия левого желудочка.</w:t>
      </w:r>
    </w:p>
    <w:p w:rsidR="00DB23DB" w:rsidRDefault="00DB23DB" w:rsidP="00576443">
      <w:pPr>
        <w:jc w:val="both"/>
        <w:rPr>
          <w:sz w:val="28"/>
          <w:szCs w:val="28"/>
        </w:rPr>
      </w:pPr>
      <w:r w:rsidRPr="00DB23DB">
        <w:rPr>
          <w:b/>
          <w:bCs/>
          <w:sz w:val="28"/>
          <w:szCs w:val="28"/>
        </w:rPr>
        <w:t>Вопросы:</w:t>
      </w:r>
    </w:p>
    <w:p w:rsidR="00DB23DB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0500" w:rsidRPr="00226CF5">
        <w:rPr>
          <w:sz w:val="28"/>
          <w:szCs w:val="28"/>
        </w:rPr>
        <w:t xml:space="preserve">Ваша тактика. </w:t>
      </w:r>
    </w:p>
    <w:p w:rsidR="00910500" w:rsidRPr="00226CF5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0500" w:rsidRPr="00226CF5">
        <w:rPr>
          <w:sz w:val="28"/>
          <w:szCs w:val="28"/>
        </w:rPr>
        <w:t>Сочетание каких препаратов вы выберете</w:t>
      </w:r>
      <w:r>
        <w:rPr>
          <w:sz w:val="28"/>
          <w:szCs w:val="28"/>
        </w:rPr>
        <w:t>,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</w:p>
    <w:p w:rsidR="00910500" w:rsidRPr="00226CF5" w:rsidRDefault="00910500" w:rsidP="00576443">
      <w:pPr>
        <w:jc w:val="both"/>
        <w:rPr>
          <w:b/>
          <w:sz w:val="28"/>
          <w:szCs w:val="28"/>
        </w:rPr>
      </w:pPr>
      <w:r w:rsidRPr="00226CF5">
        <w:rPr>
          <w:b/>
          <w:sz w:val="28"/>
          <w:szCs w:val="28"/>
        </w:rPr>
        <w:t>Задача 12.</w:t>
      </w:r>
    </w:p>
    <w:p w:rsidR="00910500" w:rsidRPr="00226CF5" w:rsidRDefault="00910500" w:rsidP="00576443">
      <w:pPr>
        <w:jc w:val="both"/>
        <w:rPr>
          <w:bCs/>
          <w:sz w:val="28"/>
          <w:szCs w:val="28"/>
        </w:rPr>
      </w:pPr>
      <w:r w:rsidRPr="00226CF5">
        <w:rPr>
          <w:bCs/>
          <w:sz w:val="28"/>
          <w:szCs w:val="28"/>
        </w:rPr>
        <w:t>Больная 56 лет, при поступлении предъявляла жалобы на плаксивость, раздражительность, периодические повышения САД до 180-170 мм рт. ст., тахикардию, потливость</w:t>
      </w:r>
      <w:r w:rsidR="00DB23DB">
        <w:rPr>
          <w:bCs/>
          <w:sz w:val="28"/>
          <w:szCs w:val="28"/>
        </w:rPr>
        <w:t xml:space="preserve"> </w:t>
      </w:r>
      <w:r w:rsidRPr="00226CF5">
        <w:rPr>
          <w:bCs/>
          <w:sz w:val="28"/>
          <w:szCs w:val="28"/>
        </w:rPr>
        <w:t>тремор пальцев рук, ощущение «внутренней дрожи», тревоги, снижение массы тела на 6</w:t>
      </w:r>
      <w:r w:rsidR="00DB23DB">
        <w:rPr>
          <w:bCs/>
          <w:sz w:val="28"/>
          <w:szCs w:val="28"/>
        </w:rPr>
        <w:t xml:space="preserve"> </w:t>
      </w:r>
      <w:r w:rsidRPr="00226CF5">
        <w:rPr>
          <w:bCs/>
          <w:sz w:val="28"/>
          <w:szCs w:val="28"/>
        </w:rPr>
        <w:t>кг за последние месяцы при повышенном аппетите, слабость. Считает себя больной около года, когда появились первые симптомы заболевания.</w:t>
      </w:r>
      <w:r w:rsidR="00DB23DB">
        <w:rPr>
          <w:bCs/>
          <w:sz w:val="28"/>
          <w:szCs w:val="28"/>
        </w:rPr>
        <w:t xml:space="preserve"> </w:t>
      </w:r>
      <w:r w:rsidRPr="00226CF5">
        <w:rPr>
          <w:bCs/>
          <w:sz w:val="28"/>
          <w:szCs w:val="28"/>
        </w:rPr>
        <w:t>При обследовании: больная беспокойна, что-то постоянно «перебирает» руками. Кожные</w:t>
      </w:r>
      <w:r w:rsidR="00DB23DB">
        <w:rPr>
          <w:bCs/>
          <w:sz w:val="28"/>
          <w:szCs w:val="28"/>
        </w:rPr>
        <w:t xml:space="preserve"> </w:t>
      </w:r>
      <w:r w:rsidRPr="00226CF5">
        <w:rPr>
          <w:bCs/>
          <w:sz w:val="28"/>
          <w:szCs w:val="28"/>
        </w:rPr>
        <w:t>покровы горячие, «бархатистые», тургор не снижен. Подкожно жировой слой понижен</w:t>
      </w:r>
      <w:r w:rsidR="00DB23DB">
        <w:rPr>
          <w:bCs/>
          <w:sz w:val="28"/>
          <w:szCs w:val="28"/>
        </w:rPr>
        <w:t xml:space="preserve">о </w:t>
      </w:r>
      <w:r w:rsidRPr="00226CF5">
        <w:rPr>
          <w:bCs/>
          <w:sz w:val="28"/>
          <w:szCs w:val="28"/>
        </w:rPr>
        <w:t>развит, распределён равномерно. Периферические лимфатические узлы не увеличены</w:t>
      </w:r>
      <w:r w:rsidR="00DB23DB">
        <w:rPr>
          <w:bCs/>
          <w:sz w:val="28"/>
          <w:szCs w:val="28"/>
        </w:rPr>
        <w:t xml:space="preserve">. </w:t>
      </w:r>
      <w:r w:rsidRPr="00226CF5">
        <w:rPr>
          <w:bCs/>
          <w:sz w:val="28"/>
          <w:szCs w:val="28"/>
        </w:rPr>
        <w:t>Дыхание везикулярное, хрипов нет. Область сердца не изменена. Границы относительной сердечной тупости не расширены. Тоны сердца ритмичные, звучные, ЧСС 120 в 1</w:t>
      </w:r>
      <w:r w:rsidR="00DB23DB" w:rsidRPr="00DB23DB">
        <w:rPr>
          <w:bCs/>
          <w:sz w:val="28"/>
          <w:szCs w:val="28"/>
        </w:rPr>
        <w:t>мин.,</w:t>
      </w:r>
      <w:r w:rsidR="00DB23DB">
        <w:rPr>
          <w:bCs/>
          <w:sz w:val="28"/>
          <w:szCs w:val="28"/>
        </w:rPr>
        <w:t xml:space="preserve"> </w:t>
      </w:r>
      <w:r w:rsidRPr="00226CF5">
        <w:rPr>
          <w:bCs/>
          <w:sz w:val="28"/>
          <w:szCs w:val="28"/>
        </w:rPr>
        <w:t>АД 170/100 мм рт. ст. Патологии со стороны органов ЖКТ и МВС нет.</w:t>
      </w:r>
      <w:r w:rsidR="00DB23DB">
        <w:rPr>
          <w:bCs/>
          <w:sz w:val="28"/>
          <w:szCs w:val="28"/>
        </w:rPr>
        <w:t xml:space="preserve"> </w:t>
      </w:r>
      <w:r w:rsidRPr="00226CF5">
        <w:rPr>
          <w:bCs/>
          <w:sz w:val="28"/>
          <w:szCs w:val="28"/>
        </w:rPr>
        <w:t>Щитовидная железа при пальпации увеличена до II степени, хорошо заметна при осмотре</w:t>
      </w:r>
      <w:r w:rsidR="00DB23DB">
        <w:rPr>
          <w:bCs/>
          <w:sz w:val="28"/>
          <w:szCs w:val="28"/>
        </w:rPr>
        <w:t xml:space="preserve"> </w:t>
      </w:r>
      <w:r w:rsidRPr="00226CF5">
        <w:rPr>
          <w:bCs/>
          <w:sz w:val="28"/>
          <w:szCs w:val="28"/>
        </w:rPr>
        <w:t xml:space="preserve">во время глотания, мягко-эластической консистенции, без узловых образований, свободно смещается при глотании. Симптомы Грефе, </w:t>
      </w:r>
      <w:proofErr w:type="spellStart"/>
      <w:r w:rsidRPr="00226CF5">
        <w:rPr>
          <w:bCs/>
          <w:sz w:val="28"/>
          <w:szCs w:val="28"/>
        </w:rPr>
        <w:t>Кохера</w:t>
      </w:r>
      <w:proofErr w:type="spellEnd"/>
      <w:r w:rsidRPr="00226CF5">
        <w:rPr>
          <w:bCs/>
          <w:sz w:val="28"/>
          <w:szCs w:val="28"/>
        </w:rPr>
        <w:t xml:space="preserve">, Мебиуса отрицательные. Симптом Мари и </w:t>
      </w:r>
      <w:proofErr w:type="spellStart"/>
      <w:r w:rsidRPr="00226CF5">
        <w:rPr>
          <w:bCs/>
          <w:sz w:val="28"/>
          <w:szCs w:val="28"/>
        </w:rPr>
        <w:t>Розенбаха</w:t>
      </w:r>
      <w:proofErr w:type="spellEnd"/>
      <w:r w:rsidRPr="00226CF5">
        <w:rPr>
          <w:bCs/>
          <w:sz w:val="28"/>
          <w:szCs w:val="28"/>
        </w:rPr>
        <w:t xml:space="preserve"> положительные.</w:t>
      </w:r>
    </w:p>
    <w:p w:rsidR="00DB23DB" w:rsidRDefault="00910500" w:rsidP="00576443">
      <w:pPr>
        <w:jc w:val="both"/>
        <w:rPr>
          <w:sz w:val="28"/>
          <w:szCs w:val="28"/>
        </w:rPr>
      </w:pPr>
      <w:r w:rsidRPr="00226CF5">
        <w:rPr>
          <w:bCs/>
          <w:sz w:val="28"/>
          <w:szCs w:val="28"/>
        </w:rPr>
        <w:t>Лабораторные исследования: св. Т4 - 36 (</w:t>
      </w:r>
      <w:r w:rsidRPr="00226CF5">
        <w:rPr>
          <w:bCs/>
          <w:sz w:val="28"/>
          <w:szCs w:val="28"/>
          <w:lang w:val="en-US"/>
        </w:rPr>
        <w:t>N</w:t>
      </w:r>
      <w:r w:rsidRPr="00226CF5">
        <w:rPr>
          <w:bCs/>
          <w:sz w:val="28"/>
          <w:szCs w:val="28"/>
        </w:rPr>
        <w:t xml:space="preserve"> 9-28), ТТГ - 0 (</w:t>
      </w:r>
      <w:r w:rsidRPr="00226CF5">
        <w:rPr>
          <w:bCs/>
          <w:sz w:val="28"/>
          <w:szCs w:val="28"/>
          <w:lang w:val="en-US"/>
        </w:rPr>
        <w:t>N</w:t>
      </w:r>
      <w:r w:rsidRPr="00226CF5">
        <w:rPr>
          <w:bCs/>
          <w:sz w:val="28"/>
          <w:szCs w:val="28"/>
        </w:rPr>
        <w:t xml:space="preserve"> 0,35-5,5).</w:t>
      </w:r>
      <w:r w:rsidRPr="00226CF5">
        <w:rPr>
          <w:bCs/>
          <w:sz w:val="28"/>
          <w:szCs w:val="28"/>
        </w:rPr>
        <w:br/>
      </w:r>
      <w:r w:rsidR="00DB23DB" w:rsidRPr="00DB23DB">
        <w:rPr>
          <w:b/>
          <w:bCs/>
          <w:sz w:val="28"/>
          <w:szCs w:val="28"/>
        </w:rPr>
        <w:t>Вопросы:</w:t>
      </w:r>
    </w:p>
    <w:p w:rsidR="00DB23DB" w:rsidRDefault="00DB23DB" w:rsidP="005764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10500" w:rsidRPr="00226CF5">
        <w:rPr>
          <w:bCs/>
          <w:sz w:val="28"/>
          <w:szCs w:val="28"/>
        </w:rPr>
        <w:t xml:space="preserve">Ваш предположительный диагноз? </w:t>
      </w:r>
    </w:p>
    <w:p w:rsidR="00910500" w:rsidRPr="00226CF5" w:rsidRDefault="00DB23DB" w:rsidP="00A733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10500" w:rsidRPr="00226CF5">
        <w:rPr>
          <w:bCs/>
          <w:sz w:val="28"/>
          <w:szCs w:val="28"/>
        </w:rPr>
        <w:t>Лечение гипертонии?</w:t>
      </w:r>
      <w:r w:rsidR="00910500" w:rsidRPr="00226CF5">
        <w:rPr>
          <w:bCs/>
          <w:sz w:val="28"/>
          <w:szCs w:val="28"/>
        </w:rPr>
        <w:br/>
      </w:r>
    </w:p>
    <w:p w:rsidR="00910500" w:rsidRPr="00226CF5" w:rsidRDefault="00910500" w:rsidP="00576443">
      <w:pPr>
        <w:jc w:val="both"/>
        <w:rPr>
          <w:b/>
          <w:sz w:val="28"/>
          <w:szCs w:val="28"/>
        </w:rPr>
      </w:pPr>
      <w:r w:rsidRPr="00226CF5">
        <w:rPr>
          <w:b/>
          <w:sz w:val="28"/>
          <w:szCs w:val="28"/>
        </w:rPr>
        <w:t>Задача 13.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Вызов СМП. Больная 45 лет, возбуждена, в положение </w:t>
      </w:r>
      <w:proofErr w:type="spellStart"/>
      <w:r w:rsidRPr="00226CF5">
        <w:rPr>
          <w:sz w:val="28"/>
          <w:szCs w:val="28"/>
        </w:rPr>
        <w:t>ортопноэ</w:t>
      </w:r>
      <w:proofErr w:type="spellEnd"/>
      <w:r w:rsidRPr="00226CF5">
        <w:rPr>
          <w:sz w:val="28"/>
          <w:szCs w:val="28"/>
        </w:rPr>
        <w:t xml:space="preserve">, на расстоянии звучные дыхательные шумы, бледный цианоз. Грудная клетка в положении вдоха, расположение рёбер горизонтальное, с уменьшенными межрёберными промежутками. Эпигастральный угол выражено тупой. В акте дыхания участвуют </w:t>
      </w:r>
      <w:r w:rsidRPr="00226CF5">
        <w:rPr>
          <w:sz w:val="28"/>
          <w:szCs w:val="28"/>
        </w:rPr>
        <w:lastRenderedPageBreak/>
        <w:t xml:space="preserve">вспомогательные мышцы, втяжение внутрь межрёберных промежутков. При перкуссии коробочный звук, </w:t>
      </w:r>
      <w:proofErr w:type="spellStart"/>
      <w:r w:rsidRPr="00226CF5">
        <w:rPr>
          <w:sz w:val="28"/>
          <w:szCs w:val="28"/>
        </w:rPr>
        <w:t>аускультативно</w:t>
      </w:r>
      <w:proofErr w:type="spellEnd"/>
      <w:r w:rsidRPr="00226CF5">
        <w:rPr>
          <w:sz w:val="28"/>
          <w:szCs w:val="28"/>
        </w:rPr>
        <w:t xml:space="preserve"> - ослабленное везикулярное дыхание, сухие свистящие хрипы на вдохе и выдохе, ЧДД 36 в мин. Мокрота не отходит. Тоны сердца приглушены, ЧСС 120 в Г, АД 140/90 мм рт. ст. Живот без/о. со слов родственников приступ удушья начался около 6-7 ч. назад, ингаляция </w:t>
      </w:r>
      <w:proofErr w:type="spellStart"/>
      <w:r w:rsidRPr="00226CF5">
        <w:rPr>
          <w:sz w:val="28"/>
          <w:szCs w:val="28"/>
        </w:rPr>
        <w:t>беротека</w:t>
      </w:r>
      <w:proofErr w:type="spellEnd"/>
      <w:r w:rsidRPr="00226CF5">
        <w:rPr>
          <w:sz w:val="28"/>
          <w:szCs w:val="28"/>
        </w:rPr>
        <w:t xml:space="preserve"> - без эффекта. Диагноз: астматический статус I стадия.</w:t>
      </w:r>
    </w:p>
    <w:p w:rsidR="00DB23DB" w:rsidRDefault="00DB23DB" w:rsidP="00576443">
      <w:pPr>
        <w:jc w:val="both"/>
        <w:rPr>
          <w:sz w:val="28"/>
          <w:szCs w:val="28"/>
        </w:rPr>
      </w:pPr>
      <w:r w:rsidRPr="00DB23DB">
        <w:rPr>
          <w:b/>
          <w:bCs/>
          <w:sz w:val="28"/>
          <w:szCs w:val="28"/>
        </w:rPr>
        <w:t>Вопросы: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Н</w:t>
      </w:r>
      <w:r w:rsidR="00DB23DB" w:rsidRPr="00226CF5">
        <w:rPr>
          <w:sz w:val="28"/>
          <w:szCs w:val="28"/>
        </w:rPr>
        <w:t>азначьте лечение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</w:p>
    <w:p w:rsidR="00910500" w:rsidRPr="00226CF5" w:rsidRDefault="00910500" w:rsidP="00576443">
      <w:pPr>
        <w:jc w:val="both"/>
        <w:rPr>
          <w:sz w:val="28"/>
          <w:szCs w:val="28"/>
        </w:rPr>
      </w:pPr>
    </w:p>
    <w:p w:rsidR="00910500" w:rsidRPr="00226CF5" w:rsidRDefault="00910500" w:rsidP="00576443">
      <w:pPr>
        <w:jc w:val="both"/>
        <w:rPr>
          <w:sz w:val="28"/>
          <w:szCs w:val="28"/>
        </w:rPr>
      </w:pPr>
    </w:p>
    <w:p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14.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Больной Г., 17 лет поступил с жалобами на заложенность в грудной клетке, кашель с трудноотделяемой мокротой, приступы удушья до 3 раз за сутки, ночные приступы 1 -2 раза в неделю, купирует </w:t>
      </w:r>
      <w:proofErr w:type="spellStart"/>
      <w:r w:rsidRPr="00226CF5">
        <w:rPr>
          <w:sz w:val="28"/>
          <w:szCs w:val="28"/>
        </w:rPr>
        <w:t>салбутамолом</w:t>
      </w:r>
      <w:proofErr w:type="spellEnd"/>
      <w:r w:rsidRPr="00226CF5">
        <w:rPr>
          <w:sz w:val="28"/>
          <w:szCs w:val="28"/>
        </w:rPr>
        <w:t xml:space="preserve">. Из анамнеза заболевания: страдает бронхиальной астмой около 5 лет, возникновению астмы предшествовал хронический обструктивный бронхит. Обострения заболевания каждые 3 </w:t>
      </w:r>
      <w:proofErr w:type="spellStart"/>
      <w:r w:rsidRPr="00226CF5">
        <w:rPr>
          <w:sz w:val="28"/>
          <w:szCs w:val="28"/>
        </w:rPr>
        <w:t>мес</w:t>
      </w:r>
      <w:proofErr w:type="spellEnd"/>
      <w:r w:rsidRPr="00226CF5">
        <w:rPr>
          <w:sz w:val="28"/>
          <w:szCs w:val="28"/>
        </w:rPr>
        <w:t>, госпитализирован на обследование от военкомата. Из анамнеза жизни - имеются аллергические реакции на бытовые аллергены, пыльцу растений, резкие запахи.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Об-но: Состояние удовлетворительное. Кожные покровы и видимые слизистые обычной окраски и влажности. Грудная клетка цилиндрической формы. При перкуссии лёгочный звук с коробочным оттенком. Экскурсия лёгочной края 4 см с обеих сторон. Дыхание везикулярное, рассеянные сухие хрипы, преимущественно на выдохе, ЧДД 20 в Г. Тоны сердца ритмичные, приглушены, ЧСС 88 в Г, АД 120/70 мм рт. ст. Живот без/о. Данные лабораторных и инструментальных исследований: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ЭКГ: синусовый ритм с ЧСС 88 в Г. ЭОС не отклонена.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ФВД: ЖЕЛ 3,13(108%)</w:t>
      </w:r>
      <w:r w:rsidRPr="00226CF5">
        <w:rPr>
          <w:sz w:val="28"/>
          <w:szCs w:val="28"/>
        </w:rPr>
        <w:tab/>
        <w:t xml:space="preserve">колебания ПСВ в течение суток 25%,ФЖЕЛ-2,08 (71%),ОФВ, = 1,87 (78%), Инд. </w:t>
      </w:r>
      <w:proofErr w:type="spellStart"/>
      <w:r w:rsidRPr="00226CF5">
        <w:rPr>
          <w:sz w:val="28"/>
          <w:szCs w:val="28"/>
        </w:rPr>
        <w:t>Тиффно</w:t>
      </w:r>
      <w:proofErr w:type="spellEnd"/>
      <w:r w:rsidRPr="00226CF5">
        <w:rPr>
          <w:sz w:val="28"/>
          <w:szCs w:val="28"/>
        </w:rPr>
        <w:t xml:space="preserve"> 59,7%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Заключение: умеренно обострённые нарушения бронхиальной проходимости на фоне N ЖЕЛ.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Общий анализ мокроты: вязкая, серая. ЛЦ 10-15, пл. эпителий 8-10.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  <w:lang w:val="en-US"/>
        </w:rPr>
        <w:t>OAK</w:t>
      </w:r>
      <w:r w:rsidRPr="00226CF5">
        <w:rPr>
          <w:sz w:val="28"/>
          <w:szCs w:val="28"/>
        </w:rPr>
        <w:t>, ОАМ без патологии.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  <w:lang w:val="en-US"/>
        </w:rPr>
        <w:t>Rh</w:t>
      </w:r>
      <w:r w:rsidRPr="00226CF5">
        <w:rPr>
          <w:sz w:val="28"/>
          <w:szCs w:val="28"/>
        </w:rPr>
        <w:t>- графия грудной клетки - лёгкие без очаговых и инфильтративных затемнений. Лёгочный рисунок диффузно обогащен, деформирован, в основном за счёт сосудистого компонента. Корни лёгких несколько расширены, структурны. Синусы свободны. Диафрагма не деформирована. Синусы - без/о.</w:t>
      </w:r>
    </w:p>
    <w:p w:rsidR="00DB23DB" w:rsidRDefault="00DB23DB" w:rsidP="00576443">
      <w:pPr>
        <w:jc w:val="both"/>
        <w:rPr>
          <w:sz w:val="28"/>
          <w:szCs w:val="28"/>
        </w:rPr>
      </w:pPr>
      <w:r w:rsidRPr="00DB23DB">
        <w:rPr>
          <w:b/>
          <w:bCs/>
          <w:sz w:val="28"/>
          <w:szCs w:val="28"/>
        </w:rPr>
        <w:t>Вопросы:</w:t>
      </w:r>
    </w:p>
    <w:p w:rsidR="00910500" w:rsidRPr="00226CF5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0500" w:rsidRPr="00226CF5">
        <w:rPr>
          <w:sz w:val="28"/>
          <w:szCs w:val="28"/>
        </w:rPr>
        <w:t>В</w:t>
      </w:r>
      <w:r w:rsidRPr="00226CF5">
        <w:rPr>
          <w:sz w:val="28"/>
          <w:szCs w:val="28"/>
        </w:rPr>
        <w:t>аш диагноз?</w:t>
      </w:r>
    </w:p>
    <w:p w:rsidR="00910500" w:rsidRPr="00226CF5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0500" w:rsidRPr="00226CF5">
        <w:rPr>
          <w:sz w:val="28"/>
          <w:szCs w:val="28"/>
        </w:rPr>
        <w:t>Л</w:t>
      </w:r>
      <w:r w:rsidRPr="00226CF5">
        <w:rPr>
          <w:sz w:val="28"/>
          <w:szCs w:val="28"/>
        </w:rPr>
        <w:t>ечебная тактика?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</w:p>
    <w:p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15.</w:t>
      </w:r>
    </w:p>
    <w:p w:rsidR="00DB23DB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Больная М., страдает бронхиальной астмой около 10 лет, находится на пероральной гормонотерапии около </w:t>
      </w:r>
      <w:proofErr w:type="spellStart"/>
      <w:r w:rsidRPr="00226CF5">
        <w:rPr>
          <w:sz w:val="28"/>
          <w:szCs w:val="28"/>
        </w:rPr>
        <w:t>Зх</w:t>
      </w:r>
      <w:proofErr w:type="spellEnd"/>
      <w:r w:rsidRPr="00226CF5">
        <w:rPr>
          <w:sz w:val="28"/>
          <w:szCs w:val="28"/>
        </w:rPr>
        <w:t xml:space="preserve"> лет (после перенесённого астматического статуса). Получает преднизолон в дозе 5 таблеток (25 </w:t>
      </w:r>
      <w:r w:rsidRPr="00226CF5">
        <w:rPr>
          <w:sz w:val="28"/>
          <w:szCs w:val="28"/>
          <w:lang w:val="en-US"/>
        </w:rPr>
        <w:t>mg</w:t>
      </w:r>
      <w:r w:rsidRPr="00226CF5">
        <w:rPr>
          <w:sz w:val="28"/>
          <w:szCs w:val="28"/>
        </w:rPr>
        <w:t xml:space="preserve">) в сутки. Приступы удушья купирует ингаляцией </w:t>
      </w:r>
      <w:proofErr w:type="spellStart"/>
      <w:r w:rsidRPr="00226CF5">
        <w:rPr>
          <w:sz w:val="28"/>
          <w:szCs w:val="28"/>
        </w:rPr>
        <w:t>беротека</w:t>
      </w:r>
      <w:proofErr w:type="spellEnd"/>
      <w:r w:rsidRPr="00226CF5">
        <w:rPr>
          <w:sz w:val="28"/>
          <w:szCs w:val="28"/>
        </w:rPr>
        <w:t>.</w:t>
      </w:r>
      <w:r w:rsidR="00DB23DB">
        <w:rPr>
          <w:sz w:val="28"/>
          <w:szCs w:val="28"/>
        </w:rPr>
        <w:t xml:space="preserve"> </w:t>
      </w:r>
      <w:r w:rsidRPr="00226CF5">
        <w:rPr>
          <w:sz w:val="28"/>
          <w:szCs w:val="28"/>
        </w:rPr>
        <w:t xml:space="preserve">Около 3 месяцев стало повышаться АД (до 180/80 мм </w:t>
      </w:r>
      <w:proofErr w:type="spellStart"/>
      <w:r w:rsidRPr="00226CF5">
        <w:rPr>
          <w:sz w:val="28"/>
          <w:szCs w:val="28"/>
        </w:rPr>
        <w:t>рт.ст</w:t>
      </w:r>
      <w:proofErr w:type="spellEnd"/>
      <w:r w:rsidRPr="00226CF5">
        <w:rPr>
          <w:sz w:val="28"/>
          <w:szCs w:val="28"/>
        </w:rPr>
        <w:t xml:space="preserve">.), на </w:t>
      </w:r>
      <w:r w:rsidRPr="00226CF5">
        <w:rPr>
          <w:sz w:val="28"/>
          <w:szCs w:val="28"/>
        </w:rPr>
        <w:lastRenderedPageBreak/>
        <w:t>коже конечностей петехии.</w:t>
      </w:r>
      <w:r w:rsidRPr="00226CF5">
        <w:rPr>
          <w:sz w:val="28"/>
          <w:szCs w:val="28"/>
        </w:rPr>
        <w:br/>
      </w:r>
      <w:r w:rsidR="00DB23DB" w:rsidRPr="00DB23DB">
        <w:rPr>
          <w:b/>
          <w:bCs/>
          <w:sz w:val="28"/>
          <w:szCs w:val="28"/>
        </w:rPr>
        <w:t>Вопросы:</w:t>
      </w:r>
    </w:p>
    <w:p w:rsidR="00DB23DB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0500" w:rsidRPr="00226CF5">
        <w:rPr>
          <w:sz w:val="28"/>
          <w:szCs w:val="28"/>
        </w:rPr>
        <w:t xml:space="preserve">О каком осложнении следует подумать? </w:t>
      </w:r>
    </w:p>
    <w:p w:rsidR="00910500" w:rsidRPr="00226CF5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0500" w:rsidRPr="00226CF5">
        <w:rPr>
          <w:sz w:val="28"/>
          <w:szCs w:val="28"/>
        </w:rPr>
        <w:t>Ваша тактика?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</w:p>
    <w:p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16.</w:t>
      </w:r>
    </w:p>
    <w:p w:rsidR="00DB23DB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В приемное отделение клинической больницы поступил больной К, 52 лет с жалобами на резкую слабость, непродуктивный кашель, боли в грудной клетке при кашле и глубоком дыхании, повышение температуры до 39,8 </w:t>
      </w:r>
      <w:smartTag w:uri="urn:schemas-microsoft-com:office:smarttags" w:element="metricconverter">
        <w:smartTagPr>
          <w:attr w:name="ProductID" w:val="0C"/>
        </w:smartTagPr>
        <w:r w:rsidRPr="00226CF5">
          <w:rPr>
            <w:sz w:val="28"/>
            <w:szCs w:val="28"/>
          </w:rPr>
          <w:t>0C</w:t>
        </w:r>
      </w:smartTag>
      <w:r w:rsidRPr="00226CF5">
        <w:rPr>
          <w:sz w:val="28"/>
          <w:szCs w:val="28"/>
        </w:rPr>
        <w:t xml:space="preserve">. Вышеперечисленные жалобы появились в течение 3 дней, никуда не обращался, самостоятельно принимал только парацетамол до 3 таблеток в день. В общем анализе крови – лейкоцитоз до 14,0; сдвиг </w:t>
      </w:r>
      <w:proofErr w:type="spellStart"/>
      <w:r w:rsidRPr="00226CF5">
        <w:rPr>
          <w:sz w:val="28"/>
          <w:szCs w:val="28"/>
        </w:rPr>
        <w:t>лейкоформулы</w:t>
      </w:r>
      <w:proofErr w:type="spellEnd"/>
      <w:r w:rsidRPr="00226CF5">
        <w:rPr>
          <w:sz w:val="28"/>
          <w:szCs w:val="28"/>
        </w:rPr>
        <w:t xml:space="preserve"> влево, СОЭ 28 мм\час. При </w:t>
      </w:r>
      <w:proofErr w:type="spellStart"/>
      <w:r w:rsidRPr="00226CF5">
        <w:rPr>
          <w:sz w:val="28"/>
          <w:szCs w:val="28"/>
        </w:rPr>
        <w:t>ренгенографии</w:t>
      </w:r>
      <w:proofErr w:type="spellEnd"/>
      <w:r w:rsidRPr="00226CF5">
        <w:rPr>
          <w:sz w:val="28"/>
          <w:szCs w:val="28"/>
        </w:rPr>
        <w:t xml:space="preserve"> выявлено затемнение всей нижней доли справа, подчеркнута </w:t>
      </w:r>
      <w:proofErr w:type="spellStart"/>
      <w:r w:rsidRPr="00226CF5">
        <w:rPr>
          <w:sz w:val="28"/>
          <w:szCs w:val="28"/>
        </w:rPr>
        <w:t>междолевая</w:t>
      </w:r>
      <w:proofErr w:type="spellEnd"/>
      <w:r w:rsidRPr="00226CF5">
        <w:rPr>
          <w:sz w:val="28"/>
          <w:szCs w:val="28"/>
        </w:rPr>
        <w:t xml:space="preserve"> плевра. </w:t>
      </w:r>
    </w:p>
    <w:p w:rsidR="00DB23DB" w:rsidRDefault="00DB23DB" w:rsidP="00576443">
      <w:pPr>
        <w:jc w:val="both"/>
        <w:rPr>
          <w:sz w:val="28"/>
          <w:szCs w:val="28"/>
        </w:rPr>
      </w:pPr>
      <w:r w:rsidRPr="00DB23DB">
        <w:rPr>
          <w:b/>
          <w:bCs/>
          <w:sz w:val="28"/>
          <w:szCs w:val="28"/>
        </w:rPr>
        <w:t>Вопросы:</w:t>
      </w:r>
    </w:p>
    <w:p w:rsidR="00DB23DB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0500" w:rsidRPr="00226CF5">
        <w:rPr>
          <w:sz w:val="28"/>
          <w:szCs w:val="28"/>
        </w:rPr>
        <w:t xml:space="preserve">Ваш диагноз? </w:t>
      </w:r>
    </w:p>
    <w:p w:rsidR="00DB23DB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0500" w:rsidRPr="00226CF5">
        <w:rPr>
          <w:sz w:val="28"/>
          <w:szCs w:val="28"/>
        </w:rPr>
        <w:t xml:space="preserve">Какое лечение назначить больному? </w:t>
      </w:r>
    </w:p>
    <w:p w:rsidR="00DB23DB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0500" w:rsidRPr="00226CF5">
        <w:rPr>
          <w:sz w:val="28"/>
          <w:szCs w:val="28"/>
        </w:rPr>
        <w:t xml:space="preserve">Обоснуйте выбор антибиотиков. </w:t>
      </w:r>
    </w:p>
    <w:p w:rsidR="00910500" w:rsidRPr="00226CF5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10500" w:rsidRPr="00226CF5">
        <w:rPr>
          <w:sz w:val="28"/>
          <w:szCs w:val="28"/>
        </w:rPr>
        <w:t>Какова ориентировочная продолжительность лечения?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</w:p>
    <w:p w:rsidR="00910500" w:rsidRPr="00226CF5" w:rsidRDefault="00910500" w:rsidP="00576443">
      <w:pPr>
        <w:jc w:val="both"/>
        <w:rPr>
          <w:sz w:val="28"/>
          <w:szCs w:val="28"/>
        </w:rPr>
      </w:pPr>
    </w:p>
    <w:p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17.</w:t>
      </w:r>
    </w:p>
    <w:p w:rsidR="00DB23DB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      По направлению участкового терапевта поступила больная С., 25 лет, с жалобами на слабость, малопродуктивный кашель, повышение температуры до 37,7 C. Больна в течение недели. Заболевание началось с першения в носоглотке, заложенности носа, кашля. Принимала амоксициллин по 0,5 3 раза в день, но без эффекта, к концу недели повысилась температура, усилилась слабость. При рентгенографии выявлена инфильтрация легочной ткани в S10 справа. Известно, что сестра больной имеет ту же симптоматику, от госпитализации отказалась.</w:t>
      </w:r>
    </w:p>
    <w:p w:rsidR="00DB23DB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 </w:t>
      </w:r>
      <w:r w:rsidR="00DB23DB" w:rsidRPr="00DB23DB">
        <w:rPr>
          <w:b/>
          <w:bCs/>
          <w:sz w:val="28"/>
          <w:szCs w:val="28"/>
        </w:rPr>
        <w:t>Вопросы:</w:t>
      </w:r>
    </w:p>
    <w:p w:rsidR="00DB23DB" w:rsidRPr="00DB23DB" w:rsidRDefault="00910500" w:rsidP="00576443">
      <w:pPr>
        <w:pStyle w:val="a5"/>
        <w:numPr>
          <w:ilvl w:val="0"/>
          <w:numId w:val="18"/>
        </w:numPr>
        <w:tabs>
          <w:tab w:val="left" w:pos="284"/>
        </w:tabs>
        <w:ind w:left="0" w:hanging="11"/>
        <w:rPr>
          <w:rFonts w:ascii="Times New Roman" w:hAnsi="Times New Roman"/>
          <w:sz w:val="28"/>
          <w:szCs w:val="28"/>
        </w:rPr>
      </w:pPr>
      <w:r w:rsidRPr="00DB23DB">
        <w:rPr>
          <w:rFonts w:ascii="Times New Roman" w:hAnsi="Times New Roman"/>
          <w:sz w:val="28"/>
          <w:szCs w:val="28"/>
        </w:rPr>
        <w:t>Сформулируйте диагноз.</w:t>
      </w:r>
    </w:p>
    <w:p w:rsidR="00DB23DB" w:rsidRPr="00DB23DB" w:rsidRDefault="00910500" w:rsidP="00576443">
      <w:pPr>
        <w:pStyle w:val="a5"/>
        <w:numPr>
          <w:ilvl w:val="0"/>
          <w:numId w:val="18"/>
        </w:numPr>
        <w:tabs>
          <w:tab w:val="left" w:pos="284"/>
        </w:tabs>
        <w:ind w:left="0" w:hanging="11"/>
        <w:rPr>
          <w:rFonts w:ascii="Times New Roman" w:hAnsi="Times New Roman"/>
          <w:sz w:val="28"/>
          <w:szCs w:val="28"/>
        </w:rPr>
      </w:pPr>
      <w:r w:rsidRPr="00DB23DB">
        <w:rPr>
          <w:rFonts w:ascii="Times New Roman" w:hAnsi="Times New Roman"/>
          <w:sz w:val="28"/>
          <w:szCs w:val="28"/>
        </w:rPr>
        <w:t xml:space="preserve">Какова предположительная этиология болезни? </w:t>
      </w:r>
    </w:p>
    <w:p w:rsidR="00DB23DB" w:rsidRPr="00DB23DB" w:rsidRDefault="00910500" w:rsidP="00576443">
      <w:pPr>
        <w:pStyle w:val="a5"/>
        <w:numPr>
          <w:ilvl w:val="0"/>
          <w:numId w:val="18"/>
        </w:numPr>
        <w:tabs>
          <w:tab w:val="left" w:pos="284"/>
        </w:tabs>
        <w:ind w:left="0" w:hanging="11"/>
        <w:rPr>
          <w:rFonts w:ascii="Times New Roman" w:hAnsi="Times New Roman"/>
          <w:sz w:val="28"/>
          <w:szCs w:val="28"/>
        </w:rPr>
      </w:pPr>
      <w:r w:rsidRPr="00DB23DB">
        <w:rPr>
          <w:rFonts w:ascii="Times New Roman" w:hAnsi="Times New Roman"/>
          <w:sz w:val="28"/>
          <w:szCs w:val="28"/>
        </w:rPr>
        <w:t xml:space="preserve">Назначьте лечение. </w:t>
      </w:r>
    </w:p>
    <w:p w:rsidR="00910500" w:rsidRPr="00DB23DB" w:rsidRDefault="00910500" w:rsidP="00576443">
      <w:pPr>
        <w:pStyle w:val="a5"/>
        <w:numPr>
          <w:ilvl w:val="0"/>
          <w:numId w:val="18"/>
        </w:numPr>
        <w:tabs>
          <w:tab w:val="left" w:pos="284"/>
        </w:tabs>
        <w:ind w:left="0" w:hanging="11"/>
        <w:rPr>
          <w:sz w:val="28"/>
          <w:szCs w:val="28"/>
        </w:rPr>
      </w:pPr>
      <w:r w:rsidRPr="00DB23DB">
        <w:rPr>
          <w:rFonts w:ascii="Times New Roman" w:hAnsi="Times New Roman"/>
          <w:sz w:val="28"/>
          <w:szCs w:val="28"/>
        </w:rPr>
        <w:t xml:space="preserve">Каковы </w:t>
      </w:r>
      <w:r w:rsidRPr="00576443">
        <w:rPr>
          <w:rFonts w:ascii="Times New Roman" w:hAnsi="Times New Roman"/>
          <w:sz w:val="28"/>
          <w:szCs w:val="28"/>
        </w:rPr>
        <w:t>сроки антибиотикотерапии?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</w:p>
    <w:p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18.</w:t>
      </w:r>
    </w:p>
    <w:p w:rsidR="00DB23DB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В отделение пульмонологии поступила беременная женщина 30 лет (на сроке 28-29 недель) с диагнозом пневмонии в нижней доле справа. Беспокоит слабость, одышка при нагрузках, малопродуктивный кашель, повышение температуры до 38,10C. Больна 3 дня, дома ничего не принимала. Диагноз подтвержден рентгенологически. </w:t>
      </w:r>
      <w:proofErr w:type="spellStart"/>
      <w:r w:rsidR="00DB23DB" w:rsidRPr="00226CF5">
        <w:rPr>
          <w:sz w:val="28"/>
          <w:szCs w:val="28"/>
        </w:rPr>
        <w:t>Аллергоанамнез</w:t>
      </w:r>
      <w:proofErr w:type="spellEnd"/>
      <w:r w:rsidR="00DB23DB" w:rsidRPr="00226CF5">
        <w:rPr>
          <w:sz w:val="28"/>
          <w:szCs w:val="28"/>
        </w:rPr>
        <w:t xml:space="preserve"> не отягощен.  </w:t>
      </w:r>
    </w:p>
    <w:p w:rsidR="00DB23DB" w:rsidRDefault="00DB23DB" w:rsidP="00576443">
      <w:pPr>
        <w:jc w:val="both"/>
        <w:rPr>
          <w:sz w:val="28"/>
          <w:szCs w:val="28"/>
        </w:rPr>
      </w:pPr>
      <w:r w:rsidRPr="00DB23DB">
        <w:rPr>
          <w:b/>
          <w:bCs/>
          <w:sz w:val="28"/>
          <w:szCs w:val="28"/>
        </w:rPr>
        <w:t>Вопросы:</w:t>
      </w:r>
    </w:p>
    <w:p w:rsidR="00DB23DB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0500" w:rsidRPr="00226CF5">
        <w:rPr>
          <w:sz w:val="28"/>
          <w:szCs w:val="28"/>
        </w:rPr>
        <w:t xml:space="preserve">Что назначить больной? </w:t>
      </w:r>
    </w:p>
    <w:p w:rsidR="00910500" w:rsidRPr="00226CF5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0500" w:rsidRPr="00226CF5">
        <w:rPr>
          <w:sz w:val="28"/>
          <w:szCs w:val="28"/>
        </w:rPr>
        <w:t>Какие сроки антибиотикотерапии?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</w:p>
    <w:p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19.</w:t>
      </w:r>
    </w:p>
    <w:p w:rsidR="00635399" w:rsidRPr="00663344" w:rsidRDefault="00635399" w:rsidP="006353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 xml:space="preserve">У больной  25 лет после очередной ангины, спустя 3 </w:t>
      </w:r>
      <w:proofErr w:type="spellStart"/>
      <w:r w:rsidRPr="00663344">
        <w:rPr>
          <w:sz w:val="28"/>
          <w:szCs w:val="28"/>
        </w:rPr>
        <w:t>нед</w:t>
      </w:r>
      <w:proofErr w:type="spellEnd"/>
      <w:r w:rsidRPr="00663344">
        <w:rPr>
          <w:sz w:val="28"/>
          <w:szCs w:val="28"/>
        </w:rPr>
        <w:t>. появились отеки на лице, головные боли, слабость. Отеки прогрессировали, отмечалось усиление головных болей, появилось головокружение, шум в ушах, прогрессивно снижалась острота зрения. На 7 день количество мочи уменьшилось, появились диплопия, чувство тяжести в подреберьях, рвота. Больная потеряла сознание, внезапно возникли тонические, а затем клонические судороги. С подозрением на опухоль головного мозга и эпилепсию больная доставлена в нейрохирургическое отделение. Зарегистрированы высокие цифры АД – 240/140 мм рт. ст. Через 20 мин больная пришла в сознание, но оставалось заторможенной, речь была затруднена. Осмотрев больную и проведя ряд дополнительных исследований, нейрохирург отверг вышеупомянутый диагноз и рекомендовал госпитализировать в другое отделение.</w:t>
      </w:r>
    </w:p>
    <w:p w:rsidR="00635399" w:rsidRPr="00663344" w:rsidRDefault="00A733F2" w:rsidP="00635399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</w:t>
      </w:r>
      <w:r w:rsidR="00635399" w:rsidRPr="00663344">
        <w:rPr>
          <w:b/>
          <w:bCs/>
          <w:sz w:val="28"/>
          <w:szCs w:val="28"/>
        </w:rPr>
        <w:t>:</w:t>
      </w:r>
    </w:p>
    <w:p w:rsidR="00635399" w:rsidRPr="00663344" w:rsidRDefault="00635399" w:rsidP="00A733F2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Что не учел врач «Скорой помощи» при постановке д-за? </w:t>
      </w:r>
    </w:p>
    <w:p w:rsidR="00635399" w:rsidRPr="00663344" w:rsidRDefault="00635399" w:rsidP="00A733F2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Что дало основание врачу-нейрохирургу отвергнуть данный диагноз?</w:t>
      </w:r>
    </w:p>
    <w:p w:rsidR="00635399" w:rsidRPr="00663344" w:rsidRDefault="00635399" w:rsidP="00A733F2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Каков </w:t>
      </w:r>
      <w:proofErr w:type="spellStart"/>
      <w:r w:rsidRPr="00663344">
        <w:rPr>
          <w:sz w:val="28"/>
          <w:szCs w:val="28"/>
        </w:rPr>
        <w:t>предположитеьный</w:t>
      </w:r>
      <w:proofErr w:type="spellEnd"/>
      <w:r w:rsidRPr="00663344">
        <w:rPr>
          <w:sz w:val="28"/>
          <w:szCs w:val="28"/>
        </w:rPr>
        <w:t xml:space="preserve"> диагноз?</w:t>
      </w:r>
    </w:p>
    <w:p w:rsidR="00635399" w:rsidRPr="00663344" w:rsidRDefault="00635399" w:rsidP="00A733F2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Какие дополнительные исследования должны подтвердить диагноз? </w:t>
      </w:r>
    </w:p>
    <w:p w:rsidR="00635399" w:rsidRPr="00663344" w:rsidRDefault="00635399" w:rsidP="00A733F2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5. Ваши экстренные мероприятия. </w:t>
      </w:r>
    </w:p>
    <w:p w:rsidR="00635399" w:rsidRPr="00663344" w:rsidRDefault="00635399" w:rsidP="00A733F2">
      <w:pPr>
        <w:tabs>
          <w:tab w:val="left" w:pos="1134"/>
        </w:tabs>
        <w:jc w:val="both"/>
        <w:rPr>
          <w:spacing w:val="6"/>
          <w:sz w:val="28"/>
          <w:szCs w:val="28"/>
        </w:rPr>
      </w:pPr>
      <w:r w:rsidRPr="00663344">
        <w:rPr>
          <w:sz w:val="28"/>
          <w:szCs w:val="28"/>
        </w:rPr>
        <w:t xml:space="preserve">6. Назначьте лечение. 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</w:p>
    <w:p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20.</w:t>
      </w:r>
    </w:p>
    <w:p w:rsidR="00635399" w:rsidRPr="00396EB5" w:rsidRDefault="00635399" w:rsidP="00635399">
      <w:pPr>
        <w:rPr>
          <w:bCs/>
          <w:sz w:val="28"/>
          <w:szCs w:val="28"/>
        </w:rPr>
      </w:pPr>
      <w:r w:rsidRPr="00396EB5">
        <w:rPr>
          <w:bCs/>
          <w:sz w:val="28"/>
          <w:szCs w:val="28"/>
        </w:rPr>
        <w:t xml:space="preserve">Больной Л, 61 года поступил с жалобами на изжогу, тошноту, боли в подложечной области, возникающие через 1.5 ч. после еды, частые «ночные» боли. Из анамнеза: около 15 лет страдает язвенной болезнью желудка с частыми обострениями. При ФГДС с биопсией выявлена язва малой кривизны желудка (0,5 см в диаметре).  При исследовании </w:t>
      </w:r>
      <w:proofErr w:type="spellStart"/>
      <w:r w:rsidRPr="00396EB5">
        <w:rPr>
          <w:bCs/>
          <w:sz w:val="28"/>
          <w:szCs w:val="28"/>
        </w:rPr>
        <w:t>биоптатов</w:t>
      </w:r>
      <w:proofErr w:type="spellEnd"/>
      <w:r w:rsidRPr="00396EB5">
        <w:rPr>
          <w:bCs/>
          <w:sz w:val="28"/>
          <w:szCs w:val="28"/>
        </w:rPr>
        <w:t xml:space="preserve"> слизистой оболочки желудка обнаружен </w:t>
      </w:r>
      <w:proofErr w:type="spellStart"/>
      <w:r w:rsidRPr="00396EB5">
        <w:rPr>
          <w:bCs/>
          <w:sz w:val="28"/>
          <w:szCs w:val="28"/>
          <w:lang w:val="en-US"/>
        </w:rPr>
        <w:t>Helicobacterpylori</w:t>
      </w:r>
      <w:proofErr w:type="spellEnd"/>
      <w:r w:rsidRPr="00396EB5">
        <w:rPr>
          <w:bCs/>
          <w:sz w:val="28"/>
          <w:szCs w:val="28"/>
        </w:rPr>
        <w:t>.</w:t>
      </w:r>
    </w:p>
    <w:p w:rsidR="00226CF5" w:rsidRPr="00226CF5" w:rsidRDefault="00910500" w:rsidP="00576443">
      <w:pPr>
        <w:jc w:val="both"/>
        <w:rPr>
          <w:b/>
          <w:sz w:val="28"/>
          <w:szCs w:val="28"/>
        </w:rPr>
      </w:pPr>
      <w:r w:rsidRPr="00226CF5">
        <w:rPr>
          <w:b/>
          <w:sz w:val="28"/>
          <w:szCs w:val="28"/>
        </w:rPr>
        <w:t xml:space="preserve">Вопросы: </w:t>
      </w:r>
    </w:p>
    <w:p w:rsidR="00635399" w:rsidRPr="00396EB5" w:rsidRDefault="00635399" w:rsidP="00635399">
      <w:pPr>
        <w:rPr>
          <w:sz w:val="28"/>
          <w:szCs w:val="28"/>
        </w:rPr>
      </w:pPr>
      <w:r w:rsidRPr="00396EB5">
        <w:rPr>
          <w:sz w:val="28"/>
          <w:szCs w:val="28"/>
        </w:rPr>
        <w:t>1. Сформулируйте клинический диагноз.</w:t>
      </w:r>
    </w:p>
    <w:p w:rsidR="00635399" w:rsidRPr="00396EB5" w:rsidRDefault="00635399" w:rsidP="00635399">
      <w:pPr>
        <w:rPr>
          <w:sz w:val="28"/>
          <w:szCs w:val="28"/>
        </w:rPr>
      </w:pPr>
      <w:r w:rsidRPr="00396EB5">
        <w:rPr>
          <w:sz w:val="28"/>
          <w:szCs w:val="28"/>
        </w:rPr>
        <w:t>2. Укажите схему эрадикации, ее продолжительность.</w:t>
      </w:r>
    </w:p>
    <w:p w:rsidR="00635399" w:rsidRPr="00396EB5" w:rsidRDefault="00635399" w:rsidP="00635399">
      <w:pPr>
        <w:rPr>
          <w:sz w:val="28"/>
          <w:szCs w:val="28"/>
        </w:rPr>
      </w:pPr>
      <w:r w:rsidRPr="00396EB5">
        <w:rPr>
          <w:sz w:val="28"/>
          <w:szCs w:val="28"/>
        </w:rPr>
        <w:t>3.  Препараты из какой группы необходимо добавить для купирования тошноты? Приведите пример.</w:t>
      </w:r>
    </w:p>
    <w:p w:rsidR="00910500" w:rsidRPr="00226CF5" w:rsidRDefault="00910500" w:rsidP="00576443">
      <w:pPr>
        <w:jc w:val="both"/>
        <w:rPr>
          <w:sz w:val="28"/>
          <w:szCs w:val="28"/>
        </w:rPr>
      </w:pPr>
    </w:p>
    <w:p w:rsidR="00910500" w:rsidRPr="00226CF5" w:rsidRDefault="00226CF5" w:rsidP="00226CF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Эталоны о</w:t>
      </w:r>
      <w:r w:rsidR="00910500"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ов</w:t>
      </w:r>
      <w:r w:rsidR="00910500" w:rsidRPr="00226CF5">
        <w:rPr>
          <w:b/>
          <w:iCs/>
          <w:sz w:val="28"/>
          <w:szCs w:val="28"/>
        </w:rPr>
        <w:t xml:space="preserve"> к задачам</w:t>
      </w:r>
    </w:p>
    <w:p w:rsidR="00910500" w:rsidRPr="00226CF5" w:rsidRDefault="00910500" w:rsidP="00226CF5">
      <w:pPr>
        <w:jc w:val="center"/>
        <w:rPr>
          <w:b/>
          <w:iCs/>
          <w:sz w:val="28"/>
          <w:szCs w:val="28"/>
        </w:rPr>
      </w:pPr>
    </w:p>
    <w:p w:rsidR="00910500" w:rsidRPr="00226CF5" w:rsidRDefault="00226CF5" w:rsidP="00226CF5">
      <w:pPr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 №</w:t>
      </w:r>
      <w:r w:rsidRPr="00226CF5">
        <w:rPr>
          <w:b/>
          <w:sz w:val="28"/>
          <w:szCs w:val="28"/>
        </w:rPr>
        <w:t xml:space="preserve"> </w:t>
      </w:r>
      <w:r w:rsidR="00910500" w:rsidRPr="00226CF5">
        <w:rPr>
          <w:b/>
          <w:sz w:val="28"/>
          <w:szCs w:val="28"/>
        </w:rPr>
        <w:t>1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1. ИБС. Острый инфаркт миокарда нижней стенки ЛЖ.  Атеросклероз аорты. Артериальная гипертензия II степ. ОВР. СН I. ФК II. Дислипидемия. Ожирение II.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2. Показано обследование: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 xml:space="preserve">- определение </w:t>
      </w:r>
      <w:proofErr w:type="spellStart"/>
      <w:r w:rsidRPr="00226CF5">
        <w:rPr>
          <w:sz w:val="28"/>
          <w:szCs w:val="28"/>
        </w:rPr>
        <w:t>биомаркеров</w:t>
      </w:r>
      <w:proofErr w:type="spellEnd"/>
      <w:r w:rsidRPr="00226CF5">
        <w:rPr>
          <w:sz w:val="28"/>
          <w:szCs w:val="28"/>
        </w:rPr>
        <w:t xml:space="preserve"> некроза миокарда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ЭКГ, ЭХО-КГ в динамике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3. Лечение: Режим постельный. Госпитализация в РО. Диета с ограничением соли, животных жиров.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-обезболивание (морфин, дробно по 2-4 мг до купирования болевого синдрома)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 xml:space="preserve">-нитроглицерин 0,4 мг – под язык через 5 мин, затем переходят на в/в введение:  </w:t>
      </w:r>
      <w:proofErr w:type="spellStart"/>
      <w:r w:rsidRPr="00226CF5">
        <w:rPr>
          <w:sz w:val="28"/>
          <w:szCs w:val="28"/>
        </w:rPr>
        <w:t>перлинганит</w:t>
      </w:r>
      <w:proofErr w:type="spellEnd"/>
      <w:r w:rsidRPr="00226CF5">
        <w:rPr>
          <w:sz w:val="28"/>
          <w:szCs w:val="28"/>
        </w:rPr>
        <w:t xml:space="preserve"> 10% - 10,0+физраствор 100,0 в/в </w:t>
      </w:r>
      <w:proofErr w:type="spellStart"/>
      <w:r w:rsidRPr="00226CF5">
        <w:rPr>
          <w:sz w:val="28"/>
          <w:szCs w:val="28"/>
        </w:rPr>
        <w:t>капельно</w:t>
      </w:r>
      <w:proofErr w:type="spellEnd"/>
      <w:r w:rsidRPr="00226CF5">
        <w:rPr>
          <w:sz w:val="28"/>
          <w:szCs w:val="28"/>
        </w:rPr>
        <w:t xml:space="preserve"> медленно, под контролем АД таким, образом, чтобы за 1 час снизить АД на 25%, далее в течение нескольких часов до цифр, регистрируемых до криза.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lastRenderedPageBreak/>
        <w:t>- аспирин 250 мг внутрь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 xml:space="preserve">- </w:t>
      </w:r>
      <w:proofErr w:type="spellStart"/>
      <w:r w:rsidRPr="00226CF5">
        <w:rPr>
          <w:sz w:val="28"/>
          <w:szCs w:val="28"/>
        </w:rPr>
        <w:t>клопидогрел</w:t>
      </w:r>
      <w:proofErr w:type="spellEnd"/>
      <w:r w:rsidRPr="00226CF5">
        <w:rPr>
          <w:sz w:val="28"/>
          <w:szCs w:val="28"/>
        </w:rPr>
        <w:t xml:space="preserve"> 300 мг внутрь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гепарин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 xml:space="preserve">- </w:t>
      </w:r>
      <w:proofErr w:type="spellStart"/>
      <w:r w:rsidRPr="00226CF5">
        <w:rPr>
          <w:sz w:val="28"/>
          <w:szCs w:val="28"/>
        </w:rPr>
        <w:t>тромболитическая</w:t>
      </w:r>
      <w:proofErr w:type="spellEnd"/>
      <w:r w:rsidRPr="00226CF5">
        <w:rPr>
          <w:sz w:val="28"/>
          <w:szCs w:val="28"/>
        </w:rPr>
        <w:t xml:space="preserve"> терапия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-β-блокаторы, И-АПФ – в первые сутки при стабильной гемодинамике</w:t>
      </w:r>
    </w:p>
    <w:p w:rsidR="00910500" w:rsidRPr="00226CF5" w:rsidRDefault="00910500" w:rsidP="00226CF5">
      <w:pPr>
        <w:rPr>
          <w:b/>
          <w:sz w:val="28"/>
          <w:szCs w:val="28"/>
        </w:rPr>
      </w:pPr>
    </w:p>
    <w:p w:rsidR="00910500" w:rsidRPr="00226CF5" w:rsidRDefault="00226CF5" w:rsidP="00226CF5">
      <w:pPr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 №</w:t>
      </w:r>
      <w:r w:rsidRPr="00226CF5">
        <w:rPr>
          <w:b/>
          <w:sz w:val="28"/>
          <w:szCs w:val="28"/>
        </w:rPr>
        <w:t xml:space="preserve"> </w:t>
      </w:r>
      <w:r w:rsidR="00910500" w:rsidRPr="00226CF5">
        <w:rPr>
          <w:b/>
          <w:sz w:val="28"/>
          <w:szCs w:val="28"/>
        </w:rPr>
        <w:t>2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 xml:space="preserve">1. ИБС. Острый инфаркт миокарда. ПИК. Артериальная гипертензия III ст. ОВР. ОСН по </w:t>
      </w:r>
      <w:proofErr w:type="spellStart"/>
      <w:r w:rsidRPr="00226CF5">
        <w:rPr>
          <w:sz w:val="28"/>
          <w:szCs w:val="28"/>
        </w:rPr>
        <w:t>Killip</w:t>
      </w:r>
      <w:proofErr w:type="spellEnd"/>
      <w:r w:rsidRPr="00226CF5">
        <w:rPr>
          <w:sz w:val="28"/>
          <w:szCs w:val="28"/>
        </w:rPr>
        <w:t xml:space="preserve"> IV (кардиогенный шок). Дислипидемия. Сахарный диабет, 2 тип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2. Показано обследование: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 xml:space="preserve">- определение </w:t>
      </w:r>
      <w:proofErr w:type="spellStart"/>
      <w:r w:rsidRPr="00226CF5">
        <w:rPr>
          <w:sz w:val="28"/>
          <w:szCs w:val="28"/>
        </w:rPr>
        <w:t>биомаркеров</w:t>
      </w:r>
      <w:proofErr w:type="spellEnd"/>
      <w:r w:rsidRPr="00226CF5">
        <w:rPr>
          <w:sz w:val="28"/>
          <w:szCs w:val="28"/>
        </w:rPr>
        <w:t xml:space="preserve"> некроза миокарда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-контроль уровня глюкозы крови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ЭКГ, ЭХО-КГ в динамике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3. Лечение: Режим постельный. Госпитализация в РО.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 xml:space="preserve">- </w:t>
      </w:r>
      <w:proofErr w:type="spellStart"/>
      <w:r w:rsidRPr="00226CF5">
        <w:rPr>
          <w:sz w:val="28"/>
          <w:szCs w:val="28"/>
        </w:rPr>
        <w:t>кислородотерапия</w:t>
      </w:r>
      <w:proofErr w:type="spellEnd"/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-обезболивание (морфин, дробно по 2-4 мг до купирования болевого синдрома)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аспирин 250 мг внутрь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 xml:space="preserve">- </w:t>
      </w:r>
      <w:proofErr w:type="spellStart"/>
      <w:r w:rsidRPr="00226CF5">
        <w:rPr>
          <w:sz w:val="28"/>
          <w:szCs w:val="28"/>
        </w:rPr>
        <w:t>клопидогрел</w:t>
      </w:r>
      <w:proofErr w:type="spellEnd"/>
      <w:r w:rsidRPr="00226CF5">
        <w:rPr>
          <w:sz w:val="28"/>
          <w:szCs w:val="28"/>
        </w:rPr>
        <w:t xml:space="preserve"> 300 мг внутрь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 xml:space="preserve">- гепарин в/в </w:t>
      </w:r>
      <w:proofErr w:type="spellStart"/>
      <w:r w:rsidRPr="00226CF5">
        <w:rPr>
          <w:sz w:val="28"/>
          <w:szCs w:val="28"/>
        </w:rPr>
        <w:t>болюсно</w:t>
      </w:r>
      <w:proofErr w:type="spellEnd"/>
      <w:r w:rsidRPr="00226CF5">
        <w:rPr>
          <w:sz w:val="28"/>
          <w:szCs w:val="28"/>
        </w:rPr>
        <w:t xml:space="preserve"> 5 </w:t>
      </w:r>
      <w:proofErr w:type="spellStart"/>
      <w:r w:rsidRPr="00226CF5">
        <w:rPr>
          <w:sz w:val="28"/>
          <w:szCs w:val="28"/>
        </w:rPr>
        <w:t>тыс</w:t>
      </w:r>
      <w:proofErr w:type="spellEnd"/>
      <w:r w:rsidRPr="00226CF5">
        <w:rPr>
          <w:sz w:val="28"/>
          <w:szCs w:val="28"/>
        </w:rPr>
        <w:t xml:space="preserve"> </w:t>
      </w:r>
      <w:proofErr w:type="spellStart"/>
      <w:r w:rsidRPr="00226CF5">
        <w:rPr>
          <w:sz w:val="28"/>
          <w:szCs w:val="28"/>
        </w:rPr>
        <w:t>Ед</w:t>
      </w:r>
      <w:proofErr w:type="spellEnd"/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 xml:space="preserve">-200 мл физраствора за 10 мин, затем переходят на введение </w:t>
      </w:r>
      <w:proofErr w:type="spellStart"/>
      <w:r w:rsidRPr="00226CF5">
        <w:rPr>
          <w:sz w:val="28"/>
          <w:szCs w:val="28"/>
        </w:rPr>
        <w:t>плазмоэкспандеров</w:t>
      </w:r>
      <w:proofErr w:type="spellEnd"/>
      <w:r w:rsidRPr="00226CF5">
        <w:rPr>
          <w:sz w:val="28"/>
          <w:szCs w:val="28"/>
        </w:rPr>
        <w:t xml:space="preserve"> (глюкоза 5%, </w:t>
      </w:r>
      <w:proofErr w:type="spellStart"/>
      <w:r w:rsidRPr="00226CF5">
        <w:rPr>
          <w:sz w:val="28"/>
          <w:szCs w:val="28"/>
        </w:rPr>
        <w:t>реополиглюкин</w:t>
      </w:r>
      <w:proofErr w:type="spellEnd"/>
      <w:r w:rsidRPr="00226CF5">
        <w:rPr>
          <w:sz w:val="28"/>
          <w:szCs w:val="28"/>
        </w:rPr>
        <w:t xml:space="preserve">) со скоростью 500 мл/ час до общего объема 500 – 1000 мл под контролем АД, </w:t>
      </w:r>
      <w:proofErr w:type="spellStart"/>
      <w:r w:rsidRPr="00226CF5">
        <w:rPr>
          <w:sz w:val="28"/>
          <w:szCs w:val="28"/>
        </w:rPr>
        <w:t>аускультативной</w:t>
      </w:r>
      <w:proofErr w:type="spellEnd"/>
      <w:r w:rsidRPr="00226CF5">
        <w:rPr>
          <w:sz w:val="28"/>
          <w:szCs w:val="28"/>
        </w:rPr>
        <w:t xml:space="preserve"> картины в легких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при отсутствии эффекта от проводимой терапии – допамин 5 мкг/кг/мин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инсулин по сахару крови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-β-блокаторы, И-АПФ только  при стабилизации гемодинамики</w:t>
      </w:r>
    </w:p>
    <w:p w:rsidR="00910500" w:rsidRPr="00226CF5" w:rsidRDefault="00910500" w:rsidP="00226CF5">
      <w:pPr>
        <w:rPr>
          <w:b/>
          <w:bCs/>
          <w:sz w:val="28"/>
          <w:szCs w:val="28"/>
        </w:rPr>
      </w:pPr>
    </w:p>
    <w:p w:rsidR="00910500" w:rsidRPr="00226CF5" w:rsidRDefault="00226CF5" w:rsidP="00226CF5">
      <w:pPr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а№</w:t>
      </w:r>
      <w:r w:rsidRPr="00226CF5">
        <w:rPr>
          <w:b/>
          <w:sz w:val="28"/>
          <w:szCs w:val="28"/>
        </w:rPr>
        <w:t xml:space="preserve"> </w:t>
      </w:r>
      <w:r w:rsidR="00910500" w:rsidRPr="00226CF5">
        <w:rPr>
          <w:b/>
          <w:sz w:val="28"/>
          <w:szCs w:val="28"/>
        </w:rPr>
        <w:t>3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1. ИБС. Нестабильная стенокардия. ПИК. Артериальная гипертония  III. ОВР. СН II А. Отек легких.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2. Обследование: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ЭКГ в динамике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ЭХОКГ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 xml:space="preserve">- </w:t>
      </w:r>
      <w:proofErr w:type="spellStart"/>
      <w:r w:rsidRPr="00226CF5">
        <w:rPr>
          <w:sz w:val="28"/>
          <w:szCs w:val="28"/>
        </w:rPr>
        <w:t>Rg</w:t>
      </w:r>
      <w:proofErr w:type="spellEnd"/>
      <w:r w:rsidRPr="00226CF5">
        <w:rPr>
          <w:sz w:val="28"/>
          <w:szCs w:val="28"/>
        </w:rPr>
        <w:t>-графия легких в динамике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3. Лечение: Госпитализация в РО. Положение – полусидя.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оксигенотерапия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 xml:space="preserve">- </w:t>
      </w:r>
      <w:proofErr w:type="spellStart"/>
      <w:r w:rsidRPr="00226CF5">
        <w:rPr>
          <w:sz w:val="28"/>
          <w:szCs w:val="28"/>
        </w:rPr>
        <w:t>пеногашение</w:t>
      </w:r>
      <w:proofErr w:type="spellEnd"/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-обезболивание (морфин, дробно по 2 мг до купирования болевого синдрома)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 xml:space="preserve">-нитроглицерин 0,4 мг – под язык через 5 мин, затем переходят на в/в введение:  </w:t>
      </w:r>
      <w:proofErr w:type="spellStart"/>
      <w:r w:rsidRPr="00226CF5">
        <w:rPr>
          <w:sz w:val="28"/>
          <w:szCs w:val="28"/>
        </w:rPr>
        <w:t>перлинганит</w:t>
      </w:r>
      <w:proofErr w:type="spellEnd"/>
      <w:r w:rsidRPr="00226CF5">
        <w:rPr>
          <w:sz w:val="28"/>
          <w:szCs w:val="28"/>
        </w:rPr>
        <w:t xml:space="preserve"> 10% - 10,0+физраствор 100,0 в/в </w:t>
      </w:r>
      <w:proofErr w:type="spellStart"/>
      <w:r w:rsidRPr="00226CF5">
        <w:rPr>
          <w:sz w:val="28"/>
          <w:szCs w:val="28"/>
        </w:rPr>
        <w:t>капельно</w:t>
      </w:r>
      <w:proofErr w:type="spellEnd"/>
      <w:r w:rsidRPr="00226CF5">
        <w:rPr>
          <w:sz w:val="28"/>
          <w:szCs w:val="28"/>
        </w:rPr>
        <w:t xml:space="preserve"> медленно, под контролем АД.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 xml:space="preserve">- лазикс 40 мг – в/в 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 xml:space="preserve">- гепарин 5 </w:t>
      </w:r>
      <w:proofErr w:type="spellStart"/>
      <w:r w:rsidRPr="00226CF5">
        <w:rPr>
          <w:sz w:val="28"/>
          <w:szCs w:val="28"/>
        </w:rPr>
        <w:t>тыс</w:t>
      </w:r>
      <w:proofErr w:type="spellEnd"/>
      <w:r w:rsidRPr="00226CF5">
        <w:rPr>
          <w:sz w:val="28"/>
          <w:szCs w:val="28"/>
        </w:rPr>
        <w:t xml:space="preserve"> ЕД В/в </w:t>
      </w:r>
      <w:proofErr w:type="spellStart"/>
      <w:r w:rsidRPr="00226CF5">
        <w:rPr>
          <w:sz w:val="28"/>
          <w:szCs w:val="28"/>
        </w:rPr>
        <w:t>болюсно</w:t>
      </w:r>
      <w:proofErr w:type="spellEnd"/>
      <w:r w:rsidRPr="00226CF5">
        <w:rPr>
          <w:sz w:val="28"/>
          <w:szCs w:val="28"/>
        </w:rPr>
        <w:t>.</w:t>
      </w:r>
    </w:p>
    <w:p w:rsidR="00576443" w:rsidRDefault="00576443" w:rsidP="00226CF5">
      <w:pPr>
        <w:rPr>
          <w:b/>
          <w:iCs/>
          <w:sz w:val="28"/>
          <w:szCs w:val="28"/>
        </w:rPr>
      </w:pPr>
    </w:p>
    <w:p w:rsidR="00910500" w:rsidRPr="00226CF5" w:rsidRDefault="00226CF5" w:rsidP="00226CF5">
      <w:pPr>
        <w:rPr>
          <w:rFonts w:eastAsia="Microsoft Sans Serif"/>
          <w:b/>
          <w:bCs/>
          <w:spacing w:val="-10"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="00910500"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 xml:space="preserve">а </w:t>
      </w:r>
      <w:r w:rsidR="00910500" w:rsidRPr="00226CF5">
        <w:rPr>
          <w:rFonts w:eastAsia="Microsoft Sans Serif"/>
          <w:b/>
          <w:bCs/>
          <w:spacing w:val="-10"/>
          <w:sz w:val="28"/>
          <w:szCs w:val="28"/>
        </w:rPr>
        <w:t>№ 4.</w:t>
      </w:r>
    </w:p>
    <w:p w:rsidR="00910500" w:rsidRPr="00226CF5" w:rsidRDefault="00910500" w:rsidP="00226CF5">
      <w:pPr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>Диагноз: ИБС. Гипертоническая болезнь, II стадия. ХСН| (I ФК).</w:t>
      </w:r>
    </w:p>
    <w:p w:rsidR="00910500" w:rsidRPr="00226CF5" w:rsidRDefault="00910500" w:rsidP="00226CF5">
      <w:pPr>
        <w:tabs>
          <w:tab w:val="left" w:pos="8448"/>
        </w:tabs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226CF5">
        <w:rPr>
          <w:sz w:val="28"/>
          <w:szCs w:val="28"/>
        </w:rPr>
        <w:t>Лечение: ингибиторы АПФ +</w:t>
      </w:r>
      <w:proofErr w:type="spellStart"/>
      <w:r w:rsidRPr="00226CF5">
        <w:rPr>
          <w:sz w:val="28"/>
          <w:szCs w:val="28"/>
        </w:rPr>
        <w:t>Тиазидные</w:t>
      </w:r>
      <w:proofErr w:type="spellEnd"/>
      <w:r w:rsidRPr="00226CF5">
        <w:rPr>
          <w:sz w:val="28"/>
          <w:szCs w:val="28"/>
        </w:rPr>
        <w:t xml:space="preserve"> или </w:t>
      </w:r>
      <w:proofErr w:type="spellStart"/>
      <w:r w:rsidRPr="00226CF5">
        <w:rPr>
          <w:sz w:val="28"/>
          <w:szCs w:val="28"/>
        </w:rPr>
        <w:t>тиазидоподобные</w:t>
      </w:r>
      <w:proofErr w:type="spellEnd"/>
      <w:r w:rsidRPr="00226CF5">
        <w:rPr>
          <w:sz w:val="28"/>
          <w:szCs w:val="28"/>
        </w:rPr>
        <w:t xml:space="preserve"> диуретики.</w:t>
      </w:r>
    </w:p>
    <w:p w:rsidR="00910500" w:rsidRPr="00226CF5" w:rsidRDefault="00910500" w:rsidP="00226CF5">
      <w:pPr>
        <w:rPr>
          <w:sz w:val="28"/>
          <w:szCs w:val="28"/>
        </w:rPr>
      </w:pPr>
    </w:p>
    <w:p w:rsidR="00910500" w:rsidRPr="00226CF5" w:rsidRDefault="00226CF5" w:rsidP="00226CF5">
      <w:pPr>
        <w:rPr>
          <w:rFonts w:eastAsia="Microsoft Sans Serif"/>
          <w:b/>
          <w:bCs/>
          <w:spacing w:val="-10"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</w:t>
      </w:r>
      <w:r w:rsidR="00910500" w:rsidRPr="00226CF5">
        <w:rPr>
          <w:rFonts w:eastAsia="Microsoft Sans Serif"/>
          <w:b/>
          <w:bCs/>
          <w:spacing w:val="-10"/>
          <w:sz w:val="28"/>
          <w:szCs w:val="28"/>
        </w:rPr>
        <w:t xml:space="preserve"> № 5.</w:t>
      </w:r>
    </w:p>
    <w:p w:rsidR="00910500" w:rsidRPr="00226CF5" w:rsidRDefault="00910500" w:rsidP="00226CF5">
      <w:pPr>
        <w:rPr>
          <w:rFonts w:eastAsia="Microsoft Sans Serif"/>
          <w:bCs/>
          <w:spacing w:val="-10"/>
          <w:sz w:val="28"/>
          <w:szCs w:val="28"/>
        </w:rPr>
      </w:pPr>
      <w:r w:rsidRPr="00226CF5">
        <w:rPr>
          <w:rFonts w:eastAsia="Microsoft Sans Serif"/>
          <w:bCs/>
          <w:spacing w:val="-10"/>
          <w:sz w:val="28"/>
          <w:szCs w:val="28"/>
        </w:rPr>
        <w:t xml:space="preserve">1. Механизм действия </w:t>
      </w:r>
      <w:proofErr w:type="spellStart"/>
      <w:r w:rsidRPr="00226CF5">
        <w:rPr>
          <w:rFonts w:eastAsia="Microsoft Sans Serif"/>
          <w:bCs/>
          <w:spacing w:val="-10"/>
          <w:sz w:val="28"/>
          <w:szCs w:val="28"/>
        </w:rPr>
        <w:t>варфарина</w:t>
      </w:r>
      <w:proofErr w:type="spellEnd"/>
      <w:r w:rsidRPr="00226CF5">
        <w:rPr>
          <w:rFonts w:eastAsia="Microsoft Sans Serif"/>
          <w:bCs/>
          <w:spacing w:val="-10"/>
          <w:sz w:val="28"/>
          <w:szCs w:val="28"/>
        </w:rPr>
        <w:t xml:space="preserve"> связан с блокадой фермента витамин-К-</w:t>
      </w:r>
      <w:proofErr w:type="spellStart"/>
      <w:r w:rsidRPr="00226CF5">
        <w:rPr>
          <w:rFonts w:eastAsia="Microsoft Sans Serif"/>
          <w:bCs/>
          <w:spacing w:val="-10"/>
          <w:sz w:val="28"/>
          <w:szCs w:val="28"/>
        </w:rPr>
        <w:t>эпоксид</w:t>
      </w:r>
      <w:proofErr w:type="spellEnd"/>
      <w:r w:rsidRPr="00226CF5">
        <w:rPr>
          <w:rFonts w:eastAsia="Microsoft Sans Serif"/>
          <w:bCs/>
          <w:spacing w:val="-10"/>
          <w:sz w:val="28"/>
          <w:szCs w:val="28"/>
        </w:rPr>
        <w:t xml:space="preserve"> </w:t>
      </w:r>
      <w:proofErr w:type="spellStart"/>
      <w:r w:rsidRPr="00226CF5">
        <w:rPr>
          <w:rFonts w:eastAsia="Microsoft Sans Serif"/>
          <w:bCs/>
          <w:spacing w:val="-10"/>
          <w:sz w:val="28"/>
          <w:szCs w:val="28"/>
        </w:rPr>
        <w:t>дисмутазы</w:t>
      </w:r>
      <w:proofErr w:type="spellEnd"/>
      <w:r w:rsidRPr="00226CF5">
        <w:rPr>
          <w:rFonts w:eastAsia="Microsoft Sans Serif"/>
          <w:bCs/>
          <w:spacing w:val="-10"/>
          <w:sz w:val="28"/>
          <w:szCs w:val="28"/>
        </w:rPr>
        <w:t xml:space="preserve">, что угнетает образование витамина К. (Вит. К участвует в синтезе факторов свертывания крови </w:t>
      </w:r>
      <w:r w:rsidRPr="00226CF5">
        <w:rPr>
          <w:rFonts w:eastAsia="Microsoft Sans Serif"/>
          <w:bCs/>
          <w:spacing w:val="-10"/>
          <w:sz w:val="28"/>
          <w:szCs w:val="28"/>
          <w:lang w:val="en-US"/>
        </w:rPr>
        <w:t>II</w:t>
      </w:r>
      <w:r w:rsidRPr="00226CF5">
        <w:rPr>
          <w:rFonts w:eastAsia="Microsoft Sans Serif"/>
          <w:bCs/>
          <w:spacing w:val="-10"/>
          <w:sz w:val="28"/>
          <w:szCs w:val="28"/>
        </w:rPr>
        <w:t xml:space="preserve">, V, IX,X).Зеленые овощи содержат витамин К, </w:t>
      </w:r>
      <w:proofErr w:type="spellStart"/>
      <w:r w:rsidRPr="00226CF5">
        <w:rPr>
          <w:rFonts w:eastAsia="Microsoft Sans Serif"/>
          <w:bCs/>
          <w:spacing w:val="-10"/>
          <w:sz w:val="28"/>
          <w:szCs w:val="28"/>
        </w:rPr>
        <w:t>лирующее</w:t>
      </w:r>
      <w:proofErr w:type="spellEnd"/>
      <w:r w:rsidRPr="00226CF5">
        <w:rPr>
          <w:rFonts w:eastAsia="Microsoft Sans Serif"/>
          <w:bCs/>
          <w:spacing w:val="-10"/>
          <w:sz w:val="28"/>
          <w:szCs w:val="28"/>
        </w:rPr>
        <w:t xml:space="preserve"> действие </w:t>
      </w:r>
      <w:proofErr w:type="spellStart"/>
      <w:r w:rsidRPr="00226CF5">
        <w:rPr>
          <w:rFonts w:eastAsia="Microsoft Sans Serif"/>
          <w:bCs/>
          <w:spacing w:val="-10"/>
          <w:sz w:val="28"/>
          <w:szCs w:val="28"/>
        </w:rPr>
        <w:t>варфарина</w:t>
      </w:r>
      <w:proofErr w:type="spellEnd"/>
      <w:r w:rsidRPr="00226CF5">
        <w:rPr>
          <w:rFonts w:eastAsia="Microsoft Sans Serif"/>
          <w:bCs/>
          <w:spacing w:val="-10"/>
          <w:sz w:val="28"/>
          <w:szCs w:val="28"/>
        </w:rPr>
        <w:t xml:space="preserve"> снижается при их совместном применении. </w:t>
      </w:r>
      <w:proofErr w:type="spellStart"/>
      <w:r w:rsidRPr="00226CF5">
        <w:rPr>
          <w:rFonts w:eastAsia="Microsoft Sans Serif"/>
          <w:bCs/>
          <w:spacing w:val="-10"/>
          <w:sz w:val="28"/>
          <w:szCs w:val="28"/>
        </w:rPr>
        <w:t>Варфарин</w:t>
      </w:r>
      <w:proofErr w:type="spellEnd"/>
      <w:r w:rsidRPr="00226CF5">
        <w:rPr>
          <w:rFonts w:eastAsia="Microsoft Sans Serif"/>
          <w:bCs/>
          <w:spacing w:val="-10"/>
          <w:sz w:val="28"/>
          <w:szCs w:val="28"/>
        </w:rPr>
        <w:t xml:space="preserve"> назначен в большой дозе -7,5 поэтому когда больной исключил зеленые овощи, через 2 недели  появились симптомы </w:t>
      </w:r>
      <w:proofErr w:type="spellStart"/>
      <w:r w:rsidRPr="00226CF5">
        <w:rPr>
          <w:rFonts w:eastAsia="Microsoft Sans Serif"/>
          <w:bCs/>
          <w:spacing w:val="-10"/>
          <w:sz w:val="28"/>
          <w:szCs w:val="28"/>
        </w:rPr>
        <w:t>передозоровки</w:t>
      </w:r>
      <w:proofErr w:type="spellEnd"/>
      <w:r w:rsidRPr="00226CF5">
        <w:rPr>
          <w:rFonts w:eastAsia="Microsoft Sans Serif"/>
          <w:bCs/>
          <w:spacing w:val="-10"/>
          <w:sz w:val="28"/>
          <w:szCs w:val="28"/>
        </w:rPr>
        <w:t xml:space="preserve"> </w:t>
      </w:r>
      <w:proofErr w:type="spellStart"/>
      <w:r w:rsidRPr="00226CF5">
        <w:rPr>
          <w:rFonts w:eastAsia="Microsoft Sans Serif"/>
          <w:bCs/>
          <w:spacing w:val="-10"/>
          <w:sz w:val="28"/>
          <w:szCs w:val="28"/>
        </w:rPr>
        <w:t>варфарина</w:t>
      </w:r>
      <w:proofErr w:type="spellEnd"/>
      <w:r w:rsidRPr="00226CF5">
        <w:rPr>
          <w:rFonts w:eastAsia="Microsoft Sans Serif"/>
          <w:bCs/>
          <w:spacing w:val="-10"/>
          <w:sz w:val="28"/>
          <w:szCs w:val="28"/>
        </w:rPr>
        <w:t>- кровотечения.</w:t>
      </w:r>
    </w:p>
    <w:p w:rsidR="00910500" w:rsidRPr="00226CF5" w:rsidRDefault="00910500" w:rsidP="00226CF5">
      <w:pPr>
        <w:rPr>
          <w:rFonts w:eastAsia="Microsoft Sans Serif"/>
          <w:bCs/>
          <w:spacing w:val="-10"/>
          <w:sz w:val="28"/>
          <w:szCs w:val="28"/>
        </w:rPr>
      </w:pPr>
      <w:r w:rsidRPr="00226CF5">
        <w:rPr>
          <w:rFonts w:eastAsia="Microsoft Sans Serif"/>
          <w:bCs/>
          <w:spacing w:val="-10"/>
          <w:sz w:val="28"/>
          <w:szCs w:val="28"/>
        </w:rPr>
        <w:t xml:space="preserve">2.Избежать такого взаимодействия можно. Больному не надо при лечении </w:t>
      </w:r>
      <w:proofErr w:type="spellStart"/>
      <w:r w:rsidRPr="00226CF5">
        <w:rPr>
          <w:rFonts w:eastAsia="Microsoft Sans Serif"/>
          <w:bCs/>
          <w:spacing w:val="-10"/>
          <w:sz w:val="28"/>
          <w:szCs w:val="28"/>
        </w:rPr>
        <w:t>варфарином</w:t>
      </w:r>
      <w:proofErr w:type="spellEnd"/>
      <w:r w:rsidRPr="00226CF5">
        <w:rPr>
          <w:rFonts w:eastAsia="Microsoft Sans Serif"/>
          <w:bCs/>
          <w:spacing w:val="-10"/>
          <w:sz w:val="28"/>
          <w:szCs w:val="28"/>
        </w:rPr>
        <w:t xml:space="preserve"> продукты богатые витамином капуста, репа, редька, брюссельская капуста, брокколи, шпинат, спаржа, рябина, калина, зеленые томаты),                                                                                                                                                                                                                   3 .Необходимо регулярно контролировать </w:t>
      </w:r>
      <w:r w:rsidRPr="00226CF5">
        <w:rPr>
          <w:rFonts w:eastAsia="Microsoft Sans Serif"/>
          <w:bCs/>
          <w:spacing w:val="-10"/>
          <w:sz w:val="28"/>
          <w:szCs w:val="28"/>
          <w:lang w:val="en-US" w:eastAsia="en-US"/>
        </w:rPr>
        <w:t>MHO</w:t>
      </w:r>
      <w:r w:rsidRPr="00226CF5">
        <w:rPr>
          <w:rFonts w:eastAsia="Microsoft Sans Serif"/>
          <w:bCs/>
          <w:spacing w:val="-10"/>
          <w:sz w:val="28"/>
          <w:szCs w:val="28"/>
          <w:lang w:eastAsia="en-US"/>
        </w:rPr>
        <w:t xml:space="preserve"> </w:t>
      </w:r>
      <w:r w:rsidRPr="00226CF5">
        <w:rPr>
          <w:rFonts w:eastAsia="Microsoft Sans Serif"/>
          <w:bCs/>
          <w:spacing w:val="-10"/>
          <w:sz w:val="28"/>
          <w:szCs w:val="28"/>
        </w:rPr>
        <w:t xml:space="preserve">(2,0-3,0),  чтобы не было передозировки В случае употребления выше перечисленных продуктов и их отмене.                                                                                                                      4.Дальнейшая тактика ведения больного будет заключаться в дальнейшем применении </w:t>
      </w:r>
      <w:proofErr w:type="spellStart"/>
      <w:r w:rsidRPr="00226CF5">
        <w:rPr>
          <w:rFonts w:eastAsia="Microsoft Sans Serif"/>
          <w:bCs/>
          <w:spacing w:val="-10"/>
          <w:sz w:val="28"/>
          <w:szCs w:val="28"/>
        </w:rPr>
        <w:t>варфарина</w:t>
      </w:r>
      <w:proofErr w:type="spellEnd"/>
      <w:r w:rsidRPr="00226CF5">
        <w:rPr>
          <w:rFonts w:eastAsia="Microsoft Sans Serif"/>
          <w:bCs/>
          <w:spacing w:val="-10"/>
          <w:sz w:val="28"/>
          <w:szCs w:val="28"/>
        </w:rPr>
        <w:t xml:space="preserve"> в меньшей дозе 2,5-5 мг в чтобы </w:t>
      </w:r>
      <w:r w:rsidRPr="00226CF5">
        <w:rPr>
          <w:rFonts w:eastAsia="Microsoft Sans Serif"/>
          <w:bCs/>
          <w:spacing w:val="-10"/>
          <w:sz w:val="28"/>
          <w:szCs w:val="28"/>
          <w:lang w:val="en-US" w:eastAsia="en-US"/>
        </w:rPr>
        <w:t>MHO</w:t>
      </w:r>
      <w:r w:rsidRPr="00226CF5">
        <w:rPr>
          <w:rFonts w:eastAsia="Microsoft Sans Serif"/>
          <w:bCs/>
          <w:spacing w:val="-10"/>
          <w:sz w:val="28"/>
          <w:szCs w:val="28"/>
          <w:lang w:eastAsia="en-US"/>
        </w:rPr>
        <w:t xml:space="preserve"> </w:t>
      </w:r>
      <w:r w:rsidRPr="00226CF5">
        <w:rPr>
          <w:rFonts w:eastAsia="Microsoft Sans Serif"/>
          <w:bCs/>
          <w:spacing w:val="-10"/>
          <w:sz w:val="28"/>
          <w:szCs w:val="28"/>
        </w:rPr>
        <w:t>поддерживать от 2-3.</w:t>
      </w:r>
    </w:p>
    <w:p w:rsidR="00226CF5" w:rsidRDefault="00226CF5" w:rsidP="00226CF5">
      <w:pPr>
        <w:rPr>
          <w:b/>
          <w:iCs/>
          <w:sz w:val="28"/>
          <w:szCs w:val="28"/>
        </w:rPr>
      </w:pPr>
    </w:p>
    <w:p w:rsidR="00910500" w:rsidRPr="00226CF5" w:rsidRDefault="00226CF5" w:rsidP="00226CF5">
      <w:pPr>
        <w:rPr>
          <w:rFonts w:eastAsia="Microsoft Sans Serif"/>
          <w:b/>
          <w:bCs/>
          <w:spacing w:val="-10"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 xml:space="preserve"> </w:t>
      </w:r>
      <w:r w:rsidR="00910500" w:rsidRPr="00226CF5">
        <w:rPr>
          <w:rFonts w:eastAsia="Microsoft Sans Serif"/>
          <w:b/>
          <w:bCs/>
          <w:spacing w:val="-10"/>
          <w:sz w:val="28"/>
          <w:szCs w:val="28"/>
        </w:rPr>
        <w:t>№6.</w:t>
      </w:r>
    </w:p>
    <w:p w:rsidR="00910500" w:rsidRPr="00226CF5" w:rsidRDefault="00910500" w:rsidP="00226CF5">
      <w:pPr>
        <w:tabs>
          <w:tab w:val="left" w:pos="746"/>
        </w:tabs>
        <w:rPr>
          <w:rFonts w:eastAsia="Microsoft Sans Serif"/>
          <w:bCs/>
          <w:spacing w:val="-10"/>
          <w:sz w:val="28"/>
          <w:szCs w:val="28"/>
        </w:rPr>
      </w:pPr>
      <w:r w:rsidRPr="00226CF5">
        <w:rPr>
          <w:rFonts w:eastAsia="Microsoft Sans Serif"/>
          <w:sz w:val="28"/>
          <w:szCs w:val="28"/>
        </w:rPr>
        <w:t xml:space="preserve">1.Причиной развития геморрагических осложнений является взаимодействие </w:t>
      </w:r>
      <w:proofErr w:type="spellStart"/>
      <w:r w:rsidRPr="00226CF5">
        <w:rPr>
          <w:rFonts w:eastAsia="Microsoft Sans Serif"/>
          <w:sz w:val="28"/>
          <w:szCs w:val="28"/>
        </w:rPr>
        <w:t>варфарина</w:t>
      </w:r>
      <w:proofErr w:type="spellEnd"/>
      <w:r w:rsidRPr="00226CF5">
        <w:rPr>
          <w:rFonts w:eastAsia="Microsoft Sans Serif"/>
          <w:sz w:val="28"/>
          <w:szCs w:val="28"/>
        </w:rPr>
        <w:t xml:space="preserve"> с алкоголем, принятым однократно в большой дозе (</w:t>
      </w:r>
      <w:smartTag w:uri="urn:schemas-microsoft-com:office:smarttags" w:element="metricconverter">
        <w:smartTagPr>
          <w:attr w:name="ProductID" w:val="0,5 л"/>
        </w:smartTagPr>
        <w:r w:rsidRPr="00226CF5">
          <w:rPr>
            <w:rFonts w:eastAsia="Microsoft Sans Serif"/>
            <w:sz w:val="28"/>
            <w:szCs w:val="28"/>
          </w:rPr>
          <w:t>0,5 л</w:t>
        </w:r>
      </w:smartTag>
      <w:r w:rsidRPr="00226CF5">
        <w:rPr>
          <w:rFonts w:eastAsia="Microsoft Sans Serif"/>
          <w:sz w:val="28"/>
          <w:szCs w:val="28"/>
        </w:rPr>
        <w:t xml:space="preserve">). Острая нагрузка алкоголем приводит к угнетению метаболизма </w:t>
      </w:r>
      <w:proofErr w:type="spellStart"/>
      <w:r w:rsidRPr="00226CF5">
        <w:rPr>
          <w:rFonts w:eastAsia="Microsoft Sans Serif"/>
          <w:sz w:val="28"/>
          <w:szCs w:val="28"/>
        </w:rPr>
        <w:t>варфарина</w:t>
      </w:r>
      <w:proofErr w:type="spellEnd"/>
      <w:r w:rsidRPr="00226CF5">
        <w:rPr>
          <w:rFonts w:eastAsia="Microsoft Sans Serif"/>
          <w:sz w:val="28"/>
          <w:szCs w:val="28"/>
        </w:rPr>
        <w:t xml:space="preserve">, за счет </w:t>
      </w:r>
      <w:proofErr w:type="spellStart"/>
      <w:r w:rsidRPr="00226CF5">
        <w:rPr>
          <w:rFonts w:eastAsia="Microsoft Sans Serif"/>
          <w:sz w:val="28"/>
          <w:szCs w:val="28"/>
        </w:rPr>
        <w:t>ингибироваиия</w:t>
      </w:r>
      <w:proofErr w:type="spellEnd"/>
      <w:r w:rsidRPr="00226CF5">
        <w:rPr>
          <w:rFonts w:eastAsia="Microsoft Sans Serif"/>
          <w:sz w:val="28"/>
          <w:szCs w:val="28"/>
        </w:rPr>
        <w:t xml:space="preserve"> изофермента </w:t>
      </w:r>
      <w:r w:rsidRPr="00226CF5">
        <w:rPr>
          <w:rFonts w:eastAsia="Microsoft Sans Serif"/>
          <w:sz w:val="28"/>
          <w:szCs w:val="28"/>
          <w:lang w:val="en-US" w:eastAsia="en-US"/>
        </w:rPr>
        <w:t>CYP</w:t>
      </w:r>
      <w:r w:rsidRPr="00226CF5">
        <w:rPr>
          <w:rFonts w:eastAsia="Microsoft Sans Serif"/>
          <w:sz w:val="28"/>
          <w:szCs w:val="28"/>
          <w:lang w:eastAsia="en-US"/>
        </w:rPr>
        <w:t>2</w:t>
      </w:r>
      <w:r w:rsidRPr="00226CF5">
        <w:rPr>
          <w:rFonts w:eastAsia="Microsoft Sans Serif"/>
          <w:sz w:val="28"/>
          <w:szCs w:val="28"/>
          <w:lang w:val="en-US" w:eastAsia="en-US"/>
        </w:rPr>
        <w:t>C</w:t>
      </w:r>
      <w:r w:rsidRPr="00226CF5">
        <w:rPr>
          <w:rFonts w:eastAsia="Microsoft Sans Serif"/>
          <w:sz w:val="28"/>
          <w:szCs w:val="28"/>
          <w:lang w:eastAsia="en-US"/>
        </w:rPr>
        <w:t xml:space="preserve">9. </w:t>
      </w:r>
      <w:r w:rsidRPr="00226CF5">
        <w:rPr>
          <w:rFonts w:eastAsia="Microsoft Sans Serif"/>
          <w:sz w:val="28"/>
          <w:szCs w:val="28"/>
        </w:rPr>
        <w:t xml:space="preserve">Это повышает концентрацию </w:t>
      </w:r>
      <w:proofErr w:type="spellStart"/>
      <w:r w:rsidRPr="00226CF5">
        <w:rPr>
          <w:rFonts w:eastAsia="Microsoft Sans Serif"/>
          <w:sz w:val="28"/>
          <w:szCs w:val="28"/>
        </w:rPr>
        <w:t>варфарина</w:t>
      </w:r>
      <w:proofErr w:type="spellEnd"/>
      <w:r w:rsidRPr="00226CF5">
        <w:rPr>
          <w:rFonts w:eastAsia="Microsoft Sans Serif"/>
          <w:sz w:val="28"/>
          <w:szCs w:val="28"/>
        </w:rPr>
        <w:t>, что приводит к геморрагическим осложнениям.</w:t>
      </w:r>
    </w:p>
    <w:p w:rsidR="00910500" w:rsidRPr="00226CF5" w:rsidRDefault="00910500" w:rsidP="00226CF5">
      <w:pPr>
        <w:tabs>
          <w:tab w:val="left" w:pos="756"/>
        </w:tabs>
        <w:rPr>
          <w:rFonts w:eastAsia="Microsoft Sans Serif"/>
          <w:bCs/>
          <w:spacing w:val="-10"/>
          <w:sz w:val="28"/>
          <w:szCs w:val="28"/>
        </w:rPr>
      </w:pPr>
      <w:r w:rsidRPr="00226CF5">
        <w:rPr>
          <w:rFonts w:eastAsia="Microsoft Sans Serif"/>
          <w:sz w:val="28"/>
          <w:szCs w:val="28"/>
        </w:rPr>
        <w:t xml:space="preserve">2.Длительное же применение алкоголя вызывает индукцию изофермента </w:t>
      </w:r>
      <w:r w:rsidRPr="00226CF5">
        <w:rPr>
          <w:rFonts w:eastAsia="Microsoft Sans Serif"/>
          <w:sz w:val="28"/>
          <w:szCs w:val="28"/>
          <w:lang w:val="en-US" w:eastAsia="en-US"/>
        </w:rPr>
        <w:t>CYP</w:t>
      </w:r>
      <w:r w:rsidRPr="00226CF5">
        <w:rPr>
          <w:rFonts w:eastAsia="Microsoft Sans Serif"/>
          <w:sz w:val="28"/>
          <w:szCs w:val="28"/>
          <w:lang w:eastAsia="en-US"/>
        </w:rPr>
        <w:t>2</w:t>
      </w:r>
      <w:r w:rsidRPr="00226CF5">
        <w:rPr>
          <w:rFonts w:eastAsia="Microsoft Sans Serif"/>
          <w:sz w:val="28"/>
          <w:szCs w:val="28"/>
          <w:lang w:val="en-US" w:eastAsia="en-US"/>
        </w:rPr>
        <w:t>C</w:t>
      </w:r>
      <w:r w:rsidRPr="00226CF5">
        <w:rPr>
          <w:rFonts w:eastAsia="Microsoft Sans Serif"/>
          <w:sz w:val="28"/>
          <w:szCs w:val="28"/>
          <w:lang w:eastAsia="en-US"/>
        </w:rPr>
        <w:t xml:space="preserve">9, </w:t>
      </w:r>
      <w:r w:rsidRPr="00226CF5">
        <w:rPr>
          <w:rFonts w:eastAsia="Microsoft Sans Serif"/>
          <w:sz w:val="28"/>
          <w:szCs w:val="28"/>
        </w:rPr>
        <w:t xml:space="preserve">вследствие чего равновесная концентрация </w:t>
      </w:r>
      <w:proofErr w:type="spellStart"/>
      <w:r w:rsidRPr="00226CF5">
        <w:rPr>
          <w:rFonts w:eastAsia="Microsoft Sans Serif"/>
          <w:sz w:val="28"/>
          <w:szCs w:val="28"/>
        </w:rPr>
        <w:t>варфарина</w:t>
      </w:r>
      <w:proofErr w:type="spellEnd"/>
      <w:r w:rsidRPr="00226CF5">
        <w:rPr>
          <w:rFonts w:eastAsia="Microsoft Sans Serif"/>
          <w:sz w:val="28"/>
          <w:szCs w:val="28"/>
        </w:rPr>
        <w:t xml:space="preserve"> снижается, это приводит к недостаточному антикоагулянтному эффекту и требует коррекции дозы </w:t>
      </w:r>
      <w:proofErr w:type="spellStart"/>
      <w:r w:rsidRPr="00226CF5">
        <w:rPr>
          <w:rFonts w:eastAsia="Microsoft Sans Serif"/>
          <w:sz w:val="28"/>
          <w:szCs w:val="28"/>
        </w:rPr>
        <w:t>варфарина</w:t>
      </w:r>
      <w:proofErr w:type="spellEnd"/>
      <w:r w:rsidRPr="00226CF5">
        <w:rPr>
          <w:rFonts w:eastAsia="Microsoft Sans Serif"/>
          <w:sz w:val="28"/>
          <w:szCs w:val="28"/>
        </w:rPr>
        <w:t>.</w:t>
      </w:r>
    </w:p>
    <w:p w:rsidR="00910500" w:rsidRPr="00226CF5" w:rsidRDefault="00910500" w:rsidP="00226CF5">
      <w:pPr>
        <w:tabs>
          <w:tab w:val="left" w:pos="751"/>
        </w:tabs>
        <w:rPr>
          <w:rFonts w:eastAsia="Microsoft Sans Serif"/>
          <w:sz w:val="28"/>
          <w:szCs w:val="28"/>
        </w:rPr>
      </w:pPr>
      <w:r w:rsidRPr="00226CF5">
        <w:rPr>
          <w:rFonts w:eastAsia="Microsoft Sans Serif"/>
          <w:sz w:val="28"/>
          <w:szCs w:val="28"/>
        </w:rPr>
        <w:t xml:space="preserve">3.Избежать взаимодействия можно, если больной не будет применять алкоголь в больших дозах при лечении </w:t>
      </w:r>
      <w:proofErr w:type="spellStart"/>
      <w:r w:rsidRPr="00226CF5">
        <w:rPr>
          <w:rFonts w:eastAsia="Microsoft Sans Serif"/>
          <w:sz w:val="28"/>
          <w:szCs w:val="28"/>
        </w:rPr>
        <w:t>варфарином</w:t>
      </w:r>
      <w:proofErr w:type="spellEnd"/>
      <w:r w:rsidRPr="00226CF5">
        <w:rPr>
          <w:rFonts w:eastAsia="Microsoft Sans Serif"/>
          <w:sz w:val="28"/>
          <w:szCs w:val="28"/>
        </w:rPr>
        <w:t xml:space="preserve">. Если будет употреблять алкоголь, то дозу </w:t>
      </w:r>
      <w:proofErr w:type="spellStart"/>
      <w:r w:rsidRPr="00226CF5">
        <w:rPr>
          <w:rFonts w:eastAsia="Microsoft Sans Serif"/>
          <w:sz w:val="28"/>
          <w:szCs w:val="28"/>
        </w:rPr>
        <w:t>варфарина</w:t>
      </w:r>
      <w:proofErr w:type="spellEnd"/>
      <w:r w:rsidRPr="00226CF5">
        <w:rPr>
          <w:rFonts w:eastAsia="Microsoft Sans Serif"/>
          <w:sz w:val="28"/>
          <w:szCs w:val="28"/>
        </w:rPr>
        <w:t xml:space="preserve"> надо уменьшить до значения </w:t>
      </w:r>
      <w:r w:rsidRPr="00226CF5">
        <w:rPr>
          <w:rFonts w:eastAsia="Microsoft Sans Serif"/>
          <w:sz w:val="28"/>
          <w:szCs w:val="28"/>
          <w:lang w:val="en-US" w:eastAsia="en-US"/>
        </w:rPr>
        <w:t>MHO</w:t>
      </w:r>
      <w:r w:rsidRPr="00226CF5">
        <w:rPr>
          <w:rFonts w:eastAsia="Microsoft Sans Serif"/>
          <w:sz w:val="28"/>
          <w:szCs w:val="28"/>
          <w:lang w:eastAsia="en-US"/>
        </w:rPr>
        <w:t xml:space="preserve"> </w:t>
      </w:r>
      <w:r w:rsidRPr="00226CF5">
        <w:rPr>
          <w:rFonts w:eastAsia="Microsoft Sans Serif"/>
          <w:sz w:val="28"/>
          <w:szCs w:val="28"/>
        </w:rPr>
        <w:t>2-3 и регулярно контролировать этот показатель.</w:t>
      </w:r>
    </w:p>
    <w:p w:rsidR="002F1BA6" w:rsidRPr="00226CF5" w:rsidRDefault="002F1BA6" w:rsidP="002F1BA6">
      <w:pPr>
        <w:tabs>
          <w:tab w:val="left" w:pos="751"/>
        </w:tabs>
        <w:rPr>
          <w:rFonts w:eastAsia="Microsoft Sans Serif"/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</w:t>
      </w:r>
      <w:r w:rsidRPr="00226CF5">
        <w:rPr>
          <w:rFonts w:eastAsia="Microsoft Sans Serif"/>
          <w:b/>
          <w:sz w:val="28"/>
          <w:szCs w:val="28"/>
        </w:rPr>
        <w:t xml:space="preserve"> </w:t>
      </w:r>
      <w:r>
        <w:rPr>
          <w:rFonts w:eastAsia="Microsoft Sans Serif"/>
          <w:b/>
          <w:sz w:val="28"/>
          <w:szCs w:val="28"/>
        </w:rPr>
        <w:t>№ 7</w:t>
      </w:r>
      <w:r w:rsidRPr="00226CF5">
        <w:rPr>
          <w:rFonts w:eastAsia="Microsoft Sans Serif"/>
          <w:b/>
          <w:sz w:val="28"/>
          <w:szCs w:val="28"/>
        </w:rPr>
        <w:t xml:space="preserve">. </w:t>
      </w:r>
    </w:p>
    <w:p w:rsidR="002F1BA6" w:rsidRPr="00663344" w:rsidRDefault="002F1BA6" w:rsidP="00A733F2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Гипергликемическая </w:t>
      </w:r>
      <w:proofErr w:type="spellStart"/>
      <w:r w:rsidRPr="00663344">
        <w:rPr>
          <w:sz w:val="28"/>
          <w:szCs w:val="28"/>
        </w:rPr>
        <w:t>гиперкетонемическая</w:t>
      </w:r>
      <w:proofErr w:type="spellEnd"/>
      <w:r w:rsidRPr="00663344">
        <w:rPr>
          <w:sz w:val="28"/>
          <w:szCs w:val="28"/>
        </w:rPr>
        <w:t xml:space="preserve"> кома, СД1, тяж. течение, </w:t>
      </w:r>
      <w:proofErr w:type="spellStart"/>
      <w:r w:rsidRPr="00663344">
        <w:rPr>
          <w:sz w:val="28"/>
          <w:szCs w:val="28"/>
        </w:rPr>
        <w:t>декомп</w:t>
      </w:r>
      <w:proofErr w:type="spellEnd"/>
      <w:r w:rsidRPr="00663344">
        <w:rPr>
          <w:sz w:val="28"/>
          <w:szCs w:val="28"/>
        </w:rPr>
        <w:t>.</w:t>
      </w:r>
    </w:p>
    <w:p w:rsidR="002F1BA6" w:rsidRPr="00663344" w:rsidRDefault="002F1BA6" w:rsidP="00A733F2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Инсулин короткого действия из расчета 0,1 ЕД на кг фактической массы тела, на ф/р, </w:t>
      </w:r>
      <w:proofErr w:type="spellStart"/>
      <w:r w:rsidRPr="00663344">
        <w:rPr>
          <w:sz w:val="28"/>
          <w:szCs w:val="28"/>
        </w:rPr>
        <w:t>струйно</w:t>
      </w:r>
      <w:proofErr w:type="spellEnd"/>
      <w:r w:rsidRPr="00663344">
        <w:rPr>
          <w:sz w:val="28"/>
          <w:szCs w:val="28"/>
        </w:rPr>
        <w:t xml:space="preserve">. Затем в/в </w:t>
      </w:r>
      <w:proofErr w:type="spellStart"/>
      <w:r w:rsidRPr="00663344">
        <w:rPr>
          <w:sz w:val="28"/>
          <w:szCs w:val="28"/>
        </w:rPr>
        <w:t>капельно</w:t>
      </w:r>
      <w:proofErr w:type="spellEnd"/>
      <w:r w:rsidRPr="00663344">
        <w:rPr>
          <w:sz w:val="28"/>
          <w:szCs w:val="28"/>
        </w:rPr>
        <w:t xml:space="preserve">. Ежечасный контроль сахара крови. Снижать в час не более, чем на 10%. По достижении 12-14 ммоль/л дозу снижаем вдвое. Не снижать более 10 ммоль/час. Затем п/к по 6 ЕД каждые 2 часа, потом каждые 4 часа. За первые 6 часов-50 % суточной жидкости, 2-6 25%, и в оставшиеся 12 часов- 25%. За первые 12 часов надо ввести до </w:t>
      </w:r>
      <w:smartTag w:uri="urn:schemas-microsoft-com:office:smarttags" w:element="metricconverter">
        <w:smartTagPr>
          <w:attr w:name="ProductID" w:val="6 л"/>
        </w:smartTagPr>
        <w:r w:rsidRPr="00663344">
          <w:rPr>
            <w:sz w:val="28"/>
            <w:szCs w:val="28"/>
          </w:rPr>
          <w:t>6 л</w:t>
        </w:r>
      </w:smartTag>
      <w:r w:rsidRPr="00663344">
        <w:rPr>
          <w:sz w:val="28"/>
          <w:szCs w:val="28"/>
        </w:rPr>
        <w:t xml:space="preserve">. Вводят ф/р, 5% глюкозу, 4% NaHCO3. </w:t>
      </w:r>
      <w:smartTag w:uri="urn:schemas-microsoft-com:office:smarttags" w:element="metricconverter">
        <w:smartTagPr>
          <w:attr w:name="ProductID" w:val="3 г"/>
        </w:smartTagPr>
        <w:r w:rsidRPr="00663344">
          <w:rPr>
            <w:sz w:val="28"/>
            <w:szCs w:val="28"/>
          </w:rPr>
          <w:t xml:space="preserve">3 </w:t>
        </w:r>
        <w:proofErr w:type="spellStart"/>
        <w:r w:rsidRPr="00663344">
          <w:rPr>
            <w:sz w:val="28"/>
            <w:szCs w:val="28"/>
          </w:rPr>
          <w:t>г</w:t>
        </w:r>
      </w:smartTag>
      <w:r w:rsidRPr="00663344">
        <w:rPr>
          <w:sz w:val="28"/>
          <w:szCs w:val="28"/>
        </w:rPr>
        <w:t>KCl</w:t>
      </w:r>
      <w:proofErr w:type="spellEnd"/>
      <w:r w:rsidRPr="00663344">
        <w:rPr>
          <w:sz w:val="28"/>
          <w:szCs w:val="28"/>
        </w:rPr>
        <w:t xml:space="preserve"> в пересчете на сухое вещество. </w:t>
      </w:r>
    </w:p>
    <w:p w:rsidR="002F1BA6" w:rsidRPr="00226CF5" w:rsidRDefault="002F1BA6" w:rsidP="002F1BA6">
      <w:pPr>
        <w:tabs>
          <w:tab w:val="left" w:pos="751"/>
        </w:tabs>
        <w:rPr>
          <w:rFonts w:eastAsia="Microsoft Sans Serif"/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</w:t>
      </w:r>
      <w:r w:rsidRPr="00226CF5">
        <w:rPr>
          <w:rFonts w:eastAsia="Microsoft Sans Serif"/>
          <w:b/>
          <w:sz w:val="28"/>
          <w:szCs w:val="28"/>
        </w:rPr>
        <w:t xml:space="preserve"> </w:t>
      </w:r>
      <w:r>
        <w:rPr>
          <w:rFonts w:eastAsia="Microsoft Sans Serif"/>
          <w:b/>
          <w:sz w:val="28"/>
          <w:szCs w:val="28"/>
        </w:rPr>
        <w:t>№8</w:t>
      </w:r>
      <w:r w:rsidRPr="00226CF5">
        <w:rPr>
          <w:rFonts w:eastAsia="Microsoft Sans Serif"/>
          <w:b/>
          <w:sz w:val="28"/>
          <w:szCs w:val="28"/>
        </w:rPr>
        <w:t xml:space="preserve">. </w:t>
      </w:r>
    </w:p>
    <w:p w:rsidR="002F1BA6" w:rsidRPr="00663344" w:rsidRDefault="002F1BA6" w:rsidP="00A733F2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Обострение хронического холецистита.</w:t>
      </w:r>
    </w:p>
    <w:p w:rsidR="002F1BA6" w:rsidRPr="00663344" w:rsidRDefault="002F1BA6" w:rsidP="00A733F2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ЖКБ. Панкреатит. Нижнедолевая правосторонняя пневмония. </w:t>
      </w:r>
      <w:proofErr w:type="spellStart"/>
      <w:r w:rsidRPr="00663344">
        <w:rPr>
          <w:sz w:val="28"/>
          <w:szCs w:val="28"/>
        </w:rPr>
        <w:t>Поддиафрагмальный</w:t>
      </w:r>
      <w:proofErr w:type="spellEnd"/>
      <w:r w:rsidRPr="00663344">
        <w:rPr>
          <w:sz w:val="28"/>
          <w:szCs w:val="28"/>
        </w:rPr>
        <w:t xml:space="preserve"> абсцесс. </w:t>
      </w:r>
    </w:p>
    <w:p w:rsidR="002F1BA6" w:rsidRPr="00663344" w:rsidRDefault="002F1BA6" w:rsidP="00A733F2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УЗИ: Утолщение стенок более </w:t>
      </w:r>
      <w:smartTag w:uri="urn:schemas-microsoft-com:office:smarttags" w:element="metricconverter">
        <w:smartTagPr>
          <w:attr w:name="ProductID" w:val="2 мм"/>
        </w:smartTagPr>
        <w:r w:rsidRPr="00663344">
          <w:rPr>
            <w:sz w:val="28"/>
            <w:szCs w:val="28"/>
          </w:rPr>
          <w:t>2 мм</w:t>
        </w:r>
      </w:smartTag>
      <w:r w:rsidRPr="00663344">
        <w:rPr>
          <w:sz w:val="28"/>
          <w:szCs w:val="28"/>
        </w:rPr>
        <w:t xml:space="preserve">. Фракционное дуоденальное зондирование : в порции B большое к-во лейкоцитов, слизи, хлопьев (в норме все порции прозрачны) В ОАК- воспаление. В б/х альфа2-глобулины, </w:t>
      </w:r>
      <w:proofErr w:type="spellStart"/>
      <w:r w:rsidRPr="00663344">
        <w:rPr>
          <w:sz w:val="28"/>
          <w:szCs w:val="28"/>
        </w:rPr>
        <w:t>серомукоид</w:t>
      </w:r>
      <w:proofErr w:type="spellEnd"/>
      <w:r w:rsidRPr="00663344">
        <w:rPr>
          <w:sz w:val="28"/>
          <w:szCs w:val="28"/>
        </w:rPr>
        <w:t xml:space="preserve">, </w:t>
      </w:r>
      <w:proofErr w:type="spellStart"/>
      <w:r w:rsidRPr="00663344">
        <w:rPr>
          <w:sz w:val="28"/>
          <w:szCs w:val="28"/>
        </w:rPr>
        <w:t>сиаловые</w:t>
      </w:r>
      <w:proofErr w:type="spellEnd"/>
      <w:r w:rsidRPr="00663344">
        <w:rPr>
          <w:sz w:val="28"/>
          <w:szCs w:val="28"/>
        </w:rPr>
        <w:t xml:space="preserve"> кислоты., </w:t>
      </w:r>
      <w:proofErr w:type="spellStart"/>
      <w:r w:rsidRPr="00663344">
        <w:rPr>
          <w:sz w:val="28"/>
          <w:szCs w:val="28"/>
        </w:rPr>
        <w:t>Литогенность</w:t>
      </w:r>
      <w:proofErr w:type="spellEnd"/>
      <w:r w:rsidRPr="00663344">
        <w:rPr>
          <w:sz w:val="28"/>
          <w:szCs w:val="28"/>
        </w:rPr>
        <w:t xml:space="preserve"> желчи, БАК посевы. </w:t>
      </w:r>
    </w:p>
    <w:p w:rsidR="002F1BA6" w:rsidRPr="00663344" w:rsidRDefault="002F1BA6" w:rsidP="00A733F2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>4. Диета. Но-шпа 2%-2мл в/м. В ремиссии – желчегонные препараты (</w:t>
      </w:r>
      <w:proofErr w:type="spellStart"/>
      <w:r w:rsidRPr="00663344">
        <w:rPr>
          <w:sz w:val="28"/>
          <w:szCs w:val="28"/>
        </w:rPr>
        <w:t>аллохол</w:t>
      </w:r>
      <w:proofErr w:type="spellEnd"/>
      <w:r w:rsidRPr="00663344">
        <w:rPr>
          <w:sz w:val="28"/>
          <w:szCs w:val="28"/>
        </w:rPr>
        <w:t xml:space="preserve"> при </w:t>
      </w:r>
      <w:proofErr w:type="spellStart"/>
      <w:r w:rsidRPr="00663344">
        <w:rPr>
          <w:sz w:val="28"/>
          <w:szCs w:val="28"/>
        </w:rPr>
        <w:t>бескаменном</w:t>
      </w:r>
      <w:proofErr w:type="spellEnd"/>
      <w:r w:rsidRPr="00663344">
        <w:rPr>
          <w:sz w:val="28"/>
          <w:szCs w:val="28"/>
        </w:rPr>
        <w:t xml:space="preserve">). Антибиотики - ампициллин, цефалоспорины, </w:t>
      </w:r>
      <w:proofErr w:type="spellStart"/>
      <w:r w:rsidRPr="00663344">
        <w:rPr>
          <w:sz w:val="28"/>
          <w:szCs w:val="28"/>
        </w:rPr>
        <w:t>ципролет</w:t>
      </w:r>
      <w:proofErr w:type="spellEnd"/>
      <w:r w:rsidRPr="00663344">
        <w:rPr>
          <w:sz w:val="28"/>
          <w:szCs w:val="28"/>
        </w:rPr>
        <w:t xml:space="preserve"> 1тх2р, </w:t>
      </w:r>
      <w:proofErr w:type="spellStart"/>
      <w:r w:rsidRPr="00663344">
        <w:rPr>
          <w:sz w:val="28"/>
          <w:szCs w:val="28"/>
        </w:rPr>
        <w:t>невиграмон</w:t>
      </w:r>
      <w:proofErr w:type="spellEnd"/>
      <w:r w:rsidRPr="00663344">
        <w:rPr>
          <w:sz w:val="28"/>
          <w:szCs w:val="28"/>
        </w:rPr>
        <w:t xml:space="preserve"> 0,5 4р, </w:t>
      </w:r>
      <w:proofErr w:type="spellStart"/>
      <w:r w:rsidRPr="00663344">
        <w:rPr>
          <w:sz w:val="28"/>
          <w:szCs w:val="28"/>
        </w:rPr>
        <w:t>метронидазол</w:t>
      </w:r>
      <w:proofErr w:type="spellEnd"/>
      <w:r w:rsidRPr="00663344">
        <w:rPr>
          <w:sz w:val="28"/>
          <w:szCs w:val="28"/>
        </w:rPr>
        <w:t xml:space="preserve"> 500х3. Атропин, спазмолитики – купирование болевого синдрома</w:t>
      </w:r>
    </w:p>
    <w:p w:rsidR="002F1BA6" w:rsidRPr="00663344" w:rsidRDefault="002F1BA6" w:rsidP="00A733F2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5. В обострении-нет. Через 2-4 месяца - Ессентуки, Джермук, Боржоми. </w:t>
      </w:r>
    </w:p>
    <w:p w:rsidR="00910500" w:rsidRPr="00226CF5" w:rsidRDefault="00910500" w:rsidP="00226CF5">
      <w:pPr>
        <w:tabs>
          <w:tab w:val="left" w:pos="751"/>
        </w:tabs>
        <w:rPr>
          <w:rFonts w:eastAsia="Microsoft Sans Serif"/>
          <w:sz w:val="28"/>
          <w:szCs w:val="28"/>
        </w:rPr>
      </w:pPr>
    </w:p>
    <w:p w:rsidR="00910500" w:rsidRPr="00226CF5" w:rsidRDefault="00226CF5" w:rsidP="00226CF5">
      <w:pPr>
        <w:tabs>
          <w:tab w:val="left" w:pos="751"/>
        </w:tabs>
        <w:rPr>
          <w:rFonts w:eastAsia="Microsoft Sans Serif"/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</w:t>
      </w:r>
      <w:r w:rsidRPr="00226CF5">
        <w:rPr>
          <w:rFonts w:eastAsia="Microsoft Sans Serif"/>
          <w:b/>
          <w:sz w:val="28"/>
          <w:szCs w:val="28"/>
        </w:rPr>
        <w:t xml:space="preserve"> </w:t>
      </w:r>
      <w:r>
        <w:rPr>
          <w:rFonts w:eastAsia="Microsoft Sans Serif"/>
          <w:b/>
          <w:sz w:val="28"/>
          <w:szCs w:val="28"/>
        </w:rPr>
        <w:t>№</w:t>
      </w:r>
      <w:r w:rsidR="00910500" w:rsidRPr="00226CF5">
        <w:rPr>
          <w:rFonts w:eastAsia="Microsoft Sans Serif"/>
          <w:b/>
          <w:sz w:val="28"/>
          <w:szCs w:val="28"/>
        </w:rPr>
        <w:t xml:space="preserve">9. </w:t>
      </w:r>
    </w:p>
    <w:p w:rsidR="00910500" w:rsidRPr="00226CF5" w:rsidRDefault="00910500" w:rsidP="00226CF5">
      <w:pPr>
        <w:tabs>
          <w:tab w:val="left" w:pos="751"/>
        </w:tabs>
        <w:rPr>
          <w:rFonts w:eastAsia="Microsoft Sans Serif"/>
          <w:sz w:val="28"/>
          <w:szCs w:val="28"/>
        </w:rPr>
      </w:pPr>
      <w:r w:rsidRPr="00226CF5">
        <w:rPr>
          <w:rFonts w:eastAsia="Microsoft Sans Serif"/>
          <w:sz w:val="28"/>
          <w:szCs w:val="28"/>
        </w:rPr>
        <w:t>Гипертонический криз. Неосложненный.</w:t>
      </w:r>
    </w:p>
    <w:p w:rsidR="00910500" w:rsidRPr="00226CF5" w:rsidRDefault="00910500" w:rsidP="00226CF5">
      <w:pPr>
        <w:tabs>
          <w:tab w:val="left" w:pos="751"/>
        </w:tabs>
        <w:rPr>
          <w:rFonts w:eastAsia="Microsoft Sans Serif"/>
          <w:sz w:val="28"/>
          <w:szCs w:val="28"/>
        </w:rPr>
      </w:pPr>
      <w:r w:rsidRPr="00226CF5">
        <w:rPr>
          <w:rFonts w:eastAsia="Microsoft Sans Serif"/>
          <w:sz w:val="28"/>
          <w:szCs w:val="28"/>
        </w:rPr>
        <w:t xml:space="preserve">Лечение: </w:t>
      </w:r>
      <w:proofErr w:type="spellStart"/>
      <w:r w:rsidRPr="00226CF5">
        <w:rPr>
          <w:rFonts w:eastAsia="Microsoft Sans Serif"/>
          <w:sz w:val="28"/>
          <w:szCs w:val="28"/>
        </w:rPr>
        <w:t>капотен</w:t>
      </w:r>
      <w:proofErr w:type="spellEnd"/>
      <w:r w:rsidRPr="00226CF5">
        <w:rPr>
          <w:rFonts w:eastAsia="Microsoft Sans Serif"/>
          <w:sz w:val="28"/>
          <w:szCs w:val="28"/>
        </w:rPr>
        <w:t xml:space="preserve"> 25 мг под язык, при неэффективности </w:t>
      </w:r>
      <w:proofErr w:type="spellStart"/>
      <w:r w:rsidRPr="00226CF5">
        <w:rPr>
          <w:rFonts w:eastAsia="Microsoft Sans Serif"/>
          <w:sz w:val="28"/>
          <w:szCs w:val="28"/>
        </w:rPr>
        <w:t>эналаприлат</w:t>
      </w:r>
      <w:proofErr w:type="spellEnd"/>
      <w:r w:rsidRPr="00226CF5">
        <w:rPr>
          <w:rFonts w:eastAsia="Microsoft Sans Serif"/>
          <w:sz w:val="28"/>
          <w:szCs w:val="28"/>
        </w:rPr>
        <w:t xml:space="preserve"> в/в или </w:t>
      </w:r>
      <w:proofErr w:type="spellStart"/>
      <w:r w:rsidRPr="00226CF5">
        <w:rPr>
          <w:rFonts w:eastAsia="Microsoft Sans Serif"/>
          <w:sz w:val="28"/>
          <w:szCs w:val="28"/>
        </w:rPr>
        <w:t>урапидил</w:t>
      </w:r>
      <w:proofErr w:type="spellEnd"/>
      <w:r w:rsidRPr="00226CF5">
        <w:rPr>
          <w:rFonts w:eastAsia="Microsoft Sans Serif"/>
          <w:sz w:val="28"/>
          <w:szCs w:val="28"/>
        </w:rPr>
        <w:t xml:space="preserve"> в/в.</w:t>
      </w:r>
    </w:p>
    <w:p w:rsidR="00910500" w:rsidRPr="00226CF5" w:rsidRDefault="00910500" w:rsidP="00226CF5">
      <w:pPr>
        <w:tabs>
          <w:tab w:val="left" w:pos="751"/>
        </w:tabs>
        <w:rPr>
          <w:rFonts w:eastAsia="Microsoft Sans Serif"/>
          <w:sz w:val="28"/>
          <w:szCs w:val="28"/>
        </w:rPr>
      </w:pPr>
    </w:p>
    <w:p w:rsidR="00910500" w:rsidRPr="00226CF5" w:rsidRDefault="00226CF5" w:rsidP="00226CF5">
      <w:pPr>
        <w:widowControl w:val="0"/>
        <w:tabs>
          <w:tab w:val="left" w:pos="68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</w:t>
      </w:r>
      <w:r w:rsidRPr="00226CF5">
        <w:rPr>
          <w:rFonts w:eastAsia="Microsoft Sans Serif"/>
          <w:b/>
          <w:sz w:val="28"/>
          <w:szCs w:val="28"/>
        </w:rPr>
        <w:t xml:space="preserve"> </w:t>
      </w:r>
      <w:r>
        <w:rPr>
          <w:rFonts w:eastAsia="Microsoft Sans Serif"/>
          <w:b/>
          <w:sz w:val="28"/>
          <w:szCs w:val="28"/>
        </w:rPr>
        <w:t>№</w:t>
      </w:r>
      <w:r w:rsidR="00910500" w:rsidRPr="00226CF5">
        <w:rPr>
          <w:rFonts w:eastAsia="Microsoft Sans Serif"/>
          <w:b/>
          <w:sz w:val="28"/>
          <w:szCs w:val="28"/>
        </w:rPr>
        <w:t>10.</w:t>
      </w:r>
    </w:p>
    <w:p w:rsidR="00910500" w:rsidRPr="00226CF5" w:rsidRDefault="00910500" w:rsidP="00226CF5">
      <w:pPr>
        <w:widowControl w:val="0"/>
        <w:tabs>
          <w:tab w:val="left" w:pos="682"/>
        </w:tabs>
        <w:autoSpaceDE w:val="0"/>
        <w:autoSpaceDN w:val="0"/>
        <w:adjustRightInd w:val="0"/>
        <w:rPr>
          <w:sz w:val="28"/>
          <w:szCs w:val="28"/>
        </w:rPr>
      </w:pPr>
    </w:p>
    <w:p w:rsidR="00910500" w:rsidRPr="00226CF5" w:rsidRDefault="00910500" w:rsidP="00226CF5">
      <w:pPr>
        <w:widowControl w:val="0"/>
        <w:tabs>
          <w:tab w:val="left" w:pos="682"/>
        </w:tabs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>Снизить уровень получаемых таблетированных гормонов до минимальной поддерживаю-</w:t>
      </w:r>
      <w:r w:rsidRPr="00226CF5">
        <w:rPr>
          <w:sz w:val="28"/>
          <w:szCs w:val="28"/>
        </w:rPr>
        <w:br/>
        <w:t xml:space="preserve">щей дозы (10 </w:t>
      </w:r>
      <w:r w:rsidRPr="00226CF5">
        <w:rPr>
          <w:sz w:val="28"/>
          <w:szCs w:val="28"/>
          <w:lang w:val="en-US"/>
        </w:rPr>
        <w:t>mg</w:t>
      </w:r>
      <w:r w:rsidRPr="00226CF5">
        <w:rPr>
          <w:sz w:val="28"/>
          <w:szCs w:val="28"/>
        </w:rPr>
        <w:t>) с одновременной заменой на ингаляционные формы кортикостероидов</w:t>
      </w:r>
      <w:r w:rsidRPr="00226CF5">
        <w:rPr>
          <w:sz w:val="28"/>
          <w:szCs w:val="28"/>
        </w:rPr>
        <w:br/>
        <w:t>(</w:t>
      </w:r>
      <w:proofErr w:type="spellStart"/>
      <w:r w:rsidRPr="00226CF5">
        <w:rPr>
          <w:sz w:val="28"/>
          <w:szCs w:val="28"/>
        </w:rPr>
        <w:t>Пульмикорт</w:t>
      </w:r>
      <w:proofErr w:type="spellEnd"/>
      <w:r w:rsidRPr="00226CF5">
        <w:rPr>
          <w:sz w:val="28"/>
          <w:szCs w:val="28"/>
        </w:rPr>
        <w:t xml:space="preserve">, </w:t>
      </w:r>
      <w:proofErr w:type="spellStart"/>
      <w:r w:rsidRPr="00226CF5">
        <w:rPr>
          <w:sz w:val="28"/>
          <w:szCs w:val="28"/>
        </w:rPr>
        <w:t>Будесонид</w:t>
      </w:r>
      <w:proofErr w:type="spellEnd"/>
      <w:r w:rsidRPr="00226CF5">
        <w:rPr>
          <w:sz w:val="28"/>
          <w:szCs w:val="28"/>
        </w:rPr>
        <w:t xml:space="preserve">). Назначить для снижения АД препараты, блокирующие </w:t>
      </w:r>
      <w:r w:rsidRPr="00226CF5">
        <w:rPr>
          <w:sz w:val="28"/>
          <w:szCs w:val="28"/>
          <w:lang w:val="en-US"/>
        </w:rPr>
        <w:t>S</w:t>
      </w:r>
      <w:r w:rsidRPr="00226CF5">
        <w:rPr>
          <w:sz w:val="28"/>
          <w:szCs w:val="28"/>
        </w:rPr>
        <w:t xml:space="preserve">-нервной </w:t>
      </w:r>
      <w:proofErr w:type="spellStart"/>
      <w:r w:rsidRPr="00226CF5">
        <w:rPr>
          <w:sz w:val="28"/>
          <w:szCs w:val="28"/>
        </w:rPr>
        <w:t>сис</w:t>
      </w:r>
      <w:proofErr w:type="spellEnd"/>
      <w:r w:rsidRPr="00226CF5">
        <w:rPr>
          <w:sz w:val="28"/>
          <w:szCs w:val="28"/>
        </w:rPr>
        <w:t>-</w:t>
      </w:r>
      <w:r w:rsidRPr="00226CF5">
        <w:rPr>
          <w:sz w:val="28"/>
          <w:szCs w:val="28"/>
        </w:rPr>
        <w:br/>
        <w:t xml:space="preserve">темы (В-блокаторы), </w:t>
      </w:r>
      <w:proofErr w:type="spellStart"/>
      <w:r w:rsidRPr="00226CF5">
        <w:rPr>
          <w:sz w:val="28"/>
          <w:szCs w:val="28"/>
        </w:rPr>
        <w:t>иАПФ</w:t>
      </w:r>
      <w:proofErr w:type="spellEnd"/>
      <w:r w:rsidRPr="00226CF5">
        <w:rPr>
          <w:sz w:val="28"/>
          <w:szCs w:val="28"/>
        </w:rPr>
        <w:t>.</w:t>
      </w:r>
    </w:p>
    <w:p w:rsidR="00910500" w:rsidRPr="00226CF5" w:rsidRDefault="00910500" w:rsidP="00226CF5">
      <w:pPr>
        <w:widowControl w:val="0"/>
        <w:numPr>
          <w:ilvl w:val="0"/>
          <w:numId w:val="6"/>
        </w:numPr>
        <w:tabs>
          <w:tab w:val="left" w:pos="682"/>
        </w:tabs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 xml:space="preserve">Причина повышения АД - повышение чувствительности </w:t>
      </w:r>
      <w:proofErr w:type="spellStart"/>
      <w:r w:rsidRPr="00226CF5">
        <w:rPr>
          <w:sz w:val="28"/>
          <w:szCs w:val="28"/>
        </w:rPr>
        <w:t>адренорецепторов</w:t>
      </w:r>
      <w:proofErr w:type="spellEnd"/>
      <w:r w:rsidRPr="00226CF5">
        <w:rPr>
          <w:sz w:val="28"/>
          <w:szCs w:val="28"/>
        </w:rPr>
        <w:t xml:space="preserve"> к </w:t>
      </w:r>
      <w:proofErr w:type="spellStart"/>
      <w:r w:rsidRPr="00226CF5">
        <w:rPr>
          <w:sz w:val="28"/>
          <w:szCs w:val="28"/>
        </w:rPr>
        <w:t>катехолами</w:t>
      </w:r>
      <w:proofErr w:type="spellEnd"/>
      <w:r w:rsidRPr="00226CF5">
        <w:rPr>
          <w:sz w:val="28"/>
          <w:szCs w:val="28"/>
        </w:rPr>
        <w:t>-</w:t>
      </w:r>
      <w:r w:rsidRPr="00226CF5">
        <w:rPr>
          <w:sz w:val="28"/>
          <w:szCs w:val="28"/>
        </w:rPr>
        <w:br/>
        <w:t>нам под действием кортикостероидов.</w:t>
      </w:r>
    </w:p>
    <w:p w:rsidR="00910500" w:rsidRPr="00226CF5" w:rsidRDefault="00910500" w:rsidP="00226CF5">
      <w:pPr>
        <w:widowControl w:val="0"/>
        <w:numPr>
          <w:ilvl w:val="0"/>
          <w:numId w:val="6"/>
        </w:numPr>
        <w:tabs>
          <w:tab w:val="left" w:pos="682"/>
        </w:tabs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>Ингаляционные кортикостероиды не оказывают системного действия.</w:t>
      </w:r>
    </w:p>
    <w:p w:rsidR="00910500" w:rsidRPr="00226CF5" w:rsidRDefault="00910500" w:rsidP="00226CF5">
      <w:pPr>
        <w:widowControl w:val="0"/>
        <w:tabs>
          <w:tab w:val="left" w:pos="682"/>
        </w:tabs>
        <w:autoSpaceDE w:val="0"/>
        <w:autoSpaceDN w:val="0"/>
        <w:adjustRightInd w:val="0"/>
        <w:rPr>
          <w:sz w:val="28"/>
          <w:szCs w:val="28"/>
        </w:rPr>
      </w:pPr>
    </w:p>
    <w:p w:rsidR="00910500" w:rsidRPr="00226CF5" w:rsidRDefault="00226CF5" w:rsidP="00226CF5">
      <w:pPr>
        <w:widowControl w:val="0"/>
        <w:tabs>
          <w:tab w:val="left" w:pos="68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</w:t>
      </w:r>
      <w:r w:rsidRPr="00226CF5">
        <w:rPr>
          <w:rFonts w:eastAsia="Microsoft Sans Serif"/>
          <w:b/>
          <w:sz w:val="28"/>
          <w:szCs w:val="28"/>
        </w:rPr>
        <w:t xml:space="preserve"> </w:t>
      </w:r>
      <w:r>
        <w:rPr>
          <w:rFonts w:eastAsia="Microsoft Sans Serif"/>
          <w:b/>
          <w:sz w:val="28"/>
          <w:szCs w:val="28"/>
        </w:rPr>
        <w:t>№</w:t>
      </w:r>
      <w:r w:rsidR="00910500" w:rsidRPr="00226CF5">
        <w:rPr>
          <w:rFonts w:eastAsia="Microsoft Sans Serif"/>
          <w:b/>
          <w:sz w:val="28"/>
          <w:szCs w:val="28"/>
        </w:rPr>
        <w:t>11.</w:t>
      </w:r>
    </w:p>
    <w:p w:rsidR="00910500" w:rsidRPr="00226CF5" w:rsidRDefault="00910500" w:rsidP="00226CF5">
      <w:pPr>
        <w:tabs>
          <w:tab w:val="left" w:pos="751"/>
        </w:tabs>
        <w:rPr>
          <w:rFonts w:eastAsia="Microsoft Sans Serif"/>
          <w:sz w:val="28"/>
          <w:szCs w:val="28"/>
        </w:rPr>
      </w:pPr>
    </w:p>
    <w:p w:rsidR="00910500" w:rsidRPr="00226CF5" w:rsidRDefault="00910500" w:rsidP="00226CF5">
      <w:pPr>
        <w:widowControl w:val="0"/>
        <w:numPr>
          <w:ilvl w:val="0"/>
          <w:numId w:val="7"/>
        </w:numPr>
        <w:tabs>
          <w:tab w:val="left" w:pos="658"/>
        </w:tabs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 xml:space="preserve">Ингибиторы АПФ - </w:t>
      </w:r>
      <w:proofErr w:type="spellStart"/>
      <w:r w:rsidRPr="00226CF5">
        <w:rPr>
          <w:sz w:val="28"/>
          <w:szCs w:val="28"/>
        </w:rPr>
        <w:t>ремоделирующий</w:t>
      </w:r>
      <w:proofErr w:type="spellEnd"/>
      <w:r w:rsidRPr="00226CF5">
        <w:rPr>
          <w:sz w:val="28"/>
          <w:szCs w:val="28"/>
        </w:rPr>
        <w:t xml:space="preserve"> эффект на левый желудочек сердца.</w:t>
      </w:r>
    </w:p>
    <w:p w:rsidR="00910500" w:rsidRPr="00226CF5" w:rsidRDefault="00910500" w:rsidP="00226CF5">
      <w:pPr>
        <w:widowControl w:val="0"/>
        <w:numPr>
          <w:ilvl w:val="0"/>
          <w:numId w:val="7"/>
        </w:numPr>
        <w:tabs>
          <w:tab w:val="left" w:pos="658"/>
        </w:tabs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 xml:space="preserve">Сочетать с В- блокаторами, оказывающими антиаритмический эффект (замедляют проводимость в СУ и </w:t>
      </w:r>
      <w:r w:rsidRPr="00226CF5">
        <w:rPr>
          <w:sz w:val="28"/>
          <w:szCs w:val="28"/>
          <w:lang w:val="en-US"/>
        </w:rPr>
        <w:t>AV</w:t>
      </w:r>
      <w:r w:rsidRPr="00226CF5">
        <w:rPr>
          <w:sz w:val="28"/>
          <w:szCs w:val="28"/>
        </w:rPr>
        <w:t xml:space="preserve"> узле) и с </w:t>
      </w:r>
      <w:proofErr w:type="spellStart"/>
      <w:r w:rsidRPr="00226CF5">
        <w:rPr>
          <w:sz w:val="28"/>
          <w:szCs w:val="28"/>
        </w:rPr>
        <w:t>тиазидными</w:t>
      </w:r>
      <w:proofErr w:type="spellEnd"/>
      <w:r w:rsidRPr="00226CF5">
        <w:rPr>
          <w:sz w:val="28"/>
          <w:szCs w:val="28"/>
        </w:rPr>
        <w:t xml:space="preserve"> диуретиками для выведения К</w:t>
      </w:r>
      <w:r w:rsidRPr="00226CF5">
        <w:rPr>
          <w:sz w:val="28"/>
          <w:szCs w:val="28"/>
          <w:vertAlign w:val="superscript"/>
        </w:rPr>
        <w:t>+</w:t>
      </w:r>
      <w:r w:rsidRPr="00226CF5">
        <w:rPr>
          <w:sz w:val="28"/>
          <w:szCs w:val="28"/>
        </w:rPr>
        <w:t xml:space="preserve"> (побочным эффектом ингибиторов АПФ является </w:t>
      </w:r>
      <w:proofErr w:type="spellStart"/>
      <w:r w:rsidRPr="00226CF5">
        <w:rPr>
          <w:sz w:val="28"/>
          <w:szCs w:val="28"/>
        </w:rPr>
        <w:t>гиперК</w:t>
      </w:r>
      <w:r w:rsidRPr="00226CF5">
        <w:rPr>
          <w:sz w:val="28"/>
          <w:szCs w:val="28"/>
          <w:vertAlign w:val="superscript"/>
        </w:rPr>
        <w:t>+</w:t>
      </w:r>
      <w:r w:rsidRPr="00226CF5">
        <w:rPr>
          <w:sz w:val="28"/>
          <w:szCs w:val="28"/>
        </w:rPr>
        <w:t>емия</w:t>
      </w:r>
      <w:proofErr w:type="spellEnd"/>
      <w:r w:rsidRPr="00226CF5">
        <w:rPr>
          <w:sz w:val="28"/>
          <w:szCs w:val="28"/>
        </w:rPr>
        <w:t>) и избыточное количество жидкости.</w:t>
      </w:r>
    </w:p>
    <w:p w:rsidR="00910500" w:rsidRPr="00226CF5" w:rsidRDefault="00910500" w:rsidP="00576443">
      <w:pPr>
        <w:widowControl w:val="0"/>
        <w:tabs>
          <w:tab w:val="left" w:pos="658"/>
        </w:tabs>
        <w:autoSpaceDE w:val="0"/>
        <w:autoSpaceDN w:val="0"/>
        <w:adjustRightInd w:val="0"/>
        <w:rPr>
          <w:sz w:val="28"/>
          <w:szCs w:val="28"/>
        </w:rPr>
      </w:pPr>
    </w:p>
    <w:p w:rsidR="00910500" w:rsidRPr="00226CF5" w:rsidRDefault="00226CF5" w:rsidP="00226CF5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а№</w:t>
      </w:r>
      <w:r w:rsidR="00910500" w:rsidRPr="00226CF5">
        <w:rPr>
          <w:b/>
          <w:sz w:val="28"/>
          <w:szCs w:val="28"/>
        </w:rPr>
        <w:t xml:space="preserve"> 12.</w:t>
      </w:r>
    </w:p>
    <w:p w:rsidR="00910500" w:rsidRPr="00226CF5" w:rsidRDefault="00910500" w:rsidP="00226CF5">
      <w:pPr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>Диффузный токсический зоб II степени.</w:t>
      </w:r>
    </w:p>
    <w:p w:rsidR="00910500" w:rsidRPr="00226CF5" w:rsidRDefault="00910500" w:rsidP="00226CF5">
      <w:pPr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 xml:space="preserve">Тиреотоксикоз средней степени тяжести, </w:t>
      </w:r>
      <w:proofErr w:type="spellStart"/>
      <w:r w:rsidRPr="00226CF5">
        <w:rPr>
          <w:sz w:val="28"/>
          <w:szCs w:val="28"/>
        </w:rPr>
        <w:t>манифестная</w:t>
      </w:r>
      <w:proofErr w:type="spellEnd"/>
      <w:r w:rsidRPr="00226CF5">
        <w:rPr>
          <w:sz w:val="28"/>
          <w:szCs w:val="28"/>
        </w:rPr>
        <w:t xml:space="preserve"> форма.</w:t>
      </w:r>
      <w:r w:rsidRPr="00226CF5">
        <w:rPr>
          <w:sz w:val="28"/>
          <w:szCs w:val="28"/>
        </w:rPr>
        <w:br/>
        <w:t xml:space="preserve">Лечение: </w:t>
      </w:r>
      <w:proofErr w:type="spellStart"/>
      <w:r w:rsidRPr="00226CF5">
        <w:rPr>
          <w:sz w:val="28"/>
          <w:szCs w:val="28"/>
        </w:rPr>
        <w:t>Тиреостатические</w:t>
      </w:r>
      <w:proofErr w:type="spellEnd"/>
      <w:r w:rsidRPr="00226CF5">
        <w:rPr>
          <w:sz w:val="28"/>
          <w:szCs w:val="28"/>
        </w:rPr>
        <w:t xml:space="preserve"> препараты в сочетании с β</w:t>
      </w:r>
      <w:r w:rsidRPr="00226CF5">
        <w:rPr>
          <w:spacing w:val="-20"/>
          <w:sz w:val="28"/>
          <w:szCs w:val="28"/>
        </w:rPr>
        <w:t xml:space="preserve"> </w:t>
      </w:r>
      <w:r w:rsidRPr="00226CF5">
        <w:rPr>
          <w:sz w:val="28"/>
          <w:szCs w:val="28"/>
        </w:rPr>
        <w:t xml:space="preserve">блокаторами до достижения </w:t>
      </w:r>
      <w:proofErr w:type="spellStart"/>
      <w:r w:rsidRPr="00226CF5">
        <w:rPr>
          <w:sz w:val="28"/>
          <w:szCs w:val="28"/>
        </w:rPr>
        <w:t>эутиреоидного</w:t>
      </w:r>
      <w:proofErr w:type="spellEnd"/>
      <w:r w:rsidRPr="00226CF5">
        <w:rPr>
          <w:sz w:val="28"/>
          <w:szCs w:val="28"/>
        </w:rPr>
        <w:t xml:space="preserve"> состояния.</w:t>
      </w:r>
    </w:p>
    <w:p w:rsidR="00576443" w:rsidRDefault="00576443" w:rsidP="00226CF5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10500" w:rsidRPr="00226CF5" w:rsidRDefault="00576443" w:rsidP="00226CF5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а№</w:t>
      </w:r>
      <w:r w:rsidRPr="00226CF5">
        <w:rPr>
          <w:b/>
          <w:sz w:val="28"/>
          <w:szCs w:val="28"/>
        </w:rPr>
        <w:t xml:space="preserve"> </w:t>
      </w:r>
      <w:r w:rsidR="00910500" w:rsidRPr="00226CF5">
        <w:rPr>
          <w:b/>
          <w:sz w:val="28"/>
          <w:szCs w:val="28"/>
        </w:rPr>
        <w:t>13.</w:t>
      </w:r>
    </w:p>
    <w:p w:rsidR="00910500" w:rsidRPr="00226CF5" w:rsidRDefault="00910500" w:rsidP="00226CF5">
      <w:pPr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 xml:space="preserve">Тактика: в/в медленно в течение 5' </w:t>
      </w:r>
      <w:r w:rsidRPr="00226CF5">
        <w:rPr>
          <w:sz w:val="28"/>
          <w:szCs w:val="28"/>
          <w:lang w:val="en-US"/>
        </w:rPr>
        <w:t>Sol</w:t>
      </w:r>
      <w:r w:rsidRPr="00226CF5">
        <w:rPr>
          <w:sz w:val="28"/>
          <w:szCs w:val="28"/>
        </w:rPr>
        <w:t xml:space="preserve">. </w:t>
      </w:r>
      <w:proofErr w:type="spellStart"/>
      <w:r w:rsidRPr="00226CF5">
        <w:rPr>
          <w:sz w:val="28"/>
          <w:szCs w:val="28"/>
          <w:lang w:val="en-US"/>
        </w:rPr>
        <w:t>Euphyllini</w:t>
      </w:r>
      <w:proofErr w:type="spellEnd"/>
      <w:r w:rsidRPr="00226CF5">
        <w:rPr>
          <w:sz w:val="28"/>
          <w:szCs w:val="28"/>
          <w:lang w:val="en-US"/>
        </w:rPr>
        <w:t xml:space="preserve"> 2,4% - 10,0 </w:t>
      </w:r>
      <w:r w:rsidRPr="00226CF5">
        <w:rPr>
          <w:sz w:val="28"/>
          <w:szCs w:val="28"/>
        </w:rPr>
        <w:t>на</w:t>
      </w:r>
      <w:r w:rsidRPr="00226CF5">
        <w:rPr>
          <w:sz w:val="28"/>
          <w:szCs w:val="28"/>
          <w:lang w:val="en-US"/>
        </w:rPr>
        <w:t xml:space="preserve"> 10 ml, 0,9% NaCl</w:t>
      </w:r>
      <w:r w:rsidRPr="00226CF5">
        <w:rPr>
          <w:sz w:val="28"/>
          <w:szCs w:val="28"/>
          <w:lang w:val="en-US"/>
        </w:rPr>
        <w:br/>
        <w:t xml:space="preserve">                   Sol. NaCl</w:t>
      </w:r>
      <w:r w:rsidRPr="00226CF5">
        <w:rPr>
          <w:sz w:val="28"/>
          <w:szCs w:val="28"/>
        </w:rPr>
        <w:t xml:space="preserve"> 0,9%-200,0</w:t>
      </w:r>
    </w:p>
    <w:p w:rsidR="00910500" w:rsidRPr="00226CF5" w:rsidRDefault="00910500" w:rsidP="00226CF5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26CF5">
        <w:rPr>
          <w:sz w:val="28"/>
          <w:szCs w:val="28"/>
          <w:lang w:eastAsia="en-US"/>
        </w:rPr>
        <w:t xml:space="preserve"> </w:t>
      </w:r>
      <w:proofErr w:type="spellStart"/>
      <w:r w:rsidRPr="00226CF5">
        <w:rPr>
          <w:sz w:val="28"/>
          <w:szCs w:val="28"/>
          <w:lang w:val="en-US" w:eastAsia="en-US"/>
        </w:rPr>
        <w:t>Prednizoloni</w:t>
      </w:r>
      <w:proofErr w:type="spellEnd"/>
      <w:r w:rsidRPr="00226CF5">
        <w:rPr>
          <w:sz w:val="28"/>
          <w:szCs w:val="28"/>
          <w:lang w:eastAsia="en-US"/>
        </w:rPr>
        <w:t xml:space="preserve"> 90 </w:t>
      </w:r>
      <w:r w:rsidRPr="00226CF5">
        <w:rPr>
          <w:sz w:val="28"/>
          <w:szCs w:val="28"/>
          <w:lang w:val="en-US" w:eastAsia="en-US"/>
        </w:rPr>
        <w:t>mg</w:t>
      </w:r>
      <w:r w:rsidRPr="00226CF5">
        <w:rPr>
          <w:sz w:val="28"/>
          <w:szCs w:val="28"/>
          <w:lang w:eastAsia="en-US"/>
        </w:rPr>
        <w:t xml:space="preserve"> и &gt; (если получала гормоны, то дозу увеличиваем в 2 р)</w:t>
      </w:r>
      <w:r w:rsidRPr="00226CF5">
        <w:rPr>
          <w:sz w:val="28"/>
          <w:szCs w:val="28"/>
          <w:lang w:eastAsia="en-US"/>
        </w:rPr>
        <w:br/>
        <w:t xml:space="preserve">+ </w:t>
      </w:r>
      <w:r w:rsidRPr="00226CF5">
        <w:rPr>
          <w:sz w:val="28"/>
          <w:szCs w:val="28"/>
          <w:lang w:val="en-US" w:eastAsia="en-US"/>
        </w:rPr>
        <w:t>Sol</w:t>
      </w:r>
      <w:r w:rsidRPr="00226CF5">
        <w:rPr>
          <w:sz w:val="28"/>
          <w:szCs w:val="28"/>
          <w:lang w:eastAsia="en-US"/>
        </w:rPr>
        <w:t xml:space="preserve">. </w:t>
      </w:r>
      <w:r w:rsidRPr="00226CF5">
        <w:rPr>
          <w:sz w:val="28"/>
          <w:szCs w:val="28"/>
          <w:lang w:val="en-US" w:eastAsia="en-US"/>
        </w:rPr>
        <w:t>NaCl</w:t>
      </w:r>
      <w:r w:rsidRPr="00226CF5">
        <w:rPr>
          <w:sz w:val="28"/>
          <w:szCs w:val="28"/>
          <w:lang w:eastAsia="en-US"/>
        </w:rPr>
        <w:t xml:space="preserve"> 0,9% - довести до 2,5-3 л</w:t>
      </w:r>
      <w:r w:rsidRPr="00226CF5">
        <w:rPr>
          <w:sz w:val="28"/>
          <w:szCs w:val="28"/>
          <w:lang w:eastAsia="en-US"/>
        </w:rPr>
        <w:br/>
        <w:t xml:space="preserve">+ </w:t>
      </w:r>
      <w:proofErr w:type="spellStart"/>
      <w:r w:rsidRPr="00226CF5">
        <w:rPr>
          <w:sz w:val="28"/>
          <w:szCs w:val="28"/>
          <w:lang w:val="en-US" w:eastAsia="en-US"/>
        </w:rPr>
        <w:t>Heparini</w:t>
      </w:r>
      <w:proofErr w:type="spellEnd"/>
      <w:r w:rsidRPr="00226CF5">
        <w:rPr>
          <w:sz w:val="28"/>
          <w:szCs w:val="28"/>
          <w:lang w:eastAsia="en-US"/>
        </w:rPr>
        <w:t xml:space="preserve"> 5 т. ед. каждые 4 ч.</w:t>
      </w:r>
    </w:p>
    <w:p w:rsidR="00910500" w:rsidRPr="00226CF5" w:rsidRDefault="00910500" w:rsidP="00226CF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10500" w:rsidRPr="00226CF5" w:rsidRDefault="00226CF5" w:rsidP="00226CF5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а№</w:t>
      </w:r>
      <w:r w:rsidRPr="00226CF5">
        <w:rPr>
          <w:b/>
          <w:sz w:val="28"/>
          <w:szCs w:val="28"/>
        </w:rPr>
        <w:t xml:space="preserve"> </w:t>
      </w:r>
      <w:r w:rsidR="00910500" w:rsidRPr="00226CF5">
        <w:rPr>
          <w:b/>
          <w:sz w:val="28"/>
          <w:szCs w:val="28"/>
        </w:rPr>
        <w:t>14.</w:t>
      </w:r>
    </w:p>
    <w:p w:rsidR="00910500" w:rsidRPr="00226CF5" w:rsidRDefault="00910500" w:rsidP="00226CF5">
      <w:pPr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>Диагноз: Бронхиальная астма, смешанной природы, I стадия, средней степени тяжести, неконтролируемая.</w:t>
      </w:r>
      <w:r w:rsidRPr="00226CF5">
        <w:rPr>
          <w:sz w:val="28"/>
          <w:szCs w:val="28"/>
        </w:rPr>
        <w:br/>
        <w:t>ХОБЛ. Эмфизема легких. Дифференциальный пневмосклероз. ДН</w:t>
      </w:r>
      <w:r w:rsidRPr="00226CF5">
        <w:rPr>
          <w:sz w:val="28"/>
          <w:szCs w:val="28"/>
          <w:vertAlign w:val="subscript"/>
        </w:rPr>
        <w:t>1</w:t>
      </w:r>
      <w:r w:rsidRPr="00226CF5">
        <w:rPr>
          <w:sz w:val="28"/>
          <w:szCs w:val="28"/>
        </w:rPr>
        <w:t>.</w:t>
      </w:r>
    </w:p>
    <w:p w:rsidR="00910500" w:rsidRPr="00226CF5" w:rsidRDefault="00910500" w:rsidP="00226CF5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226CF5">
        <w:rPr>
          <w:sz w:val="28"/>
          <w:szCs w:val="28"/>
        </w:rPr>
        <w:t xml:space="preserve">Тактика: </w:t>
      </w:r>
      <w:r w:rsidRPr="00226CF5">
        <w:rPr>
          <w:spacing w:val="20"/>
          <w:sz w:val="28"/>
          <w:szCs w:val="28"/>
        </w:rPr>
        <w:t>β</w:t>
      </w:r>
      <w:r w:rsidRPr="00226CF5">
        <w:rPr>
          <w:spacing w:val="20"/>
          <w:sz w:val="28"/>
          <w:szCs w:val="28"/>
          <w:vertAlign w:val="subscript"/>
        </w:rPr>
        <w:t xml:space="preserve">2 </w:t>
      </w:r>
      <w:r w:rsidRPr="00226CF5">
        <w:rPr>
          <w:sz w:val="28"/>
          <w:szCs w:val="28"/>
        </w:rPr>
        <w:t xml:space="preserve"> </w:t>
      </w:r>
      <w:proofErr w:type="spellStart"/>
      <w:r w:rsidRPr="00226CF5">
        <w:rPr>
          <w:sz w:val="28"/>
          <w:szCs w:val="28"/>
        </w:rPr>
        <w:t>адреномиметики</w:t>
      </w:r>
      <w:proofErr w:type="spellEnd"/>
      <w:r w:rsidRPr="00226CF5">
        <w:rPr>
          <w:sz w:val="28"/>
          <w:szCs w:val="28"/>
        </w:rPr>
        <w:t xml:space="preserve"> длительного действия + ингаляционный </w:t>
      </w:r>
      <w:proofErr w:type="spellStart"/>
      <w:r w:rsidRPr="00226CF5">
        <w:rPr>
          <w:sz w:val="28"/>
          <w:szCs w:val="28"/>
        </w:rPr>
        <w:t>глюкокортикостероид</w:t>
      </w:r>
      <w:proofErr w:type="spellEnd"/>
      <w:r w:rsidRPr="00226CF5">
        <w:rPr>
          <w:sz w:val="28"/>
          <w:szCs w:val="28"/>
        </w:rPr>
        <w:t xml:space="preserve">. </w:t>
      </w:r>
      <w:r w:rsidRPr="00226CF5">
        <w:rPr>
          <w:sz w:val="28"/>
          <w:szCs w:val="28"/>
          <w:vertAlign w:val="superscript"/>
        </w:rPr>
        <w:t>:</w:t>
      </w:r>
    </w:p>
    <w:p w:rsidR="00576443" w:rsidRDefault="00576443" w:rsidP="00226CF5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iCs/>
          <w:sz w:val="28"/>
          <w:szCs w:val="28"/>
        </w:rPr>
      </w:pPr>
    </w:p>
    <w:p w:rsidR="00910500" w:rsidRPr="00226CF5" w:rsidRDefault="00226CF5" w:rsidP="00226CF5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а№</w:t>
      </w:r>
      <w:r w:rsidRPr="00226CF5">
        <w:rPr>
          <w:b/>
          <w:sz w:val="28"/>
          <w:szCs w:val="28"/>
        </w:rPr>
        <w:t xml:space="preserve"> </w:t>
      </w:r>
      <w:r w:rsidR="00910500" w:rsidRPr="00226CF5">
        <w:rPr>
          <w:b/>
          <w:sz w:val="28"/>
          <w:szCs w:val="28"/>
        </w:rPr>
        <w:t>15.</w:t>
      </w:r>
    </w:p>
    <w:p w:rsidR="00910500" w:rsidRPr="00226CF5" w:rsidRDefault="00910500" w:rsidP="00226CF5">
      <w:pPr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>Осложнение гормонотерапии:</w:t>
      </w:r>
    </w:p>
    <w:p w:rsidR="00910500" w:rsidRPr="00226CF5" w:rsidRDefault="00910500" w:rsidP="00226CF5">
      <w:pPr>
        <w:widowControl w:val="0"/>
        <w:numPr>
          <w:ilvl w:val="0"/>
          <w:numId w:val="8"/>
        </w:numPr>
        <w:tabs>
          <w:tab w:val="left" w:pos="475"/>
        </w:tabs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>АГ (</w:t>
      </w:r>
      <w:proofErr w:type="spellStart"/>
      <w:r w:rsidRPr="00226CF5">
        <w:rPr>
          <w:sz w:val="28"/>
          <w:szCs w:val="28"/>
        </w:rPr>
        <w:t>пермиссивное</w:t>
      </w:r>
      <w:proofErr w:type="spellEnd"/>
      <w:r w:rsidRPr="00226CF5">
        <w:rPr>
          <w:sz w:val="28"/>
          <w:szCs w:val="28"/>
        </w:rPr>
        <w:t xml:space="preserve"> действие с к/а на </w:t>
      </w:r>
      <w:proofErr w:type="spellStart"/>
      <w:r w:rsidRPr="00226CF5">
        <w:rPr>
          <w:sz w:val="28"/>
          <w:szCs w:val="28"/>
        </w:rPr>
        <w:t>адренорецепторы</w:t>
      </w:r>
      <w:proofErr w:type="spellEnd"/>
      <w:r w:rsidRPr="00226CF5">
        <w:rPr>
          <w:sz w:val="28"/>
          <w:szCs w:val="28"/>
        </w:rPr>
        <w:t xml:space="preserve"> + задержка жидкости и </w:t>
      </w:r>
      <w:r w:rsidRPr="00226CF5">
        <w:rPr>
          <w:sz w:val="28"/>
          <w:szCs w:val="28"/>
          <w:lang w:val="en-US"/>
        </w:rPr>
        <w:t>Na</w:t>
      </w:r>
      <w:r w:rsidRPr="00226CF5">
        <w:rPr>
          <w:sz w:val="28"/>
          <w:szCs w:val="28"/>
          <w:vertAlign w:val="superscript"/>
        </w:rPr>
        <w:t>+</w:t>
      </w:r>
      <w:r w:rsidRPr="00226CF5">
        <w:rPr>
          <w:sz w:val="28"/>
          <w:szCs w:val="28"/>
        </w:rPr>
        <w:t>)</w:t>
      </w:r>
    </w:p>
    <w:p w:rsidR="00910500" w:rsidRPr="00226CF5" w:rsidRDefault="00910500" w:rsidP="00226CF5">
      <w:pPr>
        <w:widowControl w:val="0"/>
        <w:numPr>
          <w:ilvl w:val="0"/>
          <w:numId w:val="8"/>
        </w:numPr>
        <w:tabs>
          <w:tab w:val="left" w:pos="475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26CF5">
        <w:rPr>
          <w:sz w:val="28"/>
          <w:szCs w:val="28"/>
        </w:rPr>
        <w:t>капияляротоксикоз</w:t>
      </w:r>
      <w:proofErr w:type="spellEnd"/>
      <w:r w:rsidRPr="00226CF5">
        <w:rPr>
          <w:sz w:val="28"/>
          <w:szCs w:val="28"/>
        </w:rPr>
        <w:t xml:space="preserve"> («стероидный васкулит»).</w:t>
      </w:r>
    </w:p>
    <w:p w:rsidR="00910500" w:rsidRPr="00226CF5" w:rsidRDefault="00910500" w:rsidP="00226CF5">
      <w:pPr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 xml:space="preserve">Тактика: Постепенное снижение дозы гормона (до уровня 1,5 таб. в </w:t>
      </w:r>
      <w:proofErr w:type="spellStart"/>
      <w:r w:rsidRPr="00226CF5">
        <w:rPr>
          <w:sz w:val="28"/>
          <w:szCs w:val="28"/>
        </w:rPr>
        <w:t>сут</w:t>
      </w:r>
      <w:proofErr w:type="spellEnd"/>
      <w:r w:rsidRPr="00226CF5">
        <w:rPr>
          <w:sz w:val="28"/>
          <w:szCs w:val="28"/>
        </w:rPr>
        <w:t>. дозу уменьшают по</w:t>
      </w:r>
      <w:r w:rsidR="00576443">
        <w:rPr>
          <w:sz w:val="28"/>
          <w:szCs w:val="28"/>
        </w:rPr>
        <w:t xml:space="preserve"> </w:t>
      </w:r>
      <w:r w:rsidR="00576443">
        <w:rPr>
          <w:spacing w:val="-20"/>
          <w:sz w:val="28"/>
          <w:szCs w:val="28"/>
        </w:rPr>
        <w:t>1/2</w:t>
      </w:r>
      <w:r w:rsidRPr="00226CF5">
        <w:rPr>
          <w:sz w:val="28"/>
          <w:szCs w:val="28"/>
        </w:rPr>
        <w:t xml:space="preserve"> таб. в 2 </w:t>
      </w:r>
      <w:proofErr w:type="spellStart"/>
      <w:r w:rsidRPr="00226CF5">
        <w:rPr>
          <w:sz w:val="28"/>
          <w:szCs w:val="28"/>
        </w:rPr>
        <w:t>нед</w:t>
      </w:r>
      <w:proofErr w:type="spellEnd"/>
      <w:r w:rsidRPr="00226CF5">
        <w:rPr>
          <w:sz w:val="28"/>
          <w:szCs w:val="28"/>
        </w:rPr>
        <w:t xml:space="preserve">.) с параллельным введением в лечение ингаляцию гормонов с </w:t>
      </w:r>
      <w:proofErr w:type="spellStart"/>
      <w:r w:rsidRPr="00226CF5">
        <w:rPr>
          <w:sz w:val="28"/>
          <w:szCs w:val="28"/>
        </w:rPr>
        <w:t>адреномиметиками</w:t>
      </w:r>
      <w:proofErr w:type="spellEnd"/>
      <w:r w:rsidRPr="00226CF5">
        <w:rPr>
          <w:sz w:val="28"/>
          <w:szCs w:val="28"/>
        </w:rPr>
        <w:t xml:space="preserve"> длительного действия.</w:t>
      </w:r>
    </w:p>
    <w:p w:rsidR="00910500" w:rsidRPr="00226CF5" w:rsidRDefault="00910500" w:rsidP="00226CF5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proofErr w:type="spellStart"/>
      <w:r w:rsidRPr="00226CF5">
        <w:rPr>
          <w:sz w:val="28"/>
          <w:szCs w:val="28"/>
          <w:lang w:val="en-US" w:eastAsia="en-US"/>
        </w:rPr>
        <w:t>Beclojet</w:t>
      </w:r>
      <w:proofErr w:type="spellEnd"/>
      <w:r w:rsidRPr="00226CF5">
        <w:rPr>
          <w:sz w:val="28"/>
          <w:szCs w:val="28"/>
          <w:lang w:eastAsia="en-US"/>
        </w:rPr>
        <w:t xml:space="preserve"> 250 мкг по 1 вдоху </w:t>
      </w:r>
      <w:r w:rsidRPr="00226CF5">
        <w:rPr>
          <w:b/>
          <w:bCs/>
          <w:sz w:val="28"/>
          <w:szCs w:val="28"/>
          <w:lang w:eastAsia="en-US"/>
        </w:rPr>
        <w:t xml:space="preserve">х </w:t>
      </w:r>
      <w:r w:rsidRPr="00226CF5">
        <w:rPr>
          <w:sz w:val="28"/>
          <w:szCs w:val="28"/>
          <w:lang w:eastAsia="en-US"/>
        </w:rPr>
        <w:t xml:space="preserve">2 р. после ингаляции </w:t>
      </w:r>
      <w:proofErr w:type="spellStart"/>
      <w:r w:rsidRPr="00226CF5">
        <w:rPr>
          <w:sz w:val="28"/>
          <w:szCs w:val="28"/>
          <w:lang w:val="en-US" w:eastAsia="en-US"/>
        </w:rPr>
        <w:t>Foradili</w:t>
      </w:r>
      <w:proofErr w:type="spellEnd"/>
      <w:r w:rsidRPr="00226CF5">
        <w:rPr>
          <w:sz w:val="28"/>
          <w:szCs w:val="28"/>
          <w:lang w:eastAsia="en-US"/>
        </w:rPr>
        <w:t xml:space="preserve"> 1 вдох </w:t>
      </w:r>
      <w:r w:rsidRPr="00226CF5">
        <w:rPr>
          <w:b/>
          <w:bCs/>
          <w:sz w:val="28"/>
          <w:szCs w:val="28"/>
          <w:lang w:eastAsia="en-US"/>
        </w:rPr>
        <w:t xml:space="preserve">х </w:t>
      </w:r>
      <w:r w:rsidRPr="00226CF5">
        <w:rPr>
          <w:sz w:val="28"/>
          <w:szCs w:val="28"/>
          <w:lang w:eastAsia="en-US"/>
        </w:rPr>
        <w:t>2 р.</w:t>
      </w:r>
    </w:p>
    <w:p w:rsidR="00910500" w:rsidRPr="00226CF5" w:rsidRDefault="00910500" w:rsidP="00226CF5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10500" w:rsidRPr="00226CF5" w:rsidRDefault="00226CF5" w:rsidP="00226CF5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а№</w:t>
      </w:r>
      <w:r w:rsidRPr="00226CF5">
        <w:rPr>
          <w:b/>
          <w:sz w:val="28"/>
          <w:szCs w:val="28"/>
        </w:rPr>
        <w:t xml:space="preserve"> </w:t>
      </w:r>
      <w:r w:rsidR="00910500" w:rsidRPr="00226CF5">
        <w:rPr>
          <w:b/>
          <w:sz w:val="28"/>
          <w:szCs w:val="28"/>
        </w:rPr>
        <w:t>16.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 xml:space="preserve">Ответ: у больного внебольничная нижнедолевая пневмония слева, </w:t>
      </w:r>
      <w:proofErr w:type="spellStart"/>
      <w:r w:rsidRPr="00226CF5">
        <w:rPr>
          <w:sz w:val="28"/>
          <w:szCs w:val="28"/>
        </w:rPr>
        <w:t>междолевой</w:t>
      </w:r>
      <w:proofErr w:type="spellEnd"/>
      <w:r w:rsidRPr="00226CF5">
        <w:rPr>
          <w:sz w:val="28"/>
          <w:szCs w:val="28"/>
        </w:rPr>
        <w:t xml:space="preserve"> плеврит. Следует в первые 2 часа госпитализации назначить антибиотики. Поскольку наиболее частым возбудителем пневмонии является пневмококк, следует назначить либо амоксициллин по 0,5 3 раза в день </w:t>
      </w:r>
      <w:proofErr w:type="spellStart"/>
      <w:r w:rsidRPr="00226CF5">
        <w:rPr>
          <w:sz w:val="28"/>
          <w:szCs w:val="28"/>
        </w:rPr>
        <w:t>per</w:t>
      </w:r>
      <w:proofErr w:type="spellEnd"/>
      <w:r w:rsidRPr="00226CF5">
        <w:rPr>
          <w:sz w:val="28"/>
          <w:szCs w:val="28"/>
        </w:rPr>
        <w:t xml:space="preserve"> </w:t>
      </w:r>
      <w:proofErr w:type="spellStart"/>
      <w:r w:rsidRPr="00226CF5">
        <w:rPr>
          <w:sz w:val="28"/>
          <w:szCs w:val="28"/>
        </w:rPr>
        <w:t>os</w:t>
      </w:r>
      <w:proofErr w:type="spellEnd"/>
      <w:r w:rsidRPr="00226CF5">
        <w:rPr>
          <w:sz w:val="28"/>
          <w:szCs w:val="28"/>
        </w:rPr>
        <w:t xml:space="preserve">, либо внутримышечно </w:t>
      </w:r>
      <w:proofErr w:type="spellStart"/>
      <w:r w:rsidRPr="00226CF5">
        <w:rPr>
          <w:sz w:val="28"/>
          <w:szCs w:val="28"/>
        </w:rPr>
        <w:t>цефатоксим</w:t>
      </w:r>
      <w:proofErr w:type="spellEnd"/>
      <w:r w:rsidRPr="00226CF5">
        <w:rPr>
          <w:sz w:val="28"/>
          <w:szCs w:val="28"/>
        </w:rPr>
        <w:t xml:space="preserve"> (цефалоспорин III поколения). Так как в настоящее время часто встречается внутриклеточная микрофлора к вышеназванным антибиотикам следует добавить </w:t>
      </w:r>
      <w:proofErr w:type="spellStart"/>
      <w:r w:rsidRPr="00226CF5">
        <w:rPr>
          <w:sz w:val="28"/>
          <w:szCs w:val="28"/>
        </w:rPr>
        <w:t>макролид</w:t>
      </w:r>
      <w:proofErr w:type="spellEnd"/>
      <w:r w:rsidRPr="00226CF5">
        <w:rPr>
          <w:sz w:val="28"/>
          <w:szCs w:val="28"/>
        </w:rPr>
        <w:t xml:space="preserve">, например, азитромицин в\в или внутрь при нетяжелой </w:t>
      </w:r>
      <w:proofErr w:type="spellStart"/>
      <w:r w:rsidRPr="00226CF5">
        <w:rPr>
          <w:sz w:val="28"/>
          <w:szCs w:val="28"/>
        </w:rPr>
        <w:t>пневмонии.Учитывая</w:t>
      </w:r>
      <w:proofErr w:type="spellEnd"/>
      <w:r w:rsidRPr="00226CF5">
        <w:rPr>
          <w:sz w:val="28"/>
          <w:szCs w:val="28"/>
        </w:rPr>
        <w:t xml:space="preserve"> наличие плеврита, к лечению можно добавить НПВС (диклофенак – коротким курсом).</w:t>
      </w:r>
    </w:p>
    <w:p w:rsidR="00910500" w:rsidRPr="00226CF5" w:rsidRDefault="00910500" w:rsidP="00226CF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10500" w:rsidRPr="00226CF5" w:rsidRDefault="00226CF5" w:rsidP="00226CF5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а№</w:t>
      </w:r>
      <w:r w:rsidRPr="00226CF5">
        <w:rPr>
          <w:b/>
          <w:sz w:val="28"/>
          <w:szCs w:val="28"/>
        </w:rPr>
        <w:t xml:space="preserve"> </w:t>
      </w:r>
      <w:r w:rsidR="00910500" w:rsidRPr="00226CF5">
        <w:rPr>
          <w:b/>
          <w:sz w:val="28"/>
          <w:szCs w:val="28"/>
        </w:rPr>
        <w:t>17.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 xml:space="preserve">У больной внебольничная пневмония в нижней доле справа (S10) предположительно </w:t>
      </w:r>
      <w:proofErr w:type="spellStart"/>
      <w:r w:rsidRPr="00226CF5">
        <w:rPr>
          <w:sz w:val="28"/>
          <w:szCs w:val="28"/>
        </w:rPr>
        <w:t>микоплазменной</w:t>
      </w:r>
      <w:proofErr w:type="spellEnd"/>
      <w:r w:rsidRPr="00226CF5">
        <w:rPr>
          <w:sz w:val="28"/>
          <w:szCs w:val="28"/>
        </w:rPr>
        <w:t xml:space="preserve"> этиологии, учитывая клинические особенности, </w:t>
      </w:r>
      <w:proofErr w:type="spellStart"/>
      <w:r w:rsidRPr="00226CF5">
        <w:rPr>
          <w:sz w:val="28"/>
          <w:szCs w:val="28"/>
        </w:rPr>
        <w:t>эпиданамнез</w:t>
      </w:r>
      <w:proofErr w:type="spellEnd"/>
      <w:r w:rsidRPr="00226CF5">
        <w:rPr>
          <w:sz w:val="28"/>
          <w:szCs w:val="28"/>
        </w:rPr>
        <w:t xml:space="preserve"> и то, что амоксициллин (β-</w:t>
      </w:r>
      <w:proofErr w:type="spellStart"/>
      <w:r w:rsidRPr="00226CF5">
        <w:rPr>
          <w:sz w:val="28"/>
          <w:szCs w:val="28"/>
        </w:rPr>
        <w:t>лактамный</w:t>
      </w:r>
      <w:proofErr w:type="spellEnd"/>
      <w:r w:rsidRPr="00226CF5">
        <w:rPr>
          <w:sz w:val="28"/>
          <w:szCs w:val="28"/>
        </w:rPr>
        <w:t xml:space="preserve"> антибиотик) эффекта не оказал. Больной следует назначить </w:t>
      </w:r>
      <w:proofErr w:type="spellStart"/>
      <w:r w:rsidRPr="00226CF5">
        <w:rPr>
          <w:sz w:val="28"/>
          <w:szCs w:val="28"/>
        </w:rPr>
        <w:t>макролиды</w:t>
      </w:r>
      <w:proofErr w:type="spellEnd"/>
      <w:r w:rsidRPr="00226CF5">
        <w:rPr>
          <w:sz w:val="28"/>
          <w:szCs w:val="28"/>
        </w:rPr>
        <w:t xml:space="preserve">, учитывая нетяжелое течение можно дать таблетированную форму азитромицина по 500 мг 1 раз в день. Альтернативным антибиотиком в данной ситуации может быть </w:t>
      </w:r>
      <w:proofErr w:type="spellStart"/>
      <w:r w:rsidRPr="00226CF5">
        <w:rPr>
          <w:sz w:val="28"/>
          <w:szCs w:val="28"/>
        </w:rPr>
        <w:t>доксициклин</w:t>
      </w:r>
      <w:proofErr w:type="spellEnd"/>
      <w:r w:rsidRPr="00226CF5">
        <w:rPr>
          <w:sz w:val="28"/>
          <w:szCs w:val="28"/>
        </w:rPr>
        <w:t xml:space="preserve"> по 100 мг ежедневно. Антибиотики назначаются сроком на 7 -10 дней ( на весь период лихорадки и 3-4 дня после него).</w:t>
      </w:r>
    </w:p>
    <w:p w:rsidR="00910500" w:rsidRPr="00226CF5" w:rsidRDefault="00910500" w:rsidP="00226CF5">
      <w:pPr>
        <w:rPr>
          <w:sz w:val="28"/>
          <w:szCs w:val="28"/>
        </w:rPr>
      </w:pPr>
    </w:p>
    <w:p w:rsidR="00910500" w:rsidRPr="00226CF5" w:rsidRDefault="00226CF5" w:rsidP="00226CF5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а№</w:t>
      </w:r>
      <w:r w:rsidRPr="00226CF5">
        <w:rPr>
          <w:b/>
          <w:sz w:val="28"/>
          <w:szCs w:val="28"/>
        </w:rPr>
        <w:t xml:space="preserve"> </w:t>
      </w:r>
      <w:r w:rsidR="00910500" w:rsidRPr="00226CF5">
        <w:rPr>
          <w:b/>
          <w:sz w:val="28"/>
          <w:szCs w:val="28"/>
        </w:rPr>
        <w:t>18.</w:t>
      </w:r>
    </w:p>
    <w:p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 xml:space="preserve">Пневмонию у данной больной мог вызвать пневмококк, микоплазма, не исключается гемофильная палочка. Учитывая беременность больной можно назначить амоксициллин </w:t>
      </w:r>
      <w:proofErr w:type="spellStart"/>
      <w:r w:rsidRPr="00226CF5">
        <w:rPr>
          <w:sz w:val="28"/>
          <w:szCs w:val="28"/>
        </w:rPr>
        <w:t>per</w:t>
      </w:r>
      <w:proofErr w:type="spellEnd"/>
      <w:r w:rsidRPr="00226CF5">
        <w:rPr>
          <w:sz w:val="28"/>
          <w:szCs w:val="28"/>
        </w:rPr>
        <w:t xml:space="preserve"> </w:t>
      </w:r>
      <w:proofErr w:type="spellStart"/>
      <w:r w:rsidRPr="00226CF5">
        <w:rPr>
          <w:sz w:val="28"/>
          <w:szCs w:val="28"/>
        </w:rPr>
        <w:t>os</w:t>
      </w:r>
      <w:proofErr w:type="spellEnd"/>
      <w:r w:rsidRPr="00226CF5">
        <w:rPr>
          <w:sz w:val="28"/>
          <w:szCs w:val="28"/>
        </w:rPr>
        <w:t xml:space="preserve">  по500 мг 3 раза в сутки в сочетании с азитромицином 500 мг в сутки на 7- 10 дней в зависимости от сроков нормализации температуры (3-4 дня после нормализации).</w:t>
      </w:r>
    </w:p>
    <w:p w:rsidR="00910500" w:rsidRPr="0037568D" w:rsidRDefault="00910500" w:rsidP="00910500">
      <w:pPr>
        <w:jc w:val="both"/>
      </w:pPr>
    </w:p>
    <w:p w:rsidR="00635399" w:rsidRPr="00226CF5" w:rsidRDefault="00635399" w:rsidP="00635399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а№</w:t>
      </w:r>
      <w:r w:rsidRPr="00226CF5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9</w:t>
      </w:r>
      <w:r w:rsidRPr="00226CF5">
        <w:rPr>
          <w:b/>
          <w:sz w:val="28"/>
          <w:szCs w:val="28"/>
        </w:rPr>
        <w:t>.</w:t>
      </w:r>
    </w:p>
    <w:p w:rsidR="00635399" w:rsidRPr="00663344" w:rsidRDefault="00635399" w:rsidP="00635399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Наличие почечной симптоматики.</w:t>
      </w:r>
    </w:p>
    <w:p w:rsidR="00635399" w:rsidRPr="00663344" w:rsidRDefault="00635399" w:rsidP="00635399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>2. Отёки на лице, уменьшение кол-ва мочи, молодой возраст, 3 недели после ангины</w:t>
      </w:r>
    </w:p>
    <w:p w:rsidR="00635399" w:rsidRPr="00663344" w:rsidRDefault="00635399" w:rsidP="00635399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О гломерулонефрит, эклампсия</w:t>
      </w:r>
    </w:p>
    <w:p w:rsidR="00635399" w:rsidRPr="00663344" w:rsidRDefault="00635399" w:rsidP="00635399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ОАМ, по </w:t>
      </w:r>
      <w:proofErr w:type="spellStart"/>
      <w:r w:rsidRPr="00663344">
        <w:rPr>
          <w:sz w:val="28"/>
          <w:szCs w:val="28"/>
        </w:rPr>
        <w:t>Земницкому</w:t>
      </w:r>
      <w:proofErr w:type="spellEnd"/>
      <w:r w:rsidRPr="00663344">
        <w:rPr>
          <w:sz w:val="28"/>
          <w:szCs w:val="28"/>
        </w:rPr>
        <w:t xml:space="preserve"> сохранение концентрационной функции почек, по Нечипоренко Эр&gt;L,ОАК, б/х крови – снижение белка, </w:t>
      </w:r>
      <w:proofErr w:type="spellStart"/>
      <w:r w:rsidRPr="00663344">
        <w:rPr>
          <w:sz w:val="28"/>
          <w:szCs w:val="28"/>
        </w:rPr>
        <w:t>антистреплолизин</w:t>
      </w:r>
      <w:proofErr w:type="spellEnd"/>
      <w:r w:rsidRPr="00663344">
        <w:rPr>
          <w:sz w:val="28"/>
          <w:szCs w:val="28"/>
        </w:rPr>
        <w:t xml:space="preserve"> – О, проба </w:t>
      </w:r>
      <w:proofErr w:type="spellStart"/>
      <w:r w:rsidRPr="00663344">
        <w:rPr>
          <w:sz w:val="28"/>
          <w:szCs w:val="28"/>
        </w:rPr>
        <w:t>Реберга-Тареева</w:t>
      </w:r>
      <w:proofErr w:type="spellEnd"/>
      <w:r w:rsidRPr="00663344">
        <w:rPr>
          <w:sz w:val="28"/>
          <w:szCs w:val="28"/>
        </w:rPr>
        <w:t xml:space="preserve">- снижение скорости клубочковой фильтрации, определение </w:t>
      </w:r>
      <w:proofErr w:type="spellStart"/>
      <w:r w:rsidRPr="00663344">
        <w:rPr>
          <w:sz w:val="28"/>
          <w:szCs w:val="28"/>
        </w:rPr>
        <w:t>сут</w:t>
      </w:r>
      <w:proofErr w:type="spellEnd"/>
      <w:r w:rsidRPr="00663344">
        <w:rPr>
          <w:sz w:val="28"/>
          <w:szCs w:val="28"/>
        </w:rPr>
        <w:t xml:space="preserve">. протеинурии, мазок из зева на выявление – стрептококка. </w:t>
      </w:r>
      <w:proofErr w:type="spellStart"/>
      <w:r w:rsidRPr="00663344">
        <w:rPr>
          <w:sz w:val="28"/>
          <w:szCs w:val="28"/>
        </w:rPr>
        <w:t>Исслед</w:t>
      </w:r>
      <w:proofErr w:type="spellEnd"/>
      <w:r w:rsidRPr="00663344">
        <w:rPr>
          <w:sz w:val="28"/>
          <w:szCs w:val="28"/>
        </w:rPr>
        <w:t xml:space="preserve">. гл. дна, УЗИ почек. </w:t>
      </w:r>
    </w:p>
    <w:p w:rsidR="00635399" w:rsidRPr="00663344" w:rsidRDefault="00635399" w:rsidP="00635399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Сульфат магния 20мл 25% р-</w:t>
      </w:r>
      <w:proofErr w:type="spellStart"/>
      <w:r w:rsidRPr="00663344">
        <w:rPr>
          <w:sz w:val="28"/>
          <w:szCs w:val="28"/>
        </w:rPr>
        <w:t>ра</w:t>
      </w:r>
      <w:proofErr w:type="spellEnd"/>
      <w:r w:rsidRPr="00663344">
        <w:rPr>
          <w:sz w:val="28"/>
          <w:szCs w:val="28"/>
        </w:rPr>
        <w:t xml:space="preserve">. Диазепам, </w:t>
      </w:r>
      <w:proofErr w:type="spellStart"/>
      <w:r w:rsidRPr="00663344">
        <w:rPr>
          <w:sz w:val="28"/>
          <w:szCs w:val="28"/>
        </w:rPr>
        <w:t>промедол</w:t>
      </w:r>
      <w:proofErr w:type="spellEnd"/>
      <w:r w:rsidRPr="00663344">
        <w:rPr>
          <w:sz w:val="28"/>
          <w:szCs w:val="28"/>
        </w:rPr>
        <w:t xml:space="preserve">, </w:t>
      </w:r>
    </w:p>
    <w:p w:rsidR="00635399" w:rsidRPr="00663344" w:rsidRDefault="00635399" w:rsidP="00635399">
      <w:pPr>
        <w:tabs>
          <w:tab w:val="left" w:pos="1134"/>
        </w:tabs>
        <w:jc w:val="both"/>
        <w:rPr>
          <w:spacing w:val="6"/>
          <w:sz w:val="28"/>
          <w:szCs w:val="28"/>
        </w:rPr>
      </w:pPr>
      <w:r w:rsidRPr="00663344">
        <w:rPr>
          <w:sz w:val="28"/>
          <w:szCs w:val="28"/>
        </w:rPr>
        <w:t xml:space="preserve">6. 1- госпитализация 4-8 недель + 2 недели после выписки. </w:t>
      </w:r>
      <w:proofErr w:type="spellStart"/>
      <w:r w:rsidRPr="00663344">
        <w:rPr>
          <w:sz w:val="28"/>
          <w:szCs w:val="28"/>
        </w:rPr>
        <w:t>Постел</w:t>
      </w:r>
      <w:proofErr w:type="spellEnd"/>
      <w:r w:rsidRPr="00663344">
        <w:rPr>
          <w:sz w:val="28"/>
          <w:szCs w:val="28"/>
        </w:rPr>
        <w:t xml:space="preserve">. режим – 2 недели. Диета. </w:t>
      </w:r>
      <w:proofErr w:type="spellStart"/>
      <w:r w:rsidRPr="00663344">
        <w:rPr>
          <w:sz w:val="28"/>
          <w:szCs w:val="28"/>
        </w:rPr>
        <w:t>Безсолевая</w:t>
      </w:r>
      <w:proofErr w:type="spellEnd"/>
      <w:r w:rsidRPr="00663344">
        <w:rPr>
          <w:sz w:val="28"/>
          <w:szCs w:val="28"/>
        </w:rPr>
        <w:t xml:space="preserve">, ограничение воды = </w:t>
      </w:r>
      <w:proofErr w:type="spellStart"/>
      <w:r w:rsidRPr="00663344">
        <w:rPr>
          <w:sz w:val="28"/>
          <w:szCs w:val="28"/>
        </w:rPr>
        <w:t>сут</w:t>
      </w:r>
      <w:proofErr w:type="spellEnd"/>
      <w:r w:rsidRPr="00663344">
        <w:rPr>
          <w:sz w:val="28"/>
          <w:szCs w:val="28"/>
        </w:rPr>
        <w:t>. диурез + 200-400 мл, ограничение белков. Медикаментозное: АБ (</w:t>
      </w:r>
      <w:proofErr w:type="spellStart"/>
      <w:r w:rsidRPr="00663344">
        <w:rPr>
          <w:sz w:val="28"/>
          <w:szCs w:val="28"/>
        </w:rPr>
        <w:t>бензилпеннициллин</w:t>
      </w:r>
      <w:proofErr w:type="spellEnd"/>
      <w:r w:rsidRPr="00663344">
        <w:rPr>
          <w:sz w:val="28"/>
          <w:szCs w:val="28"/>
        </w:rPr>
        <w:t xml:space="preserve">) по 1-2 млн </w:t>
      </w:r>
      <w:proofErr w:type="spellStart"/>
      <w:r w:rsidRPr="00663344">
        <w:rPr>
          <w:sz w:val="28"/>
          <w:szCs w:val="28"/>
        </w:rPr>
        <w:t>ед</w:t>
      </w:r>
      <w:proofErr w:type="spellEnd"/>
      <w:r w:rsidRPr="00663344">
        <w:rPr>
          <w:sz w:val="28"/>
          <w:szCs w:val="28"/>
        </w:rPr>
        <w:t>/</w:t>
      </w:r>
      <w:proofErr w:type="spellStart"/>
      <w:r w:rsidRPr="00663344">
        <w:rPr>
          <w:sz w:val="28"/>
          <w:szCs w:val="28"/>
        </w:rPr>
        <w:t>сут</w:t>
      </w:r>
      <w:proofErr w:type="spellEnd"/>
      <w:r w:rsidRPr="00663344">
        <w:rPr>
          <w:sz w:val="28"/>
          <w:szCs w:val="28"/>
        </w:rPr>
        <w:t xml:space="preserve">, подавление </w:t>
      </w:r>
      <w:proofErr w:type="spellStart"/>
      <w:r w:rsidRPr="00663344">
        <w:rPr>
          <w:sz w:val="28"/>
          <w:szCs w:val="28"/>
        </w:rPr>
        <w:t>аутоимунных</w:t>
      </w:r>
      <w:proofErr w:type="spellEnd"/>
      <w:r w:rsidRPr="00663344">
        <w:rPr>
          <w:sz w:val="28"/>
          <w:szCs w:val="28"/>
        </w:rPr>
        <w:t xml:space="preserve"> реакций – (1)преднизолон 50-60 мг 1 </w:t>
      </w:r>
      <w:proofErr w:type="spellStart"/>
      <w:r w:rsidRPr="00663344">
        <w:rPr>
          <w:sz w:val="28"/>
          <w:szCs w:val="28"/>
        </w:rPr>
        <w:t>мес</w:t>
      </w:r>
      <w:proofErr w:type="spellEnd"/>
      <w:r w:rsidRPr="00663344">
        <w:rPr>
          <w:sz w:val="28"/>
          <w:szCs w:val="28"/>
        </w:rPr>
        <w:t>, (2)</w:t>
      </w:r>
      <w:proofErr w:type="spellStart"/>
      <w:r w:rsidRPr="00663344">
        <w:rPr>
          <w:sz w:val="28"/>
          <w:szCs w:val="28"/>
        </w:rPr>
        <w:t>цитостатики</w:t>
      </w:r>
      <w:proofErr w:type="spellEnd"/>
      <w:r w:rsidRPr="00663344">
        <w:rPr>
          <w:sz w:val="28"/>
          <w:szCs w:val="28"/>
        </w:rPr>
        <w:t xml:space="preserve"> (при неэффективности ГК), (3)гепарин, (4)</w:t>
      </w:r>
      <w:proofErr w:type="spellStart"/>
      <w:r w:rsidRPr="00663344">
        <w:rPr>
          <w:sz w:val="28"/>
          <w:szCs w:val="28"/>
        </w:rPr>
        <w:t>антиагреганты</w:t>
      </w:r>
      <w:proofErr w:type="spellEnd"/>
      <w:r w:rsidRPr="00663344">
        <w:rPr>
          <w:sz w:val="28"/>
          <w:szCs w:val="28"/>
        </w:rPr>
        <w:t>, диуретики,</w:t>
      </w:r>
      <w:r w:rsidRPr="00663344">
        <w:rPr>
          <w:spacing w:val="6"/>
          <w:sz w:val="28"/>
          <w:szCs w:val="28"/>
        </w:rPr>
        <w:t xml:space="preserve"> антигипертензивная терапия.</w:t>
      </w:r>
    </w:p>
    <w:p w:rsidR="00635399" w:rsidRDefault="00635399" w:rsidP="00635399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iCs/>
          <w:sz w:val="28"/>
          <w:szCs w:val="28"/>
        </w:rPr>
      </w:pPr>
    </w:p>
    <w:p w:rsidR="00635399" w:rsidRPr="00226CF5" w:rsidRDefault="00635399" w:rsidP="00635399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а№</w:t>
      </w:r>
      <w:r w:rsidRPr="00226C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Pr="00226CF5">
        <w:rPr>
          <w:b/>
          <w:sz w:val="28"/>
          <w:szCs w:val="28"/>
        </w:rPr>
        <w:t>.</w:t>
      </w:r>
    </w:p>
    <w:p w:rsidR="00635399" w:rsidRPr="00396EB5" w:rsidRDefault="00635399" w:rsidP="006353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6EB5">
        <w:rPr>
          <w:sz w:val="28"/>
          <w:szCs w:val="28"/>
        </w:rPr>
        <w:t>1. Язвенная болезнь желудка, обострение. Язва малой кривизны желудка.</w:t>
      </w:r>
    </w:p>
    <w:p w:rsidR="00635399" w:rsidRPr="00396EB5" w:rsidRDefault="00635399" w:rsidP="00635399">
      <w:pPr>
        <w:jc w:val="both"/>
        <w:rPr>
          <w:color w:val="000000"/>
          <w:sz w:val="28"/>
          <w:szCs w:val="28"/>
        </w:rPr>
      </w:pPr>
      <w:r w:rsidRPr="00396EB5">
        <w:rPr>
          <w:sz w:val="28"/>
          <w:szCs w:val="28"/>
        </w:rPr>
        <w:t xml:space="preserve">2. </w:t>
      </w:r>
      <w:proofErr w:type="spellStart"/>
      <w:r w:rsidRPr="00396EB5">
        <w:rPr>
          <w:color w:val="000000"/>
          <w:sz w:val="28"/>
          <w:szCs w:val="28"/>
        </w:rPr>
        <w:t>Кларитромицин</w:t>
      </w:r>
      <w:proofErr w:type="spellEnd"/>
      <w:r w:rsidRPr="00396EB5">
        <w:rPr>
          <w:color w:val="000000"/>
          <w:sz w:val="28"/>
          <w:szCs w:val="28"/>
        </w:rPr>
        <w:t xml:space="preserve"> (</w:t>
      </w:r>
      <w:proofErr w:type="spellStart"/>
      <w:r w:rsidRPr="00396EB5">
        <w:rPr>
          <w:color w:val="000000"/>
          <w:sz w:val="28"/>
          <w:szCs w:val="28"/>
        </w:rPr>
        <w:t>клацид</w:t>
      </w:r>
      <w:proofErr w:type="spellEnd"/>
      <w:r w:rsidRPr="00396EB5">
        <w:rPr>
          <w:color w:val="000000"/>
          <w:sz w:val="28"/>
          <w:szCs w:val="28"/>
        </w:rPr>
        <w:t xml:space="preserve">, </w:t>
      </w:r>
      <w:proofErr w:type="spellStart"/>
      <w:r w:rsidRPr="00396EB5">
        <w:rPr>
          <w:color w:val="000000"/>
          <w:sz w:val="28"/>
          <w:szCs w:val="28"/>
        </w:rPr>
        <w:t>фромилид</w:t>
      </w:r>
      <w:proofErr w:type="spellEnd"/>
      <w:r w:rsidRPr="00396EB5">
        <w:rPr>
          <w:color w:val="000000"/>
          <w:sz w:val="28"/>
          <w:szCs w:val="28"/>
        </w:rPr>
        <w:t xml:space="preserve">) по 250 мг 2 раза в день + амоксициллин по 1000 мг 2 раза в день + </w:t>
      </w:r>
      <w:proofErr w:type="spellStart"/>
      <w:r w:rsidRPr="00396EB5">
        <w:rPr>
          <w:color w:val="000000"/>
          <w:sz w:val="28"/>
          <w:szCs w:val="28"/>
        </w:rPr>
        <w:t>омепразол</w:t>
      </w:r>
      <w:proofErr w:type="spellEnd"/>
      <w:r w:rsidRPr="00396EB5">
        <w:rPr>
          <w:color w:val="000000"/>
          <w:sz w:val="28"/>
          <w:szCs w:val="28"/>
        </w:rPr>
        <w:t xml:space="preserve"> 20 мг 2 раза в день – 10 дней, затем </w:t>
      </w:r>
      <w:proofErr w:type="spellStart"/>
      <w:r w:rsidRPr="00396EB5">
        <w:rPr>
          <w:color w:val="000000"/>
          <w:sz w:val="28"/>
          <w:szCs w:val="28"/>
        </w:rPr>
        <w:t>омепразол</w:t>
      </w:r>
      <w:proofErr w:type="spellEnd"/>
      <w:r w:rsidRPr="00396EB5">
        <w:rPr>
          <w:color w:val="000000"/>
          <w:sz w:val="28"/>
          <w:szCs w:val="28"/>
        </w:rPr>
        <w:t xml:space="preserve"> 40 мг вечером – 7 недель</w:t>
      </w:r>
    </w:p>
    <w:p w:rsidR="00635399" w:rsidRPr="00396EB5" w:rsidRDefault="00635399" w:rsidP="00635399">
      <w:pPr>
        <w:jc w:val="both"/>
        <w:rPr>
          <w:color w:val="000000"/>
          <w:sz w:val="28"/>
          <w:szCs w:val="28"/>
        </w:rPr>
      </w:pPr>
      <w:r w:rsidRPr="00396EB5">
        <w:rPr>
          <w:color w:val="000000"/>
          <w:sz w:val="28"/>
          <w:szCs w:val="28"/>
        </w:rPr>
        <w:t xml:space="preserve">3. </w:t>
      </w:r>
      <w:proofErr w:type="spellStart"/>
      <w:r w:rsidRPr="00396EB5">
        <w:rPr>
          <w:color w:val="000000"/>
          <w:sz w:val="28"/>
          <w:szCs w:val="28"/>
        </w:rPr>
        <w:t>Прокинетики</w:t>
      </w:r>
      <w:proofErr w:type="spellEnd"/>
      <w:r w:rsidRPr="00396EB5">
        <w:rPr>
          <w:color w:val="000000"/>
          <w:sz w:val="28"/>
          <w:szCs w:val="28"/>
        </w:rPr>
        <w:t xml:space="preserve"> (</w:t>
      </w:r>
      <w:proofErr w:type="spellStart"/>
      <w:r w:rsidRPr="00396EB5">
        <w:rPr>
          <w:color w:val="000000"/>
          <w:sz w:val="28"/>
          <w:szCs w:val="28"/>
        </w:rPr>
        <w:t>церукал</w:t>
      </w:r>
      <w:proofErr w:type="spellEnd"/>
      <w:r w:rsidRPr="00396EB5">
        <w:rPr>
          <w:color w:val="000000"/>
          <w:sz w:val="28"/>
          <w:szCs w:val="28"/>
        </w:rPr>
        <w:t xml:space="preserve">, </w:t>
      </w:r>
      <w:proofErr w:type="spellStart"/>
      <w:r w:rsidRPr="00396EB5">
        <w:rPr>
          <w:color w:val="000000"/>
          <w:sz w:val="28"/>
          <w:szCs w:val="28"/>
        </w:rPr>
        <w:t>домперидон</w:t>
      </w:r>
      <w:proofErr w:type="spellEnd"/>
      <w:r w:rsidRPr="00396EB5">
        <w:rPr>
          <w:color w:val="000000"/>
          <w:sz w:val="28"/>
          <w:szCs w:val="28"/>
        </w:rPr>
        <w:t xml:space="preserve">, </w:t>
      </w:r>
      <w:proofErr w:type="spellStart"/>
      <w:r w:rsidRPr="00396EB5">
        <w:rPr>
          <w:color w:val="000000"/>
          <w:sz w:val="28"/>
          <w:szCs w:val="28"/>
        </w:rPr>
        <w:t>мотилиум</w:t>
      </w:r>
      <w:proofErr w:type="spellEnd"/>
      <w:r w:rsidRPr="00396EB5">
        <w:rPr>
          <w:color w:val="000000"/>
          <w:sz w:val="28"/>
          <w:szCs w:val="28"/>
        </w:rPr>
        <w:t xml:space="preserve">). </w:t>
      </w:r>
      <w:proofErr w:type="spellStart"/>
      <w:r w:rsidRPr="00396EB5">
        <w:rPr>
          <w:color w:val="000000"/>
          <w:sz w:val="28"/>
          <w:szCs w:val="28"/>
        </w:rPr>
        <w:t>Мотилиум</w:t>
      </w:r>
      <w:proofErr w:type="spellEnd"/>
      <w:r w:rsidRPr="00396EB5">
        <w:rPr>
          <w:color w:val="000000"/>
          <w:sz w:val="28"/>
          <w:szCs w:val="28"/>
        </w:rPr>
        <w:t xml:space="preserve"> 10 мг 3 раза в сутки за 15-30 минут до еды</w:t>
      </w:r>
    </w:p>
    <w:p w:rsidR="00387B68" w:rsidRPr="00E81246" w:rsidRDefault="00387B68" w:rsidP="00635399">
      <w:pPr>
        <w:rPr>
          <w:b/>
          <w:iCs/>
          <w:sz w:val="28"/>
          <w:szCs w:val="28"/>
        </w:rPr>
      </w:pPr>
    </w:p>
    <w:p w:rsidR="00387B68" w:rsidRPr="00E81246" w:rsidRDefault="00387B68" w:rsidP="00387B68">
      <w:pPr>
        <w:jc w:val="center"/>
        <w:rPr>
          <w:b/>
          <w:iCs/>
          <w:sz w:val="28"/>
          <w:szCs w:val="28"/>
        </w:rPr>
      </w:pPr>
    </w:p>
    <w:p w:rsidR="00B834E5" w:rsidRPr="00E81246" w:rsidRDefault="00861BD9" w:rsidP="00B834E5">
      <w:pPr>
        <w:ind w:firstLine="709"/>
        <w:rPr>
          <w:b/>
          <w:bCs/>
          <w:iCs/>
          <w:color w:val="000000"/>
          <w:sz w:val="28"/>
          <w:szCs w:val="28"/>
        </w:rPr>
      </w:pPr>
      <w:bookmarkStart w:id="9" w:name="_Hlk12104531"/>
      <w:r w:rsidRPr="00E81246">
        <w:rPr>
          <w:b/>
          <w:bCs/>
          <w:iCs/>
          <w:color w:val="000000"/>
          <w:sz w:val="28"/>
          <w:szCs w:val="28"/>
        </w:rPr>
        <w:t>3.Карта экспертной оценки качества фармакотерапии, протокол</w:t>
      </w:r>
    </w:p>
    <w:p w:rsidR="00861BD9" w:rsidRPr="00E81246" w:rsidRDefault="00861BD9" w:rsidP="00B834E5">
      <w:pPr>
        <w:ind w:firstLine="709"/>
        <w:rPr>
          <w:bCs/>
          <w:iCs/>
          <w:color w:val="000000"/>
          <w:sz w:val="28"/>
          <w:szCs w:val="28"/>
        </w:rPr>
      </w:pPr>
      <w:r w:rsidRPr="00E81246">
        <w:rPr>
          <w:b/>
          <w:bCs/>
          <w:iCs/>
          <w:color w:val="000000"/>
          <w:sz w:val="28"/>
          <w:szCs w:val="28"/>
        </w:rPr>
        <w:t xml:space="preserve"> </w:t>
      </w:r>
      <w:r w:rsidR="00B834E5" w:rsidRPr="00E81246">
        <w:rPr>
          <w:b/>
          <w:bCs/>
          <w:iCs/>
          <w:color w:val="000000"/>
          <w:sz w:val="28"/>
          <w:szCs w:val="28"/>
        </w:rPr>
        <w:t xml:space="preserve">                   </w:t>
      </w:r>
      <w:r w:rsidRPr="00E81246">
        <w:rPr>
          <w:b/>
          <w:bCs/>
          <w:iCs/>
          <w:color w:val="000000"/>
          <w:sz w:val="28"/>
          <w:szCs w:val="28"/>
        </w:rPr>
        <w:t>консультации</w:t>
      </w:r>
      <w:r w:rsidR="00387B68" w:rsidRPr="00E81246">
        <w:rPr>
          <w:b/>
          <w:bCs/>
          <w:iCs/>
          <w:color w:val="000000"/>
          <w:sz w:val="28"/>
          <w:szCs w:val="28"/>
        </w:rPr>
        <w:t xml:space="preserve"> (</w:t>
      </w:r>
      <w:r w:rsidRPr="00E81246">
        <w:rPr>
          <w:bCs/>
          <w:iCs/>
          <w:color w:val="000000"/>
          <w:sz w:val="28"/>
          <w:szCs w:val="28"/>
        </w:rPr>
        <w:t>Нужное подчеркнуть</w:t>
      </w:r>
      <w:r w:rsidR="00B834E5" w:rsidRPr="00E81246">
        <w:rPr>
          <w:bCs/>
          <w:iCs/>
          <w:color w:val="000000"/>
          <w:sz w:val="28"/>
          <w:szCs w:val="28"/>
        </w:rPr>
        <w:t>)</w:t>
      </w:r>
    </w:p>
    <w:p w:rsidR="00861BD9" w:rsidRPr="00E81246" w:rsidRDefault="00861BD9" w:rsidP="00861BD9">
      <w:pPr>
        <w:rPr>
          <w:bCs/>
          <w:color w:val="000000"/>
          <w:sz w:val="28"/>
          <w:szCs w:val="28"/>
        </w:rPr>
      </w:pPr>
      <w:r w:rsidRPr="00E81246">
        <w:rPr>
          <w:bCs/>
          <w:color w:val="000000"/>
          <w:sz w:val="28"/>
          <w:szCs w:val="28"/>
        </w:rPr>
        <w:t>Ф.И.О___________________________________________________________________</w:t>
      </w:r>
    </w:p>
    <w:p w:rsidR="00861BD9" w:rsidRPr="00E81246" w:rsidRDefault="00861BD9" w:rsidP="00861BD9">
      <w:pPr>
        <w:rPr>
          <w:bCs/>
          <w:color w:val="000000"/>
          <w:sz w:val="28"/>
          <w:szCs w:val="28"/>
        </w:rPr>
      </w:pPr>
      <w:proofErr w:type="spellStart"/>
      <w:r w:rsidRPr="00E81246">
        <w:rPr>
          <w:bCs/>
          <w:color w:val="000000"/>
          <w:sz w:val="28"/>
          <w:szCs w:val="28"/>
        </w:rPr>
        <w:t>Возраст___________Пол</w:t>
      </w:r>
      <w:proofErr w:type="spellEnd"/>
      <w:r w:rsidRPr="00E81246">
        <w:rPr>
          <w:bCs/>
          <w:color w:val="000000"/>
          <w:sz w:val="28"/>
          <w:szCs w:val="28"/>
        </w:rPr>
        <w:t>___________</w:t>
      </w:r>
    </w:p>
    <w:p w:rsidR="00861BD9" w:rsidRPr="00E81246" w:rsidRDefault="00861BD9" w:rsidP="00861BD9">
      <w:pPr>
        <w:rPr>
          <w:bCs/>
          <w:color w:val="000000"/>
          <w:sz w:val="28"/>
          <w:szCs w:val="28"/>
        </w:rPr>
      </w:pPr>
      <w:r w:rsidRPr="00E81246">
        <w:rPr>
          <w:bCs/>
          <w:color w:val="000000"/>
          <w:sz w:val="28"/>
          <w:szCs w:val="28"/>
        </w:rPr>
        <w:t>Дата рождения_________________________________</w:t>
      </w:r>
    </w:p>
    <w:p w:rsidR="00861BD9" w:rsidRPr="00E81246" w:rsidRDefault="00861BD9" w:rsidP="00861BD9">
      <w:pPr>
        <w:rPr>
          <w:bCs/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>число  месяц  год</w:t>
      </w:r>
    </w:p>
    <w:p w:rsidR="00861BD9" w:rsidRPr="00E81246" w:rsidRDefault="00861BD9" w:rsidP="00861BD9">
      <w:pPr>
        <w:rPr>
          <w:bCs/>
          <w:color w:val="000000"/>
          <w:sz w:val="28"/>
          <w:szCs w:val="28"/>
        </w:rPr>
      </w:pPr>
      <w:r w:rsidRPr="00E81246">
        <w:rPr>
          <w:bCs/>
          <w:color w:val="000000"/>
          <w:sz w:val="28"/>
          <w:szCs w:val="28"/>
        </w:rPr>
        <w:t xml:space="preserve">Место проведения экспертизы(консультации): </w:t>
      </w:r>
    </w:p>
    <w:p w:rsidR="00861BD9" w:rsidRPr="00E81246" w:rsidRDefault="00861BD9" w:rsidP="00861BD9">
      <w:pPr>
        <w:rPr>
          <w:bCs/>
          <w:color w:val="000000"/>
          <w:sz w:val="28"/>
          <w:szCs w:val="28"/>
        </w:rPr>
      </w:pPr>
      <w:r w:rsidRPr="00E81246">
        <w:rPr>
          <w:bCs/>
          <w:color w:val="000000"/>
          <w:sz w:val="28"/>
          <w:szCs w:val="28"/>
        </w:rPr>
        <w:t>амбулаторно-поликлиническое учреждение-1,стационар-2</w:t>
      </w:r>
    </w:p>
    <w:p w:rsidR="00861BD9" w:rsidRPr="00E81246" w:rsidRDefault="00861BD9" w:rsidP="00861BD9">
      <w:pPr>
        <w:rPr>
          <w:bCs/>
          <w:color w:val="000000"/>
          <w:sz w:val="28"/>
          <w:szCs w:val="28"/>
        </w:rPr>
      </w:pPr>
      <w:r w:rsidRPr="00E81246">
        <w:rPr>
          <w:bCs/>
          <w:color w:val="000000"/>
          <w:sz w:val="28"/>
          <w:szCs w:val="28"/>
        </w:rPr>
        <w:t>№ истории болезни (с указанием профиля отделения)_______________</w:t>
      </w:r>
    </w:p>
    <w:p w:rsidR="00861BD9" w:rsidRPr="00E81246" w:rsidRDefault="00861BD9" w:rsidP="00861BD9">
      <w:pPr>
        <w:rPr>
          <w:bCs/>
          <w:color w:val="000000"/>
          <w:sz w:val="28"/>
          <w:szCs w:val="28"/>
        </w:rPr>
      </w:pPr>
      <w:r w:rsidRPr="00E81246">
        <w:rPr>
          <w:bCs/>
          <w:color w:val="000000"/>
          <w:sz w:val="28"/>
          <w:szCs w:val="28"/>
        </w:rPr>
        <w:t>Обращение по данному заболеванию в текущем году: первичное-1,                                                                                             повторное-2.</w:t>
      </w:r>
    </w:p>
    <w:p w:rsidR="00861BD9" w:rsidRPr="00E81246" w:rsidRDefault="00861BD9" w:rsidP="00861BD9">
      <w:pPr>
        <w:rPr>
          <w:bCs/>
          <w:color w:val="000000"/>
          <w:sz w:val="28"/>
          <w:szCs w:val="28"/>
        </w:rPr>
      </w:pPr>
      <w:r w:rsidRPr="00E81246">
        <w:rPr>
          <w:bCs/>
          <w:color w:val="000000"/>
          <w:sz w:val="28"/>
          <w:szCs w:val="28"/>
        </w:rPr>
        <w:t>Госпитализация по данному заболеванию в текущем году: первичная -1,</w:t>
      </w:r>
    </w:p>
    <w:p w:rsidR="00861BD9" w:rsidRPr="00E81246" w:rsidRDefault="00861BD9" w:rsidP="00861BD9">
      <w:pPr>
        <w:rPr>
          <w:bCs/>
          <w:color w:val="000000"/>
          <w:sz w:val="28"/>
          <w:szCs w:val="28"/>
        </w:rPr>
      </w:pPr>
      <w:r w:rsidRPr="00E81246">
        <w:rPr>
          <w:bCs/>
          <w:color w:val="000000"/>
          <w:sz w:val="28"/>
          <w:szCs w:val="28"/>
        </w:rPr>
        <w:t>повторная-2.</w:t>
      </w:r>
    </w:p>
    <w:p w:rsidR="00861BD9" w:rsidRPr="00E81246" w:rsidRDefault="00861BD9" w:rsidP="00861BD9">
      <w:pPr>
        <w:tabs>
          <w:tab w:val="left" w:pos="10205"/>
        </w:tabs>
        <w:rPr>
          <w:bCs/>
          <w:color w:val="000000"/>
          <w:sz w:val="28"/>
          <w:szCs w:val="28"/>
        </w:rPr>
      </w:pPr>
      <w:r w:rsidRPr="00E81246">
        <w:rPr>
          <w:bCs/>
          <w:color w:val="000000"/>
          <w:sz w:val="28"/>
          <w:szCs w:val="28"/>
        </w:rPr>
        <w:t>Диагноз заключительный(клинический):________________________________________________________</w:t>
      </w:r>
    </w:p>
    <w:p w:rsidR="00861BD9" w:rsidRPr="00E81246" w:rsidRDefault="00861BD9" w:rsidP="00861BD9">
      <w:pPr>
        <w:pBdr>
          <w:bottom w:val="single" w:sz="12" w:space="1" w:color="auto"/>
        </w:pBdr>
        <w:ind w:firstLine="709"/>
        <w:rPr>
          <w:bCs/>
          <w:color w:val="000000"/>
          <w:sz w:val="28"/>
          <w:szCs w:val="28"/>
        </w:rPr>
      </w:pPr>
    </w:p>
    <w:p w:rsidR="00861BD9" w:rsidRPr="00E81246" w:rsidRDefault="00861BD9" w:rsidP="00861BD9">
      <w:pPr>
        <w:tabs>
          <w:tab w:val="left" w:pos="10065"/>
        </w:tabs>
        <w:rPr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>Код по МКБ-10_________________________________________________</w:t>
      </w:r>
    </w:p>
    <w:p w:rsidR="00861BD9" w:rsidRPr="00E81246" w:rsidRDefault="00861BD9" w:rsidP="00861BD9">
      <w:pPr>
        <w:tabs>
          <w:tab w:val="left" w:pos="6804"/>
          <w:tab w:val="left" w:pos="10205"/>
        </w:tabs>
        <w:rPr>
          <w:b/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>Особенности объективного статуса, клинико-лабораторных и инструментальных исследований:</w:t>
      </w:r>
      <w:r w:rsidRPr="00E81246">
        <w:rPr>
          <w:b/>
          <w:color w:val="000000"/>
          <w:sz w:val="28"/>
          <w:szCs w:val="28"/>
        </w:rPr>
        <w:t>______________________________________________________                                                                                                        _____________________________________________________________________</w:t>
      </w:r>
    </w:p>
    <w:p w:rsidR="00861BD9" w:rsidRPr="00E81246" w:rsidRDefault="00861BD9" w:rsidP="00861BD9">
      <w:pPr>
        <w:rPr>
          <w:b/>
          <w:color w:val="000000"/>
          <w:sz w:val="28"/>
          <w:szCs w:val="28"/>
        </w:rPr>
      </w:pPr>
      <w:r w:rsidRPr="00E81246">
        <w:rPr>
          <w:b/>
          <w:color w:val="000000"/>
          <w:sz w:val="28"/>
          <w:szCs w:val="28"/>
        </w:rPr>
        <w:t>________________________________________________________________________</w:t>
      </w:r>
    </w:p>
    <w:p w:rsidR="00861BD9" w:rsidRPr="00E81246" w:rsidRDefault="00861BD9" w:rsidP="00861BD9">
      <w:pPr>
        <w:rPr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:rsidR="00861BD9" w:rsidRPr="00E81246" w:rsidRDefault="00861BD9" w:rsidP="00861BD9">
      <w:pPr>
        <w:rPr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>________</w:t>
      </w:r>
    </w:p>
    <w:p w:rsidR="00861BD9" w:rsidRPr="00E81246" w:rsidRDefault="00861BD9" w:rsidP="00861BD9">
      <w:pPr>
        <w:ind w:firstLine="709"/>
        <w:rPr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>Оценка качества фармакотерапии: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134"/>
        <w:gridCol w:w="1276"/>
        <w:gridCol w:w="2091"/>
      </w:tblGrid>
      <w:tr w:rsidR="00861BD9" w:rsidRPr="00E81246" w:rsidTr="00387B68">
        <w:tc>
          <w:tcPr>
            <w:tcW w:w="5353" w:type="dxa"/>
            <w:shd w:val="clear" w:color="auto" w:fill="auto"/>
          </w:tcPr>
          <w:p w:rsidR="00861BD9" w:rsidRPr="00E81246" w:rsidRDefault="00861BD9" w:rsidP="00387B68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:rsidR="00861BD9" w:rsidRPr="00E81246" w:rsidRDefault="00861BD9" w:rsidP="00387B68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861BD9" w:rsidRPr="00E81246" w:rsidRDefault="00861BD9" w:rsidP="00387B68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91" w:type="dxa"/>
            <w:shd w:val="clear" w:color="auto" w:fill="auto"/>
          </w:tcPr>
          <w:p w:rsidR="00861BD9" w:rsidRPr="00E81246" w:rsidRDefault="00861BD9" w:rsidP="00387B68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Не в полной мере</w:t>
            </w:r>
          </w:p>
        </w:tc>
      </w:tr>
      <w:tr w:rsidR="00861BD9" w:rsidRPr="00E81246" w:rsidTr="00387B68">
        <w:tc>
          <w:tcPr>
            <w:tcW w:w="5353" w:type="dxa"/>
            <w:shd w:val="clear" w:color="auto" w:fill="auto"/>
          </w:tcPr>
          <w:p w:rsidR="00861BD9" w:rsidRPr="00E81246" w:rsidRDefault="00861BD9" w:rsidP="00387B68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1.Соответствие стандартам и протоколам лечения</w:t>
            </w:r>
          </w:p>
        </w:tc>
        <w:tc>
          <w:tcPr>
            <w:tcW w:w="1134" w:type="dxa"/>
            <w:shd w:val="clear" w:color="auto" w:fill="auto"/>
          </w:tcPr>
          <w:p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861BD9" w:rsidRPr="00E81246" w:rsidTr="00387B68">
        <w:tc>
          <w:tcPr>
            <w:tcW w:w="5353" w:type="dxa"/>
            <w:shd w:val="clear" w:color="auto" w:fill="auto"/>
          </w:tcPr>
          <w:p w:rsidR="00861BD9" w:rsidRPr="00E81246" w:rsidRDefault="00861BD9" w:rsidP="00387B68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 xml:space="preserve">2.Рациональность </w:t>
            </w:r>
            <w:proofErr w:type="spellStart"/>
            <w:r w:rsidRPr="00E81246">
              <w:rPr>
                <w:color w:val="000000"/>
                <w:sz w:val="28"/>
                <w:szCs w:val="28"/>
              </w:rPr>
              <w:t>выборв</w:t>
            </w:r>
            <w:proofErr w:type="spellEnd"/>
            <w:r w:rsidRPr="00E81246">
              <w:rPr>
                <w:color w:val="000000"/>
                <w:sz w:val="28"/>
                <w:szCs w:val="28"/>
              </w:rPr>
              <w:t xml:space="preserve"> базового лекарственного средства (ЛС)</w:t>
            </w:r>
          </w:p>
        </w:tc>
        <w:tc>
          <w:tcPr>
            <w:tcW w:w="1134" w:type="dxa"/>
            <w:shd w:val="clear" w:color="auto" w:fill="auto"/>
          </w:tcPr>
          <w:p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861BD9" w:rsidRPr="00E81246" w:rsidTr="00387B68">
        <w:tc>
          <w:tcPr>
            <w:tcW w:w="5353" w:type="dxa"/>
            <w:shd w:val="clear" w:color="auto" w:fill="auto"/>
          </w:tcPr>
          <w:p w:rsidR="00861BD9" w:rsidRPr="00E81246" w:rsidRDefault="00861BD9" w:rsidP="00387B68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3.Рациональность выбора комбинации ЛС</w:t>
            </w:r>
          </w:p>
        </w:tc>
        <w:tc>
          <w:tcPr>
            <w:tcW w:w="1134" w:type="dxa"/>
            <w:shd w:val="clear" w:color="auto" w:fill="auto"/>
          </w:tcPr>
          <w:p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861BD9" w:rsidRPr="00E81246" w:rsidTr="00387B68">
        <w:tc>
          <w:tcPr>
            <w:tcW w:w="5353" w:type="dxa"/>
            <w:shd w:val="clear" w:color="auto" w:fill="auto"/>
          </w:tcPr>
          <w:p w:rsidR="00861BD9" w:rsidRPr="00E81246" w:rsidRDefault="00861BD9" w:rsidP="00387B68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4.Адекватность дозового режима</w:t>
            </w:r>
          </w:p>
        </w:tc>
        <w:tc>
          <w:tcPr>
            <w:tcW w:w="1134" w:type="dxa"/>
            <w:shd w:val="clear" w:color="auto" w:fill="auto"/>
          </w:tcPr>
          <w:p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861BD9" w:rsidRPr="00E81246" w:rsidTr="00387B68">
        <w:tc>
          <w:tcPr>
            <w:tcW w:w="5353" w:type="dxa"/>
            <w:shd w:val="clear" w:color="auto" w:fill="auto"/>
          </w:tcPr>
          <w:p w:rsidR="00861BD9" w:rsidRPr="00E81246" w:rsidRDefault="00861BD9" w:rsidP="00387B68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5.Адекватность курсового режима</w:t>
            </w:r>
          </w:p>
        </w:tc>
        <w:tc>
          <w:tcPr>
            <w:tcW w:w="1134" w:type="dxa"/>
            <w:shd w:val="clear" w:color="auto" w:fill="auto"/>
          </w:tcPr>
          <w:p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861BD9" w:rsidRPr="00E81246" w:rsidTr="00387B68">
        <w:tc>
          <w:tcPr>
            <w:tcW w:w="5353" w:type="dxa"/>
            <w:shd w:val="clear" w:color="auto" w:fill="auto"/>
          </w:tcPr>
          <w:p w:rsidR="00861BD9" w:rsidRPr="00E81246" w:rsidRDefault="00861BD9" w:rsidP="00387B68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6.Наличие нежелательных побочных реакций (НПР)</w:t>
            </w:r>
          </w:p>
        </w:tc>
        <w:tc>
          <w:tcPr>
            <w:tcW w:w="1134" w:type="dxa"/>
            <w:shd w:val="clear" w:color="auto" w:fill="auto"/>
          </w:tcPr>
          <w:p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861BD9" w:rsidRPr="00E81246" w:rsidTr="00387B68">
        <w:tc>
          <w:tcPr>
            <w:tcW w:w="5353" w:type="dxa"/>
            <w:shd w:val="clear" w:color="auto" w:fill="auto"/>
          </w:tcPr>
          <w:p w:rsidR="00861BD9" w:rsidRPr="00E81246" w:rsidRDefault="00861BD9" w:rsidP="00387B68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7.Мероприятия. проводимые по предупреждению прогнозируемых НПР</w:t>
            </w:r>
          </w:p>
        </w:tc>
        <w:tc>
          <w:tcPr>
            <w:tcW w:w="1134" w:type="dxa"/>
            <w:shd w:val="clear" w:color="auto" w:fill="auto"/>
          </w:tcPr>
          <w:p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861BD9" w:rsidRPr="00E81246" w:rsidTr="00387B68">
        <w:tc>
          <w:tcPr>
            <w:tcW w:w="5353" w:type="dxa"/>
            <w:shd w:val="clear" w:color="auto" w:fill="auto"/>
          </w:tcPr>
          <w:p w:rsidR="00861BD9" w:rsidRPr="00E81246" w:rsidRDefault="00861BD9" w:rsidP="00387B68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 xml:space="preserve">8.Оценка эффективности проводимой фармакотерапии лечащим врачом (клиническая </w:t>
            </w:r>
            <w:proofErr w:type="spellStart"/>
            <w:r w:rsidRPr="00E81246">
              <w:rPr>
                <w:color w:val="000000"/>
                <w:sz w:val="28"/>
                <w:szCs w:val="28"/>
              </w:rPr>
              <w:t>эфыфективность</w:t>
            </w:r>
            <w:proofErr w:type="spellEnd"/>
            <w:r w:rsidRPr="00E81246">
              <w:rPr>
                <w:color w:val="000000"/>
                <w:sz w:val="28"/>
                <w:szCs w:val="28"/>
              </w:rPr>
              <w:t xml:space="preserve">, сроки проведения необходимого комплекса </w:t>
            </w:r>
            <w:proofErr w:type="spellStart"/>
            <w:r w:rsidRPr="00E81246">
              <w:rPr>
                <w:color w:val="000000"/>
                <w:sz w:val="28"/>
                <w:szCs w:val="28"/>
              </w:rPr>
              <w:t>диагностисческих</w:t>
            </w:r>
            <w:proofErr w:type="spellEnd"/>
            <w:r w:rsidRPr="00E81246">
              <w:rPr>
                <w:color w:val="000000"/>
                <w:sz w:val="28"/>
                <w:szCs w:val="28"/>
              </w:rPr>
              <w:t xml:space="preserve"> и лабораторных исследований)</w:t>
            </w:r>
          </w:p>
        </w:tc>
        <w:tc>
          <w:tcPr>
            <w:tcW w:w="1134" w:type="dxa"/>
            <w:shd w:val="clear" w:color="auto" w:fill="auto"/>
          </w:tcPr>
          <w:p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861BD9" w:rsidRPr="00E81246" w:rsidRDefault="00861BD9" w:rsidP="00861BD9">
      <w:pPr>
        <w:ind w:firstLine="709"/>
        <w:rPr>
          <w:color w:val="000000"/>
          <w:sz w:val="28"/>
          <w:szCs w:val="28"/>
        </w:rPr>
      </w:pPr>
    </w:p>
    <w:p w:rsidR="00861BD9" w:rsidRPr="00E81246" w:rsidRDefault="00861BD9" w:rsidP="00861BD9">
      <w:pPr>
        <w:ind w:firstLine="709"/>
        <w:rPr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>Заключение: проводимая фармакотерапия: 1-коррекции не требует, 2-требует частичной коррекции, 3-требуется изменения схемы лечения</w:t>
      </w:r>
    </w:p>
    <w:p w:rsidR="00861BD9" w:rsidRPr="00E81246" w:rsidRDefault="00861BD9" w:rsidP="00861BD9">
      <w:pPr>
        <w:pBdr>
          <w:bottom w:val="single" w:sz="12" w:space="3" w:color="auto"/>
        </w:pBdr>
        <w:tabs>
          <w:tab w:val="left" w:pos="10205"/>
        </w:tabs>
        <w:ind w:firstLine="709"/>
        <w:rPr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>Рекомендации(для протокола консультации):_________________________________________________________________________________________</w:t>
      </w:r>
    </w:p>
    <w:p w:rsidR="00861BD9" w:rsidRPr="00E81246" w:rsidRDefault="00861BD9" w:rsidP="00861BD9">
      <w:pPr>
        <w:pBdr>
          <w:bottom w:val="single" w:sz="12" w:space="3" w:color="auto"/>
        </w:pBdr>
        <w:ind w:firstLine="709"/>
        <w:rPr>
          <w:color w:val="000000"/>
          <w:sz w:val="28"/>
          <w:szCs w:val="28"/>
        </w:rPr>
      </w:pPr>
    </w:p>
    <w:p w:rsidR="00861BD9" w:rsidRPr="00E81246" w:rsidRDefault="00861BD9" w:rsidP="00861BD9">
      <w:pPr>
        <w:ind w:firstLine="709"/>
        <w:rPr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 xml:space="preserve">Врач-клинический фармаколог______________________ </w:t>
      </w:r>
    </w:p>
    <w:p w:rsidR="00861BD9" w:rsidRPr="00E81246" w:rsidRDefault="00861BD9" w:rsidP="00861BD9">
      <w:pPr>
        <w:ind w:firstLine="709"/>
        <w:rPr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>подпись   Ф.И.О</w:t>
      </w:r>
    </w:p>
    <w:p w:rsidR="00861BD9" w:rsidRPr="00E81246" w:rsidRDefault="00861BD9" w:rsidP="00861BD9">
      <w:pPr>
        <w:ind w:firstLine="709"/>
        <w:rPr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>«____»_____________20____г.</w:t>
      </w:r>
    </w:p>
    <w:p w:rsidR="009D7753" w:rsidRPr="00E81246" w:rsidRDefault="009D7753" w:rsidP="00E836D2">
      <w:pPr>
        <w:pStyle w:val="a5"/>
        <w:ind w:left="0" w:firstLine="709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bookmarkEnd w:id="9"/>
    <w:p w:rsidR="005108E6" w:rsidRPr="00E8124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08E6" w:rsidRPr="00E81246" w:rsidRDefault="005108E6" w:rsidP="005108E6">
      <w:pPr>
        <w:ind w:firstLine="709"/>
        <w:jc w:val="center"/>
        <w:rPr>
          <w:sz w:val="28"/>
          <w:szCs w:val="28"/>
        </w:rPr>
      </w:pPr>
    </w:p>
    <w:p w:rsidR="004E55F0" w:rsidRPr="00E81246" w:rsidRDefault="004E55F0" w:rsidP="004E55F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1246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E55F0" w:rsidRPr="00E81246" w:rsidRDefault="004E55F0" w:rsidP="004E55F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55F0" w:rsidRPr="00E81246" w:rsidRDefault="004E55F0" w:rsidP="004E55F0">
      <w:pPr>
        <w:ind w:firstLine="709"/>
        <w:jc w:val="center"/>
        <w:rPr>
          <w:sz w:val="28"/>
          <w:szCs w:val="28"/>
        </w:rPr>
      </w:pPr>
      <w:r w:rsidRPr="00E8124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E55F0" w:rsidRPr="00E81246" w:rsidRDefault="004E55F0" w:rsidP="004E55F0">
      <w:pPr>
        <w:jc w:val="center"/>
        <w:rPr>
          <w:sz w:val="28"/>
          <w:szCs w:val="28"/>
        </w:rPr>
      </w:pPr>
      <w:r w:rsidRPr="00E81246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4E55F0" w:rsidRPr="00E81246" w:rsidRDefault="004E55F0" w:rsidP="004E55F0">
      <w:pPr>
        <w:ind w:firstLine="709"/>
        <w:jc w:val="center"/>
        <w:rPr>
          <w:sz w:val="28"/>
          <w:szCs w:val="28"/>
        </w:rPr>
      </w:pPr>
    </w:p>
    <w:p w:rsidR="004E55F0" w:rsidRPr="00E81246" w:rsidRDefault="004E55F0" w:rsidP="004E55F0">
      <w:pPr>
        <w:ind w:firstLine="709"/>
        <w:jc w:val="center"/>
        <w:rPr>
          <w:sz w:val="28"/>
          <w:szCs w:val="28"/>
        </w:rPr>
      </w:pPr>
    </w:p>
    <w:p w:rsidR="004E55F0" w:rsidRPr="00E81246" w:rsidRDefault="004E55F0" w:rsidP="004E55F0">
      <w:pPr>
        <w:jc w:val="center"/>
        <w:rPr>
          <w:sz w:val="28"/>
          <w:szCs w:val="28"/>
        </w:rPr>
      </w:pPr>
      <w:r w:rsidRPr="00E81246">
        <w:rPr>
          <w:sz w:val="28"/>
          <w:szCs w:val="28"/>
        </w:rPr>
        <w:t xml:space="preserve">Кафедра госпитальной терапии им. Р.Г. </w:t>
      </w:r>
      <w:proofErr w:type="spellStart"/>
      <w:r w:rsidRPr="00E81246">
        <w:rPr>
          <w:sz w:val="28"/>
          <w:szCs w:val="28"/>
        </w:rPr>
        <w:t>Межебовского</w:t>
      </w:r>
      <w:proofErr w:type="spellEnd"/>
    </w:p>
    <w:p w:rsidR="004E55F0" w:rsidRPr="00E81246" w:rsidRDefault="004E55F0" w:rsidP="004E55F0">
      <w:pPr>
        <w:jc w:val="center"/>
        <w:rPr>
          <w:sz w:val="28"/>
          <w:szCs w:val="28"/>
        </w:rPr>
      </w:pPr>
      <w:r w:rsidRPr="00E81246">
        <w:rPr>
          <w:sz w:val="28"/>
          <w:szCs w:val="28"/>
        </w:rPr>
        <w:t>Подготовка кадров высшей квалификации - ординатура</w:t>
      </w:r>
    </w:p>
    <w:p w:rsidR="004E55F0" w:rsidRPr="00E81246" w:rsidRDefault="004E55F0" w:rsidP="004E55F0">
      <w:pPr>
        <w:jc w:val="center"/>
        <w:rPr>
          <w:bCs/>
          <w:color w:val="000000"/>
          <w:sz w:val="28"/>
          <w:szCs w:val="28"/>
        </w:rPr>
      </w:pPr>
      <w:r w:rsidRPr="00E81246">
        <w:rPr>
          <w:sz w:val="28"/>
          <w:szCs w:val="28"/>
        </w:rPr>
        <w:lastRenderedPageBreak/>
        <w:t xml:space="preserve">Специальность: </w:t>
      </w:r>
      <w:r w:rsidRPr="00E81246">
        <w:rPr>
          <w:bCs/>
          <w:color w:val="000000"/>
          <w:sz w:val="28"/>
          <w:szCs w:val="28"/>
        </w:rPr>
        <w:t>31.08.3</w:t>
      </w:r>
      <w:r w:rsidR="00350B4B" w:rsidRPr="00E81246">
        <w:rPr>
          <w:bCs/>
          <w:color w:val="000000"/>
          <w:sz w:val="28"/>
          <w:szCs w:val="28"/>
        </w:rPr>
        <w:t>7</w:t>
      </w:r>
      <w:r w:rsidRPr="00E81246">
        <w:rPr>
          <w:bCs/>
          <w:color w:val="000000"/>
          <w:sz w:val="28"/>
          <w:szCs w:val="28"/>
        </w:rPr>
        <w:t xml:space="preserve"> «Клиническая фармакология»</w:t>
      </w:r>
    </w:p>
    <w:p w:rsidR="004E55F0" w:rsidRPr="00E81246" w:rsidRDefault="004E55F0" w:rsidP="00B834E5">
      <w:pPr>
        <w:jc w:val="center"/>
        <w:rPr>
          <w:sz w:val="28"/>
          <w:szCs w:val="28"/>
        </w:rPr>
      </w:pPr>
      <w:r w:rsidRPr="00E81246">
        <w:rPr>
          <w:sz w:val="28"/>
          <w:szCs w:val="28"/>
        </w:rPr>
        <w:t xml:space="preserve">Практика: </w:t>
      </w:r>
      <w:r w:rsidR="00B834E5" w:rsidRPr="00E81246">
        <w:rPr>
          <w:sz w:val="28"/>
          <w:szCs w:val="28"/>
        </w:rPr>
        <w:t>Клиническая практика по клинической фармакологии (терапевтический и хирургический профиль)</w:t>
      </w:r>
    </w:p>
    <w:p w:rsidR="004E55F0" w:rsidRPr="00E81246" w:rsidRDefault="004E55F0" w:rsidP="004E55F0">
      <w:pPr>
        <w:ind w:firstLine="709"/>
        <w:jc w:val="center"/>
        <w:rPr>
          <w:sz w:val="28"/>
          <w:szCs w:val="28"/>
        </w:rPr>
      </w:pPr>
    </w:p>
    <w:p w:rsidR="004E55F0" w:rsidRPr="00E81246" w:rsidRDefault="004E55F0" w:rsidP="004E55F0">
      <w:pPr>
        <w:ind w:firstLine="709"/>
        <w:jc w:val="center"/>
        <w:rPr>
          <w:sz w:val="28"/>
          <w:szCs w:val="28"/>
        </w:rPr>
      </w:pPr>
    </w:p>
    <w:p w:rsidR="004E55F0" w:rsidRPr="00E81246" w:rsidRDefault="004E55F0" w:rsidP="004E55F0">
      <w:pPr>
        <w:ind w:firstLine="709"/>
        <w:jc w:val="center"/>
        <w:rPr>
          <w:b/>
          <w:sz w:val="28"/>
          <w:szCs w:val="28"/>
        </w:rPr>
      </w:pPr>
      <w:r w:rsidRPr="00E81246">
        <w:rPr>
          <w:b/>
          <w:sz w:val="28"/>
          <w:szCs w:val="28"/>
        </w:rPr>
        <w:t>ЗАЧЕТНЫЙ  БИЛЕТ № 1</w:t>
      </w:r>
    </w:p>
    <w:p w:rsidR="004E55F0" w:rsidRPr="00E81246" w:rsidRDefault="004E55F0" w:rsidP="004E55F0">
      <w:pPr>
        <w:ind w:firstLine="709"/>
        <w:jc w:val="center"/>
        <w:rPr>
          <w:b/>
          <w:sz w:val="28"/>
          <w:szCs w:val="28"/>
        </w:rPr>
      </w:pPr>
    </w:p>
    <w:p w:rsidR="004E55F0" w:rsidRPr="00E81246" w:rsidRDefault="004E55F0" w:rsidP="004E55F0">
      <w:pPr>
        <w:pStyle w:val="a5"/>
        <w:numPr>
          <w:ilvl w:val="0"/>
          <w:numId w:val="4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E81246">
        <w:rPr>
          <w:rFonts w:ascii="Times New Roman" w:hAnsi="Times New Roman"/>
          <w:sz w:val="28"/>
          <w:szCs w:val="28"/>
        </w:rPr>
        <w:t xml:space="preserve">Проверка  </w:t>
      </w:r>
      <w:bookmarkStart w:id="10" w:name="_Hlk8591993"/>
      <w:r w:rsidRPr="00E81246">
        <w:rPr>
          <w:rFonts w:ascii="Times New Roman" w:hAnsi="Times New Roman"/>
          <w:sz w:val="28"/>
          <w:szCs w:val="28"/>
        </w:rPr>
        <w:t xml:space="preserve">и собеседование по Отчету </w:t>
      </w:r>
      <w:bookmarkEnd w:id="10"/>
      <w:r w:rsidRPr="00E81246">
        <w:rPr>
          <w:rFonts w:ascii="Times New Roman" w:hAnsi="Times New Roman"/>
          <w:sz w:val="28"/>
          <w:szCs w:val="28"/>
        </w:rPr>
        <w:t>о прохождении практики.</w:t>
      </w:r>
    </w:p>
    <w:p w:rsidR="004E55F0" w:rsidRPr="00E81246" w:rsidRDefault="004E55F0" w:rsidP="004E55F0">
      <w:pPr>
        <w:pStyle w:val="a5"/>
        <w:numPr>
          <w:ilvl w:val="0"/>
          <w:numId w:val="4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E81246">
        <w:rPr>
          <w:rFonts w:ascii="Times New Roman" w:hAnsi="Times New Roman"/>
          <w:sz w:val="28"/>
          <w:szCs w:val="28"/>
        </w:rPr>
        <w:t>Анализ дневника практики. Проверка выполнения практического задания</w:t>
      </w:r>
      <w:r w:rsidR="009D7753" w:rsidRPr="00E81246">
        <w:rPr>
          <w:rFonts w:ascii="Times New Roman" w:hAnsi="Times New Roman"/>
          <w:sz w:val="28"/>
          <w:szCs w:val="28"/>
        </w:rPr>
        <w:t>.</w:t>
      </w:r>
    </w:p>
    <w:p w:rsidR="004E55F0" w:rsidRPr="00E81246" w:rsidRDefault="004E55F0" w:rsidP="004E55F0">
      <w:pPr>
        <w:pStyle w:val="a5"/>
        <w:numPr>
          <w:ilvl w:val="0"/>
          <w:numId w:val="4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E81246">
        <w:rPr>
          <w:rFonts w:ascii="Times New Roman" w:hAnsi="Times New Roman"/>
          <w:sz w:val="28"/>
          <w:szCs w:val="28"/>
        </w:rPr>
        <w:t>Проблемно-ситуационная задача №5</w:t>
      </w:r>
    </w:p>
    <w:p w:rsidR="004E55F0" w:rsidRPr="00E81246" w:rsidRDefault="004E55F0" w:rsidP="004E55F0">
      <w:pPr>
        <w:jc w:val="center"/>
        <w:rPr>
          <w:sz w:val="28"/>
          <w:szCs w:val="28"/>
        </w:rPr>
      </w:pPr>
    </w:p>
    <w:p w:rsidR="004E55F0" w:rsidRPr="00E81246" w:rsidRDefault="004E55F0" w:rsidP="004E55F0">
      <w:pPr>
        <w:ind w:firstLine="709"/>
        <w:jc w:val="center"/>
        <w:rPr>
          <w:sz w:val="28"/>
          <w:szCs w:val="28"/>
        </w:rPr>
      </w:pPr>
    </w:p>
    <w:p w:rsidR="004E55F0" w:rsidRPr="00E81246" w:rsidRDefault="004E55F0" w:rsidP="004E55F0">
      <w:pPr>
        <w:ind w:firstLine="709"/>
        <w:jc w:val="center"/>
        <w:rPr>
          <w:sz w:val="28"/>
          <w:szCs w:val="28"/>
        </w:rPr>
      </w:pPr>
    </w:p>
    <w:p w:rsidR="004E55F0" w:rsidRPr="00E81246" w:rsidRDefault="004E55F0" w:rsidP="004E55F0">
      <w:pPr>
        <w:rPr>
          <w:sz w:val="28"/>
          <w:szCs w:val="28"/>
        </w:rPr>
      </w:pPr>
      <w:r w:rsidRPr="00E81246">
        <w:rPr>
          <w:sz w:val="28"/>
          <w:szCs w:val="28"/>
        </w:rPr>
        <w:t xml:space="preserve">Заведующий кафедрой </w:t>
      </w:r>
    </w:p>
    <w:p w:rsidR="004E55F0" w:rsidRPr="00E81246" w:rsidRDefault="004E55F0" w:rsidP="004E55F0">
      <w:pPr>
        <w:rPr>
          <w:sz w:val="28"/>
          <w:szCs w:val="28"/>
        </w:rPr>
      </w:pPr>
      <w:r w:rsidRPr="00E81246">
        <w:rPr>
          <w:sz w:val="28"/>
          <w:szCs w:val="28"/>
        </w:rPr>
        <w:t xml:space="preserve">госпитальной терапии им. </w:t>
      </w:r>
      <w:proofErr w:type="spellStart"/>
      <w:r w:rsidRPr="00E81246">
        <w:rPr>
          <w:sz w:val="28"/>
          <w:szCs w:val="28"/>
        </w:rPr>
        <w:t>Р.Г.Межебовского</w:t>
      </w:r>
      <w:proofErr w:type="spellEnd"/>
    </w:p>
    <w:p w:rsidR="004E55F0" w:rsidRPr="00E81246" w:rsidRDefault="004E55F0" w:rsidP="004E55F0">
      <w:pPr>
        <w:rPr>
          <w:sz w:val="28"/>
          <w:szCs w:val="28"/>
        </w:rPr>
      </w:pPr>
      <w:r w:rsidRPr="00E81246">
        <w:rPr>
          <w:sz w:val="28"/>
          <w:szCs w:val="28"/>
        </w:rPr>
        <w:t xml:space="preserve">д.м.н., профессор                                                                                       </w:t>
      </w:r>
      <w:proofErr w:type="spellStart"/>
      <w:r w:rsidRPr="00E81246">
        <w:rPr>
          <w:sz w:val="28"/>
          <w:szCs w:val="28"/>
        </w:rPr>
        <w:t>Р.А.Либис</w:t>
      </w:r>
      <w:proofErr w:type="spellEnd"/>
    </w:p>
    <w:p w:rsidR="004E55F0" w:rsidRPr="00E81246" w:rsidRDefault="004E55F0" w:rsidP="004E55F0">
      <w:pPr>
        <w:rPr>
          <w:sz w:val="28"/>
          <w:szCs w:val="28"/>
        </w:rPr>
      </w:pPr>
    </w:p>
    <w:p w:rsidR="004E55F0" w:rsidRPr="00E81246" w:rsidRDefault="004E55F0" w:rsidP="004E55F0">
      <w:pPr>
        <w:rPr>
          <w:sz w:val="28"/>
          <w:szCs w:val="28"/>
        </w:rPr>
      </w:pPr>
    </w:p>
    <w:p w:rsidR="004E55F0" w:rsidRPr="00E81246" w:rsidRDefault="004E55F0" w:rsidP="004E55F0">
      <w:pPr>
        <w:rPr>
          <w:sz w:val="28"/>
          <w:szCs w:val="28"/>
        </w:rPr>
      </w:pPr>
      <w:r w:rsidRPr="00E81246">
        <w:rPr>
          <w:sz w:val="28"/>
          <w:szCs w:val="28"/>
        </w:rPr>
        <w:t xml:space="preserve">Декан факультета подготовки </w:t>
      </w:r>
    </w:p>
    <w:p w:rsidR="004E55F0" w:rsidRPr="00E81246" w:rsidRDefault="004E55F0" w:rsidP="004E55F0">
      <w:pPr>
        <w:rPr>
          <w:sz w:val="28"/>
          <w:szCs w:val="28"/>
        </w:rPr>
      </w:pPr>
      <w:r w:rsidRPr="00E81246">
        <w:rPr>
          <w:sz w:val="28"/>
          <w:szCs w:val="28"/>
        </w:rPr>
        <w:t xml:space="preserve">кадров высшей квалификации             </w:t>
      </w:r>
    </w:p>
    <w:p w:rsidR="004E55F0" w:rsidRPr="00E81246" w:rsidRDefault="004E55F0" w:rsidP="004E55F0">
      <w:pPr>
        <w:rPr>
          <w:sz w:val="28"/>
          <w:szCs w:val="28"/>
        </w:rPr>
      </w:pPr>
      <w:r w:rsidRPr="00E81246">
        <w:rPr>
          <w:sz w:val="28"/>
          <w:szCs w:val="28"/>
        </w:rPr>
        <w:t xml:space="preserve">к.м.н., доцент                                                                                             </w:t>
      </w:r>
      <w:proofErr w:type="spellStart"/>
      <w:r w:rsidRPr="00E81246">
        <w:rPr>
          <w:sz w:val="28"/>
          <w:szCs w:val="28"/>
        </w:rPr>
        <w:t>И.В.Ткаченко</w:t>
      </w:r>
      <w:proofErr w:type="spellEnd"/>
    </w:p>
    <w:p w:rsidR="004E55F0" w:rsidRPr="00E81246" w:rsidRDefault="004E55F0" w:rsidP="004E55F0">
      <w:pPr>
        <w:ind w:firstLine="709"/>
        <w:rPr>
          <w:sz w:val="28"/>
          <w:szCs w:val="28"/>
        </w:rPr>
      </w:pPr>
    </w:p>
    <w:p w:rsidR="004E55F0" w:rsidRPr="00E81246" w:rsidRDefault="004E55F0" w:rsidP="004E55F0">
      <w:pPr>
        <w:ind w:firstLine="709"/>
        <w:jc w:val="right"/>
        <w:rPr>
          <w:sz w:val="28"/>
          <w:szCs w:val="28"/>
        </w:rPr>
      </w:pPr>
      <w:r w:rsidRPr="00E81246">
        <w:rPr>
          <w:sz w:val="28"/>
          <w:szCs w:val="28"/>
        </w:rPr>
        <w:t xml:space="preserve"> «____» марта 2019</w:t>
      </w:r>
    </w:p>
    <w:p w:rsidR="004E55F0" w:rsidRPr="00E81246" w:rsidRDefault="004E55F0" w:rsidP="004E55F0">
      <w:pPr>
        <w:ind w:firstLine="709"/>
        <w:rPr>
          <w:sz w:val="28"/>
          <w:szCs w:val="28"/>
        </w:rPr>
      </w:pPr>
    </w:p>
    <w:p w:rsidR="004E55F0" w:rsidRPr="00E81246" w:rsidRDefault="004E55F0" w:rsidP="004E55F0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1246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1246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1246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7E7400" w:rsidRPr="00E81246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612"/>
        <w:gridCol w:w="2595"/>
        <w:gridCol w:w="4723"/>
        <w:gridCol w:w="2069"/>
      </w:tblGrid>
      <w:tr w:rsidR="005059BF" w:rsidRPr="00E81246" w:rsidTr="00D60ED8">
        <w:tc>
          <w:tcPr>
            <w:tcW w:w="612" w:type="dxa"/>
          </w:tcPr>
          <w:p w:rsidR="007E7400" w:rsidRPr="00E81246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95" w:type="dxa"/>
          </w:tcPr>
          <w:p w:rsidR="007E7400" w:rsidRPr="00E81246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723" w:type="dxa"/>
          </w:tcPr>
          <w:p w:rsidR="007E7400" w:rsidRPr="00E81246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069" w:type="dxa"/>
          </w:tcPr>
          <w:p w:rsidR="007E7400" w:rsidRPr="00E81246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059BF" w:rsidRPr="00E81246" w:rsidTr="00D60ED8">
        <w:tc>
          <w:tcPr>
            <w:tcW w:w="612" w:type="dxa"/>
            <w:vMerge w:val="restart"/>
          </w:tcPr>
          <w:p w:rsidR="00763BC5" w:rsidRPr="00E81246" w:rsidRDefault="00763BC5" w:rsidP="00763BC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1</w:t>
            </w:r>
            <w:r w:rsidR="00AC3DA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95" w:type="dxa"/>
            <w:vMerge w:val="restart"/>
          </w:tcPr>
          <w:p w:rsidR="00763BC5" w:rsidRDefault="00763BC5" w:rsidP="00763BC5">
            <w:pPr>
              <w:jc w:val="both"/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ПК-1 готовность к осуществлению комплекса мероприятий, направленных</w:t>
            </w:r>
          </w:p>
          <w:p w:rsidR="0070214C" w:rsidRPr="00E81246" w:rsidRDefault="0070214C" w:rsidP="00851CB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2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сохранение и укрепление здоровья и включающих в себя формирование </w:t>
            </w:r>
            <w:r w:rsidRPr="00E812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:rsidR="0070214C" w:rsidRPr="00E81246" w:rsidRDefault="0070214C" w:rsidP="00763B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763BC5" w:rsidRPr="00E81246" w:rsidRDefault="00763BC5" w:rsidP="00763BC5">
            <w:pPr>
              <w:jc w:val="both"/>
              <w:rPr>
                <w:color w:val="000000"/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lastRenderedPageBreak/>
              <w:t>Уметь</w:t>
            </w:r>
            <w:r w:rsidR="00CC6342" w:rsidRPr="00E81246">
              <w:rPr>
                <w:color w:val="000000"/>
                <w:sz w:val="28"/>
                <w:szCs w:val="28"/>
              </w:rPr>
              <w:t xml:space="preserve"> </w:t>
            </w:r>
            <w:r w:rsidR="00CC6342" w:rsidRPr="00E81246">
              <w:rPr>
                <w:sz w:val="28"/>
                <w:szCs w:val="28"/>
              </w:rPr>
              <w:t xml:space="preserve">выявлять и проводить мониторинг факторов риска различных заболеваний, прогнозировать побочные эффекты лекарственных средств, прогнозировать взаимодействия ЛС, оценивать факторы, состояния и заболевания, меняющие фармакокинетику, </w:t>
            </w:r>
            <w:proofErr w:type="spellStart"/>
            <w:r w:rsidR="00CC6342" w:rsidRPr="00E81246">
              <w:rPr>
                <w:sz w:val="28"/>
                <w:szCs w:val="28"/>
              </w:rPr>
              <w:t>фармакодинамику</w:t>
            </w:r>
            <w:proofErr w:type="spellEnd"/>
            <w:r w:rsidR="00CC6342" w:rsidRPr="00E81246">
              <w:rPr>
                <w:sz w:val="28"/>
                <w:szCs w:val="28"/>
              </w:rPr>
              <w:t xml:space="preserve"> ЛС и повышающих риск развития </w:t>
            </w:r>
            <w:r w:rsidR="00CC6342" w:rsidRPr="00E81246">
              <w:rPr>
                <w:sz w:val="28"/>
                <w:szCs w:val="28"/>
              </w:rPr>
              <w:lastRenderedPageBreak/>
              <w:t xml:space="preserve">побочных реакций, прогнозировать возможность развития </w:t>
            </w:r>
            <w:proofErr w:type="spellStart"/>
            <w:r w:rsidR="00CC6342" w:rsidRPr="00E81246">
              <w:rPr>
                <w:sz w:val="28"/>
                <w:szCs w:val="28"/>
              </w:rPr>
              <w:t>тахифилаксии</w:t>
            </w:r>
            <w:proofErr w:type="spellEnd"/>
            <w:r w:rsidR="00CC6342" w:rsidRPr="00E81246">
              <w:rPr>
                <w:sz w:val="28"/>
                <w:szCs w:val="28"/>
              </w:rPr>
              <w:t>, синдрома отмены, обкрадывания;</w:t>
            </w:r>
          </w:p>
        </w:tc>
        <w:tc>
          <w:tcPr>
            <w:tcW w:w="2069" w:type="dxa"/>
          </w:tcPr>
          <w:p w:rsidR="002B155B" w:rsidRDefault="009D7753" w:rsidP="00763BC5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 w:rsidR="002B155B">
              <w:rPr>
                <w:color w:val="000000"/>
                <w:sz w:val="28"/>
                <w:szCs w:val="28"/>
              </w:rPr>
              <w:t>:</w:t>
            </w:r>
          </w:p>
          <w:p w:rsidR="00763BC5" w:rsidRPr="00E81246" w:rsidRDefault="009D7753" w:rsidP="00763BC5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 xml:space="preserve"> </w:t>
            </w:r>
            <w:r w:rsidR="002B155B"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 xml:space="preserve"> (задача)</w:t>
            </w:r>
            <w:r w:rsidR="002B155B">
              <w:rPr>
                <w:color w:val="000000"/>
                <w:sz w:val="28"/>
                <w:szCs w:val="28"/>
              </w:rPr>
              <w:t xml:space="preserve"> - </w:t>
            </w:r>
            <w:r w:rsidRPr="00E81246">
              <w:rPr>
                <w:color w:val="000000"/>
                <w:sz w:val="28"/>
                <w:szCs w:val="28"/>
              </w:rPr>
              <w:t>№</w:t>
            </w:r>
            <w:r w:rsidR="002B155B">
              <w:rPr>
                <w:color w:val="000000"/>
                <w:sz w:val="28"/>
                <w:szCs w:val="28"/>
              </w:rPr>
              <w:t>1-20</w:t>
            </w:r>
          </w:p>
        </w:tc>
      </w:tr>
      <w:tr w:rsidR="005059BF" w:rsidRPr="00E81246" w:rsidTr="00D60ED8">
        <w:tc>
          <w:tcPr>
            <w:tcW w:w="612" w:type="dxa"/>
            <w:vMerge/>
          </w:tcPr>
          <w:p w:rsidR="00763BC5" w:rsidRPr="00E81246" w:rsidRDefault="00763BC5" w:rsidP="00763BC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763BC5" w:rsidRPr="00E81246" w:rsidRDefault="00763BC5" w:rsidP="00763B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763BC5" w:rsidRPr="00E81246" w:rsidRDefault="00763BC5" w:rsidP="00763BC5">
            <w:pPr>
              <w:jc w:val="both"/>
              <w:rPr>
                <w:color w:val="000000"/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>Владеть</w:t>
            </w:r>
            <w:r w:rsidR="00CC6342" w:rsidRPr="00D60ED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C6342" w:rsidRPr="00E81246">
              <w:rPr>
                <w:sz w:val="28"/>
                <w:szCs w:val="28"/>
              </w:rPr>
              <w:t xml:space="preserve">навыками выявления и мониторинга факторов риска различных заболеваний, прогнозирования побочных эффектов лекарственных средств, прогнозирования взаимодействия ЛС; оценки факторов, состояний и заболеваний, меняющих фармакокинетику, </w:t>
            </w:r>
            <w:proofErr w:type="spellStart"/>
            <w:r w:rsidR="00CC6342" w:rsidRPr="00E81246">
              <w:rPr>
                <w:sz w:val="28"/>
                <w:szCs w:val="28"/>
              </w:rPr>
              <w:t>фармакодинамику</w:t>
            </w:r>
            <w:proofErr w:type="spellEnd"/>
            <w:r w:rsidR="00CC6342" w:rsidRPr="00E81246">
              <w:rPr>
                <w:sz w:val="28"/>
                <w:szCs w:val="28"/>
              </w:rPr>
              <w:t xml:space="preserve"> ЛС и повышающих риск развития побочных реакций, прогнозирования возможности развития </w:t>
            </w:r>
            <w:proofErr w:type="spellStart"/>
            <w:r w:rsidR="00CC6342" w:rsidRPr="00E81246">
              <w:rPr>
                <w:sz w:val="28"/>
                <w:szCs w:val="28"/>
              </w:rPr>
              <w:t>тахифилаксии</w:t>
            </w:r>
            <w:proofErr w:type="spellEnd"/>
            <w:r w:rsidR="00CC6342" w:rsidRPr="00E81246">
              <w:rPr>
                <w:sz w:val="28"/>
                <w:szCs w:val="28"/>
              </w:rPr>
              <w:t>, синдрома отмены, обкрадывания;</w:t>
            </w:r>
          </w:p>
        </w:tc>
        <w:tc>
          <w:tcPr>
            <w:tcW w:w="2069" w:type="dxa"/>
          </w:tcPr>
          <w:p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1 - №</w:t>
            </w:r>
            <w:r w:rsidR="00206E3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1-</w:t>
            </w:r>
            <w:r w:rsidR="00206E39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63BC5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8124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1-20</w:t>
            </w:r>
          </w:p>
        </w:tc>
      </w:tr>
      <w:tr w:rsidR="009D7753" w:rsidRPr="00E81246" w:rsidTr="00D60ED8">
        <w:tc>
          <w:tcPr>
            <w:tcW w:w="612" w:type="dxa"/>
            <w:vMerge/>
          </w:tcPr>
          <w:p w:rsidR="009D7753" w:rsidRPr="00E81246" w:rsidRDefault="009D7753" w:rsidP="009D775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9D7753" w:rsidRPr="00E81246" w:rsidRDefault="009D7753" w:rsidP="009D77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9D7753" w:rsidRPr="00E81246" w:rsidRDefault="009D7753" w:rsidP="00D60ED8">
            <w:pPr>
              <w:jc w:val="both"/>
              <w:rPr>
                <w:color w:val="000000"/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>Иметь практический</w:t>
            </w:r>
            <w:r w:rsidR="00D60ED8" w:rsidRPr="00D60ED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60ED8">
              <w:rPr>
                <w:b/>
                <w:bCs/>
                <w:color w:val="000000"/>
                <w:sz w:val="28"/>
                <w:szCs w:val="28"/>
              </w:rPr>
              <w:t xml:space="preserve"> опыт </w:t>
            </w:r>
            <w:r w:rsidRPr="00E81246">
              <w:rPr>
                <w:sz w:val="28"/>
                <w:szCs w:val="28"/>
              </w:rPr>
              <w:t xml:space="preserve">выявления и мониторинга факторов риска различных заболеваний, прогнозирования побочных эффектов лекарственных средств, прогнозирования взаимодействия ЛС; оценки факторов, состояний и заболеваний, меняющих фармакокинетику, </w:t>
            </w:r>
            <w:proofErr w:type="spellStart"/>
            <w:r w:rsidRPr="00E81246">
              <w:rPr>
                <w:sz w:val="28"/>
                <w:szCs w:val="28"/>
              </w:rPr>
              <w:t>фармакодинамику</w:t>
            </w:r>
            <w:proofErr w:type="spellEnd"/>
            <w:r w:rsidRPr="00E81246">
              <w:rPr>
                <w:sz w:val="28"/>
                <w:szCs w:val="28"/>
              </w:rPr>
              <w:t xml:space="preserve"> ЛС и повышающих риск развития побочных реакций, прогнозирования возможности развития </w:t>
            </w:r>
            <w:proofErr w:type="spellStart"/>
            <w:r w:rsidRPr="00E81246">
              <w:rPr>
                <w:sz w:val="28"/>
                <w:szCs w:val="28"/>
              </w:rPr>
              <w:t>тахифилаксии</w:t>
            </w:r>
            <w:proofErr w:type="spellEnd"/>
            <w:r w:rsidRPr="00E81246">
              <w:rPr>
                <w:sz w:val="28"/>
                <w:szCs w:val="28"/>
              </w:rPr>
              <w:t>, синдрома отмены, обкрадывания;</w:t>
            </w:r>
          </w:p>
        </w:tc>
        <w:tc>
          <w:tcPr>
            <w:tcW w:w="2069" w:type="dxa"/>
          </w:tcPr>
          <w:p w:rsidR="009D7753" w:rsidRPr="00E81246" w:rsidRDefault="009D7753" w:rsidP="009D7753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2B155B" w:rsidRPr="00E81246" w:rsidTr="00D60ED8">
        <w:tc>
          <w:tcPr>
            <w:tcW w:w="612" w:type="dxa"/>
            <w:vMerge w:val="restart"/>
          </w:tcPr>
          <w:p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95" w:type="dxa"/>
            <w:vMerge w:val="restart"/>
          </w:tcPr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ПК-2 готовность к проведению профилактических медицинских осмотров, диспансеризации и осуществлению диспансерного наблюдения</w:t>
            </w:r>
          </w:p>
        </w:tc>
        <w:tc>
          <w:tcPr>
            <w:tcW w:w="4723" w:type="dxa"/>
          </w:tcPr>
          <w:p w:rsidR="002B155B" w:rsidRPr="00E81246" w:rsidRDefault="002B155B" w:rsidP="002B155B">
            <w:pPr>
              <w:jc w:val="both"/>
              <w:rPr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>Уметь</w:t>
            </w:r>
            <w:r w:rsidRPr="00E81246">
              <w:rPr>
                <w:color w:val="000000"/>
                <w:sz w:val="28"/>
                <w:szCs w:val="28"/>
              </w:rPr>
              <w:t xml:space="preserve"> </w:t>
            </w:r>
            <w:r w:rsidRPr="00E81246">
              <w:rPr>
                <w:sz w:val="28"/>
                <w:szCs w:val="28"/>
              </w:rPr>
              <w:t>проводить объективное обследование, назначать лабораторно-инструментальное обследование и интерпретировать его результаты, проводить диагностику, назначать, анализировать и проводить коррекцию лечения при первичном профилактическом медицинском осмотре и у диспансерных больных;</w:t>
            </w:r>
          </w:p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проводить первичную профилактику в группах риска; проводить анализ эффективности диспансеризации;</w:t>
            </w:r>
          </w:p>
        </w:tc>
        <w:tc>
          <w:tcPr>
            <w:tcW w:w="2069" w:type="dxa"/>
          </w:tcPr>
          <w:p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8124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1-20</w:t>
            </w:r>
          </w:p>
        </w:tc>
      </w:tr>
      <w:tr w:rsidR="002B155B" w:rsidRPr="00E81246" w:rsidTr="00D60ED8">
        <w:trPr>
          <w:trHeight w:val="2400"/>
        </w:trPr>
        <w:tc>
          <w:tcPr>
            <w:tcW w:w="612" w:type="dxa"/>
            <w:vMerge/>
          </w:tcPr>
          <w:p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2B155B" w:rsidRPr="00E81246" w:rsidRDefault="002B155B" w:rsidP="002B155B">
            <w:pPr>
              <w:jc w:val="both"/>
              <w:rPr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>Владеть</w:t>
            </w:r>
            <w:r w:rsidRPr="00E81246">
              <w:rPr>
                <w:color w:val="000000"/>
                <w:sz w:val="28"/>
                <w:szCs w:val="28"/>
              </w:rPr>
              <w:t xml:space="preserve"> </w:t>
            </w:r>
            <w:r w:rsidRPr="00E81246">
              <w:rPr>
                <w:sz w:val="28"/>
                <w:szCs w:val="28"/>
              </w:rPr>
              <w:t>Навыками проведения объективного обследования, назначения лабораторно-инструментального обследования и интерпретации его результатов, проведения диагностики, назначения, анализа и проведения коррекции лечения при первичном профилактическом медицинском осмотре и у диспансерных больных;</w:t>
            </w:r>
          </w:p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навыками проведения первичной профилактики в группах риска; проведения анализа эффективности диспансеризации;</w:t>
            </w:r>
          </w:p>
        </w:tc>
        <w:tc>
          <w:tcPr>
            <w:tcW w:w="2069" w:type="dxa"/>
          </w:tcPr>
          <w:p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1 - №1</w:t>
            </w:r>
            <w:r w:rsidR="00206E39">
              <w:rPr>
                <w:color w:val="000000"/>
                <w:sz w:val="28"/>
                <w:szCs w:val="28"/>
              </w:rPr>
              <w:t>-21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E8124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1-20</w:t>
            </w:r>
          </w:p>
        </w:tc>
      </w:tr>
      <w:tr w:rsidR="002B155B" w:rsidRPr="00E81246" w:rsidTr="00D60ED8">
        <w:tc>
          <w:tcPr>
            <w:tcW w:w="612" w:type="dxa"/>
            <w:vMerge/>
          </w:tcPr>
          <w:p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2B155B" w:rsidRPr="00E81246" w:rsidRDefault="002B155B" w:rsidP="002B155B">
            <w:pPr>
              <w:jc w:val="both"/>
              <w:rPr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>Иметь практический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81246">
              <w:rPr>
                <w:color w:val="000000"/>
                <w:sz w:val="28"/>
                <w:szCs w:val="28"/>
              </w:rPr>
              <w:t xml:space="preserve"> </w:t>
            </w:r>
            <w:r w:rsidRPr="00D60ED8">
              <w:rPr>
                <w:b/>
                <w:bCs/>
                <w:color w:val="000000"/>
                <w:sz w:val="28"/>
                <w:szCs w:val="28"/>
              </w:rPr>
              <w:t>опыт</w:t>
            </w:r>
            <w:r w:rsidRPr="00E81246">
              <w:rPr>
                <w:color w:val="000000"/>
                <w:sz w:val="28"/>
                <w:szCs w:val="28"/>
              </w:rPr>
              <w:t xml:space="preserve"> </w:t>
            </w:r>
            <w:r w:rsidRPr="00E81246">
              <w:rPr>
                <w:sz w:val="28"/>
                <w:szCs w:val="28"/>
              </w:rPr>
              <w:t>проведения объективного обследования, назначения лабораторно-инструментального обследования и интерпретации его результатов, проведения диагностики, назначения, анализа и проведения коррекции лечения при первичном профилактическом медицинском осмотре и у диспансерных больных;</w:t>
            </w:r>
          </w:p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проведения объективного обследования, назначения лабораторно-инструментального обследования и интерпретации его результатов, проведения диагностики, назначения, анализа и проведения коррекции лечения при первичном профилактическом медицинском осмотре и у диспансерных больных;</w:t>
            </w:r>
          </w:p>
        </w:tc>
        <w:tc>
          <w:tcPr>
            <w:tcW w:w="2069" w:type="dxa"/>
          </w:tcPr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982D18" w:rsidRPr="00E81246" w:rsidTr="00CC2B4F">
        <w:trPr>
          <w:trHeight w:val="105"/>
        </w:trPr>
        <w:tc>
          <w:tcPr>
            <w:tcW w:w="612" w:type="dxa"/>
            <w:vMerge w:val="restart"/>
          </w:tcPr>
          <w:p w:rsidR="00982D18" w:rsidRPr="00E81246" w:rsidRDefault="00982D18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95" w:type="dxa"/>
            <w:vMerge w:val="restart"/>
          </w:tcPr>
          <w:p w:rsidR="00982D18" w:rsidRPr="00E81246" w:rsidRDefault="00982D18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CC2B4F">
              <w:rPr>
                <w:color w:val="000000"/>
                <w:sz w:val="28"/>
                <w:szCs w:val="28"/>
              </w:rPr>
              <w:t xml:space="preserve">ПК-3 </w:t>
            </w:r>
            <w:r w:rsidRPr="00CC2B4F">
              <w:rPr>
                <w:color w:val="000000"/>
                <w:sz w:val="28"/>
                <w:szCs w:val="28"/>
              </w:rPr>
              <w:tab/>
              <w:t xml:space="preserve"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</w:t>
            </w:r>
            <w:r w:rsidRPr="00CC2B4F">
              <w:rPr>
                <w:color w:val="000000"/>
                <w:sz w:val="28"/>
                <w:szCs w:val="28"/>
              </w:rPr>
              <w:lastRenderedPageBreak/>
              <w:t>стихийных бедствиях и иных чрезвычайных ситуациях</w:t>
            </w:r>
          </w:p>
        </w:tc>
        <w:tc>
          <w:tcPr>
            <w:tcW w:w="4723" w:type="dxa"/>
          </w:tcPr>
          <w:p w:rsidR="00982D18" w:rsidRPr="00CC2B4F" w:rsidRDefault="00982D18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C2B4F">
              <w:rPr>
                <w:bCs/>
                <w:color w:val="000000"/>
                <w:sz w:val="28"/>
                <w:szCs w:val="28"/>
              </w:rPr>
              <w:lastRenderedPageBreak/>
              <w:t xml:space="preserve">Уметь: определять необходимость и объем проведения санитарно-противоэпидемических мероприятий при ликвидации последствий чрезвычайных ситуаций; проводить необходимые противоэпидемические мероприятия при выявлении инфекционных и паразитарных болезней, в том числе карантинных инфекций, особо опасных инфекций, ВИЧ-инфекции; организовать в </w:t>
            </w:r>
            <w:r w:rsidRPr="00CC2B4F">
              <w:rPr>
                <w:bCs/>
                <w:color w:val="000000"/>
                <w:sz w:val="28"/>
                <w:szCs w:val="28"/>
              </w:rPr>
              <w:lastRenderedPageBreak/>
              <w:t>должном объеме первую врачебную медицинскую помощь в военно-полевых условиях, при массовых поражениях населения и катастрофах, дорожно-транспортных происшествиях; организовать медицинскую помощь при возникновении заболеваний, у лиц, подвергшихся воздействию ионизирующегося излучения, обусловленных радиацией.</w:t>
            </w:r>
          </w:p>
        </w:tc>
        <w:tc>
          <w:tcPr>
            <w:tcW w:w="2069" w:type="dxa"/>
          </w:tcPr>
          <w:p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lastRenderedPageBreak/>
              <w:t>практические задания:</w:t>
            </w:r>
          </w:p>
          <w:p w:rsidR="0070214C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06E39" w:rsidRPr="00206E39">
              <w:rPr>
                <w:color w:val="000000"/>
                <w:sz w:val="28"/>
                <w:szCs w:val="28"/>
              </w:rPr>
              <w:t>(задача)</w:t>
            </w:r>
            <w:r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982D18" w:rsidRPr="00E81246" w:rsidTr="00D60ED8">
        <w:trPr>
          <w:trHeight w:val="105"/>
        </w:trPr>
        <w:tc>
          <w:tcPr>
            <w:tcW w:w="612" w:type="dxa"/>
            <w:vMerge/>
          </w:tcPr>
          <w:p w:rsidR="00982D18" w:rsidRDefault="00982D18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982D18" w:rsidRPr="00E81246" w:rsidRDefault="00982D18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982D18" w:rsidRDefault="00982D18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C2B4F">
              <w:rPr>
                <w:bCs/>
                <w:color w:val="000000"/>
                <w:sz w:val="28"/>
                <w:szCs w:val="28"/>
              </w:rPr>
              <w:t>Владеть: организации санитарно-противоэпидемических мероприятий по контролю и защите продуктов питания, пищевого сырья, воды и организации их санитарной экспертизы в чрезвычайных ситуациях; навыками проведения необходимых противоэпидемических мероприятий при выявлении инфекционных и паразитарных болезней , в том числе карантинных инфекций, особо опасных инфекций, ВИЧ-инфекции ; организовывать в должном объеме первую врачебную медицинскую помощь в военно-полевых условиях, при массовых поражениях населения и катастрофах, дорожно-транспортных происшествиях; организовывать медицинскую помощь при возникновении заболеваний, у лиц, подвергшихся воздействию ионизирующегося излучения, обусловленных радиацией. сдача практических навыков, экзаменационное собеседование</w:t>
            </w:r>
          </w:p>
          <w:p w:rsidR="00982D18" w:rsidRPr="00CC2B4F" w:rsidRDefault="00982D18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</w:tcPr>
          <w:p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1 - №1-1</w:t>
            </w:r>
            <w:r w:rsidR="00206E39" w:rsidRPr="0070214C">
              <w:rPr>
                <w:color w:val="000000"/>
                <w:sz w:val="28"/>
                <w:szCs w:val="28"/>
              </w:rPr>
              <w:t>2</w:t>
            </w:r>
          </w:p>
          <w:p w:rsidR="00982D18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982D18" w:rsidRPr="00E81246" w:rsidTr="00D60ED8">
        <w:trPr>
          <w:trHeight w:val="105"/>
        </w:trPr>
        <w:tc>
          <w:tcPr>
            <w:tcW w:w="612" w:type="dxa"/>
            <w:vMerge/>
          </w:tcPr>
          <w:p w:rsidR="00982D18" w:rsidRDefault="00982D18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982D18" w:rsidRPr="00E81246" w:rsidRDefault="00982D18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982D18" w:rsidRPr="00CC2B4F" w:rsidRDefault="00982D18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82D18">
              <w:rPr>
                <w:bCs/>
                <w:color w:val="000000"/>
                <w:sz w:val="28"/>
                <w:szCs w:val="28"/>
              </w:rPr>
              <w:t>Иметь практический опыт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2069" w:type="dxa"/>
          </w:tcPr>
          <w:p w:rsidR="00982D18" w:rsidRPr="00E81246" w:rsidRDefault="006A64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6A645B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982D18" w:rsidRPr="00E81246" w:rsidTr="00CC2B4F">
        <w:trPr>
          <w:trHeight w:val="105"/>
        </w:trPr>
        <w:tc>
          <w:tcPr>
            <w:tcW w:w="612" w:type="dxa"/>
            <w:vMerge w:val="restart"/>
          </w:tcPr>
          <w:p w:rsidR="00982D18" w:rsidRPr="00E81246" w:rsidRDefault="00982D18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595" w:type="dxa"/>
            <w:vMerge w:val="restart"/>
          </w:tcPr>
          <w:p w:rsidR="00982D18" w:rsidRPr="00E81246" w:rsidRDefault="00982D18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CC2B4F">
              <w:rPr>
                <w:color w:val="000000"/>
                <w:sz w:val="28"/>
                <w:szCs w:val="28"/>
              </w:rPr>
              <w:t xml:space="preserve">ПК-4 </w:t>
            </w:r>
            <w:r w:rsidRPr="00CC2B4F">
              <w:rPr>
                <w:color w:val="000000"/>
                <w:sz w:val="28"/>
                <w:szCs w:val="28"/>
              </w:rPr>
              <w:tab/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4723" w:type="dxa"/>
          </w:tcPr>
          <w:p w:rsidR="00982D18" w:rsidRPr="00CC2B4F" w:rsidRDefault="00982D18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C2B4F">
              <w:rPr>
                <w:bCs/>
                <w:color w:val="000000"/>
                <w:sz w:val="28"/>
                <w:szCs w:val="28"/>
              </w:rPr>
              <w:t>Уметь: применять методики сбора информации и медико-статистического анализа информации о показателях здоровья взрослых и подростков; проводить мониторинг и анализ основных медико-статистических показателей заболеваемости, инвалидности и смертности в установленном порядке.</w:t>
            </w:r>
          </w:p>
        </w:tc>
        <w:tc>
          <w:tcPr>
            <w:tcW w:w="2069" w:type="dxa"/>
          </w:tcPr>
          <w:p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982D18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982D18" w:rsidRPr="00E81246" w:rsidTr="00982D18">
        <w:trPr>
          <w:trHeight w:val="1770"/>
        </w:trPr>
        <w:tc>
          <w:tcPr>
            <w:tcW w:w="612" w:type="dxa"/>
            <w:vMerge/>
          </w:tcPr>
          <w:p w:rsidR="00982D18" w:rsidRDefault="00982D18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982D18" w:rsidRPr="00E81246" w:rsidRDefault="00982D18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982D18" w:rsidRPr="00CC2B4F" w:rsidRDefault="00982D18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C2B4F">
              <w:rPr>
                <w:bCs/>
                <w:color w:val="000000"/>
                <w:sz w:val="28"/>
                <w:szCs w:val="28"/>
              </w:rPr>
              <w:t>Владеть: технологией использования социально-гигиенических методик сбора информации и медико-статистического анализа информации о показателях здоровья взрослых и подростков; проведения мониторинга и анализа основных медико-статистических показателей заболеваемости, инвалидности и смертности в установленном порядке.</w:t>
            </w:r>
          </w:p>
        </w:tc>
        <w:tc>
          <w:tcPr>
            <w:tcW w:w="2069" w:type="dxa"/>
          </w:tcPr>
          <w:p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1 - №1-</w:t>
            </w:r>
            <w:r w:rsidR="00206E39">
              <w:rPr>
                <w:color w:val="000000"/>
                <w:sz w:val="28"/>
                <w:szCs w:val="28"/>
              </w:rPr>
              <w:t>12</w:t>
            </w:r>
          </w:p>
          <w:p w:rsidR="00982D18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982D18" w:rsidRPr="00E81246" w:rsidTr="00D60ED8">
        <w:trPr>
          <w:trHeight w:val="1770"/>
        </w:trPr>
        <w:tc>
          <w:tcPr>
            <w:tcW w:w="612" w:type="dxa"/>
            <w:vMerge/>
          </w:tcPr>
          <w:p w:rsidR="00982D18" w:rsidRDefault="00982D18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982D18" w:rsidRPr="00E81246" w:rsidRDefault="00982D18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982D18" w:rsidRPr="00CC2B4F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A645B">
              <w:rPr>
                <w:bCs/>
                <w:color w:val="000000"/>
                <w:sz w:val="28"/>
                <w:szCs w:val="28"/>
              </w:rPr>
              <w:t>Иметь практический опыт применения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2069" w:type="dxa"/>
          </w:tcPr>
          <w:p w:rsidR="00982D18" w:rsidRPr="00E81246" w:rsidRDefault="006A64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6A645B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2B155B" w:rsidRPr="00E81246" w:rsidTr="00D60ED8">
        <w:tc>
          <w:tcPr>
            <w:tcW w:w="612" w:type="dxa"/>
            <w:vMerge w:val="restart"/>
          </w:tcPr>
          <w:p w:rsidR="002B155B" w:rsidRPr="00E81246" w:rsidRDefault="00CC2B4F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B155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95" w:type="dxa"/>
            <w:vMerge w:val="restart"/>
          </w:tcPr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ПК-5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723" w:type="dxa"/>
          </w:tcPr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>Уметь</w:t>
            </w:r>
            <w:r w:rsidRPr="00E81246">
              <w:rPr>
                <w:color w:val="000000"/>
                <w:sz w:val="28"/>
                <w:szCs w:val="28"/>
              </w:rPr>
              <w:t xml:space="preserve"> </w:t>
            </w:r>
            <w:r w:rsidRPr="00E81246">
              <w:rPr>
                <w:sz w:val="28"/>
                <w:szCs w:val="28"/>
              </w:rPr>
              <w:t>применять методы клинического обследования пациентов при с заболеваниями терапевтического и хирургического профиля для определения основных состояний, симптомов синдромов заболеваний, нозологические форм в соответствии с Международной статистической классификацией болезней и проблем, связанных со здоровьем (МКБ) и особыми состояниями;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использовать основные и дополнительные методы лабораторных, инструментальных методов исследований;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выполнять диагностические врачебные манипуляции: взятие крови из вены, пробы с физической </w:t>
            </w:r>
            <w:r w:rsidRPr="00E81246">
              <w:rPr>
                <w:sz w:val="28"/>
                <w:szCs w:val="28"/>
              </w:rPr>
              <w:lastRenderedPageBreak/>
              <w:t xml:space="preserve">нагрузкой, </w:t>
            </w:r>
            <w:proofErr w:type="spellStart"/>
            <w:r w:rsidRPr="00E81246">
              <w:rPr>
                <w:sz w:val="28"/>
                <w:szCs w:val="28"/>
              </w:rPr>
              <w:t>вагусные</w:t>
            </w:r>
            <w:proofErr w:type="spellEnd"/>
            <w:r w:rsidRPr="00E81246">
              <w:rPr>
                <w:sz w:val="28"/>
                <w:szCs w:val="28"/>
              </w:rPr>
              <w:t xml:space="preserve"> и лекарственные пробы, острый лекарственный тест, снятие и расшифровка электрокардиограммы, определение группы крови;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выявлять и регистрировать неблагоприятные побочные реакции ЛС;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проводить основные диагностические мероприятия по выявлению неотложных и угрожающих жизни побочных реакций лекарственных средств;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выявлять алгоритм тесноты взаимосвязи «неблагоприятная побочная реакция – лекарственное средство». выявлять генетические основы патологических реакций организма на лекарственные вещества;</w:t>
            </w:r>
          </w:p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</w:tcPr>
          <w:p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 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E8124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1-20</w:t>
            </w:r>
          </w:p>
        </w:tc>
      </w:tr>
      <w:tr w:rsidR="002B155B" w:rsidRPr="00E81246" w:rsidTr="00D60ED8">
        <w:tc>
          <w:tcPr>
            <w:tcW w:w="612" w:type="dxa"/>
            <w:vMerge/>
          </w:tcPr>
          <w:p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 xml:space="preserve">Владеть </w:t>
            </w:r>
            <w:r w:rsidRPr="00E81246">
              <w:rPr>
                <w:sz w:val="28"/>
                <w:szCs w:val="28"/>
              </w:rPr>
              <w:t>навыками применения методов клинического обследования пациентов при с заболеваниями терапевтического и хирургического профиля для определения основных состояний, симптомов синдромов заболеваний, нозологические форм в соответствии с Международной статистической классификацией болезней и проблем, связанных со здоровьем (МКБ) и особыми состояниями;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навыками использования основных и дополнительных методов лабораторных, инструментальных методов исследований;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навыками выполнения диагностических врачебных манипуляций: взятие крови из вены, пробы с физической нагрузкой, </w:t>
            </w:r>
            <w:proofErr w:type="spellStart"/>
            <w:r w:rsidRPr="00E81246">
              <w:rPr>
                <w:sz w:val="28"/>
                <w:szCs w:val="28"/>
              </w:rPr>
              <w:t>вагусные</w:t>
            </w:r>
            <w:proofErr w:type="spellEnd"/>
            <w:r w:rsidRPr="00E81246">
              <w:rPr>
                <w:sz w:val="28"/>
                <w:szCs w:val="28"/>
              </w:rPr>
              <w:t xml:space="preserve"> и лекарственные пробы, острый лекарственный тест, снятие и расшифровка электрокардиограммы, определение группы крови;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lastRenderedPageBreak/>
              <w:t>навыками выявления и регистрации неблагоприятных побочных реакций ЛС;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навыками проведения основных диагностических мероприятий по выявлению неотложных и угрожающих жизни побочных реакций лекарственных средств;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навыками выявления тесноты взаимосвязи «неблагоприятная побочная реакция – лекарственное средство», выявления генетических основ патологических реакций организма на лекарственные вещества;</w:t>
            </w:r>
          </w:p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</w:tcPr>
          <w:p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1 - №5-12;</w:t>
            </w:r>
          </w:p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8124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1-</w:t>
            </w:r>
            <w:r w:rsidR="00206E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155B" w:rsidRPr="00E81246" w:rsidTr="00D60ED8">
        <w:tc>
          <w:tcPr>
            <w:tcW w:w="612" w:type="dxa"/>
            <w:vMerge/>
          </w:tcPr>
          <w:p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2B155B" w:rsidRPr="00E81246" w:rsidRDefault="002B155B" w:rsidP="002B155B">
            <w:pPr>
              <w:jc w:val="both"/>
              <w:rPr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 xml:space="preserve">Иметь практический  опыт </w:t>
            </w:r>
            <w:r w:rsidRPr="00E81246">
              <w:rPr>
                <w:sz w:val="28"/>
                <w:szCs w:val="28"/>
              </w:rPr>
              <w:t>применения методов клинического обследования пациентов при с заболеваниями терапевтического и хирургического профиля для определения основных состояний, симптомов синдромов заболеваний, нозологические форм в соответствии с Международной статистической классификацией болезней и проблем, связанных со здоровьем (МКБ) и особыми состояниями;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использования основных и дополнительных методов лабораторных, инструментальных методов исследований;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выполнения диагностических врачебных манипуляций: взятие крови из вены, пробы с физической нагрузкой, </w:t>
            </w:r>
            <w:proofErr w:type="spellStart"/>
            <w:r w:rsidRPr="00E81246">
              <w:rPr>
                <w:sz w:val="28"/>
                <w:szCs w:val="28"/>
              </w:rPr>
              <w:t>вагусные</w:t>
            </w:r>
            <w:proofErr w:type="spellEnd"/>
            <w:r w:rsidRPr="00E81246">
              <w:rPr>
                <w:sz w:val="28"/>
                <w:szCs w:val="28"/>
              </w:rPr>
              <w:t xml:space="preserve"> и лекарственные пробы, острый лекарственный тест, снятие и расшифровка электрокардиограммы, определение группы крови;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выявления и регистрации неблагоприятных побочных реакций ЛС;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проведения основных диагностических мероприятий по выявлению неотложных и </w:t>
            </w:r>
            <w:r w:rsidRPr="00E81246">
              <w:rPr>
                <w:sz w:val="28"/>
                <w:szCs w:val="28"/>
              </w:rPr>
              <w:lastRenderedPageBreak/>
              <w:t>угрожающих жизни побочных реакций лекарственных средств;</w:t>
            </w:r>
          </w:p>
          <w:p w:rsidR="002B155B" w:rsidRPr="00E81246" w:rsidRDefault="002B155B" w:rsidP="00A733F2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выявления тесноты взаимосвязи «неблагоприятная побочная реакция – лекарственное средство», выявления генетических основ патологических реакций организма на лекарственные вещества;</w:t>
            </w:r>
          </w:p>
        </w:tc>
        <w:tc>
          <w:tcPr>
            <w:tcW w:w="2069" w:type="dxa"/>
          </w:tcPr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B155B" w:rsidRPr="00E81246" w:rsidTr="00D60ED8">
        <w:tc>
          <w:tcPr>
            <w:tcW w:w="612" w:type="dxa"/>
            <w:vMerge w:val="restart"/>
          </w:tcPr>
          <w:p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</w:t>
            </w:r>
          </w:p>
        </w:tc>
        <w:tc>
          <w:tcPr>
            <w:tcW w:w="2595" w:type="dxa"/>
            <w:vMerge w:val="restart"/>
          </w:tcPr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ПК-6 готовность к обеспечению рационального выбора комплексной медикаментозной терапии пациентов, нуждающихся в оказании медицинской помощи</w:t>
            </w:r>
          </w:p>
        </w:tc>
        <w:tc>
          <w:tcPr>
            <w:tcW w:w="4723" w:type="dxa"/>
          </w:tcPr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>Уметь</w:t>
            </w:r>
            <w:r w:rsidRPr="00E81246">
              <w:rPr>
                <w:sz w:val="28"/>
                <w:szCs w:val="28"/>
              </w:rPr>
              <w:t xml:space="preserve"> осуществлять дифференцированную терапию заболеваний у пациентов терапевтического и хирургического профиля с учетом основной и сопутствующей патологии пациента, принципов рациональной фармакотерапии, принципов доказательной медицины, у пациентов пожилого и старческого возраста , с учетом особенностей терапии у беременных и кормящих женщин, у пациентов групп высокого риска по развитию НПР;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проводить выбор лекарственных препаратов с учетом особенностей фармакокинетики ЛС, механизма действия ЛС, особенностей взаимодействия ЛС, выбирать методы контроля за их эффективностью и безопасностью;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оказывать помощи в проведении фармакотерапии врачам стационара и поликлиники с учетом тяжести течения заболевания, состоянием функциональных систем, биоритма, генетического фона, особенностей фармакокинетики во всех возрастных группах;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оказывать помощь при выборе комбинированной терапии с целью исключения нежелательного взаимодействия, устранять нежелательный эффект лекарственного средства;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организовывать мероприятия, оказывать необходимую экстренную помощи и проводить </w:t>
            </w:r>
            <w:r w:rsidRPr="00E81246">
              <w:rPr>
                <w:sz w:val="28"/>
                <w:szCs w:val="28"/>
              </w:rPr>
              <w:lastRenderedPageBreak/>
              <w:t>реанимационные мероприятия при неотложных состояниях: инфаркт миокарда, нарушение мозгового кровообращения, отек легких, острая почечная колика, бронхиальная астма, тромбоэмболия; диабетическая, гипогликемическая, уремическая, мозговая комы;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купировать побочные эффекты ЛС, оказывать помощь в случае развития </w:t>
            </w:r>
            <w:proofErr w:type="spellStart"/>
            <w:r w:rsidRPr="00E81246">
              <w:rPr>
                <w:sz w:val="28"/>
                <w:szCs w:val="28"/>
              </w:rPr>
              <w:t>тахифилаксии</w:t>
            </w:r>
            <w:proofErr w:type="spellEnd"/>
            <w:r w:rsidRPr="00E81246">
              <w:rPr>
                <w:sz w:val="28"/>
                <w:szCs w:val="28"/>
              </w:rPr>
              <w:t xml:space="preserve"> к применяемому лекарственному средству;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Контролировать правильность, своевременность введения лекарственного средства больному, их регистрацию, особенно лекарственных средств списка А Контролировать правильность внутривенного введения лекарственных средств, оказывающих выраженный, быстрый фармакологический эффект;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Принимать участие в разработке лекарственного формуляра лечебно-профилактического учреждения с учетом структуры Федерального руководства по использованию лекарственных средств и принципов разработки лекарственного формуляра (формулярной системы). Участвовать в работе формулярной комиссии,. выполнять работу по формированию формулярных списков лекарственных препаратов в лечебно-профилактическом учреждении;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применять информационные технологии для персонифицированного учета, создания электронных баз данных, внедрения новых организационных форм в управлении клинической практикой, получении быстрого доступа к информации о лекарственных препаратах, информации по оценке </w:t>
            </w:r>
            <w:r w:rsidRPr="00E81246">
              <w:rPr>
                <w:sz w:val="28"/>
                <w:szCs w:val="28"/>
              </w:rPr>
              <w:lastRenderedPageBreak/>
              <w:t>эффективности и безопасности лекарственных вмешательств;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принимать участие в проведении клинических исследований лекарственных средств по правилам надлежащей клинической практики;</w:t>
            </w:r>
          </w:p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</w:tcPr>
          <w:p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8124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1-20</w:t>
            </w:r>
          </w:p>
        </w:tc>
      </w:tr>
      <w:tr w:rsidR="002B155B" w:rsidRPr="00E81246" w:rsidTr="00D60ED8">
        <w:tc>
          <w:tcPr>
            <w:tcW w:w="612" w:type="dxa"/>
            <w:vMerge/>
          </w:tcPr>
          <w:p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 xml:space="preserve">Владеть </w:t>
            </w:r>
            <w:r w:rsidRPr="00E81246">
              <w:rPr>
                <w:sz w:val="28"/>
                <w:szCs w:val="28"/>
              </w:rPr>
              <w:t>навыками осуществления дифференцированной терапии заболеваний у пациентов терапевтического и хирургического профиля с учетом основной и сопутствующей патологии пациента, принципов рациональной фармакотерапии, принципов доказательной медицины, у пациентов пожилого и старческого возраста , с учетом особенностей терапии у беременных и кормящих женщин, у пациентов групп высокого риска по развитию НПР;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навыками проведения выбора лекарственных препаратов с учетом особенностей фармакокинетики ЛС, механизма действия ЛС, особенностей взаимодействия ЛС, выбора методов контроля за их эффективностью и безопасностью;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навыками оказание помощи в проведении фармакотерапии врачам стационара и поликлиники с учетом тяжести течения заболевания, состоянием функциональных систем, биоритма, генетического фона, особенностей фармакокинетики во всех возрастных группах;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навыками оказания помощи при выборе комбинированной терапии с целью исключения нежелательного взаимодействия, устранения нежелательный эффект лекарственного средства;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навыками организации мероприятий, оказания необходимой экстренной помощи и проведения реанимационных мероприятий при </w:t>
            </w:r>
            <w:r w:rsidRPr="00E81246">
              <w:rPr>
                <w:sz w:val="28"/>
                <w:szCs w:val="28"/>
              </w:rPr>
              <w:lastRenderedPageBreak/>
              <w:t>неотложных состояниях: инфаркт миокарда, нарушение мозгового кровообращения, отек легких, острая почечная колика, бронхиальная астма, тромбоэмболия; диабетическая, гипогликемическая, уремическая, мозговая комы;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навыками купирования побочных эффектов ЛС, оказания помощи в случае развития </w:t>
            </w:r>
            <w:proofErr w:type="spellStart"/>
            <w:r w:rsidRPr="00E81246">
              <w:rPr>
                <w:sz w:val="28"/>
                <w:szCs w:val="28"/>
              </w:rPr>
              <w:t>тахифилаксии</w:t>
            </w:r>
            <w:proofErr w:type="spellEnd"/>
            <w:r w:rsidRPr="00E81246">
              <w:rPr>
                <w:sz w:val="28"/>
                <w:szCs w:val="28"/>
              </w:rPr>
              <w:t xml:space="preserve"> к применяемому лекарственному средству;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навыками контроля правильности, своевременности введения лекарственного средства больному, их регистрации, особенно лекарственных средств списка А, контроля правильности внутривенного введения лекарственных средств, оказывающих выраженный, быстрый фармакологический эффект;</w:t>
            </w:r>
          </w:p>
          <w:p w:rsidR="002B155B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навыками участия в разработке лекарственного формуляра лечебно-профилактического учреждения (с учетом структуры Федерального руководства по использованию лекарственных средств и принципов разработки лекарственного формуляра (формулярной системы)), навыками участия в работе формулярной комиссии</w:t>
            </w:r>
            <w:r>
              <w:rPr>
                <w:sz w:val="28"/>
                <w:szCs w:val="28"/>
              </w:rPr>
              <w:t>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 навыками выполнения работы по формированию формулярных списков лекарственных препаратов в лечебно-профилактическом учреждении;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навыками применения информационных технологий для персонифицированного учета, создания электронных баз данных, внедрения новых организационных форм в управлении клинической практикой, получения быстрого доступа к информации о лекарственных препаратах, </w:t>
            </w:r>
            <w:r w:rsidRPr="00E81246">
              <w:rPr>
                <w:sz w:val="28"/>
                <w:szCs w:val="28"/>
              </w:rPr>
              <w:lastRenderedPageBreak/>
              <w:t>информации по оценке эффективности и безопасности лекарственных вмешательств;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навыками участия в проведении клинических исследований лекарственных средств по правилам надлежащей клинической практики;</w:t>
            </w:r>
          </w:p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</w:tcPr>
          <w:p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1 - №13-22;</w:t>
            </w:r>
          </w:p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8124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1-20</w:t>
            </w:r>
          </w:p>
        </w:tc>
      </w:tr>
      <w:tr w:rsidR="002B155B" w:rsidRPr="00E81246" w:rsidTr="00D60ED8">
        <w:tc>
          <w:tcPr>
            <w:tcW w:w="612" w:type="dxa"/>
            <w:vMerge/>
          </w:tcPr>
          <w:p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2B155B" w:rsidRPr="00E81246" w:rsidRDefault="002B155B" w:rsidP="002B155B">
            <w:pPr>
              <w:jc w:val="both"/>
              <w:rPr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 xml:space="preserve">Иметь практический  опыт </w:t>
            </w:r>
            <w:r w:rsidRPr="00E81246">
              <w:rPr>
                <w:sz w:val="28"/>
                <w:szCs w:val="28"/>
              </w:rPr>
              <w:t>осуществления дифференцированной терапии заболеваний у пациентов терапевтического и хирургического профиля с учетом основной и сопутствующей патологии пациента, принципов рациональной фармакотерапии, принципов доказательной медицины, у пациентов пожилого и старческого возраста , с учетом особенностей терапии у беременных и кормящих женщин, у пациентов групп высокого риска по развитию НПР;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проведения выбора лекарственных препаратов с учетом особенностей фармакокинетики ЛС, механизма действия ЛС, особенностей взаимодействия ЛС, выбора методов контроля за их эффективностью и безопасностью;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оказание помощи в проведении фармакотерапии врачам стационара и поликлиники с учетом тяжести течения заболевания, состоянием функциональных систем, биоритма, генетического фона, особенностей фармакокинетики во всех возрастных группах;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оказания помощи при выборе комбинированной терапии с целью исключения нежелательного взаимодействия, устранения нежелательный эффект лекарственного средства;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организации мероприятий, оказания необходимой экстренной помощи и проведения реанимационных </w:t>
            </w:r>
            <w:r w:rsidRPr="00E81246">
              <w:rPr>
                <w:sz w:val="28"/>
                <w:szCs w:val="28"/>
              </w:rPr>
              <w:lastRenderedPageBreak/>
              <w:t>мероприятий при неотложных состояниях: инфаркт миокарда, нарушение мозгового кровообращения, отек легких, острая почечная колика, бронхиальная астма, тромбоэмболия; диабетическая, гипогликемическая, уремическая, мозговая комы;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купирования побочных эффектов ЛС, оказания помощи в случае развития </w:t>
            </w:r>
            <w:proofErr w:type="spellStart"/>
            <w:r w:rsidRPr="00E81246">
              <w:rPr>
                <w:sz w:val="28"/>
                <w:szCs w:val="28"/>
              </w:rPr>
              <w:t>тахифилаксии</w:t>
            </w:r>
            <w:proofErr w:type="spellEnd"/>
            <w:r w:rsidRPr="00E81246">
              <w:rPr>
                <w:sz w:val="28"/>
                <w:szCs w:val="28"/>
              </w:rPr>
              <w:t xml:space="preserve"> к применяемому лекарственному средству;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навыками контроля правильности, своевременности введения лекарственного средства больному, их регистрации, особенно лекарственных средств списка А, контроля правильности внутривенного введения лекарственных средств, оказывающих выраженный, быстрый фармакологический эффект;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участия в разработке лекарственного формуляра лечебно-профилактического учреждения (с учетом структуры Федерального руководства по использованию лекарственных средств и принципов разработки лекарственного формуляра (формулярной системы)), навыками участия в работе формулярной комиссии, Навыками выполнения работы по формированию формулярных списков лекарственных препаратов в лечебно-профилактическом учреждении;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применения информационных технологий для персонифицированного учета, создания электронных баз данных, внедрения новых организационных форм в управлении клинической практикой, получения быстрого доступа к информации о </w:t>
            </w:r>
            <w:r w:rsidRPr="00E81246">
              <w:rPr>
                <w:sz w:val="28"/>
                <w:szCs w:val="28"/>
              </w:rPr>
              <w:lastRenderedPageBreak/>
              <w:t>лекарственных препаратах, информации по оценке эффективности и безопасности лекарственных вмешательств;</w:t>
            </w:r>
          </w:p>
          <w:p w:rsidR="002B155B" w:rsidRPr="00E81246" w:rsidRDefault="002B155B" w:rsidP="002B155B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участия в проведении клинических исследований лекарственных средств по правилам надлежащей клинической практики;</w:t>
            </w:r>
          </w:p>
        </w:tc>
        <w:tc>
          <w:tcPr>
            <w:tcW w:w="2069" w:type="dxa"/>
          </w:tcPr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6A645B" w:rsidRPr="00E81246" w:rsidTr="00CC2B4F">
        <w:trPr>
          <w:trHeight w:val="1448"/>
        </w:trPr>
        <w:tc>
          <w:tcPr>
            <w:tcW w:w="612" w:type="dxa"/>
            <w:vMerge w:val="restart"/>
          </w:tcPr>
          <w:p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 w:val="restart"/>
          </w:tcPr>
          <w:p w:rsidR="006A645B" w:rsidRPr="00E81246" w:rsidRDefault="006A64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CC2B4F">
              <w:rPr>
                <w:color w:val="000000"/>
                <w:sz w:val="28"/>
                <w:szCs w:val="28"/>
              </w:rPr>
              <w:t xml:space="preserve">ПК-7 </w:t>
            </w:r>
            <w:r w:rsidRPr="00CC2B4F">
              <w:rPr>
                <w:color w:val="000000"/>
                <w:sz w:val="28"/>
                <w:szCs w:val="28"/>
              </w:rPr>
              <w:tab/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4723" w:type="dxa"/>
          </w:tcPr>
          <w:p w:rsidR="006A645B" w:rsidRPr="00CC2B4F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C2B4F">
              <w:rPr>
                <w:bCs/>
                <w:color w:val="000000"/>
                <w:sz w:val="28"/>
                <w:szCs w:val="28"/>
              </w:rPr>
              <w:t>Уметь грамотно определять необходимость в проведение мероприятий лечебно-эвакуационного обеспечения</w:t>
            </w:r>
          </w:p>
        </w:tc>
        <w:tc>
          <w:tcPr>
            <w:tcW w:w="2069" w:type="dxa"/>
          </w:tcPr>
          <w:p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6A645B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6A645B" w:rsidRPr="00E81246" w:rsidTr="006A645B">
        <w:trPr>
          <w:trHeight w:val="968"/>
        </w:trPr>
        <w:tc>
          <w:tcPr>
            <w:tcW w:w="612" w:type="dxa"/>
            <w:vMerge/>
          </w:tcPr>
          <w:p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6A645B" w:rsidRPr="00CC2B4F" w:rsidRDefault="006A64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6A645B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C2B4F">
              <w:rPr>
                <w:bCs/>
                <w:color w:val="000000"/>
                <w:sz w:val="28"/>
                <w:szCs w:val="28"/>
              </w:rPr>
              <w:t>Владеть навыками организации лечебно-эвакуационного обеспечения населения в чрезвычайных ситуациях мирного и военного времени.</w:t>
            </w:r>
          </w:p>
          <w:p w:rsidR="006A645B" w:rsidRPr="00CC2B4F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</w:tcPr>
          <w:p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1 - №</w:t>
            </w:r>
            <w:r w:rsidR="00206E39">
              <w:rPr>
                <w:color w:val="000000"/>
                <w:sz w:val="28"/>
                <w:szCs w:val="28"/>
              </w:rPr>
              <w:t>1</w:t>
            </w:r>
            <w:r w:rsidRPr="0070214C">
              <w:rPr>
                <w:color w:val="000000"/>
                <w:sz w:val="28"/>
                <w:szCs w:val="28"/>
              </w:rPr>
              <w:t>-</w:t>
            </w:r>
            <w:r w:rsidR="00206E39" w:rsidRPr="0070214C">
              <w:rPr>
                <w:color w:val="000000"/>
                <w:sz w:val="28"/>
                <w:szCs w:val="28"/>
              </w:rPr>
              <w:t>1</w:t>
            </w:r>
            <w:r w:rsidRPr="0070214C">
              <w:rPr>
                <w:color w:val="000000"/>
                <w:sz w:val="28"/>
                <w:szCs w:val="28"/>
              </w:rPr>
              <w:t>2</w:t>
            </w:r>
          </w:p>
          <w:p w:rsidR="006A645B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6A645B" w:rsidRPr="00E81246" w:rsidTr="00D60ED8">
        <w:trPr>
          <w:trHeight w:val="967"/>
        </w:trPr>
        <w:tc>
          <w:tcPr>
            <w:tcW w:w="612" w:type="dxa"/>
            <w:vMerge/>
          </w:tcPr>
          <w:p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6A645B" w:rsidRPr="00CC2B4F" w:rsidRDefault="006A64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6A645B" w:rsidRPr="00CC2B4F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A645B">
              <w:rPr>
                <w:bCs/>
                <w:color w:val="000000"/>
                <w:sz w:val="28"/>
                <w:szCs w:val="28"/>
              </w:rPr>
              <w:t>Иметь практический  опыт оказания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2069" w:type="dxa"/>
          </w:tcPr>
          <w:p w:rsidR="006A645B" w:rsidRPr="00E81246" w:rsidRDefault="006A64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6A645B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2B155B" w:rsidRPr="00E81246" w:rsidTr="00D60ED8">
        <w:tc>
          <w:tcPr>
            <w:tcW w:w="612" w:type="dxa"/>
            <w:vMerge w:val="restart"/>
          </w:tcPr>
          <w:p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595" w:type="dxa"/>
            <w:vMerge w:val="restart"/>
          </w:tcPr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ПК-8 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4723" w:type="dxa"/>
          </w:tcPr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>Уметь</w:t>
            </w:r>
            <w:r w:rsidRPr="00E81246">
              <w:rPr>
                <w:color w:val="000000"/>
                <w:sz w:val="28"/>
                <w:szCs w:val="28"/>
              </w:rPr>
              <w:t xml:space="preserve"> </w:t>
            </w:r>
            <w:r w:rsidRPr="00E81246">
              <w:rPr>
                <w:sz w:val="28"/>
                <w:szCs w:val="28"/>
              </w:rPr>
              <w:t>применять основные природные лечебные факторы, лекарственную, немедикаментозную терапию и другие методы у пациентов терапевтического и хирургического профиля, нуждающихся в медицинской реабилитации и санаторно-курортном лечении;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участвовать в составлении индивидуальных программ реабилитационных мероприятий по профилактике инвалидности;</w:t>
            </w:r>
          </w:p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</w:tcPr>
          <w:p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8124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1-20</w:t>
            </w:r>
          </w:p>
        </w:tc>
      </w:tr>
      <w:tr w:rsidR="002B155B" w:rsidRPr="00E81246" w:rsidTr="00D60ED8">
        <w:tc>
          <w:tcPr>
            <w:tcW w:w="612" w:type="dxa"/>
            <w:vMerge/>
          </w:tcPr>
          <w:p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2B155B" w:rsidRPr="00E81246" w:rsidRDefault="002B155B" w:rsidP="002B15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>Владеть</w:t>
            </w:r>
            <w:r w:rsidRPr="00E81246">
              <w:rPr>
                <w:sz w:val="28"/>
                <w:szCs w:val="28"/>
              </w:rPr>
              <w:t xml:space="preserve"> навыками применения основных природных лечебных факторов, лекарственной, немедикаментозной терапии и других методов у пациентов терапевтического и хирургического профиля, нуждающихся в медицинской реабилитации и санаторно-курортном лечении;</w:t>
            </w:r>
          </w:p>
          <w:p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lastRenderedPageBreak/>
              <w:t>навыками участия в составлении индивидуальных программ реабилитационных мероприятий по профилактике инвалидности;</w:t>
            </w:r>
          </w:p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</w:tcPr>
          <w:p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1 - №23-24;</w:t>
            </w:r>
          </w:p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8124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1-20</w:t>
            </w:r>
          </w:p>
        </w:tc>
      </w:tr>
      <w:tr w:rsidR="002B155B" w:rsidRPr="00E81246" w:rsidTr="00D60ED8">
        <w:tc>
          <w:tcPr>
            <w:tcW w:w="612" w:type="dxa"/>
            <w:vMerge/>
          </w:tcPr>
          <w:p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2B155B" w:rsidRPr="00E81246" w:rsidRDefault="002B155B" w:rsidP="002B15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2B155B" w:rsidRPr="00E81246" w:rsidRDefault="002B155B" w:rsidP="002B155B">
            <w:pPr>
              <w:jc w:val="both"/>
              <w:rPr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>Иметь практический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60ED8">
              <w:rPr>
                <w:b/>
                <w:bCs/>
                <w:color w:val="000000"/>
                <w:sz w:val="28"/>
                <w:szCs w:val="28"/>
              </w:rPr>
              <w:t xml:space="preserve"> опыт </w:t>
            </w:r>
            <w:r w:rsidRPr="00E81246">
              <w:rPr>
                <w:sz w:val="28"/>
                <w:szCs w:val="28"/>
              </w:rPr>
              <w:t>применения основных природных лечебных факторов, лекарственной, немедикаментозной терапии и других методов у пациентов терапевтического и хирургического профиля, нуждающихся в медицинской реабилитации и санаторно-курортном лечении;</w:t>
            </w:r>
          </w:p>
          <w:p w:rsidR="002B155B" w:rsidRPr="00E81246" w:rsidRDefault="002B155B" w:rsidP="00A733F2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участия в составлении индивидуальных программ реабилитационных мероприятий по профилактике инвалидности;</w:t>
            </w:r>
          </w:p>
        </w:tc>
        <w:tc>
          <w:tcPr>
            <w:tcW w:w="2069" w:type="dxa"/>
          </w:tcPr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6A645B" w:rsidRPr="00E81246" w:rsidTr="00CC2B4F">
        <w:trPr>
          <w:trHeight w:val="1770"/>
        </w:trPr>
        <w:tc>
          <w:tcPr>
            <w:tcW w:w="612" w:type="dxa"/>
            <w:vMerge w:val="restart"/>
          </w:tcPr>
          <w:p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 w:val="restart"/>
          </w:tcPr>
          <w:p w:rsidR="006A645B" w:rsidRPr="00E81246" w:rsidRDefault="006A645B" w:rsidP="00CC2B4F">
            <w:pPr>
              <w:jc w:val="both"/>
              <w:rPr>
                <w:color w:val="000000"/>
                <w:sz w:val="28"/>
                <w:szCs w:val="28"/>
              </w:rPr>
            </w:pPr>
            <w:r w:rsidRPr="00CC2B4F">
              <w:rPr>
                <w:color w:val="000000"/>
                <w:sz w:val="28"/>
                <w:szCs w:val="28"/>
              </w:rPr>
              <w:t xml:space="preserve">ПК-9 </w:t>
            </w:r>
            <w:r w:rsidRPr="00CC2B4F">
              <w:rPr>
                <w:color w:val="000000"/>
                <w:sz w:val="28"/>
                <w:szCs w:val="28"/>
              </w:rPr>
              <w:tab/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4723" w:type="dxa"/>
          </w:tcPr>
          <w:p w:rsidR="006A645B" w:rsidRPr="00CC2B4F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C2B4F">
              <w:rPr>
                <w:bCs/>
                <w:color w:val="000000"/>
                <w:sz w:val="28"/>
                <w:szCs w:val="28"/>
              </w:rPr>
              <w:t>Уметь организовывать мероприятия по санитарно-гигиеническому просвещению (школы для больных с социально значимыми заболеваниями и лиц с высоким риском их возникновения; информация по выбору лекарственных средств, режиму их дозирования, взаимодействию, прогнозируемым побочным эффектам и др.)</w:t>
            </w:r>
          </w:p>
        </w:tc>
        <w:tc>
          <w:tcPr>
            <w:tcW w:w="2069" w:type="dxa"/>
          </w:tcPr>
          <w:p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6A645B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6A645B" w:rsidRPr="00E81246" w:rsidTr="006A645B">
        <w:trPr>
          <w:trHeight w:val="1770"/>
        </w:trPr>
        <w:tc>
          <w:tcPr>
            <w:tcW w:w="612" w:type="dxa"/>
            <w:vMerge/>
          </w:tcPr>
          <w:p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6A645B" w:rsidRPr="00CC2B4F" w:rsidRDefault="006A645B" w:rsidP="00CC2B4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6A645B" w:rsidRPr="00CC2B4F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C2B4F">
              <w:rPr>
                <w:bCs/>
                <w:color w:val="000000"/>
                <w:sz w:val="28"/>
                <w:szCs w:val="28"/>
              </w:rPr>
              <w:t>Владеть навыками организации мероприятий по санитарно-гигиеническому просвещению (школы для больных с социально значимыми заболеваниями и лиц с высоким риском их возникновения; информация по выбору лекарственных средств, режиму их дозирования, взаимодействию, прогнозируемым побочным эффектам и др.)</w:t>
            </w:r>
          </w:p>
        </w:tc>
        <w:tc>
          <w:tcPr>
            <w:tcW w:w="2069" w:type="dxa"/>
          </w:tcPr>
          <w:p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206E39" w:rsidRPr="0070214C" w:rsidRDefault="00206E39" w:rsidP="00206E3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1 - № 24</w:t>
            </w:r>
          </w:p>
          <w:p w:rsidR="006A645B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6A645B" w:rsidRPr="00E81246" w:rsidTr="00D60ED8">
        <w:trPr>
          <w:trHeight w:val="1770"/>
        </w:trPr>
        <w:tc>
          <w:tcPr>
            <w:tcW w:w="612" w:type="dxa"/>
            <w:vMerge/>
          </w:tcPr>
          <w:p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6A645B" w:rsidRPr="00CC2B4F" w:rsidRDefault="006A645B" w:rsidP="00CC2B4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6A645B" w:rsidRPr="00CC2B4F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A645B">
              <w:rPr>
                <w:bCs/>
                <w:color w:val="000000"/>
                <w:sz w:val="28"/>
                <w:szCs w:val="28"/>
              </w:rPr>
              <w:t>Иметь практический опыт формирования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069" w:type="dxa"/>
          </w:tcPr>
          <w:p w:rsidR="006A645B" w:rsidRPr="00E81246" w:rsidRDefault="006A64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6A645B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6A645B" w:rsidRPr="00E81246" w:rsidTr="00CC2B4F">
        <w:trPr>
          <w:trHeight w:val="2093"/>
        </w:trPr>
        <w:tc>
          <w:tcPr>
            <w:tcW w:w="612" w:type="dxa"/>
            <w:vMerge w:val="restart"/>
          </w:tcPr>
          <w:p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 w:val="restart"/>
          </w:tcPr>
          <w:p w:rsidR="0070214C" w:rsidRDefault="0070214C" w:rsidP="00CC2B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ПК-10 </w:t>
            </w:r>
          </w:p>
          <w:p w:rsidR="006A645B" w:rsidRPr="00CC2B4F" w:rsidRDefault="006A645B" w:rsidP="00CC2B4F">
            <w:pPr>
              <w:jc w:val="both"/>
              <w:rPr>
                <w:color w:val="000000"/>
                <w:sz w:val="28"/>
                <w:szCs w:val="28"/>
              </w:rPr>
            </w:pPr>
            <w:r w:rsidRPr="00CC2B4F">
              <w:rPr>
                <w:color w:val="000000"/>
                <w:sz w:val="28"/>
                <w:szCs w:val="28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4723" w:type="dxa"/>
          </w:tcPr>
          <w:p w:rsidR="006A645B" w:rsidRPr="00CC2B4F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C2B4F">
              <w:rPr>
                <w:bCs/>
                <w:color w:val="000000"/>
                <w:sz w:val="28"/>
                <w:szCs w:val="28"/>
              </w:rPr>
              <w:t xml:space="preserve">Уметь организовать апробацию лекарственных средств </w:t>
            </w:r>
            <w:proofErr w:type="spellStart"/>
            <w:r w:rsidRPr="00CC2B4F">
              <w:rPr>
                <w:bCs/>
                <w:color w:val="000000"/>
                <w:sz w:val="28"/>
                <w:szCs w:val="28"/>
              </w:rPr>
              <w:t>Crossus</w:t>
            </w:r>
            <w:proofErr w:type="spellEnd"/>
            <w:r w:rsidRPr="00CC2B4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B4F">
              <w:rPr>
                <w:bCs/>
                <w:color w:val="000000"/>
                <w:sz w:val="28"/>
                <w:szCs w:val="28"/>
              </w:rPr>
              <w:t>ower</w:t>
            </w:r>
            <w:proofErr w:type="spellEnd"/>
            <w:r w:rsidRPr="00CC2B4F">
              <w:rPr>
                <w:bCs/>
                <w:color w:val="000000"/>
                <w:sz w:val="28"/>
                <w:szCs w:val="28"/>
              </w:rPr>
              <w:t xml:space="preserve"> двойным «слепым» методом или по «пилотной» системе, или путем чередования; определять контрольную группы и методы оценки полученных данных; разрабатывать протокол исследования; организовывать исследования основных показателей по </w:t>
            </w:r>
            <w:proofErr w:type="spellStart"/>
            <w:r w:rsidRPr="00CC2B4F">
              <w:rPr>
                <w:bCs/>
                <w:color w:val="000000"/>
                <w:sz w:val="28"/>
                <w:szCs w:val="28"/>
              </w:rPr>
              <w:t>фармакодинамике</w:t>
            </w:r>
            <w:proofErr w:type="spellEnd"/>
            <w:r w:rsidRPr="00CC2B4F">
              <w:rPr>
                <w:bCs/>
                <w:color w:val="000000"/>
                <w:sz w:val="28"/>
                <w:szCs w:val="28"/>
              </w:rPr>
              <w:t xml:space="preserve"> и фармакокинетике лекарственных средств или определить и оценить равновесную концентрацию; организовывать в лечебном учреждении систему информации по выбору лекарственных средств, режиму их дозирования, взаимодействию, прогнозируемым побочным эффектам; оказывать помощь в составлении заявки по потребности лекарственными средствами, возможности их замены с учетом возраста и характера профиля заболеваний. оформлять медицинскую документацию, предусмотренную законодательством по здравоохранению; проводить контроль использования лекарственных средств в медицинском учреждении, сроки их годности, соблюдения совместимости, правильности проведения внутривенных и внутримышечных инъекций лекарственных средств, соблюдение правил хранения; разрабатывать больничный лекарственный формуляр; составлять аналитический обзор по лекарственным препаратам</w:t>
            </w:r>
          </w:p>
        </w:tc>
        <w:tc>
          <w:tcPr>
            <w:tcW w:w="2069" w:type="dxa"/>
          </w:tcPr>
          <w:p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6A645B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6A645B" w:rsidRPr="00E81246" w:rsidTr="006A645B">
        <w:trPr>
          <w:trHeight w:val="6443"/>
        </w:trPr>
        <w:tc>
          <w:tcPr>
            <w:tcW w:w="612" w:type="dxa"/>
            <w:vMerge/>
          </w:tcPr>
          <w:p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6A645B" w:rsidRPr="00CC2B4F" w:rsidRDefault="006A645B" w:rsidP="00CC2B4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6A645B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C2B4F">
              <w:rPr>
                <w:bCs/>
                <w:color w:val="000000"/>
                <w:sz w:val="28"/>
                <w:szCs w:val="28"/>
              </w:rPr>
              <w:t xml:space="preserve">Владеть навыками апробации лекарственных средств </w:t>
            </w:r>
            <w:proofErr w:type="spellStart"/>
            <w:r w:rsidRPr="00CC2B4F">
              <w:rPr>
                <w:bCs/>
                <w:color w:val="000000"/>
                <w:sz w:val="28"/>
                <w:szCs w:val="28"/>
              </w:rPr>
              <w:t>Crossus</w:t>
            </w:r>
            <w:proofErr w:type="spellEnd"/>
            <w:r w:rsidRPr="00CC2B4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B4F">
              <w:rPr>
                <w:bCs/>
                <w:color w:val="000000"/>
                <w:sz w:val="28"/>
                <w:szCs w:val="28"/>
              </w:rPr>
              <w:t>ower</w:t>
            </w:r>
            <w:proofErr w:type="spellEnd"/>
            <w:r w:rsidRPr="00CC2B4F">
              <w:rPr>
                <w:bCs/>
                <w:color w:val="000000"/>
                <w:sz w:val="28"/>
                <w:szCs w:val="28"/>
              </w:rPr>
              <w:t xml:space="preserve"> двойным «слепым» методом или по «пилотной» системе, или путем чередования; определения контрольных групп и методов оценки полученных данных; разработки протокола исследования; организации исследований основных показателей по </w:t>
            </w:r>
            <w:proofErr w:type="spellStart"/>
            <w:r w:rsidRPr="00CC2B4F">
              <w:rPr>
                <w:bCs/>
                <w:color w:val="000000"/>
                <w:sz w:val="28"/>
                <w:szCs w:val="28"/>
              </w:rPr>
              <w:t>фармакодинамике</w:t>
            </w:r>
            <w:proofErr w:type="spellEnd"/>
            <w:r w:rsidRPr="00CC2B4F">
              <w:rPr>
                <w:bCs/>
                <w:color w:val="000000"/>
                <w:sz w:val="28"/>
                <w:szCs w:val="28"/>
              </w:rPr>
              <w:t xml:space="preserve"> и фармакокинетике лекарственных средств или определить и оценить равновесную концентрацию; организации в ЛУ системы информации по выбору лекарственных средств, режиму их дозирования, взаимодействию, прогнозируемым побочным эффектам; составления заявки по потребности лекарственными средствами, возможности их замены с учетом возраста и характера профиля заболеваний; оформления медицинской документации, предусмотренной законодательством по здравоохранению; проведения контроля использования лекарственных средств в медицинском учреждении, сроках их годности, соблюдения совместимости, правильности проведения внутривенных и внутримышечных инъекций лекарственных средств, соблюдение правил хранения; разработки больничного лекарственного формуляра; составления аналитических обзоров по лекарственным препаратам.</w:t>
            </w:r>
          </w:p>
          <w:p w:rsidR="006A645B" w:rsidRPr="00CC2B4F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</w:tcPr>
          <w:p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1 - №25-31</w:t>
            </w:r>
          </w:p>
          <w:p w:rsidR="006A645B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6A645B" w:rsidRPr="00E81246" w:rsidTr="006A645B">
        <w:trPr>
          <w:trHeight w:val="2251"/>
        </w:trPr>
        <w:tc>
          <w:tcPr>
            <w:tcW w:w="612" w:type="dxa"/>
            <w:vMerge/>
          </w:tcPr>
          <w:p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6A645B" w:rsidRPr="00CC2B4F" w:rsidRDefault="006A645B" w:rsidP="00CC2B4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6A645B" w:rsidRPr="00CC2B4F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A645B">
              <w:rPr>
                <w:bCs/>
                <w:color w:val="000000"/>
                <w:sz w:val="28"/>
                <w:szCs w:val="28"/>
              </w:rPr>
              <w:t>Иметь практический  опыт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2069" w:type="dxa"/>
          </w:tcPr>
          <w:p w:rsidR="006A645B" w:rsidRPr="00E81246" w:rsidRDefault="006A64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6A645B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6A645B" w:rsidRPr="00E81246" w:rsidTr="00982D18">
        <w:trPr>
          <w:trHeight w:val="1448"/>
        </w:trPr>
        <w:tc>
          <w:tcPr>
            <w:tcW w:w="612" w:type="dxa"/>
            <w:vMerge w:val="restart"/>
          </w:tcPr>
          <w:p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 w:val="restart"/>
          </w:tcPr>
          <w:p w:rsidR="006A645B" w:rsidRPr="00CC2B4F" w:rsidRDefault="006A645B" w:rsidP="00CC2B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ПК-11 </w:t>
            </w:r>
            <w:r w:rsidRPr="00982D18">
              <w:rPr>
                <w:color w:val="000000"/>
                <w:sz w:val="28"/>
                <w:szCs w:val="28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4723" w:type="dxa"/>
          </w:tcPr>
          <w:p w:rsidR="006A645B" w:rsidRPr="00CC2B4F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82D18">
              <w:rPr>
                <w:bCs/>
                <w:color w:val="000000"/>
                <w:sz w:val="28"/>
                <w:szCs w:val="28"/>
              </w:rPr>
              <w:t>Уметь проводить экспертную оценку качества фармакотерапии с использованием основных медико-статистических показателей; применять стандартных и непараметрических методов статистики</w:t>
            </w:r>
          </w:p>
        </w:tc>
        <w:tc>
          <w:tcPr>
            <w:tcW w:w="2069" w:type="dxa"/>
          </w:tcPr>
          <w:p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1 - №25-31</w:t>
            </w:r>
          </w:p>
          <w:p w:rsidR="006A645B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7C1D9F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6A645B" w:rsidRPr="00E81246" w:rsidTr="006A645B">
        <w:trPr>
          <w:trHeight w:val="1125"/>
        </w:trPr>
        <w:tc>
          <w:tcPr>
            <w:tcW w:w="612" w:type="dxa"/>
            <w:vMerge/>
          </w:tcPr>
          <w:p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6A645B" w:rsidRDefault="006A645B" w:rsidP="00CC2B4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6A645B" w:rsidRPr="00CC2B4F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82D18">
              <w:rPr>
                <w:bCs/>
                <w:color w:val="000000"/>
                <w:sz w:val="28"/>
                <w:szCs w:val="28"/>
              </w:rPr>
              <w:t>Владеть навыками проведения экспертной оценки качества фармакотерапии с использованием основных медико-статистических показателей; применять стандартных и непараметрических методов статистики</w:t>
            </w:r>
          </w:p>
        </w:tc>
        <w:tc>
          <w:tcPr>
            <w:tcW w:w="2069" w:type="dxa"/>
          </w:tcPr>
          <w:p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1 - №25-31</w:t>
            </w:r>
          </w:p>
          <w:p w:rsidR="006A645B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7C1D9F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6A645B" w:rsidRPr="00E81246" w:rsidTr="00CC2B4F">
        <w:trPr>
          <w:trHeight w:val="1125"/>
        </w:trPr>
        <w:tc>
          <w:tcPr>
            <w:tcW w:w="612" w:type="dxa"/>
            <w:vMerge/>
          </w:tcPr>
          <w:p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6A645B" w:rsidRDefault="006A645B" w:rsidP="00CC2B4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6A645B" w:rsidRPr="00982D18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A645B">
              <w:rPr>
                <w:bCs/>
                <w:color w:val="000000"/>
                <w:sz w:val="28"/>
                <w:szCs w:val="28"/>
              </w:rPr>
              <w:t>Иметь практический  опыт участия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069" w:type="dxa"/>
          </w:tcPr>
          <w:p w:rsidR="006A645B" w:rsidRPr="00E81246" w:rsidRDefault="006A64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6A645B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6A645B" w:rsidRPr="00E81246" w:rsidTr="00982D18">
        <w:trPr>
          <w:trHeight w:val="1290"/>
        </w:trPr>
        <w:tc>
          <w:tcPr>
            <w:tcW w:w="612" w:type="dxa"/>
            <w:vMerge w:val="restart"/>
          </w:tcPr>
          <w:p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 w:val="restart"/>
          </w:tcPr>
          <w:p w:rsidR="006A645B" w:rsidRDefault="006A645B" w:rsidP="00CC2B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ПК-12 </w:t>
            </w:r>
            <w:r w:rsidRPr="00982D18">
              <w:rPr>
                <w:color w:val="000000"/>
                <w:sz w:val="28"/>
                <w:szCs w:val="28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4723" w:type="dxa"/>
          </w:tcPr>
          <w:p w:rsidR="006A645B" w:rsidRPr="00982D18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82D18">
              <w:rPr>
                <w:bCs/>
                <w:color w:val="000000"/>
                <w:sz w:val="28"/>
                <w:szCs w:val="28"/>
              </w:rPr>
              <w:t>Уметь грамотно определять необходимость в проведение мероприятий лечебно-эвакуационного обеспечения, организовать медицинскую помощь при чрезвычайных ситуациях, в том числе медицинской эвакуации</w:t>
            </w:r>
          </w:p>
        </w:tc>
        <w:tc>
          <w:tcPr>
            <w:tcW w:w="2069" w:type="dxa"/>
          </w:tcPr>
          <w:p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6A645B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7C1D9F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6A645B" w:rsidRPr="00E81246" w:rsidTr="006A645B">
        <w:trPr>
          <w:trHeight w:val="645"/>
        </w:trPr>
        <w:tc>
          <w:tcPr>
            <w:tcW w:w="612" w:type="dxa"/>
            <w:vMerge/>
          </w:tcPr>
          <w:p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6A645B" w:rsidRDefault="006A645B" w:rsidP="00CC2B4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6A645B" w:rsidRPr="00982D18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82D18">
              <w:rPr>
                <w:bCs/>
                <w:color w:val="000000"/>
                <w:sz w:val="28"/>
                <w:szCs w:val="28"/>
              </w:rPr>
              <w:t>Владеть навыками организации лечебно-эвакуационного обеспечения населения и оказания медицинской помощи в чрезвычайных ситуациях мирного и военного времени.</w:t>
            </w:r>
          </w:p>
        </w:tc>
        <w:tc>
          <w:tcPr>
            <w:tcW w:w="2069" w:type="dxa"/>
          </w:tcPr>
          <w:p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1 - №13-21</w:t>
            </w:r>
            <w:r w:rsidR="007C1D9F">
              <w:rPr>
                <w:color w:val="000000"/>
                <w:sz w:val="28"/>
                <w:szCs w:val="28"/>
              </w:rPr>
              <w:t>,25-31</w:t>
            </w:r>
            <w:bookmarkStart w:id="11" w:name="_GoBack"/>
            <w:bookmarkEnd w:id="11"/>
          </w:p>
          <w:p w:rsidR="006A645B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7C1D9F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6A645B" w:rsidRPr="00E81246" w:rsidTr="00DA04F5">
        <w:trPr>
          <w:trHeight w:val="1300"/>
        </w:trPr>
        <w:tc>
          <w:tcPr>
            <w:tcW w:w="612" w:type="dxa"/>
            <w:vMerge/>
          </w:tcPr>
          <w:p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6A645B" w:rsidRDefault="006A645B" w:rsidP="00CC2B4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6A645B" w:rsidRPr="00982D18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A645B">
              <w:rPr>
                <w:bCs/>
                <w:color w:val="000000"/>
                <w:sz w:val="28"/>
                <w:szCs w:val="28"/>
              </w:rPr>
              <w:t>Иметь практический  опыт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2069" w:type="dxa"/>
          </w:tcPr>
          <w:p w:rsidR="006A645B" w:rsidRPr="00E81246" w:rsidRDefault="006A64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6A645B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2B155B" w:rsidRPr="00E81246" w:rsidTr="00D60ED8">
        <w:tc>
          <w:tcPr>
            <w:tcW w:w="612" w:type="dxa"/>
            <w:vMerge w:val="restart"/>
          </w:tcPr>
          <w:p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595" w:type="dxa"/>
            <w:vMerge w:val="restart"/>
          </w:tcPr>
          <w:p w:rsidR="002B155B" w:rsidRPr="00E81246" w:rsidRDefault="002B155B" w:rsidP="002B15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УК-1</w:t>
            </w:r>
            <w:r w:rsidRPr="00E81246">
              <w:rPr>
                <w:sz w:val="28"/>
                <w:szCs w:val="28"/>
              </w:rPr>
              <w:t xml:space="preserve"> готовностью к абстрактному </w:t>
            </w:r>
            <w:r w:rsidRPr="00E81246">
              <w:rPr>
                <w:sz w:val="28"/>
                <w:szCs w:val="28"/>
              </w:rPr>
              <w:lastRenderedPageBreak/>
              <w:t>мышлению, анализу, синтезу</w:t>
            </w:r>
          </w:p>
        </w:tc>
        <w:tc>
          <w:tcPr>
            <w:tcW w:w="4723" w:type="dxa"/>
          </w:tcPr>
          <w:p w:rsidR="002B155B" w:rsidRPr="00E81246" w:rsidRDefault="002B155B" w:rsidP="00A733F2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lastRenderedPageBreak/>
              <w:t>Уметь</w:t>
            </w:r>
            <w:r w:rsidRPr="00E81246">
              <w:rPr>
                <w:sz w:val="28"/>
                <w:szCs w:val="28"/>
              </w:rPr>
              <w:t xml:space="preserve"> анализировать профессиональные ситуации при диагностике и дифференциальной </w:t>
            </w:r>
            <w:r w:rsidRPr="00E81246">
              <w:rPr>
                <w:sz w:val="28"/>
                <w:szCs w:val="28"/>
              </w:rPr>
              <w:lastRenderedPageBreak/>
              <w:t xml:space="preserve">диагностике заболеваний, выборе рациональной дифференцированной терапии с учетом фармакокинетики, </w:t>
            </w:r>
            <w:proofErr w:type="spellStart"/>
            <w:r w:rsidRPr="00E81246">
              <w:rPr>
                <w:sz w:val="28"/>
                <w:szCs w:val="28"/>
              </w:rPr>
              <w:t>фармакодинамики</w:t>
            </w:r>
            <w:proofErr w:type="spellEnd"/>
            <w:r w:rsidRPr="00E81246">
              <w:rPr>
                <w:sz w:val="28"/>
                <w:szCs w:val="28"/>
              </w:rPr>
              <w:t xml:space="preserve">, </w:t>
            </w:r>
            <w:proofErr w:type="spellStart"/>
            <w:r w:rsidRPr="00E81246">
              <w:rPr>
                <w:sz w:val="28"/>
                <w:szCs w:val="28"/>
              </w:rPr>
              <w:t>фармакогенетики</w:t>
            </w:r>
            <w:proofErr w:type="spellEnd"/>
            <w:r w:rsidRPr="00E81246">
              <w:rPr>
                <w:sz w:val="28"/>
                <w:szCs w:val="28"/>
              </w:rPr>
              <w:t xml:space="preserve"> ЛС, особенностей взаимодействия, побочных эффектов лекарственных средств у пациентов терапевтического и хирургического профиля;</w:t>
            </w:r>
          </w:p>
        </w:tc>
        <w:tc>
          <w:tcPr>
            <w:tcW w:w="2069" w:type="dxa"/>
          </w:tcPr>
          <w:p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2 - </w:t>
            </w:r>
            <w:r w:rsidRPr="00E8124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1-20</w:t>
            </w:r>
          </w:p>
        </w:tc>
      </w:tr>
      <w:tr w:rsidR="002B155B" w:rsidRPr="00E81246" w:rsidTr="00D60ED8">
        <w:tc>
          <w:tcPr>
            <w:tcW w:w="612" w:type="dxa"/>
            <w:vMerge/>
          </w:tcPr>
          <w:p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2B155B" w:rsidRPr="00E81246" w:rsidRDefault="002B155B" w:rsidP="002B15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2B155B" w:rsidRPr="00E81246" w:rsidRDefault="002B155B" w:rsidP="00A733F2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 xml:space="preserve">Владеть </w:t>
            </w:r>
            <w:r w:rsidRPr="00E81246">
              <w:rPr>
                <w:sz w:val="28"/>
                <w:szCs w:val="28"/>
              </w:rPr>
              <w:t xml:space="preserve">навыками анализа профессиональных ситуаций при диагностике и дифференциальной диагностике заболеваний, выборе рациональной дифференцированной терапии с учетом фармакокинетики, </w:t>
            </w:r>
            <w:proofErr w:type="spellStart"/>
            <w:r w:rsidRPr="00E81246">
              <w:rPr>
                <w:sz w:val="28"/>
                <w:szCs w:val="28"/>
              </w:rPr>
              <w:t>фармакодинамики</w:t>
            </w:r>
            <w:proofErr w:type="spellEnd"/>
            <w:r w:rsidRPr="00E81246">
              <w:rPr>
                <w:sz w:val="28"/>
                <w:szCs w:val="28"/>
              </w:rPr>
              <w:t xml:space="preserve">, </w:t>
            </w:r>
            <w:proofErr w:type="spellStart"/>
            <w:r w:rsidRPr="00E81246">
              <w:rPr>
                <w:sz w:val="28"/>
                <w:szCs w:val="28"/>
              </w:rPr>
              <w:t>фармакогенетики</w:t>
            </w:r>
            <w:proofErr w:type="spellEnd"/>
            <w:r w:rsidRPr="00E81246">
              <w:rPr>
                <w:sz w:val="28"/>
                <w:szCs w:val="28"/>
              </w:rPr>
              <w:t xml:space="preserve"> ЛС, особенностей взаимодействия, побочных эффектов лекарственных средств у пациентов терапевтического и хирургического профиля;</w:t>
            </w:r>
          </w:p>
        </w:tc>
        <w:tc>
          <w:tcPr>
            <w:tcW w:w="2069" w:type="dxa"/>
          </w:tcPr>
          <w:p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1 - №1-</w:t>
            </w:r>
            <w:r w:rsidR="00B16750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r w:rsidR="007C1D9F">
              <w:rPr>
                <w:color w:val="000000"/>
                <w:sz w:val="28"/>
                <w:szCs w:val="28"/>
              </w:rPr>
              <w:t>(задача)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E8124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1-20</w:t>
            </w:r>
          </w:p>
        </w:tc>
      </w:tr>
      <w:tr w:rsidR="002B155B" w:rsidRPr="00E81246" w:rsidTr="00D60ED8">
        <w:tc>
          <w:tcPr>
            <w:tcW w:w="612" w:type="dxa"/>
            <w:vMerge/>
          </w:tcPr>
          <w:p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2B155B" w:rsidRPr="00E81246" w:rsidRDefault="002B155B" w:rsidP="002B15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 xml:space="preserve">Иметь </w:t>
            </w:r>
          </w:p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практический</w:t>
            </w:r>
          </w:p>
          <w:p w:rsidR="002B155B" w:rsidRPr="00E81246" w:rsidRDefault="002B155B" w:rsidP="00A733F2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 xml:space="preserve"> опыт </w:t>
            </w:r>
            <w:r w:rsidRPr="00E81246">
              <w:rPr>
                <w:sz w:val="28"/>
                <w:szCs w:val="28"/>
              </w:rPr>
              <w:t xml:space="preserve">анализа профессиональных ситуаций при диагностике и дифференциальной диагностике заболеваний, выборе рациональной дифференцированной терапии с учетом фармакокинетики, </w:t>
            </w:r>
            <w:proofErr w:type="spellStart"/>
            <w:r w:rsidRPr="00E81246">
              <w:rPr>
                <w:sz w:val="28"/>
                <w:szCs w:val="28"/>
              </w:rPr>
              <w:t>фармакодинамики</w:t>
            </w:r>
            <w:proofErr w:type="spellEnd"/>
            <w:r w:rsidRPr="00E81246">
              <w:rPr>
                <w:sz w:val="28"/>
                <w:szCs w:val="28"/>
              </w:rPr>
              <w:t xml:space="preserve">, </w:t>
            </w:r>
            <w:proofErr w:type="spellStart"/>
            <w:r w:rsidRPr="00E81246">
              <w:rPr>
                <w:sz w:val="28"/>
                <w:szCs w:val="28"/>
              </w:rPr>
              <w:t>фармакогенетики</w:t>
            </w:r>
            <w:proofErr w:type="spellEnd"/>
            <w:r w:rsidRPr="00E81246">
              <w:rPr>
                <w:sz w:val="28"/>
                <w:szCs w:val="28"/>
              </w:rPr>
              <w:t xml:space="preserve"> ЛС, особенностей взаимодействия, побочных эффектов лекарственных средств у пациентов терапевтического и хирургического профиля.</w:t>
            </w:r>
          </w:p>
        </w:tc>
        <w:tc>
          <w:tcPr>
            <w:tcW w:w="2069" w:type="dxa"/>
          </w:tcPr>
          <w:p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</w:tbl>
    <w:p w:rsidR="007E7400" w:rsidRPr="00E81246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1246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5108E6" w:rsidRPr="00E81246" w:rsidRDefault="005108E6" w:rsidP="00A733F2">
      <w:pPr>
        <w:rPr>
          <w:sz w:val="28"/>
          <w:szCs w:val="28"/>
        </w:rPr>
      </w:pPr>
    </w:p>
    <w:sectPr w:rsidR="005108E6" w:rsidRPr="00E8124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A66" w:rsidRDefault="00913A66" w:rsidP="007E7400">
      <w:r>
        <w:separator/>
      </w:r>
    </w:p>
  </w:endnote>
  <w:endnote w:type="continuationSeparator" w:id="0">
    <w:p w:rsidR="00913A66" w:rsidRDefault="00913A6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026909"/>
      <w:docPartObj>
        <w:docPartGallery w:val="Page Numbers (Bottom of Page)"/>
        <w:docPartUnique/>
      </w:docPartObj>
    </w:sdtPr>
    <w:sdtContent>
      <w:p w:rsidR="00DA04F5" w:rsidRDefault="00DA04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DA04F5" w:rsidRDefault="00DA04F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A66" w:rsidRDefault="00913A66" w:rsidP="007E7400">
      <w:r>
        <w:separator/>
      </w:r>
    </w:p>
  </w:footnote>
  <w:footnote w:type="continuationSeparator" w:id="0">
    <w:p w:rsidR="00913A66" w:rsidRDefault="00913A66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BBA15EA"/>
    <w:lvl w:ilvl="0">
      <w:numFmt w:val="bullet"/>
      <w:lvlText w:val="*"/>
      <w:lvlJc w:val="left"/>
    </w:lvl>
  </w:abstractNum>
  <w:abstractNum w:abstractNumId="1" w15:restartNumberingAfterBreak="0">
    <w:nsid w:val="05FA6FF0"/>
    <w:multiLevelType w:val="hybridMultilevel"/>
    <w:tmpl w:val="4F2E0B0E"/>
    <w:lvl w:ilvl="0" w:tplc="7BBA15E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46F5"/>
    <w:multiLevelType w:val="hybridMultilevel"/>
    <w:tmpl w:val="0180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711B1"/>
    <w:multiLevelType w:val="hybridMultilevel"/>
    <w:tmpl w:val="B1BCE8CC"/>
    <w:lvl w:ilvl="0" w:tplc="72186A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B4040"/>
    <w:multiLevelType w:val="hybridMultilevel"/>
    <w:tmpl w:val="5394A9CC"/>
    <w:lvl w:ilvl="0" w:tplc="7BBA15E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E2845"/>
    <w:multiLevelType w:val="hybridMultilevel"/>
    <w:tmpl w:val="248A398E"/>
    <w:lvl w:ilvl="0" w:tplc="55340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90322"/>
    <w:multiLevelType w:val="hybridMultilevel"/>
    <w:tmpl w:val="9A64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A5975"/>
    <w:multiLevelType w:val="hybridMultilevel"/>
    <w:tmpl w:val="0876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A177C"/>
    <w:multiLevelType w:val="singleLevel"/>
    <w:tmpl w:val="37BC91D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66017481"/>
    <w:multiLevelType w:val="hybridMultilevel"/>
    <w:tmpl w:val="950ED8CC"/>
    <w:lvl w:ilvl="0" w:tplc="A85096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216B7"/>
    <w:multiLevelType w:val="hybridMultilevel"/>
    <w:tmpl w:val="34E6AEDC"/>
    <w:lvl w:ilvl="0" w:tplc="7BBA15E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E4CEA"/>
    <w:multiLevelType w:val="hybridMultilevel"/>
    <w:tmpl w:val="D89E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14D50"/>
    <w:multiLevelType w:val="hybridMultilevel"/>
    <w:tmpl w:val="813423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4268"/>
    <w:multiLevelType w:val="hybridMultilevel"/>
    <w:tmpl w:val="FDA0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451E8"/>
    <w:multiLevelType w:val="singleLevel"/>
    <w:tmpl w:val="EA56904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7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13"/>
  </w:num>
  <w:num w:numId="11">
    <w:abstractNumId w:val="4"/>
  </w:num>
  <w:num w:numId="12">
    <w:abstractNumId w:val="1"/>
  </w:num>
  <w:num w:numId="13">
    <w:abstractNumId w:val="3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00"/>
    <w:rsid w:val="0000491D"/>
    <w:rsid w:val="00012564"/>
    <w:rsid w:val="000168A7"/>
    <w:rsid w:val="00065CD5"/>
    <w:rsid w:val="000A76C8"/>
    <w:rsid w:val="000B1ACC"/>
    <w:rsid w:val="000E663E"/>
    <w:rsid w:val="000F70E1"/>
    <w:rsid w:val="00112D09"/>
    <w:rsid w:val="00117473"/>
    <w:rsid w:val="0012212C"/>
    <w:rsid w:val="00183033"/>
    <w:rsid w:val="001F3DC2"/>
    <w:rsid w:val="00206E39"/>
    <w:rsid w:val="00226CF5"/>
    <w:rsid w:val="002523F1"/>
    <w:rsid w:val="00260CC7"/>
    <w:rsid w:val="00282995"/>
    <w:rsid w:val="00284586"/>
    <w:rsid w:val="002A7905"/>
    <w:rsid w:val="002B155B"/>
    <w:rsid w:val="002F1BA6"/>
    <w:rsid w:val="002F1CA2"/>
    <w:rsid w:val="002F7B4A"/>
    <w:rsid w:val="00303340"/>
    <w:rsid w:val="003166EE"/>
    <w:rsid w:val="003314C4"/>
    <w:rsid w:val="00350B4B"/>
    <w:rsid w:val="00365D8C"/>
    <w:rsid w:val="003735B0"/>
    <w:rsid w:val="00387B68"/>
    <w:rsid w:val="003C727D"/>
    <w:rsid w:val="003F5384"/>
    <w:rsid w:val="004338C5"/>
    <w:rsid w:val="0045205F"/>
    <w:rsid w:val="00466E1E"/>
    <w:rsid w:val="004A5C19"/>
    <w:rsid w:val="004B3DEF"/>
    <w:rsid w:val="004C1CF6"/>
    <w:rsid w:val="004E55F0"/>
    <w:rsid w:val="00500CF6"/>
    <w:rsid w:val="005059BF"/>
    <w:rsid w:val="005108E6"/>
    <w:rsid w:val="00512D27"/>
    <w:rsid w:val="00523AD8"/>
    <w:rsid w:val="005349AA"/>
    <w:rsid w:val="00550B5A"/>
    <w:rsid w:val="00556FE7"/>
    <w:rsid w:val="00571E94"/>
    <w:rsid w:val="00576443"/>
    <w:rsid w:val="005908FD"/>
    <w:rsid w:val="005D2A35"/>
    <w:rsid w:val="005D5272"/>
    <w:rsid w:val="00605973"/>
    <w:rsid w:val="00635399"/>
    <w:rsid w:val="006A4333"/>
    <w:rsid w:val="006A645B"/>
    <w:rsid w:val="006C2CB3"/>
    <w:rsid w:val="006D5F47"/>
    <w:rsid w:val="006F10CE"/>
    <w:rsid w:val="0070214C"/>
    <w:rsid w:val="00736D11"/>
    <w:rsid w:val="00763BC5"/>
    <w:rsid w:val="007A3A71"/>
    <w:rsid w:val="007C1D9F"/>
    <w:rsid w:val="007D5954"/>
    <w:rsid w:val="007E7400"/>
    <w:rsid w:val="0080448C"/>
    <w:rsid w:val="00804A42"/>
    <w:rsid w:val="00851CBB"/>
    <w:rsid w:val="00861BD9"/>
    <w:rsid w:val="00876450"/>
    <w:rsid w:val="008D23E6"/>
    <w:rsid w:val="008E2347"/>
    <w:rsid w:val="00910500"/>
    <w:rsid w:val="00913A66"/>
    <w:rsid w:val="00982D18"/>
    <w:rsid w:val="00984163"/>
    <w:rsid w:val="009D0344"/>
    <w:rsid w:val="009D7753"/>
    <w:rsid w:val="009F02B7"/>
    <w:rsid w:val="009F5CBA"/>
    <w:rsid w:val="00A30436"/>
    <w:rsid w:val="00A64462"/>
    <w:rsid w:val="00A733F2"/>
    <w:rsid w:val="00A76E7B"/>
    <w:rsid w:val="00AA41C0"/>
    <w:rsid w:val="00AB7CF3"/>
    <w:rsid w:val="00AC3DA3"/>
    <w:rsid w:val="00AD37A9"/>
    <w:rsid w:val="00B16750"/>
    <w:rsid w:val="00B17B07"/>
    <w:rsid w:val="00B834E5"/>
    <w:rsid w:val="00C4150E"/>
    <w:rsid w:val="00C624F4"/>
    <w:rsid w:val="00C924C2"/>
    <w:rsid w:val="00CC2B4F"/>
    <w:rsid w:val="00CC6342"/>
    <w:rsid w:val="00CD4DD4"/>
    <w:rsid w:val="00D338CF"/>
    <w:rsid w:val="00D60ED8"/>
    <w:rsid w:val="00DA04F5"/>
    <w:rsid w:val="00DA2565"/>
    <w:rsid w:val="00DA698A"/>
    <w:rsid w:val="00DB23DB"/>
    <w:rsid w:val="00DC453D"/>
    <w:rsid w:val="00DE43C7"/>
    <w:rsid w:val="00DE668A"/>
    <w:rsid w:val="00E52D64"/>
    <w:rsid w:val="00E81246"/>
    <w:rsid w:val="00E836D2"/>
    <w:rsid w:val="00E86EFA"/>
    <w:rsid w:val="00EF2FA1"/>
    <w:rsid w:val="00F175D9"/>
    <w:rsid w:val="00F42A37"/>
    <w:rsid w:val="00F54B44"/>
    <w:rsid w:val="00F5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6F5FCE"/>
  <w15:chartTrackingRefBased/>
  <w15:docId w15:val="{2AC50048-EA40-4353-86A8-0F4DA14C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2EFFA-9C0C-49F8-9062-254FBC69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12040</Words>
  <Characters>68630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cp:lastPrinted>2019-01-16T06:19:00Z</cp:lastPrinted>
  <dcterms:created xsi:type="dcterms:W3CDTF">2019-10-24T18:43:00Z</dcterms:created>
  <dcterms:modified xsi:type="dcterms:W3CDTF">2019-10-24T18:43:00Z</dcterms:modified>
</cp:coreProperties>
</file>