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5" w:rsidRDefault="007350E5" w:rsidP="007350E5">
      <w:pPr>
        <w:jc w:val="center"/>
        <w:rPr>
          <w:b/>
          <w:color w:val="000000"/>
        </w:rPr>
      </w:pPr>
    </w:p>
    <w:p w:rsidR="007350E5" w:rsidRDefault="007350E5" w:rsidP="007350E5">
      <w:pPr>
        <w:tabs>
          <w:tab w:val="left" w:pos="1680"/>
        </w:tabs>
      </w:pPr>
    </w:p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F510D9" w:rsidRPr="00EC11EE" w:rsidRDefault="00F510D9" w:rsidP="00F510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11EE">
        <w:rPr>
          <w:b/>
          <w:sz w:val="28"/>
          <w:szCs w:val="28"/>
        </w:rPr>
        <w:t xml:space="preserve">«Помощник врача </w:t>
      </w:r>
      <w:r w:rsidR="004C6524">
        <w:rPr>
          <w:b/>
          <w:sz w:val="28"/>
          <w:szCs w:val="28"/>
        </w:rPr>
        <w:t>ФБУЗ Центра гигиены и эпидемиологии</w:t>
      </w:r>
      <w:r w:rsidRPr="00EC11EE">
        <w:rPr>
          <w:b/>
          <w:sz w:val="28"/>
          <w:szCs w:val="28"/>
        </w:rPr>
        <w:t>»</w:t>
      </w:r>
    </w:p>
    <w:p w:rsidR="007350E5" w:rsidRPr="002D3B4E" w:rsidRDefault="007350E5" w:rsidP="00F510D9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F510D9" w:rsidRDefault="00F510D9" w:rsidP="00F510D9">
      <w:pPr>
        <w:jc w:val="center"/>
        <w:rPr>
          <w:sz w:val="28"/>
          <w:szCs w:val="28"/>
          <w:u w:val="single"/>
        </w:rPr>
      </w:pPr>
      <w:r w:rsidRPr="00EC11EE">
        <w:rPr>
          <w:sz w:val="28"/>
          <w:szCs w:val="28"/>
          <w:u w:val="single"/>
        </w:rPr>
        <w:t>32.05.0</w:t>
      </w:r>
      <w:r>
        <w:rPr>
          <w:sz w:val="28"/>
          <w:szCs w:val="28"/>
          <w:u w:val="single"/>
        </w:rPr>
        <w:t>1 «Медико-</w:t>
      </w:r>
      <w:r w:rsidRPr="00F510D9">
        <w:rPr>
          <w:sz w:val="28"/>
          <w:szCs w:val="28"/>
          <w:u w:val="single"/>
        </w:rPr>
        <w:t xml:space="preserve">профилактическое </w:t>
      </w:r>
      <w:r w:rsidRPr="00F510D9">
        <w:rPr>
          <w:sz w:val="28"/>
          <w:u w:val="single"/>
        </w:rPr>
        <w:t>дело»</w:t>
      </w:r>
    </w:p>
    <w:p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код, наименование направления подготовки (специальности)) 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7B46A6" w:rsidRPr="00EC11EE" w:rsidRDefault="007B46A6" w:rsidP="007B46A6">
      <w:pPr>
        <w:ind w:firstLine="709"/>
        <w:rPr>
          <w:sz w:val="28"/>
          <w:szCs w:val="28"/>
        </w:rPr>
      </w:pPr>
      <w:r w:rsidRPr="00EC11EE">
        <w:rPr>
          <w:sz w:val="28"/>
          <w:szCs w:val="28"/>
        </w:rPr>
        <w:t>Является частью основной профессиональной образовательной програ</w:t>
      </w:r>
      <w:r w:rsidRPr="00EC11EE">
        <w:rPr>
          <w:sz w:val="28"/>
          <w:szCs w:val="28"/>
        </w:rPr>
        <w:t>м</w:t>
      </w:r>
      <w:r w:rsidRPr="00EC11EE">
        <w:rPr>
          <w:sz w:val="28"/>
          <w:szCs w:val="28"/>
        </w:rPr>
        <w:t xml:space="preserve">мы высшего образования по направлению подготовки (специальности) 32.05.01 «Медико-профилактическое дело», </w:t>
      </w:r>
    </w:p>
    <w:p w:rsidR="007B46A6" w:rsidRPr="00EC11EE" w:rsidRDefault="007B46A6" w:rsidP="007B46A6">
      <w:pPr>
        <w:rPr>
          <w:color w:val="000000"/>
          <w:sz w:val="28"/>
          <w:szCs w:val="28"/>
        </w:rPr>
      </w:pPr>
      <w:r w:rsidRPr="00EC11EE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7B46A6" w:rsidRPr="00EC11EE" w:rsidRDefault="007B46A6" w:rsidP="007B46A6">
      <w:pPr>
        <w:rPr>
          <w:color w:val="000000"/>
          <w:sz w:val="28"/>
          <w:szCs w:val="28"/>
        </w:rPr>
      </w:pPr>
    </w:p>
    <w:p w:rsidR="007B46A6" w:rsidRPr="00EC11EE" w:rsidRDefault="007B46A6" w:rsidP="007B46A6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  <w:u w:val="single"/>
        </w:rPr>
        <w:t>11</w:t>
      </w:r>
      <w:r w:rsidRPr="00EC11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>22</w:t>
      </w:r>
      <w:r w:rsidRPr="00EC11E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 xml:space="preserve">июня </w:t>
      </w:r>
      <w:r w:rsidRPr="00EC11E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18 г.</w:t>
      </w:r>
    </w:p>
    <w:p w:rsidR="007B46A6" w:rsidRPr="0020383F" w:rsidRDefault="007B46A6" w:rsidP="007B46A6">
      <w:pPr>
        <w:jc w:val="center"/>
        <w:rPr>
          <w:sz w:val="28"/>
          <w:szCs w:val="28"/>
        </w:rPr>
      </w:pPr>
    </w:p>
    <w:p w:rsidR="007B46A6" w:rsidRPr="0020383F" w:rsidRDefault="007B46A6" w:rsidP="007B46A6">
      <w:pPr>
        <w:jc w:val="center"/>
        <w:rPr>
          <w:sz w:val="28"/>
          <w:szCs w:val="28"/>
        </w:rPr>
      </w:pPr>
    </w:p>
    <w:p w:rsidR="007B46A6" w:rsidRDefault="007B46A6" w:rsidP="007B46A6">
      <w:pPr>
        <w:jc w:val="center"/>
        <w:rPr>
          <w:sz w:val="28"/>
          <w:szCs w:val="28"/>
        </w:rPr>
      </w:pPr>
    </w:p>
    <w:p w:rsidR="004C6524" w:rsidRDefault="004C6524" w:rsidP="007B46A6">
      <w:pPr>
        <w:jc w:val="center"/>
        <w:rPr>
          <w:sz w:val="28"/>
          <w:szCs w:val="28"/>
        </w:rPr>
      </w:pPr>
    </w:p>
    <w:p w:rsidR="004C6524" w:rsidRPr="0020383F" w:rsidRDefault="004C6524" w:rsidP="007B46A6">
      <w:pPr>
        <w:jc w:val="center"/>
        <w:rPr>
          <w:sz w:val="28"/>
          <w:szCs w:val="28"/>
        </w:rPr>
      </w:pPr>
    </w:p>
    <w:p w:rsidR="007B46A6" w:rsidRPr="0020383F" w:rsidRDefault="007B46A6" w:rsidP="007B46A6">
      <w:pPr>
        <w:jc w:val="both"/>
        <w:rPr>
          <w:sz w:val="28"/>
          <w:szCs w:val="28"/>
        </w:rPr>
      </w:pPr>
    </w:p>
    <w:p w:rsidR="007B46A6" w:rsidRDefault="007B46A6" w:rsidP="007B46A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</w:t>
      </w:r>
      <w:r w:rsidR="00863C37">
        <w:rPr>
          <w:rFonts w:ascii="Times New Roman" w:hAnsi="Times New Roman"/>
          <w:color w:val="000000"/>
          <w:sz w:val="28"/>
          <w:szCs w:val="28"/>
        </w:rPr>
        <w:t>п</w:t>
      </w:r>
      <w:r w:rsidR="00863C37">
        <w:rPr>
          <w:rFonts w:ascii="Times New Roman" w:hAnsi="Times New Roman"/>
          <w:color w:val="000000"/>
          <w:sz w:val="28"/>
          <w:szCs w:val="28"/>
        </w:rPr>
        <w:t>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>оверку сформированн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дующие компетенции:</w:t>
      </w:r>
    </w:p>
    <w:p w:rsidR="007350E5" w:rsidRPr="002D3B4E" w:rsidRDefault="007B46A6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350E5" w:rsidRPr="002D3B4E">
        <w:rPr>
          <w:rFonts w:ascii="Times New Roman" w:hAnsi="Times New Roman"/>
          <w:i/>
          <w:color w:val="000000"/>
          <w:sz w:val="28"/>
          <w:szCs w:val="28"/>
        </w:rPr>
        <w:t>(Для ФГОС 3++)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9"/>
        <w:gridCol w:w="4985"/>
      </w:tblGrid>
      <w:tr w:rsidR="007B46A6" w:rsidRPr="007B46A6" w:rsidTr="006609CF">
        <w:tc>
          <w:tcPr>
            <w:tcW w:w="4649" w:type="dxa"/>
            <w:shd w:val="clear" w:color="auto" w:fill="auto"/>
          </w:tcPr>
          <w:p w:rsidR="007B46A6" w:rsidRPr="008E666C" w:rsidRDefault="007B46A6" w:rsidP="00E221AB">
            <w:pPr>
              <w:pStyle w:val="af6"/>
              <w:ind w:left="0"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66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shd w:val="clear" w:color="auto" w:fill="auto"/>
          </w:tcPr>
          <w:p w:rsidR="007B46A6" w:rsidRPr="008E666C" w:rsidRDefault="007B46A6" w:rsidP="00E221AB">
            <w:pPr>
              <w:pStyle w:val="af6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66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7B46A6" w:rsidRPr="007B46A6" w:rsidTr="006609CF">
        <w:tc>
          <w:tcPr>
            <w:tcW w:w="4649" w:type="dxa"/>
            <w:vMerge w:val="restart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ПК-2. Способен и готов к уч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стию в проведении санитарно-эпидемиологических экспертиз, ра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следований, обследований, испыт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ний, токсикологических, гигиенич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ских, эпидемиологических, в том числе микробиологических, и иных видов оценок факторов среды об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тания, объектов хозяйственной и иной деятельности в целях устано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ления соответствия/несоответствия санитарно-эпидемиологическим требованиям и предотвращения вредного воздействия на здоровье населения.</w:t>
            </w: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Инд.ПК.2.1. Оценка и интерпр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тация результатов испытаний, измер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ний, исследований факторов среды обитания, физических факторов.</w:t>
            </w:r>
          </w:p>
        </w:tc>
      </w:tr>
      <w:tr w:rsidR="007B46A6" w:rsidRPr="007B46A6" w:rsidTr="006609CF">
        <w:trPr>
          <w:trHeight w:val="1120"/>
        </w:trPr>
        <w:tc>
          <w:tcPr>
            <w:tcW w:w="4649" w:type="dxa"/>
            <w:vMerge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 ПК.2.2. Оформление эк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пертного заключения по результатам исследования (измерения).</w:t>
            </w:r>
          </w:p>
        </w:tc>
      </w:tr>
      <w:tr w:rsidR="007B46A6" w:rsidRPr="007B46A6" w:rsidTr="006609CF">
        <w:trPr>
          <w:trHeight w:val="1927"/>
        </w:trPr>
        <w:tc>
          <w:tcPr>
            <w:tcW w:w="4649" w:type="dxa"/>
            <w:vMerge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 ПК.2.3. Оформление эк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пертного заключение по результатам санитарно-эпидемиологических эк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пертиз, обследований, оценок.</w:t>
            </w:r>
          </w:p>
        </w:tc>
      </w:tr>
      <w:tr w:rsidR="007B46A6" w:rsidRPr="007B46A6" w:rsidTr="006609CF">
        <w:tc>
          <w:tcPr>
            <w:tcW w:w="4649" w:type="dxa"/>
            <w:vMerge w:val="restart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ПК-5. Способен и готов к пр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ведения санитарно-противоэпидемических (профила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тических) мероприятий, направле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ных на предупреждение возникн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вения инфекционных и массовых неинфекционных заболеваний (о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равлений), к расследованию случаев профессиональных заболеваний, к осуществлению противоэпидемич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ской защиты населения.</w:t>
            </w: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Инд.ПК.5.1. Составление плана мероприятий  при введении карантина, по ликвидации вспышки, в очаге и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фекции.</w:t>
            </w:r>
          </w:p>
        </w:tc>
      </w:tr>
      <w:tr w:rsidR="007B46A6" w:rsidRPr="007B46A6" w:rsidTr="006609CF">
        <w:trPr>
          <w:trHeight w:val="726"/>
        </w:trPr>
        <w:tc>
          <w:tcPr>
            <w:tcW w:w="4649" w:type="dxa"/>
            <w:vMerge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Инд.ПК.5.4. Определение и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мунной прослойки населения в отн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шении инфекций, управляемых средс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вами иммунопрофилактики.</w:t>
            </w:r>
          </w:p>
        </w:tc>
      </w:tr>
      <w:tr w:rsidR="007B46A6" w:rsidRPr="007B46A6" w:rsidTr="006609CF">
        <w:trPr>
          <w:trHeight w:val="723"/>
        </w:trPr>
        <w:tc>
          <w:tcPr>
            <w:tcW w:w="4649" w:type="dxa"/>
            <w:vMerge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Инд.ПК.5.6. Оценка правильн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сти проведения профилактических прививок по эпидемическим показат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лям гражданам или отдельным группам граждан.</w:t>
            </w:r>
          </w:p>
        </w:tc>
      </w:tr>
      <w:tr w:rsidR="007B46A6" w:rsidRPr="007B46A6" w:rsidTr="004C6524">
        <w:trPr>
          <w:trHeight w:val="273"/>
        </w:trPr>
        <w:tc>
          <w:tcPr>
            <w:tcW w:w="4649" w:type="dxa"/>
            <w:vMerge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 ПК.5.7. Оценка правильн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сти хранения и транспортировки ва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цин, иммунобиологических и лекарс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венных препаратов.</w:t>
            </w:r>
          </w:p>
        </w:tc>
      </w:tr>
      <w:tr w:rsidR="007B46A6" w:rsidRPr="007B46A6" w:rsidTr="006609CF">
        <w:trPr>
          <w:trHeight w:val="645"/>
        </w:trPr>
        <w:tc>
          <w:tcPr>
            <w:tcW w:w="4649" w:type="dxa"/>
            <w:vMerge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Инд.5.9. Выполнение расчета к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личества дезинфектанта, необходимого для проведения дезинфекции в очаге.</w:t>
            </w:r>
          </w:p>
        </w:tc>
      </w:tr>
      <w:tr w:rsidR="007B46A6" w:rsidRPr="007B46A6" w:rsidTr="006609CF">
        <w:trPr>
          <w:trHeight w:val="645"/>
        </w:trPr>
        <w:tc>
          <w:tcPr>
            <w:tcW w:w="4649" w:type="dxa"/>
            <w:vMerge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Инд.ПК.5.10. Оценка полноты профилактических мероприятий в ко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кретной ситуации.</w:t>
            </w:r>
          </w:p>
        </w:tc>
      </w:tr>
      <w:tr w:rsidR="007B46A6" w:rsidRPr="007B46A6" w:rsidTr="006609CF">
        <w:trPr>
          <w:trHeight w:val="921"/>
        </w:trPr>
        <w:tc>
          <w:tcPr>
            <w:tcW w:w="4649" w:type="dxa"/>
            <w:vMerge w:val="restart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ПК-7. Способен и готов к 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ганизации приема, учета, регистр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ции инфекционных и массовых н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инфекционных заболеваний (отра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лений); к организации и проведению эпидемиологической диагностики, к установлению причин и условий возникновения и распространения инфекционных заболеваний, в том числе способствующих внутрибол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ничному распространению возбуд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телей инфекций, и массовых неи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фекционных заболеваний (отравл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ний); к эпидемиологическому ра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следованию вспышек, обследов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нию эпидемиологических очагов.</w:t>
            </w: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Инд.ПК.7.1. Оформление эк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тренного извещения об инфекционном заболевании.</w:t>
            </w:r>
          </w:p>
        </w:tc>
      </w:tr>
      <w:tr w:rsidR="007B46A6" w:rsidRPr="007B46A6" w:rsidTr="006609CF">
        <w:trPr>
          <w:trHeight w:val="919"/>
        </w:trPr>
        <w:tc>
          <w:tcPr>
            <w:tcW w:w="4649" w:type="dxa"/>
            <w:vMerge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Инд.ПК.7.2. Оформление карты и акта эпидемиологического обследов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ния очага.</w:t>
            </w:r>
          </w:p>
        </w:tc>
      </w:tr>
      <w:tr w:rsidR="007B46A6" w:rsidRPr="007B46A6" w:rsidTr="006609CF">
        <w:trPr>
          <w:trHeight w:val="919"/>
        </w:trPr>
        <w:tc>
          <w:tcPr>
            <w:tcW w:w="4649" w:type="dxa"/>
            <w:vMerge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Инд.ПК.7.4. Владение алгори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мом и методами эпидемиологической диагностики (сбор данных, описател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ный этап, аналитический этап: ретр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спективный и оперативный эпидеми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логический анализ).</w:t>
            </w:r>
          </w:p>
        </w:tc>
      </w:tr>
      <w:tr w:rsidR="007B46A6" w:rsidRPr="007B46A6" w:rsidTr="006609CF">
        <w:trPr>
          <w:trHeight w:val="919"/>
        </w:trPr>
        <w:tc>
          <w:tcPr>
            <w:tcW w:w="4649" w:type="dxa"/>
            <w:vMerge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Инд.ПК7.5. Владение алгори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мом эпидемиологического обследов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ния очага.</w:t>
            </w:r>
          </w:p>
        </w:tc>
      </w:tr>
      <w:tr w:rsidR="007B46A6" w:rsidRPr="007B46A6" w:rsidTr="006609CF">
        <w:trPr>
          <w:trHeight w:val="919"/>
        </w:trPr>
        <w:tc>
          <w:tcPr>
            <w:tcW w:w="4649" w:type="dxa"/>
            <w:vMerge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7B46A6" w:rsidRPr="007B46A6" w:rsidRDefault="007B46A6" w:rsidP="006609CF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Инд.ПК.7.6. Владение алгори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мом (методикой) проведения когор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ных исследований, исследований сл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7B46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чай-контроль. </w:t>
            </w:r>
          </w:p>
        </w:tc>
      </w:tr>
    </w:tbl>
    <w:p w:rsidR="007350E5" w:rsidRDefault="007350E5" w:rsidP="007B46A6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по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="00E221A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32BA7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выков, приобретенного практического опыта</w:t>
      </w:r>
    </w:p>
    <w:p w:rsidR="00E076D6" w:rsidRPr="002D3B4E" w:rsidRDefault="00E076D6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A52" w:rsidRPr="00D3006D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D3006D">
        <w:rPr>
          <w:rFonts w:ascii="Times New Roman" w:hAnsi="Times New Roman"/>
          <w:sz w:val="28"/>
          <w:szCs w:val="28"/>
        </w:rPr>
        <w:t>Определение при проведении расследований временных и территориальных границ очага болезни.</w:t>
      </w:r>
      <w:r>
        <w:rPr>
          <w:rFonts w:ascii="Times New Roman" w:hAnsi="Times New Roman"/>
          <w:sz w:val="28"/>
          <w:szCs w:val="28"/>
        </w:rPr>
        <w:t xml:space="preserve"> Осмотр очага.</w:t>
      </w:r>
    </w:p>
    <w:p w:rsidR="005F5A52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3006D">
        <w:rPr>
          <w:rFonts w:ascii="Times New Roman" w:hAnsi="Times New Roman"/>
          <w:sz w:val="28"/>
          <w:szCs w:val="28"/>
        </w:rPr>
        <w:t xml:space="preserve">ыявление </w:t>
      </w:r>
      <w:r>
        <w:rPr>
          <w:rFonts w:ascii="Times New Roman" w:hAnsi="Times New Roman"/>
          <w:sz w:val="28"/>
          <w:szCs w:val="28"/>
        </w:rPr>
        <w:t xml:space="preserve">в эпидемическом очаге </w:t>
      </w:r>
      <w:r w:rsidRPr="00D3006D">
        <w:rPr>
          <w:rFonts w:ascii="Times New Roman" w:hAnsi="Times New Roman"/>
          <w:sz w:val="28"/>
          <w:szCs w:val="28"/>
        </w:rPr>
        <w:t>пораженных контингентов</w:t>
      </w:r>
      <w:r>
        <w:rPr>
          <w:rFonts w:ascii="Times New Roman" w:hAnsi="Times New Roman"/>
          <w:sz w:val="28"/>
          <w:szCs w:val="28"/>
        </w:rPr>
        <w:t>,</w:t>
      </w:r>
      <w:r w:rsidRPr="00D3006D">
        <w:rPr>
          <w:rFonts w:ascii="Times New Roman" w:hAnsi="Times New Roman"/>
          <w:sz w:val="28"/>
          <w:szCs w:val="28"/>
        </w:rPr>
        <w:t xml:space="preserve"> опр</w:t>
      </w:r>
      <w:r>
        <w:rPr>
          <w:rFonts w:ascii="Times New Roman" w:hAnsi="Times New Roman"/>
          <w:sz w:val="28"/>
          <w:szCs w:val="28"/>
        </w:rPr>
        <w:t>ос заб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левших и окружающих лиц.</w:t>
      </w:r>
      <w:r w:rsidRPr="00D3006D">
        <w:rPr>
          <w:rFonts w:ascii="Times New Roman" w:hAnsi="Times New Roman"/>
          <w:sz w:val="28"/>
          <w:szCs w:val="28"/>
        </w:rPr>
        <w:t xml:space="preserve"> Выявление общих источников питания.</w:t>
      </w:r>
    </w:p>
    <w:p w:rsidR="005F5A52" w:rsidRPr="00D3006D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3006D">
        <w:rPr>
          <w:rFonts w:ascii="Times New Roman" w:hAnsi="Times New Roman"/>
          <w:sz w:val="28"/>
          <w:szCs w:val="28"/>
        </w:rPr>
        <w:t xml:space="preserve">ыявление </w:t>
      </w:r>
      <w:r>
        <w:rPr>
          <w:rFonts w:ascii="Times New Roman" w:hAnsi="Times New Roman"/>
          <w:sz w:val="28"/>
          <w:szCs w:val="28"/>
        </w:rPr>
        <w:t xml:space="preserve">в эпидемическом очаге </w:t>
      </w:r>
      <w:r w:rsidRPr="00D3006D">
        <w:rPr>
          <w:rFonts w:ascii="Times New Roman" w:hAnsi="Times New Roman"/>
          <w:sz w:val="28"/>
          <w:szCs w:val="28"/>
        </w:rPr>
        <w:t>пораженных контингентов и распредел</w:t>
      </w:r>
      <w:r w:rsidRPr="00D3006D">
        <w:rPr>
          <w:rFonts w:ascii="Times New Roman" w:hAnsi="Times New Roman"/>
          <w:sz w:val="28"/>
          <w:szCs w:val="28"/>
        </w:rPr>
        <w:t>е</w:t>
      </w:r>
      <w:r w:rsidRPr="00D3006D">
        <w:rPr>
          <w:rFonts w:ascii="Times New Roman" w:hAnsi="Times New Roman"/>
          <w:sz w:val="28"/>
          <w:szCs w:val="28"/>
        </w:rPr>
        <w:t>ние их по возрасту, полу, профессии, социально</w:t>
      </w:r>
      <w:r>
        <w:rPr>
          <w:rFonts w:ascii="Times New Roman" w:hAnsi="Times New Roman"/>
          <w:sz w:val="28"/>
          <w:szCs w:val="28"/>
        </w:rPr>
        <w:t>му положению, месту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тельства.</w:t>
      </w:r>
    </w:p>
    <w:p w:rsidR="005F5A52" w:rsidRPr="00AE5591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E5591">
        <w:rPr>
          <w:rFonts w:ascii="Times New Roman" w:hAnsi="Times New Roman"/>
          <w:sz w:val="28"/>
          <w:szCs w:val="28"/>
        </w:rPr>
        <w:t>Установление эпидемиологической цепи в ходе обследования инфекцио</w:t>
      </w:r>
      <w:r w:rsidRPr="00AE5591">
        <w:rPr>
          <w:rFonts w:ascii="Times New Roman" w:hAnsi="Times New Roman"/>
          <w:sz w:val="28"/>
          <w:szCs w:val="28"/>
        </w:rPr>
        <w:t>н</w:t>
      </w:r>
      <w:r w:rsidRPr="00AE5591">
        <w:rPr>
          <w:rFonts w:ascii="Times New Roman" w:hAnsi="Times New Roman"/>
          <w:sz w:val="28"/>
          <w:szCs w:val="28"/>
        </w:rPr>
        <w:t>ного очага, влияния факторов окружающей среды и текущих событий.</w:t>
      </w:r>
    </w:p>
    <w:p w:rsidR="005F5A52" w:rsidRPr="00D3006D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D3006D">
        <w:rPr>
          <w:rFonts w:ascii="Times New Roman" w:hAnsi="Times New Roman"/>
          <w:sz w:val="28"/>
          <w:szCs w:val="28"/>
        </w:rPr>
        <w:lastRenderedPageBreak/>
        <w:t>Выявление зависимости между регистрируемыми случаями заболеваний и общим фоном заболеваемости на территории, прилегающей к очагу</w:t>
      </w:r>
    </w:p>
    <w:p w:rsidR="005F5A52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Pr="00D3006D">
        <w:rPr>
          <w:rFonts w:ascii="Times New Roman" w:hAnsi="Times New Roman"/>
          <w:sz w:val="28"/>
          <w:szCs w:val="28"/>
        </w:rPr>
        <w:t xml:space="preserve"> ретроспективного </w:t>
      </w:r>
      <w:r>
        <w:rPr>
          <w:rFonts w:ascii="Times New Roman" w:hAnsi="Times New Roman"/>
          <w:sz w:val="28"/>
          <w:szCs w:val="28"/>
        </w:rPr>
        <w:t>эпидемиологического анализа и оценка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лученных данных.</w:t>
      </w:r>
    </w:p>
    <w:p w:rsidR="005F5A52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Прогнозирование заболеваемости на следующий календарный год.</w:t>
      </w:r>
    </w:p>
    <w:p w:rsidR="005F5A52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анализа заболеваемости в пределах одного года (внутригод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вой, помесячной) и оценка полученных данных.</w:t>
      </w:r>
    </w:p>
    <w:p w:rsidR="005F5A52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пороговых показателей заболеваемости. </w:t>
      </w:r>
    </w:p>
    <w:p w:rsidR="005F5A52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="00135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оперативного (текущего) эпидемиологического анализа и оце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 полученных данных.</w:t>
      </w:r>
    </w:p>
    <w:p w:rsidR="005F5A52" w:rsidRPr="00D3006D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D3006D">
        <w:rPr>
          <w:rFonts w:ascii="Times New Roman" w:hAnsi="Times New Roman"/>
          <w:sz w:val="28"/>
          <w:szCs w:val="28"/>
        </w:rPr>
        <w:t>Построение графика регистрации заболеваемости с нанесением факторов, способных оказывать влияние на развитие эпидемического процесса</w:t>
      </w:r>
    </w:p>
    <w:p w:rsidR="005F5A52" w:rsidRPr="00AE5591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E5591">
        <w:rPr>
          <w:rFonts w:ascii="Times New Roman" w:hAnsi="Times New Roman"/>
          <w:sz w:val="28"/>
          <w:szCs w:val="28"/>
        </w:rPr>
        <w:t>Создание рабочей гипотезы и постановка предварительного эпидемиолог</w:t>
      </w:r>
      <w:r w:rsidRPr="00AE5591">
        <w:rPr>
          <w:rFonts w:ascii="Times New Roman" w:hAnsi="Times New Roman"/>
          <w:sz w:val="28"/>
          <w:szCs w:val="28"/>
        </w:rPr>
        <w:t>и</w:t>
      </w:r>
      <w:r w:rsidRPr="00AE5591">
        <w:rPr>
          <w:rFonts w:ascii="Times New Roman" w:hAnsi="Times New Roman"/>
          <w:sz w:val="28"/>
          <w:szCs w:val="28"/>
        </w:rPr>
        <w:t>ческого диагноза с учетом вероятного возбудителя, начала формирования очага, границ очага</w:t>
      </w:r>
      <w:r>
        <w:rPr>
          <w:rFonts w:ascii="Times New Roman" w:hAnsi="Times New Roman"/>
          <w:sz w:val="28"/>
          <w:szCs w:val="28"/>
        </w:rPr>
        <w:t>.</w:t>
      </w:r>
    </w:p>
    <w:p w:rsidR="005F5A52" w:rsidRPr="00AE5591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E5591">
        <w:rPr>
          <w:rFonts w:ascii="Times New Roman" w:hAnsi="Times New Roman"/>
          <w:sz w:val="28"/>
          <w:szCs w:val="28"/>
        </w:rPr>
        <w:t>Создание рабочей гипотезы и постановка предварительного эпидемиолог</w:t>
      </w:r>
      <w:r w:rsidRPr="00AE5591">
        <w:rPr>
          <w:rFonts w:ascii="Times New Roman" w:hAnsi="Times New Roman"/>
          <w:sz w:val="28"/>
          <w:szCs w:val="28"/>
        </w:rPr>
        <w:t>и</w:t>
      </w:r>
      <w:r w:rsidRPr="00AE5591">
        <w:rPr>
          <w:rFonts w:ascii="Times New Roman" w:hAnsi="Times New Roman"/>
          <w:sz w:val="28"/>
          <w:szCs w:val="28"/>
        </w:rPr>
        <w:t>ческого диагноза с учетом вероятного возбудителя, определения континге</w:t>
      </w:r>
      <w:r w:rsidRPr="00AE5591">
        <w:rPr>
          <w:rFonts w:ascii="Times New Roman" w:hAnsi="Times New Roman"/>
          <w:sz w:val="28"/>
          <w:szCs w:val="28"/>
        </w:rPr>
        <w:t>н</w:t>
      </w:r>
      <w:r w:rsidRPr="00AE5591">
        <w:rPr>
          <w:rFonts w:ascii="Times New Roman" w:hAnsi="Times New Roman"/>
          <w:sz w:val="28"/>
          <w:szCs w:val="28"/>
        </w:rPr>
        <w:t>та, подвергшегося риску заражения, предполагаемого источника, факторов (условий), способствующих формированию очага</w:t>
      </w:r>
      <w:r>
        <w:rPr>
          <w:rFonts w:ascii="Times New Roman" w:hAnsi="Times New Roman"/>
          <w:sz w:val="28"/>
          <w:szCs w:val="28"/>
        </w:rPr>
        <w:t>.</w:t>
      </w:r>
    </w:p>
    <w:p w:rsidR="005F5A52" w:rsidRPr="00AE5591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E5591">
        <w:rPr>
          <w:rFonts w:ascii="Times New Roman" w:hAnsi="Times New Roman"/>
          <w:sz w:val="28"/>
          <w:szCs w:val="28"/>
        </w:rPr>
        <w:t>Создание рабочей гипотезы и постановка предварительного эпидемиолог</w:t>
      </w:r>
      <w:r w:rsidRPr="00AE5591">
        <w:rPr>
          <w:rFonts w:ascii="Times New Roman" w:hAnsi="Times New Roman"/>
          <w:sz w:val="28"/>
          <w:szCs w:val="28"/>
        </w:rPr>
        <w:t>и</w:t>
      </w:r>
      <w:r w:rsidRPr="00AE5591">
        <w:rPr>
          <w:rFonts w:ascii="Times New Roman" w:hAnsi="Times New Roman"/>
          <w:sz w:val="28"/>
          <w:szCs w:val="28"/>
        </w:rPr>
        <w:t>ческого диагноза с учетом проявления эпидемического процесса, факторов (условий), способствующих формированию очага</w:t>
      </w:r>
      <w:r>
        <w:rPr>
          <w:rFonts w:ascii="Times New Roman" w:hAnsi="Times New Roman"/>
          <w:sz w:val="28"/>
          <w:szCs w:val="28"/>
        </w:rPr>
        <w:t>.</w:t>
      </w:r>
    </w:p>
    <w:p w:rsidR="005F5A52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D3006D">
        <w:rPr>
          <w:rFonts w:ascii="Times New Roman" w:hAnsi="Times New Roman"/>
          <w:sz w:val="28"/>
          <w:szCs w:val="28"/>
        </w:rPr>
        <w:t>Проведение отбор</w:t>
      </w:r>
      <w:r>
        <w:rPr>
          <w:rFonts w:ascii="Times New Roman" w:hAnsi="Times New Roman"/>
          <w:sz w:val="28"/>
          <w:szCs w:val="28"/>
        </w:rPr>
        <w:t>а</w:t>
      </w:r>
      <w:r w:rsidRPr="00D3006D">
        <w:rPr>
          <w:rFonts w:ascii="Times New Roman" w:hAnsi="Times New Roman"/>
          <w:sz w:val="28"/>
          <w:szCs w:val="28"/>
        </w:rPr>
        <w:t xml:space="preserve"> проб материала от контактных лиц в очаге заболевания</w:t>
      </w:r>
      <w:r>
        <w:rPr>
          <w:rFonts w:ascii="Times New Roman" w:hAnsi="Times New Roman"/>
          <w:sz w:val="28"/>
          <w:szCs w:val="28"/>
        </w:rPr>
        <w:t>.</w:t>
      </w:r>
    </w:p>
    <w:p w:rsidR="005F5A52" w:rsidRPr="00D3006D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D3006D">
        <w:rPr>
          <w:rFonts w:ascii="Times New Roman" w:hAnsi="Times New Roman"/>
          <w:sz w:val="28"/>
          <w:szCs w:val="28"/>
        </w:rPr>
        <w:t>Проведение отбор</w:t>
      </w:r>
      <w:r>
        <w:rPr>
          <w:rFonts w:ascii="Times New Roman" w:hAnsi="Times New Roman"/>
          <w:sz w:val="28"/>
          <w:szCs w:val="28"/>
        </w:rPr>
        <w:t>а</w:t>
      </w:r>
      <w:r w:rsidRPr="00D3006D">
        <w:rPr>
          <w:rFonts w:ascii="Times New Roman" w:hAnsi="Times New Roman"/>
          <w:sz w:val="28"/>
          <w:szCs w:val="28"/>
        </w:rPr>
        <w:t xml:space="preserve"> проб </w:t>
      </w:r>
      <w:r>
        <w:rPr>
          <w:rFonts w:ascii="Times New Roman" w:hAnsi="Times New Roman"/>
          <w:sz w:val="28"/>
          <w:szCs w:val="28"/>
        </w:rPr>
        <w:t>окружающей среды в очаге заболевания.</w:t>
      </w:r>
    </w:p>
    <w:p w:rsidR="005F5A52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E5591">
        <w:rPr>
          <w:rFonts w:ascii="Times New Roman" w:hAnsi="Times New Roman"/>
          <w:sz w:val="28"/>
          <w:szCs w:val="28"/>
        </w:rPr>
        <w:t xml:space="preserve">Составление акта расследования </w:t>
      </w:r>
      <w:r>
        <w:rPr>
          <w:rFonts w:ascii="Times New Roman" w:hAnsi="Times New Roman"/>
          <w:sz w:val="28"/>
          <w:szCs w:val="28"/>
        </w:rPr>
        <w:t xml:space="preserve">эпидемического </w:t>
      </w:r>
      <w:r w:rsidRPr="00AE5591">
        <w:rPr>
          <w:rFonts w:ascii="Times New Roman" w:hAnsi="Times New Roman"/>
          <w:sz w:val="28"/>
          <w:szCs w:val="28"/>
        </w:rPr>
        <w:t>очага</w:t>
      </w:r>
      <w:r>
        <w:rPr>
          <w:rFonts w:ascii="Times New Roman" w:hAnsi="Times New Roman"/>
          <w:sz w:val="28"/>
          <w:szCs w:val="28"/>
        </w:rPr>
        <w:t>.</w:t>
      </w:r>
    </w:p>
    <w:p w:rsidR="005F5A52" w:rsidRPr="00D3006D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E5591">
        <w:rPr>
          <w:rFonts w:ascii="Times New Roman" w:hAnsi="Times New Roman"/>
          <w:sz w:val="28"/>
          <w:szCs w:val="28"/>
        </w:rPr>
        <w:t>Составление карты эпидемиологического обследования очага</w:t>
      </w:r>
      <w:r>
        <w:rPr>
          <w:rFonts w:ascii="Times New Roman" w:hAnsi="Times New Roman"/>
          <w:sz w:val="28"/>
          <w:szCs w:val="28"/>
        </w:rPr>
        <w:t>.</w:t>
      </w:r>
    </w:p>
    <w:p w:rsidR="005F5A52" w:rsidRPr="00D3006D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учета инфекционной и паразитарной заболеваемости.</w:t>
      </w:r>
    </w:p>
    <w:p w:rsidR="005F5A52" w:rsidRPr="004A0C17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4A0C17">
        <w:rPr>
          <w:rFonts w:ascii="Times New Roman" w:hAnsi="Times New Roman"/>
          <w:sz w:val="28"/>
          <w:szCs w:val="28"/>
        </w:rPr>
        <w:t>Рассмотрение, оценка, анализ и сопоставление результатов исследований материалов</w:t>
      </w:r>
      <w:r>
        <w:rPr>
          <w:rFonts w:ascii="Times New Roman" w:hAnsi="Times New Roman"/>
          <w:sz w:val="28"/>
          <w:szCs w:val="28"/>
        </w:rPr>
        <w:t>, полученных в результате эпидемиологического обследования эпидемического очага.</w:t>
      </w:r>
    </w:p>
    <w:p w:rsidR="005F5A52" w:rsidRPr="004A0C17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4A0C17">
        <w:rPr>
          <w:rFonts w:ascii="Times New Roman" w:hAnsi="Times New Roman"/>
          <w:sz w:val="28"/>
          <w:szCs w:val="28"/>
        </w:rPr>
        <w:t xml:space="preserve">Проведение анализа материалов официальной статистики о заболеваемости населения, выявление групп риска по </w:t>
      </w:r>
      <w:r>
        <w:rPr>
          <w:rFonts w:ascii="Times New Roman" w:hAnsi="Times New Roman"/>
          <w:sz w:val="28"/>
          <w:szCs w:val="28"/>
        </w:rPr>
        <w:t xml:space="preserve">заболеваемости </w:t>
      </w:r>
      <w:r w:rsidRPr="004A0C17">
        <w:rPr>
          <w:rFonts w:ascii="Times New Roman" w:hAnsi="Times New Roman"/>
          <w:sz w:val="28"/>
          <w:szCs w:val="28"/>
        </w:rPr>
        <w:t>отдельны</w:t>
      </w:r>
      <w:r>
        <w:rPr>
          <w:rFonts w:ascii="Times New Roman" w:hAnsi="Times New Roman"/>
          <w:sz w:val="28"/>
          <w:szCs w:val="28"/>
        </w:rPr>
        <w:t>ми</w:t>
      </w:r>
      <w:r w:rsidRPr="004A0C17">
        <w:rPr>
          <w:rFonts w:ascii="Times New Roman" w:hAnsi="Times New Roman"/>
          <w:sz w:val="28"/>
          <w:szCs w:val="28"/>
        </w:rPr>
        <w:t xml:space="preserve"> нозол</w:t>
      </w:r>
      <w:r w:rsidRPr="004A0C17">
        <w:rPr>
          <w:rFonts w:ascii="Times New Roman" w:hAnsi="Times New Roman"/>
          <w:sz w:val="28"/>
          <w:szCs w:val="28"/>
        </w:rPr>
        <w:t>о</w:t>
      </w:r>
      <w:r w:rsidRPr="004A0C17"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ческими формами</w:t>
      </w:r>
      <w:r w:rsidRPr="004A0C17">
        <w:rPr>
          <w:rFonts w:ascii="Times New Roman" w:hAnsi="Times New Roman"/>
          <w:sz w:val="28"/>
          <w:szCs w:val="28"/>
        </w:rPr>
        <w:t>.</w:t>
      </w:r>
    </w:p>
    <w:p w:rsidR="005F5A52" w:rsidRPr="004A0C17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4A0C17">
        <w:rPr>
          <w:rFonts w:ascii="Times New Roman" w:hAnsi="Times New Roman"/>
          <w:sz w:val="28"/>
          <w:szCs w:val="28"/>
        </w:rPr>
        <w:t xml:space="preserve">Проведение анализа материалов официальной статистики о заболеваемости населения, выявление </w:t>
      </w:r>
      <w:r>
        <w:rPr>
          <w:rFonts w:ascii="Times New Roman" w:hAnsi="Times New Roman"/>
          <w:sz w:val="28"/>
          <w:szCs w:val="28"/>
        </w:rPr>
        <w:t xml:space="preserve">территорий </w:t>
      </w:r>
      <w:r w:rsidRPr="004A0C17">
        <w:rPr>
          <w:rFonts w:ascii="Times New Roman" w:hAnsi="Times New Roman"/>
          <w:sz w:val="28"/>
          <w:szCs w:val="28"/>
        </w:rPr>
        <w:t xml:space="preserve">риска по </w:t>
      </w:r>
      <w:r>
        <w:rPr>
          <w:rFonts w:ascii="Times New Roman" w:hAnsi="Times New Roman"/>
          <w:sz w:val="28"/>
          <w:szCs w:val="28"/>
        </w:rPr>
        <w:t xml:space="preserve">заболеваемости </w:t>
      </w:r>
      <w:r w:rsidRPr="004A0C17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>и</w:t>
      </w:r>
      <w:r w:rsidRPr="004A0C17">
        <w:rPr>
          <w:rFonts w:ascii="Times New Roman" w:hAnsi="Times New Roman"/>
          <w:sz w:val="28"/>
          <w:szCs w:val="28"/>
        </w:rPr>
        <w:t xml:space="preserve"> н</w:t>
      </w:r>
      <w:r w:rsidRPr="004A0C17">
        <w:rPr>
          <w:rFonts w:ascii="Times New Roman" w:hAnsi="Times New Roman"/>
          <w:sz w:val="28"/>
          <w:szCs w:val="28"/>
        </w:rPr>
        <w:t>о</w:t>
      </w:r>
      <w:r w:rsidRPr="004A0C17">
        <w:rPr>
          <w:rFonts w:ascii="Times New Roman" w:hAnsi="Times New Roman"/>
          <w:sz w:val="28"/>
          <w:szCs w:val="28"/>
        </w:rPr>
        <w:t>зологи</w:t>
      </w:r>
      <w:r>
        <w:rPr>
          <w:rFonts w:ascii="Times New Roman" w:hAnsi="Times New Roman"/>
          <w:sz w:val="28"/>
          <w:szCs w:val="28"/>
        </w:rPr>
        <w:t>ческими формами</w:t>
      </w:r>
      <w:r w:rsidRPr="004A0C17">
        <w:rPr>
          <w:rFonts w:ascii="Times New Roman" w:hAnsi="Times New Roman"/>
          <w:sz w:val="28"/>
          <w:szCs w:val="28"/>
        </w:rPr>
        <w:t>.</w:t>
      </w:r>
    </w:p>
    <w:p w:rsidR="005F5A52" w:rsidRPr="00EB6434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EB6434">
        <w:rPr>
          <w:rFonts w:ascii="Times New Roman" w:hAnsi="Times New Roman"/>
          <w:sz w:val="28"/>
          <w:szCs w:val="28"/>
        </w:rPr>
        <w:t>Проведение анализа форм учетной медицинской документации.</w:t>
      </w:r>
    </w:p>
    <w:p w:rsidR="005F5A52" w:rsidRPr="00EB6434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EB6434">
        <w:rPr>
          <w:rFonts w:ascii="Times New Roman" w:hAnsi="Times New Roman"/>
          <w:sz w:val="28"/>
          <w:szCs w:val="28"/>
        </w:rPr>
        <w:t>Проведение анализа форм отчетной медицинской документации.</w:t>
      </w:r>
    </w:p>
    <w:p w:rsidR="005F5A52" w:rsidRPr="00EB6434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</w:t>
      </w:r>
      <w:r w:rsidRPr="00EB6434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Pr="00EB6434">
        <w:rPr>
          <w:rFonts w:ascii="Times New Roman" w:hAnsi="Times New Roman"/>
          <w:sz w:val="28"/>
          <w:szCs w:val="28"/>
        </w:rPr>
        <w:t xml:space="preserve"> полноты представленных (имеющихся) материалов и документов</w:t>
      </w:r>
      <w:r>
        <w:rPr>
          <w:rFonts w:ascii="Times New Roman" w:hAnsi="Times New Roman"/>
          <w:sz w:val="28"/>
          <w:szCs w:val="28"/>
        </w:rPr>
        <w:t xml:space="preserve"> при проведении</w:t>
      </w:r>
      <w:r w:rsidRPr="00EB6434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и</w:t>
      </w:r>
      <w:r w:rsidRPr="00EB6434">
        <w:rPr>
          <w:rFonts w:ascii="Times New Roman" w:hAnsi="Times New Roman"/>
          <w:sz w:val="28"/>
          <w:szCs w:val="28"/>
        </w:rPr>
        <w:t xml:space="preserve"> санитарно-эпидемиологической ситу</w:t>
      </w:r>
      <w:r w:rsidRPr="00EB6434">
        <w:rPr>
          <w:rFonts w:ascii="Times New Roman" w:hAnsi="Times New Roman"/>
          <w:sz w:val="28"/>
          <w:szCs w:val="28"/>
        </w:rPr>
        <w:t>а</w:t>
      </w:r>
      <w:r w:rsidRPr="00EB6434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.</w:t>
      </w:r>
    </w:p>
    <w:p w:rsidR="005F5A52" w:rsidRPr="00316757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316757">
        <w:rPr>
          <w:rFonts w:ascii="Times New Roman" w:hAnsi="Times New Roman"/>
          <w:sz w:val="28"/>
          <w:szCs w:val="28"/>
        </w:rPr>
        <w:lastRenderedPageBreak/>
        <w:t>Проведение ранжирования территорий по показателю заболеваемости (или другим приоритетным факторам) для подготовки предложений и принятия управленческих решений.</w:t>
      </w:r>
    </w:p>
    <w:p w:rsidR="005F5A52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с</w:t>
      </w:r>
      <w:r w:rsidRPr="00316757">
        <w:rPr>
          <w:rFonts w:ascii="Times New Roman" w:hAnsi="Times New Roman"/>
          <w:sz w:val="28"/>
          <w:szCs w:val="28"/>
        </w:rPr>
        <w:t>бор</w:t>
      </w:r>
      <w:r>
        <w:rPr>
          <w:rFonts w:ascii="Times New Roman" w:hAnsi="Times New Roman"/>
          <w:sz w:val="28"/>
          <w:szCs w:val="28"/>
        </w:rPr>
        <w:t>а</w:t>
      </w:r>
      <w:r w:rsidRPr="00316757">
        <w:rPr>
          <w:rFonts w:ascii="Times New Roman" w:hAnsi="Times New Roman"/>
          <w:sz w:val="28"/>
          <w:szCs w:val="28"/>
        </w:rPr>
        <w:t>, хранени</w:t>
      </w:r>
      <w:r>
        <w:rPr>
          <w:rFonts w:ascii="Times New Roman" w:hAnsi="Times New Roman"/>
          <w:sz w:val="28"/>
          <w:szCs w:val="28"/>
        </w:rPr>
        <w:t>я</w:t>
      </w:r>
      <w:r w:rsidRPr="00316757">
        <w:rPr>
          <w:rFonts w:ascii="Times New Roman" w:hAnsi="Times New Roman"/>
          <w:sz w:val="28"/>
          <w:szCs w:val="28"/>
        </w:rPr>
        <w:t>, обработк</w:t>
      </w:r>
      <w:r>
        <w:rPr>
          <w:rFonts w:ascii="Times New Roman" w:hAnsi="Times New Roman"/>
          <w:sz w:val="28"/>
          <w:szCs w:val="28"/>
        </w:rPr>
        <w:t>и</w:t>
      </w:r>
      <w:r w:rsidRPr="00316757">
        <w:rPr>
          <w:rFonts w:ascii="Times New Roman" w:hAnsi="Times New Roman"/>
          <w:sz w:val="28"/>
          <w:szCs w:val="28"/>
        </w:rPr>
        <w:t xml:space="preserve"> и систематизаци</w:t>
      </w:r>
      <w:r>
        <w:rPr>
          <w:rFonts w:ascii="Times New Roman" w:hAnsi="Times New Roman"/>
          <w:sz w:val="28"/>
          <w:szCs w:val="28"/>
        </w:rPr>
        <w:t xml:space="preserve">и эпидемиологическим </w:t>
      </w:r>
      <w:r w:rsidRPr="00316757">
        <w:rPr>
          <w:rFonts w:ascii="Times New Roman" w:hAnsi="Times New Roman"/>
          <w:sz w:val="28"/>
          <w:szCs w:val="28"/>
        </w:rPr>
        <w:t>данных, ведение баз данных, передача информации в федеральный инфо</w:t>
      </w:r>
      <w:r w:rsidRPr="00316757">
        <w:rPr>
          <w:rFonts w:ascii="Times New Roman" w:hAnsi="Times New Roman"/>
          <w:sz w:val="28"/>
          <w:szCs w:val="28"/>
        </w:rPr>
        <w:t>р</w:t>
      </w:r>
      <w:r w:rsidRPr="00316757">
        <w:rPr>
          <w:rFonts w:ascii="Times New Roman" w:hAnsi="Times New Roman"/>
          <w:sz w:val="28"/>
          <w:szCs w:val="28"/>
        </w:rPr>
        <w:t>мационный фонд.</w:t>
      </w:r>
    </w:p>
    <w:p w:rsidR="005F5A52" w:rsidRPr="00286D07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286D07">
        <w:rPr>
          <w:rFonts w:ascii="Times New Roman" w:hAnsi="Times New Roman"/>
          <w:sz w:val="28"/>
          <w:szCs w:val="28"/>
        </w:rPr>
        <w:t>Оценка состояния специфического иммунитета на территории и в группах риска распространения определенных инфекционных заболеваний.</w:t>
      </w:r>
    </w:p>
    <w:p w:rsidR="005F5A52" w:rsidRPr="00286D07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286D07">
        <w:rPr>
          <w:rFonts w:ascii="Times New Roman" w:hAnsi="Times New Roman"/>
          <w:sz w:val="28"/>
          <w:szCs w:val="28"/>
        </w:rPr>
        <w:t>Организация расследования случаев поствакцинальных осложнений.</w:t>
      </w:r>
    </w:p>
    <w:p w:rsidR="005F5A52" w:rsidRPr="00C41669" w:rsidRDefault="005F5A52" w:rsidP="005F5A52">
      <w:pPr>
        <w:pStyle w:val="af6"/>
        <w:widowControl/>
        <w:numPr>
          <w:ilvl w:val="0"/>
          <w:numId w:val="23"/>
        </w:numPr>
        <w:tabs>
          <w:tab w:val="left" w:pos="540"/>
        </w:tabs>
        <w:autoSpaceDE/>
        <w:autoSpaceDN/>
        <w:adjustRightInd/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286D07">
        <w:rPr>
          <w:rFonts w:ascii="Times New Roman" w:hAnsi="Times New Roman"/>
          <w:sz w:val="28"/>
          <w:szCs w:val="28"/>
        </w:rPr>
        <w:t>Организация взаимодействия (взаимоинформации) со специалистами вет</w:t>
      </w:r>
      <w:r w:rsidRPr="00286D07">
        <w:rPr>
          <w:rFonts w:ascii="Times New Roman" w:hAnsi="Times New Roman"/>
          <w:sz w:val="28"/>
          <w:szCs w:val="28"/>
        </w:rPr>
        <w:t>е</w:t>
      </w:r>
      <w:r w:rsidRPr="00286D07">
        <w:rPr>
          <w:rFonts w:ascii="Times New Roman" w:hAnsi="Times New Roman"/>
          <w:sz w:val="28"/>
          <w:szCs w:val="28"/>
        </w:rPr>
        <w:t>ринарной службы при расследовании эпидемических очагов зооантроп</w:t>
      </w:r>
      <w:r w:rsidRPr="00286D07">
        <w:rPr>
          <w:rFonts w:ascii="Times New Roman" w:hAnsi="Times New Roman"/>
          <w:sz w:val="28"/>
          <w:szCs w:val="28"/>
        </w:rPr>
        <w:t>о</w:t>
      </w:r>
      <w:r w:rsidRPr="00286D07">
        <w:rPr>
          <w:rFonts w:ascii="Times New Roman" w:hAnsi="Times New Roman"/>
          <w:sz w:val="28"/>
          <w:szCs w:val="28"/>
        </w:rPr>
        <w:t>нозных и паразитарных заболеваний.</w:t>
      </w: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E221AB" w:rsidP="004867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гигиены детей и подростков с гигиеной питания и труда</w:t>
      </w:r>
    </w:p>
    <w:p w:rsidR="007350E5" w:rsidRPr="002D3B4E" w:rsidRDefault="007350E5" w:rsidP="00486772">
      <w:pPr>
        <w:ind w:firstLine="709"/>
        <w:jc w:val="center"/>
        <w:rPr>
          <w:sz w:val="28"/>
          <w:szCs w:val="28"/>
        </w:rPr>
      </w:pPr>
      <w:r w:rsidRPr="002D3B4E">
        <w:rPr>
          <w:sz w:val="28"/>
          <w:szCs w:val="28"/>
        </w:rPr>
        <w:t>направление подготовки (специальность</w:t>
      </w:r>
      <w:r w:rsidR="00E221AB">
        <w:rPr>
          <w:sz w:val="28"/>
          <w:szCs w:val="28"/>
        </w:rPr>
        <w:t>)</w:t>
      </w:r>
      <w:r w:rsidR="005848D5">
        <w:rPr>
          <w:sz w:val="28"/>
          <w:szCs w:val="28"/>
        </w:rPr>
        <w:t xml:space="preserve"> 32.05.01 «Медико-профилактическое дело»</w:t>
      </w:r>
    </w:p>
    <w:p w:rsidR="00486772" w:rsidRPr="00486772" w:rsidRDefault="00486772" w:rsidP="004867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практика </w:t>
      </w:r>
      <w:r w:rsidRPr="00486772">
        <w:rPr>
          <w:sz w:val="28"/>
          <w:szCs w:val="28"/>
        </w:rPr>
        <w:t xml:space="preserve">«Помощник врача </w:t>
      </w:r>
      <w:r w:rsidR="004C6524">
        <w:rPr>
          <w:sz w:val="28"/>
          <w:szCs w:val="28"/>
        </w:rPr>
        <w:t>ФБУЗ Центра гигиены и эпидемиологии</w:t>
      </w:r>
      <w:r w:rsidRPr="00486772">
        <w:rPr>
          <w:sz w:val="28"/>
          <w:szCs w:val="28"/>
        </w:rPr>
        <w:t>»</w:t>
      </w:r>
    </w:p>
    <w:p w:rsidR="007350E5" w:rsidRPr="002D3B4E" w:rsidRDefault="007350E5" w:rsidP="00486772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486772" w:rsidP="007350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 БИЛЕТ № 1</w:t>
      </w:r>
      <w:r w:rsidR="007350E5" w:rsidRPr="002D3B4E">
        <w:rPr>
          <w:b/>
          <w:sz w:val="28"/>
          <w:szCs w:val="28"/>
        </w:rPr>
        <w:t>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r w:rsidRPr="002D3B4E">
        <w:rPr>
          <w:b/>
          <w:sz w:val="28"/>
          <w:szCs w:val="28"/>
        </w:rPr>
        <w:t>…………………………………………………………………………………</w:t>
      </w:r>
    </w:p>
    <w:p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>. ………………………………………………………………………………..</w:t>
      </w: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486772" w:rsidRDefault="00486772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гигиены </w:t>
      </w:r>
    </w:p>
    <w:p w:rsidR="00486772" w:rsidRDefault="00486772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детей и подростков с гигиеной </w:t>
      </w:r>
    </w:p>
    <w:p w:rsidR="007350E5" w:rsidRPr="002D3B4E" w:rsidRDefault="00486772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питания и труда, д.м.н., профессор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Сетко А.Г.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486772" w:rsidRDefault="00486772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медико-профилактического</w:t>
      </w:r>
    </w:p>
    <w:p w:rsidR="007350E5" w:rsidRPr="002D3B4E" w:rsidRDefault="00486772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50E5" w:rsidRPr="002D3B4E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, д.б.н.,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Михайлова Е.А.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7350E5" w:rsidRPr="00486772" w:rsidRDefault="007350E5" w:rsidP="007350E5">
      <w:pPr>
        <w:pStyle w:val="af6"/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A15F3D" w:rsidRPr="000A0E2F" w:rsidRDefault="00A15F3D" w:rsidP="00A15F3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0A0E2F">
        <w:rPr>
          <w:b/>
          <w:sz w:val="28"/>
          <w:szCs w:val="28"/>
        </w:rPr>
        <w:t>Методические рекомендации по применению балльно-рейтинговой си</w:t>
      </w:r>
      <w:r w:rsidRPr="000A0E2F">
        <w:rPr>
          <w:b/>
          <w:sz w:val="28"/>
          <w:szCs w:val="28"/>
        </w:rPr>
        <w:t>с</w:t>
      </w:r>
      <w:r w:rsidRPr="000A0E2F">
        <w:rPr>
          <w:b/>
          <w:sz w:val="28"/>
          <w:szCs w:val="28"/>
        </w:rPr>
        <w:t xml:space="preserve">темы на практике </w:t>
      </w:r>
    </w:p>
    <w:p w:rsidR="00A15F3D" w:rsidRDefault="00A15F3D" w:rsidP="00A15F3D">
      <w:pPr>
        <w:ind w:firstLine="709"/>
        <w:jc w:val="both"/>
        <w:rPr>
          <w:color w:val="FF0000"/>
          <w:sz w:val="28"/>
          <w:szCs w:val="28"/>
        </w:rPr>
      </w:pPr>
    </w:p>
    <w:p w:rsidR="00A15F3D" w:rsidRPr="00C87033" w:rsidRDefault="00A15F3D" w:rsidP="00A15F3D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практике определены правила формирования:</w:t>
      </w:r>
    </w:p>
    <w:p w:rsidR="00A15F3D" w:rsidRPr="00C87033" w:rsidRDefault="00A15F3D" w:rsidP="00A15F3D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A15F3D" w:rsidRPr="00C87033" w:rsidRDefault="00A15F3D" w:rsidP="00A15F3D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A15F3D" w:rsidRPr="00CD3AC3" w:rsidRDefault="00A15F3D" w:rsidP="00A15F3D">
      <w:pPr>
        <w:ind w:firstLine="709"/>
        <w:jc w:val="both"/>
        <w:rPr>
          <w:color w:val="FF0000"/>
          <w:sz w:val="28"/>
          <w:szCs w:val="28"/>
        </w:rPr>
      </w:pPr>
    </w:p>
    <w:p w:rsidR="00A15F3D" w:rsidRPr="00A15F3D" w:rsidRDefault="00A15F3D" w:rsidP="00A15F3D">
      <w:pPr>
        <w:pStyle w:val="20"/>
        <w:jc w:val="both"/>
        <w:rPr>
          <w:rFonts w:ascii="Times New Roman" w:hAnsi="Times New Roman" w:cs="Times New Roman"/>
        </w:rPr>
      </w:pPr>
      <w:r w:rsidRPr="00A15F3D">
        <w:rPr>
          <w:rFonts w:ascii="Times New Roman" w:hAnsi="Times New Roman" w:cs="Times New Roman"/>
        </w:rPr>
        <w:t>Правила формирования текущего фактического рейтинга обучающегося по практике</w:t>
      </w:r>
    </w:p>
    <w:p w:rsidR="00A15F3D" w:rsidRPr="00C87033" w:rsidRDefault="00A15F3D" w:rsidP="00A15F3D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:rsidR="00A15F3D" w:rsidRPr="00C87033" w:rsidRDefault="00A15F3D" w:rsidP="00A15F3D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</w:t>
      </w:r>
      <w:r w:rsidRPr="00C87033">
        <w:rPr>
          <w:sz w:val="28"/>
          <w:szCs w:val="28"/>
        </w:rPr>
        <w:t>и</w:t>
      </w:r>
      <w:r w:rsidRPr="00C87033">
        <w:rPr>
          <w:sz w:val="28"/>
          <w:szCs w:val="28"/>
        </w:rPr>
        <w:t>за выполнения обязательных практических навыков.</w:t>
      </w:r>
    </w:p>
    <w:p w:rsidR="00A15F3D" w:rsidRPr="00C87033" w:rsidRDefault="00A15F3D" w:rsidP="00A15F3D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Бонусный фактический рейтинг по практике обучающегося является р</w:t>
      </w:r>
      <w:r w:rsidRPr="00C87033">
        <w:rPr>
          <w:sz w:val="28"/>
          <w:szCs w:val="28"/>
        </w:rPr>
        <w:t>е</w:t>
      </w:r>
      <w:r w:rsidRPr="00C87033">
        <w:rPr>
          <w:sz w:val="28"/>
          <w:szCs w:val="28"/>
        </w:rPr>
        <w:t>зультатом оценки</w:t>
      </w:r>
      <w:r w:rsidRPr="00C87033">
        <w:rPr>
          <w:iCs/>
          <w:sz w:val="28"/>
          <w:szCs w:val="28"/>
        </w:rPr>
        <w:t xml:space="preserve"> выполнения факультативных навыков в ходе </w:t>
      </w:r>
      <w:r w:rsidRPr="00C87033">
        <w:rPr>
          <w:sz w:val="28"/>
          <w:szCs w:val="28"/>
        </w:rPr>
        <w:t>практики.</w:t>
      </w:r>
    </w:p>
    <w:p w:rsidR="00A15F3D" w:rsidRPr="00C87033" w:rsidRDefault="00A15F3D" w:rsidP="00A15F3D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</w:t>
      </w:r>
      <w:r w:rsidRPr="00C87033">
        <w:rPr>
          <w:sz w:val="28"/>
          <w:szCs w:val="28"/>
        </w:rPr>
        <w:t>о</w:t>
      </w:r>
      <w:r w:rsidRPr="00C87033">
        <w:rPr>
          <w:sz w:val="28"/>
          <w:szCs w:val="28"/>
        </w:rPr>
        <w:t xml:space="preserve">ответственно. </w:t>
      </w:r>
    </w:p>
    <w:p w:rsidR="00A15F3D" w:rsidRPr="00C87033" w:rsidRDefault="00A15F3D" w:rsidP="00A15F3D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Расчет текущего фактического рейтинга по практике и бонусного фактич</w:t>
      </w:r>
      <w:r w:rsidRPr="00C87033">
        <w:rPr>
          <w:sz w:val="28"/>
          <w:szCs w:val="28"/>
        </w:rPr>
        <w:t>е</w:t>
      </w:r>
      <w:r w:rsidRPr="00C87033">
        <w:rPr>
          <w:sz w:val="28"/>
          <w:szCs w:val="28"/>
        </w:rPr>
        <w:t>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A15F3D" w:rsidRPr="00C87033" w:rsidRDefault="00A15F3D" w:rsidP="00A15F3D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Текущий фактический  рейтинг по практике формируется на основании суммарного коэффициента овладения обязательными навыками (далее – су</w:t>
      </w:r>
      <w:r w:rsidRPr="00C87033">
        <w:rPr>
          <w:sz w:val="28"/>
          <w:szCs w:val="28"/>
        </w:rPr>
        <w:t>м</w:t>
      </w:r>
      <w:r w:rsidRPr="00C87033">
        <w:rPr>
          <w:sz w:val="28"/>
          <w:szCs w:val="28"/>
        </w:rPr>
        <w:t>марный коэффициент), который рассчитывается по формуле 1.</w:t>
      </w:r>
    </w:p>
    <w:p w:rsidR="00A15F3D" w:rsidRPr="00C87033" w:rsidRDefault="00A15F3D" w:rsidP="00A15F3D">
      <w:pPr>
        <w:ind w:firstLine="709"/>
        <w:jc w:val="both"/>
        <w:rPr>
          <w:sz w:val="28"/>
          <w:szCs w:val="28"/>
        </w:rPr>
      </w:pPr>
    </w:p>
    <w:p w:rsidR="00A15F3D" w:rsidRPr="00C87033" w:rsidRDefault="00A15F3D" w:rsidP="00A15F3D">
      <w:pPr>
        <w:jc w:val="center"/>
        <w:rPr>
          <w:sz w:val="28"/>
          <w:szCs w:val="28"/>
        </w:rPr>
      </w:pPr>
      <w:r w:rsidRPr="00C87033">
        <w:rPr>
          <w:sz w:val="28"/>
          <w:szCs w:val="28"/>
        </w:rPr>
        <w:t>фактическое значение / плановое значение = суммарный коэффициент  (1),</w:t>
      </w:r>
    </w:p>
    <w:p w:rsidR="00A15F3D" w:rsidRPr="00C87033" w:rsidRDefault="00A15F3D" w:rsidP="00A15F3D">
      <w:pPr>
        <w:ind w:firstLine="709"/>
        <w:jc w:val="both"/>
        <w:rPr>
          <w:sz w:val="28"/>
          <w:szCs w:val="28"/>
        </w:rPr>
      </w:pPr>
    </w:p>
    <w:p w:rsidR="00A15F3D" w:rsidRPr="00C87033" w:rsidRDefault="00A15F3D" w:rsidP="00A15F3D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где </w:t>
      </w:r>
    </w:p>
    <w:p w:rsidR="00A15F3D" w:rsidRPr="00C87033" w:rsidRDefault="00A15F3D" w:rsidP="00A15F3D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:rsidR="00A15F3D" w:rsidRPr="00C87033" w:rsidRDefault="00A15F3D" w:rsidP="00A15F3D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A15F3D" w:rsidRPr="00C87033" w:rsidRDefault="00A15F3D" w:rsidP="00A15F3D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суммарный коэффициент- отношение фактически выполненных обуча</w:t>
      </w:r>
      <w:r w:rsidRPr="00C87033">
        <w:rPr>
          <w:sz w:val="28"/>
          <w:szCs w:val="28"/>
        </w:rPr>
        <w:t>ю</w:t>
      </w:r>
      <w:r w:rsidRPr="00C87033">
        <w:rPr>
          <w:sz w:val="28"/>
          <w:szCs w:val="28"/>
        </w:rPr>
        <w:t>щимся и запланированных для выполненных манипуляций или практических действий в рамках программы практики.</w:t>
      </w:r>
    </w:p>
    <w:p w:rsidR="00A15F3D" w:rsidRPr="00CD3AC3" w:rsidRDefault="00A15F3D" w:rsidP="00A15F3D">
      <w:pPr>
        <w:ind w:firstLine="709"/>
        <w:jc w:val="both"/>
        <w:rPr>
          <w:color w:val="FF0000"/>
          <w:sz w:val="28"/>
          <w:szCs w:val="28"/>
        </w:rPr>
      </w:pPr>
    </w:p>
    <w:p w:rsidR="00A15F3D" w:rsidRPr="00C87033" w:rsidRDefault="00A15F3D" w:rsidP="00A15F3D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Текущий фактический  рейтинг по практике приравнивается к</w:t>
      </w:r>
    </w:p>
    <w:p w:rsidR="00A15F3D" w:rsidRPr="00C87033" w:rsidRDefault="00A15F3D" w:rsidP="00A15F3D">
      <w:pPr>
        <w:pStyle w:val="af6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A15F3D" w:rsidRPr="00C87033" w:rsidRDefault="00A15F3D" w:rsidP="00A15F3D">
      <w:pPr>
        <w:pStyle w:val="af6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lastRenderedPageBreak/>
        <w:t xml:space="preserve">65 баллам, если суммарный коэффициент больше 0,8 и меньше или равен 0,9; </w:t>
      </w:r>
    </w:p>
    <w:p w:rsidR="00A15F3D" w:rsidRPr="00C87033" w:rsidRDefault="00A15F3D" w:rsidP="00A15F3D">
      <w:pPr>
        <w:pStyle w:val="af6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A15F3D" w:rsidRPr="00C87033" w:rsidRDefault="00A15F3D" w:rsidP="00A15F3D">
      <w:pPr>
        <w:pStyle w:val="af6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A15F3D" w:rsidRPr="00CD3AC3" w:rsidRDefault="00A15F3D" w:rsidP="00A15F3D">
      <w:pPr>
        <w:ind w:left="284" w:hanging="284"/>
        <w:rPr>
          <w:color w:val="FF0000"/>
          <w:sz w:val="28"/>
          <w:szCs w:val="28"/>
        </w:rPr>
      </w:pPr>
    </w:p>
    <w:p w:rsidR="00A15F3D" w:rsidRDefault="00A15F3D" w:rsidP="00A15F3D">
      <w:pPr>
        <w:ind w:firstLine="709"/>
        <w:rPr>
          <w:sz w:val="28"/>
          <w:szCs w:val="28"/>
        </w:rPr>
      </w:pPr>
      <w:r w:rsidRPr="00C87033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:rsidR="00A15F3D" w:rsidRPr="00C87033" w:rsidRDefault="00A15F3D" w:rsidP="00A15F3D">
      <w:pPr>
        <w:ind w:firstLine="709"/>
        <w:rPr>
          <w:sz w:val="28"/>
          <w:szCs w:val="28"/>
        </w:rPr>
      </w:pPr>
    </w:p>
    <w:p w:rsidR="00A15F3D" w:rsidRPr="00E80387" w:rsidRDefault="007454E2" w:rsidP="00A15F3D">
      <w:pPr>
        <w:rPr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суммарный коэффициент+количество факультативных навыков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плановое значение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</m:d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:rsidR="00A15F3D" w:rsidRPr="00CD3AC3" w:rsidRDefault="00A15F3D" w:rsidP="00A15F3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15F3D" w:rsidRPr="00C87033" w:rsidRDefault="00A15F3D" w:rsidP="00A1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где </w:t>
      </w:r>
    </w:p>
    <w:p w:rsidR="00A15F3D" w:rsidRPr="00C87033" w:rsidRDefault="00A15F3D" w:rsidP="00A1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A15F3D" w:rsidRPr="00C87033" w:rsidRDefault="00A15F3D" w:rsidP="00A1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5F3D" w:rsidRPr="00C87033" w:rsidRDefault="00A15F3D" w:rsidP="00A1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 Бонусный фактический  рейтинг по практике приравнивается к</w:t>
      </w:r>
    </w:p>
    <w:p w:rsidR="00A15F3D" w:rsidRPr="00C87033" w:rsidRDefault="00A15F3D" w:rsidP="00A15F3D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A15F3D" w:rsidRPr="00C87033" w:rsidRDefault="00A15F3D" w:rsidP="00A15F3D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A15F3D" w:rsidRPr="00C87033" w:rsidRDefault="00A15F3D" w:rsidP="00A15F3D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A15F3D" w:rsidRPr="00C87033" w:rsidRDefault="00A15F3D" w:rsidP="00A15F3D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A15F3D" w:rsidRPr="00CD3AC3" w:rsidRDefault="00A15F3D" w:rsidP="00A15F3D">
      <w:pPr>
        <w:pStyle w:val="af6"/>
        <w:widowControl/>
        <w:ind w:left="709" w:firstLine="0"/>
        <w:rPr>
          <w:rFonts w:ascii="Times New Roman" w:hAnsi="Times New Roman"/>
          <w:color w:val="FF0000"/>
          <w:sz w:val="28"/>
          <w:szCs w:val="28"/>
        </w:rPr>
      </w:pPr>
    </w:p>
    <w:p w:rsidR="00A15F3D" w:rsidRDefault="004F33BE" w:rsidP="00A15F3D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Дисциплинарный рейтинг по практике рассчитывается как сумма текущ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фактического рейтинга, бонусных баллов и зачетного рейтинга.</w:t>
      </w:r>
    </w:p>
    <w:p w:rsidR="004F33BE" w:rsidRPr="00274F2C" w:rsidRDefault="004F33BE" w:rsidP="00A15F3D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по практике определяется на основании дисциплинарн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рейтинга (максимально 100 баллов) по таблице перевода</w:t>
      </w:r>
    </w:p>
    <w:tbl>
      <w:tblPr>
        <w:tblStyle w:val="a3"/>
        <w:tblW w:w="0" w:type="auto"/>
        <w:jc w:val="center"/>
        <w:tblInd w:w="-1549" w:type="dxa"/>
        <w:tblLook w:val="04A0"/>
      </w:tblPr>
      <w:tblGrid>
        <w:gridCol w:w="4060"/>
        <w:gridCol w:w="5192"/>
      </w:tblGrid>
      <w:tr w:rsidR="004F33BE" w:rsidRPr="00274F2C" w:rsidTr="004F33BE">
        <w:trPr>
          <w:jc w:val="center"/>
        </w:trPr>
        <w:tc>
          <w:tcPr>
            <w:tcW w:w="4060" w:type="dxa"/>
          </w:tcPr>
          <w:p w:rsidR="004F33BE" w:rsidRPr="00274F2C" w:rsidRDefault="004F33BE" w:rsidP="00A37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тинг </w:t>
            </w:r>
          </w:p>
          <w:p w:rsidR="004F33BE" w:rsidRPr="00274F2C" w:rsidRDefault="004F33BE" w:rsidP="00A373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</w:tcPr>
          <w:p w:rsidR="004F33BE" w:rsidRPr="00274F2C" w:rsidRDefault="004F33BE" w:rsidP="00A373BA">
            <w:pPr>
              <w:jc w:val="center"/>
              <w:rPr>
                <w:b/>
                <w:sz w:val="28"/>
                <w:szCs w:val="28"/>
              </w:rPr>
            </w:pPr>
            <w:r w:rsidRPr="00274F2C">
              <w:rPr>
                <w:b/>
                <w:sz w:val="28"/>
                <w:szCs w:val="28"/>
              </w:rPr>
              <w:t>оценка по пра</w:t>
            </w:r>
            <w:r w:rsidRPr="00274F2C">
              <w:rPr>
                <w:b/>
                <w:sz w:val="28"/>
                <w:szCs w:val="28"/>
              </w:rPr>
              <w:t>к</w:t>
            </w:r>
            <w:r w:rsidRPr="00274F2C">
              <w:rPr>
                <w:b/>
                <w:sz w:val="28"/>
                <w:szCs w:val="28"/>
              </w:rPr>
              <w:t>тике</w:t>
            </w:r>
          </w:p>
        </w:tc>
      </w:tr>
      <w:tr w:rsidR="004F33BE" w:rsidRPr="00274F2C" w:rsidTr="004F33BE">
        <w:trPr>
          <w:jc w:val="center"/>
        </w:trPr>
        <w:tc>
          <w:tcPr>
            <w:tcW w:w="4060" w:type="dxa"/>
          </w:tcPr>
          <w:p w:rsidR="004F33BE" w:rsidRPr="00274F2C" w:rsidRDefault="004F33BE" w:rsidP="00A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274F2C">
              <w:rPr>
                <w:sz w:val="28"/>
                <w:szCs w:val="28"/>
              </w:rPr>
              <w:t>– 100 баллов</w:t>
            </w:r>
          </w:p>
        </w:tc>
        <w:tc>
          <w:tcPr>
            <w:tcW w:w="5192" w:type="dxa"/>
          </w:tcPr>
          <w:p w:rsidR="004F33BE" w:rsidRPr="00274F2C" w:rsidRDefault="004F33BE" w:rsidP="00A373BA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4F33BE" w:rsidRPr="00274F2C" w:rsidTr="004F33BE">
        <w:trPr>
          <w:jc w:val="center"/>
        </w:trPr>
        <w:tc>
          <w:tcPr>
            <w:tcW w:w="4060" w:type="dxa"/>
          </w:tcPr>
          <w:p w:rsidR="004F33BE" w:rsidRPr="00274F2C" w:rsidRDefault="004F33BE" w:rsidP="00A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– 95</w:t>
            </w:r>
            <w:r w:rsidRPr="00274F2C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5192" w:type="dxa"/>
          </w:tcPr>
          <w:p w:rsidR="004F33BE" w:rsidRPr="00274F2C" w:rsidRDefault="004F33BE" w:rsidP="00A373BA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4F33BE" w:rsidRPr="00274F2C" w:rsidTr="004F33BE">
        <w:trPr>
          <w:jc w:val="center"/>
        </w:trPr>
        <w:tc>
          <w:tcPr>
            <w:tcW w:w="4060" w:type="dxa"/>
          </w:tcPr>
          <w:p w:rsidR="004F33BE" w:rsidRPr="00274F2C" w:rsidRDefault="004F33BE" w:rsidP="00A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65–8</w:t>
            </w:r>
            <w:r w:rsidRPr="00274F2C">
              <w:rPr>
                <w:sz w:val="28"/>
                <w:szCs w:val="28"/>
              </w:rPr>
              <w:t>0 баллов</w:t>
            </w:r>
          </w:p>
        </w:tc>
        <w:tc>
          <w:tcPr>
            <w:tcW w:w="5192" w:type="dxa"/>
          </w:tcPr>
          <w:p w:rsidR="004F33BE" w:rsidRPr="00274F2C" w:rsidRDefault="004F33BE" w:rsidP="00A373BA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4F33BE" w:rsidRPr="00274F2C" w:rsidTr="004F33BE">
        <w:trPr>
          <w:jc w:val="center"/>
        </w:trPr>
        <w:tc>
          <w:tcPr>
            <w:tcW w:w="4060" w:type="dxa"/>
          </w:tcPr>
          <w:p w:rsidR="004F33BE" w:rsidRPr="00274F2C" w:rsidRDefault="004F33BE" w:rsidP="00A373BA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5192" w:type="dxa"/>
          </w:tcPr>
          <w:p w:rsidR="004F33BE" w:rsidRPr="00274F2C" w:rsidRDefault="004F33BE" w:rsidP="00A373BA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не зачтено</w:t>
            </w:r>
          </w:p>
        </w:tc>
      </w:tr>
    </w:tbl>
    <w:p w:rsidR="00A15F3D" w:rsidRPr="00CD3AC3" w:rsidRDefault="00A15F3D" w:rsidP="00A15F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F42A7E" w:rsidRDefault="00F42A7E" w:rsidP="00A15F3D">
      <w:pPr>
        <w:pStyle w:val="af6"/>
        <w:ind w:firstLine="0"/>
        <w:rPr>
          <w:b/>
          <w:color w:val="000000"/>
        </w:rPr>
      </w:pPr>
      <w:bookmarkStart w:id="0" w:name="_GoBack"/>
      <w:bookmarkEnd w:id="0"/>
    </w:p>
    <w:sectPr w:rsidR="00F42A7E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E32" w:rsidRDefault="00147E32">
      <w:r>
        <w:separator/>
      </w:r>
    </w:p>
  </w:endnote>
  <w:endnote w:type="continuationSeparator" w:id="1">
    <w:p w:rsidR="00147E32" w:rsidRDefault="00147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E32" w:rsidRDefault="00147E32">
      <w:r>
        <w:separator/>
      </w:r>
    </w:p>
  </w:footnote>
  <w:footnote w:type="continuationSeparator" w:id="1">
    <w:p w:rsidR="00147E32" w:rsidRDefault="00147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E45C2F"/>
    <w:multiLevelType w:val="hybridMultilevel"/>
    <w:tmpl w:val="6DB6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9"/>
  </w:num>
  <w:num w:numId="14">
    <w:abstractNumId w:val="20"/>
  </w:num>
  <w:num w:numId="15">
    <w:abstractNumId w:val="21"/>
  </w:num>
  <w:num w:numId="16">
    <w:abstractNumId w:val="14"/>
  </w:num>
  <w:num w:numId="17">
    <w:abstractNumId w:val="22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6"/>
  </w:num>
  <w:num w:numId="23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autoHyphenation/>
  <w:hyphenationZone w:val="142"/>
  <w:doNotHyphenateCaps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5923"/>
    <w:rsid w:val="00137AB6"/>
    <w:rsid w:val="00137B4B"/>
    <w:rsid w:val="00137B88"/>
    <w:rsid w:val="00141261"/>
    <w:rsid w:val="0014534C"/>
    <w:rsid w:val="00146015"/>
    <w:rsid w:val="00147D33"/>
    <w:rsid w:val="00147E32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2B3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17A2"/>
    <w:rsid w:val="00293E70"/>
    <w:rsid w:val="002946A2"/>
    <w:rsid w:val="00295475"/>
    <w:rsid w:val="002A1205"/>
    <w:rsid w:val="002A120C"/>
    <w:rsid w:val="002A45A2"/>
    <w:rsid w:val="002A7B49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6772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524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33BE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48D5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A52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4E2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46A6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666C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C24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4171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15F3D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3426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47E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3B7B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076D6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21AB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10D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4FB7"/>
    <w:rsid w:val="00FB644C"/>
    <w:rsid w:val="00FB7871"/>
    <w:rsid w:val="00FC0070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2AC3-2B85-455B-8846-53976138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Elena</cp:lastModifiedBy>
  <cp:revision>3</cp:revision>
  <cp:lastPrinted>2019-03-11T11:07:00Z</cp:lastPrinted>
  <dcterms:created xsi:type="dcterms:W3CDTF">2020-04-23T11:11:00Z</dcterms:created>
  <dcterms:modified xsi:type="dcterms:W3CDTF">2020-04-23T16:22:00Z</dcterms:modified>
</cp:coreProperties>
</file>