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1" w:rsidRDefault="00383F61" w:rsidP="00383F61">
      <w:pPr>
        <w:pStyle w:val="Default"/>
      </w:pP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AD6" w:rsidRDefault="00D10AD6" w:rsidP="00D10AD6">
      <w:pPr>
        <w:pStyle w:val="Default"/>
      </w:pP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771160" w:rsidRPr="00CF7355" w:rsidRDefault="00771160" w:rsidP="0077116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31.08.57. Онкология</w:t>
      </w:r>
    </w:p>
    <w:p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pStyle w:val="Default"/>
      </w:pPr>
    </w:p>
    <w:p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31.08.57. Онкология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 xml:space="preserve">, познавательный интерес </w:t>
      </w:r>
      <w:proofErr w:type="gramStart"/>
      <w:r w:rsidR="009B35E0">
        <w:rPr>
          <w:color w:val="auto"/>
          <w:sz w:val="28"/>
          <w:szCs w:val="28"/>
        </w:rPr>
        <w:t>обучаю</w:t>
      </w:r>
      <w:r>
        <w:rPr>
          <w:color w:val="auto"/>
          <w:sz w:val="28"/>
          <w:szCs w:val="28"/>
        </w:rPr>
        <w:t>щихся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9B35E0">
        <w:rPr>
          <w:color w:val="auto"/>
          <w:sz w:val="28"/>
          <w:szCs w:val="28"/>
        </w:rPr>
        <w:t>обучающихся</w:t>
      </w:r>
      <w:proofErr w:type="gramEnd"/>
      <w:r w:rsidR="009B35E0">
        <w:rPr>
          <w:color w:val="auto"/>
          <w:sz w:val="28"/>
          <w:szCs w:val="28"/>
        </w:rPr>
        <w:t xml:space="preserve">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</w:t>
      </w:r>
      <w:proofErr w:type="gramStart"/>
      <w:r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д</w:t>
      </w:r>
      <w:r w:rsidR="009B35E0">
        <w:rPr>
          <w:b/>
          <w:bCs/>
          <w:i/>
          <w:iCs/>
          <w:color w:val="auto"/>
          <w:sz w:val="28"/>
          <w:szCs w:val="28"/>
        </w:rPr>
        <w:t>ств дл</w:t>
      </w:r>
      <w:proofErr w:type="gramEnd"/>
      <w:r w:rsidR="009B35E0">
        <w:rPr>
          <w:b/>
          <w:bCs/>
          <w:i/>
          <w:iCs/>
          <w:color w:val="auto"/>
          <w:sz w:val="28"/>
          <w:szCs w:val="28"/>
        </w:rPr>
        <w:t>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28"/>
        <w:gridCol w:w="2284"/>
        <w:gridCol w:w="2284"/>
        <w:gridCol w:w="1832"/>
      </w:tblGrid>
      <w:tr w:rsidR="00FC4CCD" w:rsidRPr="00033367" w:rsidTr="009B35E0">
        <w:trPr>
          <w:trHeight w:val="113"/>
        </w:trPr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9B35E0">
              <w:rPr>
                <w:rFonts w:ascii="Times New Roman" w:hAnsi="Times New Roman"/>
                <w:b/>
              </w:rPr>
              <w:t>самостоятельной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  <w:proofErr w:type="gramStart"/>
            <w:r w:rsidRPr="009B35E0">
              <w:rPr>
                <w:rFonts w:ascii="Times New Roman" w:hAnsi="Times New Roman"/>
                <w:b/>
              </w:rPr>
              <w:t>при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B35E0">
              <w:rPr>
                <w:rFonts w:ascii="Times New Roman" w:hAnsi="Times New Roman"/>
                <w:b/>
              </w:rPr>
              <w:t>проведении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</w:t>
            </w:r>
            <w:proofErr w:type="gramStart"/>
            <w:r>
              <w:rPr>
                <w:sz w:val="23"/>
                <w:szCs w:val="23"/>
              </w:rPr>
              <w:t>прак</w:t>
            </w:r>
            <w:r w:rsidR="00FC4CCD">
              <w:rPr>
                <w:sz w:val="23"/>
                <w:szCs w:val="23"/>
              </w:rPr>
              <w:t>тических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  <w:proofErr w:type="spell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Информаци-онной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:rsidTr="008A6CCC">
        <w:trPr>
          <w:trHeight w:val="1455"/>
        </w:trPr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8A6CCC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Pr="00633FFB">
              <w:t xml:space="preserve">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:rsidR="00FC4CCD" w:rsidRPr="008A6CCC" w:rsidRDefault="008A6CCC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конечностей»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8A6C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8A6CCC" w:rsidRPr="008A6CCC">
              <w:rPr>
                <w:rFonts w:ascii="Times New Roman" w:hAnsi="Times New Roman"/>
              </w:rPr>
              <w:t>Коникотомия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 xml:space="preserve">, нижняя </w:t>
            </w:r>
            <w:proofErr w:type="spellStart"/>
            <w:r w:rsidR="008A6CCC" w:rsidRPr="008A6CCC">
              <w:rPr>
                <w:rFonts w:ascii="Times New Roman" w:hAnsi="Times New Roman"/>
              </w:rPr>
              <w:t>трахеостомия</w:t>
            </w:r>
            <w:proofErr w:type="spellEnd"/>
            <w:r w:rsidR="008A6CCC" w:rsidRPr="008A6CCC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633FFB">
        <w:trPr>
          <w:trHeight w:val="2683"/>
        </w:trPr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633FFB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Пункция плевральной полости и полости перикарда</w:t>
            </w:r>
            <w:r w:rsidR="00633FFB"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633FFB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>Тема «</w:t>
            </w:r>
            <w:r w:rsidR="00633FFB" w:rsidRPr="00633FFB">
              <w:rPr>
                <w:sz w:val="22"/>
                <w:szCs w:val="22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633FFB" w:rsidRPr="00633FFB">
              <w:rPr>
                <w:sz w:val="22"/>
                <w:szCs w:val="22"/>
              </w:rPr>
              <w:t>лимфоотток</w:t>
            </w:r>
            <w:proofErr w:type="spellEnd"/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8A6CC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633FFB" w:rsidRPr="00633FFB">
              <w:rPr>
                <w:sz w:val="22"/>
                <w:szCs w:val="22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</w:t>
            </w:r>
            <w:r w:rsidR="008A6CCC">
              <w:rPr>
                <w:sz w:val="22"/>
                <w:szCs w:val="22"/>
              </w:rPr>
              <w:t>анатомия печени и желчных путей</w:t>
            </w:r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:rsidR="00735C10" w:rsidRPr="00712653" w:rsidRDefault="00735C10" w:rsidP="0071265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>Тема «</w:t>
            </w:r>
            <w:r w:rsidR="00712653" w:rsidRPr="00712653">
              <w:rPr>
                <w:rFonts w:ascii="Times New Roman" w:hAnsi="Times New Roman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712653" w:rsidRPr="00712653">
              <w:rPr>
                <w:rFonts w:ascii="Times New Roman" w:hAnsi="Times New Roman"/>
              </w:rPr>
              <w:t>межкишечные</w:t>
            </w:r>
            <w:proofErr w:type="spellEnd"/>
            <w:r w:rsidR="00712653" w:rsidRPr="00712653">
              <w:rPr>
                <w:rFonts w:ascii="Times New Roman" w:hAnsi="Times New Roman"/>
              </w:rPr>
              <w:t xml:space="preserve"> а</w:t>
            </w:r>
            <w:r w:rsidR="008A6CCC">
              <w:rPr>
                <w:rFonts w:ascii="Times New Roman" w:hAnsi="Times New Roman"/>
              </w:rPr>
              <w:t xml:space="preserve">настомозы. </w:t>
            </w:r>
            <w:proofErr w:type="spellStart"/>
            <w:r w:rsidR="008A6CCC">
              <w:rPr>
                <w:rFonts w:ascii="Times New Roman" w:hAnsi="Times New Roman"/>
              </w:rPr>
              <w:t>Аппендэктомия</w:t>
            </w:r>
            <w:proofErr w:type="spellEnd"/>
            <w:r w:rsidR="008A6CCC">
              <w:rPr>
                <w:rFonts w:ascii="Times New Roman" w:hAnsi="Times New Roman"/>
              </w:rPr>
              <w:t>. Операции на толстой кишке</w:t>
            </w:r>
            <w:r w:rsidRPr="00712653">
              <w:rPr>
                <w:rFonts w:ascii="Times New Roman" w:hAnsi="Times New Roman"/>
              </w:rPr>
              <w:t>»</w:t>
            </w:r>
            <w:proofErr w:type="gramStart"/>
            <w:r w:rsidRPr="00712653">
              <w:t xml:space="preserve"> </w:t>
            </w:r>
            <w:r w:rsidR="008A6CCC">
              <w:t>.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>Топографическая анатомия поясничной области и забрюшинного пространства. Хирургическая анатомия почек и мочеточников».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по подготовке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форма организации учебного процесса, направленная на повышение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конспе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 xml:space="preserve">ючайте как основные положения, так и конкретные факты, и примеры, но без их подробного описания.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gramStart"/>
      <w:r>
        <w:rPr>
          <w:color w:val="auto"/>
          <w:sz w:val="28"/>
          <w:szCs w:val="28"/>
        </w:rPr>
        <w:t>граф-схемы</w:t>
      </w:r>
      <w:proofErr w:type="gramEnd"/>
      <w:r>
        <w:rPr>
          <w:color w:val="auto"/>
          <w:sz w:val="28"/>
          <w:szCs w:val="28"/>
        </w:rPr>
        <w:t xml:space="preserve">, предметные указатели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>та 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Размер шрифта «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>вое — 10 мм; верхнее, левое и нижнее — 20 мм.</w:t>
      </w:r>
      <w:proofErr w:type="gramEnd"/>
      <w:r>
        <w:rPr>
          <w:color w:val="auto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</w:t>
      </w:r>
      <w:proofErr w:type="spellStart"/>
      <w:r>
        <w:rPr>
          <w:color w:val="auto"/>
          <w:sz w:val="28"/>
          <w:szCs w:val="28"/>
        </w:rPr>
        <w:t>Power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Point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</w:t>
      </w:r>
      <w:proofErr w:type="gramStart"/>
      <w:r>
        <w:rPr>
          <w:color w:val="auto"/>
          <w:sz w:val="28"/>
          <w:szCs w:val="28"/>
        </w:rPr>
        <w:t>черный</w:t>
      </w:r>
      <w:proofErr w:type="gramEnd"/>
      <w:r>
        <w:rPr>
          <w:color w:val="auto"/>
          <w:sz w:val="28"/>
          <w:szCs w:val="28"/>
        </w:rPr>
        <w:t xml:space="preserve"> или темно-синий.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r w:rsidR="00D10AD6">
        <w:rPr>
          <w:color w:val="auto"/>
          <w:sz w:val="28"/>
          <w:szCs w:val="28"/>
        </w:rPr>
        <w:t>желтом</w:t>
      </w:r>
      <w:proofErr w:type="gramStart"/>
      <w:r w:rsidR="00D10AD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>расный</w:t>
      </w:r>
      <w:proofErr w:type="spell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</w:t>
      </w:r>
      <w:proofErr w:type="gramStart"/>
      <w:r w:rsidR="00D10AD6">
        <w:rPr>
          <w:color w:val="auto"/>
          <w:sz w:val="28"/>
          <w:szCs w:val="28"/>
        </w:rPr>
        <w:t>дств пр</w:t>
      </w:r>
      <w:proofErr w:type="gramEnd"/>
      <w:r w:rsidR="00D10AD6">
        <w:rPr>
          <w:color w:val="auto"/>
          <w:sz w:val="28"/>
          <w:szCs w:val="28"/>
        </w:rPr>
        <w:t>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</w:t>
      </w:r>
      <w:proofErr w:type="gramStart"/>
      <w:r>
        <w:rPr>
          <w:b/>
          <w:bCs/>
          <w:color w:val="auto"/>
          <w:sz w:val="28"/>
          <w:szCs w:val="28"/>
        </w:rPr>
        <w:t>граф-схемы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</w:t>
      </w:r>
      <w:proofErr w:type="gramStart"/>
      <w:r>
        <w:rPr>
          <w:i/>
          <w:iCs/>
          <w:color w:val="auto"/>
          <w:sz w:val="28"/>
          <w:szCs w:val="28"/>
        </w:rPr>
        <w:t>граф-схемы</w:t>
      </w:r>
      <w:proofErr w:type="gramEnd"/>
      <w:r>
        <w:rPr>
          <w:i/>
          <w:iCs/>
          <w:color w:val="auto"/>
          <w:sz w:val="28"/>
          <w:szCs w:val="28"/>
        </w:rPr>
        <w:t xml:space="preserve">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созданной граф-схемой.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</w:t>
      </w:r>
      <w:proofErr w:type="gramStart"/>
      <w:r w:rsidRPr="00D10AD6">
        <w:rPr>
          <w:rFonts w:ascii="Times New Roman" w:hAnsi="Times New Roman"/>
          <w:sz w:val="28"/>
          <w:szCs w:val="28"/>
        </w:rPr>
        <w:t>о-</w:t>
      </w:r>
      <w:proofErr w:type="gramEnd"/>
      <w:r w:rsidRPr="00D10AD6">
        <w:rPr>
          <w:rFonts w:ascii="Times New Roman" w:hAnsi="Times New Roman"/>
          <w:sz w:val="28"/>
          <w:szCs w:val="28"/>
        </w:rPr>
        <w:t xml:space="preserve">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1"/>
    <w:rsid w:val="00383F61"/>
    <w:rsid w:val="005308EE"/>
    <w:rsid w:val="00633FFB"/>
    <w:rsid w:val="00712653"/>
    <w:rsid w:val="00735C10"/>
    <w:rsid w:val="00771160"/>
    <w:rsid w:val="008A6CCC"/>
    <w:rsid w:val="008D6EDE"/>
    <w:rsid w:val="00976FD0"/>
    <w:rsid w:val="009772F6"/>
    <w:rsid w:val="009B35E0"/>
    <w:rsid w:val="00BA2372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3</cp:revision>
  <dcterms:created xsi:type="dcterms:W3CDTF">2019-09-29T05:47:00Z</dcterms:created>
  <dcterms:modified xsi:type="dcterms:W3CDTF">2019-09-29T05:49:00Z</dcterms:modified>
</cp:coreProperties>
</file>