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C594" w14:textId="77777777" w:rsidR="00383F61" w:rsidRDefault="00383F61" w:rsidP="00383F61">
      <w:pPr>
        <w:pStyle w:val="Default"/>
      </w:pPr>
    </w:p>
    <w:p w14:paraId="58467F94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3992F2D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6B3A617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74F7AAE7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C6444F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7C5D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2D0BA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2554B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F05A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F7F0F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331C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9172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9082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BB99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B600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07AC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437DB" w14:textId="77777777" w:rsidR="00D10AD6" w:rsidRDefault="00D10AD6" w:rsidP="00D10AD6">
      <w:pPr>
        <w:pStyle w:val="Default"/>
      </w:pPr>
    </w:p>
    <w:p w14:paraId="753FB2AF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27B6D385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2BDD572E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65664C96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094FE45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0EEB6680" w14:textId="77777777" w:rsidR="00383F61" w:rsidRPr="00BD661B" w:rsidRDefault="00CB0D39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i/>
          <w:iCs/>
          <w:sz w:val="28"/>
          <w:szCs w:val="28"/>
        </w:rPr>
        <w:t>31.08.69.Челюстно-лицевая хирургия</w:t>
      </w:r>
    </w:p>
    <w:p w14:paraId="77C7F04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599AF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9B31E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D53C0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6D010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CE638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E26E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B6A650" w14:textId="77777777" w:rsidR="00383F61" w:rsidRDefault="00383F61" w:rsidP="00383F61">
      <w:pPr>
        <w:pStyle w:val="Default"/>
      </w:pPr>
    </w:p>
    <w:p w14:paraId="55470EDC" w14:textId="3BC32F67" w:rsidR="00383F61" w:rsidRDefault="00383F61" w:rsidP="00684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="00684803">
        <w:rPr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 w:rsidR="00684803">
        <w:rPr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 w:rsidR="00684803">
        <w:rPr>
          <w:color w:val="000000"/>
          <w:sz w:val="28"/>
          <w:szCs w:val="28"/>
          <w:shd w:val="clear" w:color="auto" w:fill="FFFFFF"/>
        </w:rPr>
        <w:t>ОрГМУ</w:t>
      </w:r>
      <w:proofErr w:type="spellEnd"/>
      <w:r w:rsidR="00684803">
        <w:rPr>
          <w:color w:val="000000"/>
          <w:sz w:val="28"/>
          <w:szCs w:val="28"/>
          <w:shd w:val="clear" w:color="auto" w:fill="FFFFFF"/>
        </w:rPr>
        <w:t xml:space="preserve"> Минздрава России (</w:t>
      </w:r>
      <w:r w:rsidR="00684803">
        <w:rPr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2211EFB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25A7CE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0A35464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E94FE8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AB2704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046C9E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4EC7AAA9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5CEAF74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3D1C34A2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7E1BF14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11044D79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6D1CC73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0414566A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395"/>
        <w:gridCol w:w="2059"/>
        <w:gridCol w:w="2060"/>
        <w:gridCol w:w="1619"/>
      </w:tblGrid>
      <w:tr w:rsidR="00FC4CCD" w:rsidRPr="00033367" w14:paraId="3F01F2B8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1B43DFAD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15E8A80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198390A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67521F2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548200FF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1A6D0AB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644093F3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C78B51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5DC7BE5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52DF10E3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5297AE2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2000F84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60412A5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4E1591DA" w14:textId="77777777" w:rsidTr="009B35E0">
        <w:tc>
          <w:tcPr>
            <w:tcW w:w="284" w:type="pct"/>
            <w:shd w:val="clear" w:color="auto" w:fill="auto"/>
          </w:tcPr>
          <w:p w14:paraId="48C94FA4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6E011566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3A9EED8E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7E0C3208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34E847C1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26207724" w14:textId="77777777" w:rsidTr="009B35E0">
        <w:tc>
          <w:tcPr>
            <w:tcW w:w="5000" w:type="pct"/>
            <w:gridSpan w:val="5"/>
            <w:shd w:val="clear" w:color="auto" w:fill="auto"/>
          </w:tcPr>
          <w:p w14:paraId="2C8930C3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2F5E66DC" w14:textId="77777777" w:rsidTr="009B35E0">
        <w:tc>
          <w:tcPr>
            <w:tcW w:w="284" w:type="pct"/>
            <w:shd w:val="clear" w:color="auto" w:fill="auto"/>
          </w:tcPr>
          <w:p w14:paraId="468772CD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554BEA54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5C6979C5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557171ED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7C2C787F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51179373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0809199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11144AD7" w14:textId="77777777" w:rsidTr="009B35E0">
        <w:tc>
          <w:tcPr>
            <w:tcW w:w="284" w:type="pct"/>
            <w:shd w:val="clear" w:color="auto" w:fill="auto"/>
          </w:tcPr>
          <w:p w14:paraId="539CDC50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43BCD376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3E092D02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01108916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7267BEEC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</w:t>
            </w:r>
            <w:r>
              <w:rPr>
                <w:sz w:val="23"/>
                <w:szCs w:val="23"/>
              </w:rPr>
              <w:lastRenderedPageBreak/>
              <w:t>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11109689" w14:textId="77777777" w:rsidTr="009B35E0">
        <w:tc>
          <w:tcPr>
            <w:tcW w:w="284" w:type="pct"/>
            <w:shd w:val="clear" w:color="auto" w:fill="auto"/>
          </w:tcPr>
          <w:p w14:paraId="5287D6B9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40454F06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3DF56E86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0B9DE040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42B0BB5C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0AFB4A78" w14:textId="77777777" w:rsidTr="009B35E0">
        <w:tc>
          <w:tcPr>
            <w:tcW w:w="5000" w:type="pct"/>
            <w:gridSpan w:val="5"/>
            <w:shd w:val="clear" w:color="auto" w:fill="auto"/>
          </w:tcPr>
          <w:p w14:paraId="446BBEA4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747D6E3F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099352B2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6564A081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606E5691" w14:textId="77777777" w:rsidR="00FC4CCD" w:rsidRPr="00745782" w:rsidRDefault="00FC4CCD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Обзорная топография мозгового отдела  головы. Топография лобно-теменно-затылочной, височной областей</w:t>
            </w:r>
            <w:r w:rsidR="008A6CCC" w:rsidRPr="00745782">
              <w:rPr>
                <w:rFonts w:ascii="Times New Roman" w:hAnsi="Times New Roman"/>
              </w:rPr>
              <w:t>»</w:t>
            </w:r>
          </w:p>
        </w:tc>
        <w:tc>
          <w:tcPr>
            <w:tcW w:w="1193" w:type="pct"/>
            <w:shd w:val="clear" w:color="auto" w:fill="auto"/>
          </w:tcPr>
          <w:p w14:paraId="03FBF37D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73B8AAB8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0E7A4A69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4855179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40902490" w14:textId="77777777" w:rsidTr="009B35E0">
        <w:tc>
          <w:tcPr>
            <w:tcW w:w="284" w:type="pct"/>
            <w:shd w:val="clear" w:color="auto" w:fill="auto"/>
          </w:tcPr>
          <w:p w14:paraId="73D831EE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48006B4D" w14:textId="77777777" w:rsidR="008D6EDE" w:rsidRPr="00633FFB" w:rsidRDefault="008D6EDE" w:rsidP="00745782">
            <w:pPr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745782" w:rsidRPr="00745782">
              <w:rPr>
                <w:rFonts w:ascii="Times New Roman" w:hAnsi="Times New Roman"/>
              </w:rPr>
              <w:t xml:space="preserve">Топография внутреннего основания черепа. Оболочки головного мозга и </w:t>
            </w:r>
            <w:proofErr w:type="spellStart"/>
            <w:r w:rsidR="00745782" w:rsidRPr="00745782">
              <w:rPr>
                <w:rFonts w:ascii="Times New Roman" w:hAnsi="Times New Roman"/>
              </w:rPr>
              <w:t>межоболочечные</w:t>
            </w:r>
            <w:proofErr w:type="spellEnd"/>
            <w:r w:rsidR="00745782" w:rsidRPr="00745782">
              <w:rPr>
                <w:rFonts w:ascii="Times New Roman" w:hAnsi="Times New Roman"/>
              </w:rPr>
              <w:t xml:space="preserve"> пространства. Кровоснабжение головного мозга и пути оттока из полости черепа. Черепно-мозговая </w:t>
            </w:r>
            <w:proofErr w:type="gramStart"/>
            <w:r w:rsidR="00745782" w:rsidRPr="00745782">
              <w:rPr>
                <w:rFonts w:ascii="Times New Roman" w:hAnsi="Times New Roman"/>
              </w:rPr>
              <w:t>топография.</w:t>
            </w:r>
            <w:r w:rsidR="008A6CCC" w:rsidRPr="008A6CC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14:paraId="53213BEB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D04832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127843E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4093703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62B56976" w14:textId="77777777" w:rsidTr="00633FFB">
        <w:trPr>
          <w:trHeight w:val="2683"/>
        </w:trPr>
        <w:tc>
          <w:tcPr>
            <w:tcW w:w="284" w:type="pct"/>
            <w:shd w:val="clear" w:color="auto" w:fill="auto"/>
          </w:tcPr>
          <w:p w14:paraId="74D7842C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0AF6805A" w14:textId="77777777"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 xml:space="preserve">Первичная хирургическая обработка ранений головы (показания, техника, способы остановки кровотечений). Резекционная, </w:t>
            </w:r>
            <w:proofErr w:type="spellStart"/>
            <w:r w:rsidR="00745782" w:rsidRPr="00745782">
              <w:rPr>
                <w:rFonts w:ascii="Times New Roman" w:hAnsi="Times New Roman"/>
              </w:rPr>
              <w:t>декомпрессивная</w:t>
            </w:r>
            <w:proofErr w:type="spellEnd"/>
            <w:r w:rsidR="00745782" w:rsidRPr="00745782">
              <w:rPr>
                <w:rFonts w:ascii="Times New Roman" w:hAnsi="Times New Roman"/>
              </w:rPr>
              <w:t>, костнопластическая трепанации черепа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2DA6B39F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6F4593B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B40626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00B75DC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B67D01A" w14:textId="77777777" w:rsidTr="009B35E0">
        <w:tc>
          <w:tcPr>
            <w:tcW w:w="284" w:type="pct"/>
            <w:shd w:val="clear" w:color="auto" w:fill="auto"/>
          </w:tcPr>
          <w:p w14:paraId="649BCD53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4820D3DA" w14:textId="77777777"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2E6C1ED9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4E83DB5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C93F82F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3A4FC17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558F63D0" w14:textId="77777777" w:rsidTr="009B35E0">
        <w:tc>
          <w:tcPr>
            <w:tcW w:w="284" w:type="pct"/>
            <w:shd w:val="clear" w:color="auto" w:fill="auto"/>
          </w:tcPr>
          <w:p w14:paraId="38A755CE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069389F2" w14:textId="77777777"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 xml:space="preserve">Хирургическая обработка челюстно-лицевых ран. Операции при гнойно-воспалительных заболеваниях челюстно-лицевой области. Операции при врожденных пороках </w:t>
            </w:r>
            <w:r w:rsidR="00745782">
              <w:rPr>
                <w:rFonts w:ascii="Times New Roman" w:hAnsi="Times New Roman"/>
              </w:rPr>
              <w:t>лица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651FAEA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B7D11AC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81B996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35D8B473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593CBB22" w14:textId="77777777" w:rsidTr="009B35E0">
        <w:tc>
          <w:tcPr>
            <w:tcW w:w="284" w:type="pct"/>
            <w:shd w:val="clear" w:color="auto" w:fill="auto"/>
          </w:tcPr>
          <w:p w14:paraId="78F4F9B3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691C51BE" w14:textId="77777777"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Топографическая анатомия поднижнечелюстного, сонного, лопаточно-трахейного и латерального треугольников шеи. Фасции и клетчаточные пространства шеи. Топография сосудисто-нервных пучков. Хирургическая анатомия гортани, трахеи глотки, пищевода, щитовидной железы</w:t>
            </w:r>
            <w:proofErr w:type="gramStart"/>
            <w:r w:rsidRPr="00745782">
              <w:rPr>
                <w:rFonts w:ascii="Times New Roman" w:hAnsi="Times New Roman"/>
              </w:rPr>
              <w:t xml:space="preserve">» </w:t>
            </w:r>
            <w:r w:rsidR="008A6CCC" w:rsidRPr="0074578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14:paraId="7E78E0D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E561A0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48325A6F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4EC43BF3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004E1B4C" w14:textId="77777777" w:rsidTr="009B35E0">
        <w:tc>
          <w:tcPr>
            <w:tcW w:w="284" w:type="pct"/>
            <w:shd w:val="clear" w:color="auto" w:fill="auto"/>
          </w:tcPr>
          <w:p w14:paraId="09E3E9BC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078A97BC" w14:textId="77777777"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proofErr w:type="spellStart"/>
            <w:r w:rsidR="00745782" w:rsidRPr="00745782">
              <w:rPr>
                <w:rFonts w:ascii="Times New Roman" w:hAnsi="Times New Roman"/>
              </w:rPr>
              <w:t>Трахеостомия</w:t>
            </w:r>
            <w:proofErr w:type="spellEnd"/>
            <w:r w:rsidR="00745782" w:rsidRPr="00745782">
              <w:rPr>
                <w:rFonts w:ascii="Times New Roman" w:hAnsi="Times New Roman"/>
              </w:rPr>
              <w:t xml:space="preserve">, </w:t>
            </w:r>
            <w:proofErr w:type="spellStart"/>
            <w:r w:rsidR="00745782" w:rsidRPr="00745782">
              <w:rPr>
                <w:rFonts w:ascii="Times New Roman" w:hAnsi="Times New Roman"/>
              </w:rPr>
              <w:t>коникотомия</w:t>
            </w:r>
            <w:proofErr w:type="spellEnd"/>
            <w:r w:rsidR="00745782" w:rsidRPr="00745782">
              <w:rPr>
                <w:rFonts w:ascii="Times New Roman" w:hAnsi="Times New Roman"/>
              </w:rPr>
              <w:t>. Операции при гнойных заболеваниях шеи</w:t>
            </w:r>
            <w:r w:rsidR="00712653" w:rsidRPr="0071265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6AEBB0E1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6EEDA0AC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2D39C6EB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C90F685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4F79D0F4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F521024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A41DB5D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2B897805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3CE2D9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27B892B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6EE03BA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2B5E88E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64B8031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025AF055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75C2AD1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48773EB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21AF0BD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5365100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6724410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74E029CB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56B0590A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4654BE0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3C0C0EB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359DE8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05DF56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63F86B3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4C36B3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699382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5AF6545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370E4C7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3A9880A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078C06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21EB87D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63C6C3E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5B575B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41538AC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3CFFAB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3760DBE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19E0FC3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6737C4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6175C2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7DB7C0C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0D6C42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0D2ED4F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58AC3B2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62662EF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0523C3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4809E11B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3E0DB6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2F1989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01CE987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6DBB7E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4CE4244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6750442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0D538B4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5911CC1F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AD0B21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534D7E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5EF782B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585EC1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462CAB3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3AB0E05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2E9BBD3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27B64BE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178BD3B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6A45B65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0F7053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633BD0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08BAF96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07FD8BC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24E90C9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1B94E3E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39F7259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5969556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38FDA0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750D44F5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191B6F5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4C8ABAF6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01335A3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A18CA9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14200D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2CB93B2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591F9A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2C8579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1781B8A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6695725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0E519DF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6C253B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6B60285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62F8CD7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7DEE9D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4609FC3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081E9817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8BD5B5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3366AA5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04A0D3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28E72212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4612D9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5C2B9F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108A7CF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2BE8506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14:paraId="0A61E0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67DD41F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2E397D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6E7D26A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5241346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2A843BF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2DFC754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492CE24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Тезисы доклада должны быть общепонятными. </w:t>
      </w:r>
    </w:p>
    <w:p w14:paraId="59F115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10D7B3E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3E1D8C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0EAE31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4BBFA6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126CDB4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75262B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544FA61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0EA4662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53EFA1C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2B1F728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7079168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706149E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5F5DD4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2DB5BB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2FE733F5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53C10DA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30359CB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13CA7C5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5A10D73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531E43D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4B1E1CB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5D3FC75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72CEEC94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756EE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2D12989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3D73B17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1A6C04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3CEE41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1B6640F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3CD7AE4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3944E1F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229E496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2D71D6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0351B66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70D03981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F3AF5C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13F319FA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383F61"/>
    <w:rsid w:val="004A0E09"/>
    <w:rsid w:val="005308EE"/>
    <w:rsid w:val="00633FFB"/>
    <w:rsid w:val="00684803"/>
    <w:rsid w:val="00712653"/>
    <w:rsid w:val="00735C10"/>
    <w:rsid w:val="00745782"/>
    <w:rsid w:val="00771160"/>
    <w:rsid w:val="008A6CCC"/>
    <w:rsid w:val="008D6EDE"/>
    <w:rsid w:val="008F15BA"/>
    <w:rsid w:val="00976FD0"/>
    <w:rsid w:val="009772F6"/>
    <w:rsid w:val="009B35E0"/>
    <w:rsid w:val="00A629E9"/>
    <w:rsid w:val="00BA2372"/>
    <w:rsid w:val="00CB0D39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152E"/>
  <w15:docId w15:val="{698B7417-C1CD-4E90-A3C3-9F4B3E8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2023-10-24T04:56:00Z</dcterms:created>
  <dcterms:modified xsi:type="dcterms:W3CDTF">2023-10-24T04:56:00Z</dcterms:modified>
</cp:coreProperties>
</file>