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AF1802" w:rsidP="00320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ИС</w:t>
      </w:r>
      <w:r w:rsidR="0089419E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>ОРИЯ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89419E" w:rsidRDefault="0089419E" w:rsidP="008941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</w:t>
      </w:r>
    </w:p>
    <w:p w:rsidR="001711C9" w:rsidRPr="001711C9" w:rsidRDefault="001711C9" w:rsidP="001711C9">
      <w:pPr>
        <w:jc w:val="center"/>
        <w:rPr>
          <w:b/>
          <w:bCs/>
          <w:sz w:val="28"/>
          <w:szCs w:val="28"/>
          <w:highlight w:val="yellow"/>
        </w:rPr>
      </w:pPr>
      <w:r w:rsidRPr="001711C9">
        <w:rPr>
          <w:b/>
          <w:bCs/>
          <w:sz w:val="28"/>
          <w:szCs w:val="28"/>
        </w:rPr>
        <w:t>3</w:t>
      </w:r>
      <w:r w:rsidR="00004AFD">
        <w:rPr>
          <w:b/>
          <w:bCs/>
          <w:sz w:val="28"/>
          <w:szCs w:val="28"/>
        </w:rPr>
        <w:t>1</w:t>
      </w:r>
      <w:r w:rsidRPr="001711C9">
        <w:rPr>
          <w:b/>
          <w:bCs/>
          <w:sz w:val="28"/>
          <w:szCs w:val="28"/>
        </w:rPr>
        <w:t>.05.0</w:t>
      </w:r>
      <w:r w:rsidR="00004AFD">
        <w:rPr>
          <w:b/>
          <w:bCs/>
          <w:sz w:val="28"/>
          <w:szCs w:val="28"/>
        </w:rPr>
        <w:t>2 Педиатрия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1711C9" w:rsidRPr="00FD0FD1" w:rsidRDefault="001711C9" w:rsidP="001711C9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</w:t>
      </w:r>
      <w:r w:rsidR="00004AFD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.05.0</w:t>
      </w:r>
      <w:r w:rsidR="00004AF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</w:t>
      </w:r>
      <w:r w:rsidR="00004AFD">
        <w:rPr>
          <w:sz w:val="28"/>
          <w:szCs w:val="28"/>
        </w:rPr>
        <w:t>Педиатрия</w:t>
      </w:r>
    </w:p>
    <w:p w:rsidR="00320638" w:rsidRDefault="00320638" w:rsidP="003206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>
        <w:rPr>
          <w:color w:val="000000"/>
          <w:sz w:val="28"/>
          <w:szCs w:val="28"/>
        </w:rPr>
        <w:t>ОрГМУ</w:t>
      </w:r>
      <w:proofErr w:type="spellEnd"/>
      <w:r>
        <w:rPr>
          <w:color w:val="000000"/>
          <w:sz w:val="28"/>
          <w:szCs w:val="28"/>
        </w:rPr>
        <w:t xml:space="preserve"> Минздрава России</w:t>
      </w:r>
    </w:p>
    <w:p w:rsidR="00EB4F8F" w:rsidRPr="00BE2E90" w:rsidRDefault="00EB4F8F" w:rsidP="00EB4F8F">
      <w:pPr>
        <w:ind w:firstLine="709"/>
        <w:jc w:val="center"/>
        <w:rPr>
          <w:color w:val="000000"/>
          <w:sz w:val="28"/>
          <w:szCs w:val="28"/>
        </w:rPr>
      </w:pPr>
      <w:r w:rsidRPr="00BE2E90">
        <w:rPr>
          <w:color w:val="000000"/>
          <w:sz w:val="28"/>
          <w:szCs w:val="28"/>
        </w:rPr>
        <w:t xml:space="preserve">протокол № </w:t>
      </w:r>
      <w:r w:rsidR="00004AFD">
        <w:rPr>
          <w:color w:val="000000"/>
          <w:sz w:val="28"/>
          <w:szCs w:val="28"/>
        </w:rPr>
        <w:t>3</w:t>
      </w:r>
      <w:r w:rsidRPr="00BE2E90">
        <w:rPr>
          <w:color w:val="000000"/>
          <w:sz w:val="28"/>
          <w:szCs w:val="28"/>
        </w:rPr>
        <w:t xml:space="preserve"> от </w:t>
      </w:r>
      <w:r w:rsidR="00404FB7">
        <w:rPr>
          <w:color w:val="000000"/>
          <w:sz w:val="28"/>
          <w:szCs w:val="28"/>
        </w:rPr>
        <w:t>«</w:t>
      </w:r>
      <w:r w:rsidRPr="00BE2E90">
        <w:rPr>
          <w:color w:val="000000"/>
          <w:sz w:val="28"/>
          <w:szCs w:val="28"/>
        </w:rPr>
        <w:t>2</w:t>
      </w:r>
      <w:r w:rsidR="00004AFD">
        <w:rPr>
          <w:color w:val="000000"/>
          <w:sz w:val="28"/>
          <w:szCs w:val="28"/>
        </w:rPr>
        <w:t>3</w:t>
      </w:r>
      <w:r w:rsidR="00404FB7">
        <w:rPr>
          <w:color w:val="000000"/>
          <w:sz w:val="28"/>
          <w:szCs w:val="28"/>
        </w:rPr>
        <w:t xml:space="preserve">» </w:t>
      </w:r>
      <w:r w:rsidR="00004AFD">
        <w:rPr>
          <w:color w:val="000000"/>
          <w:sz w:val="28"/>
          <w:szCs w:val="28"/>
        </w:rPr>
        <w:t>октября</w:t>
      </w:r>
      <w:r w:rsidRPr="00BE2E90">
        <w:rPr>
          <w:color w:val="000000"/>
          <w:sz w:val="28"/>
          <w:szCs w:val="28"/>
        </w:rPr>
        <w:t xml:space="preserve"> 201</w:t>
      </w:r>
      <w:r w:rsidR="00004AF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</w:t>
      </w: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BE0D9B" w:rsidRDefault="00BE0D9B">
      <w:pPr>
        <w:rPr>
          <w:sz w:val="28"/>
        </w:rPr>
      </w:pPr>
      <w:r>
        <w:rPr>
          <w:sz w:val="28"/>
        </w:rPr>
        <w:br w:type="page"/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7F7468">
        <w:rPr>
          <w:sz w:val="28"/>
        </w:rPr>
        <w:t>амостоятельная работа 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</w:t>
      </w:r>
      <w:r w:rsidR="000931E3">
        <w:rPr>
          <w:sz w:val="28"/>
        </w:rPr>
        <w:t>е</w:t>
      </w:r>
      <w:r w:rsidR="00660B04">
        <w:rPr>
          <w:sz w:val="28"/>
        </w:rPr>
        <w:t>профессиональных</w:t>
      </w:r>
      <w:r w:rsidRPr="009511F7">
        <w:rPr>
          <w:sz w:val="28"/>
        </w:rPr>
        <w:t>и</w:t>
      </w:r>
      <w:proofErr w:type="spell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</w:t>
      </w:r>
      <w:r w:rsidR="00BE0D9B">
        <w:rPr>
          <w:sz w:val="28"/>
        </w:rPr>
        <w:t>зации обучения (лекция, семинар</w:t>
      </w:r>
      <w:r w:rsidRPr="009511F7">
        <w:rPr>
          <w:sz w:val="28"/>
        </w:rPr>
        <w:t xml:space="preserve">). </w:t>
      </w:r>
    </w:p>
    <w:p w:rsidR="00660B04" w:rsidRDefault="00196ACF" w:rsidP="001E0176">
      <w:pPr>
        <w:ind w:firstLine="709"/>
        <w:jc w:val="both"/>
        <w:rPr>
          <w:sz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 xml:space="preserve">: </w:t>
      </w:r>
    </w:p>
    <w:p w:rsidR="003A169D" w:rsidRPr="003A169D" w:rsidRDefault="001E0176" w:rsidP="00660B04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r w:rsidRPr="003A169D">
        <w:rPr>
          <w:i/>
          <w:sz w:val="28"/>
        </w:rPr>
        <w:t>углубить и</w:t>
      </w:r>
      <w:r w:rsidR="00936A0E">
        <w:rPr>
          <w:i/>
          <w:sz w:val="28"/>
        </w:rPr>
        <w:t xml:space="preserve"> </w:t>
      </w:r>
      <w:r w:rsidR="008731DA" w:rsidRPr="003A169D">
        <w:rPr>
          <w:i/>
          <w:sz w:val="28"/>
        </w:rPr>
        <w:t xml:space="preserve">систематизировать </w:t>
      </w:r>
      <w:r w:rsidR="00196ACF" w:rsidRPr="003A169D">
        <w:rPr>
          <w:i/>
          <w:sz w:val="28"/>
        </w:rPr>
        <w:t>знания</w:t>
      </w:r>
      <w:r w:rsidR="00936A0E">
        <w:rPr>
          <w:i/>
          <w:sz w:val="28"/>
        </w:rPr>
        <w:t xml:space="preserve"> </w:t>
      </w:r>
      <w:r w:rsidR="008731DA" w:rsidRPr="003A169D">
        <w:rPr>
          <w:sz w:val="28"/>
        </w:rPr>
        <w:t xml:space="preserve">о </w:t>
      </w:r>
      <w:r w:rsidR="003A169D" w:rsidRPr="003A169D">
        <w:rPr>
          <w:sz w:val="28"/>
          <w:szCs w:val="28"/>
        </w:rPr>
        <w:t>месте российской цивилизации во всемирн</w:t>
      </w:r>
      <w:proofErr w:type="gramStart"/>
      <w:r w:rsidR="003A169D" w:rsidRPr="003A169D">
        <w:rPr>
          <w:sz w:val="28"/>
          <w:szCs w:val="28"/>
        </w:rPr>
        <w:t>о</w:t>
      </w:r>
      <w:r w:rsidR="003A169D">
        <w:rPr>
          <w:sz w:val="28"/>
          <w:szCs w:val="28"/>
        </w:rPr>
        <w:t>-</w:t>
      </w:r>
      <w:proofErr w:type="gramEnd"/>
      <w:r w:rsidR="003A169D" w:rsidRPr="003A169D">
        <w:rPr>
          <w:sz w:val="28"/>
          <w:szCs w:val="28"/>
        </w:rPr>
        <w:t xml:space="preserve"> историческом</w:t>
      </w:r>
      <w:r w:rsidR="003A169D">
        <w:rPr>
          <w:sz w:val="28"/>
          <w:szCs w:val="28"/>
        </w:rPr>
        <w:t xml:space="preserve"> процессе,</w:t>
      </w:r>
      <w:r w:rsidR="003A169D" w:rsidRPr="003A169D">
        <w:rPr>
          <w:sz w:val="28"/>
          <w:szCs w:val="28"/>
        </w:rPr>
        <w:t xml:space="preserve"> на пр</w:t>
      </w:r>
      <w:r w:rsidR="008851FA">
        <w:rPr>
          <w:sz w:val="28"/>
          <w:szCs w:val="28"/>
        </w:rPr>
        <w:t>имерах из различных эпох проследить органическую</w:t>
      </w:r>
      <w:r w:rsidR="003A169D" w:rsidRPr="003A169D">
        <w:rPr>
          <w:sz w:val="28"/>
          <w:szCs w:val="28"/>
        </w:rPr>
        <w:t xml:space="preserve"> взаимосвязь российской и мировой истории. </w:t>
      </w:r>
    </w:p>
    <w:p w:rsidR="00660B04" w:rsidRPr="003A169D" w:rsidRDefault="001E0176" w:rsidP="00660B04">
      <w:pPr>
        <w:pStyle w:val="aa"/>
        <w:numPr>
          <w:ilvl w:val="0"/>
          <w:numId w:val="26"/>
        </w:numPr>
        <w:jc w:val="both"/>
        <w:rPr>
          <w:sz w:val="28"/>
        </w:rPr>
      </w:pPr>
      <w:r w:rsidRPr="003A169D">
        <w:rPr>
          <w:i/>
          <w:sz w:val="28"/>
        </w:rPr>
        <w:t>овладеть умениями</w:t>
      </w:r>
      <w:r w:rsidR="00936A0E">
        <w:rPr>
          <w:i/>
          <w:sz w:val="28"/>
        </w:rPr>
        <w:t xml:space="preserve"> </w:t>
      </w:r>
      <w:r w:rsidRPr="003A169D">
        <w:rPr>
          <w:sz w:val="28"/>
        </w:rPr>
        <w:t>анализа, синтеза и обобщения разнообразных теор</w:t>
      </w:r>
      <w:r w:rsidRPr="003A169D">
        <w:rPr>
          <w:sz w:val="28"/>
        </w:rPr>
        <w:t>е</w:t>
      </w:r>
      <w:r w:rsidRPr="003A169D">
        <w:rPr>
          <w:sz w:val="28"/>
        </w:rPr>
        <w:t>тических ф</w:t>
      </w:r>
      <w:r w:rsidR="003A169D">
        <w:rPr>
          <w:sz w:val="28"/>
        </w:rPr>
        <w:t>актов и положений исторической</w:t>
      </w:r>
      <w:r w:rsidRPr="003A169D">
        <w:rPr>
          <w:sz w:val="28"/>
        </w:rPr>
        <w:t xml:space="preserve"> науки; </w:t>
      </w:r>
    </w:p>
    <w:p w:rsidR="00196ACF" w:rsidRPr="008851FA" w:rsidRDefault="008731DA" w:rsidP="00660B04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r w:rsidRPr="00660B04">
        <w:rPr>
          <w:i/>
          <w:sz w:val="28"/>
          <w:szCs w:val="28"/>
        </w:rPr>
        <w:t xml:space="preserve">сформировать умения </w:t>
      </w:r>
      <w:r w:rsidR="008851FA">
        <w:rPr>
          <w:i/>
          <w:sz w:val="28"/>
          <w:szCs w:val="28"/>
        </w:rPr>
        <w:t xml:space="preserve"> и навыки</w:t>
      </w:r>
      <w:r w:rsidR="00936A0E">
        <w:rPr>
          <w:i/>
          <w:sz w:val="28"/>
          <w:szCs w:val="28"/>
        </w:rPr>
        <w:t xml:space="preserve"> </w:t>
      </w:r>
      <w:r w:rsidR="003A169D" w:rsidRPr="008851FA">
        <w:rPr>
          <w:sz w:val="28"/>
          <w:szCs w:val="28"/>
        </w:rPr>
        <w:t>организации творческого труда, углу</w:t>
      </w:r>
      <w:r w:rsidR="003A169D" w:rsidRPr="008851FA">
        <w:rPr>
          <w:sz w:val="28"/>
          <w:szCs w:val="28"/>
        </w:rPr>
        <w:t>б</w:t>
      </w:r>
      <w:r w:rsidR="003A169D" w:rsidRPr="008851FA">
        <w:rPr>
          <w:sz w:val="28"/>
          <w:szCs w:val="28"/>
        </w:rPr>
        <w:t>лению профессиональной подготовки, самообразованию</w:t>
      </w:r>
      <w:r w:rsidR="00936A0E">
        <w:rPr>
          <w:sz w:val="28"/>
          <w:szCs w:val="28"/>
        </w:rPr>
        <w:t xml:space="preserve">; </w:t>
      </w:r>
      <w:r w:rsidR="001E0176" w:rsidRPr="008851FA">
        <w:rPr>
          <w:sz w:val="28"/>
          <w:szCs w:val="28"/>
        </w:rPr>
        <w:t>примен</w:t>
      </w:r>
      <w:r w:rsidR="00936A0E">
        <w:rPr>
          <w:sz w:val="28"/>
          <w:szCs w:val="28"/>
        </w:rPr>
        <w:t>ения</w:t>
      </w:r>
      <w:r w:rsidR="001E0176" w:rsidRPr="008851FA">
        <w:rPr>
          <w:sz w:val="28"/>
          <w:szCs w:val="28"/>
        </w:rPr>
        <w:t xml:space="preserve"> теоретически</w:t>
      </w:r>
      <w:r w:rsidR="00936A0E">
        <w:rPr>
          <w:sz w:val="28"/>
          <w:szCs w:val="28"/>
        </w:rPr>
        <w:t>х</w:t>
      </w:r>
      <w:r w:rsidR="001E0176" w:rsidRPr="008851FA">
        <w:rPr>
          <w:sz w:val="28"/>
          <w:szCs w:val="28"/>
        </w:rPr>
        <w:t xml:space="preserve"> знани</w:t>
      </w:r>
      <w:r w:rsidR="00936A0E">
        <w:rPr>
          <w:sz w:val="28"/>
          <w:szCs w:val="28"/>
        </w:rPr>
        <w:t>й</w:t>
      </w:r>
      <w:r w:rsidR="001E0176" w:rsidRPr="008851FA">
        <w:rPr>
          <w:sz w:val="28"/>
          <w:szCs w:val="28"/>
        </w:rPr>
        <w:t xml:space="preserve"> </w:t>
      </w:r>
      <w:r w:rsidRPr="008851FA">
        <w:rPr>
          <w:sz w:val="28"/>
          <w:szCs w:val="28"/>
        </w:rPr>
        <w:t xml:space="preserve">будущей профессиональной деятельности </w:t>
      </w:r>
      <w:r w:rsidR="00611B24">
        <w:rPr>
          <w:sz w:val="28"/>
          <w:szCs w:val="28"/>
        </w:rPr>
        <w:t>пров</w:t>
      </w:r>
      <w:r w:rsidR="00611B24">
        <w:rPr>
          <w:sz w:val="28"/>
          <w:szCs w:val="28"/>
        </w:rPr>
        <w:t>и</w:t>
      </w:r>
      <w:r w:rsidR="00611B24">
        <w:rPr>
          <w:sz w:val="28"/>
          <w:szCs w:val="28"/>
        </w:rPr>
        <w:t>зора</w:t>
      </w:r>
      <w:r w:rsidRPr="008851FA">
        <w:rPr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936A0E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83"/>
        <w:gridCol w:w="2697"/>
        <w:gridCol w:w="2220"/>
        <w:gridCol w:w="2553"/>
        <w:gridCol w:w="2276"/>
      </w:tblGrid>
      <w:tr w:rsidR="00B53E0A" w:rsidRPr="00033367" w:rsidTr="0045593A">
        <w:tc>
          <w:tcPr>
            <w:tcW w:w="492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</w:t>
            </w:r>
            <w:proofErr w:type="gramEnd"/>
          </w:p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20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</w:t>
            </w:r>
          </w:p>
          <w:p w:rsidR="003E7E36" w:rsidRPr="009978D9" w:rsidRDefault="003E7E36" w:rsidP="00EB16A5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</w:p>
        </w:tc>
        <w:tc>
          <w:tcPr>
            <w:tcW w:w="2553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</w:tc>
        <w:tc>
          <w:tcPr>
            <w:tcW w:w="2276" w:type="dxa"/>
            <w:shd w:val="clear" w:color="auto" w:fill="auto"/>
          </w:tcPr>
          <w:p w:rsidR="003E7E36" w:rsidRDefault="003E7E36" w:rsidP="00EB1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3E7E36" w:rsidRDefault="003E7E36" w:rsidP="00EB1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3E7E36" w:rsidRDefault="003E7E36" w:rsidP="00EB1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3E7E36" w:rsidRDefault="003E7E36" w:rsidP="00EB16A5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</w:p>
          <w:p w:rsidR="003E7E36" w:rsidRDefault="003E7E36" w:rsidP="00EB1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3E7E36" w:rsidRPr="009978D9" w:rsidRDefault="003E7E36" w:rsidP="00EB16A5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B53E0A" w:rsidRPr="00033367" w:rsidTr="0045593A">
        <w:tc>
          <w:tcPr>
            <w:tcW w:w="492" w:type="dxa"/>
            <w:shd w:val="clear" w:color="auto" w:fill="auto"/>
          </w:tcPr>
          <w:p w:rsidR="003E7E36" w:rsidRPr="00033367" w:rsidRDefault="003E7E36" w:rsidP="00EB16A5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276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3E7E36" w:rsidRPr="00033367" w:rsidTr="0045593A">
        <w:tc>
          <w:tcPr>
            <w:tcW w:w="10421" w:type="dxa"/>
            <w:gridSpan w:val="6"/>
            <w:shd w:val="clear" w:color="auto" w:fill="auto"/>
          </w:tcPr>
          <w:p w:rsidR="003E7E36" w:rsidRPr="009978D9" w:rsidRDefault="003E7E36" w:rsidP="00EB16A5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</w:t>
            </w:r>
            <w:r>
              <w:rPr>
                <w:i/>
                <w:sz w:val="28"/>
              </w:rPr>
              <w:t>ы</w:t>
            </w:r>
          </w:p>
        </w:tc>
      </w:tr>
      <w:tr w:rsidR="00B53E0A" w:rsidRPr="00B22321" w:rsidTr="0045593A">
        <w:tc>
          <w:tcPr>
            <w:tcW w:w="492" w:type="dxa"/>
            <w:shd w:val="clear" w:color="auto" w:fill="auto"/>
          </w:tcPr>
          <w:p w:rsidR="003E7E36" w:rsidRPr="00B22321" w:rsidRDefault="003E7E36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E7E36" w:rsidRPr="00B22321" w:rsidRDefault="003E7E36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3E7E36" w:rsidRPr="00B22321" w:rsidRDefault="00FC318A" w:rsidP="00FC318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</w:tcPr>
          <w:p w:rsidR="003E7E36" w:rsidRPr="00B22321" w:rsidRDefault="00D97094" w:rsidP="00B22321">
            <w:pPr>
              <w:jc w:val="both"/>
              <w:rPr>
                <w:color w:val="FF0000"/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реферат</w:t>
            </w:r>
          </w:p>
        </w:tc>
        <w:tc>
          <w:tcPr>
            <w:tcW w:w="2276" w:type="dxa"/>
            <w:shd w:val="clear" w:color="auto" w:fill="auto"/>
          </w:tcPr>
          <w:p w:rsidR="003E7E36" w:rsidRPr="00B22321" w:rsidRDefault="003E7E36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Внеаудиторная – КСР </w:t>
            </w:r>
          </w:p>
        </w:tc>
      </w:tr>
      <w:tr w:rsidR="003E7E36" w:rsidRPr="00B22321" w:rsidTr="0045593A">
        <w:tc>
          <w:tcPr>
            <w:tcW w:w="10421" w:type="dxa"/>
            <w:gridSpan w:val="6"/>
            <w:shd w:val="clear" w:color="auto" w:fill="auto"/>
          </w:tcPr>
          <w:p w:rsidR="003E7E36" w:rsidRPr="00B22321" w:rsidRDefault="003E7E36" w:rsidP="00B22321">
            <w:pPr>
              <w:ind w:right="-293"/>
              <w:jc w:val="both"/>
              <w:rPr>
                <w:i/>
                <w:sz w:val="28"/>
                <w:szCs w:val="28"/>
              </w:rPr>
            </w:pPr>
            <w:r w:rsidRPr="00B22321">
              <w:rPr>
                <w:i/>
                <w:sz w:val="28"/>
                <w:szCs w:val="28"/>
              </w:rPr>
              <w:t>Самостоятельная работа в рамках практических занятий модуля 1</w:t>
            </w:r>
          </w:p>
          <w:p w:rsidR="003E7E36" w:rsidRPr="00B22321" w:rsidRDefault="003E7E36" w:rsidP="00B22321">
            <w:pPr>
              <w:ind w:right="-293"/>
              <w:jc w:val="both"/>
              <w:rPr>
                <w:i/>
                <w:sz w:val="28"/>
                <w:szCs w:val="28"/>
                <w:vertAlign w:val="superscript"/>
              </w:rPr>
            </w:pPr>
            <w:r w:rsidRPr="00B22321">
              <w:rPr>
                <w:i/>
                <w:sz w:val="28"/>
                <w:szCs w:val="28"/>
              </w:rPr>
              <w:t>«</w:t>
            </w:r>
            <w:r w:rsidR="00EB16A5" w:rsidRPr="00B22321">
              <w:rPr>
                <w:i/>
                <w:color w:val="000000"/>
                <w:sz w:val="28"/>
                <w:szCs w:val="28"/>
              </w:rPr>
              <w:t xml:space="preserve">От зарождения человечества до конца </w:t>
            </w:r>
            <w:r w:rsidR="00EB16A5" w:rsidRPr="00B22321">
              <w:rPr>
                <w:i/>
                <w:color w:val="000000"/>
                <w:sz w:val="28"/>
                <w:szCs w:val="28"/>
                <w:lang w:val="en-US"/>
              </w:rPr>
              <w:t>XVIII</w:t>
            </w:r>
            <w:r w:rsidR="00EB16A5" w:rsidRPr="00B22321">
              <w:rPr>
                <w:i/>
                <w:color w:val="000000"/>
                <w:sz w:val="28"/>
                <w:szCs w:val="28"/>
              </w:rPr>
              <w:t xml:space="preserve"> века</w:t>
            </w:r>
            <w:r w:rsidRPr="00B22321">
              <w:rPr>
                <w:i/>
                <w:sz w:val="28"/>
                <w:szCs w:val="28"/>
              </w:rPr>
              <w:t>»</w:t>
            </w:r>
          </w:p>
        </w:tc>
      </w:tr>
      <w:tr w:rsidR="009D4C8D" w:rsidRPr="00B22321" w:rsidTr="009D4C8D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9D4C8D" w:rsidRPr="00B22321" w:rsidRDefault="009D4C8D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1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9D4C8D" w:rsidRPr="00B22321" w:rsidRDefault="009D4C8D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 w:rsidR="000D5168" w:rsidRPr="00B22321">
              <w:rPr>
                <w:sz w:val="28"/>
                <w:szCs w:val="28"/>
              </w:rPr>
              <w:t xml:space="preserve">1. </w:t>
            </w:r>
            <w:r w:rsidRPr="00B22321">
              <w:rPr>
                <w:sz w:val="28"/>
                <w:szCs w:val="28"/>
              </w:rPr>
              <w:t>«</w:t>
            </w:r>
            <w:r w:rsidR="00270205" w:rsidRPr="00270205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>Историч</w:t>
            </w:r>
            <w:r w:rsidR="00270205" w:rsidRPr="00270205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>е</w:t>
            </w:r>
            <w:r w:rsidR="00270205" w:rsidRPr="00270205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>ская наука, её ос</w:t>
            </w:r>
            <w:r w:rsidR="00270205" w:rsidRPr="00270205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>о</w:t>
            </w:r>
            <w:r w:rsidR="00270205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>бенности, развитие и значение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9D4C8D" w:rsidRPr="00B22321" w:rsidRDefault="00FC318A" w:rsidP="004B3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D4C8D" w:rsidRPr="00B22321" w:rsidRDefault="00FC318A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D4C8D" w:rsidRPr="00B22321">
              <w:rPr>
                <w:sz w:val="28"/>
                <w:szCs w:val="28"/>
              </w:rPr>
              <w:t>стный опрос;</w:t>
            </w:r>
          </w:p>
          <w:p w:rsidR="009D4C8D" w:rsidRDefault="009D4C8D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222497" w:rsidRPr="00B22321" w:rsidRDefault="00222497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9D4C8D" w:rsidRPr="00B22321" w:rsidRDefault="00581CF7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</w:t>
            </w:r>
            <w:r w:rsidR="000D5168" w:rsidRPr="00B22321">
              <w:rPr>
                <w:sz w:val="28"/>
                <w:szCs w:val="28"/>
              </w:rPr>
              <w:t>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9D4C8D" w:rsidRPr="00B22321" w:rsidRDefault="009D4C8D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9D4C8D" w:rsidRPr="00B22321" w:rsidTr="0045593A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9D4C8D" w:rsidRPr="00B22321" w:rsidRDefault="009D4C8D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9D4C8D" w:rsidRPr="00B22321" w:rsidRDefault="009D4C8D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9D4C8D" w:rsidRPr="00B22321" w:rsidRDefault="00FA4D03" w:rsidP="00FA4D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D4C8D" w:rsidRPr="00B22321">
              <w:rPr>
                <w:sz w:val="28"/>
                <w:szCs w:val="28"/>
              </w:rPr>
              <w:t>рафическое изображение учебного мат</w:t>
            </w:r>
            <w:r w:rsidR="009D4C8D" w:rsidRPr="00B22321">
              <w:rPr>
                <w:sz w:val="28"/>
                <w:szCs w:val="28"/>
              </w:rPr>
              <w:t>е</w:t>
            </w:r>
            <w:r w:rsidR="009D4C8D"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D4C8D" w:rsidRPr="00B22321" w:rsidRDefault="00FA4D03" w:rsidP="00FA4D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D4C8D" w:rsidRPr="00B22321">
              <w:rPr>
                <w:sz w:val="28"/>
                <w:szCs w:val="28"/>
              </w:rPr>
              <w:t>онтроль выпо</w:t>
            </w:r>
            <w:r w:rsidR="009D4C8D" w:rsidRPr="00B22321">
              <w:rPr>
                <w:sz w:val="28"/>
                <w:szCs w:val="28"/>
              </w:rPr>
              <w:t>л</w:t>
            </w:r>
            <w:r w:rsidR="009D4C8D" w:rsidRPr="00B22321">
              <w:rPr>
                <w:sz w:val="28"/>
                <w:szCs w:val="28"/>
              </w:rPr>
              <w:t>нения практич</w:t>
            </w:r>
            <w:r w:rsidR="009D4C8D" w:rsidRPr="00B22321">
              <w:rPr>
                <w:sz w:val="28"/>
                <w:szCs w:val="28"/>
              </w:rPr>
              <w:t>е</w:t>
            </w:r>
            <w:r w:rsidR="009D4C8D"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9D4C8D" w:rsidRPr="00B22321" w:rsidRDefault="009D4C8D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22249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222497" w:rsidRPr="00B22321" w:rsidRDefault="00222497" w:rsidP="0022249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2</w:t>
            </w:r>
            <w:r w:rsidRPr="00B22321">
              <w:rPr>
                <w:sz w:val="28"/>
                <w:szCs w:val="28"/>
              </w:rPr>
              <w:t>. «</w:t>
            </w:r>
            <w:r w:rsidR="00270205" w:rsidRPr="00270205">
              <w:rPr>
                <w:sz w:val="28"/>
                <w:szCs w:val="28"/>
              </w:rPr>
              <w:t>Основные исторические ко</w:t>
            </w:r>
            <w:r w:rsidR="00270205" w:rsidRPr="00270205">
              <w:rPr>
                <w:sz w:val="28"/>
                <w:szCs w:val="28"/>
              </w:rPr>
              <w:t>н</w:t>
            </w:r>
            <w:r w:rsidR="00270205" w:rsidRPr="00270205">
              <w:rPr>
                <w:sz w:val="28"/>
                <w:szCs w:val="28"/>
              </w:rPr>
              <w:t>цепции. Древне</w:t>
            </w:r>
            <w:r w:rsidR="00270205" w:rsidRPr="00270205">
              <w:rPr>
                <w:sz w:val="28"/>
                <w:szCs w:val="28"/>
              </w:rPr>
              <w:t>й</w:t>
            </w:r>
            <w:r w:rsidR="00270205" w:rsidRPr="00270205">
              <w:rPr>
                <w:sz w:val="28"/>
                <w:szCs w:val="28"/>
              </w:rPr>
              <w:t>ший период истории Человечества. О</w:t>
            </w:r>
            <w:r w:rsidR="00270205" w:rsidRPr="00270205">
              <w:rPr>
                <w:sz w:val="28"/>
                <w:szCs w:val="28"/>
              </w:rPr>
              <w:t>б</w:t>
            </w:r>
            <w:r w:rsidR="00270205" w:rsidRPr="00270205">
              <w:rPr>
                <w:sz w:val="28"/>
                <w:szCs w:val="28"/>
              </w:rPr>
              <w:t>щая характеристика образования и ра</w:t>
            </w:r>
            <w:r w:rsidR="00270205" w:rsidRPr="00270205">
              <w:rPr>
                <w:sz w:val="28"/>
                <w:szCs w:val="28"/>
              </w:rPr>
              <w:t>з</w:t>
            </w:r>
            <w:r w:rsidR="00270205" w:rsidRPr="00270205">
              <w:rPr>
                <w:sz w:val="28"/>
                <w:szCs w:val="28"/>
              </w:rPr>
              <w:t>вития госуда</w:t>
            </w:r>
            <w:proofErr w:type="gramStart"/>
            <w:r w:rsidR="00270205" w:rsidRPr="00270205">
              <w:rPr>
                <w:sz w:val="28"/>
                <w:szCs w:val="28"/>
              </w:rPr>
              <w:t>рств Др</w:t>
            </w:r>
            <w:proofErr w:type="gramEnd"/>
            <w:r w:rsidR="00270205" w:rsidRPr="00270205">
              <w:rPr>
                <w:sz w:val="28"/>
                <w:szCs w:val="28"/>
              </w:rPr>
              <w:t>евнего Востока и Античности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222497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22249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22249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222497" w:rsidRPr="00B22321" w:rsidRDefault="00222497" w:rsidP="0022249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3</w:t>
            </w:r>
            <w:r w:rsidRPr="00B22321">
              <w:rPr>
                <w:sz w:val="28"/>
                <w:szCs w:val="28"/>
              </w:rPr>
              <w:t>. «</w:t>
            </w:r>
            <w:r w:rsidR="00270205" w:rsidRPr="00270205">
              <w:rPr>
                <w:sz w:val="28"/>
                <w:szCs w:val="28"/>
              </w:rPr>
              <w:t>Особенн</w:t>
            </w:r>
            <w:r w:rsidR="00270205" w:rsidRPr="00270205">
              <w:rPr>
                <w:sz w:val="28"/>
                <w:szCs w:val="28"/>
              </w:rPr>
              <w:t>о</w:t>
            </w:r>
            <w:r w:rsidR="00270205" w:rsidRPr="00270205">
              <w:rPr>
                <w:sz w:val="28"/>
                <w:szCs w:val="28"/>
              </w:rPr>
              <w:t>сти Средневековья как периода истор</w:t>
            </w:r>
            <w:r w:rsidR="00270205" w:rsidRPr="00270205">
              <w:rPr>
                <w:sz w:val="28"/>
                <w:szCs w:val="28"/>
              </w:rPr>
              <w:t>и</w:t>
            </w:r>
            <w:r w:rsidR="00270205" w:rsidRPr="00270205">
              <w:rPr>
                <w:sz w:val="28"/>
                <w:szCs w:val="28"/>
              </w:rPr>
              <w:t>ческого развития. Образование пе</w:t>
            </w:r>
            <w:r w:rsidR="00270205" w:rsidRPr="00270205">
              <w:rPr>
                <w:sz w:val="28"/>
                <w:szCs w:val="28"/>
              </w:rPr>
              <w:t>р</w:t>
            </w:r>
            <w:r w:rsidR="00270205" w:rsidRPr="00270205">
              <w:rPr>
                <w:sz w:val="28"/>
                <w:szCs w:val="28"/>
              </w:rPr>
              <w:t>вых государств в Европе. Особенн</w:t>
            </w:r>
            <w:r w:rsidR="00270205" w:rsidRPr="00270205">
              <w:rPr>
                <w:sz w:val="28"/>
                <w:szCs w:val="28"/>
              </w:rPr>
              <w:t>о</w:t>
            </w:r>
            <w:r w:rsidR="00270205" w:rsidRPr="00270205">
              <w:rPr>
                <w:sz w:val="28"/>
                <w:szCs w:val="28"/>
              </w:rPr>
              <w:t>сти возникновения и развития Древн</w:t>
            </w:r>
            <w:r w:rsidR="00270205" w:rsidRPr="00270205">
              <w:rPr>
                <w:sz w:val="28"/>
                <w:szCs w:val="28"/>
              </w:rPr>
              <w:t>е</w:t>
            </w:r>
            <w:r w:rsidR="00270205" w:rsidRPr="00270205">
              <w:rPr>
                <w:sz w:val="28"/>
                <w:szCs w:val="28"/>
              </w:rPr>
              <w:t>русского госуда</w:t>
            </w:r>
            <w:r w:rsidR="00270205" w:rsidRPr="00270205">
              <w:rPr>
                <w:sz w:val="28"/>
                <w:szCs w:val="28"/>
              </w:rPr>
              <w:t>р</w:t>
            </w:r>
            <w:r w:rsidR="00270205" w:rsidRPr="00270205">
              <w:rPr>
                <w:sz w:val="28"/>
                <w:szCs w:val="28"/>
              </w:rPr>
              <w:t>ства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222497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22249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22249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222497" w:rsidRPr="00B22321" w:rsidRDefault="00222497" w:rsidP="0022249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4</w:t>
            </w:r>
            <w:r w:rsidRPr="00B22321">
              <w:rPr>
                <w:sz w:val="28"/>
                <w:szCs w:val="28"/>
              </w:rPr>
              <w:t>. «</w:t>
            </w:r>
            <w:r w:rsidR="00270205" w:rsidRPr="00270205">
              <w:rPr>
                <w:sz w:val="28"/>
                <w:szCs w:val="28"/>
              </w:rPr>
              <w:t>Социал</w:t>
            </w:r>
            <w:r w:rsidR="00270205" w:rsidRPr="00270205">
              <w:rPr>
                <w:sz w:val="28"/>
                <w:szCs w:val="28"/>
              </w:rPr>
              <w:t>ь</w:t>
            </w:r>
            <w:r w:rsidR="00270205" w:rsidRPr="00270205">
              <w:rPr>
                <w:sz w:val="28"/>
                <w:szCs w:val="28"/>
              </w:rPr>
              <w:t xml:space="preserve">но-экономическое развитие государств Европы и Азии в период расцвета </w:t>
            </w:r>
            <w:r w:rsidR="00270205" w:rsidRPr="00270205">
              <w:rPr>
                <w:sz w:val="28"/>
                <w:szCs w:val="28"/>
              </w:rPr>
              <w:lastRenderedPageBreak/>
              <w:t>Средневековья. Причины и после</w:t>
            </w:r>
            <w:r w:rsidR="00270205" w:rsidRPr="00270205">
              <w:rPr>
                <w:sz w:val="28"/>
                <w:szCs w:val="28"/>
              </w:rPr>
              <w:t>д</w:t>
            </w:r>
            <w:r w:rsidR="00270205" w:rsidRPr="00270205">
              <w:rPr>
                <w:sz w:val="28"/>
                <w:szCs w:val="28"/>
              </w:rPr>
              <w:t>ствия социальных противоречий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lastRenderedPageBreak/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222497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22249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22249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222497" w:rsidRPr="00B22321" w:rsidRDefault="00222497" w:rsidP="0022249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5</w:t>
            </w:r>
            <w:r w:rsidRPr="00B22321">
              <w:rPr>
                <w:sz w:val="28"/>
                <w:szCs w:val="28"/>
              </w:rPr>
              <w:t>. «</w:t>
            </w:r>
            <w:r w:rsidR="00270205" w:rsidRPr="00270205">
              <w:rPr>
                <w:sz w:val="28"/>
                <w:szCs w:val="28"/>
              </w:rPr>
              <w:t>Госуда</w:t>
            </w:r>
            <w:r w:rsidR="00270205" w:rsidRPr="00270205">
              <w:rPr>
                <w:sz w:val="28"/>
                <w:szCs w:val="28"/>
              </w:rPr>
              <w:t>р</w:t>
            </w:r>
            <w:r w:rsidR="00270205" w:rsidRPr="00270205">
              <w:rPr>
                <w:sz w:val="28"/>
                <w:szCs w:val="28"/>
              </w:rPr>
              <w:t>ства Европы и Азии в период феодал</w:t>
            </w:r>
            <w:r w:rsidR="00270205" w:rsidRPr="00270205">
              <w:rPr>
                <w:sz w:val="28"/>
                <w:szCs w:val="28"/>
              </w:rPr>
              <w:t>ь</w:t>
            </w:r>
            <w:r w:rsidR="00270205" w:rsidRPr="00270205">
              <w:rPr>
                <w:sz w:val="28"/>
                <w:szCs w:val="28"/>
              </w:rPr>
              <w:t>ной раздробленн</w:t>
            </w:r>
            <w:r w:rsidR="00270205" w:rsidRPr="00270205">
              <w:rPr>
                <w:sz w:val="28"/>
                <w:szCs w:val="28"/>
              </w:rPr>
              <w:t>о</w:t>
            </w:r>
            <w:r w:rsidR="00270205" w:rsidRPr="00270205">
              <w:rPr>
                <w:sz w:val="28"/>
                <w:szCs w:val="28"/>
              </w:rPr>
              <w:t>сти. Образование монгольского гос</w:t>
            </w:r>
            <w:r w:rsidR="00270205" w:rsidRPr="00270205">
              <w:rPr>
                <w:sz w:val="28"/>
                <w:szCs w:val="28"/>
              </w:rPr>
              <w:t>у</w:t>
            </w:r>
            <w:r w:rsidR="00270205" w:rsidRPr="00270205">
              <w:rPr>
                <w:sz w:val="28"/>
                <w:szCs w:val="28"/>
              </w:rPr>
              <w:t>дарства: причины, основные события и последствия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222497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22249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22249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222497" w:rsidRPr="00B22321" w:rsidRDefault="00222497" w:rsidP="0022249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6</w:t>
            </w:r>
            <w:r w:rsidRPr="00B22321">
              <w:rPr>
                <w:sz w:val="28"/>
                <w:szCs w:val="28"/>
              </w:rPr>
              <w:t>. «</w:t>
            </w:r>
            <w:r w:rsidR="00270205" w:rsidRPr="00270205">
              <w:rPr>
                <w:sz w:val="28"/>
                <w:szCs w:val="28"/>
              </w:rPr>
              <w:t>Причины и особенности восс</w:t>
            </w:r>
            <w:r w:rsidR="00270205" w:rsidRPr="00270205">
              <w:rPr>
                <w:sz w:val="28"/>
                <w:szCs w:val="28"/>
              </w:rPr>
              <w:t>о</w:t>
            </w:r>
            <w:r w:rsidR="00270205" w:rsidRPr="00270205">
              <w:rPr>
                <w:sz w:val="28"/>
                <w:szCs w:val="28"/>
              </w:rPr>
              <w:t>здания централиз</w:t>
            </w:r>
            <w:r w:rsidR="00270205" w:rsidRPr="00270205">
              <w:rPr>
                <w:sz w:val="28"/>
                <w:szCs w:val="28"/>
              </w:rPr>
              <w:t>о</w:t>
            </w:r>
            <w:r w:rsidR="00270205" w:rsidRPr="00270205">
              <w:rPr>
                <w:sz w:val="28"/>
                <w:szCs w:val="28"/>
              </w:rPr>
              <w:t>ванных государств в Европе. Монголо-татарское наш</w:t>
            </w:r>
            <w:r w:rsidR="00270205" w:rsidRPr="00270205">
              <w:rPr>
                <w:sz w:val="28"/>
                <w:szCs w:val="28"/>
              </w:rPr>
              <w:t>е</w:t>
            </w:r>
            <w:r w:rsidR="00270205" w:rsidRPr="00270205">
              <w:rPr>
                <w:sz w:val="28"/>
                <w:szCs w:val="28"/>
              </w:rPr>
              <w:t>ствие на русские земли и их консол</w:t>
            </w:r>
            <w:r w:rsidR="00270205" w:rsidRPr="00270205">
              <w:rPr>
                <w:sz w:val="28"/>
                <w:szCs w:val="28"/>
              </w:rPr>
              <w:t>и</w:t>
            </w:r>
            <w:r w:rsidR="00270205" w:rsidRPr="00270205">
              <w:rPr>
                <w:sz w:val="28"/>
                <w:szCs w:val="28"/>
              </w:rPr>
              <w:t>дация вокруг Мос</w:t>
            </w:r>
            <w:r w:rsidR="00270205" w:rsidRPr="00270205">
              <w:rPr>
                <w:sz w:val="28"/>
                <w:szCs w:val="28"/>
              </w:rPr>
              <w:t>к</w:t>
            </w:r>
            <w:r w:rsidR="00270205" w:rsidRPr="00270205">
              <w:rPr>
                <w:sz w:val="28"/>
                <w:szCs w:val="28"/>
              </w:rPr>
              <w:t>вы. Восстановление русской госуда</w:t>
            </w:r>
            <w:r w:rsidR="00270205" w:rsidRPr="00270205">
              <w:rPr>
                <w:sz w:val="28"/>
                <w:szCs w:val="28"/>
              </w:rPr>
              <w:t>р</w:t>
            </w:r>
            <w:r w:rsidR="00270205" w:rsidRPr="00270205">
              <w:rPr>
                <w:sz w:val="28"/>
                <w:szCs w:val="28"/>
              </w:rPr>
              <w:t>ственности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222497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22249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22249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222497" w:rsidRPr="00B22321" w:rsidRDefault="00222497" w:rsidP="0022249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7</w:t>
            </w:r>
            <w:r w:rsidRPr="00B22321">
              <w:rPr>
                <w:sz w:val="28"/>
                <w:szCs w:val="28"/>
              </w:rPr>
              <w:t>. «</w:t>
            </w:r>
            <w:r w:rsidR="00270205" w:rsidRPr="00270205">
              <w:rPr>
                <w:sz w:val="28"/>
                <w:szCs w:val="28"/>
              </w:rPr>
              <w:t>Политич</w:t>
            </w:r>
            <w:r w:rsidR="00270205" w:rsidRPr="00270205">
              <w:rPr>
                <w:sz w:val="28"/>
                <w:szCs w:val="28"/>
              </w:rPr>
              <w:t>е</w:t>
            </w:r>
            <w:r w:rsidR="00270205" w:rsidRPr="00270205">
              <w:rPr>
                <w:sz w:val="28"/>
                <w:szCs w:val="28"/>
              </w:rPr>
              <w:t>ские и социально-экономическое ра</w:t>
            </w:r>
            <w:r w:rsidR="00270205" w:rsidRPr="00270205">
              <w:rPr>
                <w:sz w:val="28"/>
                <w:szCs w:val="28"/>
              </w:rPr>
              <w:t>з</w:t>
            </w:r>
            <w:r w:rsidR="00270205" w:rsidRPr="00270205">
              <w:rPr>
                <w:sz w:val="28"/>
                <w:szCs w:val="28"/>
              </w:rPr>
              <w:t>витие государств Европы и Азии в период позднего Средневековья и Возрождения. Ру</w:t>
            </w:r>
            <w:r w:rsidR="00270205" w:rsidRPr="00270205">
              <w:rPr>
                <w:sz w:val="28"/>
                <w:szCs w:val="28"/>
              </w:rPr>
              <w:t>с</w:t>
            </w:r>
            <w:r w:rsidR="00270205" w:rsidRPr="00270205">
              <w:rPr>
                <w:sz w:val="28"/>
                <w:szCs w:val="28"/>
              </w:rPr>
              <w:t>ское государство в XVI в.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222497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22249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22249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222497" w:rsidRPr="00B22321" w:rsidRDefault="00222497" w:rsidP="0022249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8</w:t>
            </w:r>
            <w:r w:rsidRPr="00B22321">
              <w:rPr>
                <w:sz w:val="28"/>
                <w:szCs w:val="28"/>
              </w:rPr>
              <w:t>. «</w:t>
            </w:r>
            <w:r w:rsidR="00270205" w:rsidRPr="00270205">
              <w:rPr>
                <w:sz w:val="28"/>
                <w:szCs w:val="28"/>
              </w:rPr>
              <w:t>Новое вр</w:t>
            </w:r>
            <w:r w:rsidR="00270205" w:rsidRPr="00270205">
              <w:rPr>
                <w:sz w:val="28"/>
                <w:szCs w:val="28"/>
              </w:rPr>
              <w:t>е</w:t>
            </w:r>
            <w:r w:rsidR="00270205" w:rsidRPr="00270205">
              <w:rPr>
                <w:sz w:val="28"/>
                <w:szCs w:val="28"/>
              </w:rPr>
              <w:t>мя как эпоха рад</w:t>
            </w:r>
            <w:r w:rsidR="00270205" w:rsidRPr="00270205">
              <w:rPr>
                <w:sz w:val="28"/>
                <w:szCs w:val="28"/>
              </w:rPr>
              <w:t>и</w:t>
            </w:r>
            <w:r w:rsidR="00270205" w:rsidRPr="00270205">
              <w:rPr>
                <w:sz w:val="28"/>
                <w:szCs w:val="28"/>
              </w:rPr>
              <w:t>кальной трансфо</w:t>
            </w:r>
            <w:r w:rsidR="00270205" w:rsidRPr="00270205">
              <w:rPr>
                <w:sz w:val="28"/>
                <w:szCs w:val="28"/>
              </w:rPr>
              <w:t>р</w:t>
            </w:r>
            <w:r w:rsidR="00270205" w:rsidRPr="00270205">
              <w:rPr>
                <w:sz w:val="28"/>
                <w:szCs w:val="28"/>
              </w:rPr>
              <w:t>мации политич</w:t>
            </w:r>
            <w:r w:rsidR="00270205" w:rsidRPr="00270205">
              <w:rPr>
                <w:sz w:val="28"/>
                <w:szCs w:val="28"/>
              </w:rPr>
              <w:t>е</w:t>
            </w:r>
            <w:r w:rsidR="00270205" w:rsidRPr="00270205">
              <w:rPr>
                <w:sz w:val="28"/>
                <w:szCs w:val="28"/>
              </w:rPr>
              <w:t xml:space="preserve">ской и социально-экономической </w:t>
            </w:r>
            <w:r w:rsidR="00270205" w:rsidRPr="00270205">
              <w:rPr>
                <w:sz w:val="28"/>
                <w:szCs w:val="28"/>
              </w:rPr>
              <w:lastRenderedPageBreak/>
              <w:t>жизни европейских государств. Сму</w:t>
            </w:r>
            <w:r w:rsidR="00270205" w:rsidRPr="00270205">
              <w:rPr>
                <w:sz w:val="28"/>
                <w:szCs w:val="28"/>
              </w:rPr>
              <w:t>т</w:t>
            </w:r>
            <w:r w:rsidR="00270205" w:rsidRPr="00270205">
              <w:rPr>
                <w:sz w:val="28"/>
                <w:szCs w:val="28"/>
              </w:rPr>
              <w:t>ное время в России и правление первых Романовых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222497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22249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22249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222497" w:rsidRPr="00B22321" w:rsidRDefault="00222497" w:rsidP="0022249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9</w:t>
            </w:r>
            <w:r w:rsidRPr="00B22321">
              <w:rPr>
                <w:sz w:val="28"/>
                <w:szCs w:val="28"/>
              </w:rPr>
              <w:t>. «</w:t>
            </w:r>
            <w:r w:rsidR="00270205" w:rsidRPr="00270205">
              <w:rPr>
                <w:sz w:val="28"/>
                <w:szCs w:val="28"/>
              </w:rPr>
              <w:t>Эпоха Петра I. Становл</w:t>
            </w:r>
            <w:r w:rsidR="00270205" w:rsidRPr="00270205">
              <w:rPr>
                <w:sz w:val="28"/>
                <w:szCs w:val="28"/>
              </w:rPr>
              <w:t>е</w:t>
            </w:r>
            <w:r w:rsidR="00270205" w:rsidRPr="00270205">
              <w:rPr>
                <w:sz w:val="28"/>
                <w:szCs w:val="28"/>
              </w:rPr>
              <w:t>ние Российской и</w:t>
            </w:r>
            <w:r w:rsidR="00270205" w:rsidRPr="00270205">
              <w:rPr>
                <w:sz w:val="28"/>
                <w:szCs w:val="28"/>
              </w:rPr>
              <w:t>м</w:t>
            </w:r>
            <w:r w:rsidR="00270205" w:rsidRPr="00270205">
              <w:rPr>
                <w:sz w:val="28"/>
                <w:szCs w:val="28"/>
              </w:rPr>
              <w:t>перии и его истор</w:t>
            </w:r>
            <w:r w:rsidR="00270205" w:rsidRPr="00270205">
              <w:rPr>
                <w:sz w:val="28"/>
                <w:szCs w:val="28"/>
              </w:rPr>
              <w:t>и</w:t>
            </w:r>
            <w:r w:rsidR="00270205" w:rsidRPr="00270205">
              <w:rPr>
                <w:sz w:val="28"/>
                <w:szCs w:val="28"/>
              </w:rPr>
              <w:t>ческое значение. Внутриполитич</w:t>
            </w:r>
            <w:r w:rsidR="00270205" w:rsidRPr="00270205">
              <w:rPr>
                <w:sz w:val="28"/>
                <w:szCs w:val="28"/>
              </w:rPr>
              <w:t>е</w:t>
            </w:r>
            <w:r w:rsidR="00270205" w:rsidRPr="00270205">
              <w:rPr>
                <w:sz w:val="28"/>
                <w:szCs w:val="28"/>
              </w:rPr>
              <w:t>ский кризис в Ро</w:t>
            </w:r>
            <w:r w:rsidR="00270205" w:rsidRPr="00270205">
              <w:rPr>
                <w:sz w:val="28"/>
                <w:szCs w:val="28"/>
              </w:rPr>
              <w:t>с</w:t>
            </w:r>
            <w:r w:rsidR="00270205" w:rsidRPr="00270205">
              <w:rPr>
                <w:sz w:val="28"/>
                <w:szCs w:val="28"/>
              </w:rPr>
              <w:t>сии середины XVIII в. и его после</w:t>
            </w:r>
            <w:r w:rsidR="00270205" w:rsidRPr="00270205">
              <w:rPr>
                <w:sz w:val="28"/>
                <w:szCs w:val="28"/>
              </w:rPr>
              <w:t>д</w:t>
            </w:r>
            <w:r w:rsidR="00270205" w:rsidRPr="00270205">
              <w:rPr>
                <w:sz w:val="28"/>
                <w:szCs w:val="28"/>
              </w:rPr>
              <w:t>ствия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222497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22249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22249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222497" w:rsidRPr="00B22321" w:rsidRDefault="00222497" w:rsidP="0022249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0</w:t>
            </w:r>
            <w:r w:rsidRPr="00B22321">
              <w:rPr>
                <w:sz w:val="28"/>
                <w:szCs w:val="28"/>
              </w:rPr>
              <w:t>. «</w:t>
            </w:r>
            <w:r w:rsidR="00270205" w:rsidRPr="00270205">
              <w:rPr>
                <w:sz w:val="28"/>
                <w:szCs w:val="28"/>
              </w:rPr>
              <w:t>Россия при Екатерине II. Важнейшие полит</w:t>
            </w:r>
            <w:r w:rsidR="00270205" w:rsidRPr="00270205">
              <w:rPr>
                <w:sz w:val="28"/>
                <w:szCs w:val="28"/>
              </w:rPr>
              <w:t>и</w:t>
            </w:r>
            <w:r w:rsidR="00270205" w:rsidRPr="00270205">
              <w:rPr>
                <w:sz w:val="28"/>
                <w:szCs w:val="28"/>
              </w:rPr>
              <w:t>ческие события вт</w:t>
            </w:r>
            <w:r w:rsidR="00270205" w:rsidRPr="00270205">
              <w:rPr>
                <w:sz w:val="28"/>
                <w:szCs w:val="28"/>
              </w:rPr>
              <w:t>о</w:t>
            </w:r>
            <w:r w:rsidR="00270205" w:rsidRPr="00270205">
              <w:rPr>
                <w:sz w:val="28"/>
                <w:szCs w:val="28"/>
              </w:rPr>
              <w:t>рой половины XVIII в.: образование США и Великая французская бурж</w:t>
            </w:r>
            <w:r w:rsidR="00270205" w:rsidRPr="00270205">
              <w:rPr>
                <w:sz w:val="28"/>
                <w:szCs w:val="28"/>
              </w:rPr>
              <w:t>у</w:t>
            </w:r>
            <w:r w:rsidR="00270205" w:rsidRPr="00270205">
              <w:rPr>
                <w:sz w:val="28"/>
                <w:szCs w:val="28"/>
              </w:rPr>
              <w:t>азная революция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222497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22249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22497" w:rsidRPr="00B22321" w:rsidRDefault="0022249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592EFA" w:rsidRPr="00B22321" w:rsidTr="0045593A">
        <w:trPr>
          <w:trHeight w:val="270"/>
        </w:trPr>
        <w:tc>
          <w:tcPr>
            <w:tcW w:w="675" w:type="dxa"/>
            <w:gridSpan w:val="2"/>
            <w:shd w:val="clear" w:color="auto" w:fill="auto"/>
          </w:tcPr>
          <w:p w:rsidR="00592EFA" w:rsidRPr="00B22321" w:rsidRDefault="00222497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11E1">
              <w:rPr>
                <w:sz w:val="28"/>
                <w:szCs w:val="28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592EFA" w:rsidRPr="00B22321" w:rsidRDefault="00592EFA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Рубежный контроль по </w:t>
            </w:r>
            <w:r w:rsidRPr="00B22321">
              <w:rPr>
                <w:color w:val="000000"/>
                <w:sz w:val="28"/>
                <w:szCs w:val="28"/>
              </w:rPr>
              <w:t xml:space="preserve">модулю </w:t>
            </w:r>
            <w:r w:rsidRPr="00B22321">
              <w:rPr>
                <w:color w:val="000000"/>
                <w:sz w:val="28"/>
                <w:szCs w:val="28"/>
                <w:lang w:val="en-US"/>
              </w:rPr>
              <w:t>I</w:t>
            </w:r>
            <w:r w:rsidR="0020143A" w:rsidRPr="00B22321">
              <w:rPr>
                <w:color w:val="000000"/>
                <w:sz w:val="28"/>
                <w:szCs w:val="28"/>
              </w:rPr>
              <w:t xml:space="preserve"> </w:t>
            </w:r>
            <w:r w:rsidRPr="00B22321">
              <w:rPr>
                <w:color w:val="000000"/>
                <w:sz w:val="28"/>
                <w:szCs w:val="28"/>
              </w:rPr>
              <w:t>«От з</w:t>
            </w:r>
            <w:r w:rsidRPr="00B22321">
              <w:rPr>
                <w:color w:val="000000"/>
                <w:sz w:val="28"/>
                <w:szCs w:val="28"/>
              </w:rPr>
              <w:t>а</w:t>
            </w:r>
            <w:r w:rsidRPr="00B22321">
              <w:rPr>
                <w:color w:val="000000"/>
                <w:sz w:val="28"/>
                <w:szCs w:val="28"/>
              </w:rPr>
              <w:t>рождения человеч</w:t>
            </w:r>
            <w:r w:rsidRPr="00B22321">
              <w:rPr>
                <w:color w:val="000000"/>
                <w:sz w:val="28"/>
                <w:szCs w:val="28"/>
              </w:rPr>
              <w:t>е</w:t>
            </w:r>
            <w:r w:rsidRPr="00B22321">
              <w:rPr>
                <w:color w:val="000000"/>
                <w:sz w:val="28"/>
                <w:szCs w:val="28"/>
              </w:rPr>
              <w:t xml:space="preserve">ства до конца </w:t>
            </w:r>
            <w:r w:rsidRPr="00B22321">
              <w:rPr>
                <w:color w:val="000000"/>
                <w:sz w:val="28"/>
                <w:szCs w:val="28"/>
                <w:lang w:val="en-US"/>
              </w:rPr>
              <w:t>XVIII</w:t>
            </w:r>
            <w:r w:rsidRPr="00B22321">
              <w:rPr>
                <w:color w:val="000000"/>
                <w:sz w:val="28"/>
                <w:szCs w:val="28"/>
              </w:rPr>
              <w:t xml:space="preserve"> века</w:t>
            </w:r>
            <w:r w:rsidRPr="00B22321">
              <w:rPr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592EFA" w:rsidRPr="00B22321" w:rsidRDefault="00592EFA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для контроля и самоконтроля знаний</w:t>
            </w:r>
          </w:p>
        </w:tc>
        <w:tc>
          <w:tcPr>
            <w:tcW w:w="2553" w:type="dxa"/>
            <w:shd w:val="clear" w:color="auto" w:fill="auto"/>
          </w:tcPr>
          <w:p w:rsidR="00592EFA" w:rsidRPr="00B22321" w:rsidRDefault="00592EFA" w:rsidP="00B22321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shd w:val="clear" w:color="auto" w:fill="auto"/>
          </w:tcPr>
          <w:p w:rsidR="00592EFA" w:rsidRPr="00B22321" w:rsidRDefault="00592EFA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В информацио</w:t>
            </w:r>
            <w:r w:rsidRPr="00B22321">
              <w:rPr>
                <w:sz w:val="28"/>
                <w:szCs w:val="28"/>
              </w:rPr>
              <w:t>н</w:t>
            </w:r>
            <w:r w:rsidRPr="00B22321">
              <w:rPr>
                <w:sz w:val="28"/>
                <w:szCs w:val="28"/>
              </w:rPr>
              <w:t>ной электронно-образовательной среде</w:t>
            </w:r>
          </w:p>
        </w:tc>
      </w:tr>
      <w:tr w:rsidR="00592EFA" w:rsidRPr="00B22321" w:rsidTr="0045593A">
        <w:trPr>
          <w:trHeight w:val="654"/>
        </w:trPr>
        <w:tc>
          <w:tcPr>
            <w:tcW w:w="10421" w:type="dxa"/>
            <w:gridSpan w:val="6"/>
            <w:shd w:val="clear" w:color="auto" w:fill="auto"/>
          </w:tcPr>
          <w:p w:rsidR="00592EFA" w:rsidRPr="00B22321" w:rsidRDefault="00592EFA" w:rsidP="00B22321">
            <w:pPr>
              <w:ind w:right="-293"/>
              <w:jc w:val="both"/>
              <w:rPr>
                <w:i/>
                <w:sz w:val="28"/>
                <w:szCs w:val="28"/>
              </w:rPr>
            </w:pPr>
            <w:r w:rsidRPr="00B22321">
              <w:rPr>
                <w:i/>
                <w:sz w:val="28"/>
                <w:szCs w:val="28"/>
              </w:rPr>
              <w:t>Самостоятельная работа в рамках практических занятий модуля 2</w:t>
            </w:r>
          </w:p>
          <w:p w:rsidR="00460289" w:rsidRPr="00B22321" w:rsidRDefault="00460289" w:rsidP="00B22321">
            <w:pPr>
              <w:ind w:firstLine="709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22321">
              <w:rPr>
                <w:bCs/>
                <w:i/>
                <w:iCs/>
                <w:color w:val="000000"/>
                <w:sz w:val="28"/>
                <w:szCs w:val="28"/>
              </w:rPr>
              <w:t xml:space="preserve">«Россия и мир в </w:t>
            </w:r>
            <w:r w:rsidRPr="00B22321">
              <w:rPr>
                <w:bCs/>
                <w:i/>
                <w:iCs/>
                <w:color w:val="000000"/>
                <w:sz w:val="28"/>
                <w:szCs w:val="28"/>
                <w:lang w:val="en-US"/>
              </w:rPr>
              <w:t>XIX</w:t>
            </w:r>
            <w:r w:rsidRPr="00B22321">
              <w:rPr>
                <w:bCs/>
                <w:i/>
                <w:iCs/>
                <w:color w:val="000000"/>
                <w:sz w:val="28"/>
                <w:szCs w:val="28"/>
              </w:rPr>
              <w:t>-</w:t>
            </w:r>
            <w:r w:rsidRPr="00B22321">
              <w:rPr>
                <w:bCs/>
                <w:i/>
                <w:iCs/>
                <w:color w:val="000000"/>
                <w:sz w:val="28"/>
                <w:szCs w:val="28"/>
                <w:lang w:val="en-US"/>
              </w:rPr>
              <w:t>XXI</w:t>
            </w:r>
            <w:r w:rsidRPr="00B22321">
              <w:rPr>
                <w:bCs/>
                <w:i/>
                <w:iCs/>
                <w:color w:val="000000"/>
                <w:sz w:val="28"/>
                <w:szCs w:val="28"/>
              </w:rPr>
              <w:t xml:space="preserve"> вв. »</w:t>
            </w:r>
          </w:p>
          <w:p w:rsidR="00592EFA" w:rsidRPr="00B22321" w:rsidRDefault="00592EFA" w:rsidP="00B2232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9B5E1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1</w:t>
            </w:r>
            <w:r w:rsidR="002311E1">
              <w:rPr>
                <w:sz w:val="28"/>
                <w:szCs w:val="28"/>
              </w:rPr>
              <w:t>2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9B5E17" w:rsidRPr="00B22321" w:rsidRDefault="009B5E17" w:rsidP="002311E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Тема 1</w:t>
            </w:r>
            <w:r w:rsidR="002311E1">
              <w:rPr>
                <w:sz w:val="28"/>
                <w:szCs w:val="28"/>
              </w:rPr>
              <w:t>2</w:t>
            </w:r>
            <w:r w:rsidRPr="00B22321">
              <w:rPr>
                <w:sz w:val="28"/>
                <w:szCs w:val="28"/>
              </w:rPr>
              <w:t>. «</w:t>
            </w:r>
            <w:r w:rsidR="00270205" w:rsidRPr="00270205">
              <w:rPr>
                <w:sz w:val="28"/>
                <w:szCs w:val="28"/>
              </w:rPr>
              <w:t>Наполе</w:t>
            </w:r>
            <w:r w:rsidR="00270205" w:rsidRPr="00270205">
              <w:rPr>
                <w:sz w:val="28"/>
                <w:szCs w:val="28"/>
              </w:rPr>
              <w:t>о</w:t>
            </w:r>
            <w:r w:rsidR="00270205" w:rsidRPr="00270205">
              <w:rPr>
                <w:sz w:val="28"/>
                <w:szCs w:val="28"/>
              </w:rPr>
              <w:t>новские войны в Европе. Внутренняя и внешняя политика России первой че</w:t>
            </w:r>
            <w:r w:rsidR="00270205" w:rsidRPr="00270205">
              <w:rPr>
                <w:sz w:val="28"/>
                <w:szCs w:val="28"/>
              </w:rPr>
              <w:t>т</w:t>
            </w:r>
            <w:r w:rsidR="00270205" w:rsidRPr="00270205">
              <w:rPr>
                <w:sz w:val="28"/>
                <w:szCs w:val="28"/>
              </w:rPr>
              <w:t>верти XIX в.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9B5E17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9B5E1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9B5E1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lastRenderedPageBreak/>
              <w:t>1</w:t>
            </w:r>
            <w:r w:rsidR="002311E1">
              <w:rPr>
                <w:sz w:val="28"/>
                <w:szCs w:val="28"/>
              </w:rPr>
              <w:t>3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9B5E17" w:rsidRPr="00B22321" w:rsidRDefault="009B5E17" w:rsidP="002311E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Тема 1</w:t>
            </w:r>
            <w:r w:rsidR="002311E1">
              <w:rPr>
                <w:sz w:val="28"/>
                <w:szCs w:val="28"/>
              </w:rPr>
              <w:t>3</w:t>
            </w:r>
            <w:r w:rsidRPr="00B22321">
              <w:rPr>
                <w:sz w:val="28"/>
                <w:szCs w:val="28"/>
              </w:rPr>
              <w:t>. «</w:t>
            </w:r>
            <w:r w:rsidR="00270205" w:rsidRPr="00270205">
              <w:rPr>
                <w:sz w:val="28"/>
                <w:szCs w:val="28"/>
              </w:rPr>
              <w:t>Европе</w:t>
            </w:r>
            <w:r w:rsidR="00270205" w:rsidRPr="00270205">
              <w:rPr>
                <w:sz w:val="28"/>
                <w:szCs w:val="28"/>
              </w:rPr>
              <w:t>й</w:t>
            </w:r>
            <w:r w:rsidR="00270205" w:rsidRPr="00270205">
              <w:rPr>
                <w:sz w:val="28"/>
                <w:szCs w:val="28"/>
              </w:rPr>
              <w:t>ские буржуазные революции второй четверти XIX в. О</w:t>
            </w:r>
            <w:r w:rsidR="00270205" w:rsidRPr="00270205">
              <w:rPr>
                <w:sz w:val="28"/>
                <w:szCs w:val="28"/>
              </w:rPr>
              <w:t>б</w:t>
            </w:r>
            <w:r w:rsidR="00270205" w:rsidRPr="00270205">
              <w:rPr>
                <w:sz w:val="28"/>
                <w:szCs w:val="28"/>
              </w:rPr>
              <w:t>разование незав</w:t>
            </w:r>
            <w:r w:rsidR="00270205" w:rsidRPr="00270205">
              <w:rPr>
                <w:sz w:val="28"/>
                <w:szCs w:val="28"/>
              </w:rPr>
              <w:t>и</w:t>
            </w:r>
            <w:r w:rsidR="00270205" w:rsidRPr="00270205">
              <w:rPr>
                <w:sz w:val="28"/>
                <w:szCs w:val="28"/>
              </w:rPr>
              <w:t>симых госуда</w:t>
            </w:r>
            <w:proofErr w:type="gramStart"/>
            <w:r w:rsidR="00270205" w:rsidRPr="00270205">
              <w:rPr>
                <w:sz w:val="28"/>
                <w:szCs w:val="28"/>
              </w:rPr>
              <w:t>рств в Л</w:t>
            </w:r>
            <w:proofErr w:type="gramEnd"/>
            <w:r w:rsidR="00270205" w:rsidRPr="00270205">
              <w:rPr>
                <w:sz w:val="28"/>
                <w:szCs w:val="28"/>
              </w:rPr>
              <w:t>атинской Америке. Россия во второй четверти XIX в. причины нарастания социально-экономического кризиса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9B5E17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9B5E1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9B5E1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1</w:t>
            </w:r>
            <w:r w:rsidR="002311E1">
              <w:rPr>
                <w:sz w:val="28"/>
                <w:szCs w:val="28"/>
              </w:rPr>
              <w:t>4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9B5E17" w:rsidRPr="00B22321" w:rsidRDefault="009B5E17" w:rsidP="002311E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Тема 1</w:t>
            </w:r>
            <w:r w:rsidR="002311E1">
              <w:rPr>
                <w:sz w:val="28"/>
                <w:szCs w:val="28"/>
              </w:rPr>
              <w:t>4</w:t>
            </w:r>
            <w:r w:rsidRPr="00B22321">
              <w:rPr>
                <w:sz w:val="28"/>
                <w:szCs w:val="28"/>
              </w:rPr>
              <w:t>. «</w:t>
            </w:r>
            <w:r w:rsidR="00270205" w:rsidRPr="00270205">
              <w:rPr>
                <w:sz w:val="28"/>
                <w:szCs w:val="28"/>
              </w:rPr>
              <w:t>Реформы и контрреформы второй половины XIX в. Значение преобразований Александра II. Об</w:t>
            </w:r>
            <w:r w:rsidR="00270205" w:rsidRPr="00270205">
              <w:rPr>
                <w:sz w:val="28"/>
                <w:szCs w:val="28"/>
              </w:rPr>
              <w:t>ъ</w:t>
            </w:r>
            <w:r w:rsidR="00270205" w:rsidRPr="00270205">
              <w:rPr>
                <w:sz w:val="28"/>
                <w:szCs w:val="28"/>
              </w:rPr>
              <w:t>единение Германии и Италии. Гражда</w:t>
            </w:r>
            <w:r w:rsidR="00270205" w:rsidRPr="00270205">
              <w:rPr>
                <w:sz w:val="28"/>
                <w:szCs w:val="28"/>
              </w:rPr>
              <w:t>н</w:t>
            </w:r>
            <w:r w:rsidR="00270205" w:rsidRPr="00270205">
              <w:rPr>
                <w:sz w:val="28"/>
                <w:szCs w:val="28"/>
              </w:rPr>
              <w:t>ская война в США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9B5E17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9B5E1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9B5E1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1</w:t>
            </w:r>
            <w:r w:rsidR="002311E1">
              <w:rPr>
                <w:sz w:val="28"/>
                <w:szCs w:val="28"/>
              </w:rPr>
              <w:t>5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9B5E17" w:rsidRPr="00B22321" w:rsidRDefault="009B5E17" w:rsidP="002311E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Тема 1</w:t>
            </w:r>
            <w:r w:rsidR="002311E1">
              <w:rPr>
                <w:sz w:val="28"/>
                <w:szCs w:val="28"/>
              </w:rPr>
              <w:t>5</w:t>
            </w:r>
            <w:r w:rsidRPr="00B22321">
              <w:rPr>
                <w:sz w:val="28"/>
                <w:szCs w:val="28"/>
              </w:rPr>
              <w:t>. «</w:t>
            </w:r>
            <w:r w:rsidR="00270205" w:rsidRPr="00270205">
              <w:rPr>
                <w:sz w:val="28"/>
                <w:szCs w:val="28"/>
              </w:rPr>
              <w:t xml:space="preserve">Страны Европы, Америки и Азии </w:t>
            </w:r>
            <w:proofErr w:type="gramStart"/>
            <w:r w:rsidR="00270205" w:rsidRPr="00270205">
              <w:rPr>
                <w:sz w:val="28"/>
                <w:szCs w:val="28"/>
              </w:rPr>
              <w:t>в начале</w:t>
            </w:r>
            <w:proofErr w:type="gramEnd"/>
            <w:r w:rsidR="00270205" w:rsidRPr="00270205">
              <w:rPr>
                <w:sz w:val="28"/>
                <w:szCs w:val="28"/>
              </w:rPr>
              <w:t xml:space="preserve"> ХХ в. Попытки модерн</w:t>
            </w:r>
            <w:r w:rsidR="00270205" w:rsidRPr="00270205">
              <w:rPr>
                <w:sz w:val="28"/>
                <w:szCs w:val="28"/>
              </w:rPr>
              <w:t>и</w:t>
            </w:r>
            <w:r w:rsidR="00270205" w:rsidRPr="00270205">
              <w:rPr>
                <w:sz w:val="28"/>
                <w:szCs w:val="28"/>
              </w:rPr>
              <w:t>зации России и пр</w:t>
            </w:r>
            <w:r w:rsidR="00270205" w:rsidRPr="00270205">
              <w:rPr>
                <w:sz w:val="28"/>
                <w:szCs w:val="28"/>
              </w:rPr>
              <w:t>и</w:t>
            </w:r>
            <w:r w:rsidR="00270205" w:rsidRPr="00270205">
              <w:rPr>
                <w:sz w:val="28"/>
                <w:szCs w:val="28"/>
              </w:rPr>
              <w:t>чины её ограниче</w:t>
            </w:r>
            <w:r w:rsidR="00270205" w:rsidRPr="00270205">
              <w:rPr>
                <w:sz w:val="28"/>
                <w:szCs w:val="28"/>
              </w:rPr>
              <w:t>н</w:t>
            </w:r>
            <w:r w:rsidR="00270205" w:rsidRPr="00270205">
              <w:rPr>
                <w:sz w:val="28"/>
                <w:szCs w:val="28"/>
              </w:rPr>
              <w:t>ности. Первая м</w:t>
            </w:r>
            <w:r w:rsidR="00270205" w:rsidRPr="00270205">
              <w:rPr>
                <w:sz w:val="28"/>
                <w:szCs w:val="28"/>
              </w:rPr>
              <w:t>и</w:t>
            </w:r>
            <w:r w:rsidR="00270205" w:rsidRPr="00270205">
              <w:rPr>
                <w:sz w:val="28"/>
                <w:szCs w:val="28"/>
              </w:rPr>
              <w:t>ровая война: прич</w:t>
            </w:r>
            <w:r w:rsidR="00270205" w:rsidRPr="00270205">
              <w:rPr>
                <w:sz w:val="28"/>
                <w:szCs w:val="28"/>
              </w:rPr>
              <w:t>и</w:t>
            </w:r>
            <w:r w:rsidR="00270205" w:rsidRPr="00270205">
              <w:rPr>
                <w:sz w:val="28"/>
                <w:szCs w:val="28"/>
              </w:rPr>
              <w:t>ны, основные соб</w:t>
            </w:r>
            <w:r w:rsidR="00270205" w:rsidRPr="00270205">
              <w:rPr>
                <w:sz w:val="28"/>
                <w:szCs w:val="28"/>
              </w:rPr>
              <w:t>ы</w:t>
            </w:r>
            <w:r w:rsidR="00270205" w:rsidRPr="00270205">
              <w:rPr>
                <w:sz w:val="28"/>
                <w:szCs w:val="28"/>
              </w:rPr>
              <w:t>тия, значение, итоги и последствия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9B5E17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9B5E1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9B5E1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1</w:t>
            </w:r>
            <w:r w:rsidR="002311E1">
              <w:rPr>
                <w:sz w:val="28"/>
                <w:szCs w:val="28"/>
              </w:rPr>
              <w:t>6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9B5E17" w:rsidRPr="00B22321" w:rsidRDefault="009B5E17" w:rsidP="002311E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Тема 1</w:t>
            </w:r>
            <w:r w:rsidR="002311E1">
              <w:rPr>
                <w:sz w:val="28"/>
                <w:szCs w:val="28"/>
              </w:rPr>
              <w:t>6</w:t>
            </w:r>
            <w:r w:rsidRPr="00B22321">
              <w:rPr>
                <w:sz w:val="28"/>
                <w:szCs w:val="28"/>
              </w:rPr>
              <w:t>. «</w:t>
            </w:r>
            <w:r w:rsidR="00270205" w:rsidRPr="00270205">
              <w:rPr>
                <w:sz w:val="28"/>
                <w:szCs w:val="28"/>
              </w:rPr>
              <w:t>Россия в эпоху революций 1917 г. Возникнов</w:t>
            </w:r>
            <w:r w:rsidR="00270205" w:rsidRPr="00270205">
              <w:rPr>
                <w:sz w:val="28"/>
                <w:szCs w:val="28"/>
              </w:rPr>
              <w:t>е</w:t>
            </w:r>
            <w:r w:rsidR="00270205" w:rsidRPr="00270205">
              <w:rPr>
                <w:sz w:val="28"/>
                <w:szCs w:val="28"/>
              </w:rPr>
              <w:t>ние советского го</w:t>
            </w:r>
            <w:r w:rsidR="00270205" w:rsidRPr="00270205">
              <w:rPr>
                <w:sz w:val="28"/>
                <w:szCs w:val="28"/>
              </w:rPr>
              <w:t>с</w:t>
            </w:r>
            <w:r w:rsidR="00270205" w:rsidRPr="00270205">
              <w:rPr>
                <w:sz w:val="28"/>
                <w:szCs w:val="28"/>
              </w:rPr>
              <w:t>ударства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9B5E17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9B5E1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9B5E1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lastRenderedPageBreak/>
              <w:t>1</w:t>
            </w:r>
            <w:r w:rsidR="002311E1">
              <w:rPr>
                <w:sz w:val="28"/>
                <w:szCs w:val="28"/>
              </w:rPr>
              <w:t>7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9B5E17" w:rsidRPr="00B22321" w:rsidRDefault="009B5E17" w:rsidP="002311E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Тема 1</w:t>
            </w:r>
            <w:r w:rsidR="002311E1">
              <w:rPr>
                <w:sz w:val="28"/>
                <w:szCs w:val="28"/>
              </w:rPr>
              <w:t>7</w:t>
            </w:r>
            <w:r w:rsidRPr="00B22321">
              <w:rPr>
                <w:sz w:val="28"/>
                <w:szCs w:val="28"/>
              </w:rPr>
              <w:t>. «</w:t>
            </w:r>
            <w:r w:rsidR="00270205" w:rsidRPr="00270205">
              <w:rPr>
                <w:sz w:val="28"/>
                <w:szCs w:val="28"/>
              </w:rPr>
              <w:t>Эконом</w:t>
            </w:r>
            <w:r w:rsidR="00270205" w:rsidRPr="00270205">
              <w:rPr>
                <w:sz w:val="28"/>
                <w:szCs w:val="28"/>
              </w:rPr>
              <w:t>и</w:t>
            </w:r>
            <w:r w:rsidR="00270205" w:rsidRPr="00270205">
              <w:rPr>
                <w:sz w:val="28"/>
                <w:szCs w:val="28"/>
              </w:rPr>
              <w:t>ческие реформы и социальная полит</w:t>
            </w:r>
            <w:r w:rsidR="00270205" w:rsidRPr="00270205">
              <w:rPr>
                <w:sz w:val="28"/>
                <w:szCs w:val="28"/>
              </w:rPr>
              <w:t>и</w:t>
            </w:r>
            <w:r w:rsidR="00270205" w:rsidRPr="00270205">
              <w:rPr>
                <w:sz w:val="28"/>
                <w:szCs w:val="28"/>
              </w:rPr>
              <w:t>ка 20–30х гг. Ст</w:t>
            </w:r>
            <w:r w:rsidR="00270205" w:rsidRPr="00270205">
              <w:rPr>
                <w:sz w:val="28"/>
                <w:szCs w:val="28"/>
              </w:rPr>
              <w:t>а</w:t>
            </w:r>
            <w:r w:rsidR="00270205" w:rsidRPr="00270205">
              <w:rPr>
                <w:sz w:val="28"/>
                <w:szCs w:val="28"/>
              </w:rPr>
              <w:t>новление стали</w:t>
            </w:r>
            <w:r w:rsidR="00270205" w:rsidRPr="00270205">
              <w:rPr>
                <w:sz w:val="28"/>
                <w:szCs w:val="28"/>
              </w:rPr>
              <w:t>н</w:t>
            </w:r>
            <w:r w:rsidR="00270205" w:rsidRPr="00270205">
              <w:rPr>
                <w:sz w:val="28"/>
                <w:szCs w:val="28"/>
              </w:rPr>
              <w:t>ской политической системы. Появление фашистских гос</w:t>
            </w:r>
            <w:r w:rsidR="00270205" w:rsidRPr="00270205">
              <w:rPr>
                <w:sz w:val="28"/>
                <w:szCs w:val="28"/>
              </w:rPr>
              <w:t>у</w:t>
            </w:r>
            <w:r w:rsidR="00270205" w:rsidRPr="00270205">
              <w:rPr>
                <w:sz w:val="28"/>
                <w:szCs w:val="28"/>
              </w:rPr>
              <w:t>дарств в Европе и первых очагов м</w:t>
            </w:r>
            <w:r w:rsidR="00270205" w:rsidRPr="00270205">
              <w:rPr>
                <w:sz w:val="28"/>
                <w:szCs w:val="28"/>
              </w:rPr>
              <w:t>и</w:t>
            </w:r>
            <w:r w:rsidR="00270205" w:rsidRPr="00270205">
              <w:rPr>
                <w:sz w:val="28"/>
                <w:szCs w:val="28"/>
              </w:rPr>
              <w:t>ровой войны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9B5E17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9B5E1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9B5E1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1</w:t>
            </w:r>
            <w:r w:rsidR="002311E1">
              <w:rPr>
                <w:sz w:val="28"/>
                <w:szCs w:val="28"/>
              </w:rPr>
              <w:t>8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9B5E17" w:rsidRPr="00B22321" w:rsidRDefault="009B5E17" w:rsidP="002311E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Тема 1</w:t>
            </w:r>
            <w:r w:rsidR="002311E1">
              <w:rPr>
                <w:sz w:val="28"/>
                <w:szCs w:val="28"/>
              </w:rPr>
              <w:t>8</w:t>
            </w:r>
            <w:r w:rsidRPr="00B22321">
              <w:rPr>
                <w:sz w:val="28"/>
                <w:szCs w:val="28"/>
              </w:rPr>
              <w:t>. «</w:t>
            </w:r>
            <w:r w:rsidR="00270205" w:rsidRPr="00270205">
              <w:rPr>
                <w:sz w:val="28"/>
                <w:szCs w:val="28"/>
              </w:rPr>
              <w:t>Вторая мировая война и её геополитическое значение. СССР в Великой Отеч</w:t>
            </w:r>
            <w:r w:rsidR="00270205" w:rsidRPr="00270205">
              <w:rPr>
                <w:sz w:val="28"/>
                <w:szCs w:val="28"/>
              </w:rPr>
              <w:t>е</w:t>
            </w:r>
            <w:r w:rsidR="00270205" w:rsidRPr="00270205">
              <w:rPr>
                <w:sz w:val="28"/>
                <w:szCs w:val="28"/>
              </w:rPr>
              <w:t>ственной и Второй мировой войне. Причины, итоги и значение победы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9B5E17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9B5E1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9B5E1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1</w:t>
            </w:r>
            <w:r w:rsidR="002311E1">
              <w:rPr>
                <w:sz w:val="28"/>
                <w:szCs w:val="28"/>
              </w:rPr>
              <w:t>9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9B5E17" w:rsidRPr="00B22321" w:rsidRDefault="009B5E17" w:rsidP="002311E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Тема 1</w:t>
            </w:r>
            <w:r w:rsidR="002311E1">
              <w:rPr>
                <w:sz w:val="28"/>
                <w:szCs w:val="28"/>
              </w:rPr>
              <w:t>9</w:t>
            </w:r>
            <w:r w:rsidRPr="00B22321">
              <w:rPr>
                <w:sz w:val="28"/>
                <w:szCs w:val="28"/>
              </w:rPr>
              <w:t>. «</w:t>
            </w:r>
            <w:r w:rsidR="00270205" w:rsidRPr="00270205">
              <w:rPr>
                <w:sz w:val="28"/>
                <w:szCs w:val="28"/>
              </w:rPr>
              <w:t>Страны Европы, Америки, Азии и Африки во второй половине ХХ в.: основные с</w:t>
            </w:r>
            <w:r w:rsidR="00270205" w:rsidRPr="00270205">
              <w:rPr>
                <w:sz w:val="28"/>
                <w:szCs w:val="28"/>
              </w:rPr>
              <w:t>о</w:t>
            </w:r>
            <w:r w:rsidR="00270205" w:rsidRPr="00270205">
              <w:rPr>
                <w:sz w:val="28"/>
                <w:szCs w:val="28"/>
              </w:rPr>
              <w:t>бытия и важнейшие тенденции развития. СССР в послевое</w:t>
            </w:r>
            <w:r w:rsidR="00270205" w:rsidRPr="00270205">
              <w:rPr>
                <w:sz w:val="28"/>
                <w:szCs w:val="28"/>
              </w:rPr>
              <w:t>н</w:t>
            </w:r>
            <w:r w:rsidR="00270205" w:rsidRPr="00270205">
              <w:rPr>
                <w:sz w:val="28"/>
                <w:szCs w:val="28"/>
              </w:rPr>
              <w:t>ное время. Переход от тоталитаризма к авторитаризму в с</w:t>
            </w:r>
            <w:r w:rsidR="00270205" w:rsidRPr="00270205">
              <w:rPr>
                <w:sz w:val="28"/>
                <w:szCs w:val="28"/>
              </w:rPr>
              <w:t>о</w:t>
            </w:r>
            <w:r w:rsidR="00270205" w:rsidRPr="00270205">
              <w:rPr>
                <w:sz w:val="28"/>
                <w:szCs w:val="28"/>
              </w:rPr>
              <w:t>ветской политике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9B5E17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9B5E1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9B5E17" w:rsidRPr="00B22321" w:rsidTr="009B5E1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9B5E17" w:rsidRPr="00B22321" w:rsidRDefault="002311E1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9B5E17" w:rsidRPr="00B22321" w:rsidRDefault="002311E1" w:rsidP="00231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20</w:t>
            </w:r>
            <w:r w:rsidR="009B5E17" w:rsidRPr="00B22321">
              <w:rPr>
                <w:sz w:val="28"/>
                <w:szCs w:val="28"/>
              </w:rPr>
              <w:t>. «</w:t>
            </w:r>
            <w:r w:rsidR="00270205" w:rsidRPr="00270205">
              <w:rPr>
                <w:sz w:val="28"/>
                <w:szCs w:val="28"/>
              </w:rPr>
              <w:t>Кризис советской полит</w:t>
            </w:r>
            <w:r w:rsidR="00270205" w:rsidRPr="00270205">
              <w:rPr>
                <w:sz w:val="28"/>
                <w:szCs w:val="28"/>
              </w:rPr>
              <w:t>и</w:t>
            </w:r>
            <w:r w:rsidR="00270205" w:rsidRPr="00270205">
              <w:rPr>
                <w:sz w:val="28"/>
                <w:szCs w:val="28"/>
              </w:rPr>
              <w:t>ческой и социально-экономической с</w:t>
            </w:r>
            <w:r w:rsidR="00270205" w:rsidRPr="00270205">
              <w:rPr>
                <w:sz w:val="28"/>
                <w:szCs w:val="28"/>
              </w:rPr>
              <w:t>и</w:t>
            </w:r>
            <w:r w:rsidR="00270205" w:rsidRPr="00270205">
              <w:rPr>
                <w:sz w:val="28"/>
                <w:szCs w:val="28"/>
              </w:rPr>
              <w:t>стемы. Политич</w:t>
            </w:r>
            <w:r w:rsidR="00270205" w:rsidRPr="00270205">
              <w:rPr>
                <w:sz w:val="28"/>
                <w:szCs w:val="28"/>
              </w:rPr>
              <w:t>е</w:t>
            </w:r>
            <w:r w:rsidR="00270205" w:rsidRPr="00270205">
              <w:rPr>
                <w:sz w:val="28"/>
                <w:szCs w:val="28"/>
              </w:rPr>
              <w:t>ские, экономич</w:t>
            </w:r>
            <w:r w:rsidR="00270205" w:rsidRPr="00270205">
              <w:rPr>
                <w:sz w:val="28"/>
                <w:szCs w:val="28"/>
              </w:rPr>
              <w:t>е</w:t>
            </w:r>
            <w:r w:rsidR="00270205" w:rsidRPr="00270205">
              <w:rPr>
                <w:sz w:val="28"/>
                <w:szCs w:val="28"/>
              </w:rPr>
              <w:t xml:space="preserve">ские и социальные преобразования во второй половине 80х – 90х гг. ХХ в. Россия и Мир в начале ХХI </w:t>
            </w:r>
            <w:proofErr w:type="gramStart"/>
            <w:r w:rsidR="00270205" w:rsidRPr="00270205">
              <w:rPr>
                <w:sz w:val="28"/>
                <w:szCs w:val="28"/>
              </w:rPr>
              <w:t>в</w:t>
            </w:r>
            <w:proofErr w:type="gramEnd"/>
            <w:r w:rsidR="00270205" w:rsidRPr="00270205">
              <w:rPr>
                <w:sz w:val="28"/>
                <w:szCs w:val="28"/>
              </w:rPr>
              <w:t>.</w:t>
            </w:r>
            <w:r w:rsidR="009B5E17"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9B5E17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доклады;</w:t>
            </w:r>
          </w:p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9B5E17" w:rsidRPr="00B22321" w:rsidTr="009B5E1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изображение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9B5E17" w:rsidRPr="00B22321" w:rsidRDefault="009B5E17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AF0054" w:rsidRPr="00B22321" w:rsidTr="0045593A">
        <w:trPr>
          <w:trHeight w:val="255"/>
        </w:trPr>
        <w:tc>
          <w:tcPr>
            <w:tcW w:w="675" w:type="dxa"/>
            <w:gridSpan w:val="2"/>
            <w:shd w:val="clear" w:color="auto" w:fill="auto"/>
          </w:tcPr>
          <w:p w:rsidR="00AF0054" w:rsidRPr="00B22321" w:rsidRDefault="002311E1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143A" w:rsidRPr="00B22321">
              <w:rPr>
                <w:sz w:val="28"/>
                <w:szCs w:val="28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460289" w:rsidRPr="00B22321" w:rsidRDefault="00AF0054" w:rsidP="00B223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Рубежный контроль </w:t>
            </w:r>
            <w:r w:rsidRPr="00B22321">
              <w:rPr>
                <w:sz w:val="28"/>
                <w:szCs w:val="28"/>
              </w:rPr>
              <w:lastRenderedPageBreak/>
              <w:t xml:space="preserve">по </w:t>
            </w:r>
            <w:r w:rsidRPr="00B22321">
              <w:rPr>
                <w:color w:val="000000"/>
                <w:sz w:val="28"/>
                <w:szCs w:val="28"/>
              </w:rPr>
              <w:t xml:space="preserve">модулю </w:t>
            </w:r>
            <w:r w:rsidRPr="00B22321">
              <w:rPr>
                <w:color w:val="000000"/>
                <w:sz w:val="28"/>
                <w:szCs w:val="28"/>
                <w:lang w:val="en-US"/>
              </w:rPr>
              <w:t>II</w:t>
            </w:r>
            <w:r w:rsidR="00460289" w:rsidRPr="00B22321">
              <w:rPr>
                <w:color w:val="000000"/>
                <w:sz w:val="28"/>
                <w:szCs w:val="28"/>
              </w:rPr>
              <w:t xml:space="preserve"> </w:t>
            </w:r>
            <w:r w:rsidR="00460289" w:rsidRPr="00B22321">
              <w:rPr>
                <w:bCs/>
                <w:color w:val="000000"/>
                <w:sz w:val="28"/>
                <w:szCs w:val="28"/>
              </w:rPr>
              <w:t>«Ро</w:t>
            </w:r>
            <w:r w:rsidR="00460289" w:rsidRPr="00B22321">
              <w:rPr>
                <w:bCs/>
                <w:color w:val="000000"/>
                <w:sz w:val="28"/>
                <w:szCs w:val="28"/>
              </w:rPr>
              <w:t>с</w:t>
            </w:r>
            <w:r w:rsidR="00460289" w:rsidRPr="00B22321">
              <w:rPr>
                <w:bCs/>
                <w:color w:val="000000"/>
                <w:sz w:val="28"/>
                <w:szCs w:val="28"/>
              </w:rPr>
              <w:t xml:space="preserve">сия и мир в </w:t>
            </w:r>
            <w:r w:rsidR="00460289" w:rsidRPr="00B22321">
              <w:rPr>
                <w:bCs/>
                <w:color w:val="000000"/>
                <w:sz w:val="28"/>
                <w:szCs w:val="28"/>
                <w:lang w:val="en-US"/>
              </w:rPr>
              <w:t>XIX</w:t>
            </w:r>
            <w:r w:rsidR="00460289" w:rsidRPr="00B22321">
              <w:rPr>
                <w:bCs/>
                <w:color w:val="000000"/>
                <w:sz w:val="28"/>
                <w:szCs w:val="28"/>
              </w:rPr>
              <w:t xml:space="preserve"> - </w:t>
            </w:r>
            <w:r w:rsidR="00460289" w:rsidRPr="00B22321">
              <w:rPr>
                <w:bCs/>
                <w:color w:val="000000"/>
                <w:sz w:val="28"/>
                <w:szCs w:val="28"/>
                <w:lang w:val="en-US"/>
              </w:rPr>
              <w:t>XXI</w:t>
            </w:r>
            <w:r w:rsidR="002311E1">
              <w:rPr>
                <w:bCs/>
                <w:color w:val="000000"/>
                <w:sz w:val="28"/>
                <w:szCs w:val="28"/>
              </w:rPr>
              <w:t xml:space="preserve"> вв.</w:t>
            </w:r>
            <w:r w:rsidR="00460289" w:rsidRPr="00B22321">
              <w:rPr>
                <w:bCs/>
                <w:color w:val="000000"/>
                <w:sz w:val="28"/>
                <w:szCs w:val="28"/>
              </w:rPr>
              <w:t>»</w:t>
            </w:r>
          </w:p>
          <w:p w:rsidR="00AF0054" w:rsidRPr="00B22321" w:rsidRDefault="00AF0054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AF0054" w:rsidRPr="00B22321" w:rsidRDefault="00AF0054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lastRenderedPageBreak/>
              <w:t xml:space="preserve">для контроля и </w:t>
            </w:r>
            <w:r w:rsidRPr="00B22321">
              <w:rPr>
                <w:sz w:val="28"/>
                <w:szCs w:val="28"/>
              </w:rPr>
              <w:lastRenderedPageBreak/>
              <w:t>самоконтроля знаний</w:t>
            </w:r>
          </w:p>
        </w:tc>
        <w:tc>
          <w:tcPr>
            <w:tcW w:w="2553" w:type="dxa"/>
            <w:shd w:val="clear" w:color="auto" w:fill="auto"/>
          </w:tcPr>
          <w:p w:rsidR="00AF0054" w:rsidRPr="00B22321" w:rsidRDefault="00AF0054" w:rsidP="00B22321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22321">
              <w:rPr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2276" w:type="dxa"/>
            <w:shd w:val="clear" w:color="auto" w:fill="auto"/>
          </w:tcPr>
          <w:p w:rsidR="00AF0054" w:rsidRPr="00B22321" w:rsidRDefault="00AF0054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В информацио</w:t>
            </w:r>
            <w:r w:rsidRPr="00B22321">
              <w:rPr>
                <w:sz w:val="28"/>
                <w:szCs w:val="28"/>
              </w:rPr>
              <w:t>н</w:t>
            </w:r>
            <w:r w:rsidRPr="00B22321">
              <w:rPr>
                <w:sz w:val="28"/>
                <w:szCs w:val="28"/>
              </w:rPr>
              <w:lastRenderedPageBreak/>
              <w:t>ной электронно-образовательной среде</w:t>
            </w:r>
          </w:p>
        </w:tc>
      </w:tr>
    </w:tbl>
    <w:p w:rsidR="00592EFA" w:rsidRPr="00B22321" w:rsidRDefault="00592EFA" w:rsidP="00B22321">
      <w:pPr>
        <w:jc w:val="both"/>
        <w:rPr>
          <w:color w:val="000000"/>
          <w:sz w:val="28"/>
          <w:szCs w:val="28"/>
        </w:rPr>
      </w:pPr>
    </w:p>
    <w:p w:rsidR="00593334" w:rsidRDefault="00593334" w:rsidP="00EA2F09">
      <w:pPr>
        <w:ind w:firstLine="709"/>
        <w:jc w:val="center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>.</w:t>
      </w:r>
    </w:p>
    <w:p w:rsidR="00EA2F09" w:rsidRDefault="00EA2F09" w:rsidP="009C4A0D">
      <w:pPr>
        <w:ind w:firstLine="709"/>
        <w:jc w:val="center"/>
        <w:rPr>
          <w:b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в) сокращать </w:t>
      </w:r>
      <w:bookmarkStart w:id="0" w:name="_GoBack"/>
      <w:bookmarkEnd w:id="0"/>
      <w:r w:rsidRPr="006E062D">
        <w:rPr>
          <w:color w:val="000000"/>
          <w:sz w:val="28"/>
          <w:szCs w:val="28"/>
        </w:rPr>
        <w:t>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9B5E17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9B5E17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lastRenderedPageBreak/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755609" w:rsidRDefault="00755609" w:rsidP="00755609">
      <w:pPr>
        <w:ind w:firstLine="709"/>
        <w:jc w:val="both"/>
        <w:rPr>
          <w:sz w:val="28"/>
        </w:rPr>
      </w:pPr>
    </w:p>
    <w:p w:rsidR="00755609" w:rsidRPr="00EA2F09" w:rsidRDefault="00755609" w:rsidP="00755609">
      <w:pPr>
        <w:ind w:firstLine="709"/>
        <w:jc w:val="center"/>
        <w:rPr>
          <w:b/>
          <w:sz w:val="28"/>
        </w:rPr>
      </w:pPr>
      <w:r w:rsidRPr="00EA2F09">
        <w:rPr>
          <w:b/>
          <w:sz w:val="28"/>
        </w:rPr>
        <w:t xml:space="preserve">Методические </w:t>
      </w:r>
      <w:r w:rsidR="00742208" w:rsidRPr="00EA2F09">
        <w:rPr>
          <w:b/>
          <w:sz w:val="28"/>
        </w:rPr>
        <w:t xml:space="preserve">указания </w:t>
      </w:r>
      <w:r w:rsidRPr="00EA2F09">
        <w:rPr>
          <w:b/>
          <w:sz w:val="28"/>
        </w:rPr>
        <w:t xml:space="preserve">по подготовке устного доклада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proofErr w:type="gramStart"/>
      <w:r>
        <w:rPr>
          <w:sz w:val="28"/>
        </w:rPr>
        <w:t>–п</w:t>
      </w:r>
      <w:proofErr w:type="gramEnd"/>
      <w:r w:rsidRPr="00755609">
        <w:rPr>
          <w:sz w:val="28"/>
        </w:rPr>
        <w:t xml:space="preserve">убличное сообщение или документ, которые содержат информацию и отражают суть вопроса или </w:t>
      </w:r>
      <w:proofErr w:type="spellStart"/>
      <w:r w:rsidRPr="00755609">
        <w:rPr>
          <w:sz w:val="28"/>
        </w:rPr>
        <w:t>исследованияприменительно</w:t>
      </w:r>
      <w:proofErr w:type="spellEnd"/>
      <w:r w:rsidRPr="00755609">
        <w:rPr>
          <w:sz w:val="28"/>
        </w:rPr>
        <w:t xml:space="preserve"> к данной ситуации. </w:t>
      </w:r>
    </w:p>
    <w:p w:rsidR="00755609" w:rsidRPr="00755609" w:rsidRDefault="00755609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вторичные (библиография, реферативные журналы, сигнальная информация, планы, </w:t>
      </w:r>
      <w:proofErr w:type="gramStart"/>
      <w:r w:rsidRPr="00755609">
        <w:rPr>
          <w:sz w:val="28"/>
        </w:rPr>
        <w:t>граф-схемы</w:t>
      </w:r>
      <w:proofErr w:type="gramEnd"/>
      <w:r w:rsidRPr="00755609">
        <w:rPr>
          <w:sz w:val="28"/>
        </w:rPr>
        <w:t>, предметные указатели и т.д.);</w:t>
      </w:r>
    </w:p>
    <w:p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обосновыв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общие положения надо </w:t>
      </w:r>
      <w:proofErr w:type="spellStart"/>
      <w:r w:rsidRPr="00755609">
        <w:rPr>
          <w:sz w:val="28"/>
        </w:rPr>
        <w:t>подкрепитьи</w:t>
      </w:r>
      <w:proofErr w:type="spellEnd"/>
      <w:r w:rsidRPr="00755609">
        <w:rPr>
          <w:sz w:val="28"/>
        </w:rPr>
        <w:t xml:space="preserve">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8"/>
        </w:rPr>
      </w:pPr>
    </w:p>
    <w:p w:rsidR="00FA0783" w:rsidRDefault="00FA0783" w:rsidP="00FA078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 по подготовке к терминологическому диктанту</w:t>
      </w:r>
    </w:p>
    <w:p w:rsidR="00FA0783" w:rsidRDefault="00FA0783" w:rsidP="00FA0783">
      <w:pPr>
        <w:ind w:firstLine="709"/>
        <w:jc w:val="both"/>
        <w:rPr>
          <w:sz w:val="28"/>
        </w:rPr>
      </w:pPr>
    </w:p>
    <w:p w:rsidR="00FA0783" w:rsidRDefault="00FA0783" w:rsidP="00FA0783">
      <w:pPr>
        <w:ind w:firstLine="709"/>
        <w:jc w:val="both"/>
        <w:rPr>
          <w:sz w:val="28"/>
        </w:rPr>
      </w:pPr>
      <w:r>
        <w:rPr>
          <w:sz w:val="28"/>
        </w:rPr>
        <w:t>Данный вид учебной деятельности предполагает самостоятельную письме</w:t>
      </w:r>
      <w:r>
        <w:rPr>
          <w:sz w:val="28"/>
        </w:rPr>
        <w:t>н</w:t>
      </w:r>
      <w:r>
        <w:rPr>
          <w:sz w:val="28"/>
        </w:rPr>
        <w:t xml:space="preserve">ную работу студентов: составление глоссария по теме. Терминологический диктант проводится </w:t>
      </w:r>
      <w:r w:rsidR="00E713B0">
        <w:rPr>
          <w:sz w:val="28"/>
        </w:rPr>
        <w:t>на семинарских занятиях</w:t>
      </w:r>
      <w:r>
        <w:rPr>
          <w:sz w:val="28"/>
        </w:rPr>
        <w:t>. Оценивается четкая формулировка содерж</w:t>
      </w:r>
      <w:r>
        <w:rPr>
          <w:sz w:val="28"/>
        </w:rPr>
        <w:t>а</w:t>
      </w:r>
      <w:r>
        <w:rPr>
          <w:sz w:val="28"/>
        </w:rPr>
        <w:t xml:space="preserve">ния </w:t>
      </w:r>
      <w:r w:rsidR="00E713B0">
        <w:rPr>
          <w:sz w:val="28"/>
        </w:rPr>
        <w:t>исторических</w:t>
      </w:r>
      <w:r>
        <w:rPr>
          <w:sz w:val="28"/>
        </w:rPr>
        <w:t xml:space="preserve"> понятий.</w:t>
      </w:r>
    </w:p>
    <w:p w:rsidR="00FA0783" w:rsidRDefault="00FA0783" w:rsidP="00755609">
      <w:pPr>
        <w:ind w:firstLine="709"/>
        <w:jc w:val="both"/>
        <w:rPr>
          <w:sz w:val="28"/>
        </w:rPr>
      </w:pPr>
    </w:p>
    <w:p w:rsidR="00730C55" w:rsidRDefault="00730C55" w:rsidP="00730C5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Методические указания по подготовке и оформлению реферата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Реферат – самостоятельная научно-исследовательская работа студента по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крытию сути исследуемой проблемы, изложению различных точек зрения и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ключение, список использованных источников.</w:t>
      </w:r>
    </w:p>
    <w:p w:rsidR="00730C55" w:rsidRDefault="00730C55" w:rsidP="00730C55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Титульный лист реферата должен отражать название вуза, название факул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тета и кафедры, на которой выполняется данная работа, название реферата, фам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оглавлении последовательно излагаются названия пунктов реферата,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зываются страницы, с которых начинается каждый пункт.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 реферата, дается характеристика используемой литературы.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Основная часть: каждый раздел доказательно раскрывает отдельную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блему или одну из ее сторон, логически является продолжением предыдущего; в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новной части могут быть представлены таблицы, графики, схемы.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Заключение: подводятся итоги или дается обобщенный вывод по теме реф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рата, предлагаются рекомендации.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требованиям:</w:t>
      </w:r>
    </w:p>
    <w:p w:rsidR="00730C55" w:rsidRDefault="00730C55" w:rsidP="00730C55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рассматриваемой проблемы;</w:t>
      </w:r>
    </w:p>
    <w:p w:rsidR="00730C55" w:rsidRDefault="00730C55" w:rsidP="00730C55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обоснованность излагаемых проблем, вопросов, предложений;</w:t>
      </w:r>
    </w:p>
    <w:p w:rsidR="00730C55" w:rsidRDefault="00730C55" w:rsidP="00730C55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логичность, последовательность и краткость изложения;</w:t>
      </w:r>
    </w:p>
    <w:p w:rsidR="00730C55" w:rsidRDefault="00730C55" w:rsidP="00730C55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мнения по проблеме реферирующего.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Ссылки по тексту реферата на используемые источники необходимо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лять в квадратных скобках, указывая номер источника по списку литературы,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гогической практики должен составлять от 15 до 20 машинописных страниц 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Размер шрифта «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 xml:space="preserve">» 14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>, межстрочный интервал, поля: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вое — 10 мм; верхнее, левое и нижнее — 20 мм.</w:t>
      </w:r>
      <w:proofErr w:type="gramEnd"/>
      <w:r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730C55" w:rsidRDefault="00730C55" w:rsidP="00755609">
      <w:pPr>
        <w:ind w:firstLine="709"/>
        <w:jc w:val="both"/>
        <w:rPr>
          <w:sz w:val="28"/>
        </w:rPr>
      </w:pPr>
    </w:p>
    <w:p w:rsidR="00730C55" w:rsidRDefault="00730C55" w:rsidP="00730C55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по подготовке к компьютерному тестированию</w:t>
      </w:r>
    </w:p>
    <w:p w:rsidR="00730C55" w:rsidRDefault="00730C55" w:rsidP="00730C55">
      <w:pPr>
        <w:ind w:firstLine="709"/>
        <w:jc w:val="both"/>
        <w:outlineLvl w:val="0"/>
        <w:rPr>
          <w:b/>
          <w:sz w:val="28"/>
          <w:szCs w:val="28"/>
        </w:rPr>
      </w:pP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Цель тестирований в ходе учебного процесса студентов состоит не только в систематическом контроле  знани</w:t>
      </w:r>
      <w:r w:rsidR="00E713B0">
        <w:rPr>
          <w:sz w:val="28"/>
          <w:szCs w:val="28"/>
        </w:rPr>
        <w:t>я</w:t>
      </w:r>
      <w:r>
        <w:rPr>
          <w:sz w:val="28"/>
          <w:szCs w:val="28"/>
        </w:rPr>
        <w:t xml:space="preserve"> точных дат, имен, событий, явлений, но и в </w:t>
      </w:r>
      <w:r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витии умения студентов выделять, анализировать и обобщать наиболее существе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ные связи, признаки и принципы разных исторических явлений и процессов. Одн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временно тесты способствуют развитию творческого мышления, умению самосто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тельно локализовать и соотносить исторические явления и процессы во времени и пространстве.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Как и любая другая форма подготовки к контролю знаний, тестирование имеет ряд особенностей, знание которых помогает успешно выполнить тест. </w:t>
      </w:r>
    </w:p>
    <w:p w:rsidR="00730C55" w:rsidRDefault="00730C55" w:rsidP="00730C55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Методические рекомендации: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Прежде всего, следует внимательно изучить структуру теста, оценить объем времени, выделяемого на данный тест, увидеть, какого типа задания в нем соде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жатся. Это поможет настроиться на работу.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Лучше начинать отвечать на те вопросы, в </w:t>
      </w:r>
      <w:proofErr w:type="gramStart"/>
      <w:r>
        <w:rPr>
          <w:color w:val="000000"/>
          <w:sz w:val="28"/>
          <w:szCs w:val="28"/>
        </w:rPr>
        <w:t>правильности</w:t>
      </w:r>
      <w:proofErr w:type="gramEnd"/>
      <w:r>
        <w:rPr>
          <w:color w:val="000000"/>
          <w:sz w:val="28"/>
          <w:szCs w:val="28"/>
        </w:rPr>
        <w:t xml:space="preserve"> решения которых нет сомнений, пока не останавливаясь на тех, которые могут вызвать долгие разд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мья. Это позволит успокоиться и сосредоточиться на выполнении более трудных вопросов.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Очень важно всегда внимательно читать задания до конца, не пытаясь понять условия «по первым словам» или выполнив подобные задания в предыдущих тест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рованиях. Такая спешка нередко приводит к досадным ошибкам в самых легких 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просах.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Если Вы не знаете ответа на вопрос или не уверены в правильности, следует пропустить его и отметить, чтобы потом к нему вернуться.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Психологи также советуют думать только о текущем задании. Как правило, задания в тестах не связаны друг с другом непосредственно, поэтому необходимо концентрироваться на данном вопросе и находить решения, подходящие именно к нему. Кроме того, выполнение этой рекомендации даст еще один психологический эффект – позволит забыть о неудаче в ответе на предыдущий вопрос, если таковая имела место.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на одном-двух вероя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ных вариантах.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Рассчитывать выполнение заданий нужно всегда так, чтобы осталось время на проверку и доработку (примерно 1/3-1/4 запланированного времени). Тогда вер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ятность описок сводится к нулю и имеется время, чтобы набрать максимум баллов на легких заданиях и сосредоточиться на решении более трудных, которые вначале пришлось пропустить.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Процесс угадывания правильных ответов желательно свести к минимуму, так как это чревато тем, что студент забудет о главном: умении использовать имеющи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ся накопленные в учебном процессе знания, и будет надеяться на «авось». Если ув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ренности в правильности ответа нет, но интуитивно появляется предпочтение, то психологи рекомендуют доверять интуиции, которая считается проявлением гл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бинных знаний и опыта, находящихся на уровне подсознания.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подготовке к тесту не следует просто заучивать, необходимо понять 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гику изложенного материала. Этому немало способствует составление развернутого плана, таблиц, схем, внимательное изучение исторических карт. Большую помощь оказывают опубликованные сборники тестов, </w:t>
      </w:r>
      <w:proofErr w:type="gramStart"/>
      <w:r>
        <w:rPr>
          <w:color w:val="000000"/>
          <w:sz w:val="28"/>
          <w:szCs w:val="28"/>
        </w:rPr>
        <w:t>Интернет-тренажеры</w:t>
      </w:r>
      <w:proofErr w:type="gramEnd"/>
      <w:r>
        <w:rPr>
          <w:color w:val="000000"/>
          <w:sz w:val="28"/>
          <w:szCs w:val="28"/>
        </w:rPr>
        <w:t>, позволяющие, во-первых, закрепить знания, во-вторых, приобрести соответствующие психолог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ческие навыки </w:t>
      </w:r>
      <w:proofErr w:type="spellStart"/>
      <w:r>
        <w:rPr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 xml:space="preserve"> и самоконтроля. Именно такие навыки не только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вышают эффективность подготовки, позволяют более успешно вести себя во время </w:t>
      </w:r>
      <w:r w:rsidR="00E713B0">
        <w:rPr>
          <w:color w:val="000000"/>
          <w:sz w:val="28"/>
          <w:szCs w:val="28"/>
        </w:rPr>
        <w:t>зачета</w:t>
      </w:r>
      <w:r>
        <w:rPr>
          <w:color w:val="000000"/>
          <w:sz w:val="28"/>
          <w:szCs w:val="28"/>
        </w:rPr>
        <w:t>, но и вообще способствуют развитию навыков мыслительной работы.</w:t>
      </w:r>
    </w:p>
    <w:p w:rsidR="00730C55" w:rsidRDefault="00730C55" w:rsidP="00755609">
      <w:pPr>
        <w:ind w:firstLine="709"/>
        <w:jc w:val="both"/>
        <w:rPr>
          <w:sz w:val="28"/>
        </w:rPr>
      </w:pPr>
    </w:p>
    <w:p w:rsidR="00E713B0" w:rsidRDefault="00FA0783" w:rsidP="00FA078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рекомендации к заданиям по контролю выполнения  </w:t>
      </w:r>
    </w:p>
    <w:p w:rsidR="00CA3EB2" w:rsidRDefault="00FA0783" w:rsidP="00FA078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практических </w:t>
      </w:r>
      <w:r w:rsidR="00730C55">
        <w:rPr>
          <w:b/>
          <w:sz w:val="28"/>
        </w:rPr>
        <w:t xml:space="preserve">заданий </w:t>
      </w:r>
    </w:p>
    <w:p w:rsidR="00FA0783" w:rsidRPr="00CA3EB2" w:rsidRDefault="00730C55" w:rsidP="00FA0783">
      <w:pPr>
        <w:ind w:firstLine="709"/>
        <w:jc w:val="center"/>
        <w:rPr>
          <w:sz w:val="28"/>
        </w:rPr>
      </w:pPr>
      <w:r w:rsidRPr="00CA3EB2">
        <w:rPr>
          <w:sz w:val="28"/>
        </w:rPr>
        <w:t>(составление глоссария; выполнение информационного поиска; составлени</w:t>
      </w:r>
      <w:r w:rsidR="00CA3EB2">
        <w:rPr>
          <w:sz w:val="28"/>
        </w:rPr>
        <w:t>е</w:t>
      </w:r>
      <w:r w:rsidR="001E24D0">
        <w:rPr>
          <w:sz w:val="28"/>
        </w:rPr>
        <w:t xml:space="preserve"> таблиц, </w:t>
      </w:r>
      <w:r w:rsidR="00CA3EB2" w:rsidRPr="00CA3EB2">
        <w:rPr>
          <w:sz w:val="28"/>
          <w:szCs w:val="28"/>
        </w:rPr>
        <w:t>подготовка компьютерной презентации)</w:t>
      </w:r>
    </w:p>
    <w:p w:rsidR="00FA0783" w:rsidRDefault="00FA0783" w:rsidP="00755609">
      <w:pPr>
        <w:ind w:firstLine="709"/>
        <w:jc w:val="both"/>
        <w:rPr>
          <w:sz w:val="28"/>
        </w:rPr>
      </w:pPr>
    </w:p>
    <w:p w:rsidR="003C37BE" w:rsidRPr="00EA2F09" w:rsidRDefault="003C37BE" w:rsidP="003C37BE">
      <w:pPr>
        <w:ind w:firstLine="709"/>
        <w:jc w:val="center"/>
        <w:rPr>
          <w:b/>
          <w:sz w:val="28"/>
        </w:rPr>
      </w:pPr>
      <w:r w:rsidRPr="00EA2F09">
        <w:rPr>
          <w:b/>
          <w:sz w:val="28"/>
        </w:rPr>
        <w:t xml:space="preserve">Методические указания </w:t>
      </w:r>
      <w:r w:rsidR="002947FF">
        <w:rPr>
          <w:b/>
          <w:sz w:val="28"/>
        </w:rPr>
        <w:t>по</w:t>
      </w:r>
      <w:r w:rsidR="00460289">
        <w:rPr>
          <w:b/>
          <w:sz w:val="28"/>
        </w:rPr>
        <w:t xml:space="preserve"> </w:t>
      </w:r>
      <w:r w:rsidR="00730C55">
        <w:rPr>
          <w:b/>
          <w:sz w:val="28"/>
        </w:rPr>
        <w:t>составлению</w:t>
      </w:r>
      <w:r w:rsidRPr="00EA2F09">
        <w:rPr>
          <w:b/>
          <w:sz w:val="28"/>
        </w:rPr>
        <w:t xml:space="preserve"> глоссария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 xml:space="preserve">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3C37BE" w:rsidRPr="003C37BE" w:rsidRDefault="003C37BE" w:rsidP="003C37BE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>1) внимательно прочитать работу</w:t>
      </w:r>
      <w:r>
        <w:rPr>
          <w:sz w:val="28"/>
        </w:rPr>
        <w:t xml:space="preserve"> (учебный/научный текст)</w:t>
      </w:r>
      <w:r w:rsidRPr="003C37BE">
        <w:rPr>
          <w:sz w:val="28"/>
        </w:rPr>
        <w:t xml:space="preserve">;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2) определить наиболее часто встречающиеся термины;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3) составить список терминов, объединенных общей тематикой;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4) расположить термины в алфавитном порядке;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3C37BE">
        <w:rPr>
          <w:sz w:val="28"/>
        </w:rPr>
        <w:t xml:space="preserve">) составить статьи глоссария: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 xml:space="preserve">дать точную формулировку термина в именительном падеже; </w:t>
      </w:r>
    </w:p>
    <w:p w:rsidR="003C37BE" w:rsidRDefault="003C37BE" w:rsidP="003C37B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>
        <w:rPr>
          <w:sz w:val="28"/>
        </w:rPr>
        <w:t xml:space="preserve">. </w:t>
      </w:r>
    </w:p>
    <w:p w:rsidR="003C37BE" w:rsidRDefault="003C37BE" w:rsidP="003C37BE">
      <w:pPr>
        <w:ind w:firstLine="709"/>
        <w:jc w:val="both"/>
        <w:rPr>
          <w:sz w:val="28"/>
        </w:rPr>
      </w:pPr>
    </w:p>
    <w:p w:rsidR="00AD3EBB" w:rsidRPr="00EA2F09" w:rsidRDefault="00AD3EBB" w:rsidP="00AD3EBB">
      <w:pPr>
        <w:ind w:firstLine="709"/>
        <w:jc w:val="center"/>
        <w:rPr>
          <w:b/>
          <w:sz w:val="28"/>
        </w:rPr>
      </w:pPr>
      <w:r w:rsidRPr="00EA2F09">
        <w:rPr>
          <w:b/>
          <w:sz w:val="28"/>
        </w:rPr>
        <w:t xml:space="preserve">Методические указания по выполнению </w:t>
      </w:r>
      <w:r w:rsidR="002045F1" w:rsidRPr="00EA2F09">
        <w:rPr>
          <w:b/>
          <w:sz w:val="28"/>
        </w:rPr>
        <w:t>и</w:t>
      </w:r>
      <w:r w:rsidRPr="00EA2F09">
        <w:rPr>
          <w:b/>
          <w:sz w:val="28"/>
        </w:rPr>
        <w:t xml:space="preserve">нформационного поиска </w:t>
      </w:r>
    </w:p>
    <w:p w:rsidR="00AD3EBB" w:rsidRPr="00EA2F09" w:rsidRDefault="00AD3EBB" w:rsidP="00AD3EBB">
      <w:pPr>
        <w:ind w:firstLine="709"/>
        <w:jc w:val="center"/>
        <w:rPr>
          <w:b/>
          <w:sz w:val="28"/>
        </w:rPr>
      </w:pPr>
      <w:r w:rsidRPr="00EA2F09">
        <w:rPr>
          <w:b/>
          <w:sz w:val="28"/>
        </w:rPr>
        <w:t xml:space="preserve">(поиска неструктурированной информации)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</w:t>
      </w:r>
      <w:r>
        <w:rPr>
          <w:i/>
          <w:sz w:val="28"/>
        </w:rPr>
        <w:t>ы</w:t>
      </w:r>
      <w:r>
        <w:rPr>
          <w:i/>
          <w:sz w:val="28"/>
        </w:rPr>
        <w:t>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рых есть или может содержаться нужная информация;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AD3EBB" w:rsidRPr="00AD3EBB" w:rsidRDefault="00AD3EBB" w:rsidP="00AD3EB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>5) выбор метода обработки информации (классификация, кластеризация, р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грессионный анализ и т.д.);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</w:t>
      </w:r>
      <w:r w:rsidRPr="00AD3EBB">
        <w:rPr>
          <w:sz w:val="28"/>
        </w:rPr>
        <w:t>о</w:t>
      </w:r>
      <w:r w:rsidRPr="00AD3EBB">
        <w:rPr>
          <w:sz w:val="28"/>
        </w:rPr>
        <w:t>бранной информации;</w:t>
      </w:r>
    </w:p>
    <w:p w:rsid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8"/>
        </w:rPr>
      </w:pPr>
    </w:p>
    <w:p w:rsidR="00AD3EBB" w:rsidRPr="006F7D20" w:rsidRDefault="00AD3EBB" w:rsidP="00AD3EBB">
      <w:pPr>
        <w:ind w:firstLine="709"/>
        <w:jc w:val="center"/>
        <w:rPr>
          <w:b/>
          <w:sz w:val="28"/>
        </w:rPr>
      </w:pPr>
      <w:r w:rsidRPr="006F7D20">
        <w:rPr>
          <w:b/>
          <w:sz w:val="28"/>
        </w:rPr>
        <w:t>Методические указания по составлению таблиц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>Для заполнения таблицы используйте основы конспектирования. Этот творч</w:t>
      </w:r>
      <w:r w:rsidRPr="00BB0B41">
        <w:rPr>
          <w:sz w:val="28"/>
        </w:rPr>
        <w:t>е</w:t>
      </w:r>
      <w:r w:rsidRPr="00BB0B41">
        <w:rPr>
          <w:sz w:val="28"/>
        </w:rPr>
        <w:t>ский вид работы был введён в учебную деятельность Шаталовым В. Ф. - известным педагогом-новатором и получил название "опорный сигнал". В опорном сигнале с</w:t>
      </w:r>
      <w:r w:rsidRPr="00BB0B41">
        <w:rPr>
          <w:sz w:val="28"/>
        </w:rPr>
        <w:t>о</w:t>
      </w:r>
      <w:r w:rsidRPr="00BB0B41">
        <w:rPr>
          <w:sz w:val="28"/>
        </w:rPr>
        <w:t>держание информации "кодируется" с помощью сочетания графических символов, знаков, рисунков, ключевых слов, цифр и т. п. При работе с заполнением таблицы используем формализованный конспект, где записи вносятся в заранее подгото</w:t>
      </w:r>
      <w:r w:rsidRPr="00BB0B41">
        <w:rPr>
          <w:sz w:val="28"/>
        </w:rPr>
        <w:t>в</w:t>
      </w:r>
      <w:r w:rsidRPr="00BB0B41">
        <w:rPr>
          <w:sz w:val="28"/>
        </w:rPr>
        <w:t>ленные таблицы. Это удобно при подготовке единого конспекта по нескольким и</w:t>
      </w:r>
      <w:r w:rsidRPr="00BB0B41">
        <w:rPr>
          <w:sz w:val="28"/>
        </w:rPr>
        <w:t>с</w:t>
      </w:r>
      <w:r w:rsidRPr="00BB0B41">
        <w:rPr>
          <w:sz w:val="28"/>
        </w:rPr>
        <w:t>точникам. Особенно если есть необходимость сравнения данных. Разновидностью формализованного конспекта является запись, составленная в форме ответов на з</w:t>
      </w:r>
      <w:r w:rsidRPr="00BB0B41">
        <w:rPr>
          <w:sz w:val="28"/>
        </w:rPr>
        <w:t>а</w:t>
      </w:r>
      <w:r w:rsidRPr="00BB0B41">
        <w:rPr>
          <w:sz w:val="28"/>
        </w:rPr>
        <w:t xml:space="preserve">ранее подготовленные вопросы, обеспечивающие исчерпывающие характеристики однотипных объектов, явлений, процессов и т.д. </w:t>
      </w:r>
    </w:p>
    <w:p w:rsidR="00BB0B41" w:rsidRDefault="00BB0B41" w:rsidP="00BB0B41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 xml:space="preserve">1. Определите цель составления таблицы.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>2. Читая изучаемый материал в первый раз, разделите его на основные смы</w:t>
      </w:r>
      <w:r w:rsidRPr="00BB0B41">
        <w:rPr>
          <w:sz w:val="28"/>
        </w:rPr>
        <w:t>с</w:t>
      </w:r>
      <w:r w:rsidRPr="00BB0B41">
        <w:rPr>
          <w:sz w:val="28"/>
        </w:rPr>
        <w:t xml:space="preserve">ловые части, выделите главные мысли, сформулируйте выводы.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>3. Если составляете план - конспект, сформулируйте названия пунктов и опр</w:t>
      </w:r>
      <w:r w:rsidRPr="00BB0B41">
        <w:rPr>
          <w:sz w:val="28"/>
        </w:rPr>
        <w:t>е</w:t>
      </w:r>
      <w:r w:rsidRPr="00BB0B41">
        <w:rPr>
          <w:sz w:val="28"/>
        </w:rPr>
        <w:t xml:space="preserve">делите информацию, которую следует включить в план-конспект для раскрытия пунктов плана.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>4. Наиболее существенные положения изучаемого материала (тезисы) посл</w:t>
      </w:r>
      <w:r w:rsidRPr="00BB0B41">
        <w:rPr>
          <w:sz w:val="28"/>
        </w:rPr>
        <w:t>е</w:t>
      </w:r>
      <w:r w:rsidRPr="00BB0B41">
        <w:rPr>
          <w:sz w:val="28"/>
        </w:rPr>
        <w:t xml:space="preserve">довательно и кратко излагайте своими словами или приводите в виде цитат.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>5. Включайте не только основные положения, но и обосновывающие их выв</w:t>
      </w:r>
      <w:r w:rsidRPr="00BB0B41">
        <w:rPr>
          <w:sz w:val="28"/>
        </w:rPr>
        <w:t>о</w:t>
      </w:r>
      <w:r w:rsidRPr="00BB0B41">
        <w:rPr>
          <w:sz w:val="28"/>
        </w:rPr>
        <w:t xml:space="preserve">ды, конкретные факты и примеры (без подробного описания).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>6. Составляя записи в таблице, записывайте отдельные слова сокращённо, в</w:t>
      </w:r>
      <w:r w:rsidRPr="00BB0B41">
        <w:rPr>
          <w:sz w:val="28"/>
        </w:rPr>
        <w:t>ы</w:t>
      </w:r>
      <w:r w:rsidRPr="00BB0B41">
        <w:rPr>
          <w:sz w:val="28"/>
        </w:rPr>
        <w:t xml:space="preserve">писывайте только ключевые слова, делайте ссылки на страницы конспектируемой работы, применяйте условные обозначения.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>7. Чтобы форма записи отражала его содержание, располагайте абзацы «ст</w:t>
      </w:r>
      <w:r w:rsidRPr="00BB0B41">
        <w:rPr>
          <w:sz w:val="28"/>
        </w:rPr>
        <w:t>у</w:t>
      </w:r>
      <w:r w:rsidRPr="00BB0B41">
        <w:rPr>
          <w:sz w:val="28"/>
        </w:rPr>
        <w:t>пеньками», подобно пунктам и подпунктам плана, применяйте разнообразные сп</w:t>
      </w:r>
      <w:r w:rsidRPr="00BB0B41">
        <w:rPr>
          <w:sz w:val="28"/>
        </w:rPr>
        <w:t>о</w:t>
      </w:r>
      <w:r w:rsidRPr="00BB0B41">
        <w:rPr>
          <w:sz w:val="28"/>
        </w:rPr>
        <w:t xml:space="preserve">собы подчеркивания, используйте карандаши и ручки разного цвета.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 xml:space="preserve">8. Отмечайте непонятные места, новые слова, имена, даты.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 xml:space="preserve">9. Наведите справки о лицах, событиях, упомянутых в тексте. При записи не забудьте вынести справочные данные на поля.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 xml:space="preserve">10. 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>Запись учебного материала в виде таблицы позволяет быстро и без труда его запомнить, мгновенно восстановить в памяти в нужный момент.</w:t>
      </w:r>
    </w:p>
    <w:p w:rsidR="0052484D" w:rsidRDefault="0052484D" w:rsidP="00AD3EBB">
      <w:pPr>
        <w:ind w:firstLine="709"/>
        <w:jc w:val="both"/>
        <w:rPr>
          <w:sz w:val="28"/>
        </w:rPr>
      </w:pPr>
    </w:p>
    <w:p w:rsidR="00C35B2E" w:rsidRPr="006F7D20" w:rsidRDefault="00C35B2E" w:rsidP="00C35B2E">
      <w:pPr>
        <w:ind w:firstLine="709"/>
        <w:jc w:val="center"/>
        <w:rPr>
          <w:b/>
          <w:sz w:val="28"/>
          <w:szCs w:val="28"/>
        </w:rPr>
      </w:pPr>
      <w:r w:rsidRPr="006F7D20">
        <w:rPr>
          <w:b/>
          <w:sz w:val="28"/>
          <w:szCs w:val="28"/>
        </w:rPr>
        <w:t>Методические указания по подготовке компьютерной презентации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 w:rsidR="00460289"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C35B2E" w:rsidRPr="00BD5AFD" w:rsidRDefault="00C35B2E" w:rsidP="00C35B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PowerPoint</w:t>
      </w:r>
      <w:proofErr w:type="spellEnd"/>
      <w:r w:rsidRPr="00BD5AFD">
        <w:rPr>
          <w:sz w:val="28"/>
          <w:szCs w:val="28"/>
        </w:rPr>
        <w:t>;</w:t>
      </w:r>
    </w:p>
    <w:p w:rsid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35B2E" w:rsidRP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35B2E" w:rsidRPr="00BD5AFD" w:rsidRDefault="00C35B2E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 w:rsidR="00F922E9"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F922E9" w:rsidRPr="00BD5AFD" w:rsidRDefault="00F922E9" w:rsidP="00F922E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="00C35B2E" w:rsidRPr="00BD5AFD">
        <w:rPr>
          <w:sz w:val="28"/>
          <w:szCs w:val="28"/>
        </w:rPr>
        <w:t>а</w:t>
      </w:r>
      <w:r w:rsidR="00C35B2E"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="00C35B2E" w:rsidRPr="00BD5AFD">
        <w:rPr>
          <w:sz w:val="28"/>
          <w:szCs w:val="28"/>
        </w:rPr>
        <w:t>е</w:t>
      </w:r>
      <w:r w:rsidR="00C35B2E"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="00C35B2E" w:rsidRPr="00BD5AFD">
        <w:rPr>
          <w:sz w:val="28"/>
          <w:szCs w:val="28"/>
        </w:rPr>
        <w:t>е</w:t>
      </w:r>
      <w:r w:rsidR="00C35B2E" w:rsidRPr="00BD5AFD">
        <w:rPr>
          <w:sz w:val="28"/>
          <w:szCs w:val="28"/>
        </w:rPr>
        <w:t>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="00C35B2E" w:rsidRPr="00BD5AFD">
        <w:rPr>
          <w:sz w:val="28"/>
          <w:szCs w:val="28"/>
        </w:rPr>
        <w:t>ашего доклада.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 xml:space="preserve">Слайды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должны быть </w:t>
      </w:r>
      <w:r w:rsidR="00C35B2E" w:rsidRPr="00BD5AFD">
        <w:rPr>
          <w:bCs/>
          <w:sz w:val="28"/>
          <w:szCs w:val="28"/>
        </w:rPr>
        <w:t xml:space="preserve">перегружены </w:t>
      </w:r>
      <w:r w:rsidR="00C35B2E" w:rsidRPr="00BD5AFD">
        <w:rPr>
          <w:sz w:val="28"/>
          <w:szCs w:val="28"/>
        </w:rPr>
        <w:t xml:space="preserve">графической и текстовой </w:t>
      </w:r>
      <w:r w:rsidR="00C35B2E" w:rsidRPr="00BD5AFD">
        <w:rPr>
          <w:bCs/>
          <w:sz w:val="28"/>
          <w:szCs w:val="28"/>
        </w:rPr>
        <w:t>информац</w:t>
      </w:r>
      <w:r w:rsidR="00C35B2E" w:rsidRPr="00BD5AFD">
        <w:rPr>
          <w:bCs/>
          <w:sz w:val="28"/>
          <w:szCs w:val="28"/>
        </w:rPr>
        <w:t>и</w:t>
      </w:r>
      <w:r w:rsidR="00C35B2E" w:rsidRPr="00BD5AFD">
        <w:rPr>
          <w:bCs/>
          <w:sz w:val="28"/>
          <w:szCs w:val="28"/>
        </w:rPr>
        <w:t>ей</w:t>
      </w:r>
      <w:r w:rsidR="00C35B2E" w:rsidRPr="00BD5AFD">
        <w:rPr>
          <w:sz w:val="28"/>
          <w:szCs w:val="28"/>
        </w:rPr>
        <w:t>, различными эффектами анимации.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Текст </w:t>
      </w:r>
      <w:r w:rsidR="00C35B2E" w:rsidRPr="00BD5AFD">
        <w:rPr>
          <w:sz w:val="28"/>
          <w:szCs w:val="28"/>
        </w:rPr>
        <w:t xml:space="preserve">на слайдах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должен быть </w:t>
      </w:r>
      <w:r w:rsidR="00C35B2E" w:rsidRPr="00BD5AFD">
        <w:rPr>
          <w:bCs/>
          <w:sz w:val="28"/>
          <w:szCs w:val="28"/>
        </w:rPr>
        <w:t>слишком мелким (кегель 24-28).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Предложения </w:t>
      </w:r>
      <w:r w:rsidR="00C35B2E" w:rsidRPr="00BD5AFD">
        <w:rPr>
          <w:sz w:val="28"/>
          <w:szCs w:val="28"/>
        </w:rPr>
        <w:t xml:space="preserve">должны быть короткими, максимум – </w:t>
      </w:r>
      <w:r w:rsidR="00C35B2E" w:rsidRPr="00BD5AFD">
        <w:rPr>
          <w:bCs/>
          <w:sz w:val="28"/>
          <w:szCs w:val="28"/>
        </w:rPr>
        <w:t>7 слов</w:t>
      </w:r>
      <w:r w:rsidR="00C35B2E" w:rsidRPr="00BD5AFD">
        <w:rPr>
          <w:sz w:val="28"/>
          <w:szCs w:val="28"/>
        </w:rPr>
        <w:t>. Каждая отдел</w:t>
      </w:r>
      <w:r w:rsidR="00C35B2E" w:rsidRPr="00BD5AFD">
        <w:rPr>
          <w:sz w:val="28"/>
          <w:szCs w:val="28"/>
        </w:rPr>
        <w:t>ь</w:t>
      </w:r>
      <w:r w:rsidR="00C35B2E" w:rsidRPr="00BD5AFD">
        <w:rPr>
          <w:sz w:val="28"/>
          <w:szCs w:val="28"/>
        </w:rPr>
        <w:t xml:space="preserve">ная </w:t>
      </w:r>
      <w:r w:rsidR="00C35B2E" w:rsidRPr="00BD5AFD">
        <w:rPr>
          <w:bCs/>
          <w:sz w:val="28"/>
          <w:szCs w:val="28"/>
        </w:rPr>
        <w:t xml:space="preserve">информация </w:t>
      </w:r>
      <w:r w:rsidR="00C35B2E" w:rsidRPr="00BD5AFD">
        <w:rPr>
          <w:sz w:val="28"/>
          <w:szCs w:val="28"/>
        </w:rPr>
        <w:t xml:space="preserve">должна быть в отдельном предложении или </w:t>
      </w:r>
      <w:r w:rsidR="00C35B2E" w:rsidRPr="00BD5AFD">
        <w:rPr>
          <w:bCs/>
          <w:sz w:val="28"/>
          <w:szCs w:val="28"/>
        </w:rPr>
        <w:t>на отдельном слайде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Тезисы </w:t>
      </w:r>
      <w:r w:rsidR="00C35B2E" w:rsidRPr="00BD5AFD">
        <w:rPr>
          <w:sz w:val="28"/>
          <w:szCs w:val="28"/>
        </w:rPr>
        <w:t xml:space="preserve">доклада должны быть </w:t>
      </w:r>
      <w:r w:rsidR="00C35B2E" w:rsidRPr="00BD5AFD">
        <w:rPr>
          <w:bCs/>
          <w:sz w:val="28"/>
          <w:szCs w:val="28"/>
        </w:rPr>
        <w:t>общепонятными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Не допускаются </w:t>
      </w:r>
      <w:r w:rsidR="00C35B2E" w:rsidRPr="00BD5AFD">
        <w:rPr>
          <w:sz w:val="28"/>
          <w:szCs w:val="28"/>
        </w:rPr>
        <w:t xml:space="preserve">орфографические </w:t>
      </w:r>
      <w:r w:rsidR="00C35B2E" w:rsidRPr="00BD5AFD">
        <w:rPr>
          <w:bCs/>
          <w:sz w:val="28"/>
          <w:szCs w:val="28"/>
        </w:rPr>
        <w:t xml:space="preserve">ошибки </w:t>
      </w:r>
      <w:r w:rsidR="00C35B2E" w:rsidRPr="00BD5AFD">
        <w:rPr>
          <w:sz w:val="28"/>
          <w:szCs w:val="28"/>
        </w:rPr>
        <w:t>в тексте презентации!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Иллюстрации </w:t>
      </w:r>
      <w:r w:rsidR="00C35B2E" w:rsidRPr="00BD5AFD">
        <w:rPr>
          <w:sz w:val="28"/>
          <w:szCs w:val="28"/>
        </w:rPr>
        <w:t xml:space="preserve">(рисунки, графики, таблицы) должны иметь </w:t>
      </w:r>
      <w:r w:rsidR="00C35B2E" w:rsidRPr="00BD5AFD">
        <w:rPr>
          <w:bCs/>
          <w:sz w:val="28"/>
          <w:szCs w:val="28"/>
        </w:rPr>
        <w:t>четкое</w:t>
      </w:r>
      <w:r w:rsidR="00C35B2E" w:rsidRPr="00BD5AFD">
        <w:rPr>
          <w:sz w:val="28"/>
          <w:szCs w:val="28"/>
        </w:rPr>
        <w:t xml:space="preserve">, краткое и выразительное </w:t>
      </w:r>
      <w:r w:rsidR="00C35B2E" w:rsidRPr="00BD5AFD">
        <w:rPr>
          <w:bCs/>
          <w:sz w:val="28"/>
          <w:szCs w:val="28"/>
        </w:rPr>
        <w:t>название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В </w:t>
      </w:r>
      <w:r w:rsidR="00C35B2E" w:rsidRPr="00BD5AFD">
        <w:rPr>
          <w:bCs/>
          <w:color w:val="000000"/>
          <w:sz w:val="28"/>
          <w:szCs w:val="28"/>
        </w:rPr>
        <w:t xml:space="preserve">дизайне </w:t>
      </w:r>
      <w:r w:rsidR="00C35B2E"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="00C35B2E" w:rsidRPr="00BD5AFD">
        <w:rPr>
          <w:bCs/>
          <w:color w:val="000000"/>
          <w:sz w:val="28"/>
          <w:szCs w:val="28"/>
        </w:rPr>
        <w:t>«чем меньше, тем лу</w:t>
      </w:r>
      <w:r w:rsidR="00C35B2E" w:rsidRPr="00BD5AFD">
        <w:rPr>
          <w:bCs/>
          <w:color w:val="000000"/>
          <w:sz w:val="28"/>
          <w:szCs w:val="28"/>
        </w:rPr>
        <w:t>ч</w:t>
      </w:r>
      <w:r w:rsidR="00C35B2E" w:rsidRPr="00BD5AFD">
        <w:rPr>
          <w:bCs/>
          <w:color w:val="000000"/>
          <w:sz w:val="28"/>
          <w:szCs w:val="28"/>
        </w:rPr>
        <w:t>ше»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 xml:space="preserve">Не </w:t>
      </w:r>
      <w:r w:rsidR="00C35B2E" w:rsidRPr="00BD5AFD">
        <w:rPr>
          <w:color w:val="000000"/>
          <w:sz w:val="28"/>
          <w:szCs w:val="28"/>
        </w:rPr>
        <w:t xml:space="preserve">следует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более 3 </w:t>
      </w:r>
      <w:r w:rsidR="00C35B2E" w:rsidRPr="00BD5AFD">
        <w:rPr>
          <w:color w:val="000000"/>
          <w:sz w:val="28"/>
          <w:szCs w:val="28"/>
        </w:rPr>
        <w:t xml:space="preserve">различных </w:t>
      </w:r>
      <w:r w:rsidR="00C35B2E" w:rsidRPr="00BD5AFD">
        <w:rPr>
          <w:bCs/>
          <w:color w:val="000000"/>
          <w:sz w:val="28"/>
          <w:szCs w:val="28"/>
        </w:rPr>
        <w:t xml:space="preserve">цветов </w:t>
      </w:r>
      <w:r w:rsidR="00C35B2E" w:rsidRPr="00BD5AFD">
        <w:rPr>
          <w:color w:val="000000"/>
          <w:sz w:val="28"/>
          <w:szCs w:val="28"/>
        </w:rPr>
        <w:t>на одном слайде.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>Остерегайтесь светлых цветов</w:t>
      </w:r>
      <w:r w:rsidR="00C35B2E" w:rsidRPr="00BD5AFD">
        <w:rPr>
          <w:color w:val="000000"/>
          <w:sz w:val="28"/>
          <w:szCs w:val="28"/>
        </w:rPr>
        <w:t>, они плохо видны издали.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="00C35B2E" w:rsidRPr="00BD5AFD">
        <w:rPr>
          <w:bCs/>
          <w:color w:val="000000"/>
          <w:sz w:val="28"/>
          <w:szCs w:val="28"/>
        </w:rPr>
        <w:t xml:space="preserve">текст легко </w:t>
      </w:r>
      <w:r w:rsidR="00C35B2E" w:rsidRPr="00BD5AFD">
        <w:rPr>
          <w:color w:val="000000"/>
          <w:sz w:val="28"/>
          <w:szCs w:val="28"/>
        </w:rPr>
        <w:t xml:space="preserve">мог быть </w:t>
      </w:r>
      <w:r w:rsidR="00C35B2E" w:rsidRPr="00BD5AFD">
        <w:rPr>
          <w:bCs/>
          <w:color w:val="000000"/>
          <w:sz w:val="28"/>
          <w:szCs w:val="28"/>
        </w:rPr>
        <w:t>прочитан</w:t>
      </w:r>
      <w:r w:rsidR="00C35B2E" w:rsidRPr="00BD5AFD">
        <w:rPr>
          <w:color w:val="000000"/>
          <w:sz w:val="28"/>
          <w:szCs w:val="28"/>
        </w:rPr>
        <w:t xml:space="preserve">. Лучшее сочетание: </w:t>
      </w:r>
      <w:r w:rsidR="00C35B2E" w:rsidRPr="00BD5AFD">
        <w:rPr>
          <w:bCs/>
          <w:color w:val="000000"/>
          <w:sz w:val="28"/>
          <w:szCs w:val="28"/>
        </w:rPr>
        <w:t xml:space="preserve">белый фон, черный </w:t>
      </w:r>
      <w:proofErr w:type="spellStart"/>
      <w:r w:rsidR="00C35B2E" w:rsidRPr="00BD5AFD">
        <w:rPr>
          <w:bCs/>
          <w:color w:val="000000"/>
          <w:sz w:val="28"/>
          <w:szCs w:val="28"/>
        </w:rPr>
        <w:t>текст</w:t>
      </w:r>
      <w:proofErr w:type="gramStart"/>
      <w:r w:rsidR="00C35B2E" w:rsidRPr="00BD5AFD">
        <w:rPr>
          <w:color w:val="000000"/>
          <w:sz w:val="28"/>
          <w:szCs w:val="28"/>
        </w:rPr>
        <w:t>.В</w:t>
      </w:r>
      <w:proofErr w:type="spellEnd"/>
      <w:proofErr w:type="gramEnd"/>
      <w:r w:rsidR="00C35B2E" w:rsidRPr="00BD5AFD">
        <w:rPr>
          <w:color w:val="000000"/>
          <w:sz w:val="28"/>
          <w:szCs w:val="28"/>
        </w:rPr>
        <w:t xml:space="preserve"> качестве основного шрифта рекомендуется использовать </w:t>
      </w:r>
      <w:proofErr w:type="spellStart"/>
      <w:r w:rsidR="00C35B2E" w:rsidRPr="00BD5AFD">
        <w:rPr>
          <w:bCs/>
          <w:color w:val="000000"/>
          <w:sz w:val="28"/>
          <w:szCs w:val="28"/>
        </w:rPr>
        <w:t>черный</w:t>
      </w:r>
      <w:r w:rsidR="00C35B2E" w:rsidRPr="00BD5AFD">
        <w:rPr>
          <w:color w:val="000000"/>
          <w:sz w:val="28"/>
          <w:szCs w:val="28"/>
        </w:rPr>
        <w:t>или</w:t>
      </w:r>
      <w:proofErr w:type="spellEnd"/>
      <w:r w:rsidR="00C35B2E" w:rsidRPr="00BD5AFD">
        <w:rPr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F243E"/>
          <w:sz w:val="28"/>
          <w:szCs w:val="28"/>
        </w:rPr>
        <w:t>темно-синий.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Лучше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="00C35B2E" w:rsidRPr="00BD5AFD">
        <w:rPr>
          <w:color w:val="000000"/>
          <w:sz w:val="28"/>
          <w:szCs w:val="28"/>
        </w:rPr>
        <w:t>во всей презентации, а не разли</w:t>
      </w:r>
      <w:r w:rsidR="00C35B2E" w:rsidRPr="00BD5AFD">
        <w:rPr>
          <w:color w:val="000000"/>
          <w:sz w:val="28"/>
          <w:szCs w:val="28"/>
        </w:rPr>
        <w:t>ч</w:t>
      </w:r>
      <w:r w:rsidR="00C35B2E" w:rsidRPr="00BD5AFD">
        <w:rPr>
          <w:color w:val="000000"/>
          <w:sz w:val="28"/>
          <w:szCs w:val="28"/>
        </w:rPr>
        <w:t>ные стили для каждого слайда.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Используйте только </w:t>
      </w:r>
      <w:r w:rsidR="00C35B2E" w:rsidRPr="00BD5AFD">
        <w:rPr>
          <w:bCs/>
          <w:color w:val="000000"/>
          <w:sz w:val="28"/>
          <w:szCs w:val="28"/>
        </w:rPr>
        <w:t>один вид шрифта</w:t>
      </w:r>
      <w:r w:rsidR="00C35B2E" w:rsidRPr="00BD5AFD">
        <w:rPr>
          <w:color w:val="000000"/>
          <w:sz w:val="28"/>
          <w:szCs w:val="28"/>
        </w:rPr>
        <w:t xml:space="preserve">. Лучше использовать </w:t>
      </w:r>
      <w:r w:rsidR="00C35B2E" w:rsidRPr="00BD5AFD">
        <w:rPr>
          <w:bCs/>
          <w:color w:val="000000"/>
          <w:sz w:val="28"/>
          <w:szCs w:val="28"/>
        </w:rPr>
        <w:t>простой печа</w:t>
      </w:r>
      <w:r w:rsidR="00C35B2E" w:rsidRPr="00BD5AFD">
        <w:rPr>
          <w:bCs/>
          <w:color w:val="000000"/>
          <w:sz w:val="28"/>
          <w:szCs w:val="28"/>
        </w:rPr>
        <w:t>т</w:t>
      </w:r>
      <w:r w:rsidR="00C35B2E" w:rsidRPr="00BD5AFD">
        <w:rPr>
          <w:bCs/>
          <w:color w:val="000000"/>
          <w:sz w:val="28"/>
          <w:szCs w:val="28"/>
        </w:rPr>
        <w:t xml:space="preserve">ный шрифт </w:t>
      </w:r>
      <w:r w:rsidR="00C35B2E"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="00C35B2E" w:rsidRPr="00BD5AFD">
        <w:rPr>
          <w:sz w:val="28"/>
          <w:szCs w:val="28"/>
        </w:rPr>
        <w:t>, дают информ</w:t>
      </w:r>
      <w:r w:rsidR="00C35B2E" w:rsidRPr="00BD5AFD">
        <w:rPr>
          <w:sz w:val="28"/>
          <w:szCs w:val="28"/>
        </w:rPr>
        <w:t>а</w:t>
      </w:r>
      <w:r w:rsidR="00C35B2E" w:rsidRPr="00BD5AFD">
        <w:rPr>
          <w:sz w:val="28"/>
          <w:szCs w:val="28"/>
        </w:rPr>
        <w:t>цию для контактов.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 w:rsidR="00F922E9">
        <w:rPr>
          <w:i/>
          <w:iCs/>
          <w:color w:val="000000"/>
          <w:sz w:val="28"/>
          <w:szCs w:val="28"/>
        </w:rPr>
        <w:t xml:space="preserve">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не пишите длинно;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C35B2E"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 w:rsidR="00E713B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синий на </w:t>
      </w:r>
      <w:proofErr w:type="spellStart"/>
      <w:r w:rsidRPr="00BD5AFD">
        <w:rPr>
          <w:color w:val="000000"/>
          <w:sz w:val="28"/>
          <w:szCs w:val="28"/>
        </w:rPr>
        <w:t>белом</w:t>
      </w:r>
      <w:proofErr w:type="gramStart"/>
      <w:r w:rsidRPr="00BD5AFD">
        <w:rPr>
          <w:color w:val="000000"/>
          <w:sz w:val="28"/>
          <w:szCs w:val="28"/>
        </w:rPr>
        <w:t>,ч</w:t>
      </w:r>
      <w:proofErr w:type="gramEnd"/>
      <w:r w:rsidRPr="00BD5AFD">
        <w:rPr>
          <w:color w:val="000000"/>
          <w:sz w:val="28"/>
          <w:szCs w:val="28"/>
        </w:rPr>
        <w:t>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желтом,зеленый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белом,белый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синем,зеленый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красном,красный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же</w:t>
      </w:r>
      <w:r w:rsidRPr="00BD5AFD">
        <w:rPr>
          <w:color w:val="000000"/>
          <w:sz w:val="28"/>
          <w:szCs w:val="28"/>
        </w:rPr>
        <w:t>л</w:t>
      </w:r>
      <w:r w:rsidRPr="00BD5AFD">
        <w:rPr>
          <w:color w:val="000000"/>
          <w:sz w:val="28"/>
          <w:szCs w:val="28"/>
        </w:rPr>
        <w:t>том,красный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белом,оранжевый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черном,черный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красном,оранжевый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лом,красный</w:t>
      </w:r>
      <w:proofErr w:type="spellEnd"/>
      <w:r w:rsidRPr="00BD5AFD">
        <w:rPr>
          <w:color w:val="000000"/>
          <w:sz w:val="28"/>
          <w:szCs w:val="28"/>
        </w:rPr>
        <w:t xml:space="preserve"> на зеленом.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Чем </w:t>
      </w:r>
      <w:proofErr w:type="spellStart"/>
      <w:r w:rsidR="00C35B2E" w:rsidRPr="00BD5AFD">
        <w:rPr>
          <w:color w:val="000000"/>
          <w:sz w:val="28"/>
          <w:szCs w:val="28"/>
        </w:rPr>
        <w:t>абстрактнее</w:t>
      </w:r>
      <w:proofErr w:type="spellEnd"/>
      <w:r w:rsidR="00C35B2E"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E713B0">
        <w:rPr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00000"/>
          <w:sz w:val="28"/>
          <w:szCs w:val="28"/>
        </w:rPr>
        <w:t xml:space="preserve">анимацию, </w:t>
      </w:r>
      <w:r w:rsidR="00C35B2E"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="00C35B2E" w:rsidRPr="00BD5AFD">
        <w:rPr>
          <w:color w:val="000000"/>
          <w:sz w:val="28"/>
          <w:szCs w:val="28"/>
        </w:rPr>
        <w:t>дств пр</w:t>
      </w:r>
      <w:proofErr w:type="gramEnd"/>
      <w:r w:rsidR="00C35B2E" w:rsidRPr="00BD5AFD">
        <w:rPr>
          <w:color w:val="000000"/>
          <w:sz w:val="28"/>
          <w:szCs w:val="28"/>
        </w:rPr>
        <w:t>ивлечения вн</w:t>
      </w:r>
      <w:r w:rsidR="00C35B2E" w:rsidRPr="00BD5AFD">
        <w:rPr>
          <w:color w:val="000000"/>
          <w:sz w:val="28"/>
          <w:szCs w:val="28"/>
        </w:rPr>
        <w:t>и</w:t>
      </w:r>
      <w:r w:rsidR="00C35B2E"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E713B0">
        <w:rPr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00000"/>
          <w:sz w:val="28"/>
          <w:szCs w:val="28"/>
        </w:rPr>
        <w:t>видеоинформацию,</w:t>
      </w:r>
      <w:r w:rsidR="00C35B2E"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="00C35B2E" w:rsidRPr="00BD5AFD">
        <w:rPr>
          <w:color w:val="000000"/>
          <w:sz w:val="28"/>
          <w:szCs w:val="28"/>
        </w:rPr>
        <w:t>у</w:t>
      </w:r>
      <w:r w:rsidR="00C35B2E" w:rsidRPr="00BD5AFD">
        <w:rPr>
          <w:color w:val="000000"/>
          <w:sz w:val="28"/>
          <w:szCs w:val="28"/>
        </w:rPr>
        <w:t>чении.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="00C35B2E" w:rsidRPr="00BD5AFD">
        <w:rPr>
          <w:color w:val="000000"/>
          <w:sz w:val="28"/>
          <w:szCs w:val="28"/>
        </w:rPr>
        <w:t>е</w:t>
      </w:r>
      <w:r w:rsidR="00C35B2E"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730C55" w:rsidRDefault="00730C55" w:rsidP="00730C55">
      <w:pPr>
        <w:ind w:firstLine="709"/>
        <w:jc w:val="both"/>
        <w:outlineLvl w:val="0"/>
        <w:rPr>
          <w:b/>
          <w:sz w:val="28"/>
          <w:szCs w:val="28"/>
        </w:rPr>
      </w:pPr>
    </w:p>
    <w:p w:rsidR="00902A22" w:rsidRPr="006F7D20" w:rsidRDefault="00902A22" w:rsidP="006F7D20">
      <w:pPr>
        <w:jc w:val="both"/>
        <w:outlineLvl w:val="0"/>
        <w:rPr>
          <w:b/>
          <w:sz w:val="28"/>
          <w:szCs w:val="28"/>
        </w:rPr>
      </w:pPr>
    </w:p>
    <w:p w:rsidR="00CD18BC" w:rsidRDefault="00CD18BC" w:rsidP="00CD18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CD18BC" w:rsidRDefault="00CD18BC" w:rsidP="00CD18BC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оцено</w:t>
      </w:r>
      <w:r>
        <w:rPr>
          <w:b/>
          <w:i/>
          <w:sz w:val="28"/>
        </w:rPr>
        <w:t>ч</w:t>
      </w:r>
      <w:r>
        <w:rPr>
          <w:b/>
          <w:i/>
          <w:sz w:val="28"/>
        </w:rPr>
        <w:t>ных средств для проведения текущего контроля успеваемости и промежуто</w:t>
      </w:r>
      <w:r>
        <w:rPr>
          <w:b/>
          <w:i/>
          <w:sz w:val="28"/>
        </w:rPr>
        <w:t>ч</w:t>
      </w:r>
      <w:r>
        <w:rPr>
          <w:b/>
          <w:i/>
          <w:sz w:val="28"/>
        </w:rPr>
        <w:t>ной аттестации по дисциплине</w:t>
      </w:r>
      <w:r>
        <w:rPr>
          <w:sz w:val="28"/>
        </w:rPr>
        <w:t>, который прикреплен к рабочей программе ди</w:t>
      </w:r>
      <w:r>
        <w:rPr>
          <w:sz w:val="28"/>
        </w:rPr>
        <w:t>с</w:t>
      </w:r>
      <w:r>
        <w:rPr>
          <w:sz w:val="28"/>
        </w:rPr>
        <w:t>циплины, раздел 6 «Учебн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методическое обеспечение по дисциплине (модулю)», в информационной системе Университета.</w:t>
      </w:r>
    </w:p>
    <w:p w:rsidR="00CD18BC" w:rsidRDefault="00CD18BC" w:rsidP="00CD18BC">
      <w:pPr>
        <w:ind w:firstLine="709"/>
        <w:jc w:val="both"/>
        <w:rPr>
          <w:sz w:val="28"/>
        </w:rPr>
      </w:pPr>
    </w:p>
    <w:p w:rsidR="002045F1" w:rsidRPr="00755609" w:rsidRDefault="002045F1">
      <w:pPr>
        <w:ind w:firstLine="709"/>
        <w:jc w:val="center"/>
        <w:outlineLvl w:val="0"/>
        <w:rPr>
          <w:sz w:val="28"/>
        </w:rPr>
      </w:pPr>
    </w:p>
    <w:sectPr w:rsidR="002045F1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F7" w:rsidRDefault="00640DF7" w:rsidP="00FD5B6B">
      <w:r>
        <w:separator/>
      </w:r>
    </w:p>
  </w:endnote>
  <w:endnote w:type="continuationSeparator" w:id="0">
    <w:p w:rsidR="00640DF7" w:rsidRDefault="00640DF7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17" w:rsidRDefault="009B5E1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70205">
      <w:rPr>
        <w:noProof/>
      </w:rPr>
      <w:t>8</w:t>
    </w:r>
    <w:r>
      <w:rPr>
        <w:noProof/>
      </w:rPr>
      <w:fldChar w:fldCharType="end"/>
    </w:r>
  </w:p>
  <w:p w:rsidR="009B5E17" w:rsidRDefault="009B5E1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F7" w:rsidRDefault="00640DF7" w:rsidP="00FD5B6B">
      <w:r>
        <w:separator/>
      </w:r>
    </w:p>
  </w:footnote>
  <w:footnote w:type="continuationSeparator" w:id="0">
    <w:p w:rsidR="00640DF7" w:rsidRDefault="00640DF7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2F3FEB"/>
    <w:multiLevelType w:val="hybridMultilevel"/>
    <w:tmpl w:val="D73245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236205E"/>
    <w:multiLevelType w:val="hybridMultilevel"/>
    <w:tmpl w:val="CDBEA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24"/>
  </w:num>
  <w:num w:numId="4">
    <w:abstractNumId w:val="2"/>
  </w:num>
  <w:num w:numId="5">
    <w:abstractNumId w:val="13"/>
  </w:num>
  <w:num w:numId="6">
    <w:abstractNumId w:val="8"/>
  </w:num>
  <w:num w:numId="7">
    <w:abstractNumId w:val="5"/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9"/>
  </w:num>
  <w:num w:numId="22">
    <w:abstractNumId w:val="20"/>
  </w:num>
  <w:num w:numId="23">
    <w:abstractNumId w:val="3"/>
  </w:num>
  <w:num w:numId="24">
    <w:abstractNumId w:val="1"/>
  </w:num>
  <w:num w:numId="25">
    <w:abstractNumId w:val="20"/>
  </w:num>
  <w:num w:numId="26">
    <w:abstractNumId w:val="4"/>
  </w:num>
  <w:num w:numId="27">
    <w:abstractNumId w:val="16"/>
  </w:num>
  <w:num w:numId="28">
    <w:abstractNumId w:val="6"/>
  </w:num>
  <w:num w:numId="29">
    <w:abstractNumId w:val="6"/>
  </w:num>
  <w:num w:numId="30">
    <w:abstractNumId w:val="18"/>
  </w:num>
  <w:num w:numId="31">
    <w:abstractNumId w:val="1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0286A"/>
    <w:rsid w:val="00004AFD"/>
    <w:rsid w:val="00007342"/>
    <w:rsid w:val="0001145F"/>
    <w:rsid w:val="00033367"/>
    <w:rsid w:val="0003403A"/>
    <w:rsid w:val="00046C4B"/>
    <w:rsid w:val="000576A1"/>
    <w:rsid w:val="000654A6"/>
    <w:rsid w:val="00080B08"/>
    <w:rsid w:val="00083C34"/>
    <w:rsid w:val="00090C69"/>
    <w:rsid w:val="000931E3"/>
    <w:rsid w:val="00093229"/>
    <w:rsid w:val="000B665D"/>
    <w:rsid w:val="000D5168"/>
    <w:rsid w:val="001037E1"/>
    <w:rsid w:val="00131E56"/>
    <w:rsid w:val="00140405"/>
    <w:rsid w:val="00157CBD"/>
    <w:rsid w:val="001711C9"/>
    <w:rsid w:val="00196ACF"/>
    <w:rsid w:val="001E0176"/>
    <w:rsid w:val="001E1203"/>
    <w:rsid w:val="001E24D0"/>
    <w:rsid w:val="001F5EE1"/>
    <w:rsid w:val="0020143A"/>
    <w:rsid w:val="002045F1"/>
    <w:rsid w:val="00205146"/>
    <w:rsid w:val="002179BC"/>
    <w:rsid w:val="00221C2F"/>
    <w:rsid w:val="00222497"/>
    <w:rsid w:val="002311E1"/>
    <w:rsid w:val="0023615F"/>
    <w:rsid w:val="0025608B"/>
    <w:rsid w:val="0026698D"/>
    <w:rsid w:val="00270205"/>
    <w:rsid w:val="00275123"/>
    <w:rsid w:val="002947FF"/>
    <w:rsid w:val="002A49EE"/>
    <w:rsid w:val="002D2784"/>
    <w:rsid w:val="002D2AE3"/>
    <w:rsid w:val="002E1415"/>
    <w:rsid w:val="002E1A08"/>
    <w:rsid w:val="002E4187"/>
    <w:rsid w:val="002F2C9F"/>
    <w:rsid w:val="00313EF6"/>
    <w:rsid w:val="003156D7"/>
    <w:rsid w:val="00320638"/>
    <w:rsid w:val="003214FD"/>
    <w:rsid w:val="00337A9B"/>
    <w:rsid w:val="00347C10"/>
    <w:rsid w:val="00353495"/>
    <w:rsid w:val="003A169D"/>
    <w:rsid w:val="003B201F"/>
    <w:rsid w:val="003B5F75"/>
    <w:rsid w:val="003C37BE"/>
    <w:rsid w:val="003E7E36"/>
    <w:rsid w:val="00404FB7"/>
    <w:rsid w:val="00415C51"/>
    <w:rsid w:val="00432FB7"/>
    <w:rsid w:val="00442C21"/>
    <w:rsid w:val="00444F1F"/>
    <w:rsid w:val="00446BD0"/>
    <w:rsid w:val="0045593A"/>
    <w:rsid w:val="00460289"/>
    <w:rsid w:val="00473647"/>
    <w:rsid w:val="00476000"/>
    <w:rsid w:val="00494CBC"/>
    <w:rsid w:val="004A2C6C"/>
    <w:rsid w:val="004A3432"/>
    <w:rsid w:val="004B0976"/>
    <w:rsid w:val="004B2C94"/>
    <w:rsid w:val="004B32B1"/>
    <w:rsid w:val="004C1386"/>
    <w:rsid w:val="004C4970"/>
    <w:rsid w:val="004D1091"/>
    <w:rsid w:val="0052484D"/>
    <w:rsid w:val="005677BE"/>
    <w:rsid w:val="00581CF7"/>
    <w:rsid w:val="00582BA5"/>
    <w:rsid w:val="00584D38"/>
    <w:rsid w:val="00586655"/>
    <w:rsid w:val="0058729D"/>
    <w:rsid w:val="00592EFA"/>
    <w:rsid w:val="00593334"/>
    <w:rsid w:val="00593504"/>
    <w:rsid w:val="005E18EE"/>
    <w:rsid w:val="005E3EEF"/>
    <w:rsid w:val="005E73B9"/>
    <w:rsid w:val="00602601"/>
    <w:rsid w:val="00603571"/>
    <w:rsid w:val="006035A0"/>
    <w:rsid w:val="00611B24"/>
    <w:rsid w:val="006133F9"/>
    <w:rsid w:val="00625A11"/>
    <w:rsid w:val="00631EA8"/>
    <w:rsid w:val="00640DF7"/>
    <w:rsid w:val="006443AE"/>
    <w:rsid w:val="00647F8F"/>
    <w:rsid w:val="00660B04"/>
    <w:rsid w:val="006847B8"/>
    <w:rsid w:val="00693E11"/>
    <w:rsid w:val="006C4FF8"/>
    <w:rsid w:val="006F0A99"/>
    <w:rsid w:val="006F14A4"/>
    <w:rsid w:val="006F7AD8"/>
    <w:rsid w:val="006F7D20"/>
    <w:rsid w:val="00704EE4"/>
    <w:rsid w:val="00730C55"/>
    <w:rsid w:val="0074154F"/>
    <w:rsid w:val="00742208"/>
    <w:rsid w:val="00755609"/>
    <w:rsid w:val="00785C32"/>
    <w:rsid w:val="0079237F"/>
    <w:rsid w:val="007F7468"/>
    <w:rsid w:val="008113A5"/>
    <w:rsid w:val="00832D24"/>
    <w:rsid w:val="00833C76"/>
    <w:rsid w:val="00840AD9"/>
    <w:rsid w:val="00845C7D"/>
    <w:rsid w:val="008731DA"/>
    <w:rsid w:val="00875C8B"/>
    <w:rsid w:val="0087749B"/>
    <w:rsid w:val="008851FA"/>
    <w:rsid w:val="0089036F"/>
    <w:rsid w:val="00892338"/>
    <w:rsid w:val="0089419E"/>
    <w:rsid w:val="008B367C"/>
    <w:rsid w:val="008C72E1"/>
    <w:rsid w:val="008F2214"/>
    <w:rsid w:val="008F3743"/>
    <w:rsid w:val="00902A22"/>
    <w:rsid w:val="0090675B"/>
    <w:rsid w:val="00936A0E"/>
    <w:rsid w:val="009511F7"/>
    <w:rsid w:val="00982E9D"/>
    <w:rsid w:val="00985E1D"/>
    <w:rsid w:val="009978D9"/>
    <w:rsid w:val="009A29CF"/>
    <w:rsid w:val="009B5E17"/>
    <w:rsid w:val="009C2F35"/>
    <w:rsid w:val="009C4A0D"/>
    <w:rsid w:val="009D4C8D"/>
    <w:rsid w:val="009F49C5"/>
    <w:rsid w:val="00A41433"/>
    <w:rsid w:val="00A41B13"/>
    <w:rsid w:val="00A47F09"/>
    <w:rsid w:val="00A55A2E"/>
    <w:rsid w:val="00A613C9"/>
    <w:rsid w:val="00A61A5B"/>
    <w:rsid w:val="00A7148F"/>
    <w:rsid w:val="00AC0B1B"/>
    <w:rsid w:val="00AD3EBB"/>
    <w:rsid w:val="00AE5207"/>
    <w:rsid w:val="00AF0054"/>
    <w:rsid w:val="00AF1802"/>
    <w:rsid w:val="00AF251E"/>
    <w:rsid w:val="00AF327C"/>
    <w:rsid w:val="00B0761B"/>
    <w:rsid w:val="00B16833"/>
    <w:rsid w:val="00B22321"/>
    <w:rsid w:val="00B350F3"/>
    <w:rsid w:val="00B4480A"/>
    <w:rsid w:val="00B53E0A"/>
    <w:rsid w:val="00B66B9F"/>
    <w:rsid w:val="00B73944"/>
    <w:rsid w:val="00B90277"/>
    <w:rsid w:val="00BB0B41"/>
    <w:rsid w:val="00BC171B"/>
    <w:rsid w:val="00BC49BB"/>
    <w:rsid w:val="00BE0D9B"/>
    <w:rsid w:val="00BE1AD6"/>
    <w:rsid w:val="00BF1CD1"/>
    <w:rsid w:val="00C165F1"/>
    <w:rsid w:val="00C33C5C"/>
    <w:rsid w:val="00C35B2E"/>
    <w:rsid w:val="00C35EB6"/>
    <w:rsid w:val="00C83AB7"/>
    <w:rsid w:val="00CA3EB2"/>
    <w:rsid w:val="00CD18BC"/>
    <w:rsid w:val="00D06B87"/>
    <w:rsid w:val="00D12731"/>
    <w:rsid w:val="00D1789D"/>
    <w:rsid w:val="00D31D77"/>
    <w:rsid w:val="00D33524"/>
    <w:rsid w:val="00D35869"/>
    <w:rsid w:val="00D471E6"/>
    <w:rsid w:val="00D54474"/>
    <w:rsid w:val="00D70976"/>
    <w:rsid w:val="00D8196D"/>
    <w:rsid w:val="00D84320"/>
    <w:rsid w:val="00D97094"/>
    <w:rsid w:val="00DB3D19"/>
    <w:rsid w:val="00DD2F3C"/>
    <w:rsid w:val="00DD3319"/>
    <w:rsid w:val="00DD4464"/>
    <w:rsid w:val="00DE7AEE"/>
    <w:rsid w:val="00E01104"/>
    <w:rsid w:val="00E0678E"/>
    <w:rsid w:val="00E30B16"/>
    <w:rsid w:val="00E51473"/>
    <w:rsid w:val="00E57C66"/>
    <w:rsid w:val="00E713B0"/>
    <w:rsid w:val="00E76979"/>
    <w:rsid w:val="00E9389F"/>
    <w:rsid w:val="00E94B8B"/>
    <w:rsid w:val="00EA2F09"/>
    <w:rsid w:val="00EA66FE"/>
    <w:rsid w:val="00EB16A5"/>
    <w:rsid w:val="00EB3BA7"/>
    <w:rsid w:val="00EB4F8F"/>
    <w:rsid w:val="00EB5B3B"/>
    <w:rsid w:val="00EC058F"/>
    <w:rsid w:val="00EC2346"/>
    <w:rsid w:val="00EC2DE3"/>
    <w:rsid w:val="00F0689E"/>
    <w:rsid w:val="00F21FCC"/>
    <w:rsid w:val="00F26925"/>
    <w:rsid w:val="00F27490"/>
    <w:rsid w:val="00F44E53"/>
    <w:rsid w:val="00F5136B"/>
    <w:rsid w:val="00F55788"/>
    <w:rsid w:val="00F713BE"/>
    <w:rsid w:val="00F732A2"/>
    <w:rsid w:val="00F7443E"/>
    <w:rsid w:val="00F8248C"/>
    <w:rsid w:val="00F8739C"/>
    <w:rsid w:val="00F922E9"/>
    <w:rsid w:val="00FA0783"/>
    <w:rsid w:val="00FA4D03"/>
    <w:rsid w:val="00FC318A"/>
    <w:rsid w:val="00FC557C"/>
    <w:rsid w:val="00FD34ED"/>
    <w:rsid w:val="00FD5B6B"/>
    <w:rsid w:val="00FE1081"/>
    <w:rsid w:val="00FE463D"/>
    <w:rsid w:val="00FF4301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20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character" w:customStyle="1" w:styleId="af2">
    <w:name w:val="Текст Знак"/>
    <w:basedOn w:val="a0"/>
    <w:link w:val="af3"/>
    <w:semiHidden/>
    <w:locked/>
    <w:rsid w:val="00EB16A5"/>
    <w:rPr>
      <w:rFonts w:ascii="Courier New" w:hAnsi="Courier New"/>
    </w:rPr>
  </w:style>
  <w:style w:type="paragraph" w:styleId="af3">
    <w:name w:val="Plain Text"/>
    <w:basedOn w:val="a"/>
    <w:link w:val="af2"/>
    <w:semiHidden/>
    <w:unhideWhenUsed/>
    <w:rsid w:val="00EB16A5"/>
    <w:rPr>
      <w:rFonts w:ascii="Courier New" w:hAnsi="Courier New"/>
    </w:rPr>
  </w:style>
  <w:style w:type="paragraph" w:customStyle="1" w:styleId="11">
    <w:name w:val="Абзац списка1"/>
    <w:basedOn w:val="a"/>
    <w:uiPriority w:val="34"/>
    <w:qFormat/>
    <w:rsid w:val="00EB16A5"/>
    <w:pPr>
      <w:ind w:left="720"/>
    </w:pPr>
    <w:rPr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EB16A5"/>
    <w:pPr>
      <w:ind w:left="720"/>
    </w:pPr>
    <w:rPr>
      <w:sz w:val="24"/>
      <w:szCs w:val="24"/>
    </w:rPr>
  </w:style>
  <w:style w:type="character" w:customStyle="1" w:styleId="12">
    <w:name w:val="Текст Знак1"/>
    <w:basedOn w:val="a0"/>
    <w:semiHidden/>
    <w:rsid w:val="00EB16A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character" w:customStyle="1" w:styleId="af2">
    <w:name w:val="Текст Знак"/>
    <w:basedOn w:val="a0"/>
    <w:link w:val="af3"/>
    <w:semiHidden/>
    <w:locked/>
    <w:rsid w:val="00EB16A5"/>
    <w:rPr>
      <w:rFonts w:ascii="Courier New" w:hAnsi="Courier New"/>
    </w:rPr>
  </w:style>
  <w:style w:type="paragraph" w:styleId="af3">
    <w:name w:val="Plain Text"/>
    <w:basedOn w:val="a"/>
    <w:link w:val="af2"/>
    <w:semiHidden/>
    <w:unhideWhenUsed/>
    <w:rsid w:val="00EB16A5"/>
    <w:rPr>
      <w:rFonts w:ascii="Courier New" w:hAnsi="Courier New"/>
    </w:rPr>
  </w:style>
  <w:style w:type="paragraph" w:customStyle="1" w:styleId="11">
    <w:name w:val="Абзац списка1"/>
    <w:basedOn w:val="a"/>
    <w:uiPriority w:val="34"/>
    <w:qFormat/>
    <w:rsid w:val="00EB16A5"/>
    <w:pPr>
      <w:ind w:left="720"/>
    </w:pPr>
    <w:rPr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EB16A5"/>
    <w:pPr>
      <w:ind w:left="720"/>
    </w:pPr>
    <w:rPr>
      <w:sz w:val="24"/>
      <w:szCs w:val="24"/>
    </w:rPr>
  </w:style>
  <w:style w:type="character" w:customStyle="1" w:styleId="12">
    <w:name w:val="Текст Знак1"/>
    <w:basedOn w:val="a0"/>
    <w:semiHidden/>
    <w:rsid w:val="00EB16A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21B1-9521-432A-BA78-6D0A1C7C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16</Pages>
  <Words>5044</Words>
  <Characters>28752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104</cp:revision>
  <dcterms:created xsi:type="dcterms:W3CDTF">2019-02-11T07:28:00Z</dcterms:created>
  <dcterms:modified xsi:type="dcterms:W3CDTF">2019-04-22T16:24:00Z</dcterms:modified>
</cp:coreProperties>
</file>