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6F" w:rsidRPr="00CF7355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506F" w:rsidRPr="00CF7355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A506F" w:rsidRPr="00CF7355" w:rsidRDefault="00FA506F" w:rsidP="00553B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A506F" w:rsidRPr="00CF7355" w:rsidRDefault="00FA506F" w:rsidP="00FA50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A506F" w:rsidRDefault="00FA506F" w:rsidP="006B269B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3F51" w:rsidRPr="00CF7355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F3F51" w:rsidRPr="00CF7355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F3F51" w:rsidRPr="00CF7355" w:rsidRDefault="005F3F51" w:rsidP="005F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C22F6" w:rsidRDefault="00FC22F6" w:rsidP="00FC22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69B" w:rsidRPr="005F3F51" w:rsidRDefault="00DC6179" w:rsidP="002E4040">
      <w:pPr>
        <w:spacing w:after="108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ИСТОРИЯ И ТЕОРИЯ РЕЛИГИИ</w:t>
      </w:r>
    </w:p>
    <w:p w:rsidR="00710F6D" w:rsidRPr="00CF7355" w:rsidRDefault="00546929" w:rsidP="00710F6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93EB3">
        <w:rPr>
          <w:rFonts w:ascii="Times New Roman" w:hAnsi="Times New Roman"/>
          <w:i/>
          <w:sz w:val="28"/>
          <w:szCs w:val="20"/>
        </w:rPr>
        <w:t xml:space="preserve">37.05.01 Клиническая психология </w:t>
      </w: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A3DCA" w:rsidRPr="00CF7355" w:rsidRDefault="006A3DCA" w:rsidP="00710F6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10F6D" w:rsidRPr="00CF7355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10F6D" w:rsidRPr="00493EB3" w:rsidRDefault="00553BFD" w:rsidP="00710F6D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493EB3">
        <w:rPr>
          <w:rFonts w:ascii="Times New Roman" w:hAnsi="Times New Roman"/>
          <w:i/>
          <w:sz w:val="28"/>
          <w:szCs w:val="20"/>
        </w:rPr>
        <w:t>по специализации «</w:t>
      </w:r>
      <w:r w:rsidR="004443F4" w:rsidRPr="004443F4">
        <w:rPr>
          <w:rFonts w:ascii="Times New Roman" w:hAnsi="Times New Roman"/>
          <w:i/>
          <w:sz w:val="28"/>
          <w:szCs w:val="20"/>
        </w:rPr>
        <w:t>Клиническая психология по специализации "Патопсихологическая диагностика и психотерапия"</w:t>
      </w:r>
      <w:r w:rsidRPr="00493EB3">
        <w:rPr>
          <w:rFonts w:ascii="Times New Roman" w:hAnsi="Times New Roman"/>
          <w:i/>
          <w:sz w:val="28"/>
          <w:szCs w:val="20"/>
        </w:rPr>
        <w:t>»</w:t>
      </w:r>
    </w:p>
    <w:p w:rsidR="00710F6D" w:rsidRPr="00CF7355" w:rsidRDefault="00710F6D" w:rsidP="00710F6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10F6D" w:rsidRPr="00BD661B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Pr="00BD661B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Pr="00BD661B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Pr="00BD661B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Pr="00BD661B" w:rsidRDefault="00710F6D" w:rsidP="0071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0F6D" w:rsidRPr="00CF7355" w:rsidRDefault="00710F6D" w:rsidP="00710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C30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982" w:rsidRPr="00693982">
        <w:rPr>
          <w:rFonts w:ascii="Times New Roman" w:hAnsi="Times New Roman"/>
          <w:color w:val="000000"/>
          <w:sz w:val="24"/>
          <w:szCs w:val="24"/>
        </w:rPr>
        <w:t>37.05.01 Клиническая психология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10F6D" w:rsidRPr="00CF7355" w:rsidRDefault="00710F6D" w:rsidP="00710F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710F6D" w:rsidRPr="00CF7355" w:rsidRDefault="00710F6D" w:rsidP="00710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0F6D" w:rsidRPr="00CF7355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 w:rsidR="00553BFD" w:rsidRPr="00553BFD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>_ от «_</w:t>
      </w:r>
      <w:r w:rsidR="00E143B3" w:rsidRPr="00E143B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</w:t>
      </w:r>
      <w:r w:rsidR="00E143B3" w:rsidRPr="0038316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</w:t>
      </w:r>
      <w:r w:rsidRPr="00E143B3">
        <w:rPr>
          <w:rFonts w:ascii="Times New Roman" w:hAnsi="Times New Roman"/>
          <w:color w:val="000000"/>
          <w:sz w:val="24"/>
          <w:szCs w:val="24"/>
          <w:u w:val="single"/>
        </w:rPr>
        <w:t>20</w:t>
      </w:r>
      <w:r w:rsidR="00E143B3" w:rsidRPr="00E143B3">
        <w:rPr>
          <w:rFonts w:ascii="Times New Roman" w:hAnsi="Times New Roman"/>
          <w:color w:val="000000"/>
          <w:sz w:val="24"/>
          <w:szCs w:val="24"/>
          <w:u w:val="single"/>
        </w:rPr>
        <w:t>16</w:t>
      </w:r>
      <w:r w:rsidRPr="00CF7355">
        <w:rPr>
          <w:rFonts w:ascii="Times New Roman" w:hAnsi="Times New Roman"/>
          <w:color w:val="000000"/>
          <w:sz w:val="24"/>
          <w:szCs w:val="24"/>
        </w:rPr>
        <w:t>_</w:t>
      </w:r>
    </w:p>
    <w:p w:rsidR="00710F6D" w:rsidRPr="00CF7355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10F6D" w:rsidRPr="00CF7355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10F6D" w:rsidRPr="00CF7355" w:rsidRDefault="00710F6D" w:rsidP="00710F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10F6D" w:rsidRDefault="00710F6D" w:rsidP="00710F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269B" w:rsidRPr="002E19A2" w:rsidRDefault="006B269B" w:rsidP="006B269B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6B269B" w:rsidRPr="002D09BB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2D09BB"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 w:rsidR="0040373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D09BB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</w:t>
      </w:r>
      <w:r>
        <w:rPr>
          <w:rFonts w:ascii="Times New Roman" w:hAnsi="Times New Roman"/>
          <w:b/>
          <w:color w:val="000000"/>
          <w:sz w:val="24"/>
          <w:szCs w:val="24"/>
        </w:rPr>
        <w:t>курсу</w:t>
      </w:r>
    </w:p>
    <w:p w:rsidR="006B269B" w:rsidRPr="00C07EF8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B269B" w:rsidRPr="00197DF9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97DF9">
        <w:rPr>
          <w:rFonts w:ascii="Times New Roman" w:hAnsi="Times New Roman"/>
          <w:b/>
          <w:color w:val="000000"/>
          <w:sz w:val="24"/>
          <w:szCs w:val="24"/>
        </w:rPr>
        <w:t xml:space="preserve">Модуль 1. </w:t>
      </w:r>
      <w:r w:rsidR="00DE4AEF" w:rsidRPr="00DE4AEF">
        <w:rPr>
          <w:rFonts w:ascii="Times New Roman" w:hAnsi="Times New Roman"/>
          <w:b/>
          <w:iCs/>
          <w:sz w:val="24"/>
          <w:szCs w:val="24"/>
        </w:rPr>
        <w:t>История и теория религии</w:t>
      </w:r>
      <w:r w:rsidR="008A5E7F" w:rsidRPr="00197DF9">
        <w:rPr>
          <w:rFonts w:ascii="Times New Roman" w:hAnsi="Times New Roman"/>
          <w:b/>
          <w:iCs/>
          <w:sz w:val="24"/>
          <w:szCs w:val="24"/>
        </w:rPr>
        <w:t>.</w:t>
      </w:r>
    </w:p>
    <w:p w:rsidR="009648A0" w:rsidRDefault="009648A0" w:rsidP="008A5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E7F" w:rsidRPr="00234F05" w:rsidRDefault="008A5E7F" w:rsidP="008A5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Лекция №1</w:t>
      </w:r>
    </w:p>
    <w:p w:rsidR="008A5E7F" w:rsidRPr="0084204C" w:rsidRDefault="008A5E7F" w:rsidP="008A5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E7F" w:rsidRPr="00CF796C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Тема:</w:t>
      </w:r>
      <w:r w:rsidRPr="00CF796C">
        <w:rPr>
          <w:rFonts w:ascii="Times New Roman" w:hAnsi="Times New Roman"/>
          <w:sz w:val="24"/>
          <w:szCs w:val="24"/>
        </w:rPr>
        <w:t xml:space="preserve"> </w:t>
      </w:r>
      <w:r w:rsidR="00115176" w:rsidRPr="00115176">
        <w:rPr>
          <w:rFonts w:ascii="Times New Roman" w:hAnsi="Times New Roman"/>
          <w:sz w:val="24"/>
          <w:szCs w:val="24"/>
        </w:rPr>
        <w:t>История и теория религии как научная и учебная дисциплина: понятие, структура, функции, генезис науки. Определения религии. Религия как историко-культурный и социальный феномен</w:t>
      </w:r>
      <w:r w:rsidR="00D0048B">
        <w:rPr>
          <w:rFonts w:ascii="Times New Roman" w:hAnsi="Times New Roman"/>
          <w:sz w:val="24"/>
          <w:szCs w:val="24"/>
        </w:rPr>
        <w:t>.</w:t>
      </w:r>
    </w:p>
    <w:p w:rsidR="008A5E7F" w:rsidRPr="008D5687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Pr="008D5687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Цель.</w:t>
      </w:r>
      <w:r w:rsidRPr="008D5687">
        <w:rPr>
          <w:rFonts w:ascii="Times New Roman" w:hAnsi="Times New Roman"/>
          <w:sz w:val="24"/>
          <w:szCs w:val="24"/>
        </w:rPr>
        <w:t xml:space="preserve"> Дать целостное представление о предмете </w:t>
      </w:r>
      <w:r w:rsidR="001401DF">
        <w:rPr>
          <w:rFonts w:ascii="Times New Roman" w:hAnsi="Times New Roman"/>
          <w:sz w:val="24"/>
          <w:szCs w:val="24"/>
        </w:rPr>
        <w:t>история и теория религии</w:t>
      </w:r>
      <w:r w:rsidRPr="008D5687">
        <w:rPr>
          <w:rFonts w:ascii="Times New Roman" w:hAnsi="Times New Roman"/>
          <w:sz w:val="24"/>
          <w:szCs w:val="24"/>
        </w:rPr>
        <w:t xml:space="preserve">. О его месте, роли и значимости в становлении и развитии человеческой культуры и цивилизации. 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Сформировать представления о </w:t>
      </w:r>
      <w:r w:rsidR="008D5DED">
        <w:rPr>
          <w:rFonts w:ascii="Times New Roman" w:hAnsi="Times New Roman"/>
          <w:color w:val="1C1C1C"/>
          <w:sz w:val="24"/>
          <w:szCs w:val="24"/>
        </w:rPr>
        <w:t>стр</w:t>
      </w:r>
      <w:r w:rsidR="001401DF">
        <w:rPr>
          <w:rFonts w:ascii="Times New Roman" w:hAnsi="Times New Roman"/>
          <w:color w:val="1C1C1C"/>
          <w:sz w:val="24"/>
          <w:szCs w:val="24"/>
        </w:rPr>
        <w:t>у</w:t>
      </w:r>
      <w:r w:rsidR="008D5DED">
        <w:rPr>
          <w:rFonts w:ascii="Times New Roman" w:hAnsi="Times New Roman"/>
          <w:color w:val="1C1C1C"/>
          <w:sz w:val="24"/>
          <w:szCs w:val="24"/>
        </w:rPr>
        <w:t xml:space="preserve">ктуре </w:t>
      </w:r>
      <w:r w:rsidR="001401DF">
        <w:rPr>
          <w:rFonts w:ascii="Times New Roman" w:hAnsi="Times New Roman"/>
          <w:color w:val="1C1C1C"/>
          <w:sz w:val="24"/>
          <w:szCs w:val="24"/>
        </w:rPr>
        <w:t>религиоведческого</w:t>
      </w:r>
      <w:r w:rsidR="008D5DED">
        <w:rPr>
          <w:rFonts w:ascii="Times New Roman" w:hAnsi="Times New Roman"/>
          <w:color w:val="1C1C1C"/>
          <w:sz w:val="24"/>
          <w:szCs w:val="24"/>
        </w:rPr>
        <w:t xml:space="preserve"> знания, его компонентах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 взаимосвязи. </w:t>
      </w:r>
      <w:r w:rsidR="001401DF">
        <w:rPr>
          <w:rFonts w:ascii="Times New Roman" w:hAnsi="Times New Roman"/>
          <w:color w:val="1C1C1C"/>
          <w:sz w:val="24"/>
          <w:szCs w:val="24"/>
        </w:rPr>
        <w:t>О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пределить </w:t>
      </w:r>
      <w:r w:rsidR="001401DF">
        <w:rPr>
          <w:rFonts w:ascii="Times New Roman" w:hAnsi="Times New Roman"/>
          <w:color w:val="1C1C1C"/>
          <w:sz w:val="24"/>
          <w:szCs w:val="24"/>
        </w:rPr>
        <w:t>основные религиозные</w:t>
      </w:r>
      <w:r w:rsidR="008D5DED">
        <w:rPr>
          <w:rFonts w:ascii="Times New Roman" w:hAnsi="Times New Roman"/>
          <w:color w:val="1C1C1C"/>
          <w:sz w:val="24"/>
          <w:szCs w:val="24"/>
        </w:rPr>
        <w:t xml:space="preserve"> </w:t>
      </w:r>
      <w:r w:rsidR="001401DF">
        <w:rPr>
          <w:rFonts w:ascii="Times New Roman" w:hAnsi="Times New Roman"/>
          <w:color w:val="1C1C1C"/>
          <w:sz w:val="24"/>
          <w:szCs w:val="24"/>
        </w:rPr>
        <w:t>функции и методы</w:t>
      </w:r>
      <w:r w:rsidRPr="008D5687">
        <w:rPr>
          <w:rFonts w:ascii="Times New Roman" w:hAnsi="Times New Roman"/>
          <w:color w:val="1C1C1C"/>
          <w:sz w:val="24"/>
          <w:szCs w:val="24"/>
        </w:rPr>
        <w:t>.</w:t>
      </w:r>
      <w:r w:rsidRPr="008D5687">
        <w:rPr>
          <w:rFonts w:ascii="Times New Roman" w:hAnsi="Times New Roman"/>
          <w:b/>
          <w:sz w:val="24"/>
          <w:szCs w:val="24"/>
        </w:rPr>
        <w:t xml:space="preserve"> </w:t>
      </w:r>
      <w:r w:rsidRPr="008D5687">
        <w:rPr>
          <w:rFonts w:ascii="Times New Roman" w:hAnsi="Times New Roman"/>
          <w:sz w:val="24"/>
          <w:szCs w:val="24"/>
        </w:rPr>
        <w:t xml:space="preserve"> </w:t>
      </w:r>
    </w:p>
    <w:p w:rsidR="008A5E7F" w:rsidRPr="008D5687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Pr="00526A8C" w:rsidRDefault="008A5E7F" w:rsidP="008A5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Аннотация лекции</w:t>
      </w:r>
      <w:r w:rsidRPr="00526A8C">
        <w:rPr>
          <w:rFonts w:ascii="Times New Roman" w:hAnsi="Times New Roman"/>
          <w:b/>
          <w:sz w:val="24"/>
          <w:szCs w:val="24"/>
        </w:rPr>
        <w:t xml:space="preserve">. </w:t>
      </w:r>
      <w:r w:rsidRPr="00526A8C">
        <w:rPr>
          <w:rFonts w:ascii="Times New Roman" w:hAnsi="Times New Roman"/>
          <w:sz w:val="24"/>
          <w:szCs w:val="24"/>
        </w:rPr>
        <w:t xml:space="preserve">В данной лекции раскрываются основные </w:t>
      </w:r>
      <w:r w:rsidR="008D5DED" w:rsidRPr="00526A8C">
        <w:rPr>
          <w:rFonts w:ascii="Times New Roman" w:hAnsi="Times New Roman"/>
          <w:sz w:val="24"/>
          <w:szCs w:val="24"/>
        </w:rPr>
        <w:t>стр</w:t>
      </w:r>
      <w:r w:rsidR="00526A8C" w:rsidRPr="00526A8C">
        <w:rPr>
          <w:rFonts w:ascii="Times New Roman" w:hAnsi="Times New Roman"/>
          <w:sz w:val="24"/>
          <w:szCs w:val="24"/>
        </w:rPr>
        <w:t>ук</w:t>
      </w:r>
      <w:r w:rsidR="008D5DED" w:rsidRPr="00526A8C">
        <w:rPr>
          <w:rFonts w:ascii="Times New Roman" w:hAnsi="Times New Roman"/>
          <w:sz w:val="24"/>
          <w:szCs w:val="24"/>
        </w:rPr>
        <w:t xml:space="preserve">турные единицы </w:t>
      </w:r>
      <w:r w:rsidR="00526A8C" w:rsidRPr="00526A8C">
        <w:rPr>
          <w:rFonts w:ascii="Times New Roman" w:hAnsi="Times New Roman"/>
          <w:sz w:val="24"/>
          <w:szCs w:val="24"/>
        </w:rPr>
        <w:t xml:space="preserve">религиоведческого </w:t>
      </w:r>
      <w:r w:rsidR="008D5DED" w:rsidRPr="00526A8C">
        <w:rPr>
          <w:rFonts w:ascii="Times New Roman" w:hAnsi="Times New Roman"/>
          <w:sz w:val="24"/>
          <w:szCs w:val="24"/>
        </w:rPr>
        <w:t xml:space="preserve">знания, </w:t>
      </w:r>
      <w:r w:rsidRPr="00526A8C">
        <w:rPr>
          <w:rFonts w:ascii="Times New Roman" w:hAnsi="Times New Roman"/>
          <w:sz w:val="24"/>
          <w:szCs w:val="24"/>
        </w:rPr>
        <w:t xml:space="preserve">определяются их связи и различия. Анализируется специфика предмета и объекта </w:t>
      </w:r>
      <w:r w:rsidR="00526A8C" w:rsidRPr="00526A8C">
        <w:rPr>
          <w:rFonts w:ascii="Times New Roman" w:hAnsi="Times New Roman"/>
          <w:sz w:val="24"/>
          <w:szCs w:val="24"/>
        </w:rPr>
        <w:t>истории и теории религии</w:t>
      </w:r>
      <w:r w:rsidRPr="00526A8C">
        <w:rPr>
          <w:rFonts w:ascii="Times New Roman" w:hAnsi="Times New Roman"/>
          <w:sz w:val="24"/>
          <w:szCs w:val="24"/>
        </w:rPr>
        <w:t xml:space="preserve"> как научной дисциплины, её структурные единицы в современном </w:t>
      </w:r>
      <w:r w:rsidR="00526A8C" w:rsidRPr="00526A8C">
        <w:rPr>
          <w:rFonts w:ascii="Times New Roman" w:hAnsi="Times New Roman"/>
          <w:sz w:val="24"/>
          <w:szCs w:val="24"/>
        </w:rPr>
        <w:t>духовном</w:t>
      </w:r>
      <w:r w:rsidRPr="00526A8C">
        <w:rPr>
          <w:rFonts w:ascii="Times New Roman" w:hAnsi="Times New Roman"/>
          <w:sz w:val="24"/>
          <w:szCs w:val="24"/>
        </w:rPr>
        <w:t xml:space="preserve"> знании и их характеристика. Раскрывается многообразие </w:t>
      </w:r>
      <w:r w:rsidR="008D5DED" w:rsidRPr="00526A8C">
        <w:rPr>
          <w:rFonts w:ascii="Times New Roman" w:hAnsi="Times New Roman"/>
          <w:sz w:val="24"/>
          <w:szCs w:val="24"/>
        </w:rPr>
        <w:t>функций</w:t>
      </w:r>
      <w:r w:rsidRPr="00526A8C">
        <w:rPr>
          <w:rFonts w:ascii="Times New Roman" w:hAnsi="Times New Roman"/>
          <w:sz w:val="24"/>
          <w:szCs w:val="24"/>
        </w:rPr>
        <w:t xml:space="preserve"> </w:t>
      </w:r>
      <w:r w:rsidR="00526A8C" w:rsidRPr="00526A8C">
        <w:rPr>
          <w:rFonts w:ascii="Times New Roman" w:hAnsi="Times New Roman"/>
          <w:sz w:val="24"/>
          <w:szCs w:val="24"/>
        </w:rPr>
        <w:t>религиозного</w:t>
      </w:r>
      <w:r w:rsidR="008D5DED" w:rsidRPr="00526A8C">
        <w:rPr>
          <w:rFonts w:ascii="Times New Roman" w:hAnsi="Times New Roman"/>
          <w:sz w:val="24"/>
          <w:szCs w:val="24"/>
        </w:rPr>
        <w:t xml:space="preserve"> знания, в</w:t>
      </w:r>
      <w:r w:rsidRPr="00526A8C">
        <w:rPr>
          <w:rFonts w:ascii="Times New Roman" w:hAnsi="Times New Roman"/>
          <w:sz w:val="24"/>
          <w:szCs w:val="24"/>
        </w:rPr>
        <w:t xml:space="preserve">ыявляются критерии и основания для типологической классификации </w:t>
      </w:r>
      <w:r w:rsidR="008D5DED" w:rsidRPr="00526A8C">
        <w:rPr>
          <w:rFonts w:ascii="Times New Roman" w:hAnsi="Times New Roman"/>
          <w:sz w:val="24"/>
          <w:szCs w:val="24"/>
        </w:rPr>
        <w:t xml:space="preserve">разных </w:t>
      </w:r>
      <w:r w:rsidR="00526A8C" w:rsidRPr="00526A8C">
        <w:rPr>
          <w:rFonts w:ascii="Times New Roman" w:hAnsi="Times New Roman"/>
          <w:sz w:val="24"/>
          <w:szCs w:val="24"/>
        </w:rPr>
        <w:t xml:space="preserve">религиозных </w:t>
      </w:r>
      <w:r w:rsidR="008D5DED" w:rsidRPr="00526A8C">
        <w:rPr>
          <w:rFonts w:ascii="Times New Roman" w:hAnsi="Times New Roman"/>
          <w:sz w:val="24"/>
          <w:szCs w:val="24"/>
        </w:rPr>
        <w:t xml:space="preserve">образований: </w:t>
      </w:r>
      <w:r w:rsidR="00526A8C" w:rsidRPr="00526A8C">
        <w:rPr>
          <w:rFonts w:ascii="Times New Roman" w:hAnsi="Times New Roman"/>
          <w:sz w:val="24"/>
          <w:szCs w:val="24"/>
        </w:rPr>
        <w:t>первобытные религии</w:t>
      </w:r>
      <w:r w:rsidR="008D5DED" w:rsidRPr="00526A8C">
        <w:rPr>
          <w:rFonts w:ascii="Times New Roman" w:hAnsi="Times New Roman"/>
          <w:sz w:val="24"/>
          <w:szCs w:val="24"/>
        </w:rPr>
        <w:t xml:space="preserve">, </w:t>
      </w:r>
      <w:r w:rsidR="00526A8C" w:rsidRPr="00526A8C">
        <w:rPr>
          <w:rFonts w:ascii="Times New Roman" w:hAnsi="Times New Roman"/>
          <w:sz w:val="24"/>
          <w:szCs w:val="24"/>
        </w:rPr>
        <w:t>ранние религии, национальные религии, мировые религии, современные религиозные организации</w:t>
      </w:r>
      <w:r w:rsidR="008D5DED" w:rsidRPr="00526A8C">
        <w:rPr>
          <w:rFonts w:ascii="Times New Roman" w:hAnsi="Times New Roman"/>
          <w:sz w:val="24"/>
          <w:szCs w:val="24"/>
        </w:rPr>
        <w:t>.</w:t>
      </w:r>
      <w:r w:rsidR="00256A44" w:rsidRPr="00526A8C">
        <w:rPr>
          <w:rFonts w:ascii="Times New Roman" w:hAnsi="Times New Roman"/>
          <w:sz w:val="24"/>
          <w:szCs w:val="24"/>
        </w:rPr>
        <w:t xml:space="preserve"> Формулируются закон</w:t>
      </w:r>
      <w:r w:rsidR="00526A8C" w:rsidRPr="00526A8C">
        <w:rPr>
          <w:rFonts w:ascii="Times New Roman" w:hAnsi="Times New Roman"/>
          <w:sz w:val="24"/>
          <w:szCs w:val="24"/>
        </w:rPr>
        <w:t>омерности</w:t>
      </w:r>
      <w:r w:rsidR="00256A44" w:rsidRPr="00526A8C">
        <w:rPr>
          <w:rFonts w:ascii="Times New Roman" w:hAnsi="Times New Roman"/>
          <w:sz w:val="24"/>
          <w:szCs w:val="24"/>
        </w:rPr>
        <w:t xml:space="preserve"> </w:t>
      </w:r>
      <w:r w:rsidR="00526A8C" w:rsidRPr="00526A8C">
        <w:rPr>
          <w:rFonts w:ascii="Times New Roman" w:hAnsi="Times New Roman"/>
          <w:sz w:val="24"/>
          <w:szCs w:val="24"/>
        </w:rPr>
        <w:t>развития религиозного сознания</w:t>
      </w:r>
      <w:r w:rsidR="00256A44" w:rsidRPr="00526A8C">
        <w:rPr>
          <w:rFonts w:ascii="Times New Roman" w:hAnsi="Times New Roman"/>
          <w:sz w:val="24"/>
          <w:szCs w:val="24"/>
        </w:rPr>
        <w:t>. Описываются основные ме</w:t>
      </w:r>
      <w:r w:rsidR="00526A8C" w:rsidRPr="00526A8C">
        <w:rPr>
          <w:rFonts w:ascii="Times New Roman" w:hAnsi="Times New Roman"/>
          <w:sz w:val="24"/>
          <w:szCs w:val="24"/>
        </w:rPr>
        <w:t>т</w:t>
      </w:r>
      <w:r w:rsidR="00256A44" w:rsidRPr="00526A8C">
        <w:rPr>
          <w:rFonts w:ascii="Times New Roman" w:hAnsi="Times New Roman"/>
          <w:sz w:val="24"/>
          <w:szCs w:val="24"/>
        </w:rPr>
        <w:t xml:space="preserve">оды исследования явлений </w:t>
      </w:r>
      <w:r w:rsidR="00526A8C" w:rsidRPr="00526A8C">
        <w:rPr>
          <w:rFonts w:ascii="Times New Roman" w:hAnsi="Times New Roman"/>
          <w:sz w:val="24"/>
          <w:szCs w:val="24"/>
        </w:rPr>
        <w:t xml:space="preserve">религии, истоки, механизмы её развития, распространения, способные влиять на политическую, экономическую и духовную жизнь населения Земли. Данные знания позволяют изменять более ранние, устаревшие религиозные традиции, создавать новую мировоззренческую картину современных религиозных учений и церковных </w:t>
      </w:r>
      <w:proofErr w:type="gramStart"/>
      <w:r w:rsidR="00526A8C" w:rsidRPr="00526A8C">
        <w:rPr>
          <w:rFonts w:ascii="Times New Roman" w:hAnsi="Times New Roman"/>
          <w:sz w:val="24"/>
          <w:szCs w:val="24"/>
        </w:rPr>
        <w:t>организаций</w:t>
      </w:r>
      <w:proofErr w:type="gramEnd"/>
      <w:r w:rsidR="00526A8C" w:rsidRPr="00526A8C">
        <w:rPr>
          <w:rFonts w:ascii="Times New Roman" w:hAnsi="Times New Roman"/>
          <w:sz w:val="24"/>
          <w:szCs w:val="24"/>
        </w:rPr>
        <w:t xml:space="preserve"> не противоречащих научному прогрессу человечества, или сосуществующих с ним.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Форма лекции.</w:t>
      </w:r>
      <w:r>
        <w:rPr>
          <w:rFonts w:ascii="Times New Roman" w:hAnsi="Times New Roman"/>
          <w:sz w:val="24"/>
          <w:szCs w:val="24"/>
        </w:rPr>
        <w:t xml:space="preserve"> Обзорная лекция с опорным конспектированием.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>, используемые на лекции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 xml:space="preserve">А) словесные методы организации и осуществления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и</w:t>
      </w:r>
      <w:r w:rsidRPr="00C84714">
        <w:rPr>
          <w:rFonts w:ascii="Times New Roman" w:hAnsi="Times New Roman"/>
          <w:sz w:val="24"/>
          <w:szCs w:val="24"/>
        </w:rPr>
        <w:t>ндуктивные</w:t>
      </w:r>
      <w:r>
        <w:rPr>
          <w:rFonts w:ascii="Times New Roman" w:hAnsi="Times New Roman"/>
          <w:sz w:val="24"/>
          <w:szCs w:val="24"/>
        </w:rPr>
        <w:t>, р</w:t>
      </w:r>
      <w:r w:rsidRPr="00C84714">
        <w:rPr>
          <w:rFonts w:ascii="Times New Roman" w:hAnsi="Times New Roman"/>
          <w:sz w:val="24"/>
          <w:szCs w:val="24"/>
        </w:rPr>
        <w:t>епродуктивные</w:t>
      </w:r>
      <w:r>
        <w:rPr>
          <w:rFonts w:ascii="Times New Roman" w:hAnsi="Times New Roman"/>
          <w:sz w:val="24"/>
          <w:szCs w:val="24"/>
        </w:rPr>
        <w:t>.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>Б) методы стимулирования и мотивации учебной деятельности: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Методы стимулирования интереса к учению</w:t>
      </w:r>
      <w:r>
        <w:rPr>
          <w:rFonts w:ascii="Times New Roman" w:hAnsi="Times New Roman"/>
          <w:sz w:val="24"/>
          <w:szCs w:val="24"/>
        </w:rPr>
        <w:t>;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Методы стимулирования ответственности и долга </w:t>
      </w:r>
      <w:r>
        <w:rPr>
          <w:rFonts w:ascii="Times New Roman" w:hAnsi="Times New Roman"/>
          <w:sz w:val="24"/>
          <w:szCs w:val="24"/>
        </w:rPr>
        <w:t>и у</w:t>
      </w:r>
      <w:r w:rsidRPr="00C84714">
        <w:rPr>
          <w:rFonts w:ascii="Times New Roman" w:hAnsi="Times New Roman"/>
          <w:sz w:val="24"/>
          <w:szCs w:val="24"/>
        </w:rPr>
        <w:t>беждения в значимости учения</w:t>
      </w:r>
      <w:r>
        <w:rPr>
          <w:rFonts w:ascii="Times New Roman" w:hAnsi="Times New Roman"/>
          <w:sz w:val="24"/>
          <w:szCs w:val="24"/>
        </w:rPr>
        <w:t>;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Учебных дискуссий</w:t>
      </w:r>
      <w:r>
        <w:rPr>
          <w:rFonts w:ascii="Times New Roman" w:hAnsi="Times New Roman"/>
          <w:sz w:val="24"/>
          <w:szCs w:val="24"/>
        </w:rPr>
        <w:t>;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Предъявления требований</w:t>
      </w:r>
      <w:r>
        <w:rPr>
          <w:rFonts w:ascii="Times New Roman" w:hAnsi="Times New Roman"/>
          <w:sz w:val="24"/>
          <w:szCs w:val="24"/>
        </w:rPr>
        <w:t xml:space="preserve"> к усвоению пройденного материала;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Создание эмоционально-нравственных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Интерактивные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(пр</w:t>
      </w:r>
      <w:r w:rsidRPr="00C84714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ентация по теме)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Pr="000C6F9F" w:rsidRDefault="008A5E7F" w:rsidP="008A5E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6F9F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8A5E7F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428A">
        <w:rPr>
          <w:rFonts w:ascii="Times New Roman" w:hAnsi="Times New Roman"/>
          <w:sz w:val="24"/>
          <w:szCs w:val="24"/>
        </w:rPr>
        <w:t>дидактические (схема типологии религий)</w:t>
      </w:r>
    </w:p>
    <w:p w:rsidR="008A5E7F" w:rsidRPr="0057428A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(мел, доска)</w:t>
      </w:r>
    </w:p>
    <w:p w:rsidR="008A5E7F" w:rsidRDefault="008A5E7F" w:rsidP="008A5E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48A0" w:rsidRPr="00234F05" w:rsidRDefault="009648A0" w:rsidP="00964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Лекция №2</w:t>
      </w:r>
    </w:p>
    <w:p w:rsidR="009648A0" w:rsidRPr="0084204C" w:rsidRDefault="009648A0" w:rsidP="009648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8A0" w:rsidRPr="00CF796C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Тема</w:t>
      </w:r>
      <w:r w:rsidR="009B423B" w:rsidRPr="00234F05">
        <w:rPr>
          <w:rFonts w:ascii="Times New Roman" w:hAnsi="Times New Roman"/>
          <w:b/>
          <w:sz w:val="24"/>
          <w:szCs w:val="24"/>
        </w:rPr>
        <w:t xml:space="preserve"> </w:t>
      </w:r>
      <w:r w:rsidRPr="00234F0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26868" w:rsidRPr="00026868">
        <w:rPr>
          <w:rFonts w:ascii="Times New Roman" w:hAnsi="Times New Roman"/>
          <w:sz w:val="28"/>
          <w:szCs w:val="28"/>
        </w:rPr>
        <w:t>Религия и вера как историко-культурный феномен. Первобытные формы религиозных верований и их роль в становлении этносов и государств. Элементарные формы религиозной жизни. Национальные религии. Религиозная эсхатология.</w:t>
      </w:r>
    </w:p>
    <w:p w:rsidR="009648A0" w:rsidRPr="008D5687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A0" w:rsidRPr="008D5687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 xml:space="preserve">Цель. </w:t>
      </w:r>
      <w:r w:rsidRPr="008D5687">
        <w:rPr>
          <w:rFonts w:ascii="Times New Roman" w:hAnsi="Times New Roman"/>
          <w:sz w:val="24"/>
          <w:szCs w:val="24"/>
        </w:rPr>
        <w:t xml:space="preserve">Дать целостное представление о </w:t>
      </w:r>
      <w:r w:rsidR="00526A8C">
        <w:rPr>
          <w:rFonts w:ascii="Times New Roman" w:hAnsi="Times New Roman"/>
          <w:sz w:val="24"/>
          <w:szCs w:val="24"/>
        </w:rPr>
        <w:t>вере, как феномене духовной культуры и о религии, как социальном институте</w:t>
      </w:r>
      <w:r w:rsidRPr="008D5687">
        <w:rPr>
          <w:rFonts w:ascii="Times New Roman" w:hAnsi="Times New Roman"/>
          <w:sz w:val="24"/>
          <w:szCs w:val="24"/>
        </w:rPr>
        <w:t xml:space="preserve">. 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Сформировать представления о </w:t>
      </w:r>
      <w:r w:rsidR="00526A8C">
        <w:rPr>
          <w:rFonts w:ascii="Times New Roman" w:hAnsi="Times New Roman"/>
          <w:color w:val="1C1C1C"/>
          <w:sz w:val="24"/>
          <w:szCs w:val="24"/>
        </w:rPr>
        <w:t xml:space="preserve">первобытных 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формах </w:t>
      </w:r>
      <w:r w:rsidR="00526A8C" w:rsidRPr="00526A8C">
        <w:rPr>
          <w:rFonts w:ascii="Times New Roman" w:hAnsi="Times New Roman"/>
          <w:color w:val="1C1C1C"/>
          <w:sz w:val="24"/>
          <w:szCs w:val="24"/>
        </w:rPr>
        <w:t>религиозных верований и их рол</w:t>
      </w:r>
      <w:r w:rsidR="00526A8C">
        <w:rPr>
          <w:rFonts w:ascii="Times New Roman" w:hAnsi="Times New Roman"/>
          <w:color w:val="1C1C1C"/>
          <w:sz w:val="24"/>
          <w:szCs w:val="24"/>
        </w:rPr>
        <w:t>и</w:t>
      </w:r>
      <w:r w:rsidR="00526A8C" w:rsidRPr="00526A8C">
        <w:rPr>
          <w:rFonts w:ascii="Times New Roman" w:hAnsi="Times New Roman"/>
          <w:color w:val="1C1C1C"/>
          <w:sz w:val="24"/>
          <w:szCs w:val="24"/>
        </w:rPr>
        <w:t xml:space="preserve"> в </w:t>
      </w:r>
      <w:r w:rsidR="00526A8C">
        <w:rPr>
          <w:rFonts w:ascii="Times New Roman" w:hAnsi="Times New Roman"/>
          <w:color w:val="1C1C1C"/>
          <w:sz w:val="24"/>
          <w:szCs w:val="24"/>
        </w:rPr>
        <w:t>развитии человечества</w:t>
      </w:r>
      <w:r w:rsidR="0044233A">
        <w:rPr>
          <w:rFonts w:ascii="Times New Roman" w:hAnsi="Times New Roman"/>
          <w:color w:val="1C1C1C"/>
          <w:sz w:val="24"/>
          <w:szCs w:val="24"/>
        </w:rPr>
        <w:t xml:space="preserve">, </w:t>
      </w:r>
      <w:r w:rsidR="00526A8C" w:rsidRPr="00526A8C">
        <w:rPr>
          <w:rFonts w:ascii="Times New Roman" w:hAnsi="Times New Roman"/>
          <w:color w:val="1C1C1C"/>
          <w:sz w:val="24"/>
          <w:szCs w:val="24"/>
        </w:rPr>
        <w:t>становлении этносов и государств</w:t>
      </w:r>
      <w:r w:rsidRPr="008D5687">
        <w:rPr>
          <w:rFonts w:ascii="Times New Roman" w:hAnsi="Times New Roman"/>
          <w:color w:val="1C1C1C"/>
          <w:sz w:val="24"/>
          <w:szCs w:val="24"/>
        </w:rPr>
        <w:t xml:space="preserve">. </w:t>
      </w:r>
    </w:p>
    <w:p w:rsidR="009648A0" w:rsidRPr="008D5687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A0" w:rsidRDefault="009648A0" w:rsidP="00964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Аннотация лекции.</w:t>
      </w:r>
      <w:r w:rsidRPr="008D5687">
        <w:rPr>
          <w:rFonts w:ascii="Times New Roman" w:hAnsi="Times New Roman"/>
          <w:sz w:val="24"/>
          <w:szCs w:val="24"/>
        </w:rPr>
        <w:t xml:space="preserve"> В данной лекции раскрываются </w:t>
      </w:r>
      <w:r w:rsidR="002E14C6">
        <w:rPr>
          <w:rFonts w:ascii="Times New Roman" w:hAnsi="Times New Roman"/>
          <w:sz w:val="24"/>
          <w:szCs w:val="24"/>
        </w:rPr>
        <w:t xml:space="preserve">основные концепции, объясняющие сущность и происхождение ранних и поздних религий. Рассматриваются вопросы: о существовании разумного творца; о происхождении религии из природы человека; проблема выделения </w:t>
      </w:r>
      <w:proofErr w:type="spellStart"/>
      <w:r w:rsidR="002E14C6">
        <w:rPr>
          <w:rFonts w:ascii="Times New Roman" w:hAnsi="Times New Roman"/>
          <w:sz w:val="24"/>
          <w:szCs w:val="24"/>
        </w:rPr>
        <w:t>доанимистических</w:t>
      </w:r>
      <w:proofErr w:type="spellEnd"/>
      <w:r w:rsidR="002E14C6">
        <w:rPr>
          <w:rFonts w:ascii="Times New Roman" w:hAnsi="Times New Roman"/>
          <w:sz w:val="24"/>
          <w:szCs w:val="24"/>
        </w:rPr>
        <w:t xml:space="preserve"> форм религии; основные концепции</w:t>
      </w:r>
      <w:proofErr w:type="gramStart"/>
      <w:r w:rsidR="002E14C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E14C6">
        <w:rPr>
          <w:rFonts w:ascii="Times New Roman" w:hAnsi="Times New Roman"/>
          <w:sz w:val="24"/>
          <w:szCs w:val="24"/>
        </w:rPr>
        <w:t xml:space="preserve"> объясняющие сущность и происхождение религии. </w:t>
      </w:r>
      <w:r w:rsidR="00D0048B">
        <w:rPr>
          <w:rFonts w:ascii="Times New Roman" w:hAnsi="Times New Roman"/>
          <w:sz w:val="24"/>
          <w:szCs w:val="24"/>
        </w:rPr>
        <w:t xml:space="preserve">Изучение феномена возникновения национальных религий как неотъемлемого процесса становления, развития и существования нации раскрывает идеологическую роль религиозной системы для формирования национальных религиозных образований. </w:t>
      </w:r>
    </w:p>
    <w:p w:rsidR="000040B0" w:rsidRPr="000040B0" w:rsidRDefault="00D0048B" w:rsidP="00004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Лекция условно разделена на две части: знакомство с национальными религиями: ранними и поздне-национальными.</w:t>
      </w:r>
      <w:r w:rsidR="000040B0">
        <w:rPr>
          <w:rFonts w:ascii="Times New Roman" w:hAnsi="Times New Roman"/>
          <w:sz w:val="24"/>
          <w:szCs w:val="24"/>
        </w:rPr>
        <w:t xml:space="preserve"> </w:t>
      </w:r>
      <w:r w:rsidR="000040B0" w:rsidRPr="000040B0">
        <w:rPr>
          <w:rFonts w:ascii="Times New Roman" w:hAnsi="Times New Roman"/>
          <w:sz w:val="24"/>
          <w:szCs w:val="24"/>
        </w:rPr>
        <w:t>Национальные религии распространены в пределах одного государства или имеющие последователей преимущественно среди представителей одной нации.</w:t>
      </w:r>
      <w:r w:rsidR="000040B0">
        <w:rPr>
          <w:rFonts w:ascii="Times New Roman" w:hAnsi="Times New Roman"/>
          <w:sz w:val="24"/>
          <w:szCs w:val="24"/>
        </w:rPr>
        <w:t xml:space="preserve"> </w:t>
      </w:r>
    </w:p>
    <w:p w:rsidR="00D0048B" w:rsidRDefault="000040B0" w:rsidP="000040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0B0">
        <w:rPr>
          <w:rFonts w:ascii="Times New Roman" w:hAnsi="Times New Roman"/>
          <w:sz w:val="24"/>
          <w:szCs w:val="24"/>
        </w:rPr>
        <w:t>Ранние национальные религии имеют свои характерные черты, а именно: отторжение от официального культа низов общества; недолговечность существования; политеизм; зарождение учения о посмертном воздаянии (наличии причинной связи между поведением человека в земной жизни и его судьбой в потустороннем мире); обязательность жертвоприношений.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40B0">
        <w:rPr>
          <w:rFonts w:ascii="Times New Roman" w:hAnsi="Times New Roman"/>
          <w:sz w:val="24"/>
          <w:szCs w:val="24"/>
        </w:rPr>
        <w:t>К ранним национальным религиям принято относить древнеегипетскую, хеттскую, фригийскую, халдейскую, древнеиндийскую, древнееврейскую, древнегреческую, древнеперсидскую, древнеримскую, древнегерманскую, религию народов Древнего Междуречья и ряд других.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40B0">
        <w:rPr>
          <w:rFonts w:ascii="Times New Roman" w:hAnsi="Times New Roman"/>
          <w:sz w:val="24"/>
          <w:szCs w:val="24"/>
        </w:rPr>
        <w:t>К настоящему времени ранние национальные религии не сохранились, хотя сейчас предпринимаются попытки реставрации древних верований.</w:t>
      </w:r>
    </w:p>
    <w:p w:rsidR="006F0561" w:rsidRPr="008D5687" w:rsidRDefault="004B54C2" w:rsidP="004B5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4C2">
        <w:rPr>
          <w:rFonts w:ascii="Times New Roman" w:hAnsi="Times New Roman"/>
          <w:sz w:val="24"/>
          <w:szCs w:val="24"/>
        </w:rPr>
        <w:t xml:space="preserve">Поздние национальные религии — религии, которые существовали в </w:t>
      </w:r>
      <w:proofErr w:type="spellStart"/>
      <w:proofErr w:type="gramStart"/>
      <w:r w:rsidRPr="004B54C2">
        <w:rPr>
          <w:rFonts w:ascii="Times New Roman" w:hAnsi="Times New Roman"/>
          <w:sz w:val="24"/>
          <w:szCs w:val="24"/>
        </w:rPr>
        <w:t>пе-риод</w:t>
      </w:r>
      <w:proofErr w:type="spellEnd"/>
      <w:proofErr w:type="gramEnd"/>
      <w:r w:rsidRPr="004B54C2">
        <w:rPr>
          <w:rFonts w:ascii="Times New Roman" w:hAnsi="Times New Roman"/>
          <w:sz w:val="24"/>
          <w:szCs w:val="24"/>
        </w:rPr>
        <w:t xml:space="preserve"> становления и развития феодальных отношений. Эти религии </w:t>
      </w:r>
      <w:proofErr w:type="gramStart"/>
      <w:r w:rsidRPr="004B54C2">
        <w:rPr>
          <w:rFonts w:ascii="Times New Roman" w:hAnsi="Times New Roman"/>
          <w:sz w:val="24"/>
          <w:szCs w:val="24"/>
        </w:rPr>
        <w:t>от-стаивали</w:t>
      </w:r>
      <w:proofErr w:type="gramEnd"/>
      <w:r w:rsidRPr="004B54C2">
        <w:rPr>
          <w:rFonts w:ascii="Times New Roman" w:hAnsi="Times New Roman"/>
          <w:sz w:val="24"/>
          <w:szCs w:val="24"/>
        </w:rPr>
        <w:t xml:space="preserve"> интересы нации без социального противостояния низов и верхов. Характерными чертами этих религий можно назвать: большие масштабы влияния; устойчивость верований перед лицом других религий; единство политеизма и монотеизма; упрощение жертвоприношений; развитие учения о посмертном воздаянии.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4C2">
        <w:rPr>
          <w:rFonts w:ascii="Times New Roman" w:hAnsi="Times New Roman"/>
          <w:sz w:val="24"/>
          <w:szCs w:val="24"/>
        </w:rPr>
        <w:t>Характерные черты национальных религий. Отторжение от официального культа низов общества и недолговечность существования политеизма. Зарождение учения о посмертном воздаянии (наличии причинной связи между поведением человека в земной жизни и его судьбой в потустороннем мире) и обязательность культа жертвоприношений.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Форма лекции.</w:t>
      </w:r>
      <w:r>
        <w:rPr>
          <w:rFonts w:ascii="Times New Roman" w:hAnsi="Times New Roman"/>
          <w:sz w:val="24"/>
          <w:szCs w:val="24"/>
        </w:rPr>
        <w:t xml:space="preserve"> Обзорная лекция с опорным конспектированием.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>, используемые на лекции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 xml:space="preserve">А) словесные методы организации и осуществления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и</w:t>
      </w:r>
      <w:r w:rsidRPr="00C84714">
        <w:rPr>
          <w:rFonts w:ascii="Times New Roman" w:hAnsi="Times New Roman"/>
          <w:sz w:val="24"/>
          <w:szCs w:val="24"/>
        </w:rPr>
        <w:t>ндуктивные</w:t>
      </w:r>
      <w:r>
        <w:rPr>
          <w:rFonts w:ascii="Times New Roman" w:hAnsi="Times New Roman"/>
          <w:sz w:val="24"/>
          <w:szCs w:val="24"/>
        </w:rPr>
        <w:t>, р</w:t>
      </w:r>
      <w:r w:rsidRPr="00C84714">
        <w:rPr>
          <w:rFonts w:ascii="Times New Roman" w:hAnsi="Times New Roman"/>
          <w:sz w:val="24"/>
          <w:szCs w:val="24"/>
        </w:rPr>
        <w:t>епродуктивные</w:t>
      </w:r>
      <w:r>
        <w:rPr>
          <w:rFonts w:ascii="Times New Roman" w:hAnsi="Times New Roman"/>
          <w:sz w:val="24"/>
          <w:szCs w:val="24"/>
        </w:rPr>
        <w:t>.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>Б) методы стимулирования и мотивации учебной деятельности: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Методы стимулирования интереса к учению</w:t>
      </w:r>
      <w:r>
        <w:rPr>
          <w:rFonts w:ascii="Times New Roman" w:hAnsi="Times New Roman"/>
          <w:sz w:val="24"/>
          <w:szCs w:val="24"/>
        </w:rPr>
        <w:t>;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Методы стимулирования ответственности и долга </w:t>
      </w:r>
      <w:r>
        <w:rPr>
          <w:rFonts w:ascii="Times New Roman" w:hAnsi="Times New Roman"/>
          <w:sz w:val="24"/>
          <w:szCs w:val="24"/>
        </w:rPr>
        <w:t>и у</w:t>
      </w:r>
      <w:r w:rsidRPr="00C84714">
        <w:rPr>
          <w:rFonts w:ascii="Times New Roman" w:hAnsi="Times New Roman"/>
          <w:sz w:val="24"/>
          <w:szCs w:val="24"/>
        </w:rPr>
        <w:t>беждения в значимости учения</w:t>
      </w:r>
      <w:r>
        <w:rPr>
          <w:rFonts w:ascii="Times New Roman" w:hAnsi="Times New Roman"/>
          <w:sz w:val="24"/>
          <w:szCs w:val="24"/>
        </w:rPr>
        <w:t>;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Учебных дискуссий</w:t>
      </w:r>
      <w:r>
        <w:rPr>
          <w:rFonts w:ascii="Times New Roman" w:hAnsi="Times New Roman"/>
          <w:sz w:val="24"/>
          <w:szCs w:val="24"/>
        </w:rPr>
        <w:t>;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Предъявления требований</w:t>
      </w:r>
      <w:r>
        <w:rPr>
          <w:rFonts w:ascii="Times New Roman" w:hAnsi="Times New Roman"/>
          <w:sz w:val="24"/>
          <w:szCs w:val="24"/>
        </w:rPr>
        <w:t xml:space="preserve"> к усвоению пройденного материала;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Создание эмоционально-нравственных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Интерактивные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(пр</w:t>
      </w:r>
      <w:r w:rsidRPr="00C84714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ентация по теме)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9648A0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428A">
        <w:rPr>
          <w:rFonts w:ascii="Times New Roman" w:hAnsi="Times New Roman"/>
          <w:sz w:val="24"/>
          <w:szCs w:val="24"/>
        </w:rPr>
        <w:t>дидактические (схема типологии религий)</w:t>
      </w:r>
    </w:p>
    <w:p w:rsidR="009648A0" w:rsidRPr="0057428A" w:rsidRDefault="009648A0" w:rsidP="00964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(мел, доска)</w:t>
      </w:r>
    </w:p>
    <w:p w:rsidR="009648A0" w:rsidRDefault="009648A0" w:rsidP="008A5E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5E7F" w:rsidRPr="00234F05" w:rsidRDefault="008A5E7F" w:rsidP="008A5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Лекция №</w:t>
      </w:r>
      <w:r w:rsidR="00B37C08" w:rsidRPr="00234F05">
        <w:rPr>
          <w:rFonts w:ascii="Times New Roman" w:hAnsi="Times New Roman"/>
          <w:b/>
          <w:sz w:val="24"/>
          <w:szCs w:val="24"/>
        </w:rPr>
        <w:t>3</w:t>
      </w:r>
    </w:p>
    <w:p w:rsidR="008A5E7F" w:rsidRPr="00276C78" w:rsidRDefault="008A5E7F" w:rsidP="008A5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E7F" w:rsidRPr="00DE66E1" w:rsidRDefault="008A5E7F" w:rsidP="00245F2E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E66E1">
        <w:rPr>
          <w:rFonts w:ascii="Times New Roman" w:hAnsi="Times New Roman" w:cs="Times New Roman"/>
          <w:b/>
          <w:sz w:val="24"/>
          <w:szCs w:val="24"/>
        </w:rPr>
        <w:t>Тема</w:t>
      </w:r>
      <w:r w:rsidRPr="00DE66E1">
        <w:rPr>
          <w:rFonts w:ascii="Times New Roman" w:hAnsi="Times New Roman" w:cs="Times New Roman"/>
          <w:sz w:val="24"/>
          <w:szCs w:val="24"/>
        </w:rPr>
        <w:t xml:space="preserve">. </w:t>
      </w:r>
      <w:r w:rsidR="004337FF" w:rsidRPr="004337FF">
        <w:rPr>
          <w:rFonts w:ascii="Times New Roman" w:hAnsi="Times New Roman" w:cs="Times New Roman"/>
          <w:sz w:val="24"/>
          <w:szCs w:val="24"/>
        </w:rPr>
        <w:t>Специфика мифологического и религиозного мышления. Эзотерическая и экзотерическая составляющие духовных знаний. Религия как историко-культурный и мистический феномен</w:t>
      </w:r>
      <w:r w:rsidR="00DE66E1" w:rsidRPr="00DE66E1">
        <w:rPr>
          <w:rFonts w:ascii="Times New Roman" w:hAnsi="Times New Roman" w:cs="Times New Roman"/>
          <w:sz w:val="24"/>
          <w:szCs w:val="24"/>
        </w:rPr>
        <w:t>.</w:t>
      </w:r>
    </w:p>
    <w:p w:rsidR="008C3850" w:rsidRDefault="008C3850" w:rsidP="00245F2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E7F" w:rsidRDefault="008A5E7F" w:rsidP="00245F2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4F05">
        <w:rPr>
          <w:rFonts w:ascii="Times New Roman" w:hAnsi="Times New Roman" w:cs="Times New Roman"/>
          <w:b/>
          <w:sz w:val="24"/>
          <w:szCs w:val="24"/>
        </w:rPr>
        <w:t>Цель</w:t>
      </w:r>
      <w:r w:rsidRPr="00C95D4A">
        <w:rPr>
          <w:rFonts w:ascii="Times New Roman" w:hAnsi="Times New Roman" w:cs="Times New Roman"/>
          <w:sz w:val="24"/>
          <w:szCs w:val="24"/>
        </w:rPr>
        <w:t xml:space="preserve">. Дать представление о причинах </w:t>
      </w:r>
      <w:r w:rsidR="00CE3BB8" w:rsidRPr="00CE3BB8">
        <w:rPr>
          <w:rFonts w:ascii="Times New Roman" w:hAnsi="Times New Roman" w:cs="Times New Roman"/>
          <w:sz w:val="24"/>
          <w:szCs w:val="24"/>
        </w:rPr>
        <w:t>социокультурны</w:t>
      </w:r>
      <w:r w:rsidR="00CE3BB8">
        <w:rPr>
          <w:rFonts w:ascii="Times New Roman" w:hAnsi="Times New Roman" w:cs="Times New Roman"/>
          <w:sz w:val="24"/>
          <w:szCs w:val="24"/>
        </w:rPr>
        <w:t>х</w:t>
      </w:r>
      <w:r w:rsidR="00CE3BB8" w:rsidRPr="00CE3BB8">
        <w:rPr>
          <w:rFonts w:ascii="Times New Roman" w:hAnsi="Times New Roman" w:cs="Times New Roman"/>
          <w:sz w:val="24"/>
          <w:szCs w:val="24"/>
        </w:rPr>
        <w:t xml:space="preserve"> предпосылк</w:t>
      </w:r>
      <w:r w:rsidR="00CE3BB8">
        <w:rPr>
          <w:rFonts w:ascii="Times New Roman" w:hAnsi="Times New Roman" w:cs="Times New Roman"/>
          <w:sz w:val="24"/>
          <w:szCs w:val="24"/>
        </w:rPr>
        <w:t>ах</w:t>
      </w:r>
      <w:r w:rsidR="00CE3BB8" w:rsidRPr="00CE3BB8">
        <w:rPr>
          <w:rFonts w:ascii="Times New Roman" w:hAnsi="Times New Roman" w:cs="Times New Roman"/>
          <w:sz w:val="24"/>
          <w:szCs w:val="24"/>
        </w:rPr>
        <w:t xml:space="preserve"> становления мифологического и религиозного мышления как синтеза историко-культурных и мистических феноменов национальных религий</w:t>
      </w:r>
      <w:r w:rsidRPr="00C95D4A">
        <w:rPr>
          <w:rFonts w:ascii="Times New Roman" w:hAnsi="Times New Roman" w:cs="Times New Roman"/>
          <w:sz w:val="24"/>
          <w:szCs w:val="24"/>
        </w:rPr>
        <w:t>.</w:t>
      </w:r>
    </w:p>
    <w:p w:rsidR="008C3850" w:rsidRPr="00C95D4A" w:rsidRDefault="008C3850" w:rsidP="00245F2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D50AD" w:rsidRDefault="00245F2E" w:rsidP="00245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А</w:t>
      </w:r>
      <w:r w:rsidR="008A5E7F" w:rsidRPr="00234F05">
        <w:rPr>
          <w:rFonts w:ascii="Times New Roman" w:hAnsi="Times New Roman"/>
          <w:b/>
          <w:sz w:val="24"/>
          <w:szCs w:val="24"/>
        </w:rPr>
        <w:t>ннотация</w:t>
      </w:r>
      <w:r w:rsidR="008A5E7F" w:rsidRPr="00C95D4A">
        <w:rPr>
          <w:rFonts w:ascii="Times New Roman" w:hAnsi="Times New Roman"/>
          <w:sz w:val="24"/>
          <w:szCs w:val="24"/>
        </w:rPr>
        <w:t xml:space="preserve">. В данной лекции раскрываются основные концепции, объясняющие сущность и происхождение феномена культуры от самых ранних её форм до развитых цивилизаций. Рассматриваются вопросы: о теории мифологии и многообразии </w:t>
      </w:r>
      <w:r w:rsidR="008A5E7F" w:rsidRPr="00C95D4A">
        <w:rPr>
          <w:rFonts w:ascii="Times New Roman" w:hAnsi="Times New Roman"/>
          <w:color w:val="1C1C1C"/>
          <w:sz w:val="24"/>
          <w:szCs w:val="24"/>
        </w:rPr>
        <w:t xml:space="preserve">мифов народов мира; о специфике мифологического и религиозного сознания, как производных развития духовной </w:t>
      </w:r>
      <w:r w:rsidR="008A5E7F" w:rsidRPr="00245F2E">
        <w:rPr>
          <w:rFonts w:ascii="Times New Roman" w:hAnsi="Times New Roman"/>
          <w:color w:val="1C1C1C"/>
          <w:sz w:val="24"/>
          <w:szCs w:val="24"/>
        </w:rPr>
        <w:t>культуры.</w:t>
      </w:r>
      <w:r w:rsidR="008A5E7F" w:rsidRPr="00245F2E">
        <w:rPr>
          <w:rFonts w:ascii="Times New Roman" w:hAnsi="Times New Roman"/>
          <w:sz w:val="24"/>
          <w:szCs w:val="24"/>
        </w:rPr>
        <w:t xml:space="preserve"> </w:t>
      </w:r>
      <w:r w:rsidRPr="00245F2E">
        <w:rPr>
          <w:rFonts w:ascii="Times New Roman" w:hAnsi="Times New Roman"/>
          <w:sz w:val="24"/>
          <w:szCs w:val="24"/>
        </w:rPr>
        <w:t xml:space="preserve">Определяется сущность и особенности мифологического мышления, специфика религиозного. </w:t>
      </w:r>
      <w:r w:rsidR="00ED50AD" w:rsidRPr="00ED50AD">
        <w:rPr>
          <w:rFonts w:ascii="Times New Roman" w:hAnsi="Times New Roman"/>
          <w:sz w:val="24"/>
          <w:szCs w:val="24"/>
        </w:rPr>
        <w:t xml:space="preserve">Особое место в мифологии занимают сюжеты о происхождении мира, вселенной и человека. В религии мифология связана с религиозно-мистическими обрядами, представляя собой базовую основу для зарождения эзотерических и экзотерических знаний. </w:t>
      </w:r>
      <w:proofErr w:type="gramStart"/>
      <w:r w:rsidR="00ED50AD" w:rsidRPr="00ED50AD">
        <w:rPr>
          <w:rFonts w:ascii="Times New Roman" w:hAnsi="Times New Roman"/>
          <w:sz w:val="24"/>
          <w:szCs w:val="24"/>
        </w:rPr>
        <w:t>Система знаний о глубинных основах Бытия включает в себя экзотерическую и эзотерическую составляющие, которые взаимосвязаны между собой как «внешнее» и «внутреннее», «открытое» и «скрытое», «явное» и «тайное».</w:t>
      </w:r>
      <w:proofErr w:type="gramEnd"/>
      <w:r w:rsidR="00ED50AD" w:rsidRPr="00ED50AD">
        <w:rPr>
          <w:rFonts w:ascii="Times New Roman" w:hAnsi="Times New Roman"/>
          <w:sz w:val="24"/>
          <w:szCs w:val="24"/>
        </w:rPr>
        <w:t xml:space="preserve"> Носители такого вида знания считались магами. Происхождение слова «маг» до конца не выяснено. Полагают, что оно происходит от </w:t>
      </w:r>
      <w:proofErr w:type="spellStart"/>
      <w:r w:rsidR="00ED50AD" w:rsidRPr="00ED50AD">
        <w:rPr>
          <w:rFonts w:ascii="Times New Roman" w:hAnsi="Times New Roman"/>
          <w:sz w:val="24"/>
          <w:szCs w:val="24"/>
        </w:rPr>
        <w:t>inaja</w:t>
      </w:r>
      <w:proofErr w:type="spellEnd"/>
      <w:r w:rsidR="00ED50AD" w:rsidRPr="00ED50AD">
        <w:rPr>
          <w:rFonts w:ascii="Times New Roman" w:hAnsi="Times New Roman"/>
          <w:sz w:val="24"/>
          <w:szCs w:val="24"/>
        </w:rPr>
        <w:t xml:space="preserve">, зеркало, в котором Брама, по индийской мифологии, испокон веков видит себя и все чудеса своего могущества. От него и образовалось слово </w:t>
      </w:r>
      <w:proofErr w:type="spellStart"/>
      <w:r w:rsidR="00ED50AD" w:rsidRPr="00ED50AD">
        <w:rPr>
          <w:rFonts w:ascii="Times New Roman" w:hAnsi="Times New Roman"/>
          <w:sz w:val="24"/>
          <w:szCs w:val="24"/>
        </w:rPr>
        <w:t>magus</w:t>
      </w:r>
      <w:proofErr w:type="spellEnd"/>
      <w:r w:rsidR="00ED50AD" w:rsidRPr="00ED50AD">
        <w:rPr>
          <w:rFonts w:ascii="Times New Roman" w:hAnsi="Times New Roman"/>
          <w:sz w:val="24"/>
          <w:szCs w:val="24"/>
        </w:rPr>
        <w:t xml:space="preserve"> (маг). По Лосеву, миф дает их идейное обоснование и объяснение характерным для мифологии способом: он возводит учреждение данного обряда к глубокой мифологической древности и связывает его с мифическими персонажами. Так развитие мифолого-религиозного мышления сопровождалось возникновением и становлением относительно самостоятельных систем ценностей. Случилось это с мифологией, религией, искусством и наукой - произошло смешение религии с этими явлениями культуры.</w:t>
      </w:r>
    </w:p>
    <w:p w:rsidR="00245F2E" w:rsidRDefault="00ED50AD" w:rsidP="00ED50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245F2E" w:rsidRPr="00245F2E">
        <w:rPr>
          <w:rFonts w:ascii="Times New Roman" w:hAnsi="Times New Roman"/>
          <w:sz w:val="24"/>
          <w:szCs w:val="24"/>
        </w:rPr>
        <w:t>пецификой религии является наличие культовой системы (т.е. обрядовых действий); наличие мировоззренческих конструкций, культивация определённых человеческих  чувств: любовь, доброта, терпимость, сострадание, милосердие, долг и т.д.</w:t>
      </w:r>
      <w:proofErr w:type="gramEnd"/>
      <w:r w:rsidR="00245F2E" w:rsidRPr="00245F2E">
        <w:rPr>
          <w:rFonts w:ascii="Times New Roman" w:hAnsi="Times New Roman"/>
          <w:sz w:val="24"/>
          <w:szCs w:val="24"/>
        </w:rPr>
        <w:t xml:space="preserve"> В религии моральным примером для человека, высшей идеей становится Бог.</w:t>
      </w:r>
      <w:r w:rsidR="00245F2E">
        <w:rPr>
          <w:rFonts w:ascii="Times New Roman" w:hAnsi="Times New Roman"/>
          <w:sz w:val="24"/>
          <w:szCs w:val="24"/>
        </w:rPr>
        <w:t xml:space="preserve"> </w:t>
      </w:r>
      <w:r w:rsidR="00245F2E" w:rsidRPr="00245F2E">
        <w:rPr>
          <w:rFonts w:ascii="Times New Roman" w:hAnsi="Times New Roman"/>
          <w:sz w:val="24"/>
          <w:szCs w:val="24"/>
        </w:rPr>
        <w:t xml:space="preserve">Основная функция религии состоит в том, чтобы помочь человеку преодолевать житейские трудности, исторически изменчивые преходящие аспекты бытия, укрепление веры, которая возвышает человека до </w:t>
      </w:r>
      <w:proofErr w:type="spellStart"/>
      <w:r w:rsidR="00245F2E" w:rsidRPr="00245F2E">
        <w:rPr>
          <w:rFonts w:ascii="Times New Roman" w:hAnsi="Times New Roman"/>
          <w:sz w:val="24"/>
          <w:szCs w:val="24"/>
        </w:rPr>
        <w:t>абсолюта</w:t>
      </w:r>
      <w:proofErr w:type="spellEnd"/>
      <w:r w:rsidR="00245F2E" w:rsidRPr="00245F2E">
        <w:rPr>
          <w:rFonts w:ascii="Times New Roman" w:hAnsi="Times New Roman"/>
          <w:sz w:val="24"/>
          <w:szCs w:val="24"/>
        </w:rPr>
        <w:t>.</w:t>
      </w:r>
    </w:p>
    <w:p w:rsidR="0052656A" w:rsidRPr="0052656A" w:rsidRDefault="006B75B3" w:rsidP="00526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75B3">
        <w:rPr>
          <w:rFonts w:ascii="Times New Roman" w:hAnsi="Times New Roman"/>
          <w:sz w:val="24"/>
          <w:szCs w:val="24"/>
        </w:rPr>
        <w:t xml:space="preserve">Изначально религия </w:t>
      </w:r>
      <w:r w:rsidR="002E06CB">
        <w:rPr>
          <w:rFonts w:ascii="Times New Roman" w:hAnsi="Times New Roman"/>
          <w:sz w:val="24"/>
          <w:szCs w:val="24"/>
        </w:rPr>
        <w:t>оз</w:t>
      </w:r>
      <w:r w:rsidRPr="006B75B3">
        <w:rPr>
          <w:rFonts w:ascii="Times New Roman" w:hAnsi="Times New Roman"/>
          <w:sz w:val="24"/>
          <w:szCs w:val="24"/>
        </w:rPr>
        <w:t>начил</w:t>
      </w:r>
      <w:r w:rsidR="002E06CB">
        <w:rPr>
          <w:rFonts w:ascii="Times New Roman" w:hAnsi="Times New Roman"/>
          <w:sz w:val="24"/>
          <w:szCs w:val="24"/>
        </w:rPr>
        <w:t>а</w:t>
      </w:r>
      <w:r w:rsidRPr="006B75B3">
        <w:rPr>
          <w:rFonts w:ascii="Times New Roman" w:hAnsi="Times New Roman"/>
          <w:sz w:val="24"/>
          <w:szCs w:val="24"/>
        </w:rPr>
        <w:t xml:space="preserve"> привязанность человека к чему-либо священному, постоянному, неизменному. </w:t>
      </w:r>
      <w:r w:rsidR="0048493D">
        <w:rPr>
          <w:rFonts w:ascii="Times New Roman" w:hAnsi="Times New Roman"/>
          <w:sz w:val="24"/>
          <w:szCs w:val="24"/>
        </w:rPr>
        <w:t xml:space="preserve"> </w:t>
      </w:r>
      <w:r w:rsidRPr="006B75B3">
        <w:rPr>
          <w:rFonts w:ascii="Times New Roman" w:hAnsi="Times New Roman"/>
          <w:sz w:val="24"/>
          <w:szCs w:val="24"/>
        </w:rPr>
        <w:t>Основные элементы религии.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5B3">
        <w:rPr>
          <w:rFonts w:ascii="Times New Roman" w:hAnsi="Times New Roman"/>
          <w:sz w:val="24"/>
          <w:szCs w:val="24"/>
        </w:rPr>
        <w:t>Изначальн</w:t>
      </w:r>
      <w:r w:rsidR="002E06CB">
        <w:rPr>
          <w:rFonts w:ascii="Times New Roman" w:hAnsi="Times New Roman"/>
          <w:sz w:val="24"/>
          <w:szCs w:val="24"/>
        </w:rPr>
        <w:t>ая</w:t>
      </w:r>
      <w:r w:rsidRPr="006B75B3">
        <w:rPr>
          <w:rFonts w:ascii="Times New Roman" w:hAnsi="Times New Roman"/>
          <w:sz w:val="24"/>
          <w:szCs w:val="24"/>
        </w:rPr>
        <w:t xml:space="preserve"> </w:t>
      </w:r>
      <w:r w:rsidR="002E06CB">
        <w:rPr>
          <w:rFonts w:ascii="Times New Roman" w:hAnsi="Times New Roman"/>
          <w:sz w:val="24"/>
          <w:szCs w:val="24"/>
        </w:rPr>
        <w:t>основа -</w:t>
      </w:r>
      <w:r w:rsidRPr="006B75B3">
        <w:rPr>
          <w:rFonts w:ascii="Times New Roman" w:hAnsi="Times New Roman"/>
          <w:sz w:val="24"/>
          <w:szCs w:val="24"/>
        </w:rPr>
        <w:t xml:space="preserve"> вера.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2E06CB">
        <w:rPr>
          <w:rFonts w:ascii="Times New Roman" w:hAnsi="Times New Roman"/>
          <w:sz w:val="24"/>
          <w:szCs w:val="24"/>
        </w:rPr>
        <w:t xml:space="preserve">Далее, </w:t>
      </w:r>
      <w:r w:rsidRPr="006B75B3">
        <w:rPr>
          <w:rFonts w:ascii="Times New Roman" w:hAnsi="Times New Roman"/>
          <w:sz w:val="24"/>
          <w:szCs w:val="24"/>
        </w:rPr>
        <w:t>более упорядоченное, намеренно разрабатываемое для данной религии собрание принципов, идей, понятий, т. е. ее учение.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5B3">
        <w:rPr>
          <w:rFonts w:ascii="Times New Roman" w:hAnsi="Times New Roman"/>
          <w:sz w:val="24"/>
          <w:szCs w:val="24"/>
        </w:rPr>
        <w:t>Религиозное вероучение выстраивается философами (религиозная философия) и теологами.</w:t>
      </w:r>
      <w:r w:rsidR="0052656A">
        <w:rPr>
          <w:rFonts w:ascii="Times New Roman" w:hAnsi="Times New Roman"/>
          <w:sz w:val="24"/>
          <w:szCs w:val="24"/>
        </w:rPr>
        <w:t xml:space="preserve"> Р</w:t>
      </w:r>
      <w:r w:rsidR="0052656A" w:rsidRPr="0052656A">
        <w:rPr>
          <w:rFonts w:ascii="Times New Roman" w:hAnsi="Times New Roman"/>
          <w:sz w:val="24"/>
          <w:szCs w:val="24"/>
        </w:rPr>
        <w:t>елигиозные философы интересуются наиболее общими вопросами образования и функционирования Божьего мира</w:t>
      </w:r>
      <w:r w:rsidR="00B47E27">
        <w:rPr>
          <w:rFonts w:ascii="Times New Roman" w:hAnsi="Times New Roman"/>
          <w:sz w:val="24"/>
          <w:szCs w:val="24"/>
        </w:rPr>
        <w:t>;</w:t>
      </w:r>
      <w:r w:rsidR="0052656A" w:rsidRPr="0052656A">
        <w:rPr>
          <w:rFonts w:ascii="Times New Roman" w:hAnsi="Times New Roman"/>
          <w:sz w:val="24"/>
          <w:szCs w:val="24"/>
        </w:rPr>
        <w:t xml:space="preserve"> богословы описывают и обосновывают конкретные мнения данного вероучения, изучают и объясняют священные тексты. </w:t>
      </w:r>
    </w:p>
    <w:p w:rsidR="006B75B3" w:rsidRPr="00245F2E" w:rsidRDefault="0052656A" w:rsidP="0082527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2656A">
        <w:rPr>
          <w:rFonts w:ascii="Times New Roman" w:hAnsi="Times New Roman"/>
          <w:sz w:val="24"/>
          <w:szCs w:val="24"/>
        </w:rPr>
        <w:t xml:space="preserve">Религия </w:t>
      </w:r>
      <w:r w:rsidR="00BF05EA">
        <w:rPr>
          <w:rFonts w:ascii="Times New Roman" w:hAnsi="Times New Roman"/>
          <w:sz w:val="24"/>
          <w:szCs w:val="24"/>
        </w:rPr>
        <w:t>есть</w:t>
      </w:r>
      <w:r w:rsidRPr="0052656A">
        <w:rPr>
          <w:rFonts w:ascii="Times New Roman" w:hAnsi="Times New Roman"/>
          <w:sz w:val="24"/>
          <w:szCs w:val="24"/>
        </w:rPr>
        <w:t xml:space="preserve"> религиозн</w:t>
      </w:r>
      <w:r w:rsidR="00BF05EA">
        <w:rPr>
          <w:rFonts w:ascii="Times New Roman" w:hAnsi="Times New Roman"/>
          <w:sz w:val="24"/>
          <w:szCs w:val="24"/>
        </w:rPr>
        <w:t>ая</w:t>
      </w:r>
      <w:r w:rsidRPr="0052656A">
        <w:rPr>
          <w:rFonts w:ascii="Times New Roman" w:hAnsi="Times New Roman"/>
          <w:sz w:val="24"/>
          <w:szCs w:val="24"/>
        </w:rPr>
        <w:t xml:space="preserve"> деятельност</w:t>
      </w:r>
      <w:r w:rsidR="00825278">
        <w:rPr>
          <w:rFonts w:ascii="Times New Roman" w:hAnsi="Times New Roman"/>
          <w:sz w:val="24"/>
          <w:szCs w:val="24"/>
        </w:rPr>
        <w:t>ь</w:t>
      </w:r>
      <w:r w:rsidRPr="0052656A">
        <w:rPr>
          <w:rFonts w:ascii="Times New Roman" w:hAnsi="Times New Roman"/>
          <w:sz w:val="24"/>
          <w:szCs w:val="24"/>
        </w:rPr>
        <w:t xml:space="preserve">. Миссионеры проповедуют и передают свою веру, теологи пишут научные труды, преподаватели учат основам своей религии и т. д. </w:t>
      </w:r>
      <w:r w:rsidR="006F59CC">
        <w:rPr>
          <w:rFonts w:ascii="Times New Roman" w:hAnsi="Times New Roman"/>
          <w:sz w:val="24"/>
          <w:szCs w:val="24"/>
        </w:rPr>
        <w:t>К</w:t>
      </w:r>
      <w:r w:rsidRPr="0052656A">
        <w:rPr>
          <w:rFonts w:ascii="Times New Roman" w:hAnsi="Times New Roman"/>
          <w:sz w:val="24"/>
          <w:szCs w:val="24"/>
        </w:rPr>
        <w:t xml:space="preserve">орень религиозной деятельности — это культ (от лат. </w:t>
      </w:r>
      <w:proofErr w:type="spellStart"/>
      <w:r w:rsidRPr="0052656A">
        <w:rPr>
          <w:rFonts w:ascii="Times New Roman" w:hAnsi="Times New Roman"/>
          <w:sz w:val="24"/>
          <w:szCs w:val="24"/>
        </w:rPr>
        <w:t>cultus</w:t>
      </w:r>
      <w:proofErr w:type="spellEnd"/>
      <w:r w:rsidRPr="0052656A">
        <w:rPr>
          <w:rFonts w:ascii="Times New Roman" w:hAnsi="Times New Roman"/>
          <w:sz w:val="24"/>
          <w:szCs w:val="24"/>
        </w:rPr>
        <w:t xml:space="preserve"> — «возделывание, уход, почитание»).</w:t>
      </w:r>
      <w:r w:rsidR="0048493D">
        <w:rPr>
          <w:rFonts w:ascii="Times New Roman" w:hAnsi="Times New Roman"/>
          <w:sz w:val="24"/>
          <w:szCs w:val="24"/>
        </w:rPr>
        <w:t xml:space="preserve"> </w:t>
      </w:r>
      <w:r w:rsidR="000040B0">
        <w:rPr>
          <w:rFonts w:ascii="Times New Roman" w:hAnsi="Times New Roman"/>
          <w:sz w:val="24"/>
          <w:szCs w:val="24"/>
        </w:rPr>
        <w:t>Д</w:t>
      </w:r>
      <w:r w:rsidR="0048493D" w:rsidRPr="0048493D">
        <w:rPr>
          <w:rFonts w:ascii="Times New Roman" w:hAnsi="Times New Roman"/>
          <w:sz w:val="24"/>
          <w:szCs w:val="24"/>
        </w:rPr>
        <w:t xml:space="preserve">ругой род культовых действий — символические обряды (от греч. </w:t>
      </w:r>
      <w:proofErr w:type="spellStart"/>
      <w:r w:rsidR="0048493D" w:rsidRPr="0048493D">
        <w:rPr>
          <w:rFonts w:ascii="Times New Roman" w:hAnsi="Times New Roman"/>
          <w:sz w:val="24"/>
          <w:szCs w:val="24"/>
        </w:rPr>
        <w:t>simbolon</w:t>
      </w:r>
      <w:proofErr w:type="spellEnd"/>
      <w:r w:rsidR="0048493D" w:rsidRPr="0048493D">
        <w:rPr>
          <w:rFonts w:ascii="Times New Roman" w:hAnsi="Times New Roman"/>
          <w:sz w:val="24"/>
          <w:szCs w:val="24"/>
        </w:rPr>
        <w:t xml:space="preserve"> — «условный, вещественный опознавательный знак»), который только копирует или имитирует действия какого-либо божества с целью напоминания о нем.</w:t>
      </w:r>
      <w:r w:rsidR="007F1B95">
        <w:rPr>
          <w:rFonts w:ascii="Times New Roman" w:hAnsi="Times New Roman"/>
          <w:sz w:val="24"/>
          <w:szCs w:val="24"/>
        </w:rPr>
        <w:t xml:space="preserve"> </w:t>
      </w:r>
      <w:r w:rsidR="007F1B95" w:rsidRPr="007F1B95">
        <w:rPr>
          <w:rFonts w:ascii="Times New Roman" w:hAnsi="Times New Roman"/>
          <w:sz w:val="24"/>
          <w:szCs w:val="24"/>
        </w:rPr>
        <w:t xml:space="preserve">Подобные действия именуются мистическими (от гр. </w:t>
      </w:r>
      <w:proofErr w:type="spellStart"/>
      <w:r w:rsidR="007F1B95" w:rsidRPr="007F1B95">
        <w:rPr>
          <w:rFonts w:ascii="Times New Roman" w:hAnsi="Times New Roman"/>
          <w:sz w:val="24"/>
          <w:szCs w:val="24"/>
        </w:rPr>
        <w:t>mustika</w:t>
      </w:r>
      <w:proofErr w:type="spellEnd"/>
      <w:r w:rsidR="007F1B95" w:rsidRPr="007F1B95">
        <w:rPr>
          <w:rFonts w:ascii="Times New Roman" w:hAnsi="Times New Roman"/>
          <w:sz w:val="24"/>
          <w:szCs w:val="24"/>
        </w:rPr>
        <w:t xml:space="preserve"> — «таинственный»). </w:t>
      </w:r>
      <w:proofErr w:type="gramStart"/>
      <w:r w:rsidR="007F1B95" w:rsidRPr="007F1B95">
        <w:rPr>
          <w:rFonts w:ascii="Times New Roman" w:hAnsi="Times New Roman"/>
          <w:sz w:val="24"/>
          <w:szCs w:val="24"/>
        </w:rPr>
        <w:t xml:space="preserve">Мистические обряды могут влиять не на </w:t>
      </w:r>
      <w:r w:rsidR="007F1B95" w:rsidRPr="007F1B95">
        <w:rPr>
          <w:rFonts w:ascii="Times New Roman" w:hAnsi="Times New Roman"/>
          <w:sz w:val="24"/>
          <w:szCs w:val="24"/>
        </w:rPr>
        <w:lastRenderedPageBreak/>
        <w:t>всех, а только на посвященных во внутренний смысл данного религиозного учения.</w:t>
      </w:r>
      <w:proofErr w:type="gramEnd"/>
      <w:r w:rsidR="007F1B95" w:rsidRPr="007F1B95">
        <w:rPr>
          <w:rFonts w:ascii="Times New Roman" w:hAnsi="Times New Roman"/>
          <w:sz w:val="24"/>
          <w:szCs w:val="24"/>
        </w:rPr>
        <w:t xml:space="preserve"> Элементы мистики находят место во многих религиях, в том числе и великих мировых.</w:t>
      </w:r>
      <w:r w:rsidR="00D97CE7">
        <w:rPr>
          <w:rFonts w:ascii="Times New Roman" w:hAnsi="Times New Roman"/>
          <w:sz w:val="24"/>
          <w:szCs w:val="24"/>
        </w:rPr>
        <w:t xml:space="preserve"> </w:t>
      </w:r>
      <w:r w:rsidR="00D97CE7" w:rsidRPr="00D97CE7">
        <w:rPr>
          <w:rFonts w:ascii="Times New Roman" w:hAnsi="Times New Roman"/>
          <w:sz w:val="24"/>
          <w:szCs w:val="24"/>
        </w:rPr>
        <w:t>В процедуре отправления культов и всей своей религиозной деятельности люди объединяются в сообщества, называемые общинами, церквями</w:t>
      </w:r>
      <w:r w:rsidR="00D97CE7">
        <w:rPr>
          <w:rFonts w:ascii="Times New Roman" w:hAnsi="Times New Roman"/>
          <w:sz w:val="24"/>
          <w:szCs w:val="24"/>
        </w:rPr>
        <w:t xml:space="preserve"> или конфессиями. </w:t>
      </w:r>
    </w:p>
    <w:p w:rsidR="008A5E7F" w:rsidRPr="00B05E4F" w:rsidRDefault="008A5E7F" w:rsidP="008A5E7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E7F" w:rsidRPr="00695B6A" w:rsidRDefault="008C3850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4F05">
        <w:rPr>
          <w:rFonts w:ascii="Times New Roman" w:hAnsi="Times New Roman" w:cs="Times New Roman"/>
          <w:b/>
          <w:sz w:val="24"/>
          <w:szCs w:val="24"/>
        </w:rPr>
        <w:t>Ф</w:t>
      </w:r>
      <w:r w:rsidR="008A5E7F" w:rsidRPr="00234F05">
        <w:rPr>
          <w:rFonts w:ascii="Times New Roman" w:hAnsi="Times New Roman" w:cs="Times New Roman"/>
          <w:b/>
          <w:sz w:val="24"/>
          <w:szCs w:val="24"/>
        </w:rPr>
        <w:t>орма лекции</w:t>
      </w:r>
      <w:r w:rsidR="008A5E7F" w:rsidRPr="00695B6A">
        <w:rPr>
          <w:rFonts w:ascii="Times New Roman" w:hAnsi="Times New Roman" w:cs="Times New Roman"/>
          <w:sz w:val="24"/>
          <w:szCs w:val="24"/>
        </w:rPr>
        <w:t>. Обзорная лекция с опорным конспектированием.</w:t>
      </w:r>
    </w:p>
    <w:p w:rsidR="008A5E7F" w:rsidRPr="00695B6A" w:rsidRDefault="008A5E7F" w:rsidP="008A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E7F" w:rsidRPr="00695B6A" w:rsidRDefault="008A5E7F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4F05">
        <w:rPr>
          <w:rFonts w:ascii="Times New Roman" w:hAnsi="Times New Roman" w:cs="Times New Roman"/>
          <w:b/>
          <w:sz w:val="24"/>
          <w:szCs w:val="24"/>
        </w:rPr>
        <w:t>Методы</w:t>
      </w:r>
      <w:r w:rsidRPr="00695B6A">
        <w:rPr>
          <w:rFonts w:ascii="Times New Roman" w:hAnsi="Times New Roman" w:cs="Times New Roman"/>
          <w:sz w:val="24"/>
          <w:szCs w:val="24"/>
        </w:rPr>
        <w:t>, используемые на лекции под руководством преподавателя: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 xml:space="preserve">А) словесные методы организации и осуществления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и</w:t>
      </w:r>
      <w:r w:rsidRPr="00C84714">
        <w:rPr>
          <w:rFonts w:ascii="Times New Roman" w:hAnsi="Times New Roman"/>
          <w:sz w:val="24"/>
          <w:szCs w:val="24"/>
        </w:rPr>
        <w:t>ндуктивные</w:t>
      </w:r>
      <w:r>
        <w:rPr>
          <w:rFonts w:ascii="Times New Roman" w:hAnsi="Times New Roman"/>
          <w:sz w:val="24"/>
          <w:szCs w:val="24"/>
        </w:rPr>
        <w:t>, р</w:t>
      </w:r>
      <w:r w:rsidRPr="00C84714">
        <w:rPr>
          <w:rFonts w:ascii="Times New Roman" w:hAnsi="Times New Roman"/>
          <w:sz w:val="24"/>
          <w:szCs w:val="24"/>
        </w:rPr>
        <w:t>епродуктивные</w:t>
      </w:r>
      <w:r>
        <w:rPr>
          <w:rFonts w:ascii="Times New Roman" w:hAnsi="Times New Roman"/>
          <w:sz w:val="24"/>
          <w:szCs w:val="24"/>
        </w:rPr>
        <w:t>.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>Б) методы стимулирования и мотивации учебной деятельности: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Методы стимулирования интереса к учению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Методы стимулирования ответственности и долга </w:t>
      </w:r>
      <w:r>
        <w:rPr>
          <w:rFonts w:ascii="Times New Roman" w:hAnsi="Times New Roman"/>
          <w:sz w:val="24"/>
          <w:szCs w:val="24"/>
        </w:rPr>
        <w:t>и у</w:t>
      </w:r>
      <w:r w:rsidRPr="00C84714">
        <w:rPr>
          <w:rFonts w:ascii="Times New Roman" w:hAnsi="Times New Roman"/>
          <w:sz w:val="24"/>
          <w:szCs w:val="24"/>
        </w:rPr>
        <w:t>беждения в значимости учения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Учебных дискуссий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Предъявления требований</w:t>
      </w:r>
      <w:r>
        <w:rPr>
          <w:rFonts w:ascii="Times New Roman" w:hAnsi="Times New Roman"/>
          <w:sz w:val="24"/>
          <w:szCs w:val="24"/>
        </w:rPr>
        <w:t xml:space="preserve"> к усвоению пройденного материала;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Создание эмоционально-нравственных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Интерактивные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(пр</w:t>
      </w:r>
      <w:r w:rsidRPr="00C84714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ентация по теме)</w:t>
      </w:r>
    </w:p>
    <w:p w:rsidR="008A5E7F" w:rsidRPr="00695B6A" w:rsidRDefault="008A5E7F" w:rsidP="008A5E7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A5E7F" w:rsidRPr="00234F05" w:rsidRDefault="008A5E7F" w:rsidP="008C385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34F05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8A5E7F" w:rsidRPr="009238A9" w:rsidRDefault="008A5E7F" w:rsidP="008A5E7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238A9">
        <w:rPr>
          <w:rFonts w:ascii="Times New Roman" w:hAnsi="Times New Roman"/>
          <w:sz w:val="24"/>
          <w:szCs w:val="24"/>
        </w:rPr>
        <w:t>- дидактические (схема типологии религий)</w:t>
      </w:r>
    </w:p>
    <w:p w:rsidR="008A5E7F" w:rsidRPr="009238A9" w:rsidRDefault="008A5E7F" w:rsidP="008A5E7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238A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238A9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9238A9">
        <w:rPr>
          <w:rFonts w:ascii="Times New Roman" w:hAnsi="Times New Roman"/>
          <w:sz w:val="24"/>
          <w:szCs w:val="24"/>
        </w:rPr>
        <w:t xml:space="preserve"> (мел, доска)</w:t>
      </w:r>
    </w:p>
    <w:p w:rsidR="00A165C1" w:rsidRDefault="00A165C1" w:rsidP="00A16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5C1" w:rsidRPr="00234F05" w:rsidRDefault="00A165C1" w:rsidP="00A165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Лекция №4</w:t>
      </w:r>
    </w:p>
    <w:p w:rsidR="00A165C1" w:rsidRPr="00276C78" w:rsidRDefault="00A165C1" w:rsidP="00A16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5C1" w:rsidRDefault="00A165C1" w:rsidP="00AD08D5">
      <w:pPr>
        <w:spacing w:after="0" w:line="240" w:lineRule="auto"/>
        <w:rPr>
          <w:rFonts w:ascii="Times New Roman" w:hAnsi="Times New Roman"/>
          <w:color w:val="1C1C1C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Тема</w:t>
      </w:r>
      <w:r w:rsidRPr="00AF7547">
        <w:rPr>
          <w:rFonts w:ascii="Times New Roman" w:hAnsi="Times New Roman"/>
          <w:sz w:val="24"/>
          <w:szCs w:val="24"/>
        </w:rPr>
        <w:t xml:space="preserve">. </w:t>
      </w:r>
      <w:r w:rsidR="00DE66E1" w:rsidRPr="00DE66E1">
        <w:rPr>
          <w:rFonts w:ascii="Times New Roman" w:hAnsi="Times New Roman"/>
          <w:color w:val="1C1C1C"/>
          <w:sz w:val="24"/>
          <w:szCs w:val="24"/>
        </w:rPr>
        <w:t>Современные нетрадиционные культы, течения религиозного характера, их роль в мировом пространстве культуры и социума, экономики и политике.</w:t>
      </w:r>
    </w:p>
    <w:p w:rsidR="00DE66E1" w:rsidRPr="00AF7547" w:rsidRDefault="00DE66E1" w:rsidP="00AD08D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65C1" w:rsidRPr="00AF7547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Цель</w:t>
      </w:r>
      <w:r w:rsidRPr="00AF7547">
        <w:rPr>
          <w:rFonts w:ascii="Times New Roman" w:hAnsi="Times New Roman"/>
          <w:sz w:val="24"/>
          <w:szCs w:val="24"/>
        </w:rPr>
        <w:t xml:space="preserve">. Дать представление о </w:t>
      </w:r>
      <w:r w:rsidR="000F73B0">
        <w:rPr>
          <w:rFonts w:ascii="Times New Roman" w:hAnsi="Times New Roman"/>
          <w:sz w:val="24"/>
          <w:szCs w:val="24"/>
        </w:rPr>
        <w:t>феномене нетрадиционных культов и течений религиозного характера</w:t>
      </w:r>
      <w:r w:rsidRPr="00AF7547">
        <w:rPr>
          <w:rFonts w:ascii="Times New Roman" w:hAnsi="Times New Roman"/>
          <w:sz w:val="24"/>
          <w:szCs w:val="24"/>
        </w:rPr>
        <w:t>.</w:t>
      </w:r>
    </w:p>
    <w:p w:rsidR="00A165C1" w:rsidRPr="00C95D4A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C1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Аннотация</w:t>
      </w:r>
      <w:r w:rsidRPr="00AF7547">
        <w:rPr>
          <w:rFonts w:ascii="Times New Roman" w:hAnsi="Times New Roman"/>
          <w:sz w:val="24"/>
          <w:szCs w:val="24"/>
        </w:rPr>
        <w:t xml:space="preserve">. В данной лекции </w:t>
      </w:r>
      <w:r w:rsidR="00A26057" w:rsidRPr="00A26057">
        <w:rPr>
          <w:rFonts w:ascii="Times New Roman" w:hAnsi="Times New Roman"/>
          <w:sz w:val="24"/>
          <w:szCs w:val="24"/>
        </w:rPr>
        <w:t xml:space="preserve">рассматриваются участие религиозных организаций и верующих в решении глобальных проблем современности. </w:t>
      </w:r>
      <w:proofErr w:type="gramStart"/>
      <w:r w:rsidR="00A26057" w:rsidRPr="00A26057">
        <w:rPr>
          <w:rFonts w:ascii="Times New Roman" w:hAnsi="Times New Roman"/>
          <w:sz w:val="24"/>
          <w:szCs w:val="24"/>
        </w:rPr>
        <w:t xml:space="preserve">Образование новых </w:t>
      </w:r>
      <w:r w:rsidR="000353DA">
        <w:rPr>
          <w:rFonts w:ascii="Times New Roman" w:hAnsi="Times New Roman"/>
          <w:sz w:val="24"/>
          <w:szCs w:val="24"/>
        </w:rPr>
        <w:t>р</w:t>
      </w:r>
      <w:r w:rsidR="00A26057" w:rsidRPr="00A26057">
        <w:rPr>
          <w:rFonts w:ascii="Times New Roman" w:hAnsi="Times New Roman"/>
          <w:sz w:val="24"/>
          <w:szCs w:val="24"/>
        </w:rPr>
        <w:t>елигиозных</w:t>
      </w:r>
      <w:r w:rsidR="000353DA">
        <w:rPr>
          <w:rFonts w:ascii="Times New Roman" w:hAnsi="Times New Roman"/>
          <w:sz w:val="24"/>
          <w:szCs w:val="24"/>
        </w:rPr>
        <w:t xml:space="preserve"> течений и верований от безобидных, типа религии </w:t>
      </w:r>
      <w:proofErr w:type="spellStart"/>
      <w:r w:rsidR="000353DA">
        <w:rPr>
          <w:rFonts w:ascii="Times New Roman" w:hAnsi="Times New Roman"/>
          <w:sz w:val="24"/>
          <w:szCs w:val="24"/>
        </w:rPr>
        <w:t>Бахаи</w:t>
      </w:r>
      <w:proofErr w:type="spellEnd"/>
      <w:r w:rsidR="000353DA">
        <w:rPr>
          <w:rFonts w:ascii="Times New Roman" w:hAnsi="Times New Roman"/>
          <w:sz w:val="24"/>
          <w:szCs w:val="24"/>
        </w:rPr>
        <w:t>, до с</w:t>
      </w:r>
      <w:r w:rsidR="000353DA" w:rsidRPr="000353DA">
        <w:rPr>
          <w:rFonts w:ascii="Times New Roman" w:hAnsi="Times New Roman"/>
          <w:sz w:val="24"/>
          <w:szCs w:val="24"/>
        </w:rPr>
        <w:t>атанинск</w:t>
      </w:r>
      <w:r w:rsidR="000353DA">
        <w:rPr>
          <w:rFonts w:ascii="Times New Roman" w:hAnsi="Times New Roman"/>
          <w:sz w:val="24"/>
          <w:szCs w:val="24"/>
        </w:rPr>
        <w:t xml:space="preserve">их и оккультных религий - </w:t>
      </w:r>
      <w:r w:rsidR="000353DA" w:rsidRPr="000353DA">
        <w:rPr>
          <w:rFonts w:ascii="Times New Roman" w:hAnsi="Times New Roman"/>
          <w:sz w:val="24"/>
          <w:szCs w:val="24"/>
        </w:rPr>
        <w:t>антигуманны</w:t>
      </w:r>
      <w:r w:rsidR="000353DA">
        <w:rPr>
          <w:rFonts w:ascii="Times New Roman" w:hAnsi="Times New Roman"/>
          <w:sz w:val="24"/>
          <w:szCs w:val="24"/>
        </w:rPr>
        <w:t>х</w:t>
      </w:r>
      <w:r w:rsidR="000353DA" w:rsidRPr="000353DA">
        <w:rPr>
          <w:rFonts w:ascii="Times New Roman" w:hAnsi="Times New Roman"/>
          <w:sz w:val="24"/>
          <w:szCs w:val="24"/>
        </w:rPr>
        <w:t>, антиобщественны</w:t>
      </w:r>
      <w:r w:rsidR="000353DA">
        <w:rPr>
          <w:rFonts w:ascii="Times New Roman" w:hAnsi="Times New Roman"/>
          <w:sz w:val="24"/>
          <w:szCs w:val="24"/>
        </w:rPr>
        <w:t>х</w:t>
      </w:r>
      <w:r w:rsidR="000353DA" w:rsidRPr="000353DA">
        <w:rPr>
          <w:rFonts w:ascii="Times New Roman" w:hAnsi="Times New Roman"/>
          <w:sz w:val="24"/>
          <w:szCs w:val="24"/>
        </w:rPr>
        <w:t>, вредны</w:t>
      </w:r>
      <w:r w:rsidR="000353DA">
        <w:rPr>
          <w:rFonts w:ascii="Times New Roman" w:hAnsi="Times New Roman"/>
          <w:sz w:val="24"/>
          <w:szCs w:val="24"/>
        </w:rPr>
        <w:t>х</w:t>
      </w:r>
      <w:r w:rsidR="000353DA" w:rsidRPr="000353DA">
        <w:rPr>
          <w:rFonts w:ascii="Times New Roman" w:hAnsi="Times New Roman"/>
          <w:sz w:val="24"/>
          <w:szCs w:val="24"/>
        </w:rPr>
        <w:t xml:space="preserve"> и чужды</w:t>
      </w:r>
      <w:r w:rsidR="000353DA">
        <w:rPr>
          <w:rFonts w:ascii="Times New Roman" w:hAnsi="Times New Roman"/>
          <w:sz w:val="24"/>
          <w:szCs w:val="24"/>
        </w:rPr>
        <w:t>х</w:t>
      </w:r>
      <w:r w:rsidR="000353DA" w:rsidRPr="000353DA">
        <w:rPr>
          <w:rFonts w:ascii="Times New Roman" w:hAnsi="Times New Roman"/>
          <w:sz w:val="24"/>
          <w:szCs w:val="24"/>
        </w:rPr>
        <w:t xml:space="preserve"> интересам человека.</w:t>
      </w:r>
      <w:proofErr w:type="gramEnd"/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112D">
        <w:rPr>
          <w:rFonts w:ascii="Times New Roman" w:hAnsi="Times New Roman"/>
          <w:sz w:val="24"/>
          <w:szCs w:val="24"/>
        </w:rPr>
        <w:t xml:space="preserve">Кроме этого, можно выделить и различного рода </w:t>
      </w:r>
      <w:proofErr w:type="gramStart"/>
      <w:r w:rsidRPr="004C112D">
        <w:rPr>
          <w:rFonts w:ascii="Times New Roman" w:hAnsi="Times New Roman"/>
          <w:sz w:val="24"/>
          <w:szCs w:val="24"/>
        </w:rPr>
        <w:t>реабилитирующее</w:t>
      </w:r>
      <w:proofErr w:type="gramEnd"/>
      <w:r w:rsidRPr="004C112D">
        <w:rPr>
          <w:rFonts w:ascii="Times New Roman" w:hAnsi="Times New Roman"/>
          <w:sz w:val="24"/>
          <w:szCs w:val="24"/>
        </w:rPr>
        <w:t xml:space="preserve"> религии древности неоязычество, и активно использующие разнообразные религиозные и оздоровительные элементы мистико-оздоровительные направления.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Появление религиозных новаций обусловлено многими факторами, среди которых особо следует выделить </w:t>
      </w:r>
      <w:proofErr w:type="gramStart"/>
      <w:r w:rsidRPr="004C112D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4C112D">
        <w:rPr>
          <w:rFonts w:ascii="Times New Roman" w:hAnsi="Times New Roman"/>
          <w:sz w:val="24"/>
          <w:szCs w:val="24"/>
        </w:rPr>
        <w:t>: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социально-экономическая и политическая нестабильность общества;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изменения в мировоззренческих парадигмах, вызванные трансформацией общества;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девальвация системы ценностей тоталитарного режима и идеологический вакуум, который возник вследствие этого;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кризис традиционных церквей, вызванный </w:t>
      </w:r>
      <w:proofErr w:type="spellStart"/>
      <w:r w:rsidRPr="004C112D">
        <w:rPr>
          <w:rFonts w:ascii="Times New Roman" w:hAnsi="Times New Roman"/>
          <w:sz w:val="24"/>
          <w:szCs w:val="24"/>
        </w:rPr>
        <w:t>атеизацией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общества и развитием науки;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кризис традиционных религий, которые оказались не в состоянии удовлетворить определенные духовные потребности современного человека;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взаимовлияние разных культурных миров, связанное с процессами глобализации, миграционными процессами в обществе и другими факторами;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религиозная инициатива отдельных лиц, которые создают новые </w:t>
      </w:r>
      <w:proofErr w:type="spellStart"/>
      <w:proofErr w:type="gramStart"/>
      <w:r w:rsidRPr="004C112D">
        <w:rPr>
          <w:rFonts w:ascii="Times New Roman" w:hAnsi="Times New Roman"/>
          <w:sz w:val="24"/>
          <w:szCs w:val="24"/>
        </w:rPr>
        <w:t>веро</w:t>
      </w:r>
      <w:proofErr w:type="spellEnd"/>
      <w:r w:rsidRPr="004C112D">
        <w:rPr>
          <w:rFonts w:ascii="Times New Roman" w:hAnsi="Times New Roman"/>
          <w:sz w:val="24"/>
          <w:szCs w:val="24"/>
        </w:rPr>
        <w:t>-учения</w:t>
      </w:r>
      <w:proofErr w:type="gramEnd"/>
      <w:r w:rsidRPr="004C112D">
        <w:rPr>
          <w:rFonts w:ascii="Times New Roman" w:hAnsi="Times New Roman"/>
          <w:sz w:val="24"/>
          <w:szCs w:val="24"/>
        </w:rPr>
        <w:t xml:space="preserve">, культы, организации; активное и заинтересованное миссионерство зарубежных </w:t>
      </w:r>
      <w:proofErr w:type="spellStart"/>
      <w:r w:rsidRPr="004C112D">
        <w:rPr>
          <w:rFonts w:ascii="Times New Roman" w:hAnsi="Times New Roman"/>
          <w:sz w:val="24"/>
          <w:szCs w:val="24"/>
        </w:rPr>
        <w:t>неорелигиозных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центров;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распространение эсхатологических настроений, вызванных переходом к новому веку и тысячелетию;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lastRenderedPageBreak/>
        <w:t xml:space="preserve">• индивидуальные поиски каждым человеком своих собственных духовно-ценностных ориентиров. Сегодня в России представлены почти все известные в мире направления </w:t>
      </w:r>
      <w:proofErr w:type="spellStart"/>
      <w:r w:rsidRPr="004C112D">
        <w:rPr>
          <w:rFonts w:ascii="Times New Roman" w:hAnsi="Times New Roman"/>
          <w:sz w:val="24"/>
          <w:szCs w:val="24"/>
        </w:rPr>
        <w:t>неорелигий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и новых религиозных движений: • </w:t>
      </w:r>
      <w:proofErr w:type="spellStart"/>
      <w:r w:rsidRPr="004C112D">
        <w:rPr>
          <w:rFonts w:ascii="Times New Roman" w:hAnsi="Times New Roman"/>
          <w:sz w:val="24"/>
          <w:szCs w:val="24"/>
        </w:rPr>
        <w:t>неохристианство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112D">
        <w:rPr>
          <w:rFonts w:ascii="Times New Roman" w:hAnsi="Times New Roman"/>
          <w:sz w:val="24"/>
          <w:szCs w:val="24"/>
        </w:rPr>
        <w:t>парахристианство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(Богородичный центр, Церковь Иисуса Христа Святых последних дней (мормоны)</w:t>
      </w:r>
      <w:proofErr w:type="gramStart"/>
      <w:r w:rsidRPr="004C11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1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12D">
        <w:rPr>
          <w:rFonts w:ascii="Times New Roman" w:hAnsi="Times New Roman"/>
          <w:sz w:val="24"/>
          <w:szCs w:val="24"/>
        </w:rPr>
        <w:t>Новоапостольская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церковь, Церковь Христа, Новая церковь, Церковь Виссариона и др.) 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религии </w:t>
      </w:r>
      <w:proofErr w:type="spellStart"/>
      <w:r w:rsidRPr="004C112D">
        <w:rPr>
          <w:rFonts w:ascii="Times New Roman" w:hAnsi="Times New Roman"/>
          <w:sz w:val="24"/>
          <w:szCs w:val="24"/>
        </w:rPr>
        <w:t>ориенталистского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направления (Международное общество </w:t>
      </w:r>
      <w:proofErr w:type="gramStart"/>
      <w:r w:rsidRPr="004C112D">
        <w:rPr>
          <w:rFonts w:ascii="Times New Roman" w:hAnsi="Times New Roman"/>
          <w:sz w:val="24"/>
          <w:szCs w:val="24"/>
        </w:rPr>
        <w:t>со-знания</w:t>
      </w:r>
      <w:proofErr w:type="gramEnd"/>
      <w:r w:rsidRPr="004C112D">
        <w:rPr>
          <w:rFonts w:ascii="Times New Roman" w:hAnsi="Times New Roman"/>
          <w:sz w:val="24"/>
          <w:szCs w:val="24"/>
        </w:rPr>
        <w:t xml:space="preserve"> Кришны, трансцендентальная медитация, последователи Шри </w:t>
      </w:r>
      <w:proofErr w:type="spellStart"/>
      <w:r w:rsidRPr="004C112D">
        <w:rPr>
          <w:rFonts w:ascii="Times New Roman" w:hAnsi="Times New Roman"/>
          <w:sz w:val="24"/>
          <w:szCs w:val="24"/>
        </w:rPr>
        <w:t>Сатьи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12D">
        <w:rPr>
          <w:rFonts w:ascii="Times New Roman" w:hAnsi="Times New Roman"/>
          <w:sz w:val="24"/>
          <w:szCs w:val="24"/>
        </w:rPr>
        <w:t>Саи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12D">
        <w:rPr>
          <w:rFonts w:ascii="Times New Roman" w:hAnsi="Times New Roman"/>
          <w:sz w:val="24"/>
          <w:szCs w:val="24"/>
        </w:rPr>
        <w:t>Баби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12D">
        <w:rPr>
          <w:rFonts w:ascii="Times New Roman" w:hAnsi="Times New Roman"/>
          <w:sz w:val="24"/>
          <w:szCs w:val="24"/>
        </w:rPr>
        <w:t>Ошо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-центр, Вселенская чистая религия, дзэн-буддизм, </w:t>
      </w:r>
      <w:proofErr w:type="spellStart"/>
      <w:r w:rsidRPr="004C112D">
        <w:rPr>
          <w:rFonts w:ascii="Times New Roman" w:hAnsi="Times New Roman"/>
          <w:sz w:val="24"/>
          <w:szCs w:val="24"/>
        </w:rPr>
        <w:t>Нитирэн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и др.);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>• синтетические религии (Великое Белое братство, Церковь объединения или Церковь унификации, Всемирная вера</w:t>
      </w:r>
      <w:proofErr w:type="gramStart"/>
      <w:r w:rsidRPr="004C112D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C112D">
        <w:rPr>
          <w:rFonts w:ascii="Times New Roman" w:hAnsi="Times New Roman"/>
          <w:sz w:val="24"/>
          <w:szCs w:val="24"/>
        </w:rPr>
        <w:t xml:space="preserve">ахай и др.);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эзотерические объединения (теософия, «Живая этика», братство Грааля и др.); неоязычество (Вики, </w:t>
      </w:r>
      <w:proofErr w:type="spellStart"/>
      <w:r w:rsidRPr="004C112D">
        <w:rPr>
          <w:rFonts w:ascii="Times New Roman" w:hAnsi="Times New Roman"/>
          <w:sz w:val="24"/>
          <w:szCs w:val="24"/>
        </w:rPr>
        <w:t>инглинги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112D">
        <w:rPr>
          <w:rFonts w:ascii="Times New Roman" w:hAnsi="Times New Roman"/>
          <w:sz w:val="24"/>
          <w:szCs w:val="24"/>
        </w:rPr>
        <w:t>родноверие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.);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>• сайентологические движения (</w:t>
      </w:r>
      <w:proofErr w:type="spellStart"/>
      <w:r w:rsidRPr="004C112D">
        <w:rPr>
          <w:rFonts w:ascii="Times New Roman" w:hAnsi="Times New Roman"/>
          <w:sz w:val="24"/>
          <w:szCs w:val="24"/>
        </w:rPr>
        <w:t>дианетика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, наука разума, христианская наука и др.); </w:t>
      </w:r>
    </w:p>
    <w:p w:rsidR="004C112D" w:rsidRPr="004C112D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•сатанизм; </w:t>
      </w:r>
    </w:p>
    <w:p w:rsidR="004C112D" w:rsidRPr="00AF7547" w:rsidRDefault="004C112D" w:rsidP="004C11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112D">
        <w:rPr>
          <w:rFonts w:ascii="Times New Roman" w:hAnsi="Times New Roman"/>
          <w:sz w:val="24"/>
          <w:szCs w:val="24"/>
        </w:rPr>
        <w:t xml:space="preserve">• оккультизм и др. Значительная часть религиозных движений привнесена из-за рубежа — Церковь унификации Сан Мен Муна, Церковь сайентологии, </w:t>
      </w:r>
      <w:proofErr w:type="spellStart"/>
      <w:r w:rsidRPr="004C112D">
        <w:rPr>
          <w:rFonts w:ascii="Times New Roman" w:hAnsi="Times New Roman"/>
          <w:sz w:val="24"/>
          <w:szCs w:val="24"/>
        </w:rPr>
        <w:t>бахаизм</w:t>
      </w:r>
      <w:proofErr w:type="spellEnd"/>
      <w:r w:rsidRPr="004C112D">
        <w:rPr>
          <w:rFonts w:ascii="Times New Roman" w:hAnsi="Times New Roman"/>
          <w:sz w:val="24"/>
          <w:szCs w:val="24"/>
        </w:rPr>
        <w:t>, даосизм, Общество сознания Кришны, Учение истины АУМ (</w:t>
      </w:r>
      <w:proofErr w:type="spellStart"/>
      <w:r w:rsidRPr="004C112D">
        <w:rPr>
          <w:rFonts w:ascii="Times New Roman" w:hAnsi="Times New Roman"/>
          <w:sz w:val="24"/>
          <w:szCs w:val="24"/>
        </w:rPr>
        <w:t>Аум</w:t>
      </w:r>
      <w:proofErr w:type="spellEnd"/>
      <w:r w:rsidRPr="004C1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12D">
        <w:rPr>
          <w:rFonts w:ascii="Times New Roman" w:hAnsi="Times New Roman"/>
          <w:sz w:val="24"/>
          <w:szCs w:val="24"/>
        </w:rPr>
        <w:t>Синрикё</w:t>
      </w:r>
      <w:proofErr w:type="spellEnd"/>
      <w:r w:rsidRPr="004C112D">
        <w:rPr>
          <w:rFonts w:ascii="Times New Roman" w:hAnsi="Times New Roman"/>
          <w:sz w:val="24"/>
          <w:szCs w:val="24"/>
        </w:rPr>
        <w:t>) и пр.; другие зародились на отечественной почве — Богородичный центр, Церковь Виссариона, Великое Белое братство, Церковь последнего завета и др.</w:t>
      </w:r>
    </w:p>
    <w:p w:rsidR="00A165C1" w:rsidRPr="00B05E4F" w:rsidRDefault="00A165C1" w:rsidP="00AD08D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65C1" w:rsidRPr="00AF7547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Форма лекции</w:t>
      </w:r>
      <w:r w:rsidRPr="00AF7547">
        <w:rPr>
          <w:rFonts w:ascii="Times New Roman" w:hAnsi="Times New Roman"/>
          <w:sz w:val="24"/>
          <w:szCs w:val="24"/>
        </w:rPr>
        <w:t>. Обзорная лекция с опорным конспектированием.</w:t>
      </w:r>
    </w:p>
    <w:p w:rsidR="00A165C1" w:rsidRPr="00695B6A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5C1" w:rsidRPr="00AF7547" w:rsidRDefault="00460DCA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F7547">
        <w:rPr>
          <w:rFonts w:ascii="Times New Roman" w:hAnsi="Times New Roman"/>
          <w:sz w:val="24"/>
          <w:szCs w:val="24"/>
        </w:rPr>
        <w:t xml:space="preserve">. </w:t>
      </w:r>
      <w:r w:rsidR="00A165C1" w:rsidRPr="00AF7547">
        <w:rPr>
          <w:rFonts w:ascii="Times New Roman" w:hAnsi="Times New Roman"/>
          <w:sz w:val="24"/>
          <w:szCs w:val="24"/>
        </w:rPr>
        <w:t>Методы, используемые на лекции под руководством преподавателя: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 xml:space="preserve">А) словесные методы организации и осуществления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и</w:t>
      </w:r>
      <w:r w:rsidRPr="00C84714">
        <w:rPr>
          <w:rFonts w:ascii="Times New Roman" w:hAnsi="Times New Roman"/>
          <w:sz w:val="24"/>
          <w:szCs w:val="24"/>
        </w:rPr>
        <w:t>ндуктивные</w:t>
      </w:r>
      <w:r>
        <w:rPr>
          <w:rFonts w:ascii="Times New Roman" w:hAnsi="Times New Roman"/>
          <w:sz w:val="24"/>
          <w:szCs w:val="24"/>
        </w:rPr>
        <w:t>, р</w:t>
      </w:r>
      <w:r w:rsidRPr="00C84714">
        <w:rPr>
          <w:rFonts w:ascii="Times New Roman" w:hAnsi="Times New Roman"/>
          <w:sz w:val="24"/>
          <w:szCs w:val="24"/>
        </w:rPr>
        <w:t>епродуктивные</w:t>
      </w:r>
      <w:r>
        <w:rPr>
          <w:rFonts w:ascii="Times New Roman" w:hAnsi="Times New Roman"/>
          <w:sz w:val="24"/>
          <w:szCs w:val="24"/>
        </w:rPr>
        <w:t>.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>Б) методы стимулирования и мотивации учебной деятельности: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Методы стимулирования интереса к учению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Методы стимулирования ответственности и долга </w:t>
      </w:r>
      <w:r>
        <w:rPr>
          <w:rFonts w:ascii="Times New Roman" w:hAnsi="Times New Roman"/>
          <w:sz w:val="24"/>
          <w:szCs w:val="24"/>
        </w:rPr>
        <w:t>и у</w:t>
      </w:r>
      <w:r w:rsidRPr="00C84714">
        <w:rPr>
          <w:rFonts w:ascii="Times New Roman" w:hAnsi="Times New Roman"/>
          <w:sz w:val="24"/>
          <w:szCs w:val="24"/>
        </w:rPr>
        <w:t>беждения в значимости учения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Учебных дискуссий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Предъявления требований</w:t>
      </w:r>
      <w:r>
        <w:rPr>
          <w:rFonts w:ascii="Times New Roman" w:hAnsi="Times New Roman"/>
          <w:sz w:val="24"/>
          <w:szCs w:val="24"/>
        </w:rPr>
        <w:t xml:space="preserve"> к усвоению пройденного материала;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Создание эмоционально-нравственных ситуаций</w:t>
      </w:r>
      <w:r>
        <w:rPr>
          <w:rFonts w:ascii="Times New Roman" w:hAnsi="Times New Roman"/>
          <w:sz w:val="24"/>
          <w:szCs w:val="24"/>
        </w:rPr>
        <w:t>;</w:t>
      </w:r>
    </w:p>
    <w:p w:rsidR="00677E90" w:rsidRDefault="00677E90" w:rsidP="00677E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Интерактивные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(пр</w:t>
      </w:r>
      <w:r w:rsidRPr="00C84714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ентация по теме)</w:t>
      </w:r>
    </w:p>
    <w:p w:rsidR="00A165C1" w:rsidRPr="00695B6A" w:rsidRDefault="00A165C1" w:rsidP="00AD08D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65C1" w:rsidRPr="00234F05" w:rsidRDefault="00A165C1" w:rsidP="00AD0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4F05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A165C1" w:rsidRPr="00AF7547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47">
        <w:rPr>
          <w:rFonts w:ascii="Times New Roman" w:hAnsi="Times New Roman"/>
          <w:sz w:val="24"/>
          <w:szCs w:val="24"/>
        </w:rPr>
        <w:t>- дидактические (схема типологии религий)</w:t>
      </w:r>
    </w:p>
    <w:p w:rsidR="00A165C1" w:rsidRPr="00AF7547" w:rsidRDefault="00A165C1" w:rsidP="00AD0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4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F7547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AF7547">
        <w:rPr>
          <w:rFonts w:ascii="Times New Roman" w:hAnsi="Times New Roman"/>
          <w:sz w:val="24"/>
          <w:szCs w:val="24"/>
        </w:rPr>
        <w:t xml:space="preserve"> (мел, доска)</w:t>
      </w:r>
    </w:p>
    <w:p w:rsidR="008A5E7F" w:rsidRPr="00276C78" w:rsidRDefault="008A5E7F" w:rsidP="008A5E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6971" w:rsidRDefault="0023697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6B269B" w:rsidRPr="005D7E1F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Методические рекомендации по проведению </w:t>
      </w:r>
      <w:r w:rsidRPr="003B5B07">
        <w:rPr>
          <w:rFonts w:ascii="Times New Roman" w:hAnsi="Times New Roman"/>
          <w:b/>
          <w:color w:val="000000"/>
          <w:sz w:val="24"/>
          <w:szCs w:val="24"/>
        </w:rPr>
        <w:t>семинар</w:t>
      </w:r>
      <w:r w:rsidR="00224225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3A0F11">
        <w:rPr>
          <w:rFonts w:ascii="Times New Roman" w:hAnsi="Times New Roman"/>
          <w:color w:val="000000"/>
          <w:sz w:val="24"/>
          <w:szCs w:val="24"/>
        </w:rPr>
        <w:t>.</w:t>
      </w:r>
    </w:p>
    <w:p w:rsidR="006B269B" w:rsidRPr="00C07EF8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C9C" w:rsidRDefault="00F85C9C" w:rsidP="006B26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269B" w:rsidRPr="004F24DF" w:rsidRDefault="006B269B" w:rsidP="006B269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F24DF">
        <w:rPr>
          <w:rFonts w:ascii="Times New Roman" w:hAnsi="Times New Roman"/>
          <w:b/>
          <w:color w:val="000000"/>
          <w:sz w:val="24"/>
          <w:szCs w:val="24"/>
        </w:rPr>
        <w:t xml:space="preserve">Модуль 1. </w:t>
      </w:r>
      <w:r w:rsidR="00DE4AEF" w:rsidRPr="00DE4AE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История и теория религии</w:t>
      </w:r>
    </w:p>
    <w:p w:rsidR="00CE18A1" w:rsidRPr="004F24DF" w:rsidRDefault="00CE18A1" w:rsidP="006B26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18A1" w:rsidRDefault="00CE18A1" w:rsidP="006B269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269B" w:rsidRPr="00F851E5" w:rsidRDefault="006B269B" w:rsidP="006B26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51E5">
        <w:rPr>
          <w:rFonts w:ascii="Times New Roman" w:hAnsi="Times New Roman"/>
          <w:b/>
          <w:color w:val="000000"/>
          <w:sz w:val="24"/>
          <w:szCs w:val="24"/>
        </w:rPr>
        <w:t>Семинарское занятие №1.</w:t>
      </w:r>
    </w:p>
    <w:p w:rsidR="00CB13D7" w:rsidRPr="005D7E1F" w:rsidRDefault="00CB13D7" w:rsidP="006B269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5E4" w:rsidRDefault="006B269B" w:rsidP="001E65E4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1E65E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53336" w:rsidRPr="00A53336">
        <w:rPr>
          <w:rFonts w:ascii="Times New Roman" w:eastAsia="Calibri" w:hAnsi="Times New Roman"/>
          <w:sz w:val="24"/>
          <w:szCs w:val="24"/>
        </w:rPr>
        <w:t xml:space="preserve">Тема 1. </w:t>
      </w:r>
      <w:r w:rsidR="00F0557E" w:rsidRPr="00F0557E">
        <w:rPr>
          <w:rFonts w:ascii="Times New Roman" w:eastAsia="Calibri" w:hAnsi="Times New Roman"/>
          <w:sz w:val="24"/>
          <w:szCs w:val="24"/>
        </w:rPr>
        <w:t>История и теория религии как научная и учебная дисциплина</w:t>
      </w:r>
      <w:r w:rsidR="00A53336" w:rsidRPr="00A53336">
        <w:rPr>
          <w:rFonts w:ascii="Times New Roman" w:eastAsia="Calibri" w:hAnsi="Times New Roman"/>
          <w:sz w:val="24"/>
          <w:szCs w:val="24"/>
        </w:rPr>
        <w:t>: понятие, структура, функции. Специфика религиозных верований и их особенная религиозная философия.</w:t>
      </w:r>
    </w:p>
    <w:p w:rsidR="001E65E4" w:rsidRDefault="001E65E4" w:rsidP="001E65E4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E65E4" w:rsidRDefault="001E65E4" w:rsidP="001E65E4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1E65E4">
        <w:rPr>
          <w:rFonts w:ascii="Times New Roman" w:hAnsi="Times New Roman"/>
          <w:b/>
          <w:sz w:val="24"/>
          <w:szCs w:val="24"/>
        </w:rPr>
        <w:t>Вид учебного занятия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C21F7A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семинар)</w:t>
      </w:r>
    </w:p>
    <w:p w:rsidR="001E65E4" w:rsidRDefault="001E65E4" w:rsidP="001E65E4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</w:p>
    <w:p w:rsidR="00C107B6" w:rsidRDefault="00196BAC" w:rsidP="00C107B6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E65E4">
        <w:rPr>
          <w:rFonts w:ascii="Times New Roman" w:hAnsi="Times New Roman"/>
          <w:b/>
          <w:sz w:val="24"/>
          <w:szCs w:val="24"/>
        </w:rPr>
        <w:t>Цель</w:t>
      </w:r>
      <w:r w:rsidRPr="001E65E4">
        <w:rPr>
          <w:rFonts w:ascii="Times New Roman" w:hAnsi="Times New Roman"/>
          <w:sz w:val="24"/>
          <w:szCs w:val="24"/>
        </w:rPr>
        <w:t xml:space="preserve">: </w:t>
      </w:r>
      <w:r w:rsidR="00FA6727" w:rsidRPr="00FA6727">
        <w:rPr>
          <w:rFonts w:ascii="Times New Roman" w:hAnsi="Times New Roman"/>
          <w:sz w:val="24"/>
          <w:szCs w:val="24"/>
        </w:rPr>
        <w:t>рассмотреть основные виды религии человечества с позиции их историко-культурного значения, для психологии религии</w:t>
      </w:r>
      <w:r w:rsidRPr="001E65E4">
        <w:rPr>
          <w:rFonts w:ascii="Times New Roman" w:hAnsi="Times New Roman"/>
          <w:sz w:val="24"/>
          <w:szCs w:val="24"/>
        </w:rPr>
        <w:t xml:space="preserve">. </w:t>
      </w:r>
    </w:p>
    <w:p w:rsidR="00C107B6" w:rsidRDefault="00C107B6" w:rsidP="00C107B6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7979" w:rsidRPr="00C107B6" w:rsidRDefault="00997979" w:rsidP="00C107B6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107B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F410E" w:rsidRPr="00321A77" w:rsidRDefault="00BF410E" w:rsidP="00997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-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5"/>
        <w:gridCol w:w="6093"/>
        <w:gridCol w:w="2471"/>
      </w:tblGrid>
      <w:tr w:rsidR="00DE66E1" w:rsidRPr="00541A3D" w:rsidTr="000A4E21">
        <w:trPr>
          <w:trHeight w:val="771"/>
          <w:jc w:val="center"/>
        </w:trPr>
        <w:tc>
          <w:tcPr>
            <w:tcW w:w="1195" w:type="dxa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3" w:type="dxa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71" w:type="dxa"/>
            <w:shd w:val="clear" w:color="auto" w:fill="auto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</w:tr>
      <w:tr w:rsidR="00DE66E1" w:rsidRPr="00541A3D" w:rsidTr="000A4E21">
        <w:trPr>
          <w:jc w:val="center"/>
        </w:trPr>
        <w:tc>
          <w:tcPr>
            <w:tcW w:w="1195" w:type="dxa"/>
          </w:tcPr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3" w:type="dxa"/>
          </w:tcPr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E66E1" w:rsidRPr="00EA6FDD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DE66E1" w:rsidRPr="000869CC" w:rsidRDefault="00DE66E1" w:rsidP="0034601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DE66E1" w:rsidRPr="000869CC" w:rsidRDefault="00DE66E1" w:rsidP="0034601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DE66E1" w:rsidRPr="00DC5CC5" w:rsidRDefault="00DE66E1" w:rsidP="0034601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471" w:type="dxa"/>
            <w:shd w:val="clear" w:color="auto" w:fill="auto"/>
          </w:tcPr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66E1" w:rsidRPr="00541A3D" w:rsidTr="000A4E21">
        <w:trPr>
          <w:jc w:val="center"/>
        </w:trPr>
        <w:tc>
          <w:tcPr>
            <w:tcW w:w="1195" w:type="dxa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3" w:type="dxa"/>
          </w:tcPr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471" w:type="dxa"/>
            <w:shd w:val="clear" w:color="auto" w:fill="auto"/>
          </w:tcPr>
          <w:p w:rsidR="00DE66E1" w:rsidRPr="00DC5CC5" w:rsidRDefault="00DE66E1" w:rsidP="00677B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DE66E1" w:rsidRPr="00541A3D" w:rsidTr="000A4E21">
        <w:trPr>
          <w:jc w:val="center"/>
        </w:trPr>
        <w:tc>
          <w:tcPr>
            <w:tcW w:w="1195" w:type="dxa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3" w:type="dxa"/>
          </w:tcPr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471" w:type="dxa"/>
            <w:shd w:val="clear" w:color="auto" w:fill="auto"/>
          </w:tcPr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DE66E1" w:rsidRPr="00541A3D" w:rsidTr="000A4E21">
        <w:trPr>
          <w:jc w:val="center"/>
        </w:trPr>
        <w:tc>
          <w:tcPr>
            <w:tcW w:w="1195" w:type="dxa"/>
          </w:tcPr>
          <w:p w:rsidR="00DE66E1" w:rsidRPr="00DC5CC5" w:rsidRDefault="00DE66E1" w:rsidP="00677B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3" w:type="dxa"/>
          </w:tcPr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DE66E1" w:rsidRPr="00DC5CC5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DE66E1" w:rsidRPr="005F610C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</w:tcPr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DE66E1" w:rsidRDefault="00DE66E1" w:rsidP="00677B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E66E1" w:rsidRDefault="00DE66E1" w:rsidP="00677B26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DE66E1" w:rsidRPr="00DC5CC5" w:rsidRDefault="00DE66E1" w:rsidP="003460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</w:tc>
      </w:tr>
    </w:tbl>
    <w:p w:rsidR="00997979" w:rsidRPr="00321A77" w:rsidRDefault="00997979" w:rsidP="00997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997979" w:rsidRPr="00321A77" w:rsidRDefault="00997979" w:rsidP="00997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7979" w:rsidRPr="008E03B4" w:rsidRDefault="00997979" w:rsidP="008E03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E03B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97979" w:rsidRPr="008E03B4" w:rsidRDefault="00997979" w:rsidP="008E03B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E03B4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 xml:space="preserve">таблицы, схемы, </w:t>
      </w:r>
      <w:r w:rsidR="00C21F7A" w:rsidRPr="008E03B4">
        <w:rPr>
          <w:rFonts w:ascii="Times New Roman" w:hAnsi="Times New Roman"/>
          <w:i/>
          <w:color w:val="000000"/>
          <w:sz w:val="24"/>
          <w:szCs w:val="24"/>
        </w:rPr>
        <w:t>тематическая презентация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>);</w:t>
      </w:r>
    </w:p>
    <w:p w:rsidR="00997979" w:rsidRPr="008E03B4" w:rsidRDefault="00997979" w:rsidP="008E03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03B4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E03B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E03B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 xml:space="preserve">мел, доска, мультимедийный проектор, </w:t>
      </w:r>
      <w:r w:rsidR="00C21F7A" w:rsidRPr="008E03B4">
        <w:rPr>
          <w:rFonts w:ascii="Times New Roman" w:hAnsi="Times New Roman"/>
          <w:i/>
          <w:color w:val="000000"/>
          <w:sz w:val="24"/>
          <w:szCs w:val="24"/>
        </w:rPr>
        <w:t>нетбук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>)</w:t>
      </w:r>
      <w:r w:rsidR="00C21F7A" w:rsidRPr="008E03B4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E03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DC6" w:rsidRPr="00053BBA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5DC6" w:rsidRPr="008E03B4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3B4">
        <w:rPr>
          <w:rFonts w:ascii="Times New Roman" w:hAnsi="Times New Roman"/>
          <w:b/>
          <w:color w:val="000000"/>
          <w:sz w:val="24"/>
          <w:szCs w:val="24"/>
        </w:rPr>
        <w:t>Семинарское занятие №2.</w:t>
      </w:r>
    </w:p>
    <w:p w:rsidR="002F5DC6" w:rsidRPr="005D7E1F" w:rsidRDefault="002F5DC6" w:rsidP="002F5DC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1165" w:rsidRDefault="002F5DC6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80711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E41795" w:rsidRPr="00807115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80711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3336" w:rsidRPr="00A53336">
        <w:rPr>
          <w:rFonts w:ascii="Times New Roman" w:hAnsi="Times New Roman"/>
          <w:sz w:val="24"/>
          <w:szCs w:val="24"/>
        </w:rPr>
        <w:t>Психология религии. Первобытные формы религиозных верований и их роль в становлении этносов и государств.</w:t>
      </w:r>
    </w:p>
    <w:p w:rsidR="00A11165" w:rsidRPr="00A11165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</w:p>
    <w:p w:rsidR="00A11165" w:rsidRPr="00A11165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807115">
        <w:rPr>
          <w:rFonts w:ascii="Times New Roman" w:hAnsi="Times New Roman"/>
          <w:b/>
          <w:sz w:val="24"/>
          <w:szCs w:val="24"/>
        </w:rPr>
        <w:t>Вид учебного занятия</w:t>
      </w:r>
      <w:r w:rsidR="00807115">
        <w:rPr>
          <w:rFonts w:ascii="Times New Roman" w:hAnsi="Times New Roman"/>
          <w:b/>
          <w:sz w:val="24"/>
          <w:szCs w:val="24"/>
        </w:rPr>
        <w:t>:</w:t>
      </w:r>
      <w:r w:rsidRPr="00A11165">
        <w:rPr>
          <w:rFonts w:ascii="Times New Roman" w:hAnsi="Times New Roman"/>
          <w:sz w:val="24"/>
          <w:szCs w:val="24"/>
        </w:rPr>
        <w:t xml:space="preserve"> (семинар)</w:t>
      </w:r>
    </w:p>
    <w:p w:rsidR="00A11165" w:rsidRDefault="00A11165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</w:p>
    <w:p w:rsidR="002F5DC6" w:rsidRPr="00A11165" w:rsidRDefault="002F5DC6" w:rsidP="00A11165">
      <w:p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807115">
        <w:rPr>
          <w:rFonts w:ascii="Times New Roman" w:hAnsi="Times New Roman"/>
          <w:b/>
          <w:sz w:val="24"/>
          <w:szCs w:val="24"/>
        </w:rPr>
        <w:t>Цель:</w:t>
      </w:r>
      <w:r w:rsidRPr="00A11165">
        <w:rPr>
          <w:rFonts w:ascii="Times New Roman" w:hAnsi="Times New Roman"/>
          <w:sz w:val="24"/>
          <w:szCs w:val="24"/>
        </w:rPr>
        <w:t xml:space="preserve"> </w:t>
      </w:r>
      <w:r w:rsidR="00D507C3" w:rsidRPr="00D507C3">
        <w:rPr>
          <w:rFonts w:ascii="Times New Roman" w:hAnsi="Times New Roman"/>
          <w:sz w:val="24"/>
          <w:szCs w:val="24"/>
        </w:rPr>
        <w:t>рассмотреть основные зачатки религии человечества с позиции их историко-культурного значения для психологии религии.</w:t>
      </w:r>
      <w:r w:rsidRPr="00A11165">
        <w:rPr>
          <w:rFonts w:ascii="Times New Roman" w:hAnsi="Times New Roman"/>
          <w:sz w:val="24"/>
          <w:szCs w:val="24"/>
        </w:rPr>
        <w:t xml:space="preserve"> </w:t>
      </w:r>
    </w:p>
    <w:p w:rsidR="00807115" w:rsidRDefault="00807115" w:rsidP="00807115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7115" w:rsidRPr="00C107B6" w:rsidRDefault="00807115" w:rsidP="00807115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107B6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F5DC6" w:rsidRPr="00EA6FDD" w:rsidRDefault="002F5DC6" w:rsidP="002F5D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6067"/>
        <w:gridCol w:w="2289"/>
      </w:tblGrid>
      <w:tr w:rsidR="00B850DE" w:rsidRPr="00541A3D" w:rsidTr="000A4E21">
        <w:trPr>
          <w:trHeight w:val="771"/>
        </w:trPr>
        <w:tc>
          <w:tcPr>
            <w:tcW w:w="1271" w:type="dxa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67" w:type="dxa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89" w:type="dxa"/>
            <w:shd w:val="clear" w:color="auto" w:fill="auto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B850DE" w:rsidRPr="00541A3D" w:rsidTr="000A4E21">
        <w:tc>
          <w:tcPr>
            <w:tcW w:w="1271" w:type="dxa"/>
          </w:tcPr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67" w:type="dxa"/>
          </w:tcPr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850DE" w:rsidRPr="00EA6FDD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lastRenderedPageBreak/>
              <w:t>заслушивание докладов по теме занятия, их обсуждение;</w:t>
            </w:r>
          </w:p>
          <w:p w:rsidR="00B850DE" w:rsidRPr="00DC5CC5" w:rsidRDefault="00B850DE" w:rsidP="0072229C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89" w:type="dxa"/>
            <w:shd w:val="clear" w:color="auto" w:fill="auto"/>
          </w:tcPr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словесные методы;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DE" w:rsidRPr="00541A3D" w:rsidTr="000A4E21">
        <w:tc>
          <w:tcPr>
            <w:tcW w:w="1271" w:type="dxa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7" w:type="dxa"/>
          </w:tcPr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89" w:type="dxa"/>
            <w:shd w:val="clear" w:color="auto" w:fill="auto"/>
          </w:tcPr>
          <w:p w:rsidR="00B850DE" w:rsidRPr="00DC5CC5" w:rsidRDefault="00B850DE" w:rsidP="00D66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B850DE" w:rsidRPr="00541A3D" w:rsidTr="000A4E21">
        <w:tc>
          <w:tcPr>
            <w:tcW w:w="1271" w:type="dxa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7" w:type="dxa"/>
          </w:tcPr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89" w:type="dxa"/>
            <w:shd w:val="clear" w:color="auto" w:fill="auto"/>
          </w:tcPr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B850DE" w:rsidRPr="00541A3D" w:rsidTr="000A4E21">
        <w:tc>
          <w:tcPr>
            <w:tcW w:w="1271" w:type="dxa"/>
          </w:tcPr>
          <w:p w:rsidR="00B850DE" w:rsidRPr="00DC5CC5" w:rsidRDefault="00B850DE" w:rsidP="00D66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7" w:type="dxa"/>
          </w:tcPr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B850DE" w:rsidRPr="005F610C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</w:tcPr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850DE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850DE" w:rsidRDefault="00B850DE" w:rsidP="00D6622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B850DE" w:rsidRPr="005F610C" w:rsidRDefault="00B850DE" w:rsidP="00D6622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B850DE" w:rsidRPr="00DC5CC5" w:rsidRDefault="00B850DE" w:rsidP="00D662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5DC6" w:rsidRPr="00C11658" w:rsidRDefault="002F5DC6" w:rsidP="002F5D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E03B4" w:rsidRDefault="008E03B4" w:rsidP="008E03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03B4" w:rsidRPr="008E03B4" w:rsidRDefault="008E03B4" w:rsidP="008E03B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E03B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03B4" w:rsidRPr="008E03B4" w:rsidRDefault="008E03B4" w:rsidP="008E03B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E03B4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>таблицы, схемы, тематическая презентация);</w:t>
      </w:r>
    </w:p>
    <w:p w:rsidR="008E03B4" w:rsidRPr="008E03B4" w:rsidRDefault="008E03B4" w:rsidP="008E03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03B4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E03B4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E03B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E03B4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проектор, нетбук).</w:t>
      </w:r>
      <w:r w:rsidRPr="008E03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DC6" w:rsidRDefault="002F5DC6" w:rsidP="002F5DC6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3D7" w:rsidRPr="008E03B4" w:rsidRDefault="00CB13D7" w:rsidP="00CB13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B4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5B631E" w:rsidRPr="008E03B4">
        <w:rPr>
          <w:rFonts w:ascii="Times New Roman" w:hAnsi="Times New Roman" w:cs="Times New Roman"/>
          <w:b/>
          <w:sz w:val="24"/>
          <w:szCs w:val="24"/>
        </w:rPr>
        <w:t>3</w:t>
      </w:r>
    </w:p>
    <w:p w:rsidR="00CB13D7" w:rsidRDefault="00CB13D7" w:rsidP="00CB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3B4" w:rsidRDefault="00CB13D7" w:rsidP="008E03B4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E03B4">
        <w:rPr>
          <w:rFonts w:ascii="Times New Roman" w:hAnsi="Times New Roman"/>
          <w:b/>
          <w:sz w:val="24"/>
          <w:szCs w:val="24"/>
        </w:rPr>
        <w:t>Тема 2.</w:t>
      </w:r>
      <w:r w:rsidRPr="006473EE">
        <w:rPr>
          <w:rFonts w:ascii="Times New Roman" w:hAnsi="Times New Roman"/>
          <w:sz w:val="24"/>
          <w:szCs w:val="24"/>
        </w:rPr>
        <w:t xml:space="preserve"> </w:t>
      </w:r>
      <w:r w:rsidR="003D03A0" w:rsidRPr="003D03A0">
        <w:rPr>
          <w:rFonts w:ascii="Times New Roman" w:hAnsi="Times New Roman"/>
          <w:color w:val="1C1C1C"/>
          <w:sz w:val="24"/>
          <w:szCs w:val="24"/>
        </w:rPr>
        <w:t>Тема 2. Этико-религиозные системы древних цивилизаций.</w:t>
      </w:r>
    </w:p>
    <w:p w:rsidR="008E03B4" w:rsidRPr="008E03B4" w:rsidRDefault="008E03B4" w:rsidP="008E03B4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8E03B4" w:rsidRDefault="008E03B4" w:rsidP="008E03B4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E03B4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8E03B4">
        <w:rPr>
          <w:rFonts w:ascii="Times New Roman" w:hAnsi="Times New Roman"/>
          <w:sz w:val="24"/>
          <w:szCs w:val="24"/>
        </w:rPr>
        <w:t xml:space="preserve"> (семинар)</w:t>
      </w:r>
    </w:p>
    <w:p w:rsidR="00B309E9" w:rsidRPr="008E03B4" w:rsidRDefault="00B309E9" w:rsidP="008E03B4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B13D7" w:rsidRPr="008E03B4" w:rsidRDefault="00CB13D7" w:rsidP="008E03B4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E03B4">
        <w:rPr>
          <w:rFonts w:ascii="Times New Roman" w:hAnsi="Times New Roman"/>
          <w:b/>
          <w:sz w:val="24"/>
          <w:szCs w:val="24"/>
        </w:rPr>
        <w:t>Цель:</w:t>
      </w:r>
      <w:r w:rsidRPr="008E03B4">
        <w:rPr>
          <w:rFonts w:ascii="Times New Roman" w:hAnsi="Times New Roman"/>
          <w:sz w:val="24"/>
          <w:szCs w:val="24"/>
        </w:rPr>
        <w:t xml:space="preserve"> </w:t>
      </w:r>
      <w:r w:rsidR="00D507C3" w:rsidRPr="00D507C3">
        <w:rPr>
          <w:rFonts w:ascii="Times New Roman" w:hAnsi="Times New Roman"/>
          <w:sz w:val="24"/>
          <w:szCs w:val="24"/>
        </w:rPr>
        <w:t>ознакомиться с этико-религиозными идеями и культурой древних цивилизаций, названиями и историей основных древних религий</w:t>
      </w:r>
      <w:r w:rsidRPr="008E03B4">
        <w:rPr>
          <w:rFonts w:ascii="Times New Roman" w:hAnsi="Times New Roman"/>
          <w:sz w:val="24"/>
          <w:szCs w:val="24"/>
        </w:rPr>
        <w:t>.</w:t>
      </w:r>
    </w:p>
    <w:p w:rsidR="00306145" w:rsidRPr="00306145" w:rsidRDefault="00306145" w:rsidP="00306145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145" w:rsidRPr="00306145" w:rsidRDefault="00306145" w:rsidP="00306145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CB13D7" w:rsidRDefault="00CB13D7" w:rsidP="006473EE">
      <w:pPr>
        <w:spacing w:after="0" w:line="240" w:lineRule="auto"/>
        <w:ind w:left="-284" w:hanging="142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6148"/>
        <w:gridCol w:w="2301"/>
      </w:tblGrid>
      <w:tr w:rsidR="00B850DE" w:rsidRPr="00541A3D" w:rsidTr="000A4E21">
        <w:trPr>
          <w:trHeight w:val="771"/>
        </w:trPr>
        <w:tc>
          <w:tcPr>
            <w:tcW w:w="127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48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301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B850DE" w:rsidRPr="00541A3D" w:rsidTr="000A4E21">
        <w:tc>
          <w:tcPr>
            <w:tcW w:w="1276" w:type="dxa"/>
          </w:tcPr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148" w:type="dxa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850DE" w:rsidRPr="00EA6FDD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B850DE" w:rsidRPr="00DC5CC5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301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DE" w:rsidRPr="00541A3D" w:rsidTr="000A4E21">
        <w:tc>
          <w:tcPr>
            <w:tcW w:w="127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301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B850DE" w:rsidRPr="00541A3D" w:rsidTr="000A4E21">
        <w:tc>
          <w:tcPr>
            <w:tcW w:w="127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301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B850DE" w:rsidRPr="00541A3D" w:rsidTr="000A4E21">
        <w:tc>
          <w:tcPr>
            <w:tcW w:w="127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Итого максимальный балл студента может составлять 10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баллов.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B850DE" w:rsidRPr="005F610C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B850DE" w:rsidRPr="005F610C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09E9" w:rsidRDefault="00B309E9" w:rsidP="00CB13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3D7" w:rsidRPr="00B309E9" w:rsidRDefault="00CB13D7" w:rsidP="00CB13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09E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B13D7" w:rsidRPr="002D09BB" w:rsidRDefault="00CB13D7" w:rsidP="00CB13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>
        <w:rPr>
          <w:rFonts w:ascii="Times New Roman" w:hAnsi="Times New Roman"/>
          <w:i/>
          <w:color w:val="000000"/>
          <w:sz w:val="24"/>
          <w:szCs w:val="24"/>
        </w:rPr>
        <w:t>, тематические презентации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B13D7" w:rsidRDefault="00CB13D7" w:rsidP="00CB13D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, нетбук).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B13D7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3D7" w:rsidRPr="00A30090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090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5B631E" w:rsidRPr="00A30090">
        <w:rPr>
          <w:rFonts w:ascii="Times New Roman" w:hAnsi="Times New Roman"/>
          <w:b/>
          <w:sz w:val="24"/>
          <w:szCs w:val="24"/>
        </w:rPr>
        <w:t>4</w:t>
      </w:r>
    </w:p>
    <w:p w:rsidR="00A30090" w:rsidRPr="00053BBA" w:rsidRDefault="00A30090" w:rsidP="00CB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3D7" w:rsidRPr="00676734" w:rsidRDefault="00CB13D7" w:rsidP="00676734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Тема 3.</w:t>
      </w:r>
      <w:r w:rsidRPr="003E39C7">
        <w:rPr>
          <w:rFonts w:ascii="Times New Roman" w:hAnsi="Times New Roman"/>
          <w:sz w:val="24"/>
          <w:szCs w:val="24"/>
        </w:rPr>
        <w:t xml:space="preserve"> </w:t>
      </w:r>
      <w:r w:rsidR="007809FA" w:rsidRPr="007809FA">
        <w:rPr>
          <w:rFonts w:ascii="Times New Roman" w:hAnsi="Times New Roman"/>
          <w:sz w:val="24"/>
          <w:szCs w:val="24"/>
        </w:rPr>
        <w:t>Часть 1. Ранние и поздние национальные религии и их особенности.</w:t>
      </w: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B309E9" w:rsidRDefault="00B309E9" w:rsidP="00EE2D8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8D7ECE" w:rsidRDefault="00CB13D7" w:rsidP="008D7ECE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Цель:</w:t>
      </w:r>
      <w:r w:rsidRPr="00426E0B">
        <w:rPr>
          <w:rFonts w:ascii="Times New Roman" w:hAnsi="Times New Roman"/>
          <w:sz w:val="24"/>
          <w:szCs w:val="24"/>
        </w:rPr>
        <w:t xml:space="preserve"> </w:t>
      </w:r>
      <w:r w:rsidR="008D7ECE" w:rsidRPr="008D7ECE">
        <w:rPr>
          <w:rFonts w:ascii="Times New Roman" w:hAnsi="Times New Roman"/>
          <w:sz w:val="24"/>
          <w:szCs w:val="24"/>
        </w:rPr>
        <w:t xml:space="preserve">изучить основные характеристики ранних национальных религий человечества как историко-культурные феномены </w:t>
      </w:r>
    </w:p>
    <w:p w:rsidR="008D7ECE" w:rsidRDefault="008D7ECE" w:rsidP="008D7ECE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B309E9" w:rsidRPr="00306145" w:rsidRDefault="00B309E9" w:rsidP="008D7ECE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CB13D7" w:rsidRDefault="00CB13D7" w:rsidP="00B30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096"/>
        <w:gridCol w:w="2409"/>
      </w:tblGrid>
      <w:tr w:rsidR="00B850DE" w:rsidRPr="00541A3D" w:rsidTr="00F920FD">
        <w:trPr>
          <w:trHeight w:val="771"/>
        </w:trPr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09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B850DE" w:rsidRPr="00541A3D" w:rsidTr="00F920FD">
        <w:tc>
          <w:tcPr>
            <w:tcW w:w="1242" w:type="dxa"/>
          </w:tcPr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6" w:type="dxa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850DE" w:rsidRPr="00EA6FDD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B850DE" w:rsidRPr="00DC5CC5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409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DE" w:rsidRPr="00541A3D" w:rsidTr="00F920FD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409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B850DE" w:rsidRPr="00541A3D" w:rsidTr="00F920FD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409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B850DE" w:rsidRPr="00541A3D" w:rsidTr="00F920FD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Обобщение, выводы по теме.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B850DE" w:rsidRPr="005F610C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дедуктивные;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B850DE" w:rsidRPr="005F610C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09E9" w:rsidRDefault="00B309E9" w:rsidP="00CB13D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3D7" w:rsidRPr="00B309E9" w:rsidRDefault="00CB13D7" w:rsidP="00CB13D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09E9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CB13D7" w:rsidRPr="002D09BB" w:rsidRDefault="00CB13D7" w:rsidP="00CB13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>
        <w:rPr>
          <w:rFonts w:ascii="Times New Roman" w:hAnsi="Times New Roman"/>
          <w:i/>
          <w:color w:val="000000"/>
          <w:sz w:val="24"/>
          <w:szCs w:val="24"/>
        </w:rPr>
        <w:t>, тематические презентации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B13D7" w:rsidRDefault="00CB13D7" w:rsidP="00CB13D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, нетбук).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B13D7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3D7" w:rsidRPr="00B309E9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5B631E" w:rsidRPr="00B309E9">
        <w:rPr>
          <w:rFonts w:ascii="Times New Roman" w:hAnsi="Times New Roman"/>
          <w:b/>
          <w:sz w:val="24"/>
          <w:szCs w:val="24"/>
        </w:rPr>
        <w:t>5</w:t>
      </w:r>
    </w:p>
    <w:p w:rsidR="00B309E9" w:rsidRPr="00053BBA" w:rsidRDefault="00B309E9" w:rsidP="00CB13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3D7" w:rsidRPr="00AA2FD3" w:rsidRDefault="00CB13D7" w:rsidP="0023670B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Тема </w:t>
      </w:r>
      <w:r w:rsidR="007809FA">
        <w:rPr>
          <w:rFonts w:ascii="Times New Roman" w:hAnsi="Times New Roman"/>
          <w:b/>
          <w:sz w:val="24"/>
          <w:szCs w:val="24"/>
        </w:rPr>
        <w:t>3</w:t>
      </w:r>
      <w:r w:rsidRPr="00AA2FD3">
        <w:rPr>
          <w:rFonts w:ascii="Times New Roman" w:hAnsi="Times New Roman"/>
          <w:sz w:val="24"/>
          <w:szCs w:val="24"/>
        </w:rPr>
        <w:t xml:space="preserve">. Часть 2. </w:t>
      </w:r>
      <w:r w:rsidR="007809FA" w:rsidRPr="007809FA">
        <w:rPr>
          <w:rFonts w:ascii="Times New Roman" w:hAnsi="Times New Roman"/>
          <w:sz w:val="24"/>
          <w:szCs w:val="24"/>
        </w:rPr>
        <w:t>Поздние национальные религии и их особенности.</w:t>
      </w: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CB13D7" w:rsidRPr="00426E0B" w:rsidRDefault="00CB13D7" w:rsidP="0023670B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Цель:</w:t>
      </w:r>
      <w:r w:rsidRPr="00426E0B">
        <w:rPr>
          <w:rFonts w:ascii="Times New Roman" w:hAnsi="Times New Roman"/>
          <w:sz w:val="24"/>
          <w:szCs w:val="24"/>
        </w:rPr>
        <w:t xml:space="preserve"> </w:t>
      </w:r>
      <w:r w:rsidR="00853466" w:rsidRPr="00853466">
        <w:rPr>
          <w:rFonts w:ascii="Times New Roman" w:hAnsi="Times New Roman"/>
          <w:sz w:val="24"/>
          <w:szCs w:val="24"/>
        </w:rPr>
        <w:t xml:space="preserve">изучить основные характеристики </w:t>
      </w:r>
      <w:r w:rsidR="00C919B7">
        <w:rPr>
          <w:rFonts w:ascii="Times New Roman" w:hAnsi="Times New Roman"/>
          <w:sz w:val="24"/>
          <w:szCs w:val="24"/>
        </w:rPr>
        <w:t>поздних</w:t>
      </w:r>
      <w:r w:rsidR="00853466" w:rsidRPr="00853466">
        <w:rPr>
          <w:rFonts w:ascii="Times New Roman" w:hAnsi="Times New Roman"/>
          <w:sz w:val="24"/>
          <w:szCs w:val="24"/>
        </w:rPr>
        <w:t xml:space="preserve"> национальных религий человечества как историко-культурные феномены</w:t>
      </w:r>
      <w:r w:rsidRPr="00426E0B">
        <w:rPr>
          <w:rFonts w:ascii="Times New Roman" w:hAnsi="Times New Roman"/>
          <w:sz w:val="24"/>
          <w:szCs w:val="24"/>
        </w:rPr>
        <w:t>.</w:t>
      </w:r>
    </w:p>
    <w:p w:rsidR="00B309E9" w:rsidRPr="00426E0B" w:rsidRDefault="00B309E9" w:rsidP="00B309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9E9" w:rsidRPr="00306145" w:rsidRDefault="00B309E9" w:rsidP="00B309E9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309E9" w:rsidRDefault="00B309E9" w:rsidP="00B30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6096"/>
        <w:gridCol w:w="2268"/>
      </w:tblGrid>
      <w:tr w:rsidR="00B850DE" w:rsidRPr="00541A3D" w:rsidTr="00E83B92">
        <w:trPr>
          <w:trHeight w:val="771"/>
        </w:trPr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B850DE" w:rsidRPr="00541A3D" w:rsidTr="00E83B92">
        <w:tc>
          <w:tcPr>
            <w:tcW w:w="1242" w:type="dxa"/>
          </w:tcPr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6" w:type="dxa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850DE" w:rsidRPr="00EA6FDD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lastRenderedPageBreak/>
              <w:t>обсуждение основных вопросов семинарского занятия;</w:t>
            </w:r>
          </w:p>
          <w:p w:rsidR="00B850DE" w:rsidRPr="000869CC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B850DE" w:rsidRPr="00DC5CC5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принцип и метод наглядности;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0DE" w:rsidRPr="00541A3D" w:rsidTr="00E83B92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B850DE" w:rsidRPr="00541A3D" w:rsidTr="00E83B92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B850DE" w:rsidRPr="00541A3D" w:rsidTr="00E83B92">
        <w:tc>
          <w:tcPr>
            <w:tcW w:w="1242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B850DE" w:rsidRPr="005F610C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B850DE" w:rsidRPr="005F610C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13D7" w:rsidRDefault="00CB13D7" w:rsidP="00CB1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13D7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13D7" w:rsidRPr="00EA6FDD" w:rsidRDefault="00CB13D7" w:rsidP="0023670B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 xml:space="preserve">Средства обучения: </w:t>
      </w:r>
    </w:p>
    <w:p w:rsidR="00CB13D7" w:rsidRPr="002D09BB" w:rsidRDefault="00CB13D7" w:rsidP="00CB13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>
        <w:rPr>
          <w:rFonts w:ascii="Times New Roman" w:hAnsi="Times New Roman"/>
          <w:i/>
          <w:color w:val="000000"/>
          <w:sz w:val="24"/>
          <w:szCs w:val="24"/>
        </w:rPr>
        <w:t>, тематические презентации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B13D7" w:rsidRDefault="00CB13D7" w:rsidP="00CB13D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, нетбук).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B13D7" w:rsidRDefault="00CB13D7" w:rsidP="00CB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19B7" w:rsidRPr="00B309E9" w:rsidRDefault="00C919B7" w:rsidP="00C919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919B7" w:rsidRPr="00053BBA" w:rsidRDefault="00C919B7" w:rsidP="00C91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19B7" w:rsidRPr="00AA2FD3" w:rsidRDefault="00C919B7" w:rsidP="00C919B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3</w:t>
      </w:r>
      <w:r w:rsidRPr="00AA2FD3">
        <w:rPr>
          <w:rFonts w:ascii="Times New Roman" w:hAnsi="Times New Roman"/>
          <w:sz w:val="24"/>
          <w:szCs w:val="24"/>
        </w:rPr>
        <w:t xml:space="preserve">. Часть </w:t>
      </w:r>
      <w:r w:rsidR="00B121AC">
        <w:rPr>
          <w:rFonts w:ascii="Times New Roman" w:hAnsi="Times New Roman"/>
          <w:sz w:val="24"/>
          <w:szCs w:val="24"/>
        </w:rPr>
        <w:t>3</w:t>
      </w:r>
      <w:r w:rsidRPr="00AA2FD3">
        <w:rPr>
          <w:rFonts w:ascii="Times New Roman" w:hAnsi="Times New Roman"/>
          <w:sz w:val="24"/>
          <w:szCs w:val="24"/>
        </w:rPr>
        <w:t xml:space="preserve">. </w:t>
      </w:r>
      <w:r w:rsidR="00B121AC" w:rsidRPr="00B121AC">
        <w:rPr>
          <w:rFonts w:ascii="Times New Roman" w:hAnsi="Times New Roman"/>
          <w:sz w:val="24"/>
          <w:szCs w:val="24"/>
        </w:rPr>
        <w:t>Поздние национальные религии и их особенности: Востока.</w:t>
      </w:r>
    </w:p>
    <w:p w:rsidR="00C919B7" w:rsidRPr="00B309E9" w:rsidRDefault="00C919B7" w:rsidP="00C919B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C919B7" w:rsidRPr="00B309E9" w:rsidRDefault="00C919B7" w:rsidP="00C919B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C919B7" w:rsidRDefault="00C919B7" w:rsidP="00C919B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C919B7" w:rsidRPr="00426E0B" w:rsidRDefault="00C919B7" w:rsidP="00C919B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Цель:</w:t>
      </w:r>
      <w:r w:rsidRPr="00426E0B">
        <w:rPr>
          <w:rFonts w:ascii="Times New Roman" w:hAnsi="Times New Roman"/>
          <w:sz w:val="24"/>
          <w:szCs w:val="24"/>
        </w:rPr>
        <w:t xml:space="preserve"> </w:t>
      </w:r>
      <w:r w:rsidR="00B121AC" w:rsidRPr="00B121AC">
        <w:rPr>
          <w:rFonts w:ascii="Times New Roman" w:hAnsi="Times New Roman"/>
          <w:sz w:val="24"/>
          <w:szCs w:val="24"/>
        </w:rPr>
        <w:t>ознакомиться с этико-религиозными идеями поздне-национальных религий</w:t>
      </w:r>
      <w:r w:rsidR="00B121AC">
        <w:rPr>
          <w:rFonts w:ascii="Times New Roman" w:hAnsi="Times New Roman"/>
          <w:sz w:val="24"/>
          <w:szCs w:val="24"/>
        </w:rPr>
        <w:t xml:space="preserve"> Востока</w:t>
      </w:r>
      <w:r w:rsidRPr="00426E0B">
        <w:rPr>
          <w:rFonts w:ascii="Times New Roman" w:hAnsi="Times New Roman"/>
          <w:sz w:val="24"/>
          <w:szCs w:val="24"/>
        </w:rPr>
        <w:t>.</w:t>
      </w:r>
    </w:p>
    <w:p w:rsidR="00C919B7" w:rsidRPr="00426E0B" w:rsidRDefault="00C919B7" w:rsidP="00C91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9B7" w:rsidRPr="00306145" w:rsidRDefault="00C919B7" w:rsidP="00C919B7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C919B7" w:rsidRDefault="00C919B7" w:rsidP="00C91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6096"/>
        <w:gridCol w:w="2268"/>
      </w:tblGrid>
      <w:tr w:rsidR="00C919B7" w:rsidRPr="00541A3D" w:rsidTr="0060546C">
        <w:trPr>
          <w:trHeight w:val="771"/>
        </w:trPr>
        <w:tc>
          <w:tcPr>
            <w:tcW w:w="1242" w:type="dxa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</w:tr>
      <w:tr w:rsidR="00C919B7" w:rsidRPr="00541A3D" w:rsidTr="0060546C">
        <w:tc>
          <w:tcPr>
            <w:tcW w:w="1242" w:type="dxa"/>
          </w:tcPr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6" w:type="dxa"/>
          </w:tcPr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C919B7" w:rsidRPr="00EA6FDD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C919B7" w:rsidRPr="000869CC" w:rsidRDefault="00C919B7" w:rsidP="0060546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C919B7" w:rsidRPr="000869CC" w:rsidRDefault="00C919B7" w:rsidP="0060546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C919B7" w:rsidRPr="00DC5CC5" w:rsidRDefault="00C919B7" w:rsidP="0060546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9B7" w:rsidRPr="00541A3D" w:rsidTr="0060546C">
        <w:tc>
          <w:tcPr>
            <w:tcW w:w="1242" w:type="dxa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C919B7" w:rsidRPr="00DC5CC5" w:rsidRDefault="00C919B7" w:rsidP="00605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C919B7" w:rsidRPr="00541A3D" w:rsidTr="0060546C">
        <w:tc>
          <w:tcPr>
            <w:tcW w:w="1242" w:type="dxa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C919B7" w:rsidRPr="00541A3D" w:rsidTr="0060546C">
        <w:tc>
          <w:tcPr>
            <w:tcW w:w="1242" w:type="dxa"/>
          </w:tcPr>
          <w:p w:rsidR="00C919B7" w:rsidRPr="00DC5CC5" w:rsidRDefault="00C919B7" w:rsidP="00605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За самостоятельную работу можно получить до 5 баллов. </w:t>
            </w: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C919B7" w:rsidRPr="005F610C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919B7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919B7" w:rsidRDefault="00C919B7" w:rsidP="00605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C919B7" w:rsidRPr="005F610C" w:rsidRDefault="00C919B7" w:rsidP="00605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C919B7" w:rsidRPr="00DC5CC5" w:rsidRDefault="00C919B7" w:rsidP="006054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19B7" w:rsidRDefault="00C919B7" w:rsidP="00C919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19B7" w:rsidRPr="00EA6FDD" w:rsidRDefault="00C919B7" w:rsidP="00C919B7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 xml:space="preserve">Средства обучения: </w:t>
      </w:r>
    </w:p>
    <w:p w:rsidR="00C919B7" w:rsidRPr="002D09BB" w:rsidRDefault="00C919B7" w:rsidP="00C919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>
        <w:rPr>
          <w:rFonts w:ascii="Times New Roman" w:hAnsi="Times New Roman"/>
          <w:i/>
          <w:color w:val="000000"/>
          <w:sz w:val="24"/>
          <w:szCs w:val="24"/>
        </w:rPr>
        <w:t>, тематические презентации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919B7" w:rsidRDefault="00C919B7" w:rsidP="00C919B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, нетбук).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919B7" w:rsidRDefault="00C919B7" w:rsidP="00B30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9E9" w:rsidRPr="00E405CB" w:rsidRDefault="006E5CBE" w:rsidP="00B309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5CB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C919B7">
        <w:rPr>
          <w:rFonts w:ascii="Times New Roman" w:hAnsi="Times New Roman"/>
          <w:b/>
          <w:sz w:val="24"/>
          <w:szCs w:val="24"/>
        </w:rPr>
        <w:t>7</w:t>
      </w:r>
    </w:p>
    <w:p w:rsidR="006E5CBE" w:rsidRPr="00B309E9" w:rsidRDefault="006E5CBE" w:rsidP="00B309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E405CB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B309E9">
        <w:rPr>
          <w:rFonts w:ascii="Times New Roman" w:hAnsi="Times New Roman"/>
          <w:color w:val="000000"/>
          <w:sz w:val="24"/>
          <w:szCs w:val="24"/>
        </w:rPr>
        <w:t xml:space="preserve"> Рубежный контроль. </w:t>
      </w:r>
      <w:r w:rsidRPr="00B309E9">
        <w:rPr>
          <w:rFonts w:ascii="Times New Roman" w:hAnsi="Times New Roman"/>
          <w:sz w:val="24"/>
          <w:szCs w:val="24"/>
        </w:rPr>
        <w:t>Контрольная работа срез знания по пройденным темам.</w:t>
      </w: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B309E9" w:rsidRP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B309E9" w:rsidRDefault="00B309E9" w:rsidP="00B309E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E405C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446934">
        <w:rPr>
          <w:rFonts w:ascii="Times New Roman" w:hAnsi="Times New Roman"/>
          <w:color w:val="000000"/>
          <w:sz w:val="24"/>
          <w:szCs w:val="24"/>
        </w:rPr>
        <w:t xml:space="preserve"> закрепить и проверить качество усвоенных знаний по модулю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46934">
        <w:rPr>
          <w:rFonts w:ascii="Times New Roman" w:hAnsi="Times New Roman"/>
          <w:color w:val="000000"/>
          <w:sz w:val="24"/>
          <w:szCs w:val="24"/>
        </w:rPr>
        <w:t>, уметь применять на практике методы гуманитарных наук, иметь  навыки  выполнения тестовых заданий и выполнения контрольной работы.</w:t>
      </w:r>
    </w:p>
    <w:p w:rsidR="00516CC0" w:rsidRPr="00426E0B" w:rsidRDefault="00516CC0" w:rsidP="00677B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CC0" w:rsidRPr="00306145" w:rsidRDefault="00516CC0" w:rsidP="00677B26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516CC0" w:rsidRDefault="00516CC0" w:rsidP="00516C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6098"/>
        <w:gridCol w:w="2268"/>
      </w:tblGrid>
      <w:tr w:rsidR="00B850DE" w:rsidRPr="00541A3D" w:rsidTr="00E83B92">
        <w:trPr>
          <w:trHeight w:val="771"/>
        </w:trPr>
        <w:tc>
          <w:tcPr>
            <w:tcW w:w="1240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8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B850DE" w:rsidRPr="00541A3D" w:rsidTr="00E83B92">
        <w:tc>
          <w:tcPr>
            <w:tcW w:w="1240" w:type="dxa"/>
          </w:tcPr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8" w:type="dxa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850DE" w:rsidRPr="00EA6FDD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цели занятия.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B850DE" w:rsidRPr="00415AFD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415AFD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задач контрольного семинарского занятия;</w:t>
            </w:r>
          </w:p>
          <w:p w:rsidR="00B850DE" w:rsidRPr="00415AFD" w:rsidRDefault="00B850DE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 и устная </w:t>
            </w:r>
            <w:r w:rsidRPr="00415AFD">
              <w:rPr>
                <w:rFonts w:ascii="Times New Roman" w:hAnsi="Times New Roman"/>
                <w:sz w:val="24"/>
                <w:szCs w:val="24"/>
              </w:rPr>
              <w:t>проверка полученных знаний, умений, навыков</w:t>
            </w:r>
          </w:p>
          <w:p w:rsidR="00B850DE" w:rsidRPr="00DC5CC5" w:rsidRDefault="00B850DE" w:rsidP="00790854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 пишется на доске.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Pr="00415AFD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A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15AFD">
              <w:rPr>
                <w:rFonts w:ascii="Times New Roman" w:hAnsi="Times New Roman"/>
                <w:sz w:val="24"/>
                <w:szCs w:val="24"/>
              </w:rPr>
              <w:t>проблемно-поисковые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50DE" w:rsidRPr="00541A3D" w:rsidTr="00E83B92">
        <w:tc>
          <w:tcPr>
            <w:tcW w:w="1240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знание основных научных понятий дисциплины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B850DE" w:rsidRPr="00541A3D" w:rsidTr="00E83B92">
        <w:tc>
          <w:tcPr>
            <w:tcW w:w="1240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лекционной тетради и 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понятийно-терминологическог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0DE" w:rsidRPr="00541A3D" w:rsidTr="00E83B92">
        <w:tc>
          <w:tcPr>
            <w:tcW w:w="1240" w:type="dxa"/>
          </w:tcPr>
          <w:p w:rsidR="00B850DE" w:rsidRPr="00DC5CC5" w:rsidRDefault="00B850DE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8" w:type="dxa"/>
          </w:tcPr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Обобщение, выводы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проверке знаний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письменную работу.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устную работу можно получить до 5 баллов. </w:t>
            </w:r>
          </w:p>
          <w:p w:rsidR="00B850DE" w:rsidRPr="005F610C" w:rsidRDefault="00B850DE" w:rsidP="00E83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</w:tc>
        <w:tc>
          <w:tcPr>
            <w:tcW w:w="2268" w:type="dxa"/>
            <w:shd w:val="clear" w:color="auto" w:fill="auto"/>
          </w:tcPr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850DE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850DE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B850DE" w:rsidRPr="005F610C" w:rsidRDefault="00B850DE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B850DE" w:rsidRPr="00DC5CC5" w:rsidRDefault="00B850DE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5CBE" w:rsidRDefault="006E5CBE" w:rsidP="006E5CB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6E5CBE" w:rsidRPr="003B446F" w:rsidRDefault="006E5CBE" w:rsidP="00F4260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446F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E5CBE" w:rsidRPr="006E5CBE" w:rsidRDefault="006E5CBE" w:rsidP="006E5C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5CBE">
        <w:rPr>
          <w:rFonts w:ascii="Times New Roman" w:hAnsi="Times New Roman"/>
          <w:color w:val="000000"/>
          <w:sz w:val="24"/>
          <w:szCs w:val="24"/>
        </w:rPr>
        <w:t>дидактические (таблицы, схемы, тематические презентации).</w:t>
      </w:r>
    </w:p>
    <w:p w:rsidR="006E5CBE" w:rsidRPr="006E5CBE" w:rsidRDefault="006E5CBE" w:rsidP="006E5CBE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CB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6E5CB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E5CBE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CB13D7" w:rsidRDefault="00CB13D7" w:rsidP="00196BAC">
      <w:pPr>
        <w:pStyle w:val="a5"/>
        <w:spacing w:after="0" w:line="240" w:lineRule="auto"/>
        <w:ind w:left="142" w:firstLine="142"/>
        <w:rPr>
          <w:rFonts w:ascii="Times New Roman" w:hAnsi="Times New Roman"/>
          <w:i/>
          <w:color w:val="000000"/>
          <w:sz w:val="24"/>
          <w:szCs w:val="24"/>
        </w:rPr>
      </w:pPr>
    </w:p>
    <w:p w:rsidR="00A33E8F" w:rsidRDefault="00A33E8F" w:rsidP="006B2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3E8F" w:rsidRPr="00B309E9" w:rsidRDefault="00A33E8F" w:rsidP="00A33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Модуль 2. </w:t>
      </w:r>
      <w:r w:rsidR="00DE4AEF" w:rsidRPr="00DE4AEF">
        <w:rPr>
          <w:rFonts w:ascii="Times New Roman" w:hAnsi="Times New Roman"/>
          <w:b/>
          <w:sz w:val="24"/>
          <w:szCs w:val="24"/>
        </w:rPr>
        <w:t>Мировоззренческая специфика основных религиозных течений</w:t>
      </w:r>
      <w:r w:rsidRPr="00B309E9">
        <w:rPr>
          <w:rFonts w:ascii="Times New Roman" w:hAnsi="Times New Roman"/>
          <w:b/>
          <w:sz w:val="24"/>
          <w:szCs w:val="24"/>
        </w:rPr>
        <w:t>.</w:t>
      </w:r>
    </w:p>
    <w:p w:rsidR="00A33E8F" w:rsidRPr="00B309E9" w:rsidRDefault="00A33E8F" w:rsidP="006B26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3E8F" w:rsidRPr="00B309E9" w:rsidRDefault="00A33E8F" w:rsidP="00A33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Лекция №5</w:t>
      </w:r>
    </w:p>
    <w:p w:rsidR="00A33E8F" w:rsidRPr="00276C78" w:rsidRDefault="00A33E8F" w:rsidP="00A33E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E8F" w:rsidRPr="00CF796C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Тема.</w:t>
      </w:r>
      <w:r w:rsidRPr="00CF796C">
        <w:rPr>
          <w:rFonts w:ascii="Times New Roman" w:hAnsi="Times New Roman" w:cs="Times New Roman"/>
          <w:sz w:val="24"/>
          <w:szCs w:val="24"/>
        </w:rPr>
        <w:t xml:space="preserve"> </w:t>
      </w:r>
      <w:r w:rsidR="00B850DE" w:rsidRPr="00B850DE">
        <w:rPr>
          <w:rFonts w:ascii="Times New Roman" w:hAnsi="Times New Roman" w:cs="Times New Roman"/>
          <w:sz w:val="24"/>
          <w:szCs w:val="24"/>
        </w:rPr>
        <w:t xml:space="preserve">Судьбы религиозного сознания в современном мире. </w:t>
      </w:r>
    </w:p>
    <w:p w:rsidR="00A33E8F" w:rsidRPr="00B75BCB" w:rsidRDefault="00A33E8F" w:rsidP="00A33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3E8F" w:rsidRPr="00A97A23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Цель.</w:t>
      </w:r>
      <w:r w:rsidRPr="00C23D36">
        <w:rPr>
          <w:rFonts w:ascii="Times New Roman" w:hAnsi="Times New Roman" w:cs="Times New Roman"/>
          <w:sz w:val="24"/>
          <w:szCs w:val="24"/>
        </w:rPr>
        <w:t xml:space="preserve"> Дать представление</w:t>
      </w:r>
      <w:r w:rsidRPr="005A6527">
        <w:rPr>
          <w:rFonts w:ascii="Times New Roman" w:hAnsi="Times New Roman" w:cs="Times New Roman"/>
          <w:sz w:val="24"/>
          <w:szCs w:val="24"/>
        </w:rPr>
        <w:t xml:space="preserve"> о феномене </w:t>
      </w:r>
      <w:r w:rsidR="000B659D">
        <w:rPr>
          <w:rFonts w:ascii="Times New Roman" w:hAnsi="Times New Roman" w:cs="Times New Roman"/>
          <w:sz w:val="24"/>
          <w:szCs w:val="24"/>
        </w:rPr>
        <w:t>современного религиозного сознания.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863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D2E54" w:rsidRPr="008D2E54"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  <w:r w:rsidRPr="008D2E54">
        <w:rPr>
          <w:rFonts w:ascii="Times New Roman" w:hAnsi="Times New Roman" w:cs="Times New Roman"/>
          <w:b/>
          <w:sz w:val="24"/>
          <w:szCs w:val="24"/>
        </w:rPr>
        <w:t>.</w:t>
      </w:r>
      <w:r w:rsidRPr="00B75BCB">
        <w:rPr>
          <w:rFonts w:ascii="Times New Roman" w:hAnsi="Times New Roman" w:cs="Times New Roman"/>
          <w:sz w:val="24"/>
          <w:szCs w:val="24"/>
        </w:rPr>
        <w:t xml:space="preserve"> </w:t>
      </w:r>
      <w:r w:rsidRPr="00B75BCB">
        <w:rPr>
          <w:rFonts w:ascii="Times New Roman" w:hAnsi="Times New Roman" w:cs="Times New Roman"/>
          <w:color w:val="1C1C1C"/>
          <w:sz w:val="24"/>
          <w:szCs w:val="24"/>
        </w:rPr>
        <w:t xml:space="preserve">В данной лекции </w:t>
      </w:r>
      <w:r w:rsidR="000B659D">
        <w:rPr>
          <w:rFonts w:ascii="Times New Roman" w:hAnsi="Times New Roman" w:cs="Times New Roman"/>
          <w:color w:val="1C1C1C"/>
          <w:sz w:val="24"/>
          <w:szCs w:val="24"/>
        </w:rPr>
        <w:t>раскрывается роль</w:t>
      </w:r>
      <w:r w:rsidRPr="00B75BC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0B659D">
        <w:rPr>
          <w:rFonts w:ascii="Times New Roman" w:hAnsi="Times New Roman" w:cs="Times New Roman"/>
          <w:color w:val="1C1C1C"/>
          <w:sz w:val="24"/>
          <w:szCs w:val="24"/>
        </w:rPr>
        <w:t xml:space="preserve">религиозного сознания в современном мире. </w:t>
      </w:r>
      <w:r w:rsidR="009E0BE8">
        <w:rPr>
          <w:rFonts w:ascii="Times New Roman" w:hAnsi="Times New Roman" w:cs="Times New Roman"/>
          <w:color w:val="1C1C1C"/>
          <w:sz w:val="24"/>
          <w:szCs w:val="24"/>
        </w:rPr>
        <w:t xml:space="preserve">Выделяется </w:t>
      </w:r>
      <w:r w:rsidR="009E0BE8" w:rsidRPr="009E0BE8">
        <w:rPr>
          <w:rFonts w:ascii="Times New Roman" w:hAnsi="Times New Roman" w:cs="Times New Roman"/>
          <w:color w:val="1C1C1C"/>
          <w:sz w:val="24"/>
          <w:szCs w:val="24"/>
        </w:rPr>
        <w:t xml:space="preserve">два уровня религиозного сознания – обыденный и концептуальный. </w:t>
      </w:r>
      <w:proofErr w:type="gramStart"/>
      <w:r w:rsidR="009A4863" w:rsidRPr="009A4863">
        <w:rPr>
          <w:rFonts w:ascii="Times New Roman" w:hAnsi="Times New Roman" w:cs="Times New Roman"/>
          <w:color w:val="1C1C1C"/>
          <w:sz w:val="24"/>
          <w:szCs w:val="24"/>
        </w:rPr>
        <w:t xml:space="preserve">Обыденное религиозное сознание предстает в виде образов, </w:t>
      </w:r>
      <w:proofErr w:type="spellStart"/>
      <w:r w:rsidR="009A4863" w:rsidRPr="009A4863">
        <w:rPr>
          <w:rFonts w:ascii="Times New Roman" w:hAnsi="Times New Roman" w:cs="Times New Roman"/>
          <w:color w:val="1C1C1C"/>
          <w:sz w:val="24"/>
          <w:szCs w:val="24"/>
        </w:rPr>
        <w:t>представле-ний</w:t>
      </w:r>
      <w:proofErr w:type="spellEnd"/>
      <w:r w:rsidR="009A4863" w:rsidRPr="009A4863">
        <w:rPr>
          <w:rFonts w:ascii="Times New Roman" w:hAnsi="Times New Roman" w:cs="Times New Roman"/>
          <w:color w:val="1C1C1C"/>
          <w:sz w:val="24"/>
          <w:szCs w:val="24"/>
        </w:rPr>
        <w:t>, мистерий, иллюзий, традиций, стереотипов, установок, привычек, настроений, чувств, влечений, чаяний, направленности воли, которые являются непосредственным отражением условий бытия людей.</w:t>
      </w:r>
      <w:proofErr w:type="gramEnd"/>
      <w:r w:rsidR="009A4863" w:rsidRPr="009A4863">
        <w:rPr>
          <w:rFonts w:ascii="Times New Roman" w:hAnsi="Times New Roman" w:cs="Times New Roman"/>
          <w:color w:val="1C1C1C"/>
          <w:sz w:val="24"/>
          <w:szCs w:val="24"/>
        </w:rPr>
        <w:t xml:space="preserve"> Оно выступает не как нечто цельное, систематизированное, а фрагментарно – разрозненные представления, взгляды или отдельные узлы таких представлений и взглядов. </w:t>
      </w:r>
      <w:r w:rsidR="00DB48D1" w:rsidRPr="00DB48D1">
        <w:rPr>
          <w:rFonts w:ascii="Times New Roman" w:hAnsi="Times New Roman" w:cs="Times New Roman"/>
          <w:color w:val="1C1C1C"/>
          <w:sz w:val="24"/>
          <w:szCs w:val="24"/>
        </w:rPr>
        <w:t>В обыденном сознании религия представляется как нечто иррациональное, не имеющее и не требующее никаких доказательств, и до тех пор, пока не будет преодолен этот невежественный взгляд на религию, она так и останется для большинства людей сборником сказок и суеверий.</w:t>
      </w:r>
      <w:r w:rsidR="00DB48D1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9A4863" w:rsidRPr="009A4863">
        <w:rPr>
          <w:rFonts w:ascii="Times New Roman" w:hAnsi="Times New Roman" w:cs="Times New Roman"/>
          <w:color w:val="1C1C1C"/>
          <w:sz w:val="24"/>
          <w:szCs w:val="24"/>
        </w:rPr>
        <w:t>На этом уровне имеются когнитивные, эмоциональные и волевые элементы, однако доминирующую роль играют эмоции, содержание сознания облечено в наглядно-образные формы.</w:t>
      </w:r>
    </w:p>
    <w:p w:rsidR="009A4863" w:rsidRPr="009A4863" w:rsidRDefault="009A4863" w:rsidP="009A486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ab/>
      </w:r>
      <w:proofErr w:type="gramStart"/>
      <w:r w:rsidRPr="009A4863">
        <w:rPr>
          <w:rFonts w:ascii="Times New Roman" w:hAnsi="Times New Roman" w:cs="Times New Roman"/>
          <w:color w:val="1C1C1C"/>
          <w:sz w:val="24"/>
          <w:szCs w:val="24"/>
        </w:rPr>
        <w:t xml:space="preserve">Религиозное сознание на концептуальном уровне – </w:t>
      </w:r>
      <w:proofErr w:type="spellStart"/>
      <w:r w:rsidRPr="009A4863">
        <w:rPr>
          <w:rFonts w:ascii="Times New Roman" w:hAnsi="Times New Roman" w:cs="Times New Roman"/>
          <w:color w:val="1C1C1C"/>
          <w:sz w:val="24"/>
          <w:szCs w:val="24"/>
        </w:rPr>
        <w:t>концептуализирован-ное</w:t>
      </w:r>
      <w:proofErr w:type="spellEnd"/>
      <w:r w:rsidRPr="009A4863">
        <w:rPr>
          <w:rFonts w:ascii="Times New Roman" w:hAnsi="Times New Roman" w:cs="Times New Roman"/>
          <w:color w:val="1C1C1C"/>
          <w:sz w:val="24"/>
          <w:szCs w:val="24"/>
        </w:rPr>
        <w:t xml:space="preserve"> сознание – это специально разрабатываемая, систематизируемая совокупность понятий, идей, принципов, рассуждений, аргументаций, концепций, продукт профессиональной деятельности мыслителей.</w:t>
      </w:r>
      <w:proofErr w:type="gramEnd"/>
    </w:p>
    <w:p w:rsidR="009A4863" w:rsidRPr="009A4863" w:rsidRDefault="009A4863" w:rsidP="009A486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r w:rsidRPr="009A4863">
        <w:rPr>
          <w:rFonts w:ascii="Times New Roman" w:hAnsi="Times New Roman" w:cs="Times New Roman"/>
          <w:color w:val="1C1C1C"/>
          <w:sz w:val="24"/>
          <w:szCs w:val="24"/>
        </w:rPr>
        <w:t>В такое сознание входят:</w:t>
      </w:r>
    </w:p>
    <w:p w:rsidR="009A4863" w:rsidRPr="009A4863" w:rsidRDefault="009A4863" w:rsidP="009A486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proofErr w:type="gramStart"/>
      <w:r w:rsidRPr="009A4863">
        <w:rPr>
          <w:rFonts w:ascii="Times New Roman" w:hAnsi="Times New Roman" w:cs="Times New Roman"/>
          <w:color w:val="1C1C1C"/>
          <w:sz w:val="24"/>
          <w:szCs w:val="24"/>
        </w:rPr>
        <w:lastRenderedPageBreak/>
        <w:t>• более или менее упорядоченное учение о Боге (богах), мире, природе, обществе, человеке, целенаправленно разрабатываемое специалистами (</w:t>
      </w:r>
      <w:proofErr w:type="spellStart"/>
      <w:r w:rsidRPr="009A4863">
        <w:rPr>
          <w:rFonts w:ascii="Times New Roman" w:hAnsi="Times New Roman" w:cs="Times New Roman"/>
          <w:color w:val="1C1C1C"/>
          <w:sz w:val="24"/>
          <w:szCs w:val="24"/>
        </w:rPr>
        <w:t>веро</w:t>
      </w:r>
      <w:proofErr w:type="spellEnd"/>
      <w:r w:rsidRPr="009A4863">
        <w:rPr>
          <w:rFonts w:ascii="Times New Roman" w:hAnsi="Times New Roman" w:cs="Times New Roman"/>
          <w:color w:val="1C1C1C"/>
          <w:sz w:val="24"/>
          <w:szCs w:val="24"/>
        </w:rPr>
        <w:t>-учение, теология, доктринальные концепции, символы веры и т.д.);</w:t>
      </w:r>
      <w:proofErr w:type="gramEnd"/>
    </w:p>
    <w:p w:rsidR="009A4863" w:rsidRPr="009A4863" w:rsidRDefault="009A4863" w:rsidP="009A486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r w:rsidRPr="009A4863">
        <w:rPr>
          <w:rFonts w:ascii="Times New Roman" w:hAnsi="Times New Roman" w:cs="Times New Roman"/>
          <w:color w:val="1C1C1C"/>
          <w:sz w:val="24"/>
          <w:szCs w:val="24"/>
        </w:rPr>
        <w:t>• осуществляемая в соответствии с принципами религиозного мировоззрения интерпретация экономики, политики, права, морали, искусства и т.д. (теология освобождения, теология процесса, теология труда, политические теологии и др.);</w:t>
      </w:r>
    </w:p>
    <w:p w:rsidR="009A4863" w:rsidRDefault="009A4863" w:rsidP="009A4863">
      <w:pPr>
        <w:pStyle w:val="a5"/>
        <w:spacing w:after="0" w:line="240" w:lineRule="auto"/>
        <w:ind w:left="0"/>
        <w:rPr>
          <w:rFonts w:ascii="Times New Roman" w:hAnsi="Times New Roman" w:cs="Times New Roman"/>
          <w:color w:val="1C1C1C"/>
          <w:sz w:val="24"/>
          <w:szCs w:val="24"/>
        </w:rPr>
      </w:pPr>
      <w:r w:rsidRPr="009A4863">
        <w:rPr>
          <w:rFonts w:ascii="Times New Roman" w:hAnsi="Times New Roman" w:cs="Times New Roman"/>
          <w:color w:val="1C1C1C"/>
          <w:sz w:val="24"/>
          <w:szCs w:val="24"/>
        </w:rPr>
        <w:t xml:space="preserve">• религиозная философия (неотомизм, персонализм, христианский </w:t>
      </w:r>
      <w:proofErr w:type="spellStart"/>
      <w:proofErr w:type="gramStart"/>
      <w:r w:rsidRPr="009A4863">
        <w:rPr>
          <w:rFonts w:ascii="Times New Roman" w:hAnsi="Times New Roman" w:cs="Times New Roman"/>
          <w:color w:val="1C1C1C"/>
          <w:sz w:val="24"/>
          <w:szCs w:val="24"/>
        </w:rPr>
        <w:t>экзи-стенциализм</w:t>
      </w:r>
      <w:proofErr w:type="spellEnd"/>
      <w:proofErr w:type="gramEnd"/>
      <w:r w:rsidRPr="009A4863">
        <w:rPr>
          <w:rFonts w:ascii="Times New Roman" w:hAnsi="Times New Roman" w:cs="Times New Roman"/>
          <w:color w:val="1C1C1C"/>
          <w:sz w:val="24"/>
          <w:szCs w:val="24"/>
        </w:rPr>
        <w:t>, христианская антропология, метафизика всеединства и др.). Интегрирующий компонент составляют богословие (теология), доктринальные концепции. Богословие (теология), доктринальные концепции базируются на сакральных текстах и в то же время разрабатывают правила их толкования.</w:t>
      </w:r>
    </w:p>
    <w:p w:rsidR="00A33E8F" w:rsidRPr="00B75BCB" w:rsidRDefault="000B659D" w:rsidP="009A4863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На лекции рассматрива</w:t>
      </w:r>
      <w:r w:rsidR="007E60AE">
        <w:rPr>
          <w:rFonts w:ascii="Times New Roman" w:hAnsi="Times New Roman" w:cs="Times New Roman"/>
          <w:color w:val="1C1C1C"/>
          <w:sz w:val="24"/>
          <w:szCs w:val="24"/>
        </w:rPr>
        <w:t>е</w:t>
      </w:r>
      <w:r>
        <w:rPr>
          <w:rFonts w:ascii="Times New Roman" w:hAnsi="Times New Roman" w:cs="Times New Roman"/>
          <w:color w:val="1C1C1C"/>
          <w:sz w:val="24"/>
          <w:szCs w:val="24"/>
        </w:rPr>
        <w:t>тся</w:t>
      </w:r>
      <w:r w:rsidR="00A33E8F" w:rsidRPr="00B75BC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участие религиозных организаций и верующих </w:t>
      </w:r>
      <w:r>
        <w:rPr>
          <w:rFonts w:ascii="Times New Roman" w:hAnsi="Times New Roman" w:cs="Times New Roman"/>
          <w:sz w:val="24"/>
          <w:szCs w:val="24"/>
        </w:rPr>
        <w:t>в решении глобальных проблем современности</w:t>
      </w:r>
      <w:r w:rsidR="00A33E8F" w:rsidRPr="00B75BCB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7E60AE">
        <w:rPr>
          <w:rFonts w:ascii="Times New Roman" w:eastAsia="Times New Roman" w:hAnsi="Times New Roman" w:cs="Times New Roman"/>
          <w:color w:val="1C1C1C"/>
          <w:sz w:val="24"/>
          <w:szCs w:val="24"/>
        </w:rPr>
        <w:t>Со 2 половины 20 века о</w:t>
      </w:r>
      <w:r w:rsidR="000658AA">
        <w:rPr>
          <w:rFonts w:ascii="Times New Roman" w:eastAsia="Times New Roman" w:hAnsi="Times New Roman" w:cs="Times New Roman"/>
          <w:color w:val="1C1C1C"/>
          <w:sz w:val="24"/>
          <w:szCs w:val="24"/>
        </w:rPr>
        <w:t>браз</w:t>
      </w:r>
      <w:r w:rsidR="007E60AE">
        <w:rPr>
          <w:rFonts w:ascii="Times New Roman" w:eastAsia="Times New Roman" w:hAnsi="Times New Roman" w:cs="Times New Roman"/>
          <w:color w:val="1C1C1C"/>
          <w:sz w:val="24"/>
          <w:szCs w:val="24"/>
        </w:rPr>
        <w:t>уется много</w:t>
      </w:r>
      <w:r w:rsidR="000658A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новых </w:t>
      </w:r>
      <w:r w:rsidR="00B84D50">
        <w:rPr>
          <w:rFonts w:ascii="Times New Roman" w:eastAsia="Times New Roman" w:hAnsi="Times New Roman" w:cs="Times New Roman"/>
          <w:color w:val="1C1C1C"/>
          <w:sz w:val="24"/>
          <w:szCs w:val="24"/>
        </w:rPr>
        <w:t>р</w:t>
      </w:r>
      <w:r w:rsidR="000658A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елигиозных </w:t>
      </w:r>
      <w:r w:rsidR="00B84D50">
        <w:rPr>
          <w:rFonts w:ascii="Times New Roman" w:eastAsia="Times New Roman" w:hAnsi="Times New Roman" w:cs="Times New Roman"/>
          <w:color w:val="1C1C1C"/>
          <w:sz w:val="24"/>
          <w:szCs w:val="24"/>
        </w:rPr>
        <w:t>д</w:t>
      </w:r>
      <w:r w:rsidR="000658AA">
        <w:rPr>
          <w:rFonts w:ascii="Times New Roman" w:eastAsia="Times New Roman" w:hAnsi="Times New Roman" w:cs="Times New Roman"/>
          <w:color w:val="1C1C1C"/>
          <w:sz w:val="24"/>
          <w:szCs w:val="24"/>
        </w:rPr>
        <w:t>вижений</w:t>
      </w:r>
      <w:r w:rsidR="00866B4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от древних и общепризнанных религиозных систем до </w:t>
      </w:r>
      <w:proofErr w:type="spellStart"/>
      <w:r w:rsidR="00B84D50">
        <w:rPr>
          <w:rFonts w:ascii="Times New Roman" w:eastAsia="Times New Roman" w:hAnsi="Times New Roman" w:cs="Times New Roman"/>
          <w:color w:val="1C1C1C"/>
          <w:sz w:val="24"/>
          <w:szCs w:val="24"/>
        </w:rPr>
        <w:t>неорелигиозны</w:t>
      </w:r>
      <w:r w:rsidR="00866B4D">
        <w:rPr>
          <w:rFonts w:ascii="Times New Roman" w:eastAsia="Times New Roman" w:hAnsi="Times New Roman" w:cs="Times New Roman"/>
          <w:color w:val="1C1C1C"/>
          <w:sz w:val="24"/>
          <w:szCs w:val="24"/>
        </w:rPr>
        <w:t>х</w:t>
      </w:r>
      <w:proofErr w:type="spellEnd"/>
      <w:r w:rsidR="00B84D50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систем</w:t>
      </w:r>
      <w:r w:rsidR="009A4863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</w:t>
      </w:r>
      <w:r w:rsidR="00E42D90" w:rsidRPr="00E42D90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Научная революция XX в. изменила представление о способах решения «мировой загадок». Современное научное мышление включило в свой состав признание бесконечной, не исчерпываемой никаким данным способом описания, сложности и многообразия действительности. Одно из основных методологических достижений современной науки — умение не только «смотреть в глаза неизвестности», но и оперировать с характеристиками этой «неизвестности» (бесконечные величины, случайные процессы, принцип дополнительности и т. д.). Вывод: эта черта современного научного знания широко используется в религиозной апологетике как формальный повод для заявлений в том духе, что неисчерпаемость природы означает сохранение «места для творца». </w:t>
      </w:r>
      <w:r w:rsidR="00B84D50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</w:p>
    <w:p w:rsidR="00A33E8F" w:rsidRPr="00695B6A" w:rsidRDefault="00A33E8F" w:rsidP="00A33E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3E8F" w:rsidRPr="005A6527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Форма организации лекции.</w:t>
      </w:r>
      <w:r w:rsidRPr="005A6527">
        <w:rPr>
          <w:rFonts w:ascii="Times New Roman" w:hAnsi="Times New Roman" w:cs="Times New Roman"/>
          <w:sz w:val="24"/>
          <w:szCs w:val="24"/>
        </w:rPr>
        <w:t xml:space="preserve"> Обзорная лекция с опорным конспектированием.</w:t>
      </w:r>
    </w:p>
    <w:p w:rsidR="00A33E8F" w:rsidRPr="00695B6A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E8F" w:rsidRPr="005A6527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Методы</w:t>
      </w:r>
      <w:r w:rsidRPr="005A6527">
        <w:rPr>
          <w:rFonts w:ascii="Times New Roman" w:hAnsi="Times New Roman" w:cs="Times New Roman"/>
          <w:sz w:val="24"/>
          <w:szCs w:val="24"/>
        </w:rPr>
        <w:t>, используемые на лекции под руководством преподавателя: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 xml:space="preserve">А) словесные методы организации и осуществления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и</w:t>
      </w:r>
      <w:r w:rsidRPr="00C84714">
        <w:rPr>
          <w:rFonts w:ascii="Times New Roman" w:hAnsi="Times New Roman"/>
          <w:sz w:val="24"/>
          <w:szCs w:val="24"/>
        </w:rPr>
        <w:t>ндуктивные</w:t>
      </w:r>
      <w:r>
        <w:rPr>
          <w:rFonts w:ascii="Times New Roman" w:hAnsi="Times New Roman"/>
          <w:sz w:val="24"/>
          <w:szCs w:val="24"/>
        </w:rPr>
        <w:t>, р</w:t>
      </w:r>
      <w:r w:rsidRPr="00C84714">
        <w:rPr>
          <w:rFonts w:ascii="Times New Roman" w:hAnsi="Times New Roman"/>
          <w:sz w:val="24"/>
          <w:szCs w:val="24"/>
        </w:rPr>
        <w:t>епродуктивные</w:t>
      </w:r>
      <w:r>
        <w:rPr>
          <w:rFonts w:ascii="Times New Roman" w:hAnsi="Times New Roman"/>
          <w:sz w:val="24"/>
          <w:szCs w:val="24"/>
        </w:rPr>
        <w:t>.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B6A">
        <w:rPr>
          <w:rFonts w:ascii="Times New Roman" w:hAnsi="Times New Roman"/>
          <w:sz w:val="24"/>
          <w:szCs w:val="24"/>
        </w:rPr>
        <w:t>Б) методы стимулирования и мотивации учебной деятельности: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Методы стимулирования интереса к учению</w:t>
      </w:r>
      <w:r>
        <w:rPr>
          <w:rFonts w:ascii="Times New Roman" w:hAnsi="Times New Roman"/>
          <w:sz w:val="24"/>
          <w:szCs w:val="24"/>
        </w:rPr>
        <w:t>;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 xml:space="preserve">Методы стимулирования ответственности и долга </w:t>
      </w:r>
      <w:r>
        <w:rPr>
          <w:rFonts w:ascii="Times New Roman" w:hAnsi="Times New Roman"/>
          <w:sz w:val="24"/>
          <w:szCs w:val="24"/>
        </w:rPr>
        <w:t>и у</w:t>
      </w:r>
      <w:r w:rsidRPr="00C84714">
        <w:rPr>
          <w:rFonts w:ascii="Times New Roman" w:hAnsi="Times New Roman"/>
          <w:sz w:val="24"/>
          <w:szCs w:val="24"/>
        </w:rPr>
        <w:t>беждения в значимости учения</w:t>
      </w:r>
      <w:r>
        <w:rPr>
          <w:rFonts w:ascii="Times New Roman" w:hAnsi="Times New Roman"/>
          <w:sz w:val="24"/>
          <w:szCs w:val="24"/>
        </w:rPr>
        <w:t>;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Учебных дискуссий</w:t>
      </w:r>
      <w:r>
        <w:rPr>
          <w:rFonts w:ascii="Times New Roman" w:hAnsi="Times New Roman"/>
          <w:sz w:val="24"/>
          <w:szCs w:val="24"/>
        </w:rPr>
        <w:t>;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Предъявления требований</w:t>
      </w:r>
      <w:r>
        <w:rPr>
          <w:rFonts w:ascii="Times New Roman" w:hAnsi="Times New Roman"/>
          <w:sz w:val="24"/>
          <w:szCs w:val="24"/>
        </w:rPr>
        <w:t xml:space="preserve"> к усвоению пройденного материала;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714">
        <w:rPr>
          <w:rFonts w:ascii="Times New Roman" w:hAnsi="Times New Roman"/>
          <w:sz w:val="24"/>
          <w:szCs w:val="24"/>
        </w:rPr>
        <w:t>Создание эмоционально-нравственных ситуаций</w:t>
      </w:r>
      <w:r w:rsidR="00320273">
        <w:rPr>
          <w:rFonts w:ascii="Times New Roman" w:hAnsi="Times New Roman"/>
          <w:sz w:val="24"/>
          <w:szCs w:val="24"/>
        </w:rPr>
        <w:t>.</w:t>
      </w:r>
    </w:p>
    <w:p w:rsidR="00A33E8F" w:rsidRPr="00695B6A" w:rsidRDefault="00A33E8F" w:rsidP="00A33E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3E8F" w:rsidRPr="008D2E54" w:rsidRDefault="00A33E8F" w:rsidP="008D2E5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2E54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A33E8F" w:rsidRPr="009238A9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8A9">
        <w:rPr>
          <w:rFonts w:ascii="Times New Roman" w:hAnsi="Times New Roman"/>
          <w:sz w:val="24"/>
          <w:szCs w:val="24"/>
        </w:rPr>
        <w:t>- дидактические (схема типологии религий)</w:t>
      </w:r>
    </w:p>
    <w:p w:rsidR="00A33E8F" w:rsidRPr="009238A9" w:rsidRDefault="00A33E8F" w:rsidP="00A33E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38A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238A9">
        <w:rPr>
          <w:rFonts w:ascii="Times New Roman" w:hAnsi="Times New Roman"/>
          <w:sz w:val="24"/>
          <w:szCs w:val="24"/>
        </w:rPr>
        <w:t>материально-технические</w:t>
      </w:r>
      <w:proofErr w:type="gramEnd"/>
      <w:r w:rsidRPr="009238A9">
        <w:rPr>
          <w:rFonts w:ascii="Times New Roman" w:hAnsi="Times New Roman"/>
          <w:sz w:val="24"/>
          <w:szCs w:val="24"/>
        </w:rPr>
        <w:t xml:space="preserve"> (мел, доска)</w:t>
      </w:r>
    </w:p>
    <w:p w:rsidR="00A33E8F" w:rsidRDefault="00A33E8F" w:rsidP="00A33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3E8F" w:rsidRDefault="00A33E8F" w:rsidP="00A33E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0F11" w:rsidRPr="005D7E1F" w:rsidRDefault="003A0F11" w:rsidP="00DB2E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7E1F">
        <w:rPr>
          <w:rFonts w:ascii="Times New Roman" w:hAnsi="Times New Roman"/>
          <w:b/>
          <w:color w:val="000000"/>
          <w:sz w:val="24"/>
          <w:szCs w:val="24"/>
        </w:rPr>
        <w:t xml:space="preserve">2 Методические рекомендации по проведению </w:t>
      </w:r>
      <w:r w:rsidRPr="003B5B07">
        <w:rPr>
          <w:rFonts w:ascii="Times New Roman" w:hAnsi="Times New Roman"/>
          <w:b/>
          <w:color w:val="000000"/>
          <w:sz w:val="24"/>
          <w:szCs w:val="24"/>
        </w:rPr>
        <w:t>семинарских</w:t>
      </w:r>
      <w:r w:rsidR="001C04B8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Pr="003B5B07">
        <w:rPr>
          <w:rFonts w:ascii="Times New Roman" w:hAnsi="Times New Roman"/>
          <w:b/>
          <w:color w:val="000000"/>
          <w:sz w:val="24"/>
          <w:szCs w:val="24"/>
        </w:rPr>
        <w:t xml:space="preserve"> практических занятий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A0F11" w:rsidRPr="00C07EF8" w:rsidRDefault="003A0F11" w:rsidP="003A0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0F11" w:rsidRPr="00DB2E3D" w:rsidRDefault="003A0F11" w:rsidP="003A0F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B2E3D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="00DE4AEF" w:rsidRPr="00DE4AEF">
        <w:rPr>
          <w:rFonts w:ascii="Times New Roman" w:hAnsi="Times New Roman"/>
          <w:b/>
          <w:sz w:val="24"/>
          <w:szCs w:val="24"/>
        </w:rPr>
        <w:t>Мировоззренческая специфика основных религиозных течений</w:t>
      </w:r>
      <w:r w:rsidRPr="00DB2E3D">
        <w:rPr>
          <w:rFonts w:ascii="Times New Roman" w:hAnsi="Times New Roman"/>
          <w:b/>
          <w:sz w:val="24"/>
          <w:szCs w:val="24"/>
        </w:rPr>
        <w:t>.</w:t>
      </w:r>
    </w:p>
    <w:p w:rsidR="003A0F11" w:rsidRPr="0006548F" w:rsidRDefault="003A0F11" w:rsidP="003A0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809FA" w:rsidRDefault="007809FA" w:rsidP="007809FA">
      <w:pPr>
        <w:spacing w:after="0" w:line="240" w:lineRule="auto"/>
        <w:ind w:left="-284" w:hanging="142"/>
        <w:jc w:val="center"/>
        <w:rPr>
          <w:rFonts w:ascii="Times New Roman" w:hAnsi="Times New Roman"/>
          <w:b/>
          <w:sz w:val="24"/>
          <w:szCs w:val="24"/>
        </w:rPr>
      </w:pPr>
      <w:r w:rsidRPr="007809FA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216CFA">
        <w:rPr>
          <w:rFonts w:ascii="Times New Roman" w:hAnsi="Times New Roman"/>
          <w:b/>
          <w:sz w:val="24"/>
          <w:szCs w:val="24"/>
        </w:rPr>
        <w:t>8</w:t>
      </w:r>
    </w:p>
    <w:p w:rsidR="007809FA" w:rsidRDefault="007809FA" w:rsidP="007809FA">
      <w:pPr>
        <w:spacing w:after="0" w:line="240" w:lineRule="auto"/>
        <w:ind w:left="-284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7809FA" w:rsidRPr="00053BBA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D57AC0">
        <w:rPr>
          <w:rFonts w:ascii="Times New Roman" w:hAnsi="Times New Roman"/>
          <w:b/>
          <w:sz w:val="24"/>
          <w:szCs w:val="24"/>
        </w:rPr>
        <w:t xml:space="preserve">Тема </w:t>
      </w:r>
      <w:r w:rsidR="00B36CBA">
        <w:rPr>
          <w:rFonts w:ascii="Times New Roman" w:hAnsi="Times New Roman"/>
          <w:b/>
          <w:sz w:val="24"/>
          <w:szCs w:val="24"/>
        </w:rPr>
        <w:t>4</w:t>
      </w:r>
      <w:r w:rsidRPr="00D57AC0">
        <w:rPr>
          <w:rFonts w:ascii="Times New Roman" w:hAnsi="Times New Roman"/>
          <w:b/>
          <w:sz w:val="24"/>
          <w:szCs w:val="24"/>
        </w:rPr>
        <w:t>.</w:t>
      </w:r>
      <w:r w:rsidRPr="0023670B">
        <w:rPr>
          <w:rFonts w:ascii="Times New Roman" w:hAnsi="Times New Roman"/>
          <w:sz w:val="24"/>
          <w:szCs w:val="24"/>
        </w:rPr>
        <w:t xml:space="preserve"> </w:t>
      </w:r>
      <w:r w:rsidR="00B36CBA" w:rsidRPr="00B36CBA">
        <w:rPr>
          <w:rFonts w:ascii="Times New Roman" w:hAnsi="Times New Roman"/>
          <w:sz w:val="24"/>
          <w:szCs w:val="24"/>
        </w:rPr>
        <w:t xml:space="preserve">Мировые религии и их особенности. Буддизм. Личность Будды. </w:t>
      </w:r>
      <w:proofErr w:type="spellStart"/>
      <w:r w:rsidR="00B36CBA" w:rsidRPr="00B36CBA">
        <w:rPr>
          <w:rFonts w:ascii="Times New Roman" w:hAnsi="Times New Roman"/>
          <w:sz w:val="24"/>
          <w:szCs w:val="24"/>
        </w:rPr>
        <w:t>Будхическое</w:t>
      </w:r>
      <w:proofErr w:type="spellEnd"/>
      <w:r w:rsidR="00B36CBA" w:rsidRPr="00B36CBA">
        <w:rPr>
          <w:rFonts w:ascii="Times New Roman" w:hAnsi="Times New Roman"/>
          <w:sz w:val="24"/>
          <w:szCs w:val="24"/>
        </w:rPr>
        <w:t xml:space="preserve"> сознание. Медитация как изменённое состояние сознания. Тибетская книга мёртвых.</w:t>
      </w:r>
    </w:p>
    <w:p w:rsidR="007809FA" w:rsidRPr="00B309E9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7809FA" w:rsidRPr="00B309E9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7809FA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7809FA" w:rsidRPr="00426E0B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D57AC0">
        <w:rPr>
          <w:rFonts w:ascii="Times New Roman" w:hAnsi="Times New Roman"/>
          <w:b/>
          <w:sz w:val="24"/>
          <w:szCs w:val="24"/>
        </w:rPr>
        <w:t>Цель:</w:t>
      </w:r>
      <w:r w:rsidRPr="00426E0B">
        <w:rPr>
          <w:rFonts w:ascii="Times New Roman" w:hAnsi="Times New Roman"/>
          <w:sz w:val="24"/>
          <w:szCs w:val="24"/>
        </w:rPr>
        <w:t xml:space="preserve"> </w:t>
      </w:r>
      <w:r w:rsidR="00216CFA" w:rsidRPr="00216CFA">
        <w:rPr>
          <w:rFonts w:ascii="Times New Roman" w:hAnsi="Times New Roman"/>
          <w:sz w:val="24"/>
          <w:szCs w:val="24"/>
        </w:rPr>
        <w:t>изучить особенности мировых религий, их ареал распространения, структуру этико-морального плана</w:t>
      </w:r>
      <w:r w:rsidRPr="00426E0B">
        <w:rPr>
          <w:rFonts w:ascii="Times New Roman" w:hAnsi="Times New Roman"/>
          <w:sz w:val="24"/>
          <w:szCs w:val="24"/>
        </w:rPr>
        <w:t>.</w:t>
      </w:r>
    </w:p>
    <w:p w:rsidR="007809FA" w:rsidRPr="00426E0B" w:rsidRDefault="007809FA" w:rsidP="00780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FA" w:rsidRPr="00306145" w:rsidRDefault="007809FA" w:rsidP="007809F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7809FA" w:rsidRDefault="007809FA" w:rsidP="00780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6099"/>
        <w:gridCol w:w="2268"/>
      </w:tblGrid>
      <w:tr w:rsidR="007809FA" w:rsidRPr="00541A3D" w:rsidTr="001C3869">
        <w:trPr>
          <w:trHeight w:val="771"/>
        </w:trPr>
        <w:tc>
          <w:tcPr>
            <w:tcW w:w="1239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9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</w:tr>
      <w:tr w:rsidR="007809FA" w:rsidRPr="00541A3D" w:rsidTr="001C3869">
        <w:tc>
          <w:tcPr>
            <w:tcW w:w="1239" w:type="dxa"/>
          </w:tcPr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9" w:type="dxa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809FA" w:rsidRPr="00EA6FDD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7809FA" w:rsidRPr="000869CC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7809FA" w:rsidRPr="000869CC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7809FA" w:rsidRPr="00DC5CC5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09FA" w:rsidRPr="00541A3D" w:rsidTr="001C3869">
        <w:tc>
          <w:tcPr>
            <w:tcW w:w="1239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7809FA" w:rsidRPr="00541A3D" w:rsidTr="001C3869">
        <w:tc>
          <w:tcPr>
            <w:tcW w:w="1239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7809FA" w:rsidRPr="00541A3D" w:rsidTr="001C3869">
        <w:tc>
          <w:tcPr>
            <w:tcW w:w="1239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За самостоятельную работу можно получить до 5 баллов. 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7809FA" w:rsidRPr="005F610C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7809FA" w:rsidRPr="005F610C" w:rsidRDefault="007809FA" w:rsidP="001C386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09FA" w:rsidRDefault="007809FA" w:rsidP="00780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09FA" w:rsidRDefault="007809FA" w:rsidP="00780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9FA" w:rsidRPr="00EC3DD1" w:rsidRDefault="007809FA" w:rsidP="007809F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3DD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809FA" w:rsidRPr="002D09BB" w:rsidRDefault="007809FA" w:rsidP="007809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>
        <w:rPr>
          <w:rFonts w:ascii="Times New Roman" w:hAnsi="Times New Roman"/>
          <w:i/>
          <w:color w:val="000000"/>
          <w:sz w:val="24"/>
          <w:szCs w:val="24"/>
        </w:rPr>
        <w:t>, тематические презентации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7809FA" w:rsidRDefault="007809FA" w:rsidP="007809FA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4"/>
          <w:szCs w:val="24"/>
        </w:rPr>
        <w:t>, нетбук).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809FA" w:rsidRDefault="007809FA" w:rsidP="00780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9FA" w:rsidRPr="00EC3DD1" w:rsidRDefault="007809FA" w:rsidP="00780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DD1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216CFA">
        <w:rPr>
          <w:rFonts w:ascii="Times New Roman" w:hAnsi="Times New Roman"/>
          <w:b/>
          <w:sz w:val="24"/>
          <w:szCs w:val="24"/>
        </w:rPr>
        <w:t>9</w:t>
      </w:r>
    </w:p>
    <w:p w:rsidR="007809FA" w:rsidRPr="00053BBA" w:rsidRDefault="007809FA" w:rsidP="007809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09FA" w:rsidRPr="00D35B19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 xml:space="preserve">Тема </w:t>
      </w:r>
      <w:r w:rsidR="006A6AF1">
        <w:rPr>
          <w:rFonts w:ascii="Times New Roman" w:hAnsi="Times New Roman"/>
          <w:b/>
          <w:sz w:val="24"/>
          <w:szCs w:val="24"/>
        </w:rPr>
        <w:t>4</w:t>
      </w:r>
      <w:r w:rsidRPr="00B309E9">
        <w:rPr>
          <w:rFonts w:ascii="Times New Roman" w:hAnsi="Times New Roman"/>
          <w:b/>
          <w:sz w:val="24"/>
          <w:szCs w:val="24"/>
        </w:rPr>
        <w:t>.</w:t>
      </w:r>
      <w:r w:rsidRPr="00D35B19">
        <w:rPr>
          <w:rFonts w:ascii="Times New Roman" w:hAnsi="Times New Roman"/>
          <w:sz w:val="24"/>
          <w:szCs w:val="24"/>
        </w:rPr>
        <w:t xml:space="preserve"> </w:t>
      </w:r>
      <w:r w:rsidR="006A6AF1" w:rsidRPr="006A6AF1">
        <w:rPr>
          <w:rFonts w:ascii="Times New Roman" w:hAnsi="Times New Roman"/>
          <w:sz w:val="24"/>
          <w:szCs w:val="24"/>
        </w:rPr>
        <w:t>Мировые религии и их особенности. Христианство и его направления: православие, католицизм, протестантизм. Теория о Боге, душе, святом Духе и воскрешении.</w:t>
      </w:r>
    </w:p>
    <w:p w:rsidR="007809FA" w:rsidRDefault="007809FA" w:rsidP="007809FA">
      <w:pPr>
        <w:spacing w:after="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</w:p>
    <w:p w:rsidR="007809FA" w:rsidRPr="00B309E9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Вид учебного занятия:</w:t>
      </w:r>
      <w:r w:rsidRPr="00B309E9">
        <w:rPr>
          <w:rFonts w:ascii="Times New Roman" w:hAnsi="Times New Roman"/>
          <w:sz w:val="24"/>
          <w:szCs w:val="24"/>
        </w:rPr>
        <w:t xml:space="preserve"> (семинар)</w:t>
      </w:r>
    </w:p>
    <w:p w:rsidR="007809FA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7809FA" w:rsidRPr="00426E0B" w:rsidRDefault="007809FA" w:rsidP="007809FA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B309E9">
        <w:rPr>
          <w:rFonts w:ascii="Times New Roman" w:hAnsi="Times New Roman"/>
          <w:b/>
          <w:sz w:val="24"/>
          <w:szCs w:val="24"/>
        </w:rPr>
        <w:t>Цель:</w:t>
      </w:r>
      <w:r w:rsidRPr="00426E0B">
        <w:rPr>
          <w:rFonts w:ascii="Times New Roman" w:hAnsi="Times New Roman"/>
          <w:sz w:val="24"/>
          <w:szCs w:val="24"/>
        </w:rPr>
        <w:t xml:space="preserve"> </w:t>
      </w:r>
      <w:r w:rsidR="00216CFA" w:rsidRPr="00216CFA">
        <w:rPr>
          <w:rFonts w:ascii="Times New Roman" w:hAnsi="Times New Roman"/>
          <w:sz w:val="24"/>
          <w:szCs w:val="24"/>
        </w:rPr>
        <w:t>изучить особенности мировых религий, их ареал распространения, структуру этико-морального плана</w:t>
      </w:r>
      <w:r w:rsidRPr="00426E0B">
        <w:rPr>
          <w:rFonts w:ascii="Times New Roman" w:hAnsi="Times New Roman"/>
          <w:sz w:val="24"/>
          <w:szCs w:val="24"/>
        </w:rPr>
        <w:t>.</w:t>
      </w:r>
    </w:p>
    <w:p w:rsidR="007809FA" w:rsidRPr="00426E0B" w:rsidRDefault="007809FA" w:rsidP="00780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9FA" w:rsidRPr="00306145" w:rsidRDefault="007809FA" w:rsidP="007809F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6145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7809FA" w:rsidRDefault="007809FA" w:rsidP="00780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6"/>
        <w:gridCol w:w="6012"/>
        <w:gridCol w:w="2268"/>
      </w:tblGrid>
      <w:tr w:rsidR="007809FA" w:rsidRPr="00541A3D" w:rsidTr="001C3869">
        <w:trPr>
          <w:trHeight w:val="771"/>
        </w:trPr>
        <w:tc>
          <w:tcPr>
            <w:tcW w:w="1326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12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</w:tr>
      <w:tr w:rsidR="007809FA" w:rsidRPr="00541A3D" w:rsidTr="001C3869">
        <w:tc>
          <w:tcPr>
            <w:tcW w:w="1326" w:type="dxa"/>
          </w:tcPr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12" w:type="dxa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809FA" w:rsidRPr="00EA6FDD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7809FA" w:rsidRPr="000869CC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7809FA" w:rsidRPr="000869CC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7809FA" w:rsidRPr="00DC5CC5" w:rsidRDefault="007809FA" w:rsidP="001C3869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09FA" w:rsidRPr="00541A3D" w:rsidTr="001C3869">
        <w:tc>
          <w:tcPr>
            <w:tcW w:w="1326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7809FA" w:rsidRPr="00541A3D" w:rsidTr="001C3869">
        <w:tc>
          <w:tcPr>
            <w:tcW w:w="1326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7809FA" w:rsidRPr="00541A3D" w:rsidTr="001C3869">
        <w:tc>
          <w:tcPr>
            <w:tcW w:w="1326" w:type="dxa"/>
          </w:tcPr>
          <w:p w:rsidR="007809FA" w:rsidRPr="00DC5CC5" w:rsidRDefault="007809FA" w:rsidP="001C3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</w:tcPr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7809FA" w:rsidRPr="005F610C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7809FA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7809FA" w:rsidRDefault="007809FA" w:rsidP="001C386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7809FA" w:rsidRPr="005F610C" w:rsidRDefault="007809FA" w:rsidP="001C3869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7809FA" w:rsidRPr="00DC5CC5" w:rsidRDefault="007809FA" w:rsidP="001C38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09FA" w:rsidRDefault="007809FA" w:rsidP="007809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09FA" w:rsidRPr="00E405CB" w:rsidRDefault="007809FA" w:rsidP="007809FA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05CB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7809FA" w:rsidRPr="00195FAA" w:rsidRDefault="007809FA" w:rsidP="007809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195FAA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7809FA" w:rsidRPr="00195FAA" w:rsidRDefault="007809FA" w:rsidP="007809FA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FA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195FA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195FAA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7809FA" w:rsidRDefault="007809FA" w:rsidP="003A0F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0F11" w:rsidRPr="00DB2E3D" w:rsidRDefault="003A0F11" w:rsidP="003A0F1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2E3D">
        <w:rPr>
          <w:rFonts w:ascii="Times New Roman" w:hAnsi="Times New Roman"/>
          <w:b/>
          <w:color w:val="000000"/>
          <w:sz w:val="24"/>
          <w:szCs w:val="24"/>
        </w:rPr>
        <w:t>Семинарское занятие №</w:t>
      </w:r>
      <w:r w:rsidR="00AD76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6CFA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BB0BB8" w:rsidRPr="00DB2E3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00EF5" w:rsidRDefault="00B00EF5" w:rsidP="00A10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3718" w:rsidRDefault="003A0F11" w:rsidP="00403718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D05388" w:rsidRPr="00403718">
        <w:rPr>
          <w:rFonts w:ascii="Times New Roman" w:hAnsi="Times New Roman"/>
          <w:b/>
          <w:color w:val="000000"/>
          <w:sz w:val="24"/>
          <w:szCs w:val="24"/>
        </w:rPr>
        <w:t xml:space="preserve"> 4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47071" w:rsidRPr="00247071">
        <w:rPr>
          <w:rFonts w:ascii="Times New Roman" w:hAnsi="Times New Roman"/>
          <w:sz w:val="24"/>
          <w:szCs w:val="24"/>
        </w:rPr>
        <w:t>Мировые религии и их особенности. Ислам. Святые места, символы. Личность и учение Мухаммада.</w:t>
      </w:r>
      <w:r w:rsidR="00A10397" w:rsidRPr="00CF4EC3">
        <w:rPr>
          <w:rFonts w:ascii="Times New Roman" w:hAnsi="Times New Roman"/>
          <w:sz w:val="24"/>
          <w:szCs w:val="24"/>
        </w:rPr>
        <w:t xml:space="preserve"> </w:t>
      </w:r>
    </w:p>
    <w:p w:rsidR="00403718" w:rsidRPr="00403718" w:rsidRDefault="00403718" w:rsidP="00403718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403718" w:rsidRPr="00403718" w:rsidRDefault="00403718" w:rsidP="00403718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403718">
        <w:rPr>
          <w:rFonts w:ascii="Times New Roman" w:hAnsi="Times New Roman"/>
          <w:color w:val="000000"/>
          <w:sz w:val="24"/>
          <w:szCs w:val="24"/>
        </w:rPr>
        <w:t>(семинар).</w:t>
      </w:r>
    </w:p>
    <w:p w:rsidR="00403718" w:rsidRDefault="00403718" w:rsidP="004037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0397" w:rsidRPr="00925E8D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sz w:val="24"/>
          <w:szCs w:val="24"/>
        </w:rPr>
        <w:t>Цель:</w:t>
      </w:r>
      <w:r w:rsidRPr="00925E8D">
        <w:rPr>
          <w:rFonts w:ascii="Times New Roman" w:hAnsi="Times New Roman"/>
          <w:sz w:val="24"/>
          <w:szCs w:val="24"/>
        </w:rPr>
        <w:t xml:space="preserve"> </w:t>
      </w:r>
      <w:r w:rsidR="00216CFA" w:rsidRPr="00216CFA">
        <w:rPr>
          <w:rFonts w:ascii="Times New Roman" w:hAnsi="Times New Roman"/>
          <w:sz w:val="24"/>
          <w:szCs w:val="24"/>
        </w:rPr>
        <w:t>изучить особенности мировых религий, их ареал распространения, структуру этико-морального плана</w:t>
      </w:r>
      <w:r w:rsidRPr="00925E8D">
        <w:rPr>
          <w:rFonts w:ascii="Times New Roman" w:hAnsi="Times New Roman"/>
          <w:sz w:val="24"/>
          <w:szCs w:val="24"/>
        </w:rPr>
        <w:t xml:space="preserve">. </w:t>
      </w:r>
    </w:p>
    <w:p w:rsidR="00A10397" w:rsidRPr="00A62C68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03718" w:rsidRPr="00403718" w:rsidRDefault="00403718" w:rsidP="00403718">
      <w:pPr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10397" w:rsidRDefault="00A10397" w:rsidP="00A10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6099"/>
        <w:gridCol w:w="2268"/>
      </w:tblGrid>
      <w:tr w:rsidR="00D33B1D" w:rsidRPr="00541A3D" w:rsidTr="00D33B1D">
        <w:trPr>
          <w:trHeight w:val="771"/>
        </w:trPr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D33B1D" w:rsidRPr="00541A3D" w:rsidTr="00D33B1D">
        <w:tc>
          <w:tcPr>
            <w:tcW w:w="1239" w:type="dxa"/>
          </w:tcPr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9" w:type="dxa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D33B1D" w:rsidRPr="00EA6FD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аудитории, оборудования и студентов.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D33B1D" w:rsidRPr="00DC5CC5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3B1D" w:rsidRPr="00541A3D" w:rsidTr="00D33B1D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D33B1D" w:rsidRPr="00541A3D" w:rsidTr="00D33B1D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D33B1D" w:rsidRPr="00541A3D" w:rsidTr="00D33B1D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D33B1D" w:rsidRPr="005F610C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D33B1D" w:rsidRPr="005F610C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97" w:rsidRPr="00C07C13" w:rsidRDefault="00A1039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C13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10397" w:rsidRPr="00D3726A" w:rsidRDefault="00A10397" w:rsidP="00A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D3726A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A10397" w:rsidRPr="00D3726A" w:rsidRDefault="00A10397" w:rsidP="00A1039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6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3726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D3726A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97" w:rsidRPr="00C07C13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C13">
        <w:rPr>
          <w:rFonts w:ascii="Times New Roman" w:hAnsi="Times New Roman"/>
          <w:b/>
          <w:sz w:val="24"/>
          <w:szCs w:val="24"/>
        </w:rPr>
        <w:t xml:space="preserve">Семинарское занятие № </w:t>
      </w:r>
      <w:r w:rsidR="00D05388" w:rsidRPr="00C07C13">
        <w:rPr>
          <w:rFonts w:ascii="Times New Roman" w:hAnsi="Times New Roman"/>
          <w:b/>
          <w:sz w:val="24"/>
          <w:szCs w:val="24"/>
        </w:rPr>
        <w:t>1</w:t>
      </w:r>
      <w:r w:rsidR="001E3F7B">
        <w:rPr>
          <w:rFonts w:ascii="Times New Roman" w:hAnsi="Times New Roman"/>
          <w:b/>
          <w:sz w:val="24"/>
          <w:szCs w:val="24"/>
        </w:rPr>
        <w:t>1</w:t>
      </w:r>
    </w:p>
    <w:p w:rsidR="00A10397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397" w:rsidRPr="00925E8D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C07C13">
        <w:rPr>
          <w:rFonts w:ascii="Times New Roman" w:hAnsi="Times New Roman"/>
          <w:b/>
          <w:sz w:val="24"/>
          <w:szCs w:val="24"/>
        </w:rPr>
        <w:t xml:space="preserve">Тема </w:t>
      </w:r>
      <w:r w:rsidR="005155B0">
        <w:rPr>
          <w:rFonts w:ascii="Times New Roman" w:hAnsi="Times New Roman"/>
          <w:b/>
          <w:sz w:val="24"/>
          <w:szCs w:val="24"/>
        </w:rPr>
        <w:t>5</w:t>
      </w:r>
      <w:r w:rsidRPr="00925E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Часть 2.</w:t>
      </w:r>
      <w:r w:rsidRPr="00925E8D">
        <w:rPr>
          <w:rFonts w:ascii="Times New Roman" w:hAnsi="Times New Roman"/>
          <w:sz w:val="24"/>
          <w:szCs w:val="24"/>
        </w:rPr>
        <w:t xml:space="preserve"> </w:t>
      </w:r>
      <w:r w:rsidR="005155B0" w:rsidRPr="005155B0">
        <w:rPr>
          <w:rFonts w:ascii="Times New Roman" w:hAnsi="Times New Roman"/>
          <w:sz w:val="24"/>
          <w:szCs w:val="24"/>
        </w:rPr>
        <w:t>Иудаизм и его основные артефакты. Мистическое учение Каббалы.</w:t>
      </w:r>
    </w:p>
    <w:p w:rsidR="00C07C13" w:rsidRPr="00403718" w:rsidRDefault="00C07C13" w:rsidP="00C07C13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C07C13" w:rsidRPr="00403718" w:rsidRDefault="00C07C13" w:rsidP="00C07C1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403718">
        <w:rPr>
          <w:rFonts w:ascii="Times New Roman" w:hAnsi="Times New Roman"/>
          <w:color w:val="000000"/>
          <w:sz w:val="24"/>
          <w:szCs w:val="24"/>
        </w:rPr>
        <w:t>(семинар).</w:t>
      </w:r>
    </w:p>
    <w:p w:rsidR="00C07C13" w:rsidRDefault="00C07C13" w:rsidP="00C07C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0397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C07C13">
        <w:rPr>
          <w:rFonts w:ascii="Times New Roman" w:hAnsi="Times New Roman"/>
          <w:b/>
          <w:sz w:val="24"/>
          <w:szCs w:val="24"/>
        </w:rPr>
        <w:t>Цель:</w:t>
      </w:r>
      <w:r w:rsidRPr="00925E8D">
        <w:rPr>
          <w:rFonts w:ascii="Times New Roman" w:hAnsi="Times New Roman"/>
          <w:sz w:val="24"/>
          <w:szCs w:val="24"/>
        </w:rPr>
        <w:t xml:space="preserve"> </w:t>
      </w:r>
      <w:r w:rsidR="001E3F7B" w:rsidRPr="001E3F7B">
        <w:rPr>
          <w:rFonts w:ascii="Times New Roman" w:hAnsi="Times New Roman"/>
          <w:sz w:val="24"/>
          <w:szCs w:val="24"/>
        </w:rPr>
        <w:t xml:space="preserve">изучить особенности иудейской религиозной системы. Выяснить её </w:t>
      </w:r>
      <w:proofErr w:type="spellStart"/>
      <w:proofErr w:type="gramStart"/>
      <w:r w:rsidR="001E3F7B" w:rsidRPr="001E3F7B">
        <w:rPr>
          <w:rFonts w:ascii="Times New Roman" w:hAnsi="Times New Roman"/>
          <w:sz w:val="24"/>
          <w:szCs w:val="24"/>
        </w:rPr>
        <w:t>спе-цифику</w:t>
      </w:r>
      <w:proofErr w:type="spellEnd"/>
      <w:proofErr w:type="gramEnd"/>
      <w:r w:rsidR="001E3F7B" w:rsidRPr="001E3F7B">
        <w:rPr>
          <w:rFonts w:ascii="Times New Roman" w:hAnsi="Times New Roman"/>
          <w:sz w:val="24"/>
          <w:szCs w:val="24"/>
        </w:rPr>
        <w:t xml:space="preserve"> и ареал распространения, структуру и содержание этико-морального плана</w:t>
      </w:r>
      <w:r w:rsidRPr="00925E8D">
        <w:rPr>
          <w:rFonts w:ascii="Times New Roman" w:hAnsi="Times New Roman"/>
          <w:sz w:val="24"/>
          <w:szCs w:val="24"/>
        </w:rPr>
        <w:t xml:space="preserve">. </w:t>
      </w:r>
    </w:p>
    <w:p w:rsidR="00327615" w:rsidRDefault="00327615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327615" w:rsidRPr="00A5183F" w:rsidRDefault="00327615" w:rsidP="00A5183F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83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327615" w:rsidRDefault="00327615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7"/>
        <w:gridCol w:w="6237"/>
        <w:gridCol w:w="2268"/>
      </w:tblGrid>
      <w:tr w:rsidR="00D33B1D" w:rsidRPr="00541A3D" w:rsidTr="00EB027F">
        <w:trPr>
          <w:trHeight w:val="771"/>
        </w:trPr>
        <w:tc>
          <w:tcPr>
            <w:tcW w:w="1277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D33B1D" w:rsidRPr="00541A3D" w:rsidTr="00EB027F">
        <w:tc>
          <w:tcPr>
            <w:tcW w:w="1277" w:type="dxa"/>
          </w:tcPr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237" w:type="dxa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33B1D" w:rsidRPr="00EA6FD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D33B1D" w:rsidRPr="00DC5CC5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3B1D" w:rsidRPr="00541A3D" w:rsidTr="00EB027F">
        <w:tc>
          <w:tcPr>
            <w:tcW w:w="1277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D33B1D" w:rsidRPr="00541A3D" w:rsidTr="00EB027F">
        <w:tc>
          <w:tcPr>
            <w:tcW w:w="1277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D33B1D" w:rsidRPr="00541A3D" w:rsidTr="00EB027F">
        <w:tc>
          <w:tcPr>
            <w:tcW w:w="1277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 xml:space="preserve">деловых и ролевых игр, разбор конкретных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lastRenderedPageBreak/>
              <w:t>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D33B1D" w:rsidRPr="005F610C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стандартизованные тесты  с 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дополнительным творческим заданием;</w:t>
            </w:r>
          </w:p>
          <w:p w:rsidR="00D33B1D" w:rsidRPr="005F610C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97" w:rsidRPr="00EA6FDD" w:rsidRDefault="00A1039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 xml:space="preserve">Средства обучения: </w:t>
      </w:r>
    </w:p>
    <w:p w:rsidR="00A10397" w:rsidRPr="00D3726A" w:rsidRDefault="00A10397" w:rsidP="00A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D3726A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A10397" w:rsidRPr="00D3726A" w:rsidRDefault="00A10397" w:rsidP="00A1039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6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3726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D3726A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97" w:rsidRPr="002E3FA9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FA9">
        <w:rPr>
          <w:rFonts w:ascii="Times New Roman" w:hAnsi="Times New Roman"/>
          <w:b/>
          <w:sz w:val="24"/>
          <w:szCs w:val="24"/>
        </w:rPr>
        <w:t>Семинарское занятие № 1</w:t>
      </w:r>
      <w:r w:rsidR="00B93CD6">
        <w:rPr>
          <w:rFonts w:ascii="Times New Roman" w:hAnsi="Times New Roman"/>
          <w:b/>
          <w:sz w:val="24"/>
          <w:szCs w:val="24"/>
        </w:rPr>
        <w:t>2</w:t>
      </w:r>
    </w:p>
    <w:p w:rsidR="00A10397" w:rsidRDefault="00A10397" w:rsidP="00A103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397" w:rsidRPr="008810E8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2E3FA9">
        <w:rPr>
          <w:rFonts w:ascii="Times New Roman" w:hAnsi="Times New Roman"/>
          <w:b/>
          <w:sz w:val="24"/>
          <w:szCs w:val="24"/>
        </w:rPr>
        <w:t xml:space="preserve">Тема </w:t>
      </w:r>
      <w:r w:rsidR="00DE1719">
        <w:rPr>
          <w:rFonts w:ascii="Times New Roman" w:hAnsi="Times New Roman"/>
          <w:b/>
          <w:sz w:val="24"/>
          <w:szCs w:val="24"/>
        </w:rPr>
        <w:t>5</w:t>
      </w:r>
      <w:r w:rsidRPr="002E3FA9">
        <w:rPr>
          <w:rFonts w:ascii="Times New Roman" w:hAnsi="Times New Roman"/>
          <w:b/>
          <w:sz w:val="24"/>
          <w:szCs w:val="24"/>
        </w:rPr>
        <w:t>.</w:t>
      </w:r>
      <w:r w:rsidRPr="008810E8">
        <w:rPr>
          <w:rFonts w:ascii="Times New Roman" w:hAnsi="Times New Roman"/>
          <w:sz w:val="24"/>
          <w:szCs w:val="24"/>
        </w:rPr>
        <w:t xml:space="preserve"> </w:t>
      </w:r>
      <w:r w:rsidR="00DE1719" w:rsidRPr="00DE1719">
        <w:rPr>
          <w:rFonts w:ascii="Times New Roman" w:hAnsi="Times New Roman"/>
          <w:sz w:val="24"/>
          <w:szCs w:val="24"/>
        </w:rPr>
        <w:t>Религиозный мистицизм. Мистика как феномен религиозного сознания. Основная идея медитативных практик.</w:t>
      </w:r>
    </w:p>
    <w:p w:rsidR="00762EA7" w:rsidRPr="00403718" w:rsidRDefault="00762EA7" w:rsidP="00762EA7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762EA7" w:rsidRPr="00403718" w:rsidRDefault="00762EA7" w:rsidP="00762EA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403718">
        <w:rPr>
          <w:rFonts w:ascii="Times New Roman" w:hAnsi="Times New Roman"/>
          <w:color w:val="000000"/>
          <w:sz w:val="24"/>
          <w:szCs w:val="24"/>
        </w:rPr>
        <w:t>(семинар).</w:t>
      </w:r>
    </w:p>
    <w:p w:rsidR="00762EA7" w:rsidRDefault="00762EA7" w:rsidP="00762E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0397" w:rsidRPr="00925E8D" w:rsidRDefault="00A10397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2E3FA9">
        <w:rPr>
          <w:rFonts w:ascii="Times New Roman" w:hAnsi="Times New Roman"/>
          <w:b/>
          <w:sz w:val="24"/>
          <w:szCs w:val="24"/>
        </w:rPr>
        <w:t>Цель:</w:t>
      </w:r>
      <w:r w:rsidRPr="00925E8D">
        <w:rPr>
          <w:rFonts w:ascii="Times New Roman" w:hAnsi="Times New Roman"/>
          <w:sz w:val="24"/>
          <w:szCs w:val="24"/>
        </w:rPr>
        <w:t xml:space="preserve"> </w:t>
      </w:r>
      <w:r w:rsidR="00B93CD6" w:rsidRPr="00B93CD6">
        <w:rPr>
          <w:rFonts w:ascii="Times New Roman" w:hAnsi="Times New Roman"/>
          <w:sz w:val="24"/>
          <w:szCs w:val="24"/>
        </w:rPr>
        <w:t>изучить особенности религиозного мистицизма, как феномена религиозного сознания. Выяснить его специфику, обозначить ареалы распространения, структуру и содержание</w:t>
      </w:r>
      <w:r>
        <w:rPr>
          <w:rFonts w:ascii="Times New Roman" w:hAnsi="Times New Roman"/>
          <w:sz w:val="24"/>
          <w:szCs w:val="24"/>
        </w:rPr>
        <w:t>.</w:t>
      </w:r>
    </w:p>
    <w:p w:rsidR="002E3FA9" w:rsidRDefault="002E3FA9" w:rsidP="002E3FA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2E3FA9" w:rsidRPr="00A5183F" w:rsidRDefault="002E3FA9" w:rsidP="002E3FA9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83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2E3FA9" w:rsidRDefault="002E3FA9" w:rsidP="002E3FA9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6"/>
        <w:gridCol w:w="6132"/>
        <w:gridCol w:w="2268"/>
      </w:tblGrid>
      <w:tr w:rsidR="00EB027F" w:rsidRPr="00541A3D" w:rsidTr="00EB027F">
        <w:trPr>
          <w:trHeight w:val="771"/>
        </w:trPr>
        <w:tc>
          <w:tcPr>
            <w:tcW w:w="1206" w:type="dxa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32" w:type="dxa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EB027F" w:rsidRPr="00541A3D" w:rsidTr="00EB027F">
        <w:tc>
          <w:tcPr>
            <w:tcW w:w="1206" w:type="dxa"/>
          </w:tcPr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132" w:type="dxa"/>
          </w:tcPr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B027F" w:rsidRPr="00EA6FDD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EB027F" w:rsidRPr="000869CC" w:rsidRDefault="00EB027F" w:rsidP="00EB027F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EB027F" w:rsidRPr="000869CC" w:rsidRDefault="00EB027F" w:rsidP="00EB027F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EB027F" w:rsidRPr="00DC5CC5" w:rsidRDefault="00EB027F" w:rsidP="00EB027F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027F" w:rsidRPr="00541A3D" w:rsidTr="00EB027F">
        <w:tc>
          <w:tcPr>
            <w:tcW w:w="1206" w:type="dxa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2" w:type="dxa"/>
          </w:tcPr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EB027F" w:rsidRPr="00DC5CC5" w:rsidRDefault="00EB027F" w:rsidP="00EB0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EB027F" w:rsidRPr="00541A3D" w:rsidTr="00EB027F">
        <w:tc>
          <w:tcPr>
            <w:tcW w:w="1206" w:type="dxa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132" w:type="dxa"/>
          </w:tcPr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EB027F" w:rsidRPr="00541A3D" w:rsidTr="00EB027F">
        <w:tc>
          <w:tcPr>
            <w:tcW w:w="1206" w:type="dxa"/>
          </w:tcPr>
          <w:p w:rsidR="00EB027F" w:rsidRPr="00DC5CC5" w:rsidRDefault="00EB027F" w:rsidP="00EB0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2" w:type="dxa"/>
          </w:tcPr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EB027F" w:rsidRPr="005F610C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EB027F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EB027F" w:rsidRDefault="00EB027F" w:rsidP="00EB027F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EB027F" w:rsidRPr="005F610C" w:rsidRDefault="00EB027F" w:rsidP="00EB027F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EB027F" w:rsidRPr="00DC5CC5" w:rsidRDefault="00EB027F" w:rsidP="00EB0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397" w:rsidRPr="003D6E61" w:rsidRDefault="00A10397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6E6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10397" w:rsidRPr="00D3726A" w:rsidRDefault="00A10397" w:rsidP="00A103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D3726A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A10397" w:rsidRPr="00D3726A" w:rsidRDefault="00A10397" w:rsidP="00A1039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26A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3726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D3726A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A10397" w:rsidRDefault="00A10397" w:rsidP="00A1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11" w:rsidRDefault="00A10397" w:rsidP="00685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EB5">
        <w:rPr>
          <w:rFonts w:ascii="Times New Roman" w:hAnsi="Times New Roman"/>
          <w:b/>
          <w:sz w:val="24"/>
          <w:szCs w:val="24"/>
        </w:rPr>
        <w:t>Семинарское занятие № 1</w:t>
      </w:r>
      <w:r w:rsidR="00B93CD6">
        <w:rPr>
          <w:rFonts w:ascii="Times New Roman" w:hAnsi="Times New Roman"/>
          <w:b/>
          <w:sz w:val="24"/>
          <w:szCs w:val="24"/>
        </w:rPr>
        <w:t>3</w:t>
      </w:r>
    </w:p>
    <w:p w:rsidR="00685EB5" w:rsidRDefault="00685EB5" w:rsidP="00685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EB5" w:rsidRPr="00C11658" w:rsidRDefault="00685EB5" w:rsidP="00685EB5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A62C68" w:rsidRDefault="00A62C68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685EB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4465BF" w:rsidRPr="00685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18C9">
        <w:rPr>
          <w:rFonts w:ascii="Times New Roman" w:hAnsi="Times New Roman"/>
          <w:b/>
          <w:color w:val="000000"/>
          <w:sz w:val="24"/>
          <w:szCs w:val="24"/>
        </w:rPr>
        <w:t>6</w:t>
      </w:r>
      <w:r w:rsidR="004465BF" w:rsidRPr="00685EB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85EB5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62C68">
        <w:rPr>
          <w:rFonts w:ascii="Times New Roman" w:hAnsi="Times New Roman"/>
          <w:sz w:val="24"/>
          <w:szCs w:val="24"/>
        </w:rPr>
        <w:t xml:space="preserve"> </w:t>
      </w:r>
      <w:r w:rsidR="00DE1719" w:rsidRPr="00DE1719">
        <w:rPr>
          <w:rFonts w:ascii="Times New Roman" w:hAnsi="Times New Roman"/>
          <w:sz w:val="24"/>
          <w:szCs w:val="24"/>
        </w:rPr>
        <w:t>Современные религиозные культы и течения.</w:t>
      </w:r>
    </w:p>
    <w:p w:rsidR="00677B26" w:rsidRPr="00403718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677B26" w:rsidRPr="00403718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403718">
        <w:rPr>
          <w:rFonts w:ascii="Times New Roman" w:hAnsi="Times New Roman"/>
          <w:color w:val="000000"/>
          <w:sz w:val="24"/>
          <w:szCs w:val="24"/>
        </w:rPr>
        <w:t>(семинар)</w:t>
      </w:r>
      <w:r w:rsidR="00D476B2">
        <w:rPr>
          <w:rFonts w:ascii="Times New Roman" w:hAnsi="Times New Roman"/>
          <w:color w:val="000000"/>
          <w:sz w:val="24"/>
          <w:szCs w:val="24"/>
        </w:rPr>
        <w:t>, КСР</w:t>
      </w:r>
      <w:r w:rsidRPr="00403718">
        <w:rPr>
          <w:rFonts w:ascii="Times New Roman" w:hAnsi="Times New Roman"/>
          <w:color w:val="000000"/>
          <w:sz w:val="24"/>
          <w:szCs w:val="24"/>
        </w:rPr>
        <w:t>.</w:t>
      </w:r>
    </w:p>
    <w:p w:rsidR="00677B26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C7809" w:rsidRPr="00925E8D" w:rsidRDefault="000C7809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685EB5">
        <w:rPr>
          <w:rFonts w:ascii="Times New Roman" w:hAnsi="Times New Roman"/>
          <w:b/>
          <w:sz w:val="24"/>
          <w:szCs w:val="24"/>
        </w:rPr>
        <w:t>Цель:</w:t>
      </w:r>
      <w:r w:rsidRPr="00925E8D">
        <w:rPr>
          <w:rFonts w:ascii="Times New Roman" w:hAnsi="Times New Roman"/>
          <w:sz w:val="24"/>
          <w:szCs w:val="24"/>
        </w:rPr>
        <w:t xml:space="preserve"> </w:t>
      </w:r>
      <w:r w:rsidR="00B93CD6" w:rsidRPr="00B93CD6">
        <w:rPr>
          <w:rFonts w:ascii="Times New Roman" w:hAnsi="Times New Roman"/>
          <w:sz w:val="24"/>
          <w:szCs w:val="24"/>
        </w:rPr>
        <w:t>изучить особенности современных религиозных культов. Выяснить тен</w:t>
      </w:r>
      <w:bookmarkStart w:id="0" w:name="_GoBack"/>
      <w:bookmarkEnd w:id="0"/>
      <w:r w:rsidR="00B93CD6" w:rsidRPr="00B93CD6">
        <w:rPr>
          <w:rFonts w:ascii="Times New Roman" w:hAnsi="Times New Roman"/>
          <w:sz w:val="24"/>
          <w:szCs w:val="24"/>
        </w:rPr>
        <w:t>денции и специфику их развития,  ареал распространения, структуру и содержание этико-морального плана</w:t>
      </w:r>
      <w:r w:rsidRPr="00925E8D">
        <w:rPr>
          <w:rFonts w:ascii="Times New Roman" w:hAnsi="Times New Roman"/>
          <w:sz w:val="24"/>
          <w:szCs w:val="24"/>
        </w:rPr>
        <w:t xml:space="preserve">. </w:t>
      </w:r>
    </w:p>
    <w:p w:rsidR="00357F37" w:rsidRDefault="00357F37" w:rsidP="00357F3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357F37" w:rsidRPr="00A5183F" w:rsidRDefault="00357F37" w:rsidP="00357F37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83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357F37" w:rsidRDefault="00357F37" w:rsidP="00357F3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6099"/>
        <w:gridCol w:w="2268"/>
      </w:tblGrid>
      <w:tr w:rsidR="00D33B1D" w:rsidRPr="00541A3D" w:rsidTr="00EB027F">
        <w:trPr>
          <w:trHeight w:val="771"/>
        </w:trPr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D33B1D" w:rsidRPr="00541A3D" w:rsidTr="00EB027F">
        <w:tc>
          <w:tcPr>
            <w:tcW w:w="1239" w:type="dxa"/>
          </w:tcPr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9" w:type="dxa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D33B1D" w:rsidRPr="00EA6FD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D33B1D" w:rsidRPr="00DC5CC5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Оговаривается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устно или пишется на доске.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3B1D" w:rsidRPr="00541A3D" w:rsidTr="00EB027F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D33B1D" w:rsidRPr="00541A3D" w:rsidTr="00EB027F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D33B1D" w:rsidRPr="00541A3D" w:rsidTr="00EB027F">
        <w:tc>
          <w:tcPr>
            <w:tcW w:w="1239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студентов).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D33B1D" w:rsidRPr="005F610C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D33B1D" w:rsidRPr="005F610C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2078" w:rsidRDefault="00762078" w:rsidP="006833A3">
      <w:pPr>
        <w:spacing w:after="0" w:line="240" w:lineRule="auto"/>
        <w:ind w:left="-284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7809" w:rsidRPr="00762078" w:rsidRDefault="000C7809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2078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C7809" w:rsidRPr="0031053E" w:rsidRDefault="000C7809" w:rsidP="000C78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1053E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0C7809" w:rsidRPr="0031053E" w:rsidRDefault="000C7809" w:rsidP="000C780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53E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31053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31053E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p w:rsidR="00A62C68" w:rsidRDefault="00A62C68" w:rsidP="00A62C6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7809" w:rsidRPr="00762078" w:rsidRDefault="000C7809" w:rsidP="000C78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2078">
        <w:rPr>
          <w:rFonts w:ascii="Times New Roman" w:hAnsi="Times New Roman"/>
          <w:b/>
          <w:color w:val="000000"/>
          <w:sz w:val="24"/>
          <w:szCs w:val="24"/>
        </w:rPr>
        <w:t xml:space="preserve">Семинарское занятие № </w:t>
      </w:r>
      <w:r w:rsidR="006F18C9">
        <w:rPr>
          <w:rFonts w:ascii="Times New Roman" w:hAnsi="Times New Roman"/>
          <w:b/>
          <w:color w:val="000000"/>
          <w:sz w:val="24"/>
          <w:szCs w:val="24"/>
        </w:rPr>
        <w:t>14</w:t>
      </w:r>
    </w:p>
    <w:p w:rsidR="00762078" w:rsidRDefault="00762078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0C7809" w:rsidRPr="004847EE" w:rsidRDefault="000C7809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762078">
        <w:rPr>
          <w:rFonts w:ascii="Times New Roman" w:hAnsi="Times New Roman"/>
          <w:b/>
          <w:sz w:val="24"/>
          <w:szCs w:val="24"/>
        </w:rPr>
        <w:t xml:space="preserve">Тема </w:t>
      </w:r>
      <w:r w:rsidR="006F18C9">
        <w:rPr>
          <w:rFonts w:ascii="Times New Roman" w:hAnsi="Times New Roman"/>
          <w:b/>
          <w:sz w:val="24"/>
          <w:szCs w:val="24"/>
        </w:rPr>
        <w:t>6</w:t>
      </w:r>
      <w:r w:rsidRPr="00925E8D">
        <w:rPr>
          <w:rFonts w:ascii="Times New Roman" w:hAnsi="Times New Roman"/>
          <w:sz w:val="24"/>
          <w:szCs w:val="24"/>
        </w:rPr>
        <w:t xml:space="preserve">. </w:t>
      </w:r>
      <w:r w:rsidR="006F18C9" w:rsidRPr="006F18C9">
        <w:rPr>
          <w:rFonts w:ascii="Times New Roman" w:hAnsi="Times New Roman"/>
          <w:sz w:val="24"/>
          <w:szCs w:val="24"/>
        </w:rPr>
        <w:t>Ликвидация задолженностей. Срез знания по пройденным темам. Рубежный контроль.</w:t>
      </w:r>
    </w:p>
    <w:p w:rsidR="00677B26" w:rsidRPr="00403718" w:rsidRDefault="00677B26" w:rsidP="00677B26">
      <w:pPr>
        <w:spacing w:after="0" w:line="240" w:lineRule="auto"/>
        <w:ind w:left="-284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677B26" w:rsidRPr="00403718" w:rsidRDefault="00677B26" w:rsidP="00677B26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403718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403718">
        <w:rPr>
          <w:rFonts w:ascii="Times New Roman" w:hAnsi="Times New Roman"/>
          <w:color w:val="000000"/>
          <w:sz w:val="24"/>
          <w:szCs w:val="24"/>
        </w:rPr>
        <w:t>(семинар).</w:t>
      </w:r>
    </w:p>
    <w:p w:rsidR="00677B26" w:rsidRDefault="00677B26" w:rsidP="00677B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C7809" w:rsidRPr="00925E8D" w:rsidRDefault="000C7809" w:rsidP="006833A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762078">
        <w:rPr>
          <w:rFonts w:ascii="Times New Roman" w:hAnsi="Times New Roman"/>
          <w:b/>
          <w:sz w:val="24"/>
          <w:szCs w:val="24"/>
        </w:rPr>
        <w:t>Цель:</w:t>
      </w:r>
      <w:r w:rsidRPr="00925E8D">
        <w:rPr>
          <w:rFonts w:ascii="Times New Roman" w:hAnsi="Times New Roman"/>
          <w:sz w:val="24"/>
          <w:szCs w:val="24"/>
        </w:rPr>
        <w:t xml:space="preserve"> изучить </w:t>
      </w:r>
      <w:r>
        <w:rPr>
          <w:rFonts w:ascii="Times New Roman" w:hAnsi="Times New Roman"/>
          <w:sz w:val="24"/>
          <w:szCs w:val="24"/>
        </w:rPr>
        <w:t xml:space="preserve">культурно-теоретические </w:t>
      </w:r>
      <w:r w:rsidRPr="00925E8D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>эпохи  постмодернизма в Европе и их стилевую практику</w:t>
      </w:r>
      <w:r w:rsidRPr="00925E8D">
        <w:rPr>
          <w:rFonts w:ascii="Times New Roman" w:hAnsi="Times New Roman"/>
          <w:sz w:val="24"/>
          <w:szCs w:val="24"/>
        </w:rPr>
        <w:t xml:space="preserve">. </w:t>
      </w:r>
    </w:p>
    <w:p w:rsidR="00043F14" w:rsidRDefault="00043F14" w:rsidP="00043F14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p w:rsidR="00043F14" w:rsidRPr="00A5183F" w:rsidRDefault="00043F14" w:rsidP="00043F14">
      <w:pPr>
        <w:spacing w:after="0" w:line="240" w:lineRule="auto"/>
        <w:ind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83F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043F14" w:rsidRDefault="00043F14" w:rsidP="00043F14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6096"/>
        <w:gridCol w:w="2268"/>
      </w:tblGrid>
      <w:tr w:rsidR="00D33B1D" w:rsidRPr="00541A3D" w:rsidTr="005455EF">
        <w:trPr>
          <w:trHeight w:val="771"/>
        </w:trPr>
        <w:tc>
          <w:tcPr>
            <w:tcW w:w="1242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</w:tr>
      <w:tr w:rsidR="00D33B1D" w:rsidRPr="00541A3D" w:rsidTr="005455EF">
        <w:tc>
          <w:tcPr>
            <w:tcW w:w="1242" w:type="dxa"/>
          </w:tcPr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096" w:type="dxa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D33B1D" w:rsidRPr="00EA6FD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обсуждение основных вопросов семинарского занятия;</w:t>
            </w:r>
          </w:p>
          <w:p w:rsidR="00D33B1D" w:rsidRPr="000869CC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>заслушивание докладов по теме занятия, их обсуждение;</w:t>
            </w:r>
          </w:p>
          <w:p w:rsidR="00D33B1D" w:rsidRPr="00DC5CC5" w:rsidRDefault="00D33B1D" w:rsidP="0072229C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просмотр презентаций</w:t>
            </w:r>
            <w:r w:rsidRPr="000869CC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(в зависимости от темы занятия)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Оговаривается устно или пишется на доске.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принцип и метод наглядности;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словесные методы;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видеометод.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3B1D" w:rsidRPr="00541A3D" w:rsidTr="005455EF">
        <w:tc>
          <w:tcPr>
            <w:tcW w:w="1242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контроля).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понятийным словарём;</w:t>
            </w:r>
          </w:p>
        </w:tc>
      </w:tr>
      <w:tr w:rsidR="00D33B1D" w:rsidRPr="00541A3D" w:rsidTr="005455EF">
        <w:tc>
          <w:tcPr>
            <w:tcW w:w="1242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т.ч., самостоятельная работа студентов; указываются виды практических заданий и упражнений, виды самостоятельной работы студентов). </w:t>
            </w:r>
          </w:p>
        </w:tc>
        <w:tc>
          <w:tcPr>
            <w:tcW w:w="2268" w:type="dxa"/>
            <w:shd w:val="clear" w:color="auto" w:fill="auto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понимания и усвоения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темы занятия методами опроса,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рассуждения,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решения ситуационных задач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беседы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D33B1D" w:rsidRPr="00541A3D" w:rsidTr="005455EF">
        <w:tc>
          <w:tcPr>
            <w:tcW w:w="1242" w:type="dxa"/>
          </w:tcPr>
          <w:p w:rsidR="00D33B1D" w:rsidRPr="00DC5CC5" w:rsidRDefault="00D33B1D" w:rsidP="0079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 w:rsidRPr="00DC5CC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t xml:space="preserve">если предусмотрен; перечисляются формы и методы проверки </w:t>
            </w:r>
            <w:r w:rsidRPr="00DC5CC5"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  <w:lastRenderedPageBreak/>
              <w:t>знаний, умений и навыков студентов).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Мониторинг формирования компетенций осуществляется 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посредством </w:t>
            </w:r>
            <w:r w:rsidRPr="00BD32B0">
              <w:rPr>
                <w:rFonts w:ascii="Times New Roman" w:hAnsi="Times New Roman"/>
                <w:i/>
                <w:iCs/>
                <w:color w:val="262626" w:themeColor="text1" w:themeTint="D9"/>
                <w:sz w:val="24"/>
                <w:szCs w:val="24"/>
              </w:rPr>
              <w:t>деловых и ролевых игр, разбор конкретных ситуаций, психологические и иные тренинги</w:t>
            </w:r>
            <w:r w:rsidRPr="00BD32B0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 в сочетании с внеаудиторной работой с целью формирования и развития профессиональных навыков обучающихся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507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ценка знаний студентов осуществляется на семинарских занятиях по пятибалльной шкале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 аудиторную работу.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 самостоятельную работу можно получить до 5 баллов. 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 максимальный балл студента может составлять 10 баллов.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предусмотрено).</w:t>
            </w:r>
          </w:p>
          <w:p w:rsidR="00D33B1D" w:rsidRPr="005F610C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>Ведение понятийно-терминологического словаря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6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индуктивные;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дедуктивные;</w:t>
            </w: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D33B1D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методы контекстного обучения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33B1D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-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стандартизованные тесты  с дополнительным творческим заданием;</w:t>
            </w:r>
          </w:p>
          <w:p w:rsidR="00D33B1D" w:rsidRPr="005F610C" w:rsidRDefault="00D33B1D" w:rsidP="00790854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р</w:t>
            </w:r>
            <w:r w:rsidRPr="005F610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ейтинговые системы оценивания.</w:t>
            </w:r>
          </w:p>
          <w:p w:rsidR="00D33B1D" w:rsidRPr="00DC5CC5" w:rsidRDefault="00D33B1D" w:rsidP="00790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C7809" w:rsidRDefault="000C7809" w:rsidP="000C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809" w:rsidRPr="00762EA7" w:rsidRDefault="000C7809" w:rsidP="006833A3">
      <w:pPr>
        <w:spacing w:after="0" w:line="240" w:lineRule="auto"/>
        <w:ind w:left="-284"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62EA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C7809" w:rsidRPr="0031053E" w:rsidRDefault="000C7809" w:rsidP="000C78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31053E">
        <w:rPr>
          <w:rFonts w:ascii="Times New Roman" w:hAnsi="Times New Roman"/>
          <w:color w:val="000000"/>
          <w:sz w:val="24"/>
          <w:szCs w:val="24"/>
        </w:rPr>
        <w:t>(таблицы, схемы, тематические презентации).</w:t>
      </w:r>
    </w:p>
    <w:p w:rsidR="000C7809" w:rsidRPr="0031053E" w:rsidRDefault="000C7809" w:rsidP="000C7809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53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31053E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31053E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проектор, нетбук). </w:t>
      </w:r>
    </w:p>
    <w:sectPr w:rsidR="000C7809" w:rsidRPr="0031053E" w:rsidSect="008732B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BBC"/>
    <w:multiLevelType w:val="hybridMultilevel"/>
    <w:tmpl w:val="7C4A8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7252D"/>
    <w:multiLevelType w:val="hybridMultilevel"/>
    <w:tmpl w:val="D95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2C8"/>
    <w:multiLevelType w:val="hybridMultilevel"/>
    <w:tmpl w:val="AF7C9E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455AD5"/>
    <w:multiLevelType w:val="hybridMultilevel"/>
    <w:tmpl w:val="BBE270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0C17A38"/>
    <w:multiLevelType w:val="hybridMultilevel"/>
    <w:tmpl w:val="6DA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77312"/>
    <w:multiLevelType w:val="hybridMultilevel"/>
    <w:tmpl w:val="1286E2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7550BB"/>
    <w:multiLevelType w:val="hybridMultilevel"/>
    <w:tmpl w:val="986CE6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BB1815"/>
    <w:multiLevelType w:val="hybridMultilevel"/>
    <w:tmpl w:val="47D07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710ADE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F96D8E"/>
    <w:multiLevelType w:val="hybridMultilevel"/>
    <w:tmpl w:val="6A6E77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C32825"/>
    <w:multiLevelType w:val="multilevel"/>
    <w:tmpl w:val="9A9A7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1FEE2A2A"/>
    <w:multiLevelType w:val="hybridMultilevel"/>
    <w:tmpl w:val="58146AF0"/>
    <w:lvl w:ilvl="0" w:tplc="7D7441E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705B5C"/>
    <w:multiLevelType w:val="hybridMultilevel"/>
    <w:tmpl w:val="27AA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569E1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6D212D4"/>
    <w:multiLevelType w:val="hybridMultilevel"/>
    <w:tmpl w:val="02D04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A938E8"/>
    <w:multiLevelType w:val="multilevel"/>
    <w:tmpl w:val="83249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2CF3268C"/>
    <w:multiLevelType w:val="hybridMultilevel"/>
    <w:tmpl w:val="7492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65CF4"/>
    <w:multiLevelType w:val="hybridMultilevel"/>
    <w:tmpl w:val="716A5A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5930F10"/>
    <w:multiLevelType w:val="hybridMultilevel"/>
    <w:tmpl w:val="1D9A20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976C8E"/>
    <w:multiLevelType w:val="hybridMultilevel"/>
    <w:tmpl w:val="C1BAA4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26FB"/>
    <w:multiLevelType w:val="hybridMultilevel"/>
    <w:tmpl w:val="331047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673AE1"/>
    <w:multiLevelType w:val="hybridMultilevel"/>
    <w:tmpl w:val="66D0BBB6"/>
    <w:lvl w:ilvl="0" w:tplc="BBCE6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16C1F"/>
    <w:multiLevelType w:val="hybridMultilevel"/>
    <w:tmpl w:val="7CB009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968F7"/>
    <w:multiLevelType w:val="hybridMultilevel"/>
    <w:tmpl w:val="56C67390"/>
    <w:lvl w:ilvl="0" w:tplc="B02CFC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24E2E"/>
    <w:multiLevelType w:val="hybridMultilevel"/>
    <w:tmpl w:val="114291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56DD6"/>
    <w:multiLevelType w:val="hybridMultilevel"/>
    <w:tmpl w:val="F9F6F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1C156ED"/>
    <w:multiLevelType w:val="hybridMultilevel"/>
    <w:tmpl w:val="29C6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402A1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76529B5"/>
    <w:multiLevelType w:val="hybridMultilevel"/>
    <w:tmpl w:val="68B458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925611D"/>
    <w:multiLevelType w:val="hybridMultilevel"/>
    <w:tmpl w:val="E54A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61425"/>
    <w:multiLevelType w:val="hybridMultilevel"/>
    <w:tmpl w:val="115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65EF4"/>
    <w:multiLevelType w:val="hybridMultilevel"/>
    <w:tmpl w:val="FAAAF5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F4E2431"/>
    <w:multiLevelType w:val="hybridMultilevel"/>
    <w:tmpl w:val="58146A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56C633D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7E47F9E"/>
    <w:multiLevelType w:val="hybridMultilevel"/>
    <w:tmpl w:val="6F7A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0A67D51"/>
    <w:multiLevelType w:val="hybridMultilevel"/>
    <w:tmpl w:val="C77A1D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22146AE"/>
    <w:multiLevelType w:val="hybridMultilevel"/>
    <w:tmpl w:val="6D608744"/>
    <w:lvl w:ilvl="0" w:tplc="045E046A">
      <w:start w:val="1"/>
      <w:numFmt w:val="decimal"/>
      <w:lvlText w:val="%1."/>
      <w:lvlJc w:val="left"/>
      <w:pPr>
        <w:ind w:left="502" w:hanging="360"/>
      </w:pPr>
    </w:lvl>
    <w:lvl w:ilvl="1" w:tplc="D7EAADA4" w:tentative="1">
      <w:start w:val="1"/>
      <w:numFmt w:val="lowerLetter"/>
      <w:lvlText w:val="%2."/>
      <w:lvlJc w:val="left"/>
      <w:pPr>
        <w:ind w:left="1440" w:hanging="360"/>
      </w:pPr>
    </w:lvl>
    <w:lvl w:ilvl="2" w:tplc="201643D0" w:tentative="1">
      <w:start w:val="1"/>
      <w:numFmt w:val="lowerRoman"/>
      <w:lvlText w:val="%3."/>
      <w:lvlJc w:val="right"/>
      <w:pPr>
        <w:ind w:left="2160" w:hanging="180"/>
      </w:pPr>
    </w:lvl>
    <w:lvl w:ilvl="3" w:tplc="12FE0E84" w:tentative="1">
      <w:start w:val="1"/>
      <w:numFmt w:val="decimal"/>
      <w:lvlText w:val="%4."/>
      <w:lvlJc w:val="left"/>
      <w:pPr>
        <w:ind w:left="2880" w:hanging="360"/>
      </w:pPr>
    </w:lvl>
    <w:lvl w:ilvl="4" w:tplc="6150A490" w:tentative="1">
      <w:start w:val="1"/>
      <w:numFmt w:val="lowerLetter"/>
      <w:lvlText w:val="%5."/>
      <w:lvlJc w:val="left"/>
      <w:pPr>
        <w:ind w:left="3600" w:hanging="360"/>
      </w:pPr>
    </w:lvl>
    <w:lvl w:ilvl="5" w:tplc="D6925E04" w:tentative="1">
      <w:start w:val="1"/>
      <w:numFmt w:val="lowerRoman"/>
      <w:lvlText w:val="%6."/>
      <w:lvlJc w:val="right"/>
      <w:pPr>
        <w:ind w:left="4320" w:hanging="180"/>
      </w:pPr>
    </w:lvl>
    <w:lvl w:ilvl="6" w:tplc="406A74AE" w:tentative="1">
      <w:start w:val="1"/>
      <w:numFmt w:val="decimal"/>
      <w:lvlText w:val="%7."/>
      <w:lvlJc w:val="left"/>
      <w:pPr>
        <w:ind w:left="5040" w:hanging="360"/>
      </w:pPr>
    </w:lvl>
    <w:lvl w:ilvl="7" w:tplc="933A91F8" w:tentative="1">
      <w:start w:val="1"/>
      <w:numFmt w:val="lowerLetter"/>
      <w:lvlText w:val="%8."/>
      <w:lvlJc w:val="left"/>
      <w:pPr>
        <w:ind w:left="5760" w:hanging="360"/>
      </w:pPr>
    </w:lvl>
    <w:lvl w:ilvl="8" w:tplc="39E0B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C4E54"/>
    <w:multiLevelType w:val="hybridMultilevel"/>
    <w:tmpl w:val="7166E1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7087995"/>
    <w:multiLevelType w:val="hybridMultilevel"/>
    <w:tmpl w:val="18B8A296"/>
    <w:lvl w:ilvl="0" w:tplc="7D7441E6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5C7133"/>
    <w:multiLevelType w:val="hybridMultilevel"/>
    <w:tmpl w:val="0994CC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80D056F"/>
    <w:multiLevelType w:val="hybridMultilevel"/>
    <w:tmpl w:val="633677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85D02EE"/>
    <w:multiLevelType w:val="hybridMultilevel"/>
    <w:tmpl w:val="16A63A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9082003"/>
    <w:multiLevelType w:val="hybridMultilevel"/>
    <w:tmpl w:val="87CE8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9C03933"/>
    <w:multiLevelType w:val="hybridMultilevel"/>
    <w:tmpl w:val="7694A484"/>
    <w:lvl w:ilvl="0" w:tplc="2A021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E4B16"/>
    <w:multiLevelType w:val="hybridMultilevel"/>
    <w:tmpl w:val="29C6F0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614B24"/>
    <w:multiLevelType w:val="hybridMultilevel"/>
    <w:tmpl w:val="DE12FB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AA32AC3"/>
    <w:multiLevelType w:val="hybridMultilevel"/>
    <w:tmpl w:val="5998B380"/>
    <w:lvl w:ilvl="0" w:tplc="825C6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C0E252E"/>
    <w:multiLevelType w:val="hybridMultilevel"/>
    <w:tmpl w:val="E9B6B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0C92F5B"/>
    <w:multiLevelType w:val="hybridMultilevel"/>
    <w:tmpl w:val="1286E2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75F050BC"/>
    <w:multiLevelType w:val="hybridMultilevel"/>
    <w:tmpl w:val="0ABE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7775281"/>
    <w:multiLevelType w:val="multilevel"/>
    <w:tmpl w:val="88D4AE2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ADB035B"/>
    <w:multiLevelType w:val="multilevel"/>
    <w:tmpl w:val="B1DA69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BC17ECE"/>
    <w:multiLevelType w:val="hybridMultilevel"/>
    <w:tmpl w:val="CD1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E26329"/>
    <w:multiLevelType w:val="hybridMultilevel"/>
    <w:tmpl w:val="4B60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73908"/>
    <w:multiLevelType w:val="hybridMultilevel"/>
    <w:tmpl w:val="5998B380"/>
    <w:lvl w:ilvl="0" w:tplc="825C6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27"/>
  </w:num>
  <w:num w:numId="3">
    <w:abstractNumId w:val="51"/>
  </w:num>
  <w:num w:numId="4">
    <w:abstractNumId w:val="0"/>
  </w:num>
  <w:num w:numId="5">
    <w:abstractNumId w:val="55"/>
  </w:num>
  <w:num w:numId="6">
    <w:abstractNumId w:val="43"/>
  </w:num>
  <w:num w:numId="7">
    <w:abstractNumId w:val="10"/>
  </w:num>
  <w:num w:numId="8">
    <w:abstractNumId w:val="50"/>
  </w:num>
  <w:num w:numId="9">
    <w:abstractNumId w:val="46"/>
  </w:num>
  <w:num w:numId="10">
    <w:abstractNumId w:val="21"/>
  </w:num>
  <w:num w:numId="11">
    <w:abstractNumId w:val="9"/>
  </w:num>
  <w:num w:numId="12">
    <w:abstractNumId w:val="42"/>
  </w:num>
  <w:num w:numId="13">
    <w:abstractNumId w:val="33"/>
  </w:num>
  <w:num w:numId="14">
    <w:abstractNumId w:val="11"/>
  </w:num>
  <w:num w:numId="15">
    <w:abstractNumId w:val="37"/>
  </w:num>
  <w:num w:numId="16">
    <w:abstractNumId w:val="19"/>
  </w:num>
  <w:num w:numId="17">
    <w:abstractNumId w:val="7"/>
  </w:num>
  <w:num w:numId="18">
    <w:abstractNumId w:val="2"/>
  </w:num>
  <w:num w:numId="19">
    <w:abstractNumId w:val="39"/>
  </w:num>
  <w:num w:numId="20">
    <w:abstractNumId w:val="16"/>
  </w:num>
  <w:num w:numId="21">
    <w:abstractNumId w:val="18"/>
  </w:num>
  <w:num w:numId="22">
    <w:abstractNumId w:val="41"/>
  </w:num>
  <w:num w:numId="23">
    <w:abstractNumId w:val="49"/>
  </w:num>
  <w:num w:numId="24">
    <w:abstractNumId w:val="15"/>
  </w:num>
  <w:num w:numId="25">
    <w:abstractNumId w:val="28"/>
  </w:num>
  <w:num w:numId="26">
    <w:abstractNumId w:val="12"/>
  </w:num>
  <w:num w:numId="27">
    <w:abstractNumId w:val="35"/>
  </w:num>
  <w:num w:numId="28">
    <w:abstractNumId w:val="53"/>
  </w:num>
  <w:num w:numId="29">
    <w:abstractNumId w:val="38"/>
  </w:num>
  <w:num w:numId="30">
    <w:abstractNumId w:val="1"/>
  </w:num>
  <w:num w:numId="31">
    <w:abstractNumId w:val="14"/>
  </w:num>
  <w:num w:numId="32">
    <w:abstractNumId w:val="8"/>
  </w:num>
  <w:num w:numId="33">
    <w:abstractNumId w:val="13"/>
  </w:num>
  <w:num w:numId="34">
    <w:abstractNumId w:val="52"/>
  </w:num>
  <w:num w:numId="35">
    <w:abstractNumId w:val="30"/>
  </w:num>
  <w:num w:numId="36">
    <w:abstractNumId w:val="17"/>
  </w:num>
  <w:num w:numId="37">
    <w:abstractNumId w:val="32"/>
  </w:num>
  <w:num w:numId="38">
    <w:abstractNumId w:val="22"/>
  </w:num>
  <w:num w:numId="39">
    <w:abstractNumId w:val="25"/>
  </w:num>
  <w:num w:numId="40">
    <w:abstractNumId w:val="36"/>
  </w:num>
  <w:num w:numId="41">
    <w:abstractNumId w:val="31"/>
  </w:num>
  <w:num w:numId="42">
    <w:abstractNumId w:val="6"/>
  </w:num>
  <w:num w:numId="43">
    <w:abstractNumId w:val="26"/>
  </w:num>
  <w:num w:numId="44">
    <w:abstractNumId w:val="4"/>
  </w:num>
  <w:num w:numId="45">
    <w:abstractNumId w:val="44"/>
  </w:num>
  <w:num w:numId="46">
    <w:abstractNumId w:val="29"/>
  </w:num>
  <w:num w:numId="47">
    <w:abstractNumId w:val="48"/>
  </w:num>
  <w:num w:numId="48">
    <w:abstractNumId w:val="45"/>
  </w:num>
  <w:num w:numId="49">
    <w:abstractNumId w:val="34"/>
  </w:num>
  <w:num w:numId="50">
    <w:abstractNumId w:val="47"/>
  </w:num>
  <w:num w:numId="51">
    <w:abstractNumId w:val="54"/>
  </w:num>
  <w:num w:numId="52">
    <w:abstractNumId w:val="24"/>
  </w:num>
  <w:num w:numId="53">
    <w:abstractNumId w:val="5"/>
  </w:num>
  <w:num w:numId="54">
    <w:abstractNumId w:val="3"/>
  </w:num>
  <w:num w:numId="55">
    <w:abstractNumId w:val="40"/>
  </w:num>
  <w:num w:numId="56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69B"/>
    <w:rsid w:val="00000EAC"/>
    <w:rsid w:val="000040B0"/>
    <w:rsid w:val="00005BFE"/>
    <w:rsid w:val="00016388"/>
    <w:rsid w:val="00026868"/>
    <w:rsid w:val="000353DA"/>
    <w:rsid w:val="00043F14"/>
    <w:rsid w:val="00053BBA"/>
    <w:rsid w:val="00063061"/>
    <w:rsid w:val="000658AA"/>
    <w:rsid w:val="00084E10"/>
    <w:rsid w:val="000A4E21"/>
    <w:rsid w:val="000B659D"/>
    <w:rsid w:val="000C502A"/>
    <w:rsid w:val="000C6F9F"/>
    <w:rsid w:val="000C7809"/>
    <w:rsid w:val="000E1141"/>
    <w:rsid w:val="000F73B0"/>
    <w:rsid w:val="00115176"/>
    <w:rsid w:val="00117224"/>
    <w:rsid w:val="00117D1D"/>
    <w:rsid w:val="00121101"/>
    <w:rsid w:val="00133057"/>
    <w:rsid w:val="001401DF"/>
    <w:rsid w:val="00184C56"/>
    <w:rsid w:val="00190A5F"/>
    <w:rsid w:val="00191978"/>
    <w:rsid w:val="00195FAA"/>
    <w:rsid w:val="00196517"/>
    <w:rsid w:val="00196BAC"/>
    <w:rsid w:val="00197DF9"/>
    <w:rsid w:val="001C04B8"/>
    <w:rsid w:val="001C2769"/>
    <w:rsid w:val="001C3869"/>
    <w:rsid w:val="001D085A"/>
    <w:rsid w:val="001E2037"/>
    <w:rsid w:val="001E3F7B"/>
    <w:rsid w:val="001E65E4"/>
    <w:rsid w:val="00202412"/>
    <w:rsid w:val="00216CFA"/>
    <w:rsid w:val="00224225"/>
    <w:rsid w:val="00233B09"/>
    <w:rsid w:val="00234F05"/>
    <w:rsid w:val="00235BA9"/>
    <w:rsid w:val="0023670B"/>
    <w:rsid w:val="00236971"/>
    <w:rsid w:val="00245639"/>
    <w:rsid w:val="00245F2E"/>
    <w:rsid w:val="00247071"/>
    <w:rsid w:val="00251CE2"/>
    <w:rsid w:val="00256A44"/>
    <w:rsid w:val="00256F61"/>
    <w:rsid w:val="00283219"/>
    <w:rsid w:val="00293351"/>
    <w:rsid w:val="002C45C7"/>
    <w:rsid w:val="002D48A5"/>
    <w:rsid w:val="002E06CB"/>
    <w:rsid w:val="002E14C6"/>
    <w:rsid w:val="002E1AC2"/>
    <w:rsid w:val="002E3FA9"/>
    <w:rsid w:val="002E4040"/>
    <w:rsid w:val="002F5DC6"/>
    <w:rsid w:val="00306145"/>
    <w:rsid w:val="00320273"/>
    <w:rsid w:val="0032246C"/>
    <w:rsid w:val="00323B91"/>
    <w:rsid w:val="00323EE7"/>
    <w:rsid w:val="00326D47"/>
    <w:rsid w:val="00327615"/>
    <w:rsid w:val="00336074"/>
    <w:rsid w:val="00343D5C"/>
    <w:rsid w:val="00346016"/>
    <w:rsid w:val="00357F37"/>
    <w:rsid w:val="00377274"/>
    <w:rsid w:val="00383163"/>
    <w:rsid w:val="003A0F11"/>
    <w:rsid w:val="003B446F"/>
    <w:rsid w:val="003C3093"/>
    <w:rsid w:val="003D03A0"/>
    <w:rsid w:val="003D6E61"/>
    <w:rsid w:val="003E2D85"/>
    <w:rsid w:val="003E32C6"/>
    <w:rsid w:val="003F7B61"/>
    <w:rsid w:val="00403718"/>
    <w:rsid w:val="00403731"/>
    <w:rsid w:val="004142F3"/>
    <w:rsid w:val="004223F0"/>
    <w:rsid w:val="0042790E"/>
    <w:rsid w:val="00433158"/>
    <w:rsid w:val="004337FF"/>
    <w:rsid w:val="0043437A"/>
    <w:rsid w:val="0044233A"/>
    <w:rsid w:val="004443F4"/>
    <w:rsid w:val="004465BF"/>
    <w:rsid w:val="00460DCA"/>
    <w:rsid w:val="0048493D"/>
    <w:rsid w:val="00493EB3"/>
    <w:rsid w:val="004B54C2"/>
    <w:rsid w:val="004C112D"/>
    <w:rsid w:val="004D3FA3"/>
    <w:rsid w:val="004F24DF"/>
    <w:rsid w:val="005155B0"/>
    <w:rsid w:val="00516CC0"/>
    <w:rsid w:val="0052656A"/>
    <w:rsid w:val="00526A8C"/>
    <w:rsid w:val="005455EF"/>
    <w:rsid w:val="005456A2"/>
    <w:rsid w:val="00545E14"/>
    <w:rsid w:val="00546929"/>
    <w:rsid w:val="00551A41"/>
    <w:rsid w:val="00553BFD"/>
    <w:rsid w:val="005758F5"/>
    <w:rsid w:val="0058662B"/>
    <w:rsid w:val="00586F3E"/>
    <w:rsid w:val="005B631E"/>
    <w:rsid w:val="005E4E97"/>
    <w:rsid w:val="005F292F"/>
    <w:rsid w:val="005F3F51"/>
    <w:rsid w:val="00606832"/>
    <w:rsid w:val="006139B6"/>
    <w:rsid w:val="00646F7A"/>
    <w:rsid w:val="006473EE"/>
    <w:rsid w:val="0064798C"/>
    <w:rsid w:val="00676734"/>
    <w:rsid w:val="00677B26"/>
    <w:rsid w:val="00677E90"/>
    <w:rsid w:val="00682996"/>
    <w:rsid w:val="006833A3"/>
    <w:rsid w:val="00685EB5"/>
    <w:rsid w:val="00686231"/>
    <w:rsid w:val="006900F8"/>
    <w:rsid w:val="00693982"/>
    <w:rsid w:val="006A3DCA"/>
    <w:rsid w:val="006A6AF1"/>
    <w:rsid w:val="006B269B"/>
    <w:rsid w:val="006B75B3"/>
    <w:rsid w:val="006C6249"/>
    <w:rsid w:val="006E0352"/>
    <w:rsid w:val="006E40F6"/>
    <w:rsid w:val="006E50CA"/>
    <w:rsid w:val="006E5CBE"/>
    <w:rsid w:val="006F0561"/>
    <w:rsid w:val="006F18C9"/>
    <w:rsid w:val="006F2926"/>
    <w:rsid w:val="006F59CC"/>
    <w:rsid w:val="00703629"/>
    <w:rsid w:val="00703E9F"/>
    <w:rsid w:val="00710F6D"/>
    <w:rsid w:val="00714C5F"/>
    <w:rsid w:val="0072229C"/>
    <w:rsid w:val="00745237"/>
    <w:rsid w:val="00762078"/>
    <w:rsid w:val="00762EA7"/>
    <w:rsid w:val="00776327"/>
    <w:rsid w:val="007809FA"/>
    <w:rsid w:val="00790854"/>
    <w:rsid w:val="007A37E7"/>
    <w:rsid w:val="007C29C8"/>
    <w:rsid w:val="007D0C30"/>
    <w:rsid w:val="007E60AE"/>
    <w:rsid w:val="007E6444"/>
    <w:rsid w:val="007E7D77"/>
    <w:rsid w:val="007F1B95"/>
    <w:rsid w:val="008054B5"/>
    <w:rsid w:val="008059FE"/>
    <w:rsid w:val="00807115"/>
    <w:rsid w:val="008142F0"/>
    <w:rsid w:val="00823375"/>
    <w:rsid w:val="00825278"/>
    <w:rsid w:val="00834EDE"/>
    <w:rsid w:val="00840E9B"/>
    <w:rsid w:val="008512B0"/>
    <w:rsid w:val="00853466"/>
    <w:rsid w:val="0086282F"/>
    <w:rsid w:val="00866B4D"/>
    <w:rsid w:val="008732BF"/>
    <w:rsid w:val="00895554"/>
    <w:rsid w:val="00895588"/>
    <w:rsid w:val="008A1D51"/>
    <w:rsid w:val="008A2CE2"/>
    <w:rsid w:val="008A5E7F"/>
    <w:rsid w:val="008B0C61"/>
    <w:rsid w:val="008B0C86"/>
    <w:rsid w:val="008B106E"/>
    <w:rsid w:val="008C3850"/>
    <w:rsid w:val="008D2E54"/>
    <w:rsid w:val="008D5DED"/>
    <w:rsid w:val="008D7ECE"/>
    <w:rsid w:val="008E03B4"/>
    <w:rsid w:val="008E6D45"/>
    <w:rsid w:val="008F07FE"/>
    <w:rsid w:val="008F1DCB"/>
    <w:rsid w:val="00907FF4"/>
    <w:rsid w:val="009110F1"/>
    <w:rsid w:val="009208F1"/>
    <w:rsid w:val="00921F85"/>
    <w:rsid w:val="00932544"/>
    <w:rsid w:val="0094196F"/>
    <w:rsid w:val="00950EDE"/>
    <w:rsid w:val="00964661"/>
    <w:rsid w:val="009648A0"/>
    <w:rsid w:val="009732C6"/>
    <w:rsid w:val="009841F1"/>
    <w:rsid w:val="00997979"/>
    <w:rsid w:val="009A0D2C"/>
    <w:rsid w:val="009A4863"/>
    <w:rsid w:val="009A6EEF"/>
    <w:rsid w:val="009A78BD"/>
    <w:rsid w:val="009B423B"/>
    <w:rsid w:val="009C2B1A"/>
    <w:rsid w:val="009D24F4"/>
    <w:rsid w:val="009E0BE8"/>
    <w:rsid w:val="009F21A4"/>
    <w:rsid w:val="009F2671"/>
    <w:rsid w:val="009F3F30"/>
    <w:rsid w:val="00A005C0"/>
    <w:rsid w:val="00A10397"/>
    <w:rsid w:val="00A11165"/>
    <w:rsid w:val="00A165C1"/>
    <w:rsid w:val="00A26057"/>
    <w:rsid w:val="00A30090"/>
    <w:rsid w:val="00A33E8F"/>
    <w:rsid w:val="00A40617"/>
    <w:rsid w:val="00A5183F"/>
    <w:rsid w:val="00A53336"/>
    <w:rsid w:val="00A56466"/>
    <w:rsid w:val="00A6064B"/>
    <w:rsid w:val="00A62C68"/>
    <w:rsid w:val="00AA65F5"/>
    <w:rsid w:val="00AB5AB1"/>
    <w:rsid w:val="00AC30E9"/>
    <w:rsid w:val="00AC4B69"/>
    <w:rsid w:val="00AD08D5"/>
    <w:rsid w:val="00AD766B"/>
    <w:rsid w:val="00AF20E4"/>
    <w:rsid w:val="00AF7547"/>
    <w:rsid w:val="00AF7F02"/>
    <w:rsid w:val="00B00EF5"/>
    <w:rsid w:val="00B0455F"/>
    <w:rsid w:val="00B069FA"/>
    <w:rsid w:val="00B121AC"/>
    <w:rsid w:val="00B17772"/>
    <w:rsid w:val="00B24062"/>
    <w:rsid w:val="00B309E9"/>
    <w:rsid w:val="00B36CBA"/>
    <w:rsid w:val="00B37C08"/>
    <w:rsid w:val="00B4066A"/>
    <w:rsid w:val="00B430D2"/>
    <w:rsid w:val="00B47E27"/>
    <w:rsid w:val="00B61F39"/>
    <w:rsid w:val="00B66FB0"/>
    <w:rsid w:val="00B84D50"/>
    <w:rsid w:val="00B850DE"/>
    <w:rsid w:val="00B91CCB"/>
    <w:rsid w:val="00B9260B"/>
    <w:rsid w:val="00B93CD6"/>
    <w:rsid w:val="00B978CE"/>
    <w:rsid w:val="00BA11EC"/>
    <w:rsid w:val="00BA462A"/>
    <w:rsid w:val="00BA5B86"/>
    <w:rsid w:val="00BB0BB8"/>
    <w:rsid w:val="00BF05EA"/>
    <w:rsid w:val="00BF410E"/>
    <w:rsid w:val="00BF513C"/>
    <w:rsid w:val="00BF745F"/>
    <w:rsid w:val="00BF7F51"/>
    <w:rsid w:val="00C07C13"/>
    <w:rsid w:val="00C107B6"/>
    <w:rsid w:val="00C17E0A"/>
    <w:rsid w:val="00C21F7A"/>
    <w:rsid w:val="00C227E7"/>
    <w:rsid w:val="00C87261"/>
    <w:rsid w:val="00C919B7"/>
    <w:rsid w:val="00CB13D7"/>
    <w:rsid w:val="00CC390C"/>
    <w:rsid w:val="00CC4DFA"/>
    <w:rsid w:val="00CE18A1"/>
    <w:rsid w:val="00CE3BB8"/>
    <w:rsid w:val="00CE5509"/>
    <w:rsid w:val="00D0048B"/>
    <w:rsid w:val="00D05388"/>
    <w:rsid w:val="00D06518"/>
    <w:rsid w:val="00D13FC6"/>
    <w:rsid w:val="00D30248"/>
    <w:rsid w:val="00D33B1D"/>
    <w:rsid w:val="00D346FF"/>
    <w:rsid w:val="00D35B19"/>
    <w:rsid w:val="00D3726A"/>
    <w:rsid w:val="00D44DF6"/>
    <w:rsid w:val="00D476B2"/>
    <w:rsid w:val="00D507C3"/>
    <w:rsid w:val="00D546EF"/>
    <w:rsid w:val="00D56450"/>
    <w:rsid w:val="00D57AC0"/>
    <w:rsid w:val="00D66222"/>
    <w:rsid w:val="00D71317"/>
    <w:rsid w:val="00D97CE7"/>
    <w:rsid w:val="00DA4765"/>
    <w:rsid w:val="00DA504C"/>
    <w:rsid w:val="00DB2E3D"/>
    <w:rsid w:val="00DB48D1"/>
    <w:rsid w:val="00DC1A37"/>
    <w:rsid w:val="00DC6179"/>
    <w:rsid w:val="00DD7CE3"/>
    <w:rsid w:val="00DE1719"/>
    <w:rsid w:val="00DE4AEF"/>
    <w:rsid w:val="00DE66E1"/>
    <w:rsid w:val="00DF38E2"/>
    <w:rsid w:val="00DF5C2C"/>
    <w:rsid w:val="00E10593"/>
    <w:rsid w:val="00E143B3"/>
    <w:rsid w:val="00E20C23"/>
    <w:rsid w:val="00E22560"/>
    <w:rsid w:val="00E313EC"/>
    <w:rsid w:val="00E35624"/>
    <w:rsid w:val="00E405CB"/>
    <w:rsid w:val="00E41795"/>
    <w:rsid w:val="00E42D90"/>
    <w:rsid w:val="00E5195F"/>
    <w:rsid w:val="00E67A9C"/>
    <w:rsid w:val="00E80C38"/>
    <w:rsid w:val="00E83B92"/>
    <w:rsid w:val="00E86844"/>
    <w:rsid w:val="00EB027F"/>
    <w:rsid w:val="00EC3DD1"/>
    <w:rsid w:val="00ED42F3"/>
    <w:rsid w:val="00ED50AD"/>
    <w:rsid w:val="00EE2D83"/>
    <w:rsid w:val="00F0557E"/>
    <w:rsid w:val="00F3575E"/>
    <w:rsid w:val="00F4260A"/>
    <w:rsid w:val="00F851E5"/>
    <w:rsid w:val="00F85C9C"/>
    <w:rsid w:val="00F87AFA"/>
    <w:rsid w:val="00F920FD"/>
    <w:rsid w:val="00FA506F"/>
    <w:rsid w:val="00FA5E13"/>
    <w:rsid w:val="00FA6727"/>
    <w:rsid w:val="00FC16A9"/>
    <w:rsid w:val="00FC22F6"/>
    <w:rsid w:val="00FC500C"/>
    <w:rsid w:val="00FE6A36"/>
    <w:rsid w:val="00FF07D8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269B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269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5E7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4">
    <w:name w:val="Стиль4"/>
    <w:basedOn w:val="a"/>
    <w:next w:val="a"/>
    <w:rsid w:val="00196BAC"/>
    <w:pPr>
      <w:spacing w:after="0" w:line="288" w:lineRule="auto"/>
      <w:ind w:firstLine="720"/>
      <w:jc w:val="both"/>
    </w:pPr>
    <w:rPr>
      <w:rFonts w:ascii="Times New Roman" w:hAnsi="Times New Roman"/>
      <w:sz w:val="32"/>
      <w:szCs w:val="32"/>
      <w:lang w:eastAsia="ru-RU"/>
    </w:rPr>
  </w:style>
  <w:style w:type="paragraph" w:customStyle="1" w:styleId="a6">
    <w:name w:val="список с точками"/>
    <w:basedOn w:val="a"/>
    <w:rsid w:val="00196BA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13D7"/>
    <w:rPr>
      <w:color w:val="0000FF"/>
      <w:u w:val="single"/>
    </w:rPr>
  </w:style>
  <w:style w:type="character" w:customStyle="1" w:styleId="FontStyle31">
    <w:name w:val="Font Style31"/>
    <w:rsid w:val="000C7809"/>
    <w:rPr>
      <w:rFonts w:ascii="Times New Roman" w:hAnsi="Times New Roman" w:cs="Times New Roman"/>
      <w:sz w:val="28"/>
      <w:szCs w:val="28"/>
    </w:rPr>
  </w:style>
  <w:style w:type="character" w:customStyle="1" w:styleId="mw-headline">
    <w:name w:val="mw-headline"/>
    <w:basedOn w:val="a0"/>
    <w:rsid w:val="000C7809"/>
  </w:style>
  <w:style w:type="character" w:styleId="a8">
    <w:name w:val="Strong"/>
    <w:basedOn w:val="a0"/>
    <w:uiPriority w:val="22"/>
    <w:qFormat/>
    <w:rsid w:val="009841F1"/>
    <w:rPr>
      <w:b/>
      <w:bCs/>
    </w:rPr>
  </w:style>
  <w:style w:type="character" w:customStyle="1" w:styleId="snsep">
    <w:name w:val="snsep"/>
    <w:basedOn w:val="a0"/>
    <w:rsid w:val="009841F1"/>
  </w:style>
  <w:style w:type="paragraph" w:styleId="a9">
    <w:name w:val="Normal (Web)"/>
    <w:basedOn w:val="a"/>
    <w:uiPriority w:val="99"/>
    <w:unhideWhenUsed/>
    <w:rsid w:val="00D56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E035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03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E8D9-A0FD-4E28-94A0-F55CF3D8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27</Pages>
  <Words>8001</Words>
  <Characters>45608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Mysiol`</dc:creator>
  <cp:keywords/>
  <dc:description/>
  <cp:lastModifiedBy>Надежда</cp:lastModifiedBy>
  <cp:revision>360</cp:revision>
  <dcterms:created xsi:type="dcterms:W3CDTF">2013-06-09T14:03:00Z</dcterms:created>
  <dcterms:modified xsi:type="dcterms:W3CDTF">2019-03-24T09:05:00Z</dcterms:modified>
</cp:coreProperties>
</file>