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23D3A" w:rsidRDefault="00B23D3A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23D3A">
        <w:rPr>
          <w:rFonts w:ascii="Times New Roman" w:hAnsi="Times New Roman"/>
          <w:b/>
          <w:sz w:val="28"/>
          <w:szCs w:val="28"/>
          <w:u w:val="single"/>
        </w:rPr>
        <w:t>ИНТЕРВЕНЦИОННЫЕ МЕТОД</w:t>
      </w:r>
      <w:r>
        <w:rPr>
          <w:rFonts w:ascii="Times New Roman" w:hAnsi="Times New Roman"/>
          <w:b/>
          <w:sz w:val="28"/>
          <w:szCs w:val="28"/>
          <w:u w:val="single"/>
        </w:rPr>
        <w:t>Ы ЛЕЧЕНИЯ В ДЕТСКОЙ КАРДИОЛОГИИ</w:t>
      </w: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E2784">
        <w:rPr>
          <w:rFonts w:ascii="Times New Roman" w:hAnsi="Times New Roman"/>
          <w:sz w:val="28"/>
          <w:szCs w:val="20"/>
        </w:rPr>
        <w:t xml:space="preserve">по </w:t>
      </w:r>
      <w:r w:rsidR="00C04E03" w:rsidRPr="00AE2784">
        <w:rPr>
          <w:rFonts w:ascii="Times New Roman" w:hAnsi="Times New Roman"/>
          <w:sz w:val="28"/>
          <w:szCs w:val="20"/>
        </w:rPr>
        <w:t>специальности</w:t>
      </w:r>
    </w:p>
    <w:p w:rsidR="00C04E03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04E03" w:rsidRPr="00C04E03" w:rsidRDefault="00817A8E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31.08.13</w:t>
      </w:r>
      <w:r w:rsidR="00FD7FD4">
        <w:rPr>
          <w:rFonts w:ascii="Times New Roman" w:hAnsi="Times New Roman"/>
          <w:b/>
          <w:sz w:val="28"/>
          <w:szCs w:val="20"/>
          <w:u w:val="single"/>
        </w:rPr>
        <w:t xml:space="preserve"> ДЕТСКАЯ КАРДИОЛОГИЯ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2784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C04E03" w:rsidRPr="00AE2784">
        <w:rPr>
          <w:rFonts w:ascii="Times New Roman" w:hAnsi="Times New Roman"/>
          <w:color w:val="000000"/>
          <w:sz w:val="24"/>
          <w:szCs w:val="24"/>
        </w:rPr>
        <w:t>специальности 31.08.1</w:t>
      </w:r>
      <w:r w:rsidR="00817A8E">
        <w:rPr>
          <w:rFonts w:ascii="Times New Roman" w:hAnsi="Times New Roman"/>
          <w:color w:val="000000"/>
          <w:sz w:val="24"/>
          <w:szCs w:val="24"/>
        </w:rPr>
        <w:t>3</w:t>
      </w:r>
      <w:r w:rsidR="00C04E03" w:rsidRPr="00AE2784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817A8E">
        <w:rPr>
          <w:rFonts w:ascii="Times New Roman" w:hAnsi="Times New Roman"/>
          <w:color w:val="000000"/>
          <w:sz w:val="24"/>
          <w:szCs w:val="24"/>
        </w:rPr>
        <w:t>Детская кардиология</w:t>
      </w:r>
      <w:r w:rsidR="00C04E03" w:rsidRPr="00AE2784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AE2784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21713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217137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CF7355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  <w:r w:rsidR="00633B28">
        <w:rPr>
          <w:rFonts w:ascii="Times New Roman" w:hAnsi="Times New Roman"/>
          <w:sz w:val="28"/>
          <w:szCs w:val="20"/>
        </w:rPr>
        <w:br w:type="page"/>
      </w: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C04E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3D3A" w:rsidRPr="00B23D3A">
        <w:rPr>
          <w:rFonts w:ascii="Times New Roman" w:hAnsi="Times New Roman"/>
          <w:color w:val="000000"/>
          <w:sz w:val="28"/>
          <w:szCs w:val="28"/>
          <w:u w:val="single"/>
        </w:rPr>
        <w:t>Интервенционные методы диагностики в детской кардиологии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114C81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 w:rsidR="00C04E03">
        <w:rPr>
          <w:rFonts w:ascii="Times New Roman" w:hAnsi="Times New Roman"/>
          <w:color w:val="000000"/>
          <w:sz w:val="28"/>
          <w:szCs w:val="24"/>
        </w:rPr>
        <w:t>,</w:t>
      </w:r>
      <w:r w:rsidR="00C04E03" w:rsidRPr="00C04E03"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="00C04E03"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4"/>
        </w:rPr>
        <w:t xml:space="preserve">об </w:t>
      </w:r>
      <w:r w:rsidR="007B7D4B">
        <w:rPr>
          <w:rFonts w:ascii="Times New Roman" w:hAnsi="Times New Roman"/>
          <w:color w:val="000000"/>
          <w:sz w:val="28"/>
          <w:szCs w:val="24"/>
        </w:rPr>
        <w:t>интервенционных методах диагностики, используемых в детской кардиологии</w:t>
      </w:r>
      <w:r w:rsidR="00114C81">
        <w:rPr>
          <w:rFonts w:ascii="Times New Roman" w:hAnsi="Times New Roman"/>
          <w:color w:val="000000"/>
          <w:sz w:val="28"/>
          <w:szCs w:val="24"/>
        </w:rPr>
        <w:t>.</w:t>
      </w:r>
      <w:proofErr w:type="gramEnd"/>
    </w:p>
    <w:p w:rsidR="00114C81" w:rsidRDefault="00114C81" w:rsidP="00C04E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76C75" w:rsidRDefault="00E7259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04E0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04E03" w:rsidRPr="00C04E03">
        <w:rPr>
          <w:rFonts w:ascii="Times New Roman" w:hAnsi="Times New Roman"/>
          <w:color w:val="000000"/>
          <w:sz w:val="28"/>
          <w:szCs w:val="28"/>
        </w:rPr>
        <w:t xml:space="preserve">в лекции </w:t>
      </w:r>
      <w:r w:rsidR="00576C75">
        <w:rPr>
          <w:rFonts w:ascii="Times New Roman" w:hAnsi="Times New Roman"/>
          <w:color w:val="000000"/>
          <w:sz w:val="28"/>
          <w:szCs w:val="28"/>
        </w:rPr>
        <w:t>разбираются общие вопросы</w:t>
      </w:r>
      <w:r w:rsidR="007B7D4B">
        <w:rPr>
          <w:rFonts w:ascii="Times New Roman" w:hAnsi="Times New Roman"/>
          <w:color w:val="000000"/>
          <w:sz w:val="28"/>
          <w:szCs w:val="28"/>
        </w:rPr>
        <w:t>,</w:t>
      </w:r>
      <w:r w:rsidR="00576C75">
        <w:rPr>
          <w:rFonts w:ascii="Times New Roman" w:hAnsi="Times New Roman"/>
          <w:color w:val="000000"/>
          <w:sz w:val="28"/>
          <w:szCs w:val="28"/>
        </w:rPr>
        <w:t xml:space="preserve"> касающиеся </w:t>
      </w:r>
      <w:r w:rsidR="007B7D4B">
        <w:rPr>
          <w:rFonts w:ascii="Times New Roman" w:hAnsi="Times New Roman"/>
          <w:color w:val="000000"/>
          <w:sz w:val="28"/>
          <w:szCs w:val="28"/>
        </w:rPr>
        <w:t xml:space="preserve">интервенционных </w:t>
      </w:r>
      <w:r w:rsidR="00576C75">
        <w:rPr>
          <w:rFonts w:ascii="Times New Roman" w:hAnsi="Times New Roman"/>
          <w:color w:val="000000"/>
          <w:sz w:val="28"/>
          <w:szCs w:val="28"/>
        </w:rPr>
        <w:t>способов диагностики нарушений ритма сердца</w:t>
      </w:r>
      <w:r w:rsidR="007B7D4B">
        <w:rPr>
          <w:rFonts w:ascii="Times New Roman" w:hAnsi="Times New Roman"/>
          <w:color w:val="000000"/>
          <w:sz w:val="28"/>
          <w:szCs w:val="28"/>
        </w:rPr>
        <w:t>, структурных и функциональных аномалий сердца и сосудов</w:t>
      </w:r>
      <w:r w:rsidR="00576C75">
        <w:rPr>
          <w:rFonts w:ascii="Times New Roman" w:hAnsi="Times New Roman"/>
          <w:color w:val="000000"/>
          <w:sz w:val="28"/>
          <w:szCs w:val="28"/>
        </w:rPr>
        <w:t xml:space="preserve">, даются общие характеристики каждого метода, их возможности и недостатки, ограничения и показания к применению. </w:t>
      </w:r>
    </w:p>
    <w:p w:rsidR="00E72595" w:rsidRPr="00321A77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C04E03">
        <w:t xml:space="preserve"> </w:t>
      </w:r>
      <w:r w:rsidR="00633B28">
        <w:rPr>
          <w:rFonts w:ascii="Times New Roman" w:hAnsi="Times New Roman"/>
          <w:color w:val="000000"/>
          <w:sz w:val="28"/>
          <w:szCs w:val="28"/>
        </w:rPr>
        <w:t>лек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ция-визуализация с опорным конспектированием; по</w:t>
      </w:r>
      <w:r w:rsidR="00633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дидактическому назначению – тематическая, объяснительная; по роли в</w:t>
      </w:r>
      <w:r w:rsidR="00633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образовательном процессе – обзорная; по содержанию и системе построения –</w:t>
      </w:r>
      <w:r w:rsidR="00633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смешанная.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cr/>
      </w:r>
    </w:p>
    <w:p w:rsidR="00E72595" w:rsidRPr="00321A77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633B28" w:rsidRPr="00633B28">
        <w:rPr>
          <w:rFonts w:ascii="Times New Roman" w:hAnsi="Times New Roman"/>
          <w:color w:val="000000"/>
          <w:spacing w:val="-4"/>
          <w:sz w:val="28"/>
          <w:szCs w:val="28"/>
        </w:rPr>
        <w:t>по источнику знаний – практические, наглядные,</w:t>
      </w:r>
      <w:r w:rsidR="00633B2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pacing w:val="-4"/>
          <w:sz w:val="28"/>
          <w:szCs w:val="28"/>
        </w:rPr>
        <w:t>словесные; по назначению – приобретение и применение знаний; по типу познавательной</w:t>
      </w:r>
      <w:r w:rsidR="00633B2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pacing w:val="-4"/>
          <w:sz w:val="28"/>
          <w:szCs w:val="28"/>
        </w:rPr>
        <w:t>деятельности – объяснительно-иллюстративные, репродуктивные.</w:t>
      </w:r>
      <w:proofErr w:type="gramEnd"/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33B28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633B28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633B28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633B28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633B28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633B28">
        <w:rPr>
          <w:rFonts w:ascii="Times New Roman" w:hAnsi="Times New Roman"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633B28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br w:type="page"/>
      </w: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633B28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633B28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5B8" w:rsidRDefault="003A7817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905B8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23D3A" w:rsidRPr="00B23D3A">
        <w:rPr>
          <w:rFonts w:ascii="Times New Roman" w:hAnsi="Times New Roman"/>
          <w:color w:val="000000"/>
          <w:sz w:val="28"/>
          <w:szCs w:val="24"/>
          <w:u w:val="single"/>
        </w:rPr>
        <w:t>Интервенционные методы диагностики в детской кардиологии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633B28" w:rsidRPr="00633B2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633B28">
        <w:rPr>
          <w:rFonts w:ascii="Times New Roman" w:hAnsi="Times New Roman"/>
          <w:color w:val="000000"/>
          <w:sz w:val="28"/>
          <w:szCs w:val="28"/>
        </w:rPr>
        <w:t>.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33B28" w:rsidRPr="003E2E70" w:rsidRDefault="003A7817" w:rsidP="003E2E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633B28"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33B28"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 w:rsidR="00633B28">
        <w:rPr>
          <w:rFonts w:ascii="Times New Roman" w:hAnsi="Times New Roman"/>
          <w:color w:val="000000"/>
          <w:sz w:val="28"/>
          <w:szCs w:val="24"/>
        </w:rPr>
        <w:t>,</w:t>
      </w:r>
      <w:r w:rsidR="00633B28" w:rsidRPr="00C04E03">
        <w:t xml:space="preserve"> </w:t>
      </w:r>
      <w:r w:rsidR="00633B28"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="00633B28"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633B28"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 w:rsid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E2E70">
        <w:rPr>
          <w:rFonts w:ascii="Times New Roman" w:hAnsi="Times New Roman"/>
          <w:color w:val="000000"/>
          <w:sz w:val="28"/>
          <w:szCs w:val="24"/>
        </w:rPr>
        <w:t>клиническая фармакологии</w:t>
      </w:r>
      <w:r w:rsidR="003E2E70" w:rsidRPr="003E2E70">
        <w:rPr>
          <w:rFonts w:ascii="Times New Roman" w:hAnsi="Times New Roman"/>
          <w:color w:val="000000"/>
          <w:sz w:val="28"/>
          <w:szCs w:val="24"/>
        </w:rPr>
        <w:t xml:space="preserve"> препаратов для лечения артериальной гипертензии</w:t>
      </w:r>
      <w:r w:rsidR="00633B28">
        <w:rPr>
          <w:rFonts w:ascii="Times New Roman" w:hAnsi="Times New Roman"/>
          <w:color w:val="000000"/>
          <w:sz w:val="28"/>
          <w:szCs w:val="24"/>
        </w:rPr>
        <w:t xml:space="preserve">. </w:t>
      </w:r>
      <w:proofErr w:type="gramEnd"/>
    </w:p>
    <w:p w:rsidR="00633B28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633B28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633B28" w:rsidRDefault="0000640F" w:rsidP="00633B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  <w:r w:rsidR="00633B28"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633B28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опрос, </w:t>
            </w:r>
            <w:r w:rsidR="00633B28"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B28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0640F" w:rsidRDefault="00633B28" w:rsidP="00633B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 w:rsidR="008905B8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B23D3A" w:rsidRPr="00771EBA" w:rsidRDefault="006941F2" w:rsidP="00771EBA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E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Ангиография, возможности метода, показания и противопоказания к его выполнению. Возможные осложнения. Подготовка пациента к обследованию. Ведение пациента после выполнения манипуляции. </w:t>
            </w:r>
          </w:p>
          <w:p w:rsidR="00B23D3A" w:rsidRPr="00771EBA" w:rsidRDefault="006941F2" w:rsidP="00771EBA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71EBA">
              <w:rPr>
                <w:rFonts w:ascii="Times New Roman" w:hAnsi="Times New Roman"/>
                <w:color w:val="000000"/>
                <w:sz w:val="28"/>
                <w:szCs w:val="28"/>
              </w:rPr>
              <w:t>Коронарография</w:t>
            </w:r>
            <w:proofErr w:type="spellEnd"/>
            <w:r w:rsidRPr="00771EBA">
              <w:rPr>
                <w:rFonts w:ascii="Times New Roman" w:hAnsi="Times New Roman"/>
                <w:color w:val="000000"/>
                <w:sz w:val="28"/>
                <w:szCs w:val="28"/>
              </w:rPr>
              <w:t>, возможности метода, показания и противопоказания к его выполнению. Возможные осложнения. Подготовка пациента к обследованию. Ведение пациента после выполнения манипуляции.</w:t>
            </w:r>
          </w:p>
          <w:p w:rsidR="00771EBA" w:rsidRPr="00771EBA" w:rsidRDefault="00771EBA" w:rsidP="00771EBA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EBA"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Диагностическая катетеризация сердца. Показания. Диагностические параметры:</w:t>
            </w:r>
            <w:r w:rsidRPr="00771E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1EBA">
              <w:rPr>
                <w:rFonts w:ascii="Times New Roman" w:hAnsi="Times New Roman"/>
                <w:color w:val="000000"/>
                <w:sz w:val="28"/>
                <w:szCs w:val="28"/>
              </w:rPr>
              <w:t>оценка формы кривой давления, абсолютных величин давления в соседних камерах</w:t>
            </w:r>
            <w:r w:rsidRPr="00771E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1EBA">
              <w:rPr>
                <w:rFonts w:ascii="Times New Roman" w:hAnsi="Times New Roman"/>
                <w:color w:val="000000"/>
                <w:sz w:val="28"/>
                <w:szCs w:val="28"/>
              </w:rPr>
              <w:t>сердца и крупных сосудах, оценка сердечного выброса и потребление кислорода.</w:t>
            </w:r>
            <w:r w:rsidRPr="00771E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1EBA">
              <w:rPr>
                <w:rFonts w:ascii="Times New Roman" w:hAnsi="Times New Roman"/>
                <w:color w:val="000000"/>
                <w:sz w:val="28"/>
                <w:szCs w:val="28"/>
              </w:rPr>
              <w:t>Мониторинг давления в легочной артерии. Показания. Противопоказания к</w:t>
            </w:r>
            <w:r w:rsidRPr="00771E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1EBA"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диагностической катетеризации.</w:t>
            </w:r>
          </w:p>
          <w:p w:rsidR="006941F2" w:rsidRPr="00771EBA" w:rsidRDefault="006941F2" w:rsidP="00771EBA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71EBA">
              <w:rPr>
                <w:rFonts w:ascii="Times New Roman" w:hAnsi="Times New Roman"/>
                <w:color w:val="000000"/>
                <w:sz w:val="28"/>
                <w:szCs w:val="28"/>
              </w:rPr>
              <w:t>Транспищеводная</w:t>
            </w:r>
            <w:proofErr w:type="spellEnd"/>
            <w:r w:rsidRPr="00771E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эхокардиография</w:t>
            </w:r>
            <w:r w:rsidRPr="00771EBA">
              <w:rPr>
                <w:rFonts w:ascii="Times New Roman" w:hAnsi="Times New Roman"/>
                <w:color w:val="000000"/>
                <w:sz w:val="28"/>
                <w:szCs w:val="28"/>
              </w:rPr>
              <w:t>, возможности метода, показания и противопоказания к его выполнению. Возможные осложнения. Подготовка пациента к обследованию. Ведение пациента после выполнения манипуляции.</w:t>
            </w:r>
          </w:p>
          <w:p w:rsidR="006941F2" w:rsidRPr="00771EBA" w:rsidRDefault="006941F2" w:rsidP="00771EBA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71EBA">
              <w:rPr>
                <w:rFonts w:ascii="Times New Roman" w:hAnsi="Times New Roman"/>
                <w:color w:val="000000"/>
                <w:sz w:val="28"/>
                <w:szCs w:val="28"/>
              </w:rPr>
              <w:t>Транспищеводное</w:t>
            </w:r>
            <w:proofErr w:type="spellEnd"/>
            <w:r w:rsidRPr="00771E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ЭФИ</w:t>
            </w:r>
            <w:r w:rsidRPr="00771EBA">
              <w:rPr>
                <w:rFonts w:ascii="Times New Roman" w:hAnsi="Times New Roman"/>
                <w:color w:val="000000"/>
                <w:sz w:val="28"/>
                <w:szCs w:val="28"/>
              </w:rPr>
              <w:t>, возможности метода, показания и противопоказания к его выполнению. Возможные осложнения. Подготовка пациента к обследованию. Ведение пациента после выполнения манипуляции.</w:t>
            </w:r>
          </w:p>
          <w:p w:rsidR="006941F2" w:rsidRPr="00771EBA" w:rsidRDefault="006941F2" w:rsidP="00771EBA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71EBA">
              <w:rPr>
                <w:rFonts w:ascii="Times New Roman" w:hAnsi="Times New Roman"/>
                <w:color w:val="000000"/>
                <w:sz w:val="28"/>
                <w:szCs w:val="28"/>
              </w:rPr>
              <w:t>Инвазивизивные</w:t>
            </w:r>
            <w:proofErr w:type="spellEnd"/>
            <w:r w:rsidRPr="00771E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методы </w:t>
            </w:r>
            <w:proofErr w:type="spellStart"/>
            <w:r w:rsidRPr="00771EBA">
              <w:rPr>
                <w:rFonts w:ascii="Times New Roman" w:hAnsi="Times New Roman"/>
                <w:color w:val="000000"/>
                <w:sz w:val="28"/>
                <w:szCs w:val="28"/>
              </w:rPr>
              <w:t>электрокардиотопографии</w:t>
            </w:r>
            <w:proofErr w:type="spellEnd"/>
            <w:r w:rsidRPr="00771E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771EBA">
              <w:rPr>
                <w:rFonts w:ascii="Times New Roman" w:hAnsi="Times New Roman"/>
                <w:color w:val="000000"/>
                <w:sz w:val="28"/>
                <w:szCs w:val="28"/>
              </w:rPr>
              <w:t>эндокардиальное</w:t>
            </w:r>
            <w:proofErr w:type="spellEnd"/>
            <w:r w:rsidRPr="00771E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  <w:r w:rsidRPr="00771E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EBA">
              <w:rPr>
                <w:rFonts w:ascii="Times New Roman" w:hAnsi="Times New Roman"/>
                <w:color w:val="000000"/>
                <w:sz w:val="28"/>
                <w:szCs w:val="28"/>
              </w:rPr>
              <w:t>эпикардиальное</w:t>
            </w:r>
            <w:proofErr w:type="spellEnd"/>
            <w:r w:rsidRPr="00771E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картирование, возможности метода, показания и противопоказания к его выполнению. Возможные осложнения. Подготовка пациента к обследованию. Ведение пациента после выполнения манипуляции.</w:t>
            </w:r>
          </w:p>
          <w:p w:rsidR="00771EBA" w:rsidRPr="00771EBA" w:rsidRDefault="00771EBA" w:rsidP="00771EBA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71EBA">
              <w:rPr>
                <w:rFonts w:ascii="Times New Roman" w:hAnsi="Times New Roman"/>
                <w:color w:val="000000"/>
                <w:sz w:val="28"/>
                <w:szCs w:val="28"/>
              </w:rPr>
              <w:t>Радионуклидные</w:t>
            </w:r>
            <w:proofErr w:type="spellEnd"/>
            <w:r w:rsidRPr="00771E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исследования сердца. Основные показания. </w:t>
            </w:r>
            <w:proofErr w:type="spellStart"/>
            <w:r w:rsidRPr="00771EB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Радионуклидная</w:t>
            </w:r>
            <w:proofErr w:type="spellEnd"/>
            <w:r w:rsidRPr="00771E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EBA">
              <w:rPr>
                <w:rFonts w:ascii="Times New Roman" w:hAnsi="Times New Roman"/>
                <w:color w:val="000000"/>
                <w:sz w:val="28"/>
                <w:szCs w:val="28"/>
              </w:rPr>
              <w:t>вентрикулография</w:t>
            </w:r>
            <w:proofErr w:type="spellEnd"/>
            <w:r w:rsidRPr="00771E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71EBA">
              <w:rPr>
                <w:rFonts w:ascii="Times New Roman" w:hAnsi="Times New Roman"/>
                <w:color w:val="000000"/>
                <w:sz w:val="28"/>
                <w:szCs w:val="28"/>
              </w:rPr>
              <w:t>Сцинтиграфия</w:t>
            </w:r>
            <w:proofErr w:type="spellEnd"/>
            <w:r w:rsidRPr="00771E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миокарда: </w:t>
            </w:r>
            <w:proofErr w:type="spellStart"/>
            <w:r w:rsidRPr="00771EBA">
              <w:rPr>
                <w:rFonts w:ascii="Times New Roman" w:hAnsi="Times New Roman"/>
                <w:color w:val="000000"/>
                <w:sz w:val="28"/>
                <w:szCs w:val="28"/>
              </w:rPr>
              <w:t>перфузионная</w:t>
            </w:r>
            <w:proofErr w:type="spellEnd"/>
            <w:r w:rsidRPr="00771E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EBA">
              <w:rPr>
                <w:rFonts w:ascii="Times New Roman" w:hAnsi="Times New Roman"/>
                <w:color w:val="000000"/>
                <w:sz w:val="28"/>
                <w:szCs w:val="28"/>
              </w:rPr>
              <w:t>сцинтиграфия</w:t>
            </w:r>
            <w:proofErr w:type="spellEnd"/>
            <w:r w:rsidRPr="00771E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изотопом </w:t>
            </w:r>
            <w:r w:rsidRPr="00771EB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201</w:t>
            </w:r>
            <w:r w:rsidRPr="00771E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Т1 и </w:t>
            </w:r>
            <w:proofErr w:type="gramStart"/>
            <w:r w:rsidRPr="00771EBA">
              <w:rPr>
                <w:rFonts w:ascii="Times New Roman" w:hAnsi="Times New Roman"/>
                <w:color w:val="000000"/>
                <w:sz w:val="28"/>
                <w:szCs w:val="28"/>
              </w:rPr>
              <w:t>нагрузочная</w:t>
            </w:r>
            <w:proofErr w:type="gramEnd"/>
            <w:r w:rsidRPr="00771E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EBA">
              <w:rPr>
                <w:rFonts w:ascii="Times New Roman" w:hAnsi="Times New Roman"/>
                <w:color w:val="000000"/>
                <w:sz w:val="28"/>
                <w:szCs w:val="28"/>
              </w:rPr>
              <w:t>сцинтиграфия</w:t>
            </w:r>
            <w:proofErr w:type="spellEnd"/>
            <w:r w:rsidRPr="00771E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изотопом </w:t>
            </w:r>
            <w:r w:rsidRPr="00771EB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201</w:t>
            </w:r>
            <w:r w:rsidRPr="00771E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Т1. </w:t>
            </w:r>
            <w:proofErr w:type="spellStart"/>
            <w:r w:rsidRPr="00771EBA">
              <w:rPr>
                <w:rFonts w:ascii="Times New Roman" w:hAnsi="Times New Roman"/>
                <w:color w:val="000000"/>
                <w:sz w:val="28"/>
                <w:szCs w:val="28"/>
              </w:rPr>
              <w:t>Сцинтиграфия</w:t>
            </w:r>
            <w:proofErr w:type="spellEnd"/>
            <w:r w:rsidRPr="00771E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диагностики</w:t>
            </w:r>
            <w:r w:rsidRPr="00771E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1E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инфаркта миокарда с помощью </w:t>
            </w:r>
            <w:proofErr w:type="spellStart"/>
            <w:r w:rsidRPr="00771EB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ээт</w:t>
            </w:r>
            <w:r w:rsidRPr="00771EBA">
              <w:rPr>
                <w:rFonts w:ascii="Times New Roman" w:hAnsi="Times New Roman"/>
                <w:color w:val="000000"/>
                <w:sz w:val="28"/>
                <w:szCs w:val="28"/>
              </w:rPr>
              <w:t>Тс-пирофосфата</w:t>
            </w:r>
            <w:proofErr w:type="spellEnd"/>
            <w:r w:rsidRPr="00771EBA">
              <w:rPr>
                <w:rFonts w:ascii="Times New Roman" w:hAnsi="Times New Roman"/>
                <w:color w:val="000000"/>
                <w:sz w:val="28"/>
                <w:szCs w:val="28"/>
              </w:rPr>
              <w:t>. Интерпретация данных.</w:t>
            </w:r>
          </w:p>
          <w:p w:rsidR="0000640F" w:rsidRPr="00633B28" w:rsidRDefault="00633B28" w:rsidP="00633B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</w:t>
            </w:r>
            <w:proofErr w:type="gramStart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промежуточной аттестации обучающихся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B2676F" w:rsidRDefault="00B2676F" w:rsidP="00B26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</w:t>
            </w:r>
            <w:proofErr w:type="gram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:rsidR="0075623B" w:rsidRPr="00321A77" w:rsidRDefault="00B2676F" w:rsidP="00576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="0075623B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76C75">
              <w:rPr>
                <w:rFonts w:ascii="Times New Roman" w:hAnsi="Times New Roman"/>
                <w:color w:val="000000"/>
                <w:sz w:val="28"/>
                <w:szCs w:val="28"/>
              </w:rPr>
              <w:t>беременные с нарушениями ритма сердца у плода, при их отсутствии – выписки из историй болезни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поставить 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группу здоровья, назначить</w:t>
            </w:r>
            <w:r w:rsidR="008905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обосновать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терапию.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633B2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633B2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B267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B2676F" w:rsidRPr="00B2676F">
        <w:rPr>
          <w:rFonts w:ascii="Times New Roman" w:hAnsi="Times New Roman"/>
          <w:i/>
          <w:color w:val="000000"/>
          <w:sz w:val="28"/>
          <w:szCs w:val="28"/>
        </w:rPr>
        <w:t>,</w:t>
      </w:r>
      <w:r w:rsidR="00B2676F" w:rsidRPr="00B2676F">
        <w:t xml:space="preserve"> </w:t>
      </w:r>
      <w:r w:rsidR="00B2676F" w:rsidRPr="00B2676F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75623B" w:rsidRPr="00B2676F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321A7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 w:rsidR="00C431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3A7817" w:rsidRPr="00B267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B267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817"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</w:t>
      </w:r>
      <w:r w:rsidR="00B2676F" w:rsidRPr="00B2676F">
        <w:rPr>
          <w:rFonts w:ascii="Times New Roman" w:hAnsi="Times New Roman"/>
          <w:i/>
          <w:color w:val="000000"/>
          <w:sz w:val="28"/>
          <w:szCs w:val="28"/>
        </w:rPr>
        <w:t>ектор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.</w:t>
      </w:r>
      <w:r w:rsidR="003A7817"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905B8" w:rsidRDefault="00B2676F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8905B8"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 w:rsidR="008905B8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="008905B8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8905B8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23D3A" w:rsidRPr="00B23D3A">
        <w:rPr>
          <w:rFonts w:ascii="Times New Roman" w:hAnsi="Times New Roman"/>
          <w:color w:val="000000"/>
          <w:sz w:val="28"/>
          <w:szCs w:val="24"/>
          <w:u w:val="single"/>
        </w:rPr>
        <w:t>Хирургическое лечение врожденных и приобретенных пороков сердца.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905B8" w:rsidRPr="003E2E70" w:rsidRDefault="008905B8" w:rsidP="003E2E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 w:rsidR="003E2E70">
        <w:rPr>
          <w:rFonts w:ascii="Times New Roman" w:hAnsi="Times New Roman"/>
          <w:color w:val="000000"/>
          <w:sz w:val="28"/>
          <w:szCs w:val="24"/>
        </w:rPr>
        <w:t xml:space="preserve"> клинической</w:t>
      </w:r>
      <w:r w:rsidR="003E2E70" w:rsidRPr="003E2E70">
        <w:rPr>
          <w:rFonts w:ascii="Times New Roman" w:hAnsi="Times New Roman"/>
          <w:color w:val="000000"/>
          <w:sz w:val="28"/>
          <w:szCs w:val="24"/>
        </w:rPr>
        <w:t xml:space="preserve"> фармакологи</w:t>
      </w:r>
      <w:r w:rsidR="003E2E70">
        <w:rPr>
          <w:rFonts w:ascii="Times New Roman" w:hAnsi="Times New Roman"/>
          <w:color w:val="000000"/>
          <w:sz w:val="28"/>
          <w:szCs w:val="24"/>
        </w:rPr>
        <w:t>и</w:t>
      </w:r>
      <w:r w:rsidR="003E2E70" w:rsidRPr="003E2E70">
        <w:rPr>
          <w:rFonts w:ascii="Times New Roman" w:hAnsi="Times New Roman"/>
          <w:color w:val="000000"/>
          <w:sz w:val="28"/>
          <w:szCs w:val="24"/>
        </w:rPr>
        <w:t xml:space="preserve"> препаратов для лечения сердечной недостаточности</w:t>
      </w:r>
      <w:r>
        <w:rPr>
          <w:rFonts w:ascii="Times New Roman" w:hAnsi="Times New Roman"/>
          <w:color w:val="000000"/>
          <w:sz w:val="28"/>
          <w:szCs w:val="24"/>
        </w:rPr>
        <w:t xml:space="preserve">. </w:t>
      </w:r>
    </w:p>
    <w:p w:rsidR="008905B8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905B8" w:rsidRPr="00633B28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633B28" w:rsidRDefault="008905B8" w:rsidP="00D74D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633B28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905B8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905B8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8905B8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905B8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 w:rsidR="00754D1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618AC" w:rsidRPr="00AB2659" w:rsidRDefault="00AB2659" w:rsidP="00AB265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Методы хирургического лечения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ефект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межпредсердной</w:t>
            </w:r>
            <w:proofErr w:type="spellEnd"/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перегородки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Подготовка больного, послеоперационное ведение, реабилитация.</w:t>
            </w:r>
          </w:p>
          <w:p w:rsidR="00AB2659" w:rsidRPr="00AB2659" w:rsidRDefault="00AB2659" w:rsidP="00AB265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Методы хирургического лечения 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дефекта межжелудочковой перегородки. Подготовка больного, послеоперационное ведение, реабилитация.</w:t>
            </w:r>
          </w:p>
          <w:p w:rsidR="00AB2659" w:rsidRPr="00AB2659" w:rsidRDefault="00AB2659" w:rsidP="00AB265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Методы хирургического лечения 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ефект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предсердно-желудочковой перегородки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(атриовентрикулярный канал)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больного, послеоперационное ведение, реабилитация.</w:t>
            </w:r>
          </w:p>
          <w:p w:rsidR="00AB2659" w:rsidRPr="00AB2659" w:rsidRDefault="00AB2659" w:rsidP="00AB265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Методы хирургического лечения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открытого артериального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проток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 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больного, послеоперационное ведение, реабилитация.</w:t>
            </w:r>
          </w:p>
          <w:p w:rsidR="00AB2659" w:rsidRPr="00AB2659" w:rsidRDefault="00AB2659" w:rsidP="00AB265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Методы хирургического лечения </w:t>
            </w:r>
            <w:proofErr w:type="spellStart"/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обструктивных</w:t>
            </w:r>
            <w:proofErr w:type="spellEnd"/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поражени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левых отделов сердца: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заболевания клапанов аорты, </w:t>
            </w:r>
            <w:proofErr w:type="spellStart"/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подклапанный</w:t>
            </w:r>
            <w:proofErr w:type="spellEnd"/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proofErr w:type="spellStart"/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надклапанный</w:t>
            </w:r>
            <w:proofErr w:type="spellEnd"/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стеноз аорты, сопутствующие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заболевания восходящей аорты и </w:t>
            </w:r>
            <w:proofErr w:type="spellStart"/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коарктация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больного, послеоперационное ведение, реабилитация.</w:t>
            </w:r>
          </w:p>
          <w:p w:rsidR="00AB2659" w:rsidRPr="00AB2659" w:rsidRDefault="00AB2659" w:rsidP="00AB265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Методы хирургического лечения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бструкц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ии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путей оттока из правого желудочка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больного, послеоперационное ведение, реабилитация.</w:t>
            </w:r>
          </w:p>
          <w:p w:rsidR="00AB2659" w:rsidRPr="00AB2659" w:rsidRDefault="00AB2659" w:rsidP="00AB265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Методы хирургического лечения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аномалий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коронарных артерий</w:t>
            </w:r>
          </w:p>
          <w:p w:rsidR="00AB2659" w:rsidRPr="00AB2659" w:rsidRDefault="00AB2659" w:rsidP="00AB265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Методы хирургического лечения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синдрома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Эйзенменгера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больного, послеоперационное ведение, реабилитация.</w:t>
            </w:r>
          </w:p>
          <w:p w:rsidR="00AB2659" w:rsidRPr="00AB2659" w:rsidRDefault="00AB2659" w:rsidP="00AB265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Методы хирургического лечения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етрад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proofErr w:type="spellEnd"/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Фалло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больного, послеоперационное ведение, реабилитация.</w:t>
            </w:r>
          </w:p>
          <w:p w:rsidR="00AB2659" w:rsidRPr="00AB2659" w:rsidRDefault="00AB2659" w:rsidP="00AB265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Методы хирургического лечения 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атрезии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легочной артерии с дефектом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межжелудочковой перегородки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больного, послеоперационное ведение, реабилитация.</w:t>
            </w:r>
          </w:p>
          <w:p w:rsidR="00AB2659" w:rsidRPr="00AB2659" w:rsidRDefault="00AB2659" w:rsidP="00AB265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Методы хирургического лечения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войно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отхождени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сосудов от правого желудочка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больного, послеоперационное ведение, реабилитация.</w:t>
            </w:r>
          </w:p>
          <w:p w:rsidR="00AB2659" w:rsidRPr="00AB2659" w:rsidRDefault="00AB2659" w:rsidP="00AB265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Методы хирургического лечения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ТМС. 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больного, послеоперационное ведение, реабилитация.</w:t>
            </w:r>
          </w:p>
          <w:p w:rsidR="00AB2659" w:rsidRPr="00AB2659" w:rsidRDefault="00AB2659" w:rsidP="00AB265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Методы хирургического лечения 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корригированной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транспозици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магистральных сосудов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больного, послеоперационное ведение, реабилитация.</w:t>
            </w:r>
          </w:p>
          <w:p w:rsidR="00AB2659" w:rsidRPr="00AB2659" w:rsidRDefault="00AB2659" w:rsidP="00AB265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Методы хирургического лечения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номали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Эбштейна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больного, послеоперационное ведение, реабилитация.</w:t>
            </w:r>
          </w:p>
          <w:p w:rsidR="00AB2659" w:rsidRPr="00AB2659" w:rsidRDefault="00AB2659" w:rsidP="00AB265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Методы хирургического лечения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единственного желудочка. 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больного, послеоперационное ведение, реабилитация.</w:t>
            </w:r>
          </w:p>
          <w:p w:rsidR="00AB2659" w:rsidRPr="00AB2659" w:rsidRDefault="00AB2659" w:rsidP="00AB265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Методы хирургического лечения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пороков в сочетании с нарушениями ритма сердца. 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больного, послеоперационное ведение, реабилитация.</w:t>
            </w:r>
          </w:p>
          <w:p w:rsidR="00AB2659" w:rsidRPr="00AB2659" w:rsidRDefault="00AB2659" w:rsidP="00AB265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Методы хирургического </w:t>
            </w:r>
            <w:proofErr w:type="gramStart"/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лечения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индром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гипоплазии левых отделов сердца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больного, послеоперационное ведение, реабилитация.</w:t>
            </w:r>
          </w:p>
          <w:p w:rsidR="00AB2659" w:rsidRPr="00AB2659" w:rsidRDefault="00AB2659" w:rsidP="00AB265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Методы хирургического лечения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ОАС. 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больного, послеоперационное ведение, реабилитация.</w:t>
            </w:r>
          </w:p>
          <w:p w:rsidR="00AB2659" w:rsidRPr="00AB2659" w:rsidRDefault="00AB2659" w:rsidP="00AB265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Методы хирургического лечения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аномального дренажа легочных вен. 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больного, послеоперационное ведение, реабилитация.</w:t>
            </w:r>
          </w:p>
          <w:p w:rsidR="00C435C3" w:rsidRDefault="00AB2659" w:rsidP="007618AC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Методы хирургического лечения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перерыва дуги аорты. 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больного, послеоперационное ведение, реабилитация.</w:t>
            </w:r>
          </w:p>
          <w:p w:rsidR="00C435C3" w:rsidRDefault="007618AC" w:rsidP="007618AC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35C3">
              <w:rPr>
                <w:rFonts w:ascii="Times New Roman" w:hAnsi="Times New Roman"/>
                <w:color w:val="000000"/>
                <w:sz w:val="28"/>
                <w:szCs w:val="28"/>
              </w:rPr>
              <w:t>Предоперационная подготовка, особенности анестезии и послеоперационного</w:t>
            </w:r>
            <w:r w:rsidRPr="00C435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435C3">
              <w:rPr>
                <w:rFonts w:ascii="Times New Roman" w:hAnsi="Times New Roman"/>
                <w:color w:val="000000"/>
                <w:sz w:val="28"/>
                <w:szCs w:val="28"/>
              </w:rPr>
              <w:t>ведения больных с заболевани</w:t>
            </w:r>
            <w:r w:rsidR="00C435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ями </w:t>
            </w:r>
            <w:proofErr w:type="gramStart"/>
            <w:r w:rsidR="00C435C3">
              <w:rPr>
                <w:rFonts w:ascii="Times New Roman" w:hAnsi="Times New Roman"/>
                <w:color w:val="000000"/>
                <w:sz w:val="28"/>
                <w:szCs w:val="28"/>
              </w:rPr>
              <w:t>сердечно-сосудистой</w:t>
            </w:r>
            <w:proofErr w:type="gramEnd"/>
            <w:r w:rsidR="00C435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системы.</w:t>
            </w:r>
          </w:p>
          <w:p w:rsidR="00B23D3A" w:rsidRPr="00C435C3" w:rsidRDefault="007618AC" w:rsidP="007618AC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35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Трансплантация сердца, сердца и легких. </w:t>
            </w:r>
            <w:r w:rsidRPr="00C435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Показания, методика выполнения. </w:t>
            </w:r>
            <w:r w:rsidRPr="00C435C3">
              <w:rPr>
                <w:rFonts w:ascii="Times New Roman" w:hAnsi="Times New Roman"/>
                <w:color w:val="000000"/>
                <w:sz w:val="28"/>
                <w:szCs w:val="28"/>
              </w:rPr>
              <w:t>Основные результаты. Реабилитация больных после трансплантации сердца.</w:t>
            </w:r>
          </w:p>
          <w:p w:rsidR="008905B8" w:rsidRPr="00633B28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</w:t>
            </w:r>
            <w:proofErr w:type="gramStart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8905B8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</w:t>
            </w:r>
            <w:proofErr w:type="gram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поставить 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группу здоровья, назначить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обосновать терапию.</w:t>
            </w:r>
          </w:p>
        </w:tc>
      </w:tr>
      <w:tr w:rsidR="008905B8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905B8" w:rsidRPr="00321A77" w:rsidRDefault="008905B8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905B8" w:rsidRPr="00321A77" w:rsidRDefault="008905B8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905B8" w:rsidRPr="00321A77" w:rsidRDefault="008905B8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905B8" w:rsidRDefault="008905B8" w:rsidP="008905B8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8905B8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23D3A" w:rsidRPr="00B23D3A">
        <w:rPr>
          <w:rFonts w:ascii="Times New Roman" w:hAnsi="Times New Roman"/>
          <w:color w:val="000000"/>
          <w:sz w:val="28"/>
          <w:szCs w:val="24"/>
          <w:u w:val="single"/>
        </w:rPr>
        <w:t>Хирургическое лечение нарушений ритма сердца.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905B8" w:rsidRPr="003E2E70" w:rsidRDefault="008905B8" w:rsidP="003E2E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E2E70">
        <w:rPr>
          <w:rFonts w:ascii="Times New Roman" w:hAnsi="Times New Roman"/>
          <w:color w:val="000000"/>
          <w:sz w:val="28"/>
          <w:szCs w:val="24"/>
        </w:rPr>
        <w:t>к</w:t>
      </w:r>
      <w:r w:rsidR="003E2E70" w:rsidRPr="003E2E70">
        <w:rPr>
          <w:rFonts w:ascii="Times New Roman" w:hAnsi="Times New Roman"/>
          <w:color w:val="000000"/>
          <w:sz w:val="28"/>
          <w:szCs w:val="24"/>
        </w:rPr>
        <w:t>линиче</w:t>
      </w:r>
      <w:r w:rsidR="003E2E70">
        <w:rPr>
          <w:rFonts w:ascii="Times New Roman" w:hAnsi="Times New Roman"/>
          <w:color w:val="000000"/>
          <w:sz w:val="28"/>
          <w:szCs w:val="24"/>
        </w:rPr>
        <w:t>ской фармакологии</w:t>
      </w:r>
      <w:r w:rsidR="003E2E70" w:rsidRPr="003E2E70">
        <w:rPr>
          <w:rFonts w:ascii="Times New Roman" w:hAnsi="Times New Roman"/>
          <w:color w:val="000000"/>
          <w:sz w:val="28"/>
          <w:szCs w:val="24"/>
        </w:rPr>
        <w:t xml:space="preserve"> антиаритмических лекарственных средств</w:t>
      </w:r>
      <w:r>
        <w:rPr>
          <w:rFonts w:ascii="Times New Roman" w:hAnsi="Times New Roman"/>
          <w:color w:val="000000"/>
          <w:sz w:val="28"/>
          <w:szCs w:val="24"/>
        </w:rPr>
        <w:t xml:space="preserve">. </w:t>
      </w:r>
    </w:p>
    <w:p w:rsidR="008905B8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905B8" w:rsidRPr="00633B28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633B28" w:rsidRDefault="008905B8" w:rsidP="00D74D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633B28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905B8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905B8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576C75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C75" w:rsidRPr="00321A77" w:rsidRDefault="00576C75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C75" w:rsidRDefault="00576C75" w:rsidP="005B2A6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76C75" w:rsidRDefault="00576C75" w:rsidP="005B2A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618AC" w:rsidRPr="007618AC" w:rsidRDefault="007618AC" w:rsidP="007618AC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618AC">
              <w:rPr>
                <w:rFonts w:ascii="Times New Roman" w:hAnsi="Times New Roman"/>
                <w:color w:val="000000"/>
                <w:sz w:val="28"/>
                <w:szCs w:val="28"/>
              </w:rPr>
              <w:t>Чреспищеводная</w:t>
            </w:r>
            <w:proofErr w:type="spellEnd"/>
            <w:r w:rsidRPr="007618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18AC">
              <w:rPr>
                <w:rFonts w:ascii="Times New Roman" w:hAnsi="Times New Roman"/>
                <w:color w:val="000000"/>
                <w:sz w:val="28"/>
                <w:szCs w:val="28"/>
              </w:rPr>
              <w:t>кардиостимуляция</w:t>
            </w:r>
            <w:proofErr w:type="spellEnd"/>
            <w:r w:rsidRPr="007618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диагностике и лечении больных с</w:t>
            </w:r>
            <w:r w:rsidRPr="007618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18AC">
              <w:rPr>
                <w:rFonts w:ascii="Times New Roman" w:hAnsi="Times New Roman"/>
                <w:color w:val="000000"/>
                <w:sz w:val="28"/>
                <w:szCs w:val="28"/>
              </w:rPr>
              <w:t>нарушениями ритма сердца и проводимости.</w:t>
            </w:r>
          </w:p>
          <w:p w:rsidR="007618AC" w:rsidRPr="007618AC" w:rsidRDefault="007618AC" w:rsidP="007618AC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8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Кардиостимуляторы. Классификация. </w:t>
            </w:r>
          </w:p>
          <w:p w:rsidR="007618AC" w:rsidRPr="007618AC" w:rsidRDefault="007618AC" w:rsidP="007618AC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8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Показания и противопоказания к </w:t>
            </w:r>
            <w:proofErr w:type="gramStart"/>
            <w:r w:rsidRPr="007618AC">
              <w:rPr>
                <w:rFonts w:ascii="Times New Roman" w:hAnsi="Times New Roman"/>
                <w:color w:val="000000"/>
                <w:sz w:val="28"/>
                <w:szCs w:val="28"/>
              </w:rPr>
              <w:t>временной</w:t>
            </w:r>
            <w:proofErr w:type="gramEnd"/>
            <w:r w:rsidRPr="007618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  <w:r w:rsidRPr="007618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18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постоянной </w:t>
            </w:r>
            <w:proofErr w:type="spellStart"/>
            <w:r w:rsidRPr="007618AC">
              <w:rPr>
                <w:rFonts w:ascii="Times New Roman" w:hAnsi="Times New Roman"/>
                <w:color w:val="000000"/>
                <w:sz w:val="28"/>
                <w:szCs w:val="28"/>
              </w:rPr>
              <w:t>кардиостимуляции</w:t>
            </w:r>
            <w:proofErr w:type="spellEnd"/>
            <w:r w:rsidRPr="007618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7618AC" w:rsidRPr="007618AC" w:rsidRDefault="007618AC" w:rsidP="007618AC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8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Методы имплантации кардиостимуляторов. </w:t>
            </w:r>
          </w:p>
          <w:p w:rsidR="007618AC" w:rsidRPr="007618AC" w:rsidRDefault="007618AC" w:rsidP="007618AC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8AC">
              <w:rPr>
                <w:rFonts w:ascii="Times New Roman" w:hAnsi="Times New Roman"/>
                <w:color w:val="000000"/>
                <w:sz w:val="28"/>
                <w:szCs w:val="28"/>
              </w:rPr>
              <w:t>ЭКГ при</w:t>
            </w:r>
            <w:r w:rsidRPr="007618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18AC">
              <w:rPr>
                <w:rFonts w:ascii="Times New Roman" w:hAnsi="Times New Roman"/>
                <w:color w:val="000000"/>
                <w:sz w:val="28"/>
                <w:szCs w:val="28"/>
              </w:rPr>
              <w:t>кардиостимуляции</w:t>
            </w:r>
            <w:proofErr w:type="spellEnd"/>
            <w:r w:rsidRPr="007618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7618AC" w:rsidRPr="007618AC" w:rsidRDefault="007618AC" w:rsidP="007618AC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8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гемодинамики при </w:t>
            </w:r>
            <w:proofErr w:type="spellStart"/>
            <w:r w:rsidRPr="007618AC">
              <w:rPr>
                <w:rFonts w:ascii="Times New Roman" w:hAnsi="Times New Roman"/>
                <w:color w:val="000000"/>
                <w:sz w:val="28"/>
                <w:szCs w:val="28"/>
              </w:rPr>
              <w:t>кардиостимуляуции</w:t>
            </w:r>
            <w:proofErr w:type="spellEnd"/>
            <w:r w:rsidRPr="007618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7618AC" w:rsidRPr="007618AC" w:rsidRDefault="007618AC" w:rsidP="007618AC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8AC">
              <w:rPr>
                <w:rFonts w:ascii="Times New Roman" w:hAnsi="Times New Roman"/>
                <w:color w:val="000000"/>
                <w:sz w:val="28"/>
                <w:szCs w:val="28"/>
              </w:rPr>
              <w:t>Синдром</w:t>
            </w:r>
            <w:r w:rsidRPr="007618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18AC">
              <w:rPr>
                <w:rFonts w:ascii="Times New Roman" w:hAnsi="Times New Roman"/>
                <w:color w:val="000000"/>
                <w:sz w:val="28"/>
                <w:szCs w:val="28"/>
              </w:rPr>
              <w:t>пейсмекера</w:t>
            </w:r>
            <w:proofErr w:type="spellEnd"/>
            <w:r w:rsidRPr="007618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механизм возникновения и лечение. </w:t>
            </w:r>
          </w:p>
          <w:p w:rsidR="00B23D3A" w:rsidRPr="007618AC" w:rsidRDefault="007618AC" w:rsidP="007618AC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8AC">
              <w:rPr>
                <w:rFonts w:ascii="Times New Roman" w:hAnsi="Times New Roman"/>
                <w:color w:val="000000"/>
                <w:sz w:val="28"/>
                <w:szCs w:val="28"/>
              </w:rPr>
              <w:t>Осложнения у больных с</w:t>
            </w:r>
            <w:r w:rsidRPr="007618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18AC">
              <w:rPr>
                <w:rFonts w:ascii="Times New Roman" w:hAnsi="Times New Roman"/>
                <w:color w:val="000000"/>
                <w:sz w:val="28"/>
                <w:szCs w:val="28"/>
              </w:rPr>
              <w:t>имплантируемым кардиостимулятором.</w:t>
            </w:r>
          </w:p>
          <w:p w:rsidR="007618AC" w:rsidRPr="007618AC" w:rsidRDefault="007618AC" w:rsidP="007618AC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618AC">
              <w:rPr>
                <w:rFonts w:ascii="Times New Roman" w:hAnsi="Times New Roman"/>
                <w:color w:val="000000"/>
                <w:sz w:val="28"/>
                <w:szCs w:val="28"/>
              </w:rPr>
              <w:t>Кардиовертеры-дефибриляторы</w:t>
            </w:r>
            <w:proofErr w:type="spellEnd"/>
            <w:r w:rsidRPr="007618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Классификация. </w:t>
            </w:r>
          </w:p>
          <w:p w:rsidR="007618AC" w:rsidRPr="007618AC" w:rsidRDefault="007618AC" w:rsidP="007618AC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8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Показания и противопоказания к </w:t>
            </w:r>
            <w:proofErr w:type="gramStart"/>
            <w:r w:rsidRPr="007618AC">
              <w:rPr>
                <w:rFonts w:ascii="Times New Roman" w:hAnsi="Times New Roman"/>
                <w:color w:val="000000"/>
                <w:sz w:val="28"/>
                <w:szCs w:val="28"/>
              </w:rPr>
              <w:t>временной</w:t>
            </w:r>
            <w:proofErr w:type="gramEnd"/>
            <w:r w:rsidRPr="007618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постоянной </w:t>
            </w:r>
            <w:proofErr w:type="spellStart"/>
            <w:r w:rsidRPr="007618AC">
              <w:rPr>
                <w:rFonts w:ascii="Times New Roman" w:hAnsi="Times New Roman"/>
                <w:color w:val="000000"/>
                <w:sz w:val="28"/>
                <w:szCs w:val="28"/>
              </w:rPr>
              <w:t>кардиоверсии-дефибрилляции</w:t>
            </w:r>
            <w:proofErr w:type="spellEnd"/>
            <w:r w:rsidRPr="007618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7618AC" w:rsidRPr="007618AC" w:rsidRDefault="007618AC" w:rsidP="007618AC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8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Методы имплантации </w:t>
            </w:r>
            <w:proofErr w:type="spellStart"/>
            <w:r w:rsidRPr="007618AC">
              <w:rPr>
                <w:rFonts w:ascii="Times New Roman" w:hAnsi="Times New Roman"/>
                <w:color w:val="000000"/>
                <w:sz w:val="28"/>
                <w:szCs w:val="28"/>
              </w:rPr>
              <w:t>кардиовертеров</w:t>
            </w:r>
            <w:proofErr w:type="spellEnd"/>
            <w:r w:rsidRPr="007618AC">
              <w:rPr>
                <w:rFonts w:ascii="Times New Roman" w:hAnsi="Times New Roman"/>
                <w:color w:val="000000"/>
                <w:sz w:val="28"/>
                <w:szCs w:val="28"/>
              </w:rPr>
              <w:t>-дефибрилляторов</w:t>
            </w:r>
            <w:r w:rsidRPr="007618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7618AC" w:rsidRPr="007618AC" w:rsidRDefault="007618AC" w:rsidP="007618AC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8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Осложнения у больных с </w:t>
            </w:r>
            <w:proofErr w:type="gramStart"/>
            <w:r w:rsidRPr="007618AC">
              <w:rPr>
                <w:rFonts w:ascii="Times New Roman" w:hAnsi="Times New Roman"/>
                <w:color w:val="000000"/>
                <w:sz w:val="28"/>
                <w:szCs w:val="28"/>
              </w:rPr>
              <w:t>имплантируемым</w:t>
            </w:r>
            <w:proofErr w:type="gramEnd"/>
            <w:r w:rsidRPr="007618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18AC">
              <w:rPr>
                <w:rFonts w:ascii="Times New Roman" w:hAnsi="Times New Roman"/>
                <w:color w:val="000000"/>
                <w:sz w:val="28"/>
                <w:szCs w:val="28"/>
              </w:rPr>
              <w:t>кардиовертером-дефибрилятором</w:t>
            </w:r>
            <w:proofErr w:type="spellEnd"/>
            <w:r w:rsidRPr="007618A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76C75" w:rsidRPr="00633B28" w:rsidRDefault="00576C75" w:rsidP="005B2A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</w:t>
            </w:r>
            <w:proofErr w:type="gramStart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576C75" w:rsidRDefault="00576C75" w:rsidP="005B2A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</w:t>
            </w:r>
            <w:proofErr w:type="gram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:rsidR="00576C75" w:rsidRPr="00321A77" w:rsidRDefault="00576C75" w:rsidP="005B2A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заболеваниями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поставить 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группу здоровья, назначить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обосновать терапию.</w:t>
            </w:r>
          </w:p>
        </w:tc>
      </w:tr>
      <w:tr w:rsidR="00576C75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C75" w:rsidRPr="00321A77" w:rsidRDefault="00576C75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C75" w:rsidRPr="00321A77" w:rsidRDefault="00576C75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76C75" w:rsidRPr="00321A77" w:rsidRDefault="00576C75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76C75" w:rsidRPr="00321A77" w:rsidRDefault="00576C75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76C75" w:rsidRPr="00321A77" w:rsidRDefault="00576C75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905B8" w:rsidRDefault="008905B8" w:rsidP="008905B8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23D3A" w:rsidRPr="00B23D3A">
        <w:rPr>
          <w:rFonts w:ascii="Times New Roman" w:hAnsi="Times New Roman"/>
          <w:color w:val="000000"/>
          <w:sz w:val="28"/>
          <w:szCs w:val="24"/>
          <w:u w:val="single"/>
        </w:rPr>
        <w:t>Хирургическое лечение ишемической болезни сердца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E2E70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E2E70">
        <w:rPr>
          <w:rFonts w:ascii="Times New Roman" w:hAnsi="Times New Roman"/>
          <w:color w:val="000000"/>
          <w:sz w:val="28"/>
          <w:szCs w:val="24"/>
        </w:rPr>
        <w:t>клинической фармакологии</w:t>
      </w:r>
      <w:r w:rsidR="003E2E70" w:rsidRPr="003E2E70">
        <w:rPr>
          <w:rFonts w:ascii="Times New Roman" w:hAnsi="Times New Roman"/>
          <w:color w:val="000000"/>
          <w:sz w:val="28"/>
          <w:szCs w:val="24"/>
        </w:rPr>
        <w:t xml:space="preserve"> антибактериальных, противовирусных лекарственных средств и средств для лечения грибковых и паразитарных заболеваний</w:t>
      </w:r>
      <w:r w:rsidR="003E2E70">
        <w:rPr>
          <w:rFonts w:ascii="Times New Roman" w:hAnsi="Times New Roman"/>
          <w:color w:val="000000"/>
          <w:sz w:val="28"/>
          <w:szCs w:val="24"/>
        </w:rPr>
        <w:t>.</w:t>
      </w:r>
      <w:proofErr w:type="gramEnd"/>
    </w:p>
    <w:p w:rsidR="008905B8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905B8" w:rsidRPr="00633B28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633B28" w:rsidRDefault="008905B8" w:rsidP="00D74D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633B28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905B8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905B8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576C75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C75" w:rsidRPr="00321A77" w:rsidRDefault="00576C75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C75" w:rsidRDefault="00576C75" w:rsidP="005B2A6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76C75" w:rsidRDefault="00576C75" w:rsidP="005B2A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618AC" w:rsidRPr="00AB2659" w:rsidRDefault="007618AC" w:rsidP="00AB2659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Коронарография</w:t>
            </w:r>
            <w:proofErr w:type="spellEnd"/>
            <w:r w:rsidR="00AB2659"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618AC" w:rsidRPr="00AB2659" w:rsidRDefault="007618AC" w:rsidP="00AB2659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нтраваскулярное ультразвуковое исследование</w:t>
            </w:r>
          </w:p>
          <w:p w:rsidR="00AB2659" w:rsidRPr="00AB2659" w:rsidRDefault="007618AC" w:rsidP="00AB2659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рескож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ная</w:t>
            </w:r>
            <w:proofErr w:type="spellEnd"/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транслюминальная</w:t>
            </w:r>
            <w:proofErr w:type="spellEnd"/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анги</w:t>
            </w:r>
            <w:r w:rsidR="00AB265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пластика</w:t>
            </w:r>
            <w:proofErr w:type="spellEnd"/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имплантацией </w:t>
            </w:r>
            <w:proofErr w:type="spellStart"/>
            <w:r w:rsidR="00AB2659">
              <w:rPr>
                <w:rFonts w:ascii="Times New Roman" w:hAnsi="Times New Roman"/>
                <w:color w:val="000000"/>
                <w:sz w:val="28"/>
                <w:szCs w:val="28"/>
              </w:rPr>
              <w:t>стента</w:t>
            </w:r>
            <w:proofErr w:type="spellEnd"/>
            <w:r w:rsidR="00AB265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618AC" w:rsidRPr="00AB2659" w:rsidRDefault="00AB2659" w:rsidP="00AB2659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Операции</w:t>
            </w:r>
            <w:r w:rsidR="007618AC"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применением мин</w:t>
            </w:r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иатюрной фрезы или </w:t>
            </w:r>
            <w:proofErr w:type="spellStart"/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атерэктомии</w:t>
            </w:r>
            <w:proofErr w:type="spellEnd"/>
          </w:p>
          <w:p w:rsidR="00B23D3A" w:rsidRPr="00AB2659" w:rsidRDefault="007618AC" w:rsidP="00AB2659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Селективный</w:t>
            </w:r>
            <w:proofErr w:type="gramEnd"/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тромболизис</w:t>
            </w:r>
            <w:proofErr w:type="spellEnd"/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показания, противопоказания, возможности метода, осложнения. </w:t>
            </w:r>
            <w:proofErr w:type="spellStart"/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>Реперфузионный</w:t>
            </w:r>
            <w:proofErr w:type="spellEnd"/>
            <w:r w:rsidRPr="00AB2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синдром. </w:t>
            </w:r>
          </w:p>
          <w:p w:rsidR="00576C75" w:rsidRPr="00633B28" w:rsidRDefault="00576C75" w:rsidP="005B2A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</w:t>
            </w:r>
            <w:proofErr w:type="gramStart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576C75" w:rsidRDefault="00576C75" w:rsidP="005B2A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</w:t>
            </w:r>
            <w:proofErr w:type="gram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:rsidR="00576C75" w:rsidRPr="00321A77" w:rsidRDefault="00576C75" w:rsidP="005B2A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поставить 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группу здоровья, назначить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обосновать терапию.</w:t>
            </w:r>
          </w:p>
        </w:tc>
      </w:tr>
      <w:tr w:rsidR="00576C75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C75" w:rsidRPr="00321A77" w:rsidRDefault="00576C75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C75" w:rsidRPr="00321A77" w:rsidRDefault="00576C75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76C75" w:rsidRPr="00321A77" w:rsidRDefault="00576C75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76C75" w:rsidRPr="00321A77" w:rsidRDefault="00576C75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76C75" w:rsidRPr="00321A77" w:rsidRDefault="00576C75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905B8" w:rsidRDefault="008905B8" w:rsidP="00576C7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8905B8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D77" w:rsidRDefault="00845D77" w:rsidP="00CF7355">
      <w:pPr>
        <w:spacing w:after="0" w:line="240" w:lineRule="auto"/>
      </w:pPr>
      <w:r>
        <w:separator/>
      </w:r>
    </w:p>
  </w:endnote>
  <w:endnote w:type="continuationSeparator" w:id="0">
    <w:p w:rsidR="00845D77" w:rsidRDefault="00845D77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5C3">
          <w:rPr>
            <w:noProof/>
          </w:rPr>
          <w:t>10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D77" w:rsidRDefault="00845D77" w:rsidP="00CF7355">
      <w:pPr>
        <w:spacing w:after="0" w:line="240" w:lineRule="auto"/>
      </w:pPr>
      <w:r>
        <w:separator/>
      </w:r>
    </w:p>
  </w:footnote>
  <w:footnote w:type="continuationSeparator" w:id="0">
    <w:p w:rsidR="00845D77" w:rsidRDefault="00845D77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4F6F"/>
    <w:multiLevelType w:val="hybridMultilevel"/>
    <w:tmpl w:val="4CF0E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F81713"/>
    <w:multiLevelType w:val="hybridMultilevel"/>
    <w:tmpl w:val="F01A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8330D"/>
    <w:multiLevelType w:val="hybridMultilevel"/>
    <w:tmpl w:val="89528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6626E"/>
    <w:multiLevelType w:val="hybridMultilevel"/>
    <w:tmpl w:val="BA76C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CC3"/>
    <w:multiLevelType w:val="hybridMultilevel"/>
    <w:tmpl w:val="6BAE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2974546"/>
    <w:multiLevelType w:val="hybridMultilevel"/>
    <w:tmpl w:val="903C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E6122"/>
    <w:multiLevelType w:val="hybridMultilevel"/>
    <w:tmpl w:val="1ED08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E37AFB"/>
    <w:multiLevelType w:val="hybridMultilevel"/>
    <w:tmpl w:val="68A4C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E7710"/>
    <w:multiLevelType w:val="hybridMultilevel"/>
    <w:tmpl w:val="FD58C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454D37"/>
    <w:multiLevelType w:val="hybridMultilevel"/>
    <w:tmpl w:val="1CD8F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323DF"/>
    <w:multiLevelType w:val="hybridMultilevel"/>
    <w:tmpl w:val="93C2E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E0A51"/>
    <w:multiLevelType w:val="hybridMultilevel"/>
    <w:tmpl w:val="0B507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24991"/>
    <w:multiLevelType w:val="hybridMultilevel"/>
    <w:tmpl w:val="0FF44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FB43EF"/>
    <w:multiLevelType w:val="hybridMultilevel"/>
    <w:tmpl w:val="D7345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E92492"/>
    <w:multiLevelType w:val="hybridMultilevel"/>
    <w:tmpl w:val="56D4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5297D"/>
    <w:multiLevelType w:val="hybridMultilevel"/>
    <w:tmpl w:val="9FB0A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9095E61"/>
    <w:multiLevelType w:val="hybridMultilevel"/>
    <w:tmpl w:val="E19A4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667978"/>
    <w:multiLevelType w:val="hybridMultilevel"/>
    <w:tmpl w:val="7E483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19"/>
  </w:num>
  <w:num w:numId="5">
    <w:abstractNumId w:val="5"/>
  </w:num>
  <w:num w:numId="6">
    <w:abstractNumId w:val="14"/>
  </w:num>
  <w:num w:numId="7">
    <w:abstractNumId w:val="20"/>
  </w:num>
  <w:num w:numId="8">
    <w:abstractNumId w:val="4"/>
  </w:num>
  <w:num w:numId="9">
    <w:abstractNumId w:val="18"/>
  </w:num>
  <w:num w:numId="10">
    <w:abstractNumId w:val="3"/>
  </w:num>
  <w:num w:numId="11">
    <w:abstractNumId w:val="9"/>
  </w:num>
  <w:num w:numId="12">
    <w:abstractNumId w:val="16"/>
  </w:num>
  <w:num w:numId="13">
    <w:abstractNumId w:val="13"/>
  </w:num>
  <w:num w:numId="14">
    <w:abstractNumId w:val="21"/>
  </w:num>
  <w:num w:numId="15">
    <w:abstractNumId w:val="11"/>
  </w:num>
  <w:num w:numId="16">
    <w:abstractNumId w:val="2"/>
  </w:num>
  <w:num w:numId="17">
    <w:abstractNumId w:val="8"/>
  </w:num>
  <w:num w:numId="18">
    <w:abstractNumId w:val="10"/>
  </w:num>
  <w:num w:numId="19">
    <w:abstractNumId w:val="0"/>
  </w:num>
  <w:num w:numId="20">
    <w:abstractNumId w:val="17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7CF3"/>
    <w:rsid w:val="00063D76"/>
    <w:rsid w:val="00104C6C"/>
    <w:rsid w:val="00114C81"/>
    <w:rsid w:val="00136B7E"/>
    <w:rsid w:val="00217137"/>
    <w:rsid w:val="00252F00"/>
    <w:rsid w:val="002648DD"/>
    <w:rsid w:val="002749B5"/>
    <w:rsid w:val="002B5019"/>
    <w:rsid w:val="002B5FA7"/>
    <w:rsid w:val="00305C98"/>
    <w:rsid w:val="00321A77"/>
    <w:rsid w:val="003314E4"/>
    <w:rsid w:val="003A7817"/>
    <w:rsid w:val="003E2E70"/>
    <w:rsid w:val="004711E5"/>
    <w:rsid w:val="004E1D8D"/>
    <w:rsid w:val="00511905"/>
    <w:rsid w:val="00576C75"/>
    <w:rsid w:val="00586A55"/>
    <w:rsid w:val="005913A0"/>
    <w:rsid w:val="005F08A5"/>
    <w:rsid w:val="006026AA"/>
    <w:rsid w:val="00616B40"/>
    <w:rsid w:val="00633B28"/>
    <w:rsid w:val="006941F2"/>
    <w:rsid w:val="00714C9F"/>
    <w:rsid w:val="00754D11"/>
    <w:rsid w:val="0075623B"/>
    <w:rsid w:val="007618AC"/>
    <w:rsid w:val="00771EBA"/>
    <w:rsid w:val="00774A23"/>
    <w:rsid w:val="0079716A"/>
    <w:rsid w:val="007B7D4B"/>
    <w:rsid w:val="00817A8E"/>
    <w:rsid w:val="00845D77"/>
    <w:rsid w:val="008905B8"/>
    <w:rsid w:val="00951144"/>
    <w:rsid w:val="00984773"/>
    <w:rsid w:val="00A13AFB"/>
    <w:rsid w:val="00A45FDC"/>
    <w:rsid w:val="00AB2659"/>
    <w:rsid w:val="00AD0D2D"/>
    <w:rsid w:val="00AE2784"/>
    <w:rsid w:val="00AE75A9"/>
    <w:rsid w:val="00B23D3A"/>
    <w:rsid w:val="00B2676F"/>
    <w:rsid w:val="00BD661B"/>
    <w:rsid w:val="00C04E03"/>
    <w:rsid w:val="00C05E63"/>
    <w:rsid w:val="00C107E0"/>
    <w:rsid w:val="00C33FB9"/>
    <w:rsid w:val="00C4311C"/>
    <w:rsid w:val="00C435C3"/>
    <w:rsid w:val="00CF7355"/>
    <w:rsid w:val="00DA1FE4"/>
    <w:rsid w:val="00DC18DF"/>
    <w:rsid w:val="00DD024F"/>
    <w:rsid w:val="00E72595"/>
    <w:rsid w:val="00EC5248"/>
    <w:rsid w:val="00F156F8"/>
    <w:rsid w:val="00FA5D02"/>
    <w:rsid w:val="00FD268C"/>
    <w:rsid w:val="00F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11</Pages>
  <Words>2172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Кафедра</cp:lastModifiedBy>
  <cp:revision>28</cp:revision>
  <cp:lastPrinted>2019-02-05T10:00:00Z</cp:lastPrinted>
  <dcterms:created xsi:type="dcterms:W3CDTF">2019-01-24T12:19:00Z</dcterms:created>
  <dcterms:modified xsi:type="dcterms:W3CDTF">2019-12-25T07:47:00Z</dcterms:modified>
</cp:coreProperties>
</file>