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 xml:space="preserve">федеральное государственное бюджетное образовательное учреждение </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высшего образования</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«Оренбургский государственный медицинский университет»</w:t>
      </w: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Министерства здравоохранения Российской Федерации</w:t>
      </w: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CF7355" w:rsidRPr="009373F6" w:rsidRDefault="00CF7355"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BD661B" w:rsidP="009373F6">
      <w:pPr>
        <w:spacing w:after="0" w:line="240" w:lineRule="auto"/>
        <w:jc w:val="center"/>
        <w:rPr>
          <w:rFonts w:ascii="Times New Roman" w:hAnsi="Times New Roman"/>
          <w:b/>
          <w:sz w:val="28"/>
          <w:szCs w:val="28"/>
        </w:rPr>
      </w:pPr>
    </w:p>
    <w:p w:rsidR="00BD661B" w:rsidRPr="009373F6" w:rsidRDefault="00F07AC5"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МЕТОДИЧЕСКИЕ РЕКОМЕНДАЦИИ</w:t>
      </w:r>
    </w:p>
    <w:p w:rsidR="00C33FB9" w:rsidRPr="009373F6" w:rsidRDefault="00C33FB9"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ДЛЯ ПРЕПОДАВАТЕЛЯ</w:t>
      </w:r>
    </w:p>
    <w:p w:rsidR="00BD661B" w:rsidRPr="009373F6" w:rsidRDefault="00BD661B" w:rsidP="009373F6">
      <w:pPr>
        <w:spacing w:after="0" w:line="240" w:lineRule="auto"/>
        <w:jc w:val="center"/>
        <w:rPr>
          <w:rFonts w:ascii="Times New Roman" w:hAnsi="Times New Roman"/>
          <w:b/>
          <w:sz w:val="28"/>
          <w:szCs w:val="28"/>
        </w:rPr>
      </w:pPr>
      <w:r w:rsidRPr="009373F6">
        <w:rPr>
          <w:rFonts w:ascii="Times New Roman" w:hAnsi="Times New Roman"/>
          <w:b/>
          <w:sz w:val="28"/>
          <w:szCs w:val="28"/>
        </w:rPr>
        <w:t xml:space="preserve">ПО </w:t>
      </w:r>
      <w:r w:rsidR="00C33FB9" w:rsidRPr="009373F6">
        <w:rPr>
          <w:rFonts w:ascii="Times New Roman" w:hAnsi="Times New Roman"/>
          <w:b/>
          <w:sz w:val="28"/>
          <w:szCs w:val="28"/>
        </w:rPr>
        <w:t>ОРГАНИЗАЦИИ ИЗУЧЕНИЯ ДИСЦИПЛИНЫ</w:t>
      </w:r>
    </w:p>
    <w:p w:rsidR="00BD661B" w:rsidRPr="009373F6" w:rsidRDefault="00BD661B" w:rsidP="009373F6">
      <w:pPr>
        <w:spacing w:after="0" w:line="240" w:lineRule="auto"/>
        <w:jc w:val="center"/>
        <w:rPr>
          <w:rFonts w:ascii="Times New Roman" w:hAnsi="Times New Roman"/>
          <w:sz w:val="28"/>
          <w:szCs w:val="28"/>
        </w:rPr>
      </w:pPr>
    </w:p>
    <w:p w:rsidR="00CF7355" w:rsidRPr="00900CBA" w:rsidRDefault="00456FBB" w:rsidP="009373F6">
      <w:pPr>
        <w:spacing w:after="0" w:line="240" w:lineRule="auto"/>
        <w:jc w:val="center"/>
        <w:rPr>
          <w:rFonts w:ascii="Times New Roman" w:hAnsi="Times New Roman"/>
          <w:sz w:val="28"/>
          <w:szCs w:val="28"/>
        </w:rPr>
      </w:pPr>
      <w:r>
        <w:rPr>
          <w:rFonts w:ascii="Times New Roman" w:hAnsi="Times New Roman"/>
          <w:sz w:val="28"/>
          <w:szCs w:val="28"/>
        </w:rPr>
        <w:t>ИНФОРМАТИКА И МЕДИЦИНСКАЯ СТАТИСТИКА</w:t>
      </w:r>
    </w:p>
    <w:p w:rsidR="00CF7355" w:rsidRPr="009373F6" w:rsidRDefault="00CF7355" w:rsidP="009373F6">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p>
    <w:p w:rsidR="00456FBB" w:rsidRPr="00112A39" w:rsidRDefault="00456FBB" w:rsidP="00456FBB">
      <w:pPr>
        <w:spacing w:after="0" w:line="240" w:lineRule="auto"/>
        <w:jc w:val="center"/>
        <w:rPr>
          <w:rFonts w:ascii="Times New Roman" w:hAnsi="Times New Roman"/>
          <w:sz w:val="28"/>
          <w:szCs w:val="28"/>
        </w:rPr>
      </w:pPr>
      <w:r w:rsidRPr="00112A39">
        <w:rPr>
          <w:rFonts w:ascii="Times New Roman" w:hAnsi="Times New Roman"/>
          <w:sz w:val="28"/>
          <w:szCs w:val="28"/>
        </w:rPr>
        <w:t>по направлению подготовки</w:t>
      </w:r>
    </w:p>
    <w:p w:rsidR="00456FBB" w:rsidRPr="00112A39" w:rsidRDefault="00456FBB" w:rsidP="00456FBB">
      <w:pPr>
        <w:spacing w:after="0" w:line="240" w:lineRule="auto"/>
        <w:rPr>
          <w:rFonts w:ascii="Times New Roman" w:hAnsi="Times New Roman"/>
          <w:sz w:val="28"/>
          <w:szCs w:val="28"/>
        </w:rPr>
      </w:pPr>
    </w:p>
    <w:p w:rsidR="00456FBB" w:rsidRPr="00112A39" w:rsidRDefault="00456FBB" w:rsidP="00456FBB">
      <w:pPr>
        <w:spacing w:after="0" w:line="240" w:lineRule="auto"/>
        <w:rPr>
          <w:rFonts w:ascii="Times New Roman" w:hAnsi="Times New Roman"/>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r w:rsidRPr="00516727">
        <w:rPr>
          <w:rFonts w:ascii="Times New Roman" w:hAnsi="Times New Roman"/>
          <w:i/>
          <w:caps/>
          <w:color w:val="000000"/>
          <w:sz w:val="28"/>
          <w:szCs w:val="28"/>
        </w:rPr>
        <w:t xml:space="preserve">31.06.01 </w:t>
      </w:r>
      <w:r w:rsidR="006A5C4A">
        <w:rPr>
          <w:rFonts w:ascii="Times New Roman" w:hAnsi="Times New Roman"/>
          <w:i/>
          <w:color w:val="000000"/>
          <w:sz w:val="28"/>
          <w:szCs w:val="28"/>
        </w:rPr>
        <w:t>К</w:t>
      </w:r>
      <w:r w:rsidR="006A5C4A" w:rsidRPr="00516727">
        <w:rPr>
          <w:rFonts w:ascii="Times New Roman" w:hAnsi="Times New Roman"/>
          <w:i/>
          <w:color w:val="000000"/>
          <w:sz w:val="28"/>
          <w:szCs w:val="28"/>
        </w:rPr>
        <w:t>линическая медицина</w:t>
      </w:r>
    </w:p>
    <w:p w:rsidR="00516727" w:rsidRPr="00516727" w:rsidRDefault="006A5C4A" w:rsidP="00516727">
      <w:pPr>
        <w:spacing w:after="0" w:line="240" w:lineRule="auto"/>
        <w:jc w:val="center"/>
        <w:rPr>
          <w:rFonts w:ascii="Times New Roman" w:hAnsi="Times New Roman"/>
          <w:i/>
          <w:caps/>
          <w:color w:val="000000"/>
          <w:sz w:val="28"/>
          <w:szCs w:val="28"/>
        </w:rPr>
      </w:pPr>
      <w:r w:rsidRPr="00516727">
        <w:rPr>
          <w:rFonts w:ascii="Times New Roman" w:hAnsi="Times New Roman"/>
          <w:i/>
          <w:color w:val="000000"/>
          <w:sz w:val="28"/>
          <w:szCs w:val="28"/>
        </w:rPr>
        <w:t xml:space="preserve">Профиль </w:t>
      </w:r>
      <w:r>
        <w:rPr>
          <w:rFonts w:ascii="Times New Roman" w:hAnsi="Times New Roman"/>
          <w:i/>
          <w:color w:val="000000"/>
          <w:sz w:val="28"/>
          <w:szCs w:val="28"/>
        </w:rPr>
        <w:t>А</w:t>
      </w:r>
      <w:r w:rsidRPr="00516727">
        <w:rPr>
          <w:rFonts w:ascii="Times New Roman" w:hAnsi="Times New Roman"/>
          <w:i/>
          <w:color w:val="000000"/>
          <w:sz w:val="28"/>
          <w:szCs w:val="28"/>
        </w:rPr>
        <w:t>кушерство и гинекология</w:t>
      </w: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i/>
          <w:caps/>
          <w:color w:val="000000"/>
          <w:sz w:val="28"/>
          <w:szCs w:val="28"/>
        </w:rPr>
      </w:pPr>
    </w:p>
    <w:p w:rsidR="00516727" w:rsidRPr="00516727" w:rsidRDefault="00516727" w:rsidP="00516727">
      <w:pPr>
        <w:spacing w:after="0" w:line="240" w:lineRule="auto"/>
        <w:jc w:val="center"/>
        <w:rPr>
          <w:rFonts w:ascii="Times New Roman" w:hAnsi="Times New Roman"/>
          <w:caps/>
          <w:color w:val="000000"/>
          <w:sz w:val="28"/>
          <w:szCs w:val="28"/>
        </w:rPr>
      </w:pPr>
      <w:r w:rsidRPr="0051672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31.06.</w:t>
      </w:r>
      <w:r>
        <w:rPr>
          <w:rFonts w:ascii="Times New Roman" w:hAnsi="Times New Roman"/>
          <w:color w:val="000000"/>
          <w:sz w:val="28"/>
          <w:szCs w:val="28"/>
        </w:rPr>
        <w:t>0 К</w:t>
      </w:r>
      <w:r w:rsidRPr="00516727">
        <w:rPr>
          <w:rFonts w:ascii="Times New Roman" w:hAnsi="Times New Roman"/>
          <w:color w:val="000000"/>
          <w:sz w:val="28"/>
          <w:szCs w:val="28"/>
        </w:rPr>
        <w:t xml:space="preserve">линическая медицина, профиль </w:t>
      </w:r>
      <w:r>
        <w:rPr>
          <w:rFonts w:ascii="Times New Roman" w:hAnsi="Times New Roman"/>
          <w:color w:val="000000"/>
          <w:sz w:val="28"/>
          <w:szCs w:val="28"/>
        </w:rPr>
        <w:t>А</w:t>
      </w:r>
      <w:r w:rsidRPr="00516727">
        <w:rPr>
          <w:rFonts w:ascii="Times New Roman" w:hAnsi="Times New Roman"/>
          <w:color w:val="000000"/>
          <w:sz w:val="28"/>
          <w:szCs w:val="28"/>
        </w:rPr>
        <w:t xml:space="preserve">кушерство и гинекология, утвержденной ученым советом </w:t>
      </w:r>
      <w:r w:rsidR="007329B0">
        <w:rPr>
          <w:rFonts w:ascii="Times New Roman" w:hAnsi="Times New Roman"/>
          <w:color w:val="000000"/>
          <w:sz w:val="28"/>
          <w:szCs w:val="28"/>
        </w:rPr>
        <w:t>ФГБ</w:t>
      </w:r>
      <w:r>
        <w:rPr>
          <w:rFonts w:ascii="Times New Roman" w:hAnsi="Times New Roman"/>
          <w:color w:val="000000"/>
          <w:sz w:val="28"/>
          <w:szCs w:val="28"/>
        </w:rPr>
        <w:t xml:space="preserve">ОУ ВО </w:t>
      </w:r>
      <w:proofErr w:type="spellStart"/>
      <w:r>
        <w:rPr>
          <w:rFonts w:ascii="Times New Roman" w:hAnsi="Times New Roman"/>
          <w:color w:val="000000"/>
          <w:sz w:val="28"/>
          <w:szCs w:val="28"/>
        </w:rPr>
        <w:t>ОрГМУ</w:t>
      </w:r>
      <w:proofErr w:type="spellEnd"/>
      <w:r>
        <w:rPr>
          <w:rFonts w:ascii="Times New Roman" w:hAnsi="Times New Roman"/>
          <w:color w:val="000000"/>
          <w:sz w:val="28"/>
          <w:szCs w:val="28"/>
        </w:rPr>
        <w:t xml:space="preserve"> М</w:t>
      </w:r>
      <w:r w:rsidRPr="00516727">
        <w:rPr>
          <w:rFonts w:ascii="Times New Roman" w:hAnsi="Times New Roman"/>
          <w:color w:val="000000"/>
          <w:sz w:val="28"/>
          <w:szCs w:val="28"/>
        </w:rPr>
        <w:t xml:space="preserve">инздрава </w:t>
      </w:r>
      <w:r>
        <w:rPr>
          <w:rFonts w:ascii="Times New Roman" w:hAnsi="Times New Roman"/>
          <w:color w:val="000000"/>
          <w:sz w:val="28"/>
          <w:szCs w:val="28"/>
        </w:rPr>
        <w:t>Р</w:t>
      </w:r>
      <w:r w:rsidRPr="00516727">
        <w:rPr>
          <w:rFonts w:ascii="Times New Roman" w:hAnsi="Times New Roman"/>
          <w:color w:val="000000"/>
          <w:sz w:val="28"/>
          <w:szCs w:val="28"/>
        </w:rPr>
        <w:t>оссии</w:t>
      </w:r>
    </w:p>
    <w:p w:rsidR="00516727" w:rsidRPr="00516727" w:rsidRDefault="00516727" w:rsidP="00516727">
      <w:pPr>
        <w:spacing w:after="0" w:line="240" w:lineRule="auto"/>
        <w:jc w:val="center"/>
        <w:rPr>
          <w:rFonts w:ascii="Times New Roman" w:hAnsi="Times New Roman"/>
          <w:caps/>
          <w:color w:val="000000"/>
          <w:sz w:val="28"/>
          <w:szCs w:val="28"/>
        </w:rPr>
      </w:pPr>
    </w:p>
    <w:p w:rsidR="00CF7355" w:rsidRDefault="00516727" w:rsidP="00516727">
      <w:pPr>
        <w:spacing w:after="0" w:line="240" w:lineRule="auto"/>
        <w:jc w:val="center"/>
        <w:rPr>
          <w:rFonts w:ascii="Times New Roman" w:hAnsi="Times New Roman"/>
          <w:color w:val="000000"/>
          <w:sz w:val="28"/>
          <w:szCs w:val="28"/>
        </w:rPr>
      </w:pPr>
      <w:r w:rsidRPr="00516727">
        <w:rPr>
          <w:rFonts w:ascii="Times New Roman" w:hAnsi="Times New Roman"/>
          <w:color w:val="000000"/>
          <w:sz w:val="28"/>
          <w:szCs w:val="28"/>
        </w:rPr>
        <w:t>Протокол № 11 от 22 июня 2018 г.</w:t>
      </w:r>
    </w:p>
    <w:p w:rsidR="00516727" w:rsidRPr="00516727" w:rsidRDefault="00516727" w:rsidP="00516727">
      <w:pPr>
        <w:spacing w:after="0" w:line="240" w:lineRule="auto"/>
        <w:jc w:val="center"/>
        <w:rPr>
          <w:rFonts w:ascii="Times New Roman" w:hAnsi="Times New Roman"/>
          <w:sz w:val="28"/>
          <w:szCs w:val="28"/>
        </w:rPr>
      </w:pPr>
    </w:p>
    <w:p w:rsidR="00CF7355" w:rsidRPr="009373F6" w:rsidRDefault="00CF7355" w:rsidP="009373F6">
      <w:pPr>
        <w:spacing w:after="0" w:line="240" w:lineRule="auto"/>
        <w:jc w:val="center"/>
        <w:rPr>
          <w:rFonts w:ascii="Times New Roman" w:hAnsi="Times New Roman"/>
          <w:sz w:val="28"/>
          <w:szCs w:val="28"/>
        </w:rPr>
      </w:pPr>
      <w:r w:rsidRPr="009373F6">
        <w:rPr>
          <w:rFonts w:ascii="Times New Roman" w:hAnsi="Times New Roman"/>
          <w:sz w:val="28"/>
          <w:szCs w:val="28"/>
        </w:rPr>
        <w:t>Оренбург</w:t>
      </w:r>
    </w:p>
    <w:p w:rsidR="000F472D" w:rsidRPr="009373F6" w:rsidRDefault="000F472D" w:rsidP="009373F6">
      <w:pPr>
        <w:spacing w:after="0" w:line="240" w:lineRule="auto"/>
        <w:jc w:val="center"/>
        <w:rPr>
          <w:rFonts w:ascii="Times New Roman" w:hAnsi="Times New Roman"/>
          <w:color w:val="000000"/>
          <w:sz w:val="28"/>
          <w:szCs w:val="28"/>
        </w:rPr>
        <w:sectPr w:rsidR="000F472D" w:rsidRPr="009373F6" w:rsidSect="000F472D">
          <w:footerReference w:type="default" r:id="rId8"/>
          <w:pgSz w:w="11906" w:h="16838"/>
          <w:pgMar w:top="1134" w:right="850" w:bottom="1134" w:left="1701" w:header="709" w:footer="709" w:gutter="0"/>
          <w:cols w:space="708"/>
          <w:titlePg/>
          <w:docGrid w:linePitch="360"/>
        </w:sectPr>
      </w:pPr>
    </w:p>
    <w:p w:rsidR="00D126EA" w:rsidRPr="009373F6" w:rsidRDefault="00D126EA" w:rsidP="009373F6">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lastRenderedPageBreak/>
        <w:t>Методические рекомендации к лекционному курсу</w:t>
      </w:r>
    </w:p>
    <w:p w:rsidR="00D126EA" w:rsidRPr="004C497A" w:rsidRDefault="00D126EA" w:rsidP="009373F6">
      <w:pPr>
        <w:pStyle w:val="a3"/>
        <w:spacing w:after="0" w:line="240" w:lineRule="auto"/>
        <w:ind w:left="0"/>
        <w:jc w:val="center"/>
        <w:rPr>
          <w:rFonts w:ascii="Times New Roman" w:hAnsi="Times New Roman"/>
          <w:color w:val="000000"/>
          <w:sz w:val="16"/>
          <w:szCs w:val="16"/>
        </w:rPr>
      </w:pPr>
    </w:p>
    <w:p w:rsidR="00D126EA" w:rsidRPr="009373F6" w:rsidRDefault="001773A7" w:rsidP="009373F6">
      <w:pPr>
        <w:pStyle w:val="a3"/>
        <w:spacing w:after="0" w:line="240" w:lineRule="auto"/>
        <w:ind w:left="0"/>
        <w:rPr>
          <w:rFonts w:ascii="Times New Roman" w:hAnsi="Times New Roman"/>
          <w:color w:val="000000"/>
          <w:sz w:val="28"/>
          <w:szCs w:val="28"/>
        </w:rPr>
      </w:pPr>
      <w:r w:rsidRPr="009373F6">
        <w:rPr>
          <w:rFonts w:ascii="Times New Roman" w:hAnsi="Times New Roman"/>
          <w:b/>
          <w:color w:val="000000"/>
          <w:sz w:val="28"/>
          <w:szCs w:val="28"/>
        </w:rPr>
        <w:t>Модуль 1</w:t>
      </w:r>
      <w:r w:rsidR="009F47A9" w:rsidRPr="009373F6">
        <w:rPr>
          <w:rFonts w:ascii="Times New Roman" w:hAnsi="Times New Roman"/>
          <w:b/>
          <w:color w:val="000000"/>
          <w:sz w:val="28"/>
          <w:szCs w:val="28"/>
        </w:rPr>
        <w:t>.</w:t>
      </w:r>
      <w:r w:rsidR="00D57CBB">
        <w:rPr>
          <w:rFonts w:ascii="Times New Roman" w:hAnsi="Times New Roman"/>
          <w:color w:val="000000"/>
          <w:sz w:val="28"/>
          <w:szCs w:val="28"/>
        </w:rPr>
        <w:t xml:space="preserve"> </w:t>
      </w:r>
      <w:r w:rsidR="00456FBB" w:rsidRPr="00456FBB">
        <w:rPr>
          <w:rFonts w:ascii="Times New Roman" w:hAnsi="Times New Roman"/>
          <w:color w:val="000000"/>
          <w:sz w:val="28"/>
          <w:szCs w:val="28"/>
        </w:rPr>
        <w:t>Практические вопросы медицинской информатики</w:t>
      </w:r>
      <w:r w:rsidR="00E5014D">
        <w:rPr>
          <w:rFonts w:ascii="Times New Roman" w:hAnsi="Times New Roman"/>
          <w:color w:val="000000"/>
          <w:sz w:val="28"/>
          <w:szCs w:val="28"/>
        </w:rPr>
        <w:t>.</w:t>
      </w:r>
    </w:p>
    <w:p w:rsidR="000A7C1E" w:rsidRPr="004C497A" w:rsidRDefault="000A7C1E" w:rsidP="009373F6">
      <w:pPr>
        <w:pStyle w:val="a3"/>
        <w:spacing w:after="0" w:line="240" w:lineRule="auto"/>
        <w:ind w:left="0"/>
        <w:rPr>
          <w:rFonts w:ascii="Times New Roman" w:hAnsi="Times New Roman"/>
          <w:color w:val="000000"/>
          <w:sz w:val="16"/>
          <w:szCs w:val="16"/>
        </w:rPr>
      </w:pPr>
    </w:p>
    <w:p w:rsidR="009F47A9" w:rsidRPr="009373F6" w:rsidRDefault="009F47A9" w:rsidP="009373F6">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w:t>
      </w:r>
      <w:r w:rsidR="00D90D0F" w:rsidRPr="009373F6">
        <w:rPr>
          <w:rFonts w:ascii="Times New Roman" w:hAnsi="Times New Roman"/>
          <w:b/>
          <w:color w:val="000000"/>
          <w:sz w:val="28"/>
          <w:szCs w:val="28"/>
        </w:rPr>
        <w:t xml:space="preserve"> </w:t>
      </w:r>
      <w:r w:rsidRPr="009373F6">
        <w:rPr>
          <w:rFonts w:ascii="Times New Roman" w:hAnsi="Times New Roman"/>
          <w:b/>
          <w:color w:val="000000"/>
          <w:sz w:val="28"/>
          <w:szCs w:val="28"/>
        </w:rPr>
        <w:t>1.</w:t>
      </w:r>
    </w:p>
    <w:p w:rsidR="000A7C1E" w:rsidRPr="004C497A" w:rsidRDefault="000A7C1E" w:rsidP="009373F6">
      <w:pPr>
        <w:spacing w:after="0" w:line="240" w:lineRule="auto"/>
        <w:ind w:firstLine="709"/>
        <w:jc w:val="center"/>
        <w:rPr>
          <w:rFonts w:ascii="Times New Roman" w:hAnsi="Times New Roman"/>
          <w:color w:val="000000"/>
          <w:sz w:val="16"/>
          <w:szCs w:val="16"/>
        </w:rPr>
      </w:pPr>
    </w:p>
    <w:p w:rsidR="00844E7A" w:rsidRPr="009373F6" w:rsidRDefault="009F47A9" w:rsidP="009373F6">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00844E7A" w:rsidRPr="009373F6">
        <w:rPr>
          <w:rFonts w:ascii="Times New Roman" w:hAnsi="Times New Roman"/>
          <w:b/>
          <w:color w:val="000000"/>
          <w:sz w:val="28"/>
          <w:szCs w:val="28"/>
        </w:rPr>
        <w:t>:</w:t>
      </w:r>
      <w:r w:rsidR="00844E7A" w:rsidRPr="009373F6">
        <w:rPr>
          <w:rFonts w:ascii="Times New Roman" w:hAnsi="Times New Roman"/>
          <w:sz w:val="28"/>
          <w:szCs w:val="28"/>
        </w:rPr>
        <w:t xml:space="preserve"> </w:t>
      </w:r>
      <w:r w:rsidR="00456FBB" w:rsidRPr="00456FBB">
        <w:rPr>
          <w:rFonts w:ascii="Times New Roman" w:hAnsi="Times New Roman"/>
          <w:sz w:val="28"/>
          <w:szCs w:val="28"/>
        </w:rPr>
        <w:t>Методы и средства информатизации в медицине и здравоохранении</w:t>
      </w:r>
      <w:r w:rsidR="00FB3DDC" w:rsidRPr="009373F6">
        <w:rPr>
          <w:rFonts w:ascii="Times New Roman" w:hAnsi="Times New Roman"/>
          <w:sz w:val="28"/>
          <w:szCs w:val="28"/>
        </w:rPr>
        <w:t>.</w:t>
      </w:r>
    </w:p>
    <w:p w:rsidR="009F47A9" w:rsidRPr="000624CA" w:rsidRDefault="009F47A9" w:rsidP="00927901">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sidR="00210853">
        <w:rPr>
          <w:rFonts w:ascii="Times New Roman" w:hAnsi="Times New Roman"/>
          <w:b/>
          <w:color w:val="000000"/>
          <w:sz w:val="28"/>
          <w:szCs w:val="28"/>
        </w:rPr>
        <w:t xml:space="preserve"> </w:t>
      </w:r>
      <w:r w:rsidR="00927901">
        <w:rPr>
          <w:rFonts w:ascii="Times New Roman" w:hAnsi="Times New Roman"/>
          <w:color w:val="000000"/>
          <w:sz w:val="28"/>
          <w:szCs w:val="28"/>
        </w:rPr>
        <w:t>познакомить обучающихся с целями использования</w:t>
      </w:r>
      <w:r w:rsidR="00927901" w:rsidRPr="00927901">
        <w:rPr>
          <w:rFonts w:ascii="Times New Roman" w:hAnsi="Times New Roman"/>
          <w:color w:val="000000"/>
          <w:sz w:val="28"/>
          <w:szCs w:val="28"/>
        </w:rPr>
        <w:t xml:space="preserve"> компьютерн</w:t>
      </w:r>
      <w:r w:rsidR="00927901">
        <w:rPr>
          <w:rFonts w:ascii="Times New Roman" w:hAnsi="Times New Roman"/>
          <w:color w:val="000000"/>
          <w:sz w:val="28"/>
          <w:szCs w:val="28"/>
        </w:rPr>
        <w:t xml:space="preserve">ых технологий в здравоохранении, видами </w:t>
      </w:r>
      <w:r w:rsidR="00927901" w:rsidRPr="00927901">
        <w:rPr>
          <w:rFonts w:ascii="Times New Roman" w:hAnsi="Times New Roman"/>
          <w:color w:val="000000"/>
          <w:sz w:val="28"/>
          <w:szCs w:val="28"/>
        </w:rPr>
        <w:t>компьютерн</w:t>
      </w:r>
      <w:r w:rsidR="00927901">
        <w:rPr>
          <w:rFonts w:ascii="Times New Roman" w:hAnsi="Times New Roman"/>
          <w:color w:val="000000"/>
          <w:sz w:val="28"/>
          <w:szCs w:val="28"/>
        </w:rPr>
        <w:t>ой</w:t>
      </w:r>
      <w:r w:rsidR="00927901" w:rsidRPr="00927901">
        <w:rPr>
          <w:rFonts w:ascii="Times New Roman" w:hAnsi="Times New Roman"/>
          <w:color w:val="000000"/>
          <w:sz w:val="28"/>
          <w:szCs w:val="28"/>
        </w:rPr>
        <w:t xml:space="preserve"> техни</w:t>
      </w:r>
      <w:r w:rsidR="00927901">
        <w:rPr>
          <w:rFonts w:ascii="Times New Roman" w:hAnsi="Times New Roman"/>
          <w:color w:val="000000"/>
          <w:sz w:val="28"/>
          <w:szCs w:val="28"/>
        </w:rPr>
        <w:t>ки</w:t>
      </w:r>
      <w:r w:rsidR="00927901" w:rsidRPr="00927901">
        <w:rPr>
          <w:rFonts w:ascii="Times New Roman" w:hAnsi="Times New Roman"/>
          <w:color w:val="000000"/>
          <w:sz w:val="28"/>
          <w:szCs w:val="28"/>
        </w:rPr>
        <w:t xml:space="preserve"> в медицине</w:t>
      </w:r>
      <w:r w:rsidR="00927901">
        <w:rPr>
          <w:rFonts w:ascii="Times New Roman" w:hAnsi="Times New Roman"/>
          <w:color w:val="000000"/>
          <w:sz w:val="28"/>
          <w:szCs w:val="28"/>
        </w:rPr>
        <w:t>, с концепцией</w:t>
      </w:r>
      <w:r w:rsidR="00927901" w:rsidRPr="00927901">
        <w:rPr>
          <w:rFonts w:ascii="Times New Roman" w:hAnsi="Times New Roman"/>
          <w:color w:val="000000"/>
          <w:sz w:val="28"/>
          <w:szCs w:val="28"/>
        </w:rPr>
        <w:t xml:space="preserve"> информатизации здравоохранения</w:t>
      </w:r>
      <w:r w:rsidR="000624CA">
        <w:rPr>
          <w:rFonts w:ascii="Times New Roman" w:hAnsi="Times New Roman"/>
          <w:sz w:val="28"/>
          <w:szCs w:val="28"/>
        </w:rPr>
        <w:t>.</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Компьютерная томография - один из самых современных и информативных методов диагностики, получающий сейчас все более широкое распространение. Принцип работы компьютерного томографа достаточно прост. Основывается он на использовании рентгеновских лучей (X-лучей). Проходя через тело человека, рентгеновские лучи поглощаются различными тканями в разной степени. Затем X-лучи попадают на специальную чувствительную матрицу, данные с которой считываются в компьютер. Современные компьютеры позволяют обработать эту информацию как угодно: нарисовать четкую "картинку" исследуемого органа, построить различные таблицы и графики.</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Концепция информатизации здравоохранения.</w:t>
      </w:r>
    </w:p>
    <w:p w:rsidR="00927901" w:rsidRPr="00927901" w:rsidRDefault="00927901" w:rsidP="00927901">
      <w:pPr>
        <w:spacing w:after="0" w:line="240" w:lineRule="auto"/>
        <w:ind w:firstLine="709"/>
        <w:jc w:val="both"/>
        <w:rPr>
          <w:rFonts w:ascii="Times New Roman" w:hAnsi="Times New Roman"/>
          <w:color w:val="000000"/>
          <w:sz w:val="28"/>
          <w:szCs w:val="28"/>
        </w:rPr>
      </w:pPr>
      <w:r w:rsidRPr="00927901">
        <w:rPr>
          <w:rFonts w:ascii="Times New Roman" w:hAnsi="Times New Roman"/>
          <w:color w:val="000000"/>
          <w:sz w:val="28"/>
          <w:szCs w:val="28"/>
        </w:rPr>
        <w:t xml:space="preserve">В 2011–2012 гг. медицинские учреждения активно оснащались современным оборудованием, высокоскоростными сетями, подключались к интернету. Люди получили возможность дистанционно записаться на прием к врачу. В 2013–2014 гг. основные расходы по информатизации здравоохранения несли регионы. Сегодня в их задачу входит дальнейшее расширение и усовершенствование уже имеющихся и внедрение новых систем, интеграция их как на региональном, так и на федеральном уровне, переход к использованию единой электронной медицинской карты, развитие </w:t>
      </w:r>
      <w:proofErr w:type="spellStart"/>
      <w:r w:rsidRPr="00927901">
        <w:rPr>
          <w:rFonts w:ascii="Times New Roman" w:hAnsi="Times New Roman"/>
          <w:color w:val="000000"/>
          <w:sz w:val="28"/>
          <w:szCs w:val="28"/>
        </w:rPr>
        <w:t>телемедицины</w:t>
      </w:r>
      <w:proofErr w:type="spellEnd"/>
      <w:r w:rsidRPr="00927901">
        <w:rPr>
          <w:rFonts w:ascii="Times New Roman" w:hAnsi="Times New Roman"/>
          <w:color w:val="000000"/>
          <w:sz w:val="28"/>
          <w:szCs w:val="28"/>
        </w:rPr>
        <w:t>.</w:t>
      </w:r>
    </w:p>
    <w:p w:rsidR="009F47A9" w:rsidRPr="009373F6" w:rsidRDefault="009F47A9" w:rsidP="00927901">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Форма организации лекции:</w:t>
      </w:r>
      <w:r w:rsidR="00844E7A" w:rsidRPr="009373F6">
        <w:rPr>
          <w:rFonts w:ascii="Times New Roman" w:hAnsi="Times New Roman"/>
          <w:b/>
          <w:color w:val="000000"/>
          <w:sz w:val="28"/>
          <w:szCs w:val="28"/>
        </w:rPr>
        <w:t xml:space="preserve"> </w:t>
      </w:r>
      <w:r w:rsidR="00712318">
        <w:rPr>
          <w:rFonts w:ascii="Times New Roman" w:hAnsi="Times New Roman"/>
          <w:color w:val="000000"/>
          <w:sz w:val="28"/>
          <w:szCs w:val="28"/>
        </w:rPr>
        <w:t>информационная</w:t>
      </w:r>
      <w:r w:rsidR="00D90D0F" w:rsidRPr="009373F6">
        <w:rPr>
          <w:rFonts w:ascii="Times New Roman" w:hAnsi="Times New Roman"/>
          <w:color w:val="000000"/>
          <w:sz w:val="28"/>
          <w:szCs w:val="28"/>
        </w:rPr>
        <w:t>.</w:t>
      </w:r>
    </w:p>
    <w:p w:rsidR="00844E7A" w:rsidRPr="009373F6" w:rsidRDefault="009F47A9" w:rsidP="009373F6">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w:t>
      </w:r>
      <w:r w:rsidR="00844E7A" w:rsidRPr="009373F6">
        <w:rPr>
          <w:rFonts w:ascii="Times New Roman" w:hAnsi="Times New Roman"/>
          <w:color w:val="000000"/>
          <w:spacing w:val="-4"/>
          <w:sz w:val="28"/>
          <w:szCs w:val="28"/>
        </w:rPr>
        <w:t xml:space="preserve"> </w:t>
      </w:r>
      <w:r w:rsidR="009F2DB0" w:rsidRPr="009373F6">
        <w:rPr>
          <w:rFonts w:ascii="Times New Roman" w:hAnsi="Times New Roman"/>
          <w:color w:val="000000"/>
          <w:spacing w:val="-4"/>
          <w:sz w:val="28"/>
          <w:szCs w:val="28"/>
        </w:rPr>
        <w:t xml:space="preserve">наглядные, </w:t>
      </w:r>
      <w:r w:rsidR="00D90D0F" w:rsidRPr="009373F6">
        <w:rPr>
          <w:rFonts w:ascii="Times New Roman" w:hAnsi="Times New Roman"/>
          <w:color w:val="000000"/>
          <w:spacing w:val="-4"/>
          <w:sz w:val="28"/>
          <w:szCs w:val="28"/>
        </w:rPr>
        <w:t>словесные методы.</w:t>
      </w:r>
    </w:p>
    <w:p w:rsidR="009F47A9" w:rsidRPr="009373F6" w:rsidRDefault="009F47A9" w:rsidP="009373F6">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9F47A9" w:rsidRPr="009373F6" w:rsidRDefault="00BC72A1" w:rsidP="009373F6">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w:t>
      </w:r>
      <w:r w:rsidR="009F47A9" w:rsidRPr="009373F6">
        <w:rPr>
          <w:rFonts w:ascii="Times New Roman" w:hAnsi="Times New Roman"/>
          <w:color w:val="000000"/>
          <w:sz w:val="28"/>
          <w:szCs w:val="28"/>
        </w:rPr>
        <w:t>идактические</w:t>
      </w:r>
      <w:proofErr w:type="gramEnd"/>
      <w:r w:rsidRPr="009373F6">
        <w:rPr>
          <w:rFonts w:ascii="Times New Roman" w:hAnsi="Times New Roman"/>
          <w:color w:val="000000"/>
          <w:sz w:val="28"/>
          <w:szCs w:val="28"/>
        </w:rPr>
        <w:t xml:space="preserve"> -</w:t>
      </w:r>
      <w:r w:rsidR="009F47A9" w:rsidRPr="009373F6">
        <w:rPr>
          <w:rFonts w:ascii="Times New Roman" w:hAnsi="Times New Roman"/>
          <w:color w:val="000000"/>
          <w:sz w:val="28"/>
          <w:szCs w:val="28"/>
        </w:rPr>
        <w:t xml:space="preserve"> презентация</w:t>
      </w:r>
      <w:r w:rsidR="009F47A9" w:rsidRPr="009373F6">
        <w:rPr>
          <w:rFonts w:ascii="Times New Roman" w:hAnsi="Times New Roman"/>
          <w:i/>
          <w:color w:val="000000"/>
          <w:sz w:val="28"/>
          <w:szCs w:val="28"/>
        </w:rPr>
        <w:t>;</w:t>
      </w:r>
    </w:p>
    <w:p w:rsidR="000624CA" w:rsidRDefault="00BC72A1" w:rsidP="009373F6">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sidR="000624CA">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sidR="000624CA">
        <w:rPr>
          <w:rFonts w:ascii="Times New Roman" w:hAnsi="Times New Roman"/>
          <w:color w:val="000000"/>
          <w:sz w:val="28"/>
          <w:szCs w:val="28"/>
        </w:rPr>
        <w:t>мультимедийная</w:t>
      </w:r>
      <w:proofErr w:type="spellEnd"/>
      <w:r w:rsidR="000624CA">
        <w:rPr>
          <w:rFonts w:ascii="Times New Roman" w:hAnsi="Times New Roman"/>
          <w:color w:val="000000"/>
          <w:sz w:val="28"/>
          <w:szCs w:val="28"/>
        </w:rPr>
        <w:t xml:space="preserve"> установка, интерактивная доска</w:t>
      </w:r>
      <w:r w:rsidR="006B4CA0">
        <w:rPr>
          <w:rFonts w:ascii="Times New Roman" w:hAnsi="Times New Roman"/>
          <w:color w:val="000000"/>
          <w:sz w:val="28"/>
          <w:szCs w:val="28"/>
        </w:rPr>
        <w:t>.</w:t>
      </w: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Default="00456FBB" w:rsidP="00456FBB">
      <w:pPr>
        <w:pStyle w:val="a3"/>
        <w:spacing w:after="0" w:line="240" w:lineRule="auto"/>
        <w:ind w:left="0"/>
        <w:rPr>
          <w:rFonts w:ascii="Times New Roman" w:hAnsi="Times New Roman"/>
          <w:b/>
          <w:color w:val="000000"/>
          <w:sz w:val="28"/>
          <w:szCs w:val="28"/>
        </w:rPr>
      </w:pPr>
    </w:p>
    <w:p w:rsidR="00456FBB" w:rsidRPr="009373F6" w:rsidRDefault="00456FBB" w:rsidP="00456FBB">
      <w:pPr>
        <w:pStyle w:val="a3"/>
        <w:spacing w:after="0" w:line="240" w:lineRule="auto"/>
        <w:ind w:left="0"/>
        <w:rPr>
          <w:rFonts w:ascii="Times New Roman" w:hAnsi="Times New Roman"/>
          <w:color w:val="000000"/>
          <w:sz w:val="28"/>
          <w:szCs w:val="28"/>
        </w:rPr>
      </w:pPr>
      <w:r>
        <w:rPr>
          <w:rFonts w:ascii="Times New Roman" w:hAnsi="Times New Roman"/>
          <w:b/>
          <w:color w:val="000000"/>
          <w:sz w:val="28"/>
          <w:szCs w:val="28"/>
        </w:rPr>
        <w:lastRenderedPageBreak/>
        <w:t>Модуль 2</w:t>
      </w:r>
      <w:r w:rsidRPr="009373F6">
        <w:rPr>
          <w:rFonts w:ascii="Times New Roman" w:hAnsi="Times New Roman"/>
          <w:b/>
          <w:color w:val="000000"/>
          <w:sz w:val="28"/>
          <w:szCs w:val="28"/>
        </w:rPr>
        <w:t>.</w:t>
      </w:r>
      <w:r>
        <w:rPr>
          <w:rFonts w:ascii="Times New Roman" w:hAnsi="Times New Roman"/>
          <w:color w:val="000000"/>
          <w:sz w:val="28"/>
          <w:szCs w:val="28"/>
        </w:rPr>
        <w:t xml:space="preserve"> </w:t>
      </w:r>
      <w:r w:rsidR="00927901">
        <w:rPr>
          <w:rFonts w:ascii="Times New Roman" w:hAnsi="Times New Roman"/>
          <w:color w:val="000000"/>
          <w:sz w:val="28"/>
          <w:szCs w:val="28"/>
        </w:rPr>
        <w:t>Прикладные аспекты</w:t>
      </w:r>
      <w:r w:rsidRPr="00456FBB">
        <w:rPr>
          <w:rFonts w:ascii="Times New Roman" w:hAnsi="Times New Roman"/>
          <w:color w:val="000000"/>
          <w:sz w:val="28"/>
          <w:szCs w:val="28"/>
        </w:rPr>
        <w:t xml:space="preserve"> медицинской </w:t>
      </w:r>
      <w:r>
        <w:rPr>
          <w:rFonts w:ascii="Times New Roman" w:hAnsi="Times New Roman"/>
          <w:color w:val="000000"/>
          <w:sz w:val="28"/>
          <w:szCs w:val="28"/>
        </w:rPr>
        <w:t>статистики.</w:t>
      </w:r>
    </w:p>
    <w:p w:rsidR="00456FBB" w:rsidRPr="004C497A" w:rsidRDefault="00456FBB" w:rsidP="00456FBB">
      <w:pPr>
        <w:pStyle w:val="a3"/>
        <w:spacing w:after="0" w:line="240" w:lineRule="auto"/>
        <w:ind w:left="0"/>
        <w:rPr>
          <w:rFonts w:ascii="Times New Roman" w:hAnsi="Times New Roman"/>
          <w:color w:val="000000"/>
          <w:sz w:val="16"/>
          <w:szCs w:val="16"/>
        </w:rPr>
      </w:pPr>
    </w:p>
    <w:p w:rsidR="00456FBB" w:rsidRPr="009373F6" w:rsidRDefault="00456FBB" w:rsidP="00456FBB">
      <w:pPr>
        <w:spacing w:after="0" w:line="240" w:lineRule="auto"/>
        <w:ind w:firstLine="709"/>
        <w:jc w:val="center"/>
        <w:rPr>
          <w:rFonts w:ascii="Times New Roman" w:hAnsi="Times New Roman"/>
          <w:b/>
          <w:color w:val="000000"/>
          <w:sz w:val="28"/>
          <w:szCs w:val="28"/>
        </w:rPr>
      </w:pPr>
      <w:r w:rsidRPr="009373F6">
        <w:rPr>
          <w:rFonts w:ascii="Times New Roman" w:hAnsi="Times New Roman"/>
          <w:b/>
          <w:color w:val="000000"/>
          <w:sz w:val="28"/>
          <w:szCs w:val="28"/>
        </w:rPr>
        <w:t>Лекция № 1.</w:t>
      </w:r>
    </w:p>
    <w:p w:rsidR="00456FBB" w:rsidRPr="004C497A" w:rsidRDefault="00456FBB" w:rsidP="00456FBB">
      <w:pPr>
        <w:spacing w:after="0" w:line="240" w:lineRule="auto"/>
        <w:ind w:firstLine="709"/>
        <w:jc w:val="center"/>
        <w:rPr>
          <w:rFonts w:ascii="Times New Roman" w:hAnsi="Times New Roman"/>
          <w:color w:val="000000"/>
          <w:sz w:val="16"/>
          <w:szCs w:val="16"/>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Анализ качественных признако</w:t>
      </w:r>
      <w:r>
        <w:rPr>
          <w:rFonts w:ascii="Times New Roman" w:hAnsi="Times New Roman"/>
          <w:sz w:val="28"/>
          <w:szCs w:val="28"/>
        </w:rPr>
        <w:t>в</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1C4BA2">
        <w:rPr>
          <w:rFonts w:ascii="Times New Roman" w:hAnsi="Times New Roman"/>
          <w:color w:val="000000"/>
          <w:sz w:val="28"/>
          <w:szCs w:val="28"/>
        </w:rPr>
        <w:t>познакомить обучающихся с принципами анализа качественных признаков</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1C4BA2" w:rsidRP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1C4BA2">
        <w:rPr>
          <w:rFonts w:ascii="Times New Roman" w:hAnsi="Times New Roman"/>
          <w:color w:val="000000"/>
          <w:sz w:val="28"/>
          <w:szCs w:val="28"/>
        </w:rPr>
        <w:t>ачественный анализ является предварительным условием для применения количественных методов, он направлен на выявление внутренней структуры данных, то есть на уточнение тех категорий, которые используются для описания изучаемой сферы реальности. На этой стадии происходит окончательное определение параметров (переменных), необходимых для исчерпывающего описания. Когда имеются четкие описательные категории, легко перейти к п</w:t>
      </w:r>
      <w:r>
        <w:rPr>
          <w:rFonts w:ascii="Times New Roman" w:hAnsi="Times New Roman"/>
          <w:color w:val="000000"/>
          <w:sz w:val="28"/>
          <w:szCs w:val="28"/>
        </w:rPr>
        <w:t>ростейшей измерительной процеду</w:t>
      </w:r>
      <w:r w:rsidRPr="001C4BA2">
        <w:rPr>
          <w:rFonts w:ascii="Times New Roman" w:hAnsi="Times New Roman"/>
          <w:color w:val="000000"/>
          <w:sz w:val="28"/>
          <w:szCs w:val="28"/>
        </w:rPr>
        <w:t>ре — подсчету. Например, если выделить группу</w:t>
      </w:r>
      <w:r>
        <w:rPr>
          <w:rFonts w:ascii="Times New Roman" w:hAnsi="Times New Roman"/>
          <w:color w:val="000000"/>
          <w:sz w:val="28"/>
          <w:szCs w:val="28"/>
        </w:rPr>
        <w:t xml:space="preserve"> </w:t>
      </w:r>
      <w:r w:rsidRPr="001C4BA2">
        <w:rPr>
          <w:rFonts w:ascii="Times New Roman" w:hAnsi="Times New Roman"/>
          <w:color w:val="000000"/>
          <w:sz w:val="28"/>
          <w:szCs w:val="28"/>
        </w:rPr>
        <w:t>людей, нуждающихся в определенной помощи, то можно подсчитать количество таких людей в данном микрорайоне.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При качественном анализе возникает необхо</w:t>
      </w:r>
      <w:r>
        <w:rPr>
          <w:rFonts w:ascii="Times New Roman" w:hAnsi="Times New Roman"/>
          <w:color w:val="000000"/>
          <w:sz w:val="28"/>
          <w:szCs w:val="28"/>
        </w:rPr>
        <w:t>димость произвести сжатие инфор</w:t>
      </w:r>
      <w:r w:rsidRPr="001C4BA2">
        <w:rPr>
          <w:rFonts w:ascii="Times New Roman" w:hAnsi="Times New Roman"/>
          <w:color w:val="000000"/>
          <w:sz w:val="28"/>
          <w:szCs w:val="28"/>
        </w:rPr>
        <w:t>мации, то есть получить данные в более компактном виде.</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Основным приемом сжатия информации выступает кодирование - процесс анализа качестве</w:t>
      </w:r>
      <w:r>
        <w:rPr>
          <w:rFonts w:ascii="Times New Roman" w:hAnsi="Times New Roman"/>
          <w:color w:val="000000"/>
          <w:sz w:val="28"/>
          <w:szCs w:val="28"/>
        </w:rPr>
        <w:t>нной информации, который включа</w:t>
      </w:r>
      <w:r w:rsidRPr="001C4BA2">
        <w:rPr>
          <w:rFonts w:ascii="Times New Roman" w:hAnsi="Times New Roman"/>
          <w:color w:val="000000"/>
          <w:sz w:val="28"/>
          <w:szCs w:val="28"/>
        </w:rPr>
        <w:t>ет выделение смысл</w:t>
      </w:r>
      <w:r>
        <w:rPr>
          <w:rFonts w:ascii="Times New Roman" w:hAnsi="Times New Roman"/>
          <w:color w:val="000000"/>
          <w:sz w:val="28"/>
          <w:szCs w:val="28"/>
        </w:rPr>
        <w:t>овых сегментов текста или реаль</w:t>
      </w:r>
      <w:r w:rsidRPr="001C4BA2">
        <w:rPr>
          <w:rFonts w:ascii="Times New Roman" w:hAnsi="Times New Roman"/>
          <w:color w:val="000000"/>
          <w:sz w:val="28"/>
          <w:szCs w:val="28"/>
        </w:rPr>
        <w:t>ного поведения, их категоризацию (называние) и реорганизацию.</w:t>
      </w:r>
    </w:p>
    <w:p w:rsidR="001C4BA2" w:rsidRPr="001C4BA2" w:rsidRDefault="001C4BA2" w:rsidP="001C4BA2">
      <w:pPr>
        <w:spacing w:after="0" w:line="240" w:lineRule="auto"/>
        <w:ind w:firstLine="709"/>
        <w:jc w:val="both"/>
        <w:rPr>
          <w:rFonts w:ascii="Times New Roman" w:hAnsi="Times New Roman"/>
          <w:color w:val="000000"/>
          <w:sz w:val="28"/>
          <w:szCs w:val="28"/>
        </w:rPr>
      </w:pPr>
      <w:r w:rsidRPr="001C4BA2">
        <w:rPr>
          <w:rFonts w:ascii="Times New Roman" w:hAnsi="Times New Roman"/>
          <w:color w:val="000000"/>
          <w:sz w:val="28"/>
          <w:szCs w:val="28"/>
        </w:rPr>
        <w:t xml:space="preserve">Для этого в самом тексте находят и отмечают ключевые слова, то есть те слова и выражения, которые несут главную смысловую </w:t>
      </w:r>
      <w:r>
        <w:rPr>
          <w:rFonts w:ascii="Times New Roman" w:hAnsi="Times New Roman"/>
          <w:color w:val="000000"/>
          <w:sz w:val="28"/>
          <w:szCs w:val="28"/>
        </w:rPr>
        <w:t>нагрузку, прямо указывают на со</w:t>
      </w:r>
      <w:r w:rsidRPr="001C4BA2">
        <w:rPr>
          <w:rFonts w:ascii="Times New Roman" w:hAnsi="Times New Roman"/>
          <w:color w:val="000000"/>
          <w:sz w:val="28"/>
          <w:szCs w:val="28"/>
        </w:rPr>
        <w:t>держание текста в ц</w:t>
      </w:r>
      <w:r>
        <w:rPr>
          <w:rFonts w:ascii="Times New Roman" w:hAnsi="Times New Roman"/>
          <w:color w:val="000000"/>
          <w:sz w:val="28"/>
          <w:szCs w:val="28"/>
        </w:rPr>
        <w:t>елом или его отдельного фрагмен</w:t>
      </w:r>
      <w:r w:rsidRPr="001C4BA2">
        <w:rPr>
          <w:rFonts w:ascii="Times New Roman" w:hAnsi="Times New Roman"/>
          <w:color w:val="000000"/>
          <w:sz w:val="28"/>
          <w:szCs w:val="28"/>
        </w:rPr>
        <w:t xml:space="preserve">та. Используются разные типы выделения: подчеркивание одной или двумя линиями, цветовая маркировка, наносят пометки на полях, которые </w:t>
      </w:r>
      <w:proofErr w:type="gramStart"/>
      <w:r w:rsidRPr="001C4BA2">
        <w:rPr>
          <w:rFonts w:ascii="Times New Roman" w:hAnsi="Times New Roman"/>
          <w:color w:val="000000"/>
          <w:sz w:val="28"/>
          <w:szCs w:val="28"/>
        </w:rPr>
        <w:t>могут носить характер как дополни</w:t>
      </w:r>
      <w:proofErr w:type="gramEnd"/>
      <w:r w:rsidRPr="001C4BA2">
        <w:rPr>
          <w:rFonts w:ascii="Times New Roman" w:hAnsi="Times New Roman"/>
          <w:color w:val="000000"/>
          <w:sz w:val="28"/>
          <w:szCs w:val="28"/>
        </w:rPr>
        <w:t>­тельных значков, так и комментариев. Например, можно выделять те фрагменты, где клиент говорит о себе. С другой стороны, можно выделять все, что касается его здоровья, можно разделить те проблемы, которые клиент в состоянии решить сам, и те проблемы, для решения которых он нуждается в посторонней помощи.</w:t>
      </w:r>
    </w:p>
    <w:p w:rsidR="001C4BA2" w:rsidRDefault="001C4BA2" w:rsidP="001C4B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Сходные по содержанию фрагмен</w:t>
      </w:r>
      <w:r w:rsidRPr="001C4BA2">
        <w:rPr>
          <w:rFonts w:ascii="Times New Roman" w:hAnsi="Times New Roman"/>
          <w:color w:val="000000"/>
          <w:sz w:val="28"/>
          <w:szCs w:val="28"/>
        </w:rPr>
        <w:t>ты метятся аналогичным образом. Это позволяет легко их идентифицировать и при необходимости собирать</w:t>
      </w:r>
      <w:r>
        <w:rPr>
          <w:rFonts w:ascii="Times New Roman" w:hAnsi="Times New Roman"/>
          <w:color w:val="000000"/>
          <w:sz w:val="28"/>
          <w:szCs w:val="28"/>
        </w:rPr>
        <w:t xml:space="preserve"> </w:t>
      </w:r>
      <w:r w:rsidRPr="001C4BA2">
        <w:rPr>
          <w:rFonts w:ascii="Times New Roman" w:hAnsi="Times New Roman"/>
          <w:color w:val="000000"/>
          <w:sz w:val="28"/>
          <w:szCs w:val="28"/>
        </w:rPr>
        <w:t>вместе. Затем выделенные фрагменты отыскивают по разным рубрикам. Анализируя текст, можно сравнить отдельные его фрагменты между собой, выявляя сходства и различи</w:t>
      </w:r>
      <w:r>
        <w:rPr>
          <w:rFonts w:ascii="Times New Roman" w:hAnsi="Times New Roman"/>
          <w:color w:val="000000"/>
          <w:sz w:val="28"/>
          <w:szCs w:val="28"/>
        </w:rPr>
        <w:t>я.</w:t>
      </w:r>
    </w:p>
    <w:p w:rsidR="00456FBB" w:rsidRPr="009373F6" w:rsidRDefault="00456FBB" w:rsidP="001C4BA2">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дидактические</w:t>
      </w:r>
      <w:proofErr w:type="gramEnd"/>
      <w:r w:rsidRPr="009373F6">
        <w:rPr>
          <w:rFonts w:ascii="Times New Roman" w:hAnsi="Times New Roman"/>
          <w:color w:val="000000"/>
          <w:sz w:val="28"/>
          <w:szCs w:val="28"/>
        </w:rPr>
        <w:t xml:space="preserve">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установка, интерактивная доска.</w:t>
      </w: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Анализ к</w:t>
      </w:r>
      <w:r>
        <w:rPr>
          <w:rFonts w:ascii="Times New Roman" w:hAnsi="Times New Roman"/>
          <w:sz w:val="28"/>
          <w:szCs w:val="28"/>
        </w:rPr>
        <w:t>оличественны</w:t>
      </w:r>
      <w:r w:rsidRPr="00456FBB">
        <w:rPr>
          <w:rFonts w:ascii="Times New Roman" w:hAnsi="Times New Roman"/>
          <w:sz w:val="28"/>
          <w:szCs w:val="28"/>
        </w:rPr>
        <w:t>х признако</w:t>
      </w:r>
      <w:r>
        <w:rPr>
          <w:rFonts w:ascii="Times New Roman" w:hAnsi="Times New Roman"/>
          <w:sz w:val="28"/>
          <w:szCs w:val="28"/>
        </w:rPr>
        <w:t>в</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Pr="000624CA">
        <w:rPr>
          <w:rFonts w:ascii="Times New Roman" w:hAnsi="Times New Roman"/>
          <w:color w:val="000000"/>
          <w:sz w:val="28"/>
          <w:szCs w:val="28"/>
        </w:rPr>
        <w:t xml:space="preserve">сформулировать </w:t>
      </w:r>
      <w:proofErr w:type="gramStart"/>
      <w:r w:rsidRPr="000624CA">
        <w:rPr>
          <w:rFonts w:ascii="Times New Roman" w:hAnsi="Times New Roman"/>
          <w:color w:val="000000"/>
          <w:sz w:val="28"/>
          <w:szCs w:val="28"/>
        </w:rPr>
        <w:t>обучающимся</w:t>
      </w:r>
      <w:proofErr w:type="gramEnd"/>
      <w:r w:rsidRPr="000624CA">
        <w:rPr>
          <w:rFonts w:ascii="Times New Roman" w:hAnsi="Times New Roman"/>
          <w:color w:val="000000"/>
          <w:sz w:val="28"/>
          <w:szCs w:val="28"/>
        </w:rPr>
        <w:t xml:space="preserve"> методические основы статистического исследования</w:t>
      </w:r>
      <w:r>
        <w:rPr>
          <w:rFonts w:ascii="Times New Roman" w:hAnsi="Times New Roman"/>
          <w:sz w:val="28"/>
          <w:szCs w:val="28"/>
        </w:rPr>
        <w:t xml:space="preserve">, методику вычисления </w:t>
      </w:r>
      <w:r w:rsidR="001C4BA2">
        <w:rPr>
          <w:rFonts w:ascii="Times New Roman" w:hAnsi="Times New Roman"/>
          <w:sz w:val="28"/>
          <w:szCs w:val="28"/>
        </w:rPr>
        <w:t xml:space="preserve">относительных  и </w:t>
      </w:r>
      <w:r>
        <w:rPr>
          <w:rFonts w:ascii="Times New Roman" w:hAnsi="Times New Roman"/>
          <w:sz w:val="28"/>
          <w:szCs w:val="28"/>
        </w:rPr>
        <w:t>средних величин, определение характера распределения признака в совокупности.</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456FBB" w:rsidRDefault="00456FBB" w:rsidP="00456FBB">
      <w:pPr>
        <w:spacing w:after="0" w:line="240" w:lineRule="auto"/>
        <w:ind w:firstLine="709"/>
        <w:jc w:val="both"/>
        <w:rPr>
          <w:rFonts w:ascii="Times New Roman" w:hAnsi="Times New Roman"/>
          <w:color w:val="000000"/>
          <w:sz w:val="28"/>
          <w:szCs w:val="28"/>
        </w:rPr>
      </w:pPr>
      <w:r w:rsidRPr="009A67B6">
        <w:rPr>
          <w:rFonts w:ascii="Times New Roman" w:hAnsi="Times New Roman"/>
          <w:color w:val="000000"/>
          <w:sz w:val="28"/>
          <w:szCs w:val="28"/>
        </w:rPr>
        <w:t>В лекции представлен</w:t>
      </w:r>
      <w:r>
        <w:rPr>
          <w:rFonts w:ascii="Times New Roman" w:hAnsi="Times New Roman"/>
          <w:color w:val="000000"/>
          <w:sz w:val="28"/>
          <w:szCs w:val="28"/>
        </w:rPr>
        <w:t>о п</w:t>
      </w:r>
      <w:r w:rsidRPr="00210853">
        <w:rPr>
          <w:rFonts w:ascii="Times New Roman" w:hAnsi="Times New Roman"/>
          <w:color w:val="000000"/>
          <w:sz w:val="28"/>
          <w:szCs w:val="28"/>
        </w:rPr>
        <w:t>онимание базовой</w:t>
      </w:r>
      <w:r>
        <w:rPr>
          <w:rFonts w:ascii="Times New Roman" w:hAnsi="Times New Roman"/>
          <w:color w:val="000000"/>
          <w:sz w:val="28"/>
          <w:szCs w:val="28"/>
        </w:rPr>
        <w:t xml:space="preserve"> </w:t>
      </w:r>
      <w:r w:rsidRPr="00210853">
        <w:rPr>
          <w:rFonts w:ascii="Times New Roman" w:hAnsi="Times New Roman"/>
          <w:color w:val="000000"/>
          <w:sz w:val="28"/>
          <w:szCs w:val="28"/>
        </w:rPr>
        <w:t>статистической концепции. Основные проблемы, связанные со статистической обработкой</w:t>
      </w:r>
      <w:r>
        <w:rPr>
          <w:rFonts w:ascii="Times New Roman" w:hAnsi="Times New Roman"/>
          <w:color w:val="000000"/>
          <w:sz w:val="28"/>
          <w:szCs w:val="28"/>
        </w:rPr>
        <w:t xml:space="preserve"> </w:t>
      </w:r>
      <w:r w:rsidRPr="00210853">
        <w:rPr>
          <w:rFonts w:ascii="Times New Roman" w:hAnsi="Times New Roman"/>
          <w:color w:val="000000"/>
          <w:sz w:val="28"/>
          <w:szCs w:val="28"/>
        </w:rPr>
        <w:t>результатов исследования. Основные понятия. Цель, задачи статистической обработки</w:t>
      </w:r>
      <w:r>
        <w:rPr>
          <w:rFonts w:ascii="Times New Roman" w:hAnsi="Times New Roman"/>
          <w:color w:val="000000"/>
          <w:sz w:val="28"/>
          <w:szCs w:val="28"/>
        </w:rPr>
        <w:t xml:space="preserve"> </w:t>
      </w:r>
      <w:r w:rsidRPr="00210853">
        <w:rPr>
          <w:rFonts w:ascii="Times New Roman" w:hAnsi="Times New Roman"/>
          <w:color w:val="000000"/>
          <w:sz w:val="28"/>
          <w:szCs w:val="28"/>
        </w:rPr>
        <w:t>результатов исследования. Предмет статистического исследования. Статистические методы</w:t>
      </w:r>
      <w:r>
        <w:rPr>
          <w:rFonts w:ascii="Times New Roman" w:hAnsi="Times New Roman"/>
          <w:color w:val="000000"/>
          <w:sz w:val="28"/>
          <w:szCs w:val="28"/>
        </w:rPr>
        <w:t xml:space="preserve"> </w:t>
      </w:r>
      <w:r w:rsidRPr="00210853">
        <w:rPr>
          <w:rFonts w:ascii="Times New Roman" w:hAnsi="Times New Roman"/>
          <w:color w:val="000000"/>
          <w:sz w:val="28"/>
          <w:szCs w:val="28"/>
        </w:rPr>
        <w:t>анализа. Смещение, систематическая ошибк</w:t>
      </w:r>
      <w:r>
        <w:rPr>
          <w:rFonts w:ascii="Times New Roman" w:hAnsi="Times New Roman"/>
          <w:color w:val="000000"/>
          <w:sz w:val="28"/>
          <w:szCs w:val="28"/>
        </w:rPr>
        <w:t>а. Статистическая совокупность.</w:t>
      </w:r>
    </w:p>
    <w:p w:rsidR="00456FBB"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Виды</w:t>
      </w:r>
      <w:r>
        <w:rPr>
          <w:rFonts w:ascii="Times New Roman" w:hAnsi="Times New Roman"/>
          <w:color w:val="000000"/>
          <w:sz w:val="28"/>
          <w:szCs w:val="28"/>
        </w:rPr>
        <w:t xml:space="preserve"> </w:t>
      </w:r>
      <w:r w:rsidRPr="00210853">
        <w:rPr>
          <w:rFonts w:ascii="Times New Roman" w:hAnsi="Times New Roman"/>
          <w:color w:val="000000"/>
          <w:sz w:val="28"/>
          <w:szCs w:val="28"/>
        </w:rPr>
        <w:t>статистической совокупности (</w:t>
      </w:r>
      <w:proofErr w:type="gramStart"/>
      <w:r w:rsidRPr="00210853">
        <w:rPr>
          <w:rFonts w:ascii="Times New Roman" w:hAnsi="Times New Roman"/>
          <w:color w:val="000000"/>
          <w:sz w:val="28"/>
          <w:szCs w:val="28"/>
        </w:rPr>
        <w:t>генеральная</w:t>
      </w:r>
      <w:proofErr w:type="gramEnd"/>
      <w:r w:rsidRPr="00210853">
        <w:rPr>
          <w:rFonts w:ascii="Times New Roman" w:hAnsi="Times New Roman"/>
          <w:color w:val="000000"/>
          <w:sz w:val="28"/>
          <w:szCs w:val="28"/>
        </w:rPr>
        <w:t>, выборочная). Единица совокупности, признаки</w:t>
      </w:r>
      <w:r>
        <w:rPr>
          <w:rFonts w:ascii="Times New Roman" w:hAnsi="Times New Roman"/>
          <w:color w:val="000000"/>
          <w:sz w:val="28"/>
          <w:szCs w:val="28"/>
        </w:rPr>
        <w:t xml:space="preserve"> </w:t>
      </w:r>
      <w:r w:rsidRPr="00210853">
        <w:rPr>
          <w:rFonts w:ascii="Times New Roman" w:hAnsi="Times New Roman"/>
          <w:color w:val="000000"/>
          <w:sz w:val="28"/>
          <w:szCs w:val="28"/>
        </w:rPr>
        <w:t xml:space="preserve">единиц совокупности. Нулевая гипотеза. Вероятность ошибки </w:t>
      </w:r>
      <w:proofErr w:type="spellStart"/>
      <w:r w:rsidRPr="00210853">
        <w:rPr>
          <w:rFonts w:ascii="Times New Roman" w:hAnsi="Times New Roman"/>
          <w:color w:val="000000"/>
          <w:sz w:val="28"/>
          <w:szCs w:val="28"/>
        </w:rPr>
        <w:t>p</w:t>
      </w:r>
      <w:proofErr w:type="spellEnd"/>
      <w:r w:rsidRPr="00210853">
        <w:rPr>
          <w:rFonts w:ascii="Times New Roman" w:hAnsi="Times New Roman"/>
          <w:color w:val="000000"/>
          <w:sz w:val="28"/>
          <w:szCs w:val="28"/>
        </w:rPr>
        <w:t xml:space="preserve">, значение </w:t>
      </w:r>
      <w:proofErr w:type="spellStart"/>
      <w:r w:rsidRPr="00210853">
        <w:rPr>
          <w:rFonts w:ascii="Times New Roman" w:hAnsi="Times New Roman"/>
          <w:color w:val="000000"/>
          <w:sz w:val="28"/>
          <w:szCs w:val="28"/>
        </w:rPr>
        <w:t>p</w:t>
      </w:r>
      <w:proofErr w:type="spellEnd"/>
      <w:r w:rsidRPr="00210853">
        <w:rPr>
          <w:rFonts w:ascii="Times New Roman" w:hAnsi="Times New Roman"/>
          <w:color w:val="000000"/>
          <w:sz w:val="28"/>
          <w:szCs w:val="28"/>
        </w:rPr>
        <w:t>. Недостатки</w:t>
      </w:r>
      <w:r>
        <w:rPr>
          <w:rFonts w:ascii="Times New Roman" w:hAnsi="Times New Roman"/>
          <w:color w:val="000000"/>
          <w:sz w:val="28"/>
          <w:szCs w:val="28"/>
        </w:rPr>
        <w:t xml:space="preserve"> значения </w:t>
      </w:r>
      <w:proofErr w:type="spellStart"/>
      <w:r>
        <w:rPr>
          <w:rFonts w:ascii="Times New Roman" w:hAnsi="Times New Roman"/>
          <w:color w:val="000000"/>
          <w:sz w:val="28"/>
          <w:szCs w:val="28"/>
        </w:rPr>
        <w:t>p</w:t>
      </w:r>
      <w:proofErr w:type="spellEnd"/>
      <w:r>
        <w:rPr>
          <w:rFonts w:ascii="Times New Roman" w:hAnsi="Times New Roman"/>
          <w:color w:val="000000"/>
          <w:sz w:val="28"/>
          <w:szCs w:val="28"/>
        </w:rPr>
        <w:t>.</w:t>
      </w:r>
    </w:p>
    <w:p w:rsidR="00456FBB" w:rsidRPr="00210853"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Распределения. Виды распределений. Нормальное (Гауссово, параметрическое)</w:t>
      </w:r>
      <w:r>
        <w:rPr>
          <w:rFonts w:ascii="Times New Roman" w:hAnsi="Times New Roman"/>
          <w:color w:val="000000"/>
          <w:sz w:val="28"/>
          <w:szCs w:val="28"/>
        </w:rPr>
        <w:t xml:space="preserve"> </w:t>
      </w:r>
      <w:r w:rsidRPr="00210853">
        <w:rPr>
          <w:rFonts w:ascii="Times New Roman" w:hAnsi="Times New Roman"/>
          <w:color w:val="000000"/>
          <w:sz w:val="28"/>
          <w:szCs w:val="28"/>
        </w:rPr>
        <w:t>распределение. Основные критерии нормального распределения.</w:t>
      </w:r>
      <w:r>
        <w:rPr>
          <w:rFonts w:ascii="Times New Roman" w:hAnsi="Times New Roman"/>
          <w:color w:val="000000"/>
          <w:sz w:val="28"/>
          <w:szCs w:val="28"/>
        </w:rPr>
        <w:t xml:space="preserve"> Не</w:t>
      </w:r>
      <w:r w:rsidRPr="00210853">
        <w:rPr>
          <w:rFonts w:ascii="Times New Roman" w:hAnsi="Times New Roman"/>
          <w:color w:val="000000"/>
          <w:sz w:val="28"/>
          <w:szCs w:val="28"/>
        </w:rPr>
        <w:t>нормальное</w:t>
      </w:r>
      <w:r>
        <w:rPr>
          <w:rFonts w:ascii="Times New Roman" w:hAnsi="Times New Roman"/>
          <w:color w:val="000000"/>
          <w:sz w:val="28"/>
          <w:szCs w:val="28"/>
        </w:rPr>
        <w:t xml:space="preserve"> </w:t>
      </w:r>
      <w:r w:rsidRPr="00210853">
        <w:rPr>
          <w:rFonts w:ascii="Times New Roman" w:hAnsi="Times New Roman"/>
          <w:color w:val="000000"/>
          <w:sz w:val="28"/>
          <w:szCs w:val="28"/>
        </w:rPr>
        <w:t>(непараметрическое, асимметричное) распределение. Основные критерии ненормального</w:t>
      </w:r>
      <w:r>
        <w:rPr>
          <w:rFonts w:ascii="Times New Roman" w:hAnsi="Times New Roman"/>
          <w:color w:val="000000"/>
          <w:sz w:val="28"/>
          <w:szCs w:val="28"/>
        </w:rPr>
        <w:t xml:space="preserve"> </w:t>
      </w:r>
      <w:r w:rsidRPr="00210853">
        <w:rPr>
          <w:rFonts w:ascii="Times New Roman" w:hAnsi="Times New Roman"/>
          <w:color w:val="000000"/>
          <w:sz w:val="28"/>
          <w:szCs w:val="28"/>
        </w:rPr>
        <w:t>распределения. Корректное представление данных в зависимости от вида распределения.</w:t>
      </w:r>
    </w:p>
    <w:p w:rsidR="00456FBB" w:rsidRPr="00210853"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Средние величины. Выборочное среднее, мода, медиана. Вычисление средних величин.</w:t>
      </w:r>
    </w:p>
    <w:p w:rsidR="00456FBB" w:rsidRPr="009A67B6" w:rsidRDefault="00456FBB" w:rsidP="00456FBB">
      <w:pPr>
        <w:spacing w:after="0" w:line="240" w:lineRule="auto"/>
        <w:ind w:firstLine="709"/>
        <w:jc w:val="both"/>
        <w:rPr>
          <w:rFonts w:ascii="Times New Roman" w:hAnsi="Times New Roman"/>
          <w:color w:val="000000"/>
          <w:sz w:val="28"/>
          <w:szCs w:val="28"/>
        </w:rPr>
      </w:pPr>
      <w:r w:rsidRPr="00210853">
        <w:rPr>
          <w:rFonts w:ascii="Times New Roman" w:hAnsi="Times New Roman"/>
          <w:color w:val="000000"/>
          <w:sz w:val="28"/>
          <w:szCs w:val="28"/>
        </w:rPr>
        <w:t>Выборочное стандартное отклонение. Стандартная ошибка выборочного среднего. Критерий</w:t>
      </w:r>
      <w:r>
        <w:rPr>
          <w:rFonts w:ascii="Times New Roman" w:hAnsi="Times New Roman"/>
          <w:color w:val="000000"/>
          <w:sz w:val="28"/>
          <w:szCs w:val="28"/>
        </w:rPr>
        <w:t xml:space="preserve"> </w:t>
      </w:r>
      <w:r w:rsidRPr="00210853">
        <w:rPr>
          <w:rFonts w:ascii="Times New Roman" w:hAnsi="Times New Roman"/>
          <w:color w:val="000000"/>
          <w:sz w:val="28"/>
          <w:szCs w:val="28"/>
        </w:rPr>
        <w:t>Стьюдента (</w:t>
      </w:r>
      <w:proofErr w:type="spellStart"/>
      <w:r w:rsidRPr="00210853">
        <w:rPr>
          <w:rFonts w:ascii="Times New Roman" w:hAnsi="Times New Roman"/>
          <w:color w:val="000000"/>
          <w:sz w:val="28"/>
          <w:szCs w:val="28"/>
        </w:rPr>
        <w:t>t</w:t>
      </w:r>
      <w:proofErr w:type="spellEnd"/>
      <w:r w:rsidRPr="00210853">
        <w:rPr>
          <w:rFonts w:ascii="Times New Roman" w:hAnsi="Times New Roman"/>
          <w:color w:val="000000"/>
          <w:sz w:val="28"/>
          <w:szCs w:val="28"/>
        </w:rPr>
        <w:t xml:space="preserve"> тест). Критическое значение </w:t>
      </w:r>
      <w:proofErr w:type="spellStart"/>
      <w:r w:rsidRPr="00210853">
        <w:rPr>
          <w:rFonts w:ascii="Times New Roman" w:hAnsi="Times New Roman"/>
          <w:color w:val="000000"/>
          <w:sz w:val="28"/>
          <w:szCs w:val="28"/>
        </w:rPr>
        <w:t>t</w:t>
      </w:r>
      <w:proofErr w:type="spellEnd"/>
      <w:r w:rsidRPr="00210853">
        <w:rPr>
          <w:rFonts w:ascii="Times New Roman" w:hAnsi="Times New Roman"/>
          <w:color w:val="000000"/>
          <w:sz w:val="28"/>
          <w:szCs w:val="28"/>
        </w:rPr>
        <w:t xml:space="preserve">. Критерий </w:t>
      </w:r>
      <w:proofErr w:type="spellStart"/>
      <w:r w:rsidRPr="00210853">
        <w:rPr>
          <w:rFonts w:ascii="Times New Roman" w:hAnsi="Times New Roman"/>
          <w:color w:val="000000"/>
          <w:sz w:val="28"/>
          <w:szCs w:val="28"/>
        </w:rPr>
        <w:t>Уилкоксона-Манна-Уитни</w:t>
      </w:r>
      <w:proofErr w:type="spellEnd"/>
      <w:r w:rsidRPr="00210853">
        <w:rPr>
          <w:rFonts w:ascii="Times New Roman" w:hAnsi="Times New Roman"/>
          <w:color w:val="000000"/>
          <w:sz w:val="28"/>
          <w:szCs w:val="28"/>
        </w:rPr>
        <w:t xml:space="preserve"> (критерий U).</w:t>
      </w:r>
      <w:r>
        <w:rPr>
          <w:rFonts w:ascii="Times New Roman" w:hAnsi="Times New Roman"/>
          <w:color w:val="000000"/>
          <w:sz w:val="28"/>
          <w:szCs w:val="28"/>
        </w:rPr>
        <w:t xml:space="preserve"> </w:t>
      </w:r>
      <w:r w:rsidRPr="00210853">
        <w:rPr>
          <w:rFonts w:ascii="Times New Roman" w:hAnsi="Times New Roman"/>
          <w:color w:val="000000"/>
          <w:sz w:val="28"/>
          <w:szCs w:val="28"/>
        </w:rPr>
        <w:t xml:space="preserve">Парный критерий </w:t>
      </w:r>
      <w:proofErr w:type="spellStart"/>
      <w:r w:rsidRPr="00210853">
        <w:rPr>
          <w:rFonts w:ascii="Times New Roman" w:hAnsi="Times New Roman"/>
          <w:color w:val="000000"/>
          <w:sz w:val="28"/>
          <w:szCs w:val="28"/>
        </w:rPr>
        <w:t>Уилкоксона</w:t>
      </w:r>
      <w:proofErr w:type="spellEnd"/>
      <w:r w:rsidRPr="00210853">
        <w:rPr>
          <w:rFonts w:ascii="Times New Roman" w:hAnsi="Times New Roman"/>
          <w:color w:val="000000"/>
          <w:sz w:val="28"/>
          <w:szCs w:val="28"/>
        </w:rPr>
        <w:t xml:space="preserve"> (критерий 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дидактические</w:t>
      </w:r>
      <w:proofErr w:type="gramEnd"/>
      <w:r w:rsidRPr="009373F6">
        <w:rPr>
          <w:rFonts w:ascii="Times New Roman" w:hAnsi="Times New Roman"/>
          <w:color w:val="000000"/>
          <w:sz w:val="28"/>
          <w:szCs w:val="28"/>
        </w:rPr>
        <w:t xml:space="preserve">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установка, интерактивная доска.</w:t>
      </w:r>
    </w:p>
    <w:p w:rsidR="00456FBB" w:rsidRDefault="00456FBB" w:rsidP="00456FBB">
      <w:pPr>
        <w:pStyle w:val="a3"/>
        <w:spacing w:after="0" w:line="240" w:lineRule="auto"/>
        <w:ind w:left="0"/>
        <w:jc w:val="both"/>
        <w:rPr>
          <w:rFonts w:ascii="Times New Roman" w:hAnsi="Times New Roman"/>
          <w:color w:val="000000"/>
          <w:sz w:val="28"/>
          <w:szCs w:val="28"/>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Методы оценки взаимосвязи между признаками</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1C4BA2" w:rsidRPr="004C497A">
        <w:rPr>
          <w:rFonts w:ascii="Times New Roman" w:hAnsi="Times New Roman"/>
          <w:color w:val="000000"/>
          <w:sz w:val="28"/>
          <w:szCs w:val="28"/>
        </w:rPr>
        <w:t xml:space="preserve">изучить </w:t>
      </w:r>
      <w:proofErr w:type="gramStart"/>
      <w:r w:rsidR="001C4BA2" w:rsidRPr="004C497A">
        <w:rPr>
          <w:rFonts w:ascii="Times New Roman" w:hAnsi="Times New Roman"/>
          <w:color w:val="000000"/>
          <w:sz w:val="28"/>
          <w:szCs w:val="28"/>
        </w:rPr>
        <w:t>методические подходы</w:t>
      </w:r>
      <w:proofErr w:type="gramEnd"/>
      <w:r w:rsidR="001C4BA2" w:rsidRPr="004C497A">
        <w:rPr>
          <w:rFonts w:ascii="Times New Roman" w:hAnsi="Times New Roman"/>
          <w:color w:val="000000"/>
          <w:sz w:val="28"/>
          <w:szCs w:val="28"/>
        </w:rPr>
        <w:t xml:space="preserve"> к выявлению взаимосвязи признаков, </w:t>
      </w:r>
      <w:r w:rsidR="001C4BA2">
        <w:rPr>
          <w:rFonts w:ascii="Times New Roman" w:hAnsi="Times New Roman"/>
          <w:color w:val="000000"/>
          <w:sz w:val="28"/>
          <w:szCs w:val="28"/>
        </w:rPr>
        <w:t>рассмотреть теоретических основ корреляционного и регрессионного анализа</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1C4BA2" w:rsidRDefault="001C4BA2" w:rsidP="001C4BA2">
      <w:pPr>
        <w:spacing w:after="0" w:line="240" w:lineRule="auto"/>
        <w:ind w:firstLine="709"/>
        <w:jc w:val="both"/>
        <w:rPr>
          <w:rFonts w:ascii="Times New Roman" w:hAnsi="Times New Roman"/>
          <w:sz w:val="28"/>
          <w:szCs w:val="28"/>
        </w:rPr>
      </w:pPr>
      <w:r>
        <w:rPr>
          <w:rFonts w:ascii="Times New Roman" w:hAnsi="Times New Roman"/>
          <w:sz w:val="28"/>
          <w:szCs w:val="28"/>
        </w:rPr>
        <w:t>В лекции продемонстрирован а</w:t>
      </w:r>
      <w:r w:rsidRPr="00210853">
        <w:rPr>
          <w:rFonts w:ascii="Times New Roman" w:hAnsi="Times New Roman"/>
          <w:sz w:val="28"/>
          <w:szCs w:val="28"/>
        </w:rPr>
        <w:t xml:space="preserve">нализ взаимосвязей. </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Корреляционный анализ. Регрессионный анализ. Подтверждающий</w:t>
      </w:r>
      <w:r>
        <w:rPr>
          <w:rFonts w:ascii="Times New Roman" w:hAnsi="Times New Roman"/>
          <w:sz w:val="28"/>
          <w:szCs w:val="28"/>
        </w:rPr>
        <w:t xml:space="preserve"> </w:t>
      </w:r>
      <w:r w:rsidRPr="00210853">
        <w:rPr>
          <w:rFonts w:ascii="Times New Roman" w:hAnsi="Times New Roman"/>
          <w:sz w:val="28"/>
          <w:szCs w:val="28"/>
        </w:rPr>
        <w:t>анализ данных. Тестирование гипотезы и оценка данных. Причинно-следственная связь,</w:t>
      </w:r>
      <w:r>
        <w:rPr>
          <w:rFonts w:ascii="Times New Roman" w:hAnsi="Times New Roman"/>
          <w:sz w:val="28"/>
          <w:szCs w:val="28"/>
        </w:rPr>
        <w:t xml:space="preserve"> </w:t>
      </w:r>
      <w:r w:rsidRPr="00210853">
        <w:rPr>
          <w:rFonts w:ascii="Times New Roman" w:hAnsi="Times New Roman"/>
          <w:sz w:val="28"/>
          <w:szCs w:val="28"/>
        </w:rPr>
        <w:t xml:space="preserve">связь-ассоциация. </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Регрессионный анализ. Понятие регрессионного анализа. Применение</w:t>
      </w:r>
      <w:r>
        <w:rPr>
          <w:rFonts w:ascii="Times New Roman" w:hAnsi="Times New Roman"/>
          <w:sz w:val="28"/>
          <w:szCs w:val="28"/>
        </w:rPr>
        <w:t xml:space="preserve"> </w:t>
      </w:r>
      <w:r w:rsidRPr="00210853">
        <w:rPr>
          <w:rFonts w:ascii="Times New Roman" w:hAnsi="Times New Roman"/>
          <w:sz w:val="28"/>
          <w:szCs w:val="28"/>
        </w:rPr>
        <w:t>регрессионного анализа. Вмешивающийся фактор. Линейная регрессия. Простая линейная</w:t>
      </w:r>
      <w:r>
        <w:rPr>
          <w:rFonts w:ascii="Times New Roman" w:hAnsi="Times New Roman"/>
          <w:sz w:val="28"/>
          <w:szCs w:val="28"/>
        </w:rPr>
        <w:t xml:space="preserve"> </w:t>
      </w:r>
      <w:r w:rsidRPr="00210853">
        <w:rPr>
          <w:rFonts w:ascii="Times New Roman" w:hAnsi="Times New Roman"/>
          <w:sz w:val="28"/>
          <w:szCs w:val="28"/>
        </w:rPr>
        <w:t xml:space="preserve">регрессия, примеры. Множественная линейная регрессия, примеры. </w:t>
      </w:r>
      <w:proofErr w:type="spellStart"/>
      <w:r w:rsidRPr="00210853">
        <w:rPr>
          <w:rFonts w:ascii="Times New Roman" w:hAnsi="Times New Roman"/>
          <w:sz w:val="28"/>
          <w:szCs w:val="28"/>
        </w:rPr>
        <w:t>Логистическая</w:t>
      </w:r>
      <w:proofErr w:type="spellEnd"/>
      <w:r>
        <w:rPr>
          <w:rFonts w:ascii="Times New Roman" w:hAnsi="Times New Roman"/>
          <w:sz w:val="28"/>
          <w:szCs w:val="28"/>
        </w:rPr>
        <w:t xml:space="preserve"> </w:t>
      </w:r>
      <w:r w:rsidRPr="00210853">
        <w:rPr>
          <w:rFonts w:ascii="Times New Roman" w:hAnsi="Times New Roman"/>
          <w:sz w:val="28"/>
          <w:szCs w:val="28"/>
        </w:rPr>
        <w:t xml:space="preserve">регрессия, примеры. Простая </w:t>
      </w:r>
      <w:proofErr w:type="spellStart"/>
      <w:r w:rsidRPr="00210853">
        <w:rPr>
          <w:rFonts w:ascii="Times New Roman" w:hAnsi="Times New Roman"/>
          <w:sz w:val="28"/>
          <w:szCs w:val="28"/>
        </w:rPr>
        <w:t>логистическая</w:t>
      </w:r>
      <w:proofErr w:type="spellEnd"/>
      <w:r w:rsidRPr="00210853">
        <w:rPr>
          <w:rFonts w:ascii="Times New Roman" w:hAnsi="Times New Roman"/>
          <w:sz w:val="28"/>
          <w:szCs w:val="28"/>
        </w:rPr>
        <w:t xml:space="preserve"> регрессия, примеры. Множественная</w:t>
      </w:r>
      <w:r>
        <w:rPr>
          <w:rFonts w:ascii="Times New Roman" w:hAnsi="Times New Roman"/>
          <w:sz w:val="28"/>
          <w:szCs w:val="28"/>
        </w:rPr>
        <w:t xml:space="preserve"> </w:t>
      </w:r>
      <w:proofErr w:type="spellStart"/>
      <w:r w:rsidRPr="00210853">
        <w:rPr>
          <w:rFonts w:ascii="Times New Roman" w:hAnsi="Times New Roman"/>
          <w:sz w:val="28"/>
          <w:szCs w:val="28"/>
        </w:rPr>
        <w:t>ло</w:t>
      </w:r>
      <w:r>
        <w:rPr>
          <w:rFonts w:ascii="Times New Roman" w:hAnsi="Times New Roman"/>
          <w:sz w:val="28"/>
          <w:szCs w:val="28"/>
        </w:rPr>
        <w:t>гистическая</w:t>
      </w:r>
      <w:proofErr w:type="spellEnd"/>
      <w:r>
        <w:rPr>
          <w:rFonts w:ascii="Times New Roman" w:hAnsi="Times New Roman"/>
          <w:sz w:val="28"/>
          <w:szCs w:val="28"/>
        </w:rPr>
        <w:t xml:space="preserve"> регрессия, примеры.</w:t>
      </w:r>
    </w:p>
    <w:p w:rsidR="001C4BA2" w:rsidRDefault="001C4BA2" w:rsidP="001C4BA2">
      <w:pPr>
        <w:spacing w:after="0" w:line="240" w:lineRule="auto"/>
        <w:ind w:firstLine="709"/>
        <w:jc w:val="both"/>
        <w:rPr>
          <w:rFonts w:ascii="Times New Roman" w:hAnsi="Times New Roman"/>
          <w:sz w:val="28"/>
          <w:szCs w:val="28"/>
        </w:rPr>
      </w:pPr>
      <w:r w:rsidRPr="00210853">
        <w:rPr>
          <w:rFonts w:ascii="Times New Roman" w:hAnsi="Times New Roman"/>
          <w:sz w:val="28"/>
          <w:szCs w:val="28"/>
        </w:rPr>
        <w:t>Корреляция. Виды корреляции. Корреляция Пирсона,</w:t>
      </w:r>
      <w:r>
        <w:rPr>
          <w:rFonts w:ascii="Times New Roman" w:hAnsi="Times New Roman"/>
          <w:sz w:val="28"/>
          <w:szCs w:val="28"/>
        </w:rPr>
        <w:t xml:space="preserve"> </w:t>
      </w:r>
      <w:r w:rsidRPr="00210853">
        <w:rPr>
          <w:rFonts w:ascii="Times New Roman" w:hAnsi="Times New Roman"/>
          <w:sz w:val="28"/>
          <w:szCs w:val="28"/>
        </w:rPr>
        <w:t xml:space="preserve">примеры. Корреляция </w:t>
      </w:r>
      <w:proofErr w:type="spellStart"/>
      <w:r w:rsidRPr="00210853">
        <w:rPr>
          <w:rFonts w:ascii="Times New Roman" w:hAnsi="Times New Roman"/>
          <w:sz w:val="28"/>
          <w:szCs w:val="28"/>
        </w:rPr>
        <w:t>Спирмана</w:t>
      </w:r>
      <w:proofErr w:type="spellEnd"/>
      <w:r w:rsidRPr="00210853">
        <w:rPr>
          <w:rFonts w:ascii="Times New Roman" w:hAnsi="Times New Roman"/>
          <w:sz w:val="28"/>
          <w:szCs w:val="28"/>
        </w:rPr>
        <w:t>, примеры. Интерпретация корреляции. Применение</w:t>
      </w:r>
      <w:r>
        <w:rPr>
          <w:rFonts w:ascii="Times New Roman" w:hAnsi="Times New Roman"/>
          <w:sz w:val="28"/>
          <w:szCs w:val="28"/>
        </w:rPr>
        <w:t xml:space="preserve"> </w:t>
      </w:r>
      <w:r w:rsidRPr="00210853">
        <w:rPr>
          <w:rFonts w:ascii="Times New Roman" w:hAnsi="Times New Roman"/>
          <w:sz w:val="28"/>
          <w:szCs w:val="28"/>
        </w:rPr>
        <w:t>корреляционного анализа в медико-биологических исследованиях</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информационная</w:t>
      </w:r>
      <w:r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дидактические</w:t>
      </w:r>
      <w:proofErr w:type="gramEnd"/>
      <w:r w:rsidRPr="009373F6">
        <w:rPr>
          <w:rFonts w:ascii="Times New Roman" w:hAnsi="Times New Roman"/>
          <w:color w:val="000000"/>
          <w:sz w:val="28"/>
          <w:szCs w:val="28"/>
        </w:rPr>
        <w:t xml:space="preserve">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установка, интерактивная доска.</w:t>
      </w:r>
    </w:p>
    <w:p w:rsidR="00456FBB" w:rsidRDefault="00456FBB" w:rsidP="00456FBB">
      <w:pPr>
        <w:pStyle w:val="a3"/>
        <w:spacing w:after="0" w:line="240" w:lineRule="auto"/>
        <w:ind w:left="0"/>
        <w:jc w:val="both"/>
        <w:rPr>
          <w:rFonts w:ascii="Times New Roman" w:hAnsi="Times New Roman"/>
          <w:color w:val="000000"/>
          <w:sz w:val="28"/>
          <w:szCs w:val="28"/>
        </w:rPr>
      </w:pPr>
    </w:p>
    <w:p w:rsidR="00456FBB" w:rsidRPr="009373F6"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Тема:</w:t>
      </w:r>
      <w:r w:rsidRPr="009373F6">
        <w:rPr>
          <w:rFonts w:ascii="Times New Roman" w:hAnsi="Times New Roman"/>
          <w:sz w:val="28"/>
          <w:szCs w:val="28"/>
        </w:rPr>
        <w:t xml:space="preserve"> </w:t>
      </w:r>
      <w:r w:rsidRPr="00456FBB">
        <w:rPr>
          <w:rFonts w:ascii="Times New Roman" w:hAnsi="Times New Roman"/>
          <w:sz w:val="28"/>
          <w:szCs w:val="28"/>
        </w:rPr>
        <w:t>Моделирование в медицине и здравоохранении</w:t>
      </w:r>
      <w:r w:rsidRPr="009373F6">
        <w:rPr>
          <w:rFonts w:ascii="Times New Roman" w:hAnsi="Times New Roman"/>
          <w:sz w:val="28"/>
          <w:szCs w:val="28"/>
        </w:rPr>
        <w:t>.</w:t>
      </w:r>
    </w:p>
    <w:p w:rsidR="00456FBB" w:rsidRPr="000624CA" w:rsidRDefault="00456FBB" w:rsidP="00456FBB">
      <w:pPr>
        <w:spacing w:after="0" w:line="240" w:lineRule="auto"/>
        <w:ind w:firstLine="709"/>
        <w:jc w:val="both"/>
        <w:rPr>
          <w:rFonts w:ascii="Times New Roman" w:hAnsi="Times New Roman"/>
          <w:sz w:val="28"/>
          <w:szCs w:val="28"/>
        </w:rPr>
      </w:pPr>
      <w:r w:rsidRPr="009373F6">
        <w:rPr>
          <w:rFonts w:ascii="Times New Roman" w:hAnsi="Times New Roman"/>
          <w:b/>
          <w:color w:val="000000"/>
          <w:sz w:val="28"/>
          <w:szCs w:val="28"/>
        </w:rPr>
        <w:t>Цель:</w:t>
      </w:r>
      <w:r>
        <w:rPr>
          <w:rFonts w:ascii="Times New Roman" w:hAnsi="Times New Roman"/>
          <w:b/>
          <w:color w:val="000000"/>
          <w:sz w:val="28"/>
          <w:szCs w:val="28"/>
        </w:rPr>
        <w:t xml:space="preserve"> </w:t>
      </w:r>
      <w:r w:rsidR="000E1D80">
        <w:rPr>
          <w:rFonts w:ascii="Times New Roman" w:hAnsi="Times New Roman"/>
          <w:color w:val="000000"/>
          <w:sz w:val="28"/>
          <w:szCs w:val="28"/>
        </w:rPr>
        <w:t>познакомить обучающихся с основными видами моделирования, используемого в здравоохранении и медицине</w:t>
      </w:r>
      <w:r>
        <w:rPr>
          <w:rFonts w:ascii="Times New Roman" w:hAnsi="Times New Roman"/>
          <w:sz w:val="28"/>
          <w:szCs w:val="28"/>
        </w:rPr>
        <w:t>.</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Аннотация лекции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медицине модели применяются для исследования структур, функций и процессов на разных уровнях организации живого орга</w:t>
      </w:r>
      <w:r w:rsidRPr="000E1D80">
        <w:rPr>
          <w:rFonts w:ascii="Times New Roman" w:hAnsi="Times New Roman" w:cs="Times New Roman"/>
          <w:sz w:val="28"/>
        </w:rPr>
        <w:softHyphen/>
        <w:t>низма: атомарно-молекулярном, субклеточном, клеточно-тканевом, органно-системном, организменном, биоценотическом.</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медицине, как и в биологи, используются в большинстве случаев биологические, физико-химические, математические мо</w:t>
      </w:r>
      <w:r w:rsidRPr="000E1D80">
        <w:rPr>
          <w:rFonts w:ascii="Times New Roman" w:hAnsi="Times New Roman" w:cs="Times New Roman"/>
          <w:sz w:val="28"/>
        </w:rPr>
        <w:softHyphen/>
        <w:t>дели. Исторически сложилось, что в медицине до сих пор широко распространены словесные описания объектов и процессов (на</w:t>
      </w:r>
      <w:r w:rsidRPr="000E1D80">
        <w:rPr>
          <w:rFonts w:ascii="Times New Roman" w:hAnsi="Times New Roman" w:cs="Times New Roman"/>
          <w:sz w:val="28"/>
        </w:rPr>
        <w:softHyphen/>
        <w:t>пример, заболеваний), а в последние десятилетия все чаще при</w:t>
      </w:r>
      <w:r w:rsidRPr="000E1D80">
        <w:rPr>
          <w:rFonts w:ascii="Times New Roman" w:hAnsi="Times New Roman" w:cs="Times New Roman"/>
          <w:sz w:val="28"/>
        </w:rPr>
        <w:softHyphen/>
        <w:t>меняются информационные модели.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Биологические модели в медицине применяются для воспро</w:t>
      </w:r>
      <w:r w:rsidRPr="000E1D80">
        <w:rPr>
          <w:rFonts w:ascii="Times New Roman" w:hAnsi="Times New Roman" w:cs="Times New Roman"/>
          <w:sz w:val="28"/>
        </w:rPr>
        <w:softHyphen/>
        <w:t>изводства на лабораторных животных заболеваний или состояний, встречающихся у человека. Таким образом, в эксперименте иссле</w:t>
      </w:r>
      <w:r w:rsidRPr="000E1D80">
        <w:rPr>
          <w:rFonts w:ascii="Times New Roman" w:hAnsi="Times New Roman" w:cs="Times New Roman"/>
          <w:sz w:val="28"/>
        </w:rPr>
        <w:softHyphen/>
        <w:t>дуются механизмы возникновения заболевания, его этиология, патогенез, течение, изучаются варианты воздействия на протека</w:t>
      </w:r>
      <w:r w:rsidRPr="000E1D80">
        <w:rPr>
          <w:rFonts w:ascii="Times New Roman" w:hAnsi="Times New Roman" w:cs="Times New Roman"/>
          <w:sz w:val="28"/>
        </w:rPr>
        <w:softHyphen/>
        <w:t>ние болезни, сравнивается эффективность применения различ</w:t>
      </w:r>
      <w:r w:rsidRPr="000E1D80">
        <w:rPr>
          <w:rFonts w:ascii="Times New Roman" w:hAnsi="Times New Roman" w:cs="Times New Roman"/>
          <w:sz w:val="28"/>
        </w:rPr>
        <w:softHyphen/>
        <w:t>ных лечебных пособий. В эксперименте, например, моделируются ишемические нарушения и гипертоническая болезнь, злокаче</w:t>
      </w:r>
      <w:r w:rsidRPr="000E1D80">
        <w:rPr>
          <w:rFonts w:ascii="Times New Roman" w:hAnsi="Times New Roman" w:cs="Times New Roman"/>
          <w:sz w:val="28"/>
        </w:rPr>
        <w:softHyphen/>
        <w:t>ственные новообразования и генетические заболевания, инфек</w:t>
      </w:r>
      <w:r w:rsidRPr="000E1D80">
        <w:rPr>
          <w:rFonts w:ascii="Times New Roman" w:hAnsi="Times New Roman" w:cs="Times New Roman"/>
          <w:sz w:val="28"/>
        </w:rPr>
        <w:softHyphen/>
        <w:t>ционные процессы и др.</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Для реализации биологических моделей экспериментальным живот</w:t>
      </w:r>
      <w:r w:rsidRPr="000E1D80">
        <w:rPr>
          <w:rFonts w:ascii="Times New Roman" w:hAnsi="Times New Roman" w:cs="Times New Roman"/>
          <w:sz w:val="28"/>
        </w:rPr>
        <w:softHyphen/>
        <w:t>ным вводят токсины, заражают их микробами, перевязывают сосуды, исключают из пищи определенные вещества, помещают в искусственно создаваемую среду обитания и др. Подобные экспериментальные модели применяются в нормальной и патологической физиологии, генетике, фармакологии, хирургии, реаниматологии. Физико-химические модели имитируют сложные акты поведения, например формирование услов</w:t>
      </w:r>
      <w:r w:rsidRPr="000E1D80">
        <w:rPr>
          <w:rFonts w:ascii="Times New Roman" w:hAnsi="Times New Roman" w:cs="Times New Roman"/>
          <w:sz w:val="28"/>
        </w:rPr>
        <w:softHyphen/>
        <w:t>ного рефлекса.</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Удачным следует признать опыт построения электронных схем, моделирующих биоэлектрические потенциалы в нервной клетке и синапсе на основе данных электрофизиологических исследова</w:t>
      </w:r>
      <w:r w:rsidRPr="000E1D80">
        <w:rPr>
          <w:rFonts w:ascii="Times New Roman" w:hAnsi="Times New Roman" w:cs="Times New Roman"/>
          <w:sz w:val="28"/>
        </w:rPr>
        <w:softHyphen/>
        <w:t>ний.</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настоящее время в медицине самое широкое распростране</w:t>
      </w:r>
      <w:r w:rsidRPr="000E1D80">
        <w:rPr>
          <w:rFonts w:ascii="Times New Roman" w:hAnsi="Times New Roman" w:cs="Times New Roman"/>
          <w:sz w:val="28"/>
        </w:rPr>
        <w:softHyphen/>
        <w:t>ние получили математические модели. Они используются практиче</w:t>
      </w:r>
      <w:r w:rsidRPr="000E1D80">
        <w:rPr>
          <w:rFonts w:ascii="Times New Roman" w:hAnsi="Times New Roman" w:cs="Times New Roman"/>
          <w:sz w:val="28"/>
        </w:rPr>
        <w:softHyphen/>
        <w:t>ски во всех ее областях. Математические модели применяются для изучения сложных физиологических процессов, диагностики па</w:t>
      </w:r>
      <w:r w:rsidRPr="000E1D80">
        <w:rPr>
          <w:rFonts w:ascii="Times New Roman" w:hAnsi="Times New Roman" w:cs="Times New Roman"/>
          <w:sz w:val="28"/>
        </w:rPr>
        <w:softHyphen/>
        <w:t xml:space="preserve">тологических состояний, исследования взаимодействия систем организма в норме и патологии, при изучении эпидемических процессов, в клинической иммунологии, </w:t>
      </w:r>
      <w:proofErr w:type="spellStart"/>
      <w:r w:rsidRPr="000E1D80">
        <w:rPr>
          <w:rFonts w:ascii="Times New Roman" w:hAnsi="Times New Roman" w:cs="Times New Roman"/>
          <w:sz w:val="28"/>
        </w:rPr>
        <w:t>фармакокинетике</w:t>
      </w:r>
      <w:proofErr w:type="spellEnd"/>
      <w:r w:rsidRPr="000E1D80">
        <w:rPr>
          <w:rFonts w:ascii="Times New Roman" w:hAnsi="Times New Roman" w:cs="Times New Roman"/>
          <w:sz w:val="28"/>
        </w:rPr>
        <w:t>.</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 xml:space="preserve">Из математических моделей, известных в физиологии, следует упомянуть модель возбуждения нервного волокна, предложенную </w:t>
      </w:r>
      <w:proofErr w:type="spellStart"/>
      <w:r w:rsidRPr="000E1D80">
        <w:rPr>
          <w:rFonts w:ascii="Times New Roman" w:hAnsi="Times New Roman" w:cs="Times New Roman"/>
          <w:sz w:val="28"/>
        </w:rPr>
        <w:t>А.Ходжкином</w:t>
      </w:r>
      <w:proofErr w:type="spellEnd"/>
      <w:r w:rsidRPr="000E1D80">
        <w:rPr>
          <w:rFonts w:ascii="Times New Roman" w:hAnsi="Times New Roman" w:cs="Times New Roman"/>
          <w:sz w:val="28"/>
        </w:rPr>
        <w:t xml:space="preserve"> и А.Хаксли.</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 xml:space="preserve">Модель сердечной деятельности Ван </w:t>
      </w:r>
      <w:proofErr w:type="spellStart"/>
      <w:proofErr w:type="gramStart"/>
      <w:r w:rsidRPr="000E1D80">
        <w:rPr>
          <w:rFonts w:ascii="Times New Roman" w:hAnsi="Times New Roman" w:cs="Times New Roman"/>
          <w:sz w:val="28"/>
        </w:rPr>
        <w:t>дер</w:t>
      </w:r>
      <w:proofErr w:type="spellEnd"/>
      <w:proofErr w:type="gramEnd"/>
      <w:r w:rsidRPr="000E1D80">
        <w:rPr>
          <w:rFonts w:ascii="Times New Roman" w:hAnsi="Times New Roman" w:cs="Times New Roman"/>
          <w:sz w:val="28"/>
        </w:rPr>
        <w:t xml:space="preserve"> Пола и Ван </w:t>
      </w:r>
      <w:proofErr w:type="spellStart"/>
      <w:r w:rsidRPr="000E1D80">
        <w:rPr>
          <w:rFonts w:ascii="Times New Roman" w:hAnsi="Times New Roman" w:cs="Times New Roman"/>
          <w:sz w:val="28"/>
        </w:rPr>
        <w:t>дер</w:t>
      </w:r>
      <w:proofErr w:type="spellEnd"/>
      <w:r w:rsidRPr="000E1D80">
        <w:rPr>
          <w:rFonts w:ascii="Times New Roman" w:hAnsi="Times New Roman" w:cs="Times New Roman"/>
          <w:sz w:val="28"/>
        </w:rPr>
        <w:t xml:space="preserve"> Мар</w:t>
      </w:r>
      <w:r w:rsidRPr="000E1D80">
        <w:rPr>
          <w:rFonts w:ascii="Times New Roman" w:hAnsi="Times New Roman" w:cs="Times New Roman"/>
          <w:sz w:val="28"/>
        </w:rPr>
        <w:softHyphen/>
        <w:t>ка, основанная на теории релаксационных колебаний, позволила предсказать возможность особого нарушения сердечного ритма, впоследствии обнаруженного у человека.</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 xml:space="preserve">Ярким примером использования математической модели для обобщения накопленных экспериментальных знаний является модель кровообращения Ф. </w:t>
      </w:r>
      <w:proofErr w:type="spellStart"/>
      <w:r w:rsidRPr="000E1D80">
        <w:rPr>
          <w:rFonts w:ascii="Times New Roman" w:hAnsi="Times New Roman" w:cs="Times New Roman"/>
          <w:sz w:val="28"/>
        </w:rPr>
        <w:t>Гродинза</w:t>
      </w:r>
      <w:proofErr w:type="spellEnd"/>
      <w:r w:rsidRPr="000E1D80">
        <w:rPr>
          <w:rFonts w:ascii="Times New Roman" w:hAnsi="Times New Roman" w:cs="Times New Roman"/>
          <w:sz w:val="28"/>
        </w:rPr>
        <w:t>. Построением и исследова</w:t>
      </w:r>
      <w:r w:rsidRPr="000E1D80">
        <w:rPr>
          <w:rFonts w:ascii="Times New Roman" w:hAnsi="Times New Roman" w:cs="Times New Roman"/>
          <w:sz w:val="28"/>
        </w:rPr>
        <w:softHyphen/>
        <w:t>нием моделей кровообращения, применяющихся в практике рос</w:t>
      </w:r>
      <w:r w:rsidRPr="000E1D80">
        <w:rPr>
          <w:rFonts w:ascii="Times New Roman" w:hAnsi="Times New Roman" w:cs="Times New Roman"/>
          <w:sz w:val="28"/>
        </w:rPr>
        <w:softHyphen/>
        <w:t xml:space="preserve">сийской </w:t>
      </w:r>
      <w:proofErr w:type="spellStart"/>
      <w:proofErr w:type="gramStart"/>
      <w:r w:rsidRPr="000E1D80">
        <w:rPr>
          <w:rFonts w:ascii="Times New Roman" w:hAnsi="Times New Roman" w:cs="Times New Roman"/>
          <w:sz w:val="28"/>
        </w:rPr>
        <w:t>сердечно-сосудистой</w:t>
      </w:r>
      <w:proofErr w:type="spellEnd"/>
      <w:proofErr w:type="gramEnd"/>
      <w:r w:rsidRPr="000E1D80">
        <w:rPr>
          <w:rFonts w:ascii="Times New Roman" w:hAnsi="Times New Roman" w:cs="Times New Roman"/>
          <w:sz w:val="28"/>
        </w:rPr>
        <w:t xml:space="preserve"> хирургии, занимается </w:t>
      </w:r>
      <w:proofErr w:type="spellStart"/>
      <w:r w:rsidRPr="000E1D80">
        <w:rPr>
          <w:rFonts w:ascii="Times New Roman" w:hAnsi="Times New Roman" w:cs="Times New Roman"/>
          <w:sz w:val="28"/>
        </w:rPr>
        <w:t>В.А.Лищук</w:t>
      </w:r>
      <w:proofErr w:type="spellEnd"/>
      <w:r w:rsidRPr="000E1D80">
        <w:rPr>
          <w:rFonts w:ascii="Times New Roman" w:hAnsi="Times New Roman" w:cs="Times New Roman"/>
          <w:sz w:val="28"/>
        </w:rPr>
        <w:t>.</w:t>
      </w:r>
    </w:p>
    <w:p w:rsidR="000E1D80" w:rsidRPr="000E1D80" w:rsidRDefault="000E1D80" w:rsidP="000E1D80">
      <w:pPr>
        <w:pStyle w:val="ac"/>
        <w:rPr>
          <w:rFonts w:ascii="Times New Roman" w:hAnsi="Times New Roman" w:cs="Times New Roman"/>
          <w:sz w:val="28"/>
        </w:rPr>
      </w:pPr>
      <w:r w:rsidRPr="000E1D80">
        <w:rPr>
          <w:rFonts w:ascii="Times New Roman" w:hAnsi="Times New Roman" w:cs="Times New Roman"/>
          <w:sz w:val="28"/>
        </w:rPr>
        <w:t>В медицинской информатике широко используется модели</w:t>
      </w:r>
      <w:r w:rsidRPr="000E1D80">
        <w:rPr>
          <w:rFonts w:ascii="Times New Roman" w:hAnsi="Times New Roman" w:cs="Times New Roman"/>
          <w:sz w:val="28"/>
        </w:rPr>
        <w:softHyphen/>
        <w:t>рование, особенно часто математическое и информационное. Ма</w:t>
      </w:r>
      <w:r w:rsidRPr="000E1D80">
        <w:rPr>
          <w:rFonts w:ascii="Times New Roman" w:hAnsi="Times New Roman" w:cs="Times New Roman"/>
          <w:sz w:val="28"/>
        </w:rPr>
        <w:softHyphen/>
        <w:t>тематические модели используются для расчета клинически зна</w:t>
      </w:r>
      <w:r w:rsidRPr="000E1D80">
        <w:rPr>
          <w:rFonts w:ascii="Times New Roman" w:hAnsi="Times New Roman" w:cs="Times New Roman"/>
          <w:sz w:val="28"/>
        </w:rPr>
        <w:softHyphen/>
        <w:t>чимых показателей при обработке сигналов и изображений, для описания заболеваний и состояний при вычислительной диаг</w:t>
      </w:r>
      <w:r w:rsidRPr="000E1D80">
        <w:rPr>
          <w:rFonts w:ascii="Times New Roman" w:hAnsi="Times New Roman" w:cs="Times New Roman"/>
          <w:sz w:val="28"/>
        </w:rPr>
        <w:softHyphen/>
        <w:t>ностике и прогнозировании. Информационное моделирование все чаще применяется при описании деятельности ЛПУ и их под</w:t>
      </w:r>
      <w:r w:rsidRPr="000E1D80">
        <w:rPr>
          <w:rFonts w:ascii="Times New Roman" w:hAnsi="Times New Roman" w:cs="Times New Roman"/>
          <w:sz w:val="28"/>
        </w:rPr>
        <w:softHyphen/>
        <w:t>разделений. И информационное, и математическое моделирова</w:t>
      </w:r>
      <w:r w:rsidRPr="000E1D80">
        <w:rPr>
          <w:rFonts w:ascii="Times New Roman" w:hAnsi="Times New Roman" w:cs="Times New Roman"/>
          <w:sz w:val="28"/>
        </w:rPr>
        <w:softHyphen/>
        <w:t>ние применяется в задачах, связанных с управлением здраво</w:t>
      </w:r>
      <w:r w:rsidRPr="000E1D80">
        <w:rPr>
          <w:rFonts w:ascii="Times New Roman" w:hAnsi="Times New Roman" w:cs="Times New Roman"/>
          <w:sz w:val="28"/>
        </w:rPr>
        <w:softHyphen/>
        <w:t>охранением.</w:t>
      </w:r>
    </w:p>
    <w:p w:rsidR="00456FBB" w:rsidRPr="009373F6" w:rsidRDefault="000E1D80" w:rsidP="000E1D80">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z w:val="28"/>
          <w:szCs w:val="28"/>
        </w:rPr>
        <w:t xml:space="preserve"> </w:t>
      </w:r>
      <w:r w:rsidR="00456FBB" w:rsidRPr="009373F6">
        <w:rPr>
          <w:rFonts w:ascii="Times New Roman" w:hAnsi="Times New Roman"/>
          <w:b/>
          <w:color w:val="000000"/>
          <w:sz w:val="28"/>
          <w:szCs w:val="28"/>
        </w:rPr>
        <w:t xml:space="preserve">Форма организации лекции: </w:t>
      </w:r>
      <w:r w:rsidR="00456FBB">
        <w:rPr>
          <w:rFonts w:ascii="Times New Roman" w:hAnsi="Times New Roman"/>
          <w:color w:val="000000"/>
          <w:sz w:val="28"/>
          <w:szCs w:val="28"/>
        </w:rPr>
        <w:t>информационная</w:t>
      </w:r>
      <w:r w:rsidR="00456FBB" w:rsidRPr="009373F6">
        <w:rPr>
          <w:rFonts w:ascii="Times New Roman" w:hAnsi="Times New Roman"/>
          <w:color w:val="000000"/>
          <w:sz w:val="28"/>
          <w:szCs w:val="28"/>
        </w:rPr>
        <w:t>.</w:t>
      </w:r>
    </w:p>
    <w:p w:rsidR="00456FBB" w:rsidRPr="009373F6" w:rsidRDefault="00456FBB" w:rsidP="00456FBB">
      <w:pPr>
        <w:spacing w:after="0" w:line="240" w:lineRule="auto"/>
        <w:ind w:firstLine="709"/>
        <w:jc w:val="both"/>
        <w:rPr>
          <w:rFonts w:ascii="Times New Roman" w:hAnsi="Times New Roman"/>
          <w:color w:val="000000"/>
          <w:spacing w:val="-4"/>
          <w:sz w:val="28"/>
          <w:szCs w:val="28"/>
        </w:rPr>
      </w:pPr>
      <w:r w:rsidRPr="009373F6">
        <w:rPr>
          <w:rFonts w:ascii="Times New Roman" w:hAnsi="Times New Roman"/>
          <w:b/>
          <w:color w:val="000000"/>
          <w:spacing w:val="-4"/>
          <w:sz w:val="28"/>
          <w:szCs w:val="28"/>
        </w:rPr>
        <w:t>Методы обучения, применяемые на лекции</w:t>
      </w:r>
      <w:r w:rsidRPr="009373F6">
        <w:rPr>
          <w:rFonts w:ascii="Times New Roman" w:hAnsi="Times New Roman"/>
          <w:color w:val="000000"/>
          <w:spacing w:val="-4"/>
          <w:sz w:val="28"/>
          <w:szCs w:val="28"/>
        </w:rPr>
        <w:t>: наглядные, словесные методы.</w:t>
      </w:r>
    </w:p>
    <w:p w:rsidR="00456FBB" w:rsidRPr="009373F6" w:rsidRDefault="00456FBB" w:rsidP="00456FBB">
      <w:pPr>
        <w:spacing w:after="0" w:line="240" w:lineRule="auto"/>
        <w:ind w:firstLine="709"/>
        <w:jc w:val="both"/>
        <w:rPr>
          <w:rFonts w:ascii="Times New Roman" w:hAnsi="Times New Roman"/>
          <w:color w:val="000000"/>
          <w:sz w:val="28"/>
          <w:szCs w:val="28"/>
        </w:rPr>
      </w:pPr>
      <w:r w:rsidRPr="009373F6">
        <w:rPr>
          <w:rFonts w:ascii="Times New Roman" w:hAnsi="Times New Roman"/>
          <w:b/>
          <w:color w:val="000000"/>
          <w:sz w:val="28"/>
          <w:szCs w:val="28"/>
        </w:rPr>
        <w:t>Средства обучения</w:t>
      </w:r>
      <w:r w:rsidRPr="009373F6">
        <w:rPr>
          <w:rFonts w:ascii="Times New Roman" w:hAnsi="Times New Roman"/>
          <w:color w:val="000000"/>
          <w:sz w:val="28"/>
          <w:szCs w:val="28"/>
        </w:rPr>
        <w:t xml:space="preserve">: </w:t>
      </w:r>
    </w:p>
    <w:p w:rsidR="00456FBB" w:rsidRPr="009373F6" w:rsidRDefault="00456FBB" w:rsidP="00456FBB">
      <w:pPr>
        <w:pStyle w:val="a3"/>
        <w:numPr>
          <w:ilvl w:val="0"/>
          <w:numId w:val="10"/>
        </w:numPr>
        <w:spacing w:after="0" w:line="240" w:lineRule="auto"/>
        <w:ind w:left="0" w:firstLine="0"/>
        <w:jc w:val="both"/>
        <w:rPr>
          <w:rFonts w:ascii="Times New Roman" w:hAnsi="Times New Roman"/>
          <w:i/>
          <w:color w:val="000000"/>
          <w:sz w:val="28"/>
          <w:szCs w:val="28"/>
        </w:rPr>
      </w:pPr>
      <w:proofErr w:type="gramStart"/>
      <w:r w:rsidRPr="009373F6">
        <w:rPr>
          <w:rFonts w:ascii="Times New Roman" w:hAnsi="Times New Roman"/>
          <w:color w:val="000000"/>
          <w:sz w:val="28"/>
          <w:szCs w:val="28"/>
        </w:rPr>
        <w:t>дидактические</w:t>
      </w:r>
      <w:proofErr w:type="gramEnd"/>
      <w:r w:rsidRPr="009373F6">
        <w:rPr>
          <w:rFonts w:ascii="Times New Roman" w:hAnsi="Times New Roman"/>
          <w:color w:val="000000"/>
          <w:sz w:val="28"/>
          <w:szCs w:val="28"/>
        </w:rPr>
        <w:t xml:space="preserve"> - презентация</w:t>
      </w:r>
      <w:r w:rsidRPr="009373F6">
        <w:rPr>
          <w:rFonts w:ascii="Times New Roman" w:hAnsi="Times New Roman"/>
          <w:i/>
          <w:color w:val="000000"/>
          <w:sz w:val="28"/>
          <w:szCs w:val="28"/>
        </w:rPr>
        <w:t>;</w:t>
      </w:r>
    </w:p>
    <w:p w:rsidR="00456FBB" w:rsidRDefault="00456FBB" w:rsidP="00456FBB">
      <w:pPr>
        <w:pStyle w:val="a3"/>
        <w:numPr>
          <w:ilvl w:val="0"/>
          <w:numId w:val="10"/>
        </w:numPr>
        <w:spacing w:after="0" w:line="240" w:lineRule="auto"/>
        <w:ind w:left="0" w:firstLine="0"/>
        <w:jc w:val="both"/>
        <w:rPr>
          <w:rFonts w:ascii="Times New Roman" w:hAnsi="Times New Roman"/>
          <w:color w:val="000000"/>
          <w:sz w:val="28"/>
          <w:szCs w:val="28"/>
        </w:rPr>
      </w:pPr>
      <w:proofErr w:type="gramStart"/>
      <w:r w:rsidRPr="009373F6">
        <w:rPr>
          <w:rFonts w:ascii="Times New Roman" w:hAnsi="Times New Roman"/>
          <w:color w:val="000000"/>
          <w:sz w:val="28"/>
          <w:szCs w:val="28"/>
        </w:rPr>
        <w:t>материально-технические</w:t>
      </w:r>
      <w:proofErr w:type="gramEnd"/>
      <w:r w:rsidRPr="009373F6">
        <w:rPr>
          <w:rFonts w:ascii="Times New Roman" w:hAnsi="Times New Roman"/>
          <w:color w:val="000000"/>
          <w:sz w:val="28"/>
          <w:szCs w:val="28"/>
        </w:rPr>
        <w:t xml:space="preserve"> </w:t>
      </w:r>
      <w:r>
        <w:rPr>
          <w:rFonts w:ascii="Times New Roman" w:hAnsi="Times New Roman"/>
          <w:color w:val="000000"/>
          <w:sz w:val="28"/>
          <w:szCs w:val="28"/>
        </w:rPr>
        <w:t>–</w:t>
      </w:r>
      <w:r w:rsidRPr="009373F6">
        <w:rPr>
          <w:rFonts w:ascii="Times New Roman" w:hAnsi="Times New Roman"/>
          <w:color w:val="000000"/>
          <w:sz w:val="28"/>
          <w:szCs w:val="28"/>
        </w:rPr>
        <w:t xml:space="preserve">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установка, интерактивная доска.</w:t>
      </w:r>
    </w:p>
    <w:p w:rsidR="009F47A9" w:rsidRPr="004C497A" w:rsidRDefault="009F47A9" w:rsidP="000624CA">
      <w:pPr>
        <w:pStyle w:val="a3"/>
        <w:spacing w:after="0" w:line="240" w:lineRule="auto"/>
        <w:ind w:left="0"/>
        <w:jc w:val="both"/>
        <w:rPr>
          <w:rFonts w:ascii="Times New Roman" w:hAnsi="Times New Roman"/>
          <w:color w:val="000000"/>
          <w:sz w:val="16"/>
          <w:szCs w:val="16"/>
        </w:rPr>
      </w:pPr>
    </w:p>
    <w:p w:rsidR="0007514F" w:rsidRPr="009373F6" w:rsidRDefault="0007514F" w:rsidP="009373F6">
      <w:pPr>
        <w:pStyle w:val="a3"/>
        <w:spacing w:after="0" w:line="240" w:lineRule="auto"/>
        <w:ind w:left="0"/>
        <w:jc w:val="center"/>
        <w:rPr>
          <w:rFonts w:ascii="Times New Roman" w:hAnsi="Times New Roman"/>
          <w:b/>
          <w:color w:val="000000"/>
          <w:sz w:val="28"/>
          <w:szCs w:val="28"/>
        </w:rPr>
        <w:sectPr w:rsidR="0007514F" w:rsidRPr="009373F6" w:rsidSect="000F472D">
          <w:pgSz w:w="11906" w:h="16838"/>
          <w:pgMar w:top="1134" w:right="850" w:bottom="1134" w:left="1701" w:header="709" w:footer="709" w:gutter="0"/>
          <w:cols w:space="708"/>
          <w:titlePg/>
          <w:docGrid w:linePitch="360"/>
        </w:sectPr>
      </w:pPr>
    </w:p>
    <w:p w:rsidR="006A5C4A" w:rsidRPr="009373F6" w:rsidRDefault="006A5C4A" w:rsidP="006A5C4A">
      <w:pPr>
        <w:pStyle w:val="a3"/>
        <w:numPr>
          <w:ilvl w:val="0"/>
          <w:numId w:val="7"/>
        </w:numPr>
        <w:spacing w:after="0" w:line="240" w:lineRule="auto"/>
        <w:ind w:left="0" w:firstLine="0"/>
        <w:jc w:val="center"/>
        <w:rPr>
          <w:rFonts w:ascii="Times New Roman" w:hAnsi="Times New Roman"/>
          <w:b/>
          <w:color w:val="000000"/>
          <w:sz w:val="28"/>
          <w:szCs w:val="28"/>
        </w:rPr>
      </w:pPr>
      <w:r w:rsidRPr="009373F6">
        <w:rPr>
          <w:rFonts w:ascii="Times New Roman" w:hAnsi="Times New Roman"/>
          <w:b/>
          <w:color w:val="000000"/>
          <w:sz w:val="28"/>
          <w:szCs w:val="28"/>
        </w:rPr>
        <w:t>Методические рекомендации по проведению практических занятий</w:t>
      </w:r>
    </w:p>
    <w:p w:rsidR="006A5C4A" w:rsidRPr="009373F6" w:rsidRDefault="006A5C4A" w:rsidP="006A5C4A">
      <w:pPr>
        <w:spacing w:after="0" w:line="240" w:lineRule="auto"/>
        <w:jc w:val="both"/>
        <w:rPr>
          <w:rFonts w:ascii="Times New Roman" w:hAnsi="Times New Roman"/>
          <w:color w:val="000000"/>
          <w:sz w:val="28"/>
          <w:szCs w:val="28"/>
        </w:rPr>
      </w:pPr>
    </w:p>
    <w:p w:rsidR="006A5C4A" w:rsidRPr="009373F6" w:rsidRDefault="006A5C4A" w:rsidP="006A5C4A">
      <w:pPr>
        <w:spacing w:after="0" w:line="240" w:lineRule="auto"/>
        <w:jc w:val="both"/>
        <w:rPr>
          <w:rFonts w:ascii="Times New Roman" w:hAnsi="Times New Roman"/>
          <w:i/>
          <w:color w:val="000000"/>
          <w:sz w:val="28"/>
          <w:szCs w:val="28"/>
        </w:rPr>
      </w:pPr>
      <w:r w:rsidRPr="009373F6">
        <w:rPr>
          <w:rFonts w:ascii="Times New Roman" w:hAnsi="Times New Roman"/>
          <w:b/>
          <w:color w:val="000000"/>
          <w:sz w:val="28"/>
          <w:szCs w:val="28"/>
        </w:rPr>
        <w:t>Модуль 1</w:t>
      </w:r>
      <w:r w:rsidRPr="009373F6">
        <w:rPr>
          <w:rFonts w:ascii="Times New Roman" w:hAnsi="Times New Roman"/>
          <w:color w:val="000000"/>
          <w:sz w:val="28"/>
          <w:szCs w:val="28"/>
        </w:rPr>
        <w:t>.</w:t>
      </w:r>
      <w:r w:rsidRPr="00DB1AAE">
        <w:rPr>
          <w:rFonts w:ascii="Times New Roman" w:hAnsi="Times New Roman"/>
          <w:color w:val="000000"/>
          <w:sz w:val="28"/>
          <w:szCs w:val="28"/>
        </w:rPr>
        <w:t xml:space="preserve"> </w:t>
      </w:r>
      <w:r w:rsidRPr="00456FBB">
        <w:rPr>
          <w:rFonts w:ascii="Times New Roman" w:hAnsi="Times New Roman"/>
          <w:color w:val="000000"/>
          <w:sz w:val="28"/>
          <w:szCs w:val="28"/>
        </w:rPr>
        <w:t>Практические вопросы медицинской информатики</w:t>
      </w:r>
      <w:r w:rsidRPr="009373F6">
        <w:rPr>
          <w:rFonts w:ascii="Times New Roman" w:hAnsi="Times New Roman"/>
          <w:color w:val="000000"/>
          <w:sz w:val="28"/>
          <w:szCs w:val="28"/>
        </w:rPr>
        <w:t>.</w:t>
      </w:r>
    </w:p>
    <w:p w:rsidR="006A5C4A" w:rsidRPr="00B56784" w:rsidRDefault="006A5C4A" w:rsidP="006A5C4A">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Тема 1. </w:t>
      </w:r>
      <w:r w:rsidRPr="00456FBB">
        <w:rPr>
          <w:rFonts w:ascii="Times New Roman" w:hAnsi="Times New Roman"/>
          <w:sz w:val="28"/>
          <w:szCs w:val="28"/>
        </w:rPr>
        <w:t>Информационные системы в здравоохранении</w:t>
      </w:r>
      <w:r>
        <w:rPr>
          <w:rFonts w:ascii="Times New Roman" w:hAnsi="Times New Roman"/>
          <w:sz w:val="28"/>
          <w:szCs w:val="28"/>
        </w:rPr>
        <w:t xml:space="preserve">. </w:t>
      </w:r>
      <w:r w:rsidRPr="00456FBB">
        <w:rPr>
          <w:rFonts w:ascii="Times New Roman" w:hAnsi="Times New Roman"/>
          <w:sz w:val="28"/>
          <w:szCs w:val="28"/>
        </w:rPr>
        <w:t>Компьютерные коммуникации в медицине</w:t>
      </w:r>
      <w:r>
        <w:rPr>
          <w:rFonts w:ascii="Times New Roman" w:hAnsi="Times New Roman"/>
          <w:sz w:val="28"/>
          <w:szCs w:val="28"/>
        </w:rPr>
        <w:t xml:space="preserve">. </w:t>
      </w:r>
      <w:r w:rsidRPr="00456FBB">
        <w:rPr>
          <w:rFonts w:ascii="Times New Roman" w:hAnsi="Times New Roman"/>
          <w:sz w:val="28"/>
          <w:szCs w:val="28"/>
        </w:rPr>
        <w:t xml:space="preserve">Медицинские ресурсы глобальной сети </w:t>
      </w:r>
      <w:proofErr w:type="spellStart"/>
      <w:r w:rsidRPr="00456FBB">
        <w:rPr>
          <w:rFonts w:ascii="Times New Roman" w:hAnsi="Times New Roman"/>
          <w:sz w:val="28"/>
          <w:szCs w:val="28"/>
        </w:rPr>
        <w:t>Internet</w:t>
      </w:r>
      <w:proofErr w:type="spellEnd"/>
      <w:r>
        <w:rPr>
          <w:rFonts w:ascii="Times New Roman" w:hAnsi="Times New Roman"/>
          <w:sz w:val="28"/>
          <w:szCs w:val="28"/>
        </w:rPr>
        <w:t>.</w:t>
      </w:r>
    </w:p>
    <w:p w:rsidR="006A5C4A" w:rsidRPr="00B56784" w:rsidRDefault="006A5C4A" w:rsidP="006A5C4A">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6A5C4A" w:rsidRPr="001C4BA2" w:rsidRDefault="006A5C4A" w:rsidP="006A5C4A">
      <w:pPr>
        <w:spacing w:after="0" w:line="240" w:lineRule="auto"/>
        <w:jc w:val="both"/>
        <w:rPr>
          <w:rFonts w:ascii="Times New Roman" w:hAnsi="Times New Roman"/>
          <w:sz w:val="28"/>
          <w:szCs w:val="28"/>
        </w:rPr>
      </w:pPr>
      <w:r w:rsidRPr="00B56784">
        <w:rPr>
          <w:rFonts w:ascii="Times New Roman" w:hAnsi="Times New Roman"/>
          <w:b/>
          <w:color w:val="000000"/>
          <w:sz w:val="28"/>
          <w:szCs w:val="28"/>
        </w:rPr>
        <w:t xml:space="preserve">Цель: </w:t>
      </w:r>
      <w:r>
        <w:rPr>
          <w:rFonts w:ascii="Times New Roman" w:hAnsi="Times New Roman"/>
          <w:color w:val="000000"/>
          <w:sz w:val="28"/>
          <w:szCs w:val="28"/>
        </w:rPr>
        <w:t xml:space="preserve">формировать умения анализа медико-статистической информации и ведения медицинской документации с использованием </w:t>
      </w:r>
      <w:r w:rsidRPr="00CC4206">
        <w:rPr>
          <w:rFonts w:ascii="Times New Roman" w:hAnsi="Times New Roman"/>
          <w:color w:val="000000"/>
          <w:sz w:val="28"/>
          <w:szCs w:val="28"/>
        </w:rPr>
        <w:t>информационно-коммуникационных технологий</w:t>
      </w:r>
      <w:r>
        <w:rPr>
          <w:rFonts w:ascii="Times New Roman" w:hAnsi="Times New Roman"/>
          <w:sz w:val="28"/>
          <w:szCs w:val="28"/>
        </w:rPr>
        <w:t>. Овладеть навыками учета, контроля и анализа деятельности медицинского персонала при помощи медицинских систем.</w:t>
      </w:r>
    </w:p>
    <w:p w:rsidR="006A5C4A" w:rsidRPr="00B56784" w:rsidRDefault="006A5C4A" w:rsidP="006A5C4A">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6A5C4A" w:rsidRPr="00B56784" w:rsidRDefault="006A5C4A" w:rsidP="00EB652C">
            <w:pPr>
              <w:spacing w:after="0" w:line="240" w:lineRule="auto"/>
              <w:jc w:val="center"/>
              <w:rPr>
                <w:rFonts w:ascii="Times New Roman" w:hAnsi="Times New Roman"/>
                <w:color w:val="000000"/>
                <w:sz w:val="28"/>
                <w:szCs w:val="28"/>
              </w:rPr>
            </w:pPr>
            <w:proofErr w:type="spellStart"/>
            <w:proofErr w:type="gramStart"/>
            <w:r w:rsidRPr="00B56784">
              <w:rPr>
                <w:rFonts w:ascii="Times New Roman" w:hAnsi="Times New Roman"/>
                <w:color w:val="000000"/>
                <w:sz w:val="28"/>
                <w:szCs w:val="28"/>
              </w:rPr>
              <w:t>п</w:t>
            </w:r>
            <w:proofErr w:type="spellEnd"/>
            <w:proofErr w:type="gramEnd"/>
            <w:r w:rsidRPr="00B56784">
              <w:rPr>
                <w:rFonts w:ascii="Times New Roman" w:hAnsi="Times New Roman"/>
                <w:color w:val="000000"/>
                <w:sz w:val="28"/>
                <w:szCs w:val="28"/>
              </w:rPr>
              <w:t>/</w:t>
            </w:r>
            <w:proofErr w:type="spellStart"/>
            <w:r w:rsidRPr="00B56784">
              <w:rPr>
                <w:rFonts w:ascii="Times New Roman" w:hAnsi="Times New Roman"/>
                <w:color w:val="000000"/>
                <w:sz w:val="28"/>
                <w:szCs w:val="28"/>
              </w:rPr>
              <w:t>п</w:t>
            </w:r>
            <w:proofErr w:type="spellEnd"/>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6A5C4A" w:rsidRPr="00B56784" w:rsidRDefault="006A5C4A"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Объявление темы, цели занятия.</w:t>
            </w:r>
          </w:p>
          <w:p w:rsidR="006A5C4A" w:rsidRPr="00B56784" w:rsidRDefault="006A5C4A"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2</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w:t>
            </w:r>
            <w:r>
              <w:rPr>
                <w:rFonts w:ascii="Times New Roman" w:hAnsi="Times New Roman"/>
                <w:color w:val="000000"/>
                <w:sz w:val="28"/>
                <w:szCs w:val="28"/>
              </w:rPr>
              <w:t>Входное тестирование</w:t>
            </w:r>
            <w:r w:rsidRPr="00B56784">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i/>
                <w:color w:val="000000"/>
                <w:sz w:val="28"/>
                <w:szCs w:val="28"/>
              </w:rPr>
              <w:t>Тестовые задания для входного тестирования</w:t>
            </w:r>
            <w:r w:rsidRPr="00864A82">
              <w:rPr>
                <w:rFonts w:ascii="Times New Roman" w:hAnsi="Times New Roman"/>
                <w:i/>
                <w:color w:val="000000"/>
                <w:sz w:val="28"/>
                <w:szCs w:val="28"/>
              </w:rPr>
              <w:t xml:space="preserve"> представлены в ФОС.</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6A5C4A"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6A5C4A" w:rsidRPr="00C0198B" w:rsidRDefault="006A5C4A"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6A5C4A" w:rsidRPr="00334E48" w:rsidRDefault="006A5C4A"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6A5C4A" w:rsidRPr="00B56784" w:rsidRDefault="006A5C4A"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6A5C4A" w:rsidRPr="00B56784" w:rsidRDefault="006A5C4A"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6A5C4A" w:rsidRPr="00C0198B" w:rsidRDefault="006A5C4A" w:rsidP="00EB652C">
            <w:pPr>
              <w:pStyle w:val="a3"/>
              <w:numPr>
                <w:ilvl w:val="0"/>
                <w:numId w:val="3"/>
              </w:numPr>
              <w:tabs>
                <w:tab w:val="left" w:pos="442"/>
              </w:tabs>
              <w:spacing w:after="0" w:line="240" w:lineRule="auto"/>
              <w:ind w:left="0" w:firstLine="0"/>
              <w:jc w:val="both"/>
              <w:rPr>
                <w:rFonts w:ascii="Times New Roman" w:hAnsi="Times New Roman"/>
                <w:i/>
                <w:color w:val="000000"/>
                <w:sz w:val="28"/>
                <w:szCs w:val="28"/>
              </w:rPr>
            </w:pPr>
            <w:r w:rsidRPr="00B56784">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A5C4A" w:rsidRPr="00F07AC5" w:rsidRDefault="006A5C4A" w:rsidP="006A5C4A">
      <w:pPr>
        <w:spacing w:after="0" w:line="240" w:lineRule="auto"/>
        <w:jc w:val="both"/>
        <w:rPr>
          <w:rFonts w:ascii="Times New Roman" w:hAnsi="Times New Roman"/>
          <w:color w:val="000000"/>
          <w:sz w:val="16"/>
          <w:szCs w:val="16"/>
          <w:lang w:eastAsia="en-US"/>
        </w:rPr>
      </w:pPr>
    </w:p>
    <w:p w:rsidR="006A5C4A" w:rsidRPr="00B56784" w:rsidRDefault="006A5C4A" w:rsidP="006A5C4A">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6A5C4A" w:rsidRPr="00D126EA" w:rsidRDefault="006A5C4A" w:rsidP="006A5C4A">
      <w:pPr>
        <w:pStyle w:val="a3"/>
        <w:numPr>
          <w:ilvl w:val="0"/>
          <w:numId w:val="6"/>
        </w:numPr>
        <w:spacing w:after="0" w:line="240" w:lineRule="auto"/>
        <w:ind w:left="0" w:firstLine="0"/>
        <w:jc w:val="both"/>
        <w:rPr>
          <w:rFonts w:ascii="Times New Roman" w:hAnsi="Times New Roman"/>
          <w:i/>
          <w:color w:val="000000"/>
          <w:sz w:val="28"/>
          <w:szCs w:val="28"/>
        </w:rPr>
      </w:pPr>
      <w:r w:rsidRPr="00D126EA">
        <w:rPr>
          <w:rFonts w:ascii="Times New Roman" w:hAnsi="Times New Roman"/>
          <w:color w:val="000000"/>
          <w:sz w:val="28"/>
          <w:szCs w:val="28"/>
        </w:rPr>
        <w:t>дидактические</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6A5C4A" w:rsidRPr="00864A82" w:rsidRDefault="006A5C4A" w:rsidP="006A5C4A">
      <w:pPr>
        <w:pStyle w:val="a3"/>
        <w:numPr>
          <w:ilvl w:val="0"/>
          <w:numId w:val="6"/>
        </w:numPr>
        <w:spacing w:after="0" w:line="240" w:lineRule="auto"/>
        <w:ind w:left="0" w:firstLine="0"/>
        <w:jc w:val="both"/>
        <w:rPr>
          <w:rFonts w:ascii="Times New Roman" w:hAnsi="Times New Roman"/>
          <w:color w:val="000000"/>
          <w:sz w:val="28"/>
          <w:szCs w:val="28"/>
        </w:rPr>
      </w:pPr>
      <w:proofErr w:type="gramStart"/>
      <w:r w:rsidRPr="00D126EA">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D126EA">
        <w:rPr>
          <w:rFonts w:ascii="Times New Roman" w:hAnsi="Times New Roman"/>
          <w:color w:val="000000"/>
          <w:sz w:val="28"/>
          <w:szCs w:val="28"/>
        </w:rPr>
        <w:t xml:space="preserve"> </w:t>
      </w:r>
      <w:r w:rsidRPr="00F07AC5">
        <w:rPr>
          <w:rFonts w:ascii="Times New Roman" w:hAnsi="Times New Roman"/>
          <w:color w:val="000000"/>
          <w:sz w:val="28"/>
          <w:szCs w:val="28"/>
        </w:rPr>
        <w:t>мел, доска</w:t>
      </w:r>
      <w:r>
        <w:rPr>
          <w:rFonts w:ascii="Times New Roman" w:hAnsi="Times New Roman"/>
          <w:i/>
          <w:color w:val="000000"/>
          <w:sz w:val="28"/>
          <w:szCs w:val="28"/>
        </w:rPr>
        <w:t xml:space="preserve">, </w:t>
      </w:r>
      <w:r w:rsidRPr="00864A82">
        <w:rPr>
          <w:rFonts w:ascii="Times New Roman" w:hAnsi="Times New Roman"/>
          <w:color w:val="000000"/>
          <w:sz w:val="28"/>
          <w:szCs w:val="28"/>
        </w:rPr>
        <w:t>ноутбук, программное обеспечение.</w:t>
      </w:r>
    </w:p>
    <w:p w:rsidR="006A5C4A" w:rsidRPr="00F07AC5" w:rsidRDefault="006A5C4A" w:rsidP="006A5C4A">
      <w:pPr>
        <w:spacing w:after="0" w:line="240" w:lineRule="auto"/>
        <w:jc w:val="both"/>
        <w:rPr>
          <w:rFonts w:ascii="Times New Roman" w:hAnsi="Times New Roman"/>
          <w:b/>
          <w:color w:val="000000"/>
          <w:sz w:val="16"/>
          <w:szCs w:val="16"/>
        </w:rPr>
      </w:pPr>
    </w:p>
    <w:p w:rsidR="006A5C4A" w:rsidRDefault="006A5C4A" w:rsidP="006A5C4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Модуль 2. </w:t>
      </w:r>
      <w:r w:rsidRPr="00456FBB">
        <w:rPr>
          <w:rFonts w:ascii="Times New Roman" w:hAnsi="Times New Roman"/>
          <w:b/>
          <w:color w:val="000000"/>
          <w:sz w:val="28"/>
          <w:szCs w:val="28"/>
        </w:rPr>
        <w:t>Прикладные аспекты медицинской статистики</w:t>
      </w:r>
    </w:p>
    <w:p w:rsidR="006A5C4A" w:rsidRPr="001359D8" w:rsidRDefault="006A5C4A" w:rsidP="006A5C4A">
      <w:pPr>
        <w:spacing w:after="0" w:line="240" w:lineRule="auto"/>
        <w:jc w:val="both"/>
        <w:rPr>
          <w:rFonts w:ascii="Times New Roman" w:hAnsi="Times New Roman"/>
          <w:b/>
          <w:color w:val="000000"/>
          <w:sz w:val="28"/>
          <w:szCs w:val="28"/>
        </w:rPr>
      </w:pPr>
      <w:bookmarkStart w:id="0" w:name="_GoBack"/>
      <w:bookmarkEnd w:id="0"/>
      <w:r w:rsidRPr="00B56784">
        <w:rPr>
          <w:rFonts w:ascii="Times New Roman" w:hAnsi="Times New Roman"/>
          <w:b/>
          <w:color w:val="000000"/>
          <w:sz w:val="28"/>
          <w:szCs w:val="28"/>
        </w:rPr>
        <w:t xml:space="preserve">Тема </w:t>
      </w:r>
      <w:r>
        <w:rPr>
          <w:rFonts w:ascii="Times New Roman" w:hAnsi="Times New Roman"/>
          <w:b/>
          <w:color w:val="000000"/>
          <w:sz w:val="28"/>
          <w:szCs w:val="28"/>
        </w:rPr>
        <w:t>1</w:t>
      </w:r>
      <w:r w:rsidRPr="00B56784">
        <w:rPr>
          <w:rFonts w:ascii="Times New Roman" w:hAnsi="Times New Roman"/>
          <w:b/>
          <w:color w:val="000000"/>
          <w:sz w:val="28"/>
          <w:szCs w:val="28"/>
        </w:rPr>
        <w:t xml:space="preserve">. </w:t>
      </w:r>
      <w:r w:rsidRPr="00456FBB">
        <w:rPr>
          <w:rFonts w:ascii="Times New Roman" w:hAnsi="Times New Roman"/>
          <w:sz w:val="28"/>
          <w:szCs w:val="28"/>
        </w:rPr>
        <w:t>Прикладные аспекты планирования статистического исследования</w:t>
      </w:r>
      <w:r w:rsidRPr="001359D8">
        <w:rPr>
          <w:rFonts w:ascii="Times New Roman" w:hAnsi="Times New Roman"/>
          <w:sz w:val="28"/>
          <w:szCs w:val="28"/>
        </w:rPr>
        <w:t>.</w:t>
      </w:r>
    </w:p>
    <w:p w:rsidR="006A5C4A" w:rsidRPr="00B56784" w:rsidRDefault="006A5C4A" w:rsidP="006A5C4A">
      <w:pPr>
        <w:spacing w:after="0" w:line="240" w:lineRule="auto"/>
        <w:jc w:val="both"/>
        <w:rPr>
          <w:rFonts w:ascii="Times New Roman" w:hAnsi="Times New Roman"/>
          <w:color w:val="000000"/>
          <w:sz w:val="28"/>
          <w:szCs w:val="28"/>
        </w:rPr>
      </w:pPr>
      <w:r w:rsidRPr="00B56784">
        <w:rPr>
          <w:rFonts w:ascii="Times New Roman" w:hAnsi="Times New Roman"/>
          <w:b/>
          <w:color w:val="000000"/>
          <w:sz w:val="28"/>
          <w:szCs w:val="28"/>
        </w:rPr>
        <w:t xml:space="preserve">Вид учебного занятия - </w:t>
      </w:r>
      <w:r w:rsidRPr="00B56784">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6A5C4A" w:rsidRPr="00D35C2B" w:rsidRDefault="006A5C4A" w:rsidP="006A5C4A">
      <w:pPr>
        <w:spacing w:after="0" w:line="240" w:lineRule="auto"/>
        <w:jc w:val="both"/>
        <w:rPr>
          <w:sz w:val="28"/>
          <w:szCs w:val="28"/>
        </w:rPr>
      </w:pPr>
      <w:proofErr w:type="gramStart"/>
      <w:r w:rsidRPr="00B56784">
        <w:rPr>
          <w:rFonts w:ascii="Times New Roman" w:hAnsi="Times New Roman"/>
          <w:b/>
          <w:color w:val="000000"/>
          <w:sz w:val="28"/>
          <w:szCs w:val="28"/>
        </w:rPr>
        <w:t xml:space="preserve">Цель: </w:t>
      </w:r>
      <w:r w:rsidRPr="00334E48">
        <w:rPr>
          <w:rFonts w:ascii="Times New Roman" w:hAnsi="Times New Roman"/>
          <w:color w:val="000000"/>
          <w:sz w:val="28"/>
          <w:szCs w:val="28"/>
        </w:rPr>
        <w:t xml:space="preserve">научить </w:t>
      </w:r>
      <w:r>
        <w:rPr>
          <w:rFonts w:ascii="Times New Roman" w:hAnsi="Times New Roman"/>
          <w:color w:val="000000"/>
          <w:sz w:val="28"/>
          <w:szCs w:val="28"/>
        </w:rPr>
        <w:t xml:space="preserve">обучающихся </w:t>
      </w:r>
      <w:r w:rsidRPr="00334E48">
        <w:rPr>
          <w:rFonts w:ascii="Times New Roman" w:hAnsi="Times New Roman"/>
          <w:color w:val="000000"/>
          <w:sz w:val="28"/>
          <w:szCs w:val="28"/>
        </w:rPr>
        <w:t xml:space="preserve">правильно применять в практической деятельности статистический метод исследования </w:t>
      </w:r>
      <w:r w:rsidRPr="00334E48">
        <w:rPr>
          <w:rFonts w:ascii="Times New Roman" w:hAnsi="Times New Roman"/>
          <w:sz w:val="28"/>
          <w:szCs w:val="28"/>
        </w:rPr>
        <w:t>при оценке состояния здоровья населения и организации медицинской помощи</w:t>
      </w:r>
      <w:r w:rsidRPr="00D35C2B">
        <w:rPr>
          <w:sz w:val="28"/>
          <w:szCs w:val="28"/>
        </w:rPr>
        <w:t>.</w:t>
      </w:r>
      <w:proofErr w:type="gramEnd"/>
    </w:p>
    <w:p w:rsidR="006A5C4A" w:rsidRPr="00B56784" w:rsidRDefault="006A5C4A" w:rsidP="006A5C4A">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w:t>
            </w:r>
          </w:p>
          <w:p w:rsidR="006A5C4A" w:rsidRPr="00B56784" w:rsidRDefault="006A5C4A" w:rsidP="00EB652C">
            <w:pPr>
              <w:spacing w:after="0" w:line="240" w:lineRule="auto"/>
              <w:jc w:val="center"/>
              <w:rPr>
                <w:rFonts w:ascii="Times New Roman" w:hAnsi="Times New Roman"/>
                <w:color w:val="000000"/>
                <w:sz w:val="28"/>
                <w:szCs w:val="28"/>
              </w:rPr>
            </w:pPr>
            <w:proofErr w:type="spellStart"/>
            <w:proofErr w:type="gramStart"/>
            <w:r w:rsidRPr="00B56784">
              <w:rPr>
                <w:rFonts w:ascii="Times New Roman" w:hAnsi="Times New Roman"/>
                <w:color w:val="000000"/>
                <w:sz w:val="28"/>
                <w:szCs w:val="28"/>
              </w:rPr>
              <w:t>п</w:t>
            </w:r>
            <w:proofErr w:type="spellEnd"/>
            <w:proofErr w:type="gramEnd"/>
            <w:r w:rsidRPr="00B56784">
              <w:rPr>
                <w:rFonts w:ascii="Times New Roman" w:hAnsi="Times New Roman"/>
                <w:color w:val="000000"/>
                <w:sz w:val="28"/>
                <w:szCs w:val="28"/>
              </w:rPr>
              <w:t>/</w:t>
            </w:r>
            <w:proofErr w:type="spellStart"/>
            <w:r w:rsidRPr="00B56784">
              <w:rPr>
                <w:rFonts w:ascii="Times New Roman" w:hAnsi="Times New Roman"/>
                <w:color w:val="000000"/>
                <w:sz w:val="28"/>
                <w:szCs w:val="28"/>
              </w:rPr>
              <w:t>п</w:t>
            </w:r>
            <w:proofErr w:type="spellEnd"/>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 xml:space="preserve">Этапы и содержание занятия </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1</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Организационный момент. </w:t>
            </w:r>
          </w:p>
          <w:p w:rsidR="006A5C4A" w:rsidRPr="00B56784" w:rsidRDefault="006A5C4A"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Объявление темы, цели занятия.</w:t>
            </w:r>
          </w:p>
          <w:p w:rsidR="006A5C4A" w:rsidRPr="00B56784" w:rsidRDefault="006A5C4A" w:rsidP="00EB652C">
            <w:pPr>
              <w:spacing w:after="0" w:line="240" w:lineRule="auto"/>
              <w:jc w:val="both"/>
              <w:rPr>
                <w:rFonts w:ascii="Times New Roman" w:hAnsi="Times New Roman"/>
                <w:color w:val="000000"/>
                <w:sz w:val="28"/>
                <w:szCs w:val="28"/>
              </w:rPr>
            </w:pPr>
            <w:r w:rsidRPr="00B56784">
              <w:rPr>
                <w:rFonts w:ascii="Times New Roman" w:hAnsi="Times New Roman"/>
                <w:color w:val="000000"/>
                <w:sz w:val="28"/>
                <w:szCs w:val="28"/>
              </w:rPr>
              <w:t>Мотивационный момент (актуальность изучения темы занятия)</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2</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Входной контроль, актуализация опорных знаний, умений, навыков.</w:t>
            </w:r>
            <w:r w:rsidRPr="00B56784">
              <w:rPr>
                <w:rFonts w:ascii="Times New Roman" w:hAnsi="Times New Roman"/>
                <w:color w:val="000000"/>
                <w:sz w:val="28"/>
                <w:szCs w:val="28"/>
              </w:rPr>
              <w:t xml:space="preserve"> Письменный опрос.</w:t>
            </w:r>
            <w:r>
              <w:rPr>
                <w:rFonts w:ascii="Times New Roman" w:hAnsi="Times New Roman"/>
                <w:color w:val="000000"/>
                <w:sz w:val="28"/>
                <w:szCs w:val="28"/>
              </w:rPr>
              <w:t xml:space="preserve"> </w:t>
            </w:r>
            <w:r w:rsidRPr="00864A82">
              <w:rPr>
                <w:rFonts w:ascii="Times New Roman" w:hAnsi="Times New Roman"/>
                <w:i/>
                <w:color w:val="000000"/>
                <w:sz w:val="28"/>
                <w:szCs w:val="28"/>
              </w:rPr>
              <w:t>Вопросы для письменного опроса представлены в ФОС.</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3</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i/>
                <w:color w:val="000000"/>
                <w:sz w:val="28"/>
                <w:szCs w:val="28"/>
              </w:rPr>
            </w:pPr>
            <w:r w:rsidRPr="00B56784">
              <w:rPr>
                <w:rFonts w:ascii="Times New Roman" w:hAnsi="Times New Roman"/>
                <w:b/>
                <w:color w:val="000000"/>
                <w:sz w:val="28"/>
                <w:szCs w:val="28"/>
              </w:rPr>
              <w:t>Основная часть учебного занятия.</w:t>
            </w:r>
          </w:p>
          <w:p w:rsidR="006A5C4A"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Pr>
                <w:rFonts w:ascii="Times New Roman" w:hAnsi="Times New Roman"/>
                <w:b/>
                <w:color w:val="000000"/>
                <w:sz w:val="28"/>
                <w:szCs w:val="28"/>
              </w:rPr>
              <w:t xml:space="preserve"> </w:t>
            </w:r>
          </w:p>
          <w:p w:rsidR="006A5C4A" w:rsidRPr="00C0198B" w:rsidRDefault="006A5C4A" w:rsidP="00EB652C">
            <w:pPr>
              <w:spacing w:after="0" w:line="240" w:lineRule="auto"/>
              <w:jc w:val="both"/>
              <w:rPr>
                <w:rFonts w:ascii="Times New Roman" w:hAnsi="Times New Roman"/>
                <w:i/>
                <w:color w:val="000000"/>
                <w:sz w:val="28"/>
                <w:szCs w:val="28"/>
              </w:rPr>
            </w:pPr>
            <w:r w:rsidRPr="00334E48">
              <w:rPr>
                <w:rFonts w:ascii="Times New Roman" w:hAnsi="Times New Roman"/>
                <w:color w:val="000000"/>
                <w:sz w:val="28"/>
                <w:szCs w:val="28"/>
              </w:rPr>
              <w:t>Устный опрос</w:t>
            </w:r>
            <w:r>
              <w:rPr>
                <w:rFonts w:ascii="Times New Roman" w:hAnsi="Times New Roman"/>
                <w:color w:val="000000"/>
                <w:sz w:val="28"/>
                <w:szCs w:val="28"/>
              </w:rPr>
              <w:t xml:space="preserve">. </w:t>
            </w:r>
            <w:r w:rsidRPr="00C0198B">
              <w:rPr>
                <w:rFonts w:ascii="Times New Roman" w:hAnsi="Times New Roman"/>
                <w:i/>
                <w:color w:val="000000"/>
                <w:sz w:val="28"/>
                <w:szCs w:val="28"/>
              </w:rPr>
              <w:t>Вопросы для устного опроса представлены в ФОС.</w:t>
            </w:r>
          </w:p>
          <w:p w:rsidR="006A5C4A" w:rsidRPr="00334E48" w:rsidRDefault="006A5C4A" w:rsidP="00EB652C">
            <w:pPr>
              <w:spacing w:after="0" w:line="240" w:lineRule="auto"/>
              <w:jc w:val="both"/>
              <w:rPr>
                <w:rFonts w:ascii="Times New Roman" w:hAnsi="Times New Roman"/>
                <w:b/>
                <w:color w:val="000000"/>
                <w:sz w:val="28"/>
                <w:szCs w:val="28"/>
              </w:rPr>
            </w:pPr>
            <w:r w:rsidRPr="00334E48">
              <w:rPr>
                <w:rFonts w:ascii="Times New Roman" w:hAnsi="Times New Roman"/>
                <w:b/>
                <w:color w:val="000000"/>
                <w:sz w:val="28"/>
                <w:szCs w:val="28"/>
              </w:rPr>
              <w:t>Отработка практических умений и навыков</w:t>
            </w:r>
          </w:p>
          <w:p w:rsidR="006A5C4A" w:rsidRPr="00B56784" w:rsidRDefault="006A5C4A" w:rsidP="00EB652C">
            <w:pPr>
              <w:spacing w:after="0" w:line="240" w:lineRule="auto"/>
              <w:jc w:val="both"/>
              <w:rPr>
                <w:rFonts w:ascii="Times New Roman" w:hAnsi="Times New Roman"/>
                <w:color w:val="000000"/>
                <w:sz w:val="28"/>
                <w:szCs w:val="28"/>
              </w:rPr>
            </w:pPr>
            <w:r w:rsidRPr="00334E48">
              <w:rPr>
                <w:rFonts w:ascii="Times New Roman" w:hAnsi="Times New Roman"/>
                <w:color w:val="000000"/>
                <w:sz w:val="28"/>
                <w:szCs w:val="28"/>
              </w:rPr>
              <w:t xml:space="preserve">Решение </w:t>
            </w:r>
            <w:r w:rsidRPr="00334E48">
              <w:rPr>
                <w:rFonts w:ascii="Times New Roman" w:hAnsi="Times New Roman"/>
                <w:color w:val="000000"/>
                <w:sz w:val="28"/>
                <w:szCs w:val="28"/>
                <w:lang w:val="en-US"/>
              </w:rPr>
              <w:t>case</w:t>
            </w:r>
            <w:r>
              <w:rPr>
                <w:rFonts w:ascii="Times New Roman" w:hAnsi="Times New Roman"/>
                <w:color w:val="000000"/>
                <w:sz w:val="28"/>
                <w:szCs w:val="28"/>
              </w:rPr>
              <w:t>-задани</w:t>
            </w:r>
            <w:r w:rsidRPr="00334E48">
              <w:rPr>
                <w:rFonts w:ascii="Times New Roman" w:hAnsi="Times New Roman"/>
                <w:color w:val="000000"/>
                <w:sz w:val="28"/>
                <w:szCs w:val="28"/>
              </w:rPr>
              <w:t>й</w:t>
            </w:r>
            <w:r>
              <w:rPr>
                <w:rFonts w:ascii="Times New Roman" w:hAnsi="Times New Roman"/>
                <w:color w:val="000000"/>
                <w:sz w:val="28"/>
                <w:szCs w:val="28"/>
              </w:rPr>
              <w:t xml:space="preserve">. </w:t>
            </w:r>
            <w:r w:rsidRPr="00C0198B">
              <w:rPr>
                <w:rFonts w:ascii="Times New Roman" w:hAnsi="Times New Roman"/>
                <w:i/>
                <w:color w:val="000000"/>
                <w:sz w:val="28"/>
                <w:szCs w:val="28"/>
                <w:lang w:val="en-US"/>
              </w:rPr>
              <w:t>Case</w:t>
            </w:r>
            <w:r w:rsidRPr="00C0198B">
              <w:rPr>
                <w:rFonts w:ascii="Times New Roman" w:hAnsi="Times New Roman"/>
                <w:i/>
                <w:color w:val="000000"/>
                <w:sz w:val="28"/>
                <w:szCs w:val="28"/>
              </w:rPr>
              <w:t>-задания представлены в ФОС.</w:t>
            </w:r>
          </w:p>
        </w:tc>
      </w:tr>
      <w:tr w:rsidR="006A5C4A" w:rsidRPr="00B56784" w:rsidTr="00EB652C">
        <w:trPr>
          <w:jc w:val="center"/>
        </w:trPr>
        <w:tc>
          <w:tcPr>
            <w:tcW w:w="976"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center"/>
              <w:rPr>
                <w:rFonts w:ascii="Times New Roman" w:hAnsi="Times New Roman"/>
                <w:color w:val="000000"/>
                <w:sz w:val="28"/>
                <w:szCs w:val="28"/>
              </w:rPr>
            </w:pPr>
            <w:r w:rsidRPr="00B56784">
              <w:rPr>
                <w:rFonts w:ascii="Times New Roman" w:hAnsi="Times New Roman"/>
                <w:color w:val="000000"/>
                <w:sz w:val="28"/>
                <w:szCs w:val="28"/>
              </w:rPr>
              <w:t>4</w:t>
            </w:r>
          </w:p>
        </w:tc>
        <w:tc>
          <w:tcPr>
            <w:tcW w:w="8595" w:type="dxa"/>
            <w:tcBorders>
              <w:top w:val="single" w:sz="4" w:space="0" w:color="000000"/>
              <w:left w:val="single" w:sz="4" w:space="0" w:color="000000"/>
              <w:bottom w:val="single" w:sz="4" w:space="0" w:color="000000"/>
              <w:right w:val="single" w:sz="4" w:space="0" w:color="000000"/>
            </w:tcBorders>
            <w:hideMark/>
          </w:tcPr>
          <w:p w:rsidR="006A5C4A" w:rsidRPr="00B56784" w:rsidRDefault="006A5C4A" w:rsidP="00EB652C">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Заключительная часть занятия:</w:t>
            </w:r>
          </w:p>
          <w:p w:rsidR="006A5C4A" w:rsidRPr="00B56784" w:rsidRDefault="006A5C4A"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подведение итогов занятия;</w:t>
            </w:r>
          </w:p>
          <w:p w:rsidR="006A5C4A" w:rsidRPr="009F4872" w:rsidRDefault="006A5C4A" w:rsidP="00EB652C">
            <w:pPr>
              <w:pStyle w:val="a3"/>
              <w:numPr>
                <w:ilvl w:val="0"/>
                <w:numId w:val="3"/>
              </w:numPr>
              <w:tabs>
                <w:tab w:val="left" w:pos="442"/>
              </w:tabs>
              <w:spacing w:after="0" w:line="240" w:lineRule="auto"/>
              <w:ind w:left="0" w:firstLine="0"/>
              <w:jc w:val="both"/>
              <w:rPr>
                <w:rFonts w:ascii="Times New Roman" w:hAnsi="Times New Roman"/>
                <w:color w:val="000000"/>
                <w:sz w:val="28"/>
                <w:szCs w:val="28"/>
              </w:rPr>
            </w:pPr>
            <w:r w:rsidRPr="00B56784">
              <w:rPr>
                <w:rFonts w:ascii="Times New Roman" w:hAnsi="Times New Roman"/>
                <w:color w:val="000000"/>
                <w:spacing w:val="-6"/>
                <w:sz w:val="28"/>
                <w:szCs w:val="28"/>
              </w:rPr>
              <w:t xml:space="preserve">выставление текущих </w:t>
            </w:r>
            <w:r>
              <w:rPr>
                <w:rFonts w:ascii="Times New Roman" w:hAnsi="Times New Roman"/>
                <w:color w:val="000000"/>
                <w:spacing w:val="-6"/>
                <w:sz w:val="28"/>
                <w:szCs w:val="28"/>
              </w:rPr>
              <w:t>оценок в учебный журнал.</w:t>
            </w:r>
          </w:p>
        </w:tc>
      </w:tr>
    </w:tbl>
    <w:p w:rsidR="006A5C4A" w:rsidRPr="00F07AC5" w:rsidRDefault="006A5C4A" w:rsidP="006A5C4A">
      <w:pPr>
        <w:spacing w:after="0" w:line="240" w:lineRule="auto"/>
        <w:jc w:val="both"/>
        <w:rPr>
          <w:rFonts w:ascii="Times New Roman" w:hAnsi="Times New Roman"/>
          <w:color w:val="000000"/>
          <w:sz w:val="16"/>
          <w:szCs w:val="16"/>
          <w:lang w:eastAsia="en-US"/>
        </w:rPr>
      </w:pPr>
    </w:p>
    <w:p w:rsidR="006A5C4A" w:rsidRPr="00B56784" w:rsidRDefault="006A5C4A" w:rsidP="006A5C4A">
      <w:pPr>
        <w:spacing w:after="0" w:line="240" w:lineRule="auto"/>
        <w:jc w:val="both"/>
        <w:rPr>
          <w:rFonts w:ascii="Times New Roman" w:hAnsi="Times New Roman"/>
          <w:b/>
          <w:color w:val="000000"/>
          <w:sz w:val="28"/>
          <w:szCs w:val="28"/>
        </w:rPr>
      </w:pPr>
      <w:r w:rsidRPr="00B56784">
        <w:rPr>
          <w:rFonts w:ascii="Times New Roman" w:hAnsi="Times New Roman"/>
          <w:b/>
          <w:color w:val="000000"/>
          <w:sz w:val="28"/>
          <w:szCs w:val="28"/>
        </w:rPr>
        <w:t xml:space="preserve">Средства обучения: </w:t>
      </w:r>
    </w:p>
    <w:p w:rsidR="006A5C4A" w:rsidRPr="00F07AC5" w:rsidRDefault="006A5C4A" w:rsidP="006A5C4A">
      <w:pPr>
        <w:pStyle w:val="a3"/>
        <w:numPr>
          <w:ilvl w:val="0"/>
          <w:numId w:val="8"/>
        </w:numPr>
        <w:spacing w:after="0" w:line="240" w:lineRule="auto"/>
        <w:ind w:left="0" w:firstLine="0"/>
        <w:jc w:val="both"/>
        <w:rPr>
          <w:rFonts w:ascii="Times New Roman" w:hAnsi="Times New Roman"/>
          <w:color w:val="000000"/>
          <w:sz w:val="28"/>
          <w:szCs w:val="28"/>
        </w:rPr>
      </w:pPr>
      <w:r w:rsidRPr="00D126EA">
        <w:rPr>
          <w:rFonts w:ascii="Times New Roman" w:hAnsi="Times New Roman"/>
          <w:color w:val="000000"/>
          <w:sz w:val="28"/>
          <w:szCs w:val="28"/>
        </w:rPr>
        <w:t>дидактически</w:t>
      </w:r>
      <w:r>
        <w:rPr>
          <w:rFonts w:ascii="Times New Roman" w:hAnsi="Times New Roman"/>
          <w:color w:val="000000"/>
          <w:sz w:val="28"/>
          <w:szCs w:val="28"/>
        </w:rPr>
        <w:t xml:space="preserve">: </w:t>
      </w:r>
      <w:r w:rsidRPr="00F07AC5">
        <w:rPr>
          <w:rFonts w:ascii="Times New Roman" w:hAnsi="Times New Roman"/>
          <w:color w:val="000000"/>
          <w:sz w:val="28"/>
          <w:szCs w:val="28"/>
        </w:rPr>
        <w:t>таблицы, схемы, плакаты, раздаточный материал;</w:t>
      </w:r>
    </w:p>
    <w:p w:rsidR="00864A82" w:rsidRPr="006A5C4A" w:rsidRDefault="006A5C4A" w:rsidP="006A5C4A">
      <w:pPr>
        <w:pStyle w:val="a3"/>
        <w:numPr>
          <w:ilvl w:val="0"/>
          <w:numId w:val="8"/>
        </w:numPr>
        <w:spacing w:after="0" w:line="240" w:lineRule="auto"/>
        <w:ind w:left="0" w:firstLine="0"/>
        <w:jc w:val="both"/>
        <w:rPr>
          <w:rFonts w:ascii="Times New Roman" w:hAnsi="Times New Roman"/>
          <w:b/>
          <w:color w:val="000000"/>
          <w:sz w:val="28"/>
          <w:szCs w:val="28"/>
        </w:rPr>
      </w:pPr>
      <w:proofErr w:type="gramStart"/>
      <w:r w:rsidRPr="00F07AC5">
        <w:rPr>
          <w:rFonts w:ascii="Times New Roman" w:hAnsi="Times New Roman"/>
          <w:color w:val="000000"/>
          <w:sz w:val="28"/>
          <w:szCs w:val="28"/>
        </w:rPr>
        <w:t>материально-технические</w:t>
      </w:r>
      <w:proofErr w:type="gramEnd"/>
      <w:r w:rsidRPr="00F07AC5">
        <w:rPr>
          <w:rFonts w:ascii="Times New Roman" w:hAnsi="Times New Roman"/>
          <w:color w:val="000000"/>
          <w:sz w:val="28"/>
          <w:szCs w:val="28"/>
        </w:rPr>
        <w:t>: мел, доска</w:t>
      </w:r>
      <w:r>
        <w:rPr>
          <w:rFonts w:ascii="Times New Roman" w:hAnsi="Times New Roman"/>
          <w:i/>
          <w:color w:val="000000"/>
          <w:sz w:val="28"/>
          <w:szCs w:val="28"/>
        </w:rPr>
        <w:t>,</w:t>
      </w:r>
      <w:r>
        <w:rPr>
          <w:rFonts w:ascii="Times New Roman" w:hAnsi="Times New Roman"/>
          <w:color w:val="000000"/>
          <w:sz w:val="28"/>
          <w:szCs w:val="28"/>
        </w:rPr>
        <w:t xml:space="preserve"> ноутбук, программное обеспечение.</w:t>
      </w:r>
    </w:p>
    <w:sectPr w:rsidR="00864A82" w:rsidRPr="006A5C4A" w:rsidSect="000F472D">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31" w:rsidRDefault="00601331" w:rsidP="00CF7355">
      <w:pPr>
        <w:spacing w:after="0" w:line="240" w:lineRule="auto"/>
      </w:pPr>
      <w:r>
        <w:separator/>
      </w:r>
    </w:p>
  </w:endnote>
  <w:endnote w:type="continuationSeparator" w:id="0">
    <w:p w:rsidR="00601331" w:rsidRDefault="00601331"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EndPr>
      <w:rPr>
        <w:rFonts w:ascii="Times New Roman" w:hAnsi="Times New Roman"/>
        <w:sz w:val="20"/>
      </w:rPr>
    </w:sdtEndPr>
    <w:sdtContent>
      <w:p w:rsidR="006B4CA0" w:rsidRPr="00B85257" w:rsidRDefault="00195C80" w:rsidP="00B85257">
        <w:pPr>
          <w:pStyle w:val="aa"/>
          <w:jc w:val="right"/>
          <w:rPr>
            <w:rFonts w:ascii="Times New Roman" w:hAnsi="Times New Roman"/>
            <w:sz w:val="20"/>
          </w:rPr>
        </w:pPr>
        <w:r w:rsidRPr="00B56784">
          <w:rPr>
            <w:rFonts w:ascii="Times New Roman" w:hAnsi="Times New Roman"/>
            <w:sz w:val="20"/>
          </w:rPr>
          <w:fldChar w:fldCharType="begin"/>
        </w:r>
        <w:r w:rsidR="006B4CA0" w:rsidRPr="00B56784">
          <w:rPr>
            <w:rFonts w:ascii="Times New Roman" w:hAnsi="Times New Roman"/>
            <w:sz w:val="20"/>
          </w:rPr>
          <w:instrText>PAGE   \* MERGEFORMAT</w:instrText>
        </w:r>
        <w:r w:rsidRPr="00B56784">
          <w:rPr>
            <w:rFonts w:ascii="Times New Roman" w:hAnsi="Times New Roman"/>
            <w:sz w:val="20"/>
          </w:rPr>
          <w:fldChar w:fldCharType="separate"/>
        </w:r>
        <w:r w:rsidR="006A5C4A">
          <w:rPr>
            <w:rFonts w:ascii="Times New Roman" w:hAnsi="Times New Roman"/>
            <w:noProof/>
            <w:sz w:val="20"/>
          </w:rPr>
          <w:t>8</w:t>
        </w:r>
        <w:r w:rsidRPr="00B56784">
          <w:rPr>
            <w:rFonts w:ascii="Times New Roman" w:hAnsi="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31" w:rsidRDefault="00601331" w:rsidP="00CF7355">
      <w:pPr>
        <w:spacing w:after="0" w:line="240" w:lineRule="auto"/>
      </w:pPr>
      <w:r>
        <w:separator/>
      </w:r>
    </w:p>
  </w:footnote>
  <w:footnote w:type="continuationSeparator" w:id="0">
    <w:p w:rsidR="00601331" w:rsidRDefault="00601331"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8B"/>
    <w:multiLevelType w:val="hybridMultilevel"/>
    <w:tmpl w:val="EED01F7A"/>
    <w:lvl w:ilvl="0" w:tplc="BBBE1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7EA0630"/>
    <w:multiLevelType w:val="hybridMultilevel"/>
    <w:tmpl w:val="B486F846"/>
    <w:lvl w:ilvl="0" w:tplc="3F74B056">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7E4161"/>
    <w:multiLevelType w:val="hybridMultilevel"/>
    <w:tmpl w:val="CB5A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E6819"/>
    <w:multiLevelType w:val="hybridMultilevel"/>
    <w:tmpl w:val="8D9C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488"/>
    <w:multiLevelType w:val="hybridMultilevel"/>
    <w:tmpl w:val="E7344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A32A41"/>
    <w:multiLevelType w:val="hybridMultilevel"/>
    <w:tmpl w:val="A8D8FEA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244F9C"/>
    <w:multiLevelType w:val="hybridMultilevel"/>
    <w:tmpl w:val="347CE60E"/>
    <w:lvl w:ilvl="0" w:tplc="BF049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47749"/>
    <w:multiLevelType w:val="hybridMultilevel"/>
    <w:tmpl w:val="F83A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A4270D"/>
    <w:multiLevelType w:val="hybridMultilevel"/>
    <w:tmpl w:val="C17A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CBD5E12"/>
    <w:multiLevelType w:val="hybridMultilevel"/>
    <w:tmpl w:val="EBBAF20A"/>
    <w:lvl w:ilvl="0" w:tplc="F45069F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F43763"/>
    <w:multiLevelType w:val="hybridMultilevel"/>
    <w:tmpl w:val="0484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C85807"/>
    <w:multiLevelType w:val="hybridMultilevel"/>
    <w:tmpl w:val="77DE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3E6889"/>
    <w:multiLevelType w:val="hybridMultilevel"/>
    <w:tmpl w:val="5F40A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E05D27"/>
    <w:multiLevelType w:val="hybridMultilevel"/>
    <w:tmpl w:val="B8F28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2"/>
  </w:num>
  <w:num w:numId="5">
    <w:abstractNumId w:val="11"/>
  </w:num>
  <w:num w:numId="6">
    <w:abstractNumId w:val="15"/>
  </w:num>
  <w:num w:numId="7">
    <w:abstractNumId w:val="17"/>
  </w:num>
  <w:num w:numId="8">
    <w:abstractNumId w:val="5"/>
  </w:num>
  <w:num w:numId="9">
    <w:abstractNumId w:val="14"/>
  </w:num>
  <w:num w:numId="10">
    <w:abstractNumId w:val="3"/>
  </w:num>
  <w:num w:numId="11">
    <w:abstractNumId w:val="4"/>
  </w:num>
  <w:num w:numId="12">
    <w:abstractNumId w:val="13"/>
  </w:num>
  <w:num w:numId="13">
    <w:abstractNumId w:val="10"/>
  </w:num>
  <w:num w:numId="14">
    <w:abstractNumId w:val="16"/>
  </w:num>
  <w:num w:numId="15">
    <w:abstractNumId w:val="7"/>
  </w:num>
  <w:num w:numId="16">
    <w:abstractNumId w:val="0"/>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rsids>
    <w:rsidRoot w:val="00586A55"/>
    <w:rsid w:val="0000640F"/>
    <w:rsid w:val="00007915"/>
    <w:rsid w:val="00035D33"/>
    <w:rsid w:val="00050A55"/>
    <w:rsid w:val="000533F2"/>
    <w:rsid w:val="000624CA"/>
    <w:rsid w:val="0007514F"/>
    <w:rsid w:val="00075E0E"/>
    <w:rsid w:val="000A1D91"/>
    <w:rsid w:val="000A7C1E"/>
    <w:rsid w:val="000E1D80"/>
    <w:rsid w:val="000E3DAB"/>
    <w:rsid w:val="000F472D"/>
    <w:rsid w:val="000F6577"/>
    <w:rsid w:val="00100010"/>
    <w:rsid w:val="00104C6C"/>
    <w:rsid w:val="00112455"/>
    <w:rsid w:val="001359D8"/>
    <w:rsid w:val="00136B7E"/>
    <w:rsid w:val="00163EF2"/>
    <w:rsid w:val="00164622"/>
    <w:rsid w:val="001716EB"/>
    <w:rsid w:val="0017288A"/>
    <w:rsid w:val="001773A7"/>
    <w:rsid w:val="00182820"/>
    <w:rsid w:val="00191258"/>
    <w:rsid w:val="00195C80"/>
    <w:rsid w:val="001A0D95"/>
    <w:rsid w:val="001C4BA2"/>
    <w:rsid w:val="00201DD4"/>
    <w:rsid w:val="00210112"/>
    <w:rsid w:val="00210853"/>
    <w:rsid w:val="00242ED0"/>
    <w:rsid w:val="00245B34"/>
    <w:rsid w:val="0025575D"/>
    <w:rsid w:val="00256BEA"/>
    <w:rsid w:val="00260F3C"/>
    <w:rsid w:val="002648DD"/>
    <w:rsid w:val="002658DA"/>
    <w:rsid w:val="002749B5"/>
    <w:rsid w:val="0027525E"/>
    <w:rsid w:val="00287247"/>
    <w:rsid w:val="002B5FA7"/>
    <w:rsid w:val="0030119C"/>
    <w:rsid w:val="00305C98"/>
    <w:rsid w:val="00312F18"/>
    <w:rsid w:val="00321A77"/>
    <w:rsid w:val="0032681B"/>
    <w:rsid w:val="003314E4"/>
    <w:rsid w:val="00334925"/>
    <w:rsid w:val="00334E48"/>
    <w:rsid w:val="00340E96"/>
    <w:rsid w:val="003421D4"/>
    <w:rsid w:val="00363AE4"/>
    <w:rsid w:val="0037280F"/>
    <w:rsid w:val="003765DD"/>
    <w:rsid w:val="003768BE"/>
    <w:rsid w:val="0037705F"/>
    <w:rsid w:val="00390650"/>
    <w:rsid w:val="003A7817"/>
    <w:rsid w:val="003C3AC8"/>
    <w:rsid w:val="003D78E3"/>
    <w:rsid w:val="003E1279"/>
    <w:rsid w:val="003F2408"/>
    <w:rsid w:val="003F52D4"/>
    <w:rsid w:val="00433118"/>
    <w:rsid w:val="00456FBB"/>
    <w:rsid w:val="004711E5"/>
    <w:rsid w:val="00492E2B"/>
    <w:rsid w:val="004970DE"/>
    <w:rsid w:val="004C497A"/>
    <w:rsid w:val="004F010C"/>
    <w:rsid w:val="004F229A"/>
    <w:rsid w:val="00507024"/>
    <w:rsid w:val="00511905"/>
    <w:rsid w:val="00516727"/>
    <w:rsid w:val="00524568"/>
    <w:rsid w:val="00551E84"/>
    <w:rsid w:val="005659CB"/>
    <w:rsid w:val="00586A55"/>
    <w:rsid w:val="005913A0"/>
    <w:rsid w:val="005B20EE"/>
    <w:rsid w:val="005C1A12"/>
    <w:rsid w:val="005E2A94"/>
    <w:rsid w:val="005E5FFD"/>
    <w:rsid w:val="00601331"/>
    <w:rsid w:val="00616B40"/>
    <w:rsid w:val="00630177"/>
    <w:rsid w:val="00631785"/>
    <w:rsid w:val="00635D3C"/>
    <w:rsid w:val="00660C83"/>
    <w:rsid w:val="0068146A"/>
    <w:rsid w:val="00687667"/>
    <w:rsid w:val="006A5C4A"/>
    <w:rsid w:val="006A6334"/>
    <w:rsid w:val="006B4CA0"/>
    <w:rsid w:val="006F4BA9"/>
    <w:rsid w:val="007013B6"/>
    <w:rsid w:val="0071022B"/>
    <w:rsid w:val="00712318"/>
    <w:rsid w:val="00716D23"/>
    <w:rsid w:val="007329B0"/>
    <w:rsid w:val="0075623B"/>
    <w:rsid w:val="00762558"/>
    <w:rsid w:val="007739EE"/>
    <w:rsid w:val="00774A23"/>
    <w:rsid w:val="0078385D"/>
    <w:rsid w:val="00786343"/>
    <w:rsid w:val="00792ADC"/>
    <w:rsid w:val="0079716A"/>
    <w:rsid w:val="007A2C05"/>
    <w:rsid w:val="007A3004"/>
    <w:rsid w:val="007C4CD7"/>
    <w:rsid w:val="007E7979"/>
    <w:rsid w:val="007F0447"/>
    <w:rsid w:val="0081019A"/>
    <w:rsid w:val="00835C88"/>
    <w:rsid w:val="00841EB4"/>
    <w:rsid w:val="00844E7A"/>
    <w:rsid w:val="008501C0"/>
    <w:rsid w:val="00864A82"/>
    <w:rsid w:val="0087290E"/>
    <w:rsid w:val="00882DD0"/>
    <w:rsid w:val="00885C74"/>
    <w:rsid w:val="008B125E"/>
    <w:rsid w:val="008B57D9"/>
    <w:rsid w:val="008E34EB"/>
    <w:rsid w:val="00900CBA"/>
    <w:rsid w:val="00911AFB"/>
    <w:rsid w:val="0091211E"/>
    <w:rsid w:val="00927901"/>
    <w:rsid w:val="009373F6"/>
    <w:rsid w:val="009475AD"/>
    <w:rsid w:val="00951144"/>
    <w:rsid w:val="00973D9A"/>
    <w:rsid w:val="009A4183"/>
    <w:rsid w:val="009A67B6"/>
    <w:rsid w:val="009F2DB0"/>
    <w:rsid w:val="009F47A9"/>
    <w:rsid w:val="009F4A11"/>
    <w:rsid w:val="009F5880"/>
    <w:rsid w:val="00A15070"/>
    <w:rsid w:val="00A26850"/>
    <w:rsid w:val="00A45FDC"/>
    <w:rsid w:val="00A617EB"/>
    <w:rsid w:val="00A7745E"/>
    <w:rsid w:val="00A8723A"/>
    <w:rsid w:val="00AC0AEB"/>
    <w:rsid w:val="00AD053A"/>
    <w:rsid w:val="00AE0793"/>
    <w:rsid w:val="00AE335A"/>
    <w:rsid w:val="00AE4BB1"/>
    <w:rsid w:val="00AE75A9"/>
    <w:rsid w:val="00B06F9C"/>
    <w:rsid w:val="00B11669"/>
    <w:rsid w:val="00B14CCF"/>
    <w:rsid w:val="00B372B9"/>
    <w:rsid w:val="00B56784"/>
    <w:rsid w:val="00B5714C"/>
    <w:rsid w:val="00B85257"/>
    <w:rsid w:val="00B9370B"/>
    <w:rsid w:val="00BA1A08"/>
    <w:rsid w:val="00BC47AB"/>
    <w:rsid w:val="00BC72A1"/>
    <w:rsid w:val="00BD661B"/>
    <w:rsid w:val="00BE4A73"/>
    <w:rsid w:val="00BE76F5"/>
    <w:rsid w:val="00BF0461"/>
    <w:rsid w:val="00BF71F2"/>
    <w:rsid w:val="00C0198B"/>
    <w:rsid w:val="00C0496C"/>
    <w:rsid w:val="00C05E63"/>
    <w:rsid w:val="00C15089"/>
    <w:rsid w:val="00C30B3D"/>
    <w:rsid w:val="00C33FB9"/>
    <w:rsid w:val="00C43176"/>
    <w:rsid w:val="00C523FC"/>
    <w:rsid w:val="00C70096"/>
    <w:rsid w:val="00C94BAE"/>
    <w:rsid w:val="00C97E0C"/>
    <w:rsid w:val="00CC4206"/>
    <w:rsid w:val="00CC461A"/>
    <w:rsid w:val="00CE5052"/>
    <w:rsid w:val="00CF7355"/>
    <w:rsid w:val="00D126EA"/>
    <w:rsid w:val="00D2111F"/>
    <w:rsid w:val="00D42E68"/>
    <w:rsid w:val="00D534CD"/>
    <w:rsid w:val="00D57CBB"/>
    <w:rsid w:val="00D838C5"/>
    <w:rsid w:val="00D90D0F"/>
    <w:rsid w:val="00D97CC8"/>
    <w:rsid w:val="00DA1FE4"/>
    <w:rsid w:val="00DB1AAE"/>
    <w:rsid w:val="00DD1BFA"/>
    <w:rsid w:val="00E14E2F"/>
    <w:rsid w:val="00E17CC7"/>
    <w:rsid w:val="00E279D0"/>
    <w:rsid w:val="00E41590"/>
    <w:rsid w:val="00E5014D"/>
    <w:rsid w:val="00E53FBB"/>
    <w:rsid w:val="00E55E8B"/>
    <w:rsid w:val="00E72595"/>
    <w:rsid w:val="00E80BF3"/>
    <w:rsid w:val="00E86148"/>
    <w:rsid w:val="00EA308B"/>
    <w:rsid w:val="00EA4367"/>
    <w:rsid w:val="00EA485F"/>
    <w:rsid w:val="00EB52E4"/>
    <w:rsid w:val="00EC3782"/>
    <w:rsid w:val="00EE3C01"/>
    <w:rsid w:val="00F07AC5"/>
    <w:rsid w:val="00F156F8"/>
    <w:rsid w:val="00F32826"/>
    <w:rsid w:val="00F34EF6"/>
    <w:rsid w:val="00F840AB"/>
    <w:rsid w:val="00F87604"/>
    <w:rsid w:val="00F94945"/>
    <w:rsid w:val="00FA5D02"/>
    <w:rsid w:val="00FB3DDC"/>
    <w:rsid w:val="00FB51D3"/>
    <w:rsid w:val="00FC2DFC"/>
    <w:rsid w:val="00FC38CB"/>
    <w:rsid w:val="00FD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E1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E17CC7"/>
    <w:rPr>
      <w:rFonts w:asciiTheme="majorHAnsi" w:eastAsiaTheme="majorEastAsia" w:hAnsiTheme="majorHAnsi" w:cstheme="majorBidi"/>
      <w:b/>
      <w:bCs/>
      <w:color w:val="4F81BD" w:themeColor="accent1"/>
      <w:lang w:eastAsia="ru-RU"/>
    </w:rPr>
  </w:style>
  <w:style w:type="paragraph" w:customStyle="1" w:styleId="10">
    <w:name w:val="Стиль1"/>
    <w:basedOn w:val="a"/>
    <w:link w:val="11"/>
    <w:qFormat/>
    <w:rsid w:val="00E17CC7"/>
    <w:pPr>
      <w:spacing w:after="0" w:line="240" w:lineRule="auto"/>
      <w:jc w:val="both"/>
    </w:pPr>
    <w:rPr>
      <w:rFonts w:ascii="Times New Roman" w:hAnsi="Times New Roman"/>
      <w:b/>
      <w:color w:val="000000"/>
      <w:sz w:val="28"/>
      <w:szCs w:val="28"/>
    </w:rPr>
  </w:style>
  <w:style w:type="character" w:customStyle="1" w:styleId="11">
    <w:name w:val="Стиль1 Знак"/>
    <w:basedOn w:val="a0"/>
    <w:link w:val="10"/>
    <w:rsid w:val="00E17CC7"/>
    <w:rPr>
      <w:rFonts w:ascii="Times New Roman" w:eastAsia="Times New Roman" w:hAnsi="Times New Roman" w:cs="Times New Roman"/>
      <w:b/>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69487">
      <w:bodyDiv w:val="1"/>
      <w:marLeft w:val="0"/>
      <w:marRight w:val="0"/>
      <w:marTop w:val="0"/>
      <w:marBottom w:val="0"/>
      <w:divBdr>
        <w:top w:val="none" w:sz="0" w:space="0" w:color="auto"/>
        <w:left w:val="none" w:sz="0" w:space="0" w:color="auto"/>
        <w:bottom w:val="none" w:sz="0" w:space="0" w:color="auto"/>
        <w:right w:val="none" w:sz="0" w:space="0" w:color="auto"/>
      </w:divBdr>
    </w:div>
    <w:div w:id="236476254">
      <w:bodyDiv w:val="1"/>
      <w:marLeft w:val="0"/>
      <w:marRight w:val="0"/>
      <w:marTop w:val="0"/>
      <w:marBottom w:val="0"/>
      <w:divBdr>
        <w:top w:val="none" w:sz="0" w:space="0" w:color="auto"/>
        <w:left w:val="none" w:sz="0" w:space="0" w:color="auto"/>
        <w:bottom w:val="none" w:sz="0" w:space="0" w:color="auto"/>
        <w:right w:val="none" w:sz="0" w:space="0" w:color="auto"/>
      </w:divBdr>
    </w:div>
    <w:div w:id="464978805">
      <w:bodyDiv w:val="1"/>
      <w:marLeft w:val="0"/>
      <w:marRight w:val="0"/>
      <w:marTop w:val="0"/>
      <w:marBottom w:val="0"/>
      <w:divBdr>
        <w:top w:val="none" w:sz="0" w:space="0" w:color="auto"/>
        <w:left w:val="none" w:sz="0" w:space="0" w:color="auto"/>
        <w:bottom w:val="none" w:sz="0" w:space="0" w:color="auto"/>
        <w:right w:val="none" w:sz="0" w:space="0" w:color="auto"/>
      </w:divBdr>
    </w:div>
    <w:div w:id="563639400">
      <w:bodyDiv w:val="1"/>
      <w:marLeft w:val="0"/>
      <w:marRight w:val="0"/>
      <w:marTop w:val="0"/>
      <w:marBottom w:val="0"/>
      <w:divBdr>
        <w:top w:val="none" w:sz="0" w:space="0" w:color="auto"/>
        <w:left w:val="none" w:sz="0" w:space="0" w:color="auto"/>
        <w:bottom w:val="none" w:sz="0" w:space="0" w:color="auto"/>
        <w:right w:val="none" w:sz="0" w:space="0" w:color="auto"/>
      </w:divBdr>
    </w:div>
    <w:div w:id="792208758">
      <w:bodyDiv w:val="1"/>
      <w:marLeft w:val="0"/>
      <w:marRight w:val="0"/>
      <w:marTop w:val="0"/>
      <w:marBottom w:val="0"/>
      <w:divBdr>
        <w:top w:val="none" w:sz="0" w:space="0" w:color="auto"/>
        <w:left w:val="none" w:sz="0" w:space="0" w:color="auto"/>
        <w:bottom w:val="none" w:sz="0" w:space="0" w:color="auto"/>
        <w:right w:val="none" w:sz="0" w:space="0" w:color="auto"/>
      </w:divBdr>
      <w:divsChild>
        <w:div w:id="732001288">
          <w:marLeft w:val="0"/>
          <w:marRight w:val="0"/>
          <w:marTop w:val="0"/>
          <w:marBottom w:val="0"/>
          <w:divBdr>
            <w:top w:val="none" w:sz="0" w:space="0" w:color="auto"/>
            <w:left w:val="none" w:sz="0" w:space="0" w:color="auto"/>
            <w:bottom w:val="none" w:sz="0" w:space="0" w:color="auto"/>
            <w:right w:val="none" w:sz="0" w:space="0" w:color="auto"/>
          </w:divBdr>
        </w:div>
        <w:div w:id="263924018">
          <w:marLeft w:val="0"/>
          <w:marRight w:val="0"/>
          <w:marTop w:val="0"/>
          <w:marBottom w:val="0"/>
          <w:divBdr>
            <w:top w:val="none" w:sz="0" w:space="0" w:color="auto"/>
            <w:left w:val="none" w:sz="0" w:space="0" w:color="auto"/>
            <w:bottom w:val="none" w:sz="0" w:space="0" w:color="auto"/>
            <w:right w:val="none" w:sz="0" w:space="0" w:color="auto"/>
          </w:divBdr>
        </w:div>
        <w:div w:id="1713726981">
          <w:marLeft w:val="0"/>
          <w:marRight w:val="0"/>
          <w:marTop w:val="0"/>
          <w:marBottom w:val="0"/>
          <w:divBdr>
            <w:top w:val="none" w:sz="0" w:space="0" w:color="auto"/>
            <w:left w:val="none" w:sz="0" w:space="0" w:color="auto"/>
            <w:bottom w:val="none" w:sz="0" w:space="0" w:color="auto"/>
            <w:right w:val="none" w:sz="0" w:space="0" w:color="auto"/>
          </w:divBdr>
        </w:div>
        <w:div w:id="1979843632">
          <w:marLeft w:val="0"/>
          <w:marRight w:val="0"/>
          <w:marTop w:val="0"/>
          <w:marBottom w:val="0"/>
          <w:divBdr>
            <w:top w:val="none" w:sz="0" w:space="0" w:color="auto"/>
            <w:left w:val="none" w:sz="0" w:space="0" w:color="auto"/>
            <w:bottom w:val="none" w:sz="0" w:space="0" w:color="auto"/>
            <w:right w:val="none" w:sz="0" w:space="0" w:color="auto"/>
          </w:divBdr>
        </w:div>
        <w:div w:id="877088848">
          <w:marLeft w:val="0"/>
          <w:marRight w:val="0"/>
          <w:marTop w:val="0"/>
          <w:marBottom w:val="0"/>
          <w:divBdr>
            <w:top w:val="none" w:sz="0" w:space="0" w:color="auto"/>
            <w:left w:val="none" w:sz="0" w:space="0" w:color="auto"/>
            <w:bottom w:val="none" w:sz="0" w:space="0" w:color="auto"/>
            <w:right w:val="none" w:sz="0" w:space="0" w:color="auto"/>
          </w:divBdr>
        </w:div>
        <w:div w:id="530459020">
          <w:marLeft w:val="0"/>
          <w:marRight w:val="0"/>
          <w:marTop w:val="0"/>
          <w:marBottom w:val="0"/>
          <w:divBdr>
            <w:top w:val="none" w:sz="0" w:space="0" w:color="auto"/>
            <w:left w:val="none" w:sz="0" w:space="0" w:color="auto"/>
            <w:bottom w:val="none" w:sz="0" w:space="0" w:color="auto"/>
            <w:right w:val="none" w:sz="0" w:space="0" w:color="auto"/>
          </w:divBdr>
        </w:div>
        <w:div w:id="1932425295">
          <w:marLeft w:val="0"/>
          <w:marRight w:val="0"/>
          <w:marTop w:val="0"/>
          <w:marBottom w:val="0"/>
          <w:divBdr>
            <w:top w:val="none" w:sz="0" w:space="0" w:color="auto"/>
            <w:left w:val="none" w:sz="0" w:space="0" w:color="auto"/>
            <w:bottom w:val="none" w:sz="0" w:space="0" w:color="auto"/>
            <w:right w:val="none" w:sz="0" w:space="0" w:color="auto"/>
          </w:divBdr>
        </w:div>
        <w:div w:id="407113640">
          <w:marLeft w:val="0"/>
          <w:marRight w:val="0"/>
          <w:marTop w:val="0"/>
          <w:marBottom w:val="0"/>
          <w:divBdr>
            <w:top w:val="none" w:sz="0" w:space="0" w:color="auto"/>
            <w:left w:val="none" w:sz="0" w:space="0" w:color="auto"/>
            <w:bottom w:val="none" w:sz="0" w:space="0" w:color="auto"/>
            <w:right w:val="none" w:sz="0" w:space="0" w:color="auto"/>
          </w:divBdr>
        </w:div>
        <w:div w:id="527328146">
          <w:marLeft w:val="0"/>
          <w:marRight w:val="0"/>
          <w:marTop w:val="0"/>
          <w:marBottom w:val="0"/>
          <w:divBdr>
            <w:top w:val="none" w:sz="0" w:space="0" w:color="auto"/>
            <w:left w:val="none" w:sz="0" w:space="0" w:color="auto"/>
            <w:bottom w:val="none" w:sz="0" w:space="0" w:color="auto"/>
            <w:right w:val="none" w:sz="0" w:space="0" w:color="auto"/>
          </w:divBdr>
        </w:div>
        <w:div w:id="187985715">
          <w:marLeft w:val="0"/>
          <w:marRight w:val="0"/>
          <w:marTop w:val="0"/>
          <w:marBottom w:val="0"/>
          <w:divBdr>
            <w:top w:val="none" w:sz="0" w:space="0" w:color="auto"/>
            <w:left w:val="none" w:sz="0" w:space="0" w:color="auto"/>
            <w:bottom w:val="none" w:sz="0" w:space="0" w:color="auto"/>
            <w:right w:val="none" w:sz="0" w:space="0" w:color="auto"/>
          </w:divBdr>
        </w:div>
        <w:div w:id="605961155">
          <w:marLeft w:val="0"/>
          <w:marRight w:val="0"/>
          <w:marTop w:val="0"/>
          <w:marBottom w:val="0"/>
          <w:divBdr>
            <w:top w:val="none" w:sz="0" w:space="0" w:color="auto"/>
            <w:left w:val="none" w:sz="0" w:space="0" w:color="auto"/>
            <w:bottom w:val="none" w:sz="0" w:space="0" w:color="auto"/>
            <w:right w:val="none" w:sz="0" w:space="0" w:color="auto"/>
          </w:divBdr>
        </w:div>
        <w:div w:id="1056588987">
          <w:marLeft w:val="0"/>
          <w:marRight w:val="0"/>
          <w:marTop w:val="0"/>
          <w:marBottom w:val="0"/>
          <w:divBdr>
            <w:top w:val="none" w:sz="0" w:space="0" w:color="auto"/>
            <w:left w:val="none" w:sz="0" w:space="0" w:color="auto"/>
            <w:bottom w:val="none" w:sz="0" w:space="0" w:color="auto"/>
            <w:right w:val="none" w:sz="0" w:space="0" w:color="auto"/>
          </w:divBdr>
        </w:div>
        <w:div w:id="1533151591">
          <w:marLeft w:val="0"/>
          <w:marRight w:val="0"/>
          <w:marTop w:val="0"/>
          <w:marBottom w:val="0"/>
          <w:divBdr>
            <w:top w:val="none" w:sz="0" w:space="0" w:color="auto"/>
            <w:left w:val="none" w:sz="0" w:space="0" w:color="auto"/>
            <w:bottom w:val="none" w:sz="0" w:space="0" w:color="auto"/>
            <w:right w:val="none" w:sz="0" w:space="0" w:color="auto"/>
          </w:divBdr>
        </w:div>
      </w:divsChild>
    </w:div>
    <w:div w:id="1306734990">
      <w:bodyDiv w:val="1"/>
      <w:marLeft w:val="0"/>
      <w:marRight w:val="0"/>
      <w:marTop w:val="0"/>
      <w:marBottom w:val="0"/>
      <w:divBdr>
        <w:top w:val="none" w:sz="0" w:space="0" w:color="auto"/>
        <w:left w:val="none" w:sz="0" w:space="0" w:color="auto"/>
        <w:bottom w:val="none" w:sz="0" w:space="0" w:color="auto"/>
        <w:right w:val="none" w:sz="0" w:space="0" w:color="auto"/>
      </w:divBdr>
    </w:div>
    <w:div w:id="1528252321">
      <w:bodyDiv w:val="1"/>
      <w:marLeft w:val="0"/>
      <w:marRight w:val="0"/>
      <w:marTop w:val="0"/>
      <w:marBottom w:val="0"/>
      <w:divBdr>
        <w:top w:val="none" w:sz="0" w:space="0" w:color="auto"/>
        <w:left w:val="none" w:sz="0" w:space="0" w:color="auto"/>
        <w:bottom w:val="none" w:sz="0" w:space="0" w:color="auto"/>
        <w:right w:val="none" w:sz="0" w:space="0" w:color="auto"/>
      </w:divBdr>
    </w:div>
    <w:div w:id="1641109392">
      <w:bodyDiv w:val="1"/>
      <w:marLeft w:val="0"/>
      <w:marRight w:val="0"/>
      <w:marTop w:val="0"/>
      <w:marBottom w:val="0"/>
      <w:divBdr>
        <w:top w:val="none" w:sz="0" w:space="0" w:color="auto"/>
        <w:left w:val="none" w:sz="0" w:space="0" w:color="auto"/>
        <w:bottom w:val="none" w:sz="0" w:space="0" w:color="auto"/>
        <w:right w:val="none" w:sz="0" w:space="0" w:color="auto"/>
      </w:divBdr>
    </w:div>
    <w:div w:id="1693190820">
      <w:bodyDiv w:val="1"/>
      <w:marLeft w:val="0"/>
      <w:marRight w:val="0"/>
      <w:marTop w:val="0"/>
      <w:marBottom w:val="0"/>
      <w:divBdr>
        <w:top w:val="none" w:sz="0" w:space="0" w:color="auto"/>
        <w:left w:val="none" w:sz="0" w:space="0" w:color="auto"/>
        <w:bottom w:val="none" w:sz="0" w:space="0" w:color="auto"/>
        <w:right w:val="none" w:sz="0" w:space="0" w:color="auto"/>
      </w:divBdr>
    </w:div>
    <w:div w:id="1764108370">
      <w:bodyDiv w:val="1"/>
      <w:marLeft w:val="0"/>
      <w:marRight w:val="0"/>
      <w:marTop w:val="0"/>
      <w:marBottom w:val="0"/>
      <w:divBdr>
        <w:top w:val="none" w:sz="0" w:space="0" w:color="auto"/>
        <w:left w:val="none" w:sz="0" w:space="0" w:color="auto"/>
        <w:bottom w:val="none" w:sz="0" w:space="0" w:color="auto"/>
        <w:right w:val="none" w:sz="0" w:space="0" w:color="auto"/>
      </w:divBdr>
    </w:div>
    <w:div w:id="181829741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1641-FBEF-4895-9229-57DF8CDF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8</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Екатерина</cp:lastModifiedBy>
  <cp:revision>82</cp:revision>
  <cp:lastPrinted>2019-02-05T10:00:00Z</cp:lastPrinted>
  <dcterms:created xsi:type="dcterms:W3CDTF">2019-03-02T15:48:00Z</dcterms:created>
  <dcterms:modified xsi:type="dcterms:W3CDTF">2019-10-16T20:14:00Z</dcterms:modified>
</cp:coreProperties>
</file>