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9B1FF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3A5E62A5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sz w:val="28"/>
          <w:szCs w:val="28"/>
        </w:rPr>
        <w:t>высшего образования</w:t>
      </w:r>
    </w:p>
    <w:p w14:paraId="51FB3A11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14:paraId="2DEF8E1F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14:paraId="5A2BFCF9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94C1C2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DA1F7F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F713D0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C01A1C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B66E47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B165EC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9FD731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0F3F14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F3B8A8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FFEF6E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91261A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6F96CE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F90AC5" w14:textId="77777777" w:rsidR="00BD661B" w:rsidRPr="009373F6" w:rsidRDefault="00F07AC5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3F6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14:paraId="471EE84E" w14:textId="77777777" w:rsidR="00C33FB9" w:rsidRPr="009373F6" w:rsidRDefault="00C33FB9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3F6">
        <w:rPr>
          <w:rFonts w:ascii="Times New Roman" w:hAnsi="Times New Roman"/>
          <w:b/>
          <w:sz w:val="28"/>
          <w:szCs w:val="28"/>
        </w:rPr>
        <w:t>ДЛЯ ПРЕПОДАВАТЕЛЯ</w:t>
      </w:r>
    </w:p>
    <w:p w14:paraId="07C2CFC8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3F6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9373F6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14:paraId="57A9DE28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BC8EB5" w14:textId="65D40CDA" w:rsidR="00CF7355" w:rsidRPr="00B56945" w:rsidRDefault="003F2408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21868030"/>
      <w:r w:rsidRPr="00B56945">
        <w:rPr>
          <w:rFonts w:ascii="Times New Roman" w:hAnsi="Times New Roman"/>
          <w:sz w:val="28"/>
          <w:szCs w:val="28"/>
        </w:rPr>
        <w:t>ИНФОРМАЦИОНН</w:t>
      </w:r>
      <w:r w:rsidR="00695BD3">
        <w:rPr>
          <w:rFonts w:ascii="Times New Roman" w:hAnsi="Times New Roman"/>
          <w:sz w:val="28"/>
          <w:szCs w:val="28"/>
        </w:rPr>
        <w:t>О-КОММУНИКАЦИОННЫЕ ТЕХНОЛОГИИ И ИНФОРМАЦИОННАЯ БЕЗОПАСНОСТИ</w:t>
      </w:r>
    </w:p>
    <w:p w14:paraId="1EBB77FE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F714A2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10B525" w14:textId="77777777" w:rsidR="005C779B" w:rsidRPr="004B1DC6" w:rsidRDefault="005C779B" w:rsidP="005C779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4B1DC6">
        <w:rPr>
          <w:rFonts w:ascii="Times New Roman" w:hAnsi="Times New Roman"/>
          <w:sz w:val="28"/>
          <w:szCs w:val="20"/>
        </w:rPr>
        <w:t xml:space="preserve">по </w:t>
      </w:r>
      <w:r>
        <w:rPr>
          <w:rFonts w:ascii="Times New Roman" w:hAnsi="Times New Roman"/>
          <w:sz w:val="28"/>
          <w:szCs w:val="20"/>
        </w:rPr>
        <w:t>специальности</w:t>
      </w:r>
    </w:p>
    <w:p w14:paraId="636719B2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51B090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F1D6F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59161A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B190B3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1C19BE" w14:textId="7BF0DB6D" w:rsidR="005C779B" w:rsidRDefault="006A3C7D" w:rsidP="006A3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31.08.69 </w:t>
      </w:r>
      <w:r w:rsidRPr="006A3C7D">
        <w:rPr>
          <w:rFonts w:ascii="Times New Roman" w:hAnsi="Times New Roman"/>
          <w:i/>
          <w:sz w:val="28"/>
          <w:szCs w:val="28"/>
        </w:rPr>
        <w:t>Челюстно-лицевая хирургия</w:t>
      </w:r>
    </w:p>
    <w:p w14:paraId="621ED0B8" w14:textId="77777777" w:rsidR="006A3C7D" w:rsidRDefault="006A3C7D" w:rsidP="006A3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33A00E1" w14:textId="77777777" w:rsidR="006A3C7D" w:rsidRPr="006A3C7D" w:rsidRDefault="006A3C7D" w:rsidP="006A3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A1465D6" w14:textId="101F8CCF" w:rsidR="005C779B" w:rsidRPr="006D6AB4" w:rsidRDefault="005C779B" w:rsidP="005E5DBA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4B1DC6">
        <w:rPr>
          <w:rFonts w:ascii="Times New Roman" w:hAnsi="Times New Roman"/>
          <w:color w:val="000000"/>
          <w:sz w:val="20"/>
          <w:szCs w:val="20"/>
        </w:rPr>
        <w:t xml:space="preserve">Является частью основной профессиональной образовательной программы высшего образования по направлению подготовки </w:t>
      </w:r>
      <w:r>
        <w:rPr>
          <w:rFonts w:ascii="Times New Roman" w:hAnsi="Times New Roman"/>
          <w:color w:val="000000"/>
          <w:sz w:val="20"/>
          <w:szCs w:val="20"/>
        </w:rPr>
        <w:t>(специальности)</w:t>
      </w:r>
      <w:r w:rsidRPr="004B1DC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A3C7D" w:rsidRPr="006A3C7D">
        <w:rPr>
          <w:rFonts w:ascii="Times New Roman" w:hAnsi="Times New Roman"/>
          <w:i/>
          <w:color w:val="000000"/>
          <w:sz w:val="20"/>
          <w:szCs w:val="20"/>
        </w:rPr>
        <w:t>31.08.69 Челюстно-лицевая хирургия</w:t>
      </w:r>
      <w:bookmarkStart w:id="1" w:name="_GoBack"/>
      <w:bookmarkEnd w:id="1"/>
      <w:r w:rsidRPr="004B1DC6">
        <w:rPr>
          <w:rFonts w:ascii="Times New Roman" w:hAnsi="Times New Roman"/>
          <w:color w:val="000000"/>
          <w:sz w:val="20"/>
          <w:szCs w:val="20"/>
        </w:rPr>
        <w:t>,</w:t>
      </w:r>
    </w:p>
    <w:p w14:paraId="7B93BE72" w14:textId="77777777" w:rsidR="005C779B" w:rsidRPr="004B1DC6" w:rsidRDefault="005C779B" w:rsidP="005C779B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4B1DC6">
        <w:rPr>
          <w:rFonts w:ascii="Times New Roman" w:hAnsi="Times New Roman"/>
          <w:color w:val="000000"/>
          <w:sz w:val="20"/>
          <w:szCs w:val="20"/>
        </w:rPr>
        <w:t>утвержденной ученым советом ФГБОУ ВО ОрГМУ Минздрава России</w:t>
      </w:r>
    </w:p>
    <w:p w14:paraId="6DFE176B" w14:textId="77777777" w:rsidR="005C779B" w:rsidRPr="004B1DC6" w:rsidRDefault="005C779B" w:rsidP="005C779B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</w:p>
    <w:p w14:paraId="47D55563" w14:textId="1897889A" w:rsidR="005C779B" w:rsidRDefault="005C779B" w:rsidP="005C77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647D">
        <w:rPr>
          <w:rFonts w:ascii="Times New Roman" w:hAnsi="Times New Roman"/>
          <w:sz w:val="20"/>
          <w:szCs w:val="20"/>
        </w:rPr>
        <w:t>протокол № 1</w:t>
      </w:r>
      <w:r w:rsidR="00DD0DE7">
        <w:rPr>
          <w:rFonts w:ascii="Times New Roman" w:hAnsi="Times New Roman"/>
          <w:sz w:val="20"/>
          <w:szCs w:val="20"/>
        </w:rPr>
        <w:t>1</w:t>
      </w:r>
      <w:r w:rsidRPr="00ED647D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</w:t>
      </w:r>
      <w:r w:rsidR="00DD0DE7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.06.202</w:t>
      </w:r>
      <w:r w:rsidR="00DD0DE7">
        <w:rPr>
          <w:rFonts w:ascii="Times New Roman" w:hAnsi="Times New Roman"/>
          <w:sz w:val="20"/>
          <w:szCs w:val="20"/>
        </w:rPr>
        <w:t>3</w:t>
      </w:r>
    </w:p>
    <w:p w14:paraId="5E3997FF" w14:textId="77777777" w:rsidR="005C779B" w:rsidRDefault="005C779B" w:rsidP="005C77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bookmarkEnd w:id="0"/>
    <w:p w14:paraId="23091824" w14:textId="77777777" w:rsidR="00BD661B" w:rsidRPr="009373F6" w:rsidRDefault="00BD661B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FF5226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FF4DA1" w14:textId="77777777" w:rsidR="00CF7355" w:rsidRPr="009373F6" w:rsidRDefault="00CF7355" w:rsidP="00937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sz w:val="28"/>
          <w:szCs w:val="28"/>
        </w:rPr>
        <w:t>Оренбург</w:t>
      </w:r>
    </w:p>
    <w:p w14:paraId="7B51DA73" w14:textId="77777777" w:rsidR="000F472D" w:rsidRPr="009373F6" w:rsidRDefault="000F472D" w:rsidP="009373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  <w:sectPr w:rsidR="000F472D" w:rsidRPr="009373F6" w:rsidSect="000F472D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E365A21" w14:textId="77777777" w:rsidR="00D126EA" w:rsidRPr="009373F6" w:rsidRDefault="00D126EA" w:rsidP="009373F6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Методические рекомендации к лекционному курсу</w:t>
      </w:r>
    </w:p>
    <w:p w14:paraId="562C4A47" w14:textId="77777777" w:rsidR="00D126EA" w:rsidRPr="009373F6" w:rsidRDefault="00D126EA" w:rsidP="009373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2A58A9" w14:textId="0BEADF3B" w:rsidR="00D126EA" w:rsidRPr="009373F6" w:rsidRDefault="001773A7" w:rsidP="009373F6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="009F47A9" w:rsidRPr="009373F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E501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5BD3">
        <w:rPr>
          <w:rFonts w:ascii="Times New Roman" w:hAnsi="Times New Roman"/>
          <w:color w:val="000000"/>
          <w:sz w:val="28"/>
          <w:szCs w:val="28"/>
        </w:rPr>
        <w:t>Информационно-коммуникационные технологии и информационная безопасность</w:t>
      </w:r>
      <w:r w:rsidR="00E5014D">
        <w:rPr>
          <w:rFonts w:ascii="Times New Roman" w:hAnsi="Times New Roman"/>
          <w:color w:val="000000"/>
          <w:sz w:val="28"/>
          <w:szCs w:val="28"/>
        </w:rPr>
        <w:t>.</w:t>
      </w:r>
    </w:p>
    <w:p w14:paraId="7F98478C" w14:textId="77777777" w:rsidR="000A7C1E" w:rsidRPr="009373F6" w:rsidRDefault="000A7C1E" w:rsidP="009373F6">
      <w:pPr>
        <w:pStyle w:val="a3"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0FFDC551" w14:textId="77777777" w:rsidR="009F47A9" w:rsidRPr="009373F6" w:rsidRDefault="009F47A9" w:rsidP="009373F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Лекция №</w:t>
      </w:r>
      <w:r w:rsidR="00D90D0F" w:rsidRPr="009373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73F6">
        <w:rPr>
          <w:rFonts w:ascii="Times New Roman" w:hAnsi="Times New Roman"/>
          <w:b/>
          <w:color w:val="000000"/>
          <w:sz w:val="28"/>
          <w:szCs w:val="28"/>
        </w:rPr>
        <w:t>1.</w:t>
      </w:r>
    </w:p>
    <w:p w14:paraId="158766DB" w14:textId="77777777" w:rsidR="000A7C1E" w:rsidRPr="009373F6" w:rsidRDefault="000A7C1E" w:rsidP="009373F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6819C67" w14:textId="77777777" w:rsidR="00844E7A" w:rsidRPr="009373F6" w:rsidRDefault="009F47A9" w:rsidP="00937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844E7A" w:rsidRPr="009373F6">
        <w:rPr>
          <w:rFonts w:ascii="Times New Roman" w:hAnsi="Times New Roman"/>
          <w:b/>
          <w:color w:val="000000"/>
          <w:sz w:val="28"/>
          <w:szCs w:val="28"/>
        </w:rPr>
        <w:t>:</w:t>
      </w:r>
      <w:r w:rsidR="00844E7A" w:rsidRPr="009373F6">
        <w:rPr>
          <w:rFonts w:ascii="Times New Roman" w:hAnsi="Times New Roman"/>
          <w:sz w:val="28"/>
          <w:szCs w:val="28"/>
        </w:rPr>
        <w:t xml:space="preserve"> </w:t>
      </w:r>
      <w:r w:rsidR="00E5014D" w:rsidRPr="00E5014D">
        <w:rPr>
          <w:rFonts w:ascii="Times New Roman" w:hAnsi="Times New Roman"/>
          <w:sz w:val="28"/>
          <w:szCs w:val="28"/>
        </w:rPr>
        <w:t>Электронное здравоохранение. Нормативно-правовое обеспечение применения инфор</w:t>
      </w:r>
      <w:r w:rsidR="00E5014D">
        <w:rPr>
          <w:rFonts w:ascii="Times New Roman" w:hAnsi="Times New Roman"/>
          <w:sz w:val="28"/>
          <w:szCs w:val="28"/>
        </w:rPr>
        <w:t>мационных технологий в медицине</w:t>
      </w:r>
      <w:r w:rsidR="00FB3DDC" w:rsidRPr="009373F6">
        <w:rPr>
          <w:rFonts w:ascii="Times New Roman" w:hAnsi="Times New Roman"/>
          <w:sz w:val="28"/>
          <w:szCs w:val="28"/>
        </w:rPr>
        <w:t>.</w:t>
      </w:r>
    </w:p>
    <w:p w14:paraId="3559E1C7" w14:textId="77777777" w:rsidR="00FB3DDC" w:rsidRPr="009373F6" w:rsidRDefault="00FB3DDC" w:rsidP="00937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375846" w14:textId="77777777" w:rsidR="009F47A9" w:rsidRPr="009373F6" w:rsidRDefault="009F47A9" w:rsidP="00937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="003D78E3" w:rsidRPr="009373F6">
        <w:rPr>
          <w:rFonts w:ascii="Times New Roman" w:hAnsi="Times New Roman"/>
          <w:sz w:val="28"/>
          <w:szCs w:val="28"/>
        </w:rPr>
        <w:t>сформ</w:t>
      </w:r>
      <w:r w:rsidR="0081019A" w:rsidRPr="009373F6">
        <w:rPr>
          <w:rFonts w:ascii="Times New Roman" w:hAnsi="Times New Roman"/>
          <w:sz w:val="28"/>
          <w:szCs w:val="28"/>
        </w:rPr>
        <w:t>улировать</w:t>
      </w:r>
      <w:r w:rsidR="003D78E3" w:rsidRPr="009373F6">
        <w:rPr>
          <w:rFonts w:ascii="Times New Roman" w:hAnsi="Times New Roman"/>
          <w:sz w:val="28"/>
          <w:szCs w:val="28"/>
        </w:rPr>
        <w:t xml:space="preserve"> </w:t>
      </w:r>
      <w:r w:rsidR="001773A7" w:rsidRPr="009373F6">
        <w:rPr>
          <w:rFonts w:ascii="Times New Roman" w:hAnsi="Times New Roman"/>
          <w:sz w:val="28"/>
          <w:szCs w:val="28"/>
        </w:rPr>
        <w:t>обучающи</w:t>
      </w:r>
      <w:r w:rsidR="0081019A" w:rsidRPr="009373F6">
        <w:rPr>
          <w:rFonts w:ascii="Times New Roman" w:hAnsi="Times New Roman"/>
          <w:sz w:val="28"/>
          <w:szCs w:val="28"/>
        </w:rPr>
        <w:t>м</w:t>
      </w:r>
      <w:r w:rsidR="001773A7" w:rsidRPr="009373F6">
        <w:rPr>
          <w:rFonts w:ascii="Times New Roman" w:hAnsi="Times New Roman"/>
          <w:sz w:val="28"/>
          <w:szCs w:val="28"/>
        </w:rPr>
        <w:t>ся</w:t>
      </w:r>
      <w:r w:rsidR="003D78E3" w:rsidRPr="009373F6">
        <w:rPr>
          <w:rFonts w:ascii="Times New Roman" w:hAnsi="Times New Roman"/>
          <w:sz w:val="28"/>
          <w:szCs w:val="28"/>
        </w:rPr>
        <w:t xml:space="preserve"> знания</w:t>
      </w:r>
      <w:r w:rsidR="00FB3DDC" w:rsidRPr="009373F6">
        <w:rPr>
          <w:rFonts w:ascii="Times New Roman" w:hAnsi="Times New Roman"/>
          <w:sz w:val="28"/>
          <w:szCs w:val="28"/>
        </w:rPr>
        <w:t xml:space="preserve"> </w:t>
      </w:r>
      <w:r w:rsidR="00E5014D">
        <w:rPr>
          <w:rFonts w:ascii="Times New Roman" w:hAnsi="Times New Roman"/>
          <w:sz w:val="28"/>
          <w:szCs w:val="28"/>
        </w:rPr>
        <w:t>нормативно-правовой базы, регулирующей отношения в сфере электронного здравоохранения</w:t>
      </w:r>
      <w:r w:rsidR="003D78E3" w:rsidRPr="009373F6">
        <w:rPr>
          <w:rFonts w:ascii="Times New Roman" w:hAnsi="Times New Roman"/>
          <w:sz w:val="28"/>
          <w:szCs w:val="28"/>
        </w:rPr>
        <w:t>.</w:t>
      </w:r>
    </w:p>
    <w:p w14:paraId="6A424C1F" w14:textId="77777777" w:rsidR="00FB3DDC" w:rsidRPr="009373F6" w:rsidRDefault="00FB3DDC" w:rsidP="009373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6F212C" w14:textId="77777777" w:rsidR="009F47A9" w:rsidRPr="009373F6" w:rsidRDefault="009F47A9" w:rsidP="009373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</w:p>
    <w:p w14:paraId="1E585BA5" w14:textId="77777777" w:rsidR="00FB3DDC" w:rsidRPr="009373F6" w:rsidRDefault="00FB3DDC" w:rsidP="009373F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EC0876F" w14:textId="77777777" w:rsidR="00FB3DDC" w:rsidRDefault="0025575D" w:rsidP="002557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лекции представлено определение понятию «э</w:t>
      </w:r>
      <w:r w:rsidRPr="0025575D">
        <w:rPr>
          <w:rFonts w:ascii="Times New Roman" w:hAnsi="Times New Roman"/>
          <w:color w:val="000000"/>
          <w:sz w:val="28"/>
          <w:szCs w:val="28"/>
        </w:rPr>
        <w:t>лектронное здравоохранение</w:t>
      </w:r>
      <w:r>
        <w:rPr>
          <w:rFonts w:ascii="Times New Roman" w:hAnsi="Times New Roman"/>
          <w:color w:val="000000"/>
          <w:sz w:val="28"/>
          <w:szCs w:val="28"/>
        </w:rPr>
        <w:t>» с позиций ВОЗ</w:t>
      </w:r>
      <w:r w:rsidRPr="0025575D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575D">
        <w:rPr>
          <w:rFonts w:ascii="Times New Roman" w:hAnsi="Times New Roman"/>
          <w:color w:val="000000"/>
          <w:sz w:val="28"/>
          <w:szCs w:val="28"/>
        </w:rPr>
        <w:t>экономически эффективная и надежная форма использования информационно-коммуникационных технологий в интересах здравоохранения и связанных с ним областей, включая службы медико-санитарной помощи, медицинского надзора, медицинской литературы, медицинского образования, знаний и научных исследований в области здравоохранения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B187387" w14:textId="77777777" w:rsidR="0025575D" w:rsidRDefault="0025575D" w:rsidP="002557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75D">
        <w:rPr>
          <w:rFonts w:ascii="Times New Roman" w:hAnsi="Times New Roman"/>
          <w:color w:val="000000"/>
          <w:sz w:val="28"/>
          <w:szCs w:val="28"/>
        </w:rPr>
        <w:t>Под электронным здравоохранением понимается система управления и обеспечения деятельности практической медицины, основанная на использовании информационно-коммуникационных технологий и унифицированной в национальных или международных рамках нормативно-методологической базы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41509CF" w14:textId="77777777" w:rsidR="0025575D" w:rsidRPr="0025575D" w:rsidRDefault="0025575D" w:rsidP="002557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лекции приводятся ц</w:t>
      </w:r>
      <w:r w:rsidRPr="0025575D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ли электронного здравоохранения</w:t>
      </w:r>
    </w:p>
    <w:p w14:paraId="66264F7F" w14:textId="77777777" w:rsidR="0025575D" w:rsidRPr="0025575D" w:rsidRDefault="0025575D" w:rsidP="0025575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5575D">
        <w:rPr>
          <w:rFonts w:ascii="Times New Roman" w:hAnsi="Times New Roman"/>
          <w:color w:val="000000"/>
          <w:sz w:val="28"/>
          <w:szCs w:val="28"/>
        </w:rPr>
        <w:t>повышение качества оказания медицинской помощи;</w:t>
      </w:r>
    </w:p>
    <w:p w14:paraId="66C49A5E" w14:textId="77777777" w:rsidR="0025575D" w:rsidRPr="0025575D" w:rsidRDefault="0025575D" w:rsidP="0025575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5575D">
        <w:rPr>
          <w:rFonts w:ascii="Times New Roman" w:hAnsi="Times New Roman"/>
          <w:color w:val="000000"/>
          <w:sz w:val="28"/>
          <w:szCs w:val="28"/>
        </w:rPr>
        <w:t>улучшение доступности медицинской помощи для всех категорий граждан, включая находящихся на диспансерном наблюдении и маломобильных пациентов различных возрастных групп;</w:t>
      </w:r>
    </w:p>
    <w:p w14:paraId="1F63032F" w14:textId="77777777" w:rsidR="0025575D" w:rsidRPr="0025575D" w:rsidRDefault="0025575D" w:rsidP="00F63C36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5575D">
        <w:rPr>
          <w:rFonts w:ascii="Times New Roman" w:hAnsi="Times New Roman"/>
          <w:color w:val="000000"/>
          <w:sz w:val="28"/>
          <w:szCs w:val="28"/>
        </w:rPr>
        <w:t>повышение информированности граждан, формирование объективного представления о медицинской помощи, полученной ими во всех медицинских организациях.</w:t>
      </w:r>
    </w:p>
    <w:p w14:paraId="347DDF4B" w14:textId="77777777" w:rsidR="0025575D" w:rsidRDefault="0025575D" w:rsidP="002557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лекции сообщается о внедрении приоритетного проекта «</w:t>
      </w:r>
      <w:r w:rsidRPr="0025575D">
        <w:rPr>
          <w:rFonts w:ascii="Times New Roman" w:hAnsi="Times New Roman"/>
          <w:color w:val="000000"/>
          <w:sz w:val="28"/>
          <w:szCs w:val="28"/>
        </w:rPr>
        <w:t>Совершенствование процессов организации медицинской помощи на основе внед</w:t>
      </w:r>
      <w:r>
        <w:rPr>
          <w:rFonts w:ascii="Times New Roman" w:hAnsi="Times New Roman"/>
          <w:color w:val="000000"/>
          <w:sz w:val="28"/>
          <w:szCs w:val="28"/>
        </w:rPr>
        <w:t>рения информационных технологий». Данный проект позволит п</w:t>
      </w:r>
      <w:r w:rsidRPr="0025575D">
        <w:rPr>
          <w:rFonts w:ascii="Times New Roman" w:hAnsi="Times New Roman"/>
          <w:color w:val="000000"/>
          <w:sz w:val="28"/>
          <w:szCs w:val="28"/>
        </w:rPr>
        <w:t>овы</w:t>
      </w:r>
      <w:r>
        <w:rPr>
          <w:rFonts w:ascii="Times New Roman" w:hAnsi="Times New Roman"/>
          <w:color w:val="000000"/>
          <w:sz w:val="28"/>
          <w:szCs w:val="28"/>
        </w:rPr>
        <w:t>сить</w:t>
      </w:r>
      <w:r w:rsidRPr="0025575D">
        <w:rPr>
          <w:rFonts w:ascii="Times New Roman" w:hAnsi="Times New Roman"/>
          <w:color w:val="000000"/>
          <w:sz w:val="28"/>
          <w:szCs w:val="28"/>
        </w:rPr>
        <w:t xml:space="preserve"> эффективност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25575D">
        <w:rPr>
          <w:rFonts w:ascii="Times New Roman" w:hAnsi="Times New Roman"/>
          <w:color w:val="000000"/>
          <w:sz w:val="28"/>
          <w:szCs w:val="28"/>
        </w:rPr>
        <w:t xml:space="preserve"> организации оказания медицинской помощи гражданам за счет внедрения информационных технологий, мониторинга возможности записи на прием к врачу, перехода к ведению медицинской документации в электронном виде не менее 50% медицинских организаций 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575D">
        <w:rPr>
          <w:rFonts w:ascii="Times New Roman" w:hAnsi="Times New Roman"/>
          <w:color w:val="000000"/>
          <w:sz w:val="28"/>
          <w:szCs w:val="28"/>
        </w:rPr>
        <w:t xml:space="preserve">2018 году (80% к 2020 году), реализации не менее 10 электронных услуг (сервисов) в Личном </w:t>
      </w:r>
      <w:r>
        <w:rPr>
          <w:rFonts w:ascii="Times New Roman" w:hAnsi="Times New Roman"/>
          <w:color w:val="000000"/>
          <w:sz w:val="28"/>
          <w:szCs w:val="28"/>
        </w:rPr>
        <w:t>кабинете пациента «</w:t>
      </w:r>
      <w:r w:rsidRPr="0025575D">
        <w:rPr>
          <w:rFonts w:ascii="Times New Roman" w:hAnsi="Times New Roman"/>
          <w:color w:val="000000"/>
          <w:sz w:val="28"/>
          <w:szCs w:val="28"/>
        </w:rPr>
        <w:t>Мое здоровье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25575D">
        <w:rPr>
          <w:rFonts w:ascii="Times New Roman" w:hAnsi="Times New Roman"/>
          <w:color w:val="000000"/>
          <w:sz w:val="28"/>
          <w:szCs w:val="28"/>
        </w:rPr>
        <w:t xml:space="preserve"> на Едином портале </w:t>
      </w:r>
      <w:r w:rsidRPr="0025575D">
        <w:rPr>
          <w:rFonts w:ascii="Times New Roman" w:hAnsi="Times New Roman"/>
          <w:color w:val="000000"/>
          <w:sz w:val="28"/>
          <w:szCs w:val="28"/>
        </w:rPr>
        <w:lastRenderedPageBreak/>
        <w:t>государственных услуг (ЕПГУ), которыми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575D">
        <w:rPr>
          <w:rFonts w:ascii="Times New Roman" w:hAnsi="Times New Roman"/>
          <w:color w:val="000000"/>
          <w:sz w:val="28"/>
          <w:szCs w:val="28"/>
        </w:rPr>
        <w:t>2018 году воспользуются не менее 14 млн. граждан (30 млн. граждан в 2020 год</w:t>
      </w:r>
      <w:r>
        <w:rPr>
          <w:rFonts w:ascii="Times New Roman" w:hAnsi="Times New Roman"/>
          <w:color w:val="000000"/>
          <w:sz w:val="28"/>
          <w:szCs w:val="28"/>
        </w:rPr>
        <w:t>у).</w:t>
      </w:r>
    </w:p>
    <w:p w14:paraId="5BEC0315" w14:textId="77777777" w:rsidR="009F47A9" w:rsidRPr="009373F6" w:rsidRDefault="009F47A9" w:rsidP="009373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лекции:</w:t>
      </w:r>
      <w:r w:rsidR="00844E7A" w:rsidRPr="009373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2318">
        <w:rPr>
          <w:rFonts w:ascii="Times New Roman" w:hAnsi="Times New Roman"/>
          <w:color w:val="000000"/>
          <w:sz w:val="28"/>
          <w:szCs w:val="28"/>
        </w:rPr>
        <w:t>информационная</w:t>
      </w:r>
      <w:r w:rsidR="00D90D0F" w:rsidRPr="009373F6">
        <w:rPr>
          <w:rFonts w:ascii="Times New Roman" w:hAnsi="Times New Roman"/>
          <w:color w:val="000000"/>
          <w:sz w:val="28"/>
          <w:szCs w:val="28"/>
        </w:rPr>
        <w:t>.</w:t>
      </w:r>
    </w:p>
    <w:p w14:paraId="083F175F" w14:textId="77777777" w:rsidR="00844E7A" w:rsidRPr="009373F6" w:rsidRDefault="009F47A9" w:rsidP="009373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9373F6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 w:rsidR="00844E7A" w:rsidRPr="009373F6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9F2DB0" w:rsidRPr="009373F6">
        <w:rPr>
          <w:rFonts w:ascii="Times New Roman" w:hAnsi="Times New Roman"/>
          <w:color w:val="000000"/>
          <w:spacing w:val="-4"/>
          <w:sz w:val="28"/>
          <w:szCs w:val="28"/>
        </w:rPr>
        <w:t xml:space="preserve">наглядные, </w:t>
      </w:r>
      <w:r w:rsidR="00D90D0F" w:rsidRPr="009373F6">
        <w:rPr>
          <w:rFonts w:ascii="Times New Roman" w:hAnsi="Times New Roman"/>
          <w:color w:val="000000"/>
          <w:spacing w:val="-4"/>
          <w:sz w:val="28"/>
          <w:szCs w:val="28"/>
        </w:rPr>
        <w:t>словесные методы.</w:t>
      </w:r>
    </w:p>
    <w:p w14:paraId="777049B6" w14:textId="77777777" w:rsidR="009F47A9" w:rsidRPr="009373F6" w:rsidRDefault="009F47A9" w:rsidP="009373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9373F6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29C8BFC8" w14:textId="77777777" w:rsidR="009F47A9" w:rsidRPr="009373F6" w:rsidRDefault="00BC72A1" w:rsidP="009373F6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>д</w:t>
      </w:r>
      <w:r w:rsidR="009F47A9" w:rsidRPr="009373F6">
        <w:rPr>
          <w:rFonts w:ascii="Times New Roman" w:hAnsi="Times New Roman"/>
          <w:color w:val="000000"/>
          <w:sz w:val="28"/>
          <w:szCs w:val="28"/>
        </w:rPr>
        <w:t>идактические</w:t>
      </w:r>
      <w:r w:rsidRPr="009373F6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9F47A9" w:rsidRPr="009373F6">
        <w:rPr>
          <w:rFonts w:ascii="Times New Roman" w:hAnsi="Times New Roman"/>
          <w:color w:val="000000"/>
          <w:sz w:val="28"/>
          <w:szCs w:val="28"/>
        </w:rPr>
        <w:t xml:space="preserve"> презентация</w:t>
      </w:r>
      <w:r w:rsidR="009F47A9" w:rsidRPr="009373F6">
        <w:rPr>
          <w:rFonts w:ascii="Times New Roman" w:hAnsi="Times New Roman"/>
          <w:i/>
          <w:color w:val="000000"/>
          <w:sz w:val="28"/>
          <w:szCs w:val="28"/>
        </w:rPr>
        <w:t>;</w:t>
      </w:r>
    </w:p>
    <w:p w14:paraId="15722E74" w14:textId="77777777" w:rsidR="009F47A9" w:rsidRPr="009373F6" w:rsidRDefault="00BC72A1" w:rsidP="009373F6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материально-технические </w:t>
      </w:r>
      <w:r w:rsidR="00B56945">
        <w:rPr>
          <w:rFonts w:ascii="Times New Roman" w:hAnsi="Times New Roman"/>
          <w:color w:val="000000"/>
          <w:sz w:val="28"/>
          <w:szCs w:val="28"/>
        </w:rPr>
        <w:t>–</w:t>
      </w:r>
      <w:r w:rsidRPr="009373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7A9" w:rsidRPr="009373F6">
        <w:rPr>
          <w:rFonts w:ascii="Times New Roman" w:hAnsi="Times New Roman"/>
          <w:color w:val="000000"/>
          <w:sz w:val="28"/>
          <w:szCs w:val="28"/>
        </w:rPr>
        <w:t>мультимедийн</w:t>
      </w:r>
      <w:r w:rsidR="00B56945">
        <w:rPr>
          <w:rFonts w:ascii="Times New Roman" w:hAnsi="Times New Roman"/>
          <w:color w:val="000000"/>
          <w:sz w:val="28"/>
          <w:szCs w:val="28"/>
        </w:rPr>
        <w:t>ая установка.</w:t>
      </w:r>
    </w:p>
    <w:p w14:paraId="586CE6F7" w14:textId="77777777" w:rsidR="00D126EA" w:rsidRDefault="00D126EA" w:rsidP="009373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149DDD9" w14:textId="77777777" w:rsidR="0007514F" w:rsidRPr="009373F6" w:rsidRDefault="0007514F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D0A57F" w14:textId="77777777" w:rsidR="00A26850" w:rsidRPr="009373F6" w:rsidRDefault="00A26850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69E6E9" w14:textId="77777777" w:rsidR="00844E7A" w:rsidRPr="009373F6" w:rsidRDefault="00844E7A" w:rsidP="009373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DCC3017" w14:textId="77777777" w:rsidR="0007514F" w:rsidRPr="009373F6" w:rsidRDefault="0007514F" w:rsidP="009373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07514F" w:rsidRPr="009373F6" w:rsidSect="000F472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4D5DCC14" w14:textId="77777777" w:rsidR="003A7817" w:rsidRPr="009373F6" w:rsidRDefault="003A7817" w:rsidP="009373F6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Методические рекомендации по проведению практических</w:t>
      </w:r>
      <w:r w:rsidR="000F472D" w:rsidRPr="009373F6">
        <w:rPr>
          <w:rFonts w:ascii="Times New Roman" w:hAnsi="Times New Roman"/>
          <w:b/>
          <w:color w:val="000000"/>
          <w:sz w:val="28"/>
          <w:szCs w:val="28"/>
        </w:rPr>
        <w:t xml:space="preserve"> занятий</w:t>
      </w:r>
    </w:p>
    <w:p w14:paraId="226B007F" w14:textId="77777777" w:rsidR="003A7817" w:rsidRPr="009373F6" w:rsidRDefault="003A7817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FECAD2" w14:textId="407037C6" w:rsidR="002B5FA7" w:rsidRPr="009373F6" w:rsidRDefault="002B5FA7" w:rsidP="009373F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Pr="009373F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95BD3">
        <w:rPr>
          <w:rFonts w:ascii="Times New Roman" w:hAnsi="Times New Roman"/>
          <w:color w:val="000000"/>
          <w:sz w:val="28"/>
          <w:szCs w:val="28"/>
        </w:rPr>
        <w:t>Информационно-коммуникационные технологии и информационная безопасность</w:t>
      </w:r>
      <w:r w:rsidR="00C0198B" w:rsidRPr="009373F6">
        <w:rPr>
          <w:rFonts w:ascii="Times New Roman" w:hAnsi="Times New Roman"/>
          <w:color w:val="000000"/>
          <w:sz w:val="28"/>
          <w:szCs w:val="28"/>
        </w:rPr>
        <w:t>.</w:t>
      </w:r>
    </w:p>
    <w:p w14:paraId="32B7CD74" w14:textId="77777777" w:rsidR="003A7817" w:rsidRPr="009373F6" w:rsidRDefault="003A7817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51BC06" w14:textId="77777777" w:rsidR="003A7817" w:rsidRDefault="003A7817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363AE4" w:rsidRPr="009373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913A0" w:rsidRPr="009373F6"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="00712318" w:rsidRPr="00712318">
        <w:rPr>
          <w:rFonts w:ascii="Times New Roman" w:hAnsi="Times New Roman"/>
          <w:color w:val="000000"/>
          <w:sz w:val="28"/>
          <w:szCs w:val="28"/>
        </w:rPr>
        <w:t>Федеральные и региональные проекты в сфере электронного здравоохранения.</w:t>
      </w:r>
    </w:p>
    <w:p w14:paraId="6AA706B2" w14:textId="77777777" w:rsidR="00CC4206" w:rsidRPr="009373F6" w:rsidRDefault="00CC4206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B8D6AC" w14:textId="77777777" w:rsidR="005913A0" w:rsidRPr="009373F6" w:rsidRDefault="005913A0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="00B06F9C" w:rsidRPr="009373F6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0F472D" w:rsidRPr="009373F6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  <w:r w:rsidR="00C0198B" w:rsidRPr="009373F6">
        <w:rPr>
          <w:rFonts w:ascii="Times New Roman" w:hAnsi="Times New Roman"/>
          <w:color w:val="000000"/>
          <w:sz w:val="28"/>
          <w:szCs w:val="28"/>
        </w:rPr>
        <w:t>.</w:t>
      </w:r>
    </w:p>
    <w:p w14:paraId="62104F90" w14:textId="77777777" w:rsidR="005913A0" w:rsidRPr="009373F6" w:rsidRDefault="005913A0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C9214E" w14:textId="77777777" w:rsidR="002B5FA7" w:rsidRDefault="00A617EB" w:rsidP="0093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="00A8723A">
        <w:rPr>
          <w:rFonts w:ascii="Times New Roman" w:hAnsi="Times New Roman"/>
          <w:sz w:val="28"/>
          <w:szCs w:val="28"/>
        </w:rPr>
        <w:t>обобщить знания обучающихся о</w:t>
      </w:r>
      <w:r w:rsidR="009373F6" w:rsidRPr="009373F6">
        <w:rPr>
          <w:rFonts w:ascii="Times New Roman" w:hAnsi="Times New Roman"/>
          <w:sz w:val="28"/>
          <w:szCs w:val="28"/>
        </w:rPr>
        <w:t xml:space="preserve"> </w:t>
      </w:r>
      <w:r w:rsidR="00CC4206">
        <w:rPr>
          <w:rFonts w:ascii="Times New Roman" w:hAnsi="Times New Roman"/>
          <w:sz w:val="28"/>
          <w:szCs w:val="28"/>
        </w:rPr>
        <w:t>нормативно-правовых основах электронного здравоохранения</w:t>
      </w:r>
      <w:r w:rsidR="00245B34">
        <w:rPr>
          <w:rFonts w:ascii="Times New Roman" w:hAnsi="Times New Roman"/>
          <w:sz w:val="28"/>
          <w:szCs w:val="28"/>
        </w:rPr>
        <w:t>, принципах информационной безопасности</w:t>
      </w:r>
      <w:r w:rsidR="00A8723A">
        <w:rPr>
          <w:rFonts w:ascii="Times New Roman" w:hAnsi="Times New Roman"/>
          <w:sz w:val="28"/>
          <w:szCs w:val="28"/>
        </w:rPr>
        <w:t>.</w:t>
      </w:r>
    </w:p>
    <w:p w14:paraId="0D0F6696" w14:textId="77777777" w:rsidR="00A8723A" w:rsidRPr="009373F6" w:rsidRDefault="00A8723A" w:rsidP="0093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F3347" w14:textId="77777777" w:rsidR="0000640F" w:rsidRPr="009373F6" w:rsidRDefault="0000640F" w:rsidP="00937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</w:t>
      </w:r>
      <w:r w:rsidR="003A7817" w:rsidRPr="009373F6">
        <w:rPr>
          <w:rFonts w:ascii="Times New Roman" w:hAnsi="Times New Roman"/>
          <w:b/>
          <w:color w:val="000000"/>
          <w:sz w:val="28"/>
          <w:szCs w:val="28"/>
        </w:rPr>
        <w:t xml:space="preserve"> занятия</w:t>
      </w:r>
      <w:r w:rsidR="00C0198B" w:rsidRPr="009373F6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67BEF9C4" w14:textId="77777777" w:rsidR="003A7817" w:rsidRPr="009373F6" w:rsidRDefault="003A7817" w:rsidP="009373F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8595"/>
      </w:tblGrid>
      <w:tr w:rsidR="0000640F" w:rsidRPr="009373F6" w14:paraId="024A4888" w14:textId="777777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BF47" w14:textId="77777777" w:rsidR="0000640F" w:rsidRPr="009373F6" w:rsidRDefault="0000640F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7A36CFEB" w14:textId="77777777" w:rsidR="0000640F" w:rsidRPr="009373F6" w:rsidRDefault="0000640F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755D" w14:textId="77777777" w:rsidR="0000640F" w:rsidRPr="009373F6" w:rsidRDefault="0000640F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00640F" w:rsidRPr="009373F6" w14:paraId="36F2362F" w14:textId="777777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316A" w14:textId="77777777" w:rsidR="0000640F" w:rsidRPr="009373F6" w:rsidRDefault="0000640F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DAF90" w14:textId="77777777" w:rsidR="0000640F" w:rsidRPr="009373F6" w:rsidRDefault="0000640F" w:rsidP="009373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1175020E" w14:textId="77777777" w:rsidR="0000640F" w:rsidRPr="009373F6" w:rsidRDefault="0000640F" w:rsidP="009373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50DC854A" w14:textId="77777777" w:rsidR="0000640F" w:rsidRPr="009373F6" w:rsidRDefault="0000640F" w:rsidP="009373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00640F" w:rsidRPr="009373F6" w14:paraId="07D3CCFE" w14:textId="777777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57BCD" w14:textId="77777777" w:rsidR="0000640F" w:rsidRPr="009373F6" w:rsidRDefault="0000640F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08F8" w14:textId="77777777" w:rsidR="0000640F" w:rsidRPr="009373F6" w:rsidRDefault="0000640F" w:rsidP="00A8723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723A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  <w:r w:rsidR="00B06F9C"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0640F" w:rsidRPr="009373F6" w14:paraId="0A5A2FB8" w14:textId="777777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D6E8" w14:textId="77777777" w:rsidR="0000640F" w:rsidRPr="009373F6" w:rsidRDefault="0000640F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069AF" w14:textId="77777777" w:rsidR="0000640F" w:rsidRPr="009373F6" w:rsidRDefault="0000640F" w:rsidP="009373F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14:paraId="65832B86" w14:textId="77777777" w:rsidR="00334E48" w:rsidRPr="009373F6" w:rsidRDefault="0000640F" w:rsidP="009373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</w:t>
            </w:r>
            <w:r w:rsidR="0075623B"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теоретического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материала</w:t>
            </w:r>
            <w:r w:rsidR="0075623B"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56784"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(аудиторная </w:t>
            </w:r>
            <w:r w:rsidR="0075623B"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форм</w:t>
            </w:r>
            <w:r w:rsidR="00B56784"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75623B"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организации учебной деятельности</w:t>
            </w:r>
            <w:r w:rsidR="00B56784"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334E48"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7429A26C" w14:textId="77777777" w:rsidR="0075623B" w:rsidRDefault="00334E48" w:rsidP="00A8723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14:paraId="7C48F4E7" w14:textId="77777777" w:rsidR="00B56945" w:rsidRPr="009373F6" w:rsidRDefault="00B56945" w:rsidP="00B569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14:paraId="15E842DF" w14:textId="77777777" w:rsidR="00B56945" w:rsidRPr="00245B34" w:rsidRDefault="00B56945" w:rsidP="00B5694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-заданий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Примерные </w:t>
            </w:r>
            <w:r w:rsidRPr="00AD053A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-задания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представлен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ы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в ФОС.</w:t>
            </w:r>
          </w:p>
        </w:tc>
      </w:tr>
      <w:tr w:rsidR="0000640F" w:rsidRPr="009373F6" w14:paraId="2A8B71CD" w14:textId="777777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5CFE" w14:textId="77777777" w:rsidR="0000640F" w:rsidRPr="009373F6" w:rsidRDefault="0000640F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D4A20" w14:textId="77777777" w:rsidR="0000640F" w:rsidRPr="009373F6" w:rsidRDefault="0000640F" w:rsidP="009373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76817CE5" w14:textId="77777777" w:rsidR="0000640F" w:rsidRPr="009373F6" w:rsidRDefault="0000640F" w:rsidP="009373F6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14:paraId="60A16423" w14:textId="77777777" w:rsidR="0000640F" w:rsidRPr="005701F9" w:rsidRDefault="0075623B" w:rsidP="009373F6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 w:rsidR="00334E48" w:rsidRPr="005701F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</w:tbl>
    <w:p w14:paraId="42998C35" w14:textId="77777777" w:rsidR="003A7817" w:rsidRPr="009373F6" w:rsidRDefault="003A7817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17A492B7" w14:textId="77777777" w:rsidR="003A7817" w:rsidRPr="009373F6" w:rsidRDefault="003A7817" w:rsidP="00937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1F9D3892" w14:textId="77777777" w:rsidR="003A7817" w:rsidRPr="009373F6" w:rsidRDefault="003A7817" w:rsidP="009373F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>дидактические</w:t>
      </w:r>
      <w:r w:rsidR="00F07AC5" w:rsidRPr="009373F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245B34">
        <w:rPr>
          <w:rFonts w:ascii="Times New Roman" w:hAnsi="Times New Roman"/>
          <w:color w:val="000000"/>
          <w:sz w:val="28"/>
          <w:szCs w:val="28"/>
        </w:rPr>
        <w:t>таблицы, схемы, плакаты</w:t>
      </w:r>
      <w:r w:rsidR="0075623B" w:rsidRPr="009373F6">
        <w:rPr>
          <w:rFonts w:ascii="Times New Roman" w:hAnsi="Times New Roman"/>
          <w:color w:val="000000"/>
          <w:sz w:val="28"/>
          <w:szCs w:val="28"/>
        </w:rPr>
        <w:t>;</w:t>
      </w:r>
    </w:p>
    <w:p w14:paraId="6D8FF474" w14:textId="77777777" w:rsidR="003A7817" w:rsidRPr="009373F6" w:rsidRDefault="003A7817" w:rsidP="009373F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r w:rsidR="00F07AC5" w:rsidRPr="009373F6">
        <w:rPr>
          <w:rFonts w:ascii="Times New Roman" w:hAnsi="Times New Roman"/>
          <w:color w:val="000000"/>
          <w:sz w:val="28"/>
          <w:szCs w:val="28"/>
        </w:rPr>
        <w:t>:</w:t>
      </w:r>
      <w:r w:rsidRPr="009373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17EB" w:rsidRPr="009373F6">
        <w:rPr>
          <w:rFonts w:ascii="Times New Roman" w:hAnsi="Times New Roman"/>
          <w:color w:val="000000"/>
          <w:sz w:val="28"/>
          <w:szCs w:val="28"/>
        </w:rPr>
        <w:t>мел, доска</w:t>
      </w:r>
      <w:r w:rsidR="00A8723A" w:rsidRPr="00A8723A">
        <w:rPr>
          <w:rFonts w:ascii="Times New Roman" w:hAnsi="Times New Roman"/>
          <w:color w:val="000000"/>
          <w:sz w:val="28"/>
          <w:szCs w:val="28"/>
        </w:rPr>
        <w:t>.</w:t>
      </w:r>
    </w:p>
    <w:p w14:paraId="46A207EB" w14:textId="77777777" w:rsidR="00D126EA" w:rsidRPr="009373F6" w:rsidRDefault="00D126EA" w:rsidP="00937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1168CED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Тема 2. </w:t>
      </w:r>
      <w:r w:rsidR="00712318" w:rsidRPr="00712318">
        <w:rPr>
          <w:rFonts w:ascii="Times New Roman" w:hAnsi="Times New Roman"/>
          <w:color w:val="000000"/>
          <w:sz w:val="28"/>
          <w:szCs w:val="28"/>
        </w:rPr>
        <w:t>Компоненты единой государственной информационной системы в сфере здравоохранения (ЕГИСЗ).</w:t>
      </w:r>
    </w:p>
    <w:p w14:paraId="69292FAB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16AF93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- </w:t>
      </w:r>
      <w:r w:rsidRPr="009373F6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14:paraId="3D5A8F4A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37F182" w14:textId="77777777" w:rsidR="00A8723A" w:rsidRDefault="001359D8" w:rsidP="0093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="009373F6" w:rsidRPr="009373F6">
        <w:rPr>
          <w:rFonts w:ascii="Times New Roman" w:hAnsi="Times New Roman"/>
          <w:sz w:val="28"/>
          <w:szCs w:val="28"/>
        </w:rPr>
        <w:t>изучить</w:t>
      </w:r>
      <w:r w:rsidR="00CC4206">
        <w:rPr>
          <w:rFonts w:ascii="Times New Roman" w:hAnsi="Times New Roman"/>
          <w:sz w:val="28"/>
          <w:szCs w:val="28"/>
        </w:rPr>
        <w:t xml:space="preserve"> структуру и компоненты ЕГИСЗ.</w:t>
      </w:r>
    </w:p>
    <w:p w14:paraId="3B38EA15" w14:textId="77777777" w:rsidR="00245B34" w:rsidRPr="009373F6" w:rsidRDefault="00245B34" w:rsidP="0093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790A03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lastRenderedPageBreak/>
        <w:t>План проведения учебного занятия.</w:t>
      </w:r>
    </w:p>
    <w:p w14:paraId="6B81DB85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8595"/>
      </w:tblGrid>
      <w:tr w:rsidR="001359D8" w:rsidRPr="009373F6" w14:paraId="0AD98633" w14:textId="77777777" w:rsidTr="00B8525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73A0" w14:textId="77777777" w:rsidR="001359D8" w:rsidRPr="009373F6" w:rsidRDefault="001359D8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0493BA23" w14:textId="77777777" w:rsidR="001359D8" w:rsidRPr="009373F6" w:rsidRDefault="001359D8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91AE" w14:textId="77777777" w:rsidR="001359D8" w:rsidRPr="009373F6" w:rsidRDefault="001359D8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1359D8" w:rsidRPr="009373F6" w14:paraId="45EBDCD5" w14:textId="77777777" w:rsidTr="00B8525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F8AA" w14:textId="77777777" w:rsidR="001359D8" w:rsidRPr="009373F6" w:rsidRDefault="001359D8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7D0F" w14:textId="77777777" w:rsidR="001359D8" w:rsidRPr="009373F6" w:rsidRDefault="001359D8" w:rsidP="009373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377F601F" w14:textId="77777777" w:rsidR="001359D8" w:rsidRPr="009373F6" w:rsidRDefault="001359D8" w:rsidP="009373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2C975D87" w14:textId="77777777" w:rsidR="001359D8" w:rsidRPr="009373F6" w:rsidRDefault="001359D8" w:rsidP="009373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1359D8" w:rsidRPr="009373F6" w14:paraId="443ABE2D" w14:textId="77777777" w:rsidTr="00B8525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3BA97" w14:textId="77777777" w:rsidR="001359D8" w:rsidRPr="009373F6" w:rsidRDefault="001359D8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D2D9" w14:textId="77777777" w:rsidR="001359D8" w:rsidRPr="009373F6" w:rsidRDefault="001359D8" w:rsidP="00A8723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723A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1359D8" w:rsidRPr="009373F6" w14:paraId="155FF473" w14:textId="77777777" w:rsidTr="00B8525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E9B0B" w14:textId="77777777" w:rsidR="001359D8" w:rsidRPr="009373F6" w:rsidRDefault="001359D8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AE8B" w14:textId="77777777" w:rsidR="001359D8" w:rsidRPr="009373F6" w:rsidRDefault="001359D8" w:rsidP="009373F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14:paraId="476AD127" w14:textId="77777777" w:rsidR="001359D8" w:rsidRPr="009373F6" w:rsidRDefault="001359D8" w:rsidP="009373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 (аудиторная форма организации учебной деятельности)</w:t>
            </w:r>
          </w:p>
          <w:p w14:paraId="67E6AA05" w14:textId="77777777" w:rsidR="00075E0E" w:rsidRDefault="001359D8" w:rsidP="009373F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14:paraId="17156E64" w14:textId="77777777" w:rsidR="00B56945" w:rsidRPr="009373F6" w:rsidRDefault="00B56945" w:rsidP="00B569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14:paraId="2C38AD60" w14:textId="77777777" w:rsidR="00B56945" w:rsidRPr="00075E0E" w:rsidRDefault="00B56945" w:rsidP="00B5694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-заданий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Примерные </w:t>
            </w:r>
            <w:r w:rsidRPr="00AD053A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-задания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представлен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ы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в ФОС.</w:t>
            </w:r>
          </w:p>
        </w:tc>
      </w:tr>
      <w:tr w:rsidR="001359D8" w:rsidRPr="009373F6" w14:paraId="77EF92AF" w14:textId="77777777" w:rsidTr="00B8525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9893" w14:textId="77777777" w:rsidR="001359D8" w:rsidRPr="009373F6" w:rsidRDefault="001359D8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0D1B" w14:textId="77777777" w:rsidR="001359D8" w:rsidRPr="009373F6" w:rsidRDefault="001359D8" w:rsidP="009373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137E8626" w14:textId="77777777" w:rsidR="001359D8" w:rsidRPr="009373F6" w:rsidRDefault="001359D8" w:rsidP="009373F6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14:paraId="5F4868F6" w14:textId="2B4F6224" w:rsidR="00AD053A" w:rsidRPr="00695BD3" w:rsidRDefault="001359D8" w:rsidP="00695BD3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</w:p>
        </w:tc>
      </w:tr>
    </w:tbl>
    <w:p w14:paraId="3CDB444D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42D81A36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77725418" w14:textId="77777777" w:rsidR="001359D8" w:rsidRPr="009373F6" w:rsidRDefault="001359D8" w:rsidP="009373F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>дидактически</w:t>
      </w:r>
      <w:r w:rsidR="00F07AC5" w:rsidRPr="009373F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AD053A">
        <w:rPr>
          <w:rFonts w:ascii="Times New Roman" w:hAnsi="Times New Roman"/>
          <w:color w:val="000000"/>
          <w:sz w:val="28"/>
          <w:szCs w:val="28"/>
        </w:rPr>
        <w:t>таблицы, схемы, плакаты</w:t>
      </w:r>
      <w:r w:rsidRPr="009373F6">
        <w:rPr>
          <w:rFonts w:ascii="Times New Roman" w:hAnsi="Times New Roman"/>
          <w:color w:val="000000"/>
          <w:sz w:val="28"/>
          <w:szCs w:val="28"/>
        </w:rPr>
        <w:t>;</w:t>
      </w:r>
    </w:p>
    <w:p w14:paraId="78110BAF" w14:textId="77777777" w:rsidR="00D126EA" w:rsidRPr="009373F6" w:rsidRDefault="001359D8" w:rsidP="009373F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r w:rsidR="00F07AC5" w:rsidRPr="009373F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373F6">
        <w:rPr>
          <w:rFonts w:ascii="Times New Roman" w:hAnsi="Times New Roman"/>
          <w:color w:val="000000"/>
          <w:sz w:val="28"/>
          <w:szCs w:val="28"/>
        </w:rPr>
        <w:t>мел, доска</w:t>
      </w:r>
      <w:r w:rsidRPr="009373F6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40FA393A" w14:textId="77777777" w:rsidR="00D126EA" w:rsidRDefault="00D126EA" w:rsidP="009373F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811A98" w14:textId="02C2B6D3" w:rsidR="001359D8" w:rsidRPr="009373F6" w:rsidRDefault="001359D8" w:rsidP="009373F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695BD3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712318" w:rsidRPr="00712318">
        <w:rPr>
          <w:rFonts w:ascii="Times New Roman" w:hAnsi="Times New Roman"/>
          <w:color w:val="000000"/>
          <w:sz w:val="28"/>
          <w:szCs w:val="28"/>
        </w:rPr>
        <w:t xml:space="preserve">Основные принципы анализа информационной деятельности медицинской организации. </w:t>
      </w:r>
    </w:p>
    <w:p w14:paraId="28E616A8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FFF1EA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- </w:t>
      </w:r>
      <w:r w:rsidRPr="009373F6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14:paraId="7EF07166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3B5CA0" w14:textId="44514B42" w:rsidR="009373F6" w:rsidRPr="009373F6" w:rsidRDefault="001359D8" w:rsidP="00937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="00CC42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C4206">
        <w:rPr>
          <w:rFonts w:ascii="Times New Roman" w:hAnsi="Times New Roman"/>
          <w:color w:val="000000"/>
          <w:sz w:val="28"/>
          <w:szCs w:val="28"/>
        </w:rPr>
        <w:t xml:space="preserve">сформировать умения анализа медико-статистической информации и ведения медицинской документации с использованием </w:t>
      </w:r>
      <w:r w:rsidR="00CC4206" w:rsidRPr="00CC4206">
        <w:rPr>
          <w:rFonts w:ascii="Times New Roman" w:hAnsi="Times New Roman"/>
          <w:color w:val="000000"/>
          <w:sz w:val="28"/>
          <w:szCs w:val="28"/>
        </w:rPr>
        <w:t>информационно-коммуникационных технологий</w:t>
      </w:r>
      <w:r w:rsidR="00075E0E">
        <w:rPr>
          <w:rFonts w:ascii="Times New Roman" w:hAnsi="Times New Roman"/>
          <w:sz w:val="28"/>
          <w:szCs w:val="28"/>
        </w:rPr>
        <w:t>.</w:t>
      </w:r>
    </w:p>
    <w:p w14:paraId="255D48A8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B92968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занятия.</w:t>
      </w:r>
    </w:p>
    <w:p w14:paraId="08761C21" w14:textId="77777777" w:rsidR="001359D8" w:rsidRPr="009373F6" w:rsidRDefault="001359D8" w:rsidP="009373F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8595"/>
      </w:tblGrid>
      <w:tr w:rsidR="007C4CD7" w:rsidRPr="009373F6" w14:paraId="6AA10948" w14:textId="77777777" w:rsidTr="005E2A94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1CAF2" w14:textId="77777777" w:rsidR="007C4CD7" w:rsidRPr="009373F6" w:rsidRDefault="007C4CD7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49737F27" w14:textId="77777777" w:rsidR="007C4CD7" w:rsidRPr="009373F6" w:rsidRDefault="007C4CD7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1E1D1" w14:textId="77777777" w:rsidR="007C4CD7" w:rsidRPr="009373F6" w:rsidRDefault="007C4CD7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7C4CD7" w:rsidRPr="009373F6" w14:paraId="7C79A738" w14:textId="77777777" w:rsidTr="005E2A94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00D3" w14:textId="77777777" w:rsidR="007C4CD7" w:rsidRPr="009373F6" w:rsidRDefault="007C4CD7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2672F" w14:textId="77777777" w:rsidR="007C4CD7" w:rsidRPr="009373F6" w:rsidRDefault="00AD053A" w:rsidP="009373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 w14:paraId="305D4952" w14:textId="77777777" w:rsidR="007C4CD7" w:rsidRPr="009373F6" w:rsidRDefault="007C4CD7" w:rsidP="009373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05D2A110" w14:textId="77777777" w:rsidR="007C4CD7" w:rsidRPr="009373F6" w:rsidRDefault="007C4CD7" w:rsidP="009373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7C4CD7" w:rsidRPr="009373F6" w14:paraId="0253C8E0" w14:textId="77777777" w:rsidTr="005E2A94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0953" w14:textId="77777777" w:rsidR="007C4CD7" w:rsidRPr="009373F6" w:rsidRDefault="007C4CD7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FAA44" w14:textId="77777777" w:rsidR="007C4CD7" w:rsidRPr="009373F6" w:rsidRDefault="007C4CD7" w:rsidP="009373F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534CD"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C4CD7" w:rsidRPr="009373F6" w14:paraId="045106DD" w14:textId="77777777" w:rsidTr="005E2A94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E881" w14:textId="77777777" w:rsidR="007C4CD7" w:rsidRPr="009373F6" w:rsidRDefault="007C4CD7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805F" w14:textId="77777777" w:rsidR="007C4CD7" w:rsidRDefault="007C4CD7" w:rsidP="009373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14:paraId="52928F62" w14:textId="77777777" w:rsidR="00CC4206" w:rsidRPr="009373F6" w:rsidRDefault="00CC4206" w:rsidP="00CC42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(аудиторная форма 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организации учебной деятельности)</w:t>
            </w:r>
          </w:p>
          <w:p w14:paraId="5B937865" w14:textId="77777777" w:rsidR="00CC4206" w:rsidRDefault="00CC4206" w:rsidP="00CC420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14:paraId="437E93B5" w14:textId="77777777" w:rsidR="007C4CD7" w:rsidRPr="009373F6" w:rsidRDefault="007C4CD7" w:rsidP="009373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14:paraId="69F55880" w14:textId="77777777" w:rsidR="00AD053A" w:rsidRPr="00AD053A" w:rsidRDefault="00AD053A" w:rsidP="00AD053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-заданий</w:t>
            </w:r>
            <w:r w:rsidR="007C4CD7"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075E0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Примерные </w:t>
            </w:r>
            <w:r w:rsidRPr="00AD053A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-задания</w:t>
            </w:r>
            <w:r w:rsidR="00075E0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="007C4CD7"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представлен</w:t>
            </w:r>
            <w:r w:rsidR="00075E0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ы</w:t>
            </w:r>
            <w:r w:rsidR="007C4CD7"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в ФОС.</w:t>
            </w:r>
          </w:p>
        </w:tc>
      </w:tr>
      <w:tr w:rsidR="007C4CD7" w:rsidRPr="009373F6" w14:paraId="2B897812" w14:textId="77777777" w:rsidTr="005E2A94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F007" w14:textId="77777777" w:rsidR="007C4CD7" w:rsidRPr="009373F6" w:rsidRDefault="007C4CD7" w:rsidP="00937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508AB" w14:textId="77777777" w:rsidR="007C4CD7" w:rsidRPr="009373F6" w:rsidRDefault="007C4CD7" w:rsidP="009373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2EAA76F1" w14:textId="77777777" w:rsidR="007C4CD7" w:rsidRPr="009373F6" w:rsidRDefault="007C4CD7" w:rsidP="009373F6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14:paraId="5CA1C7E7" w14:textId="77777777" w:rsidR="00AD053A" w:rsidRPr="005701F9" w:rsidRDefault="007C4CD7" w:rsidP="00AD053A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 w:rsidR="00E14E2F"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14:paraId="457EC647" w14:textId="77777777" w:rsidR="00075E0E" w:rsidRPr="00075E0E" w:rsidRDefault="00E14E2F" w:rsidP="00075E0E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итоговой оценки по модулю в учебный журнал.</w:t>
            </w:r>
          </w:p>
        </w:tc>
      </w:tr>
    </w:tbl>
    <w:p w14:paraId="53D0220E" w14:textId="77777777" w:rsidR="007C4CD7" w:rsidRPr="009373F6" w:rsidRDefault="007C4CD7" w:rsidP="00937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72B752EB" w14:textId="77777777" w:rsidR="007C4CD7" w:rsidRPr="009373F6" w:rsidRDefault="007C4CD7" w:rsidP="00937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7DF4E76C" w14:textId="77777777" w:rsidR="00075E0E" w:rsidRPr="009373F6" w:rsidRDefault="00075E0E" w:rsidP="00075E0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>дидактические: таблицы, схемы, плакаты, раздаточный материал;</w:t>
      </w:r>
    </w:p>
    <w:p w14:paraId="375F035C" w14:textId="77777777" w:rsidR="00075E0E" w:rsidRPr="009373F6" w:rsidRDefault="00075E0E" w:rsidP="00075E0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материально-технические: </w:t>
      </w:r>
      <w:r w:rsidR="00AD053A">
        <w:rPr>
          <w:rFonts w:ascii="Times New Roman" w:hAnsi="Times New Roman"/>
          <w:color w:val="000000"/>
          <w:sz w:val="28"/>
          <w:szCs w:val="28"/>
        </w:rPr>
        <w:t>ноутбуки, программное обеспечение</w:t>
      </w:r>
      <w:r w:rsidRPr="00A8723A">
        <w:rPr>
          <w:rFonts w:ascii="Times New Roman" w:hAnsi="Times New Roman"/>
          <w:color w:val="000000"/>
          <w:sz w:val="28"/>
          <w:szCs w:val="28"/>
        </w:rPr>
        <w:t>.</w:t>
      </w:r>
    </w:p>
    <w:p w14:paraId="5310B444" w14:textId="75C204E1" w:rsidR="007C4CD7" w:rsidRDefault="007C4CD7" w:rsidP="00075E0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BBAF82" w14:textId="377BDB9D" w:rsidR="00695BD3" w:rsidRPr="009373F6" w:rsidRDefault="00695BD3" w:rsidP="00695BD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712318">
        <w:rPr>
          <w:rFonts w:ascii="Times New Roman" w:hAnsi="Times New Roman"/>
          <w:color w:val="000000"/>
          <w:sz w:val="28"/>
          <w:szCs w:val="28"/>
        </w:rPr>
        <w:t>Внедрение информационных систем в деятельность учреждений здравоохранения.</w:t>
      </w:r>
    </w:p>
    <w:p w14:paraId="6A48FCD2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17E207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- </w:t>
      </w:r>
      <w:r w:rsidRPr="009373F6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14:paraId="6846E2EF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7CD41A" w14:textId="43D832F1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владеть навыками учета, контроля и анализа деятельности медицинского персонала при помощи медицинских систем.</w:t>
      </w:r>
    </w:p>
    <w:p w14:paraId="09E1A4CB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7BADD5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занятия.</w:t>
      </w:r>
    </w:p>
    <w:p w14:paraId="13C883B0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8595"/>
      </w:tblGrid>
      <w:tr w:rsidR="00695BD3" w:rsidRPr="009373F6" w14:paraId="66F1A0E5" w14:textId="77777777" w:rsidTr="00CF2DAC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ADD3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13C9404C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6E21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695BD3" w:rsidRPr="009373F6" w14:paraId="3DB260FE" w14:textId="77777777" w:rsidTr="00CF2DAC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5C86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8756C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 w14:paraId="008D6391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4B314F0C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695BD3" w:rsidRPr="009373F6" w14:paraId="0877B01C" w14:textId="77777777" w:rsidTr="00CF2DAC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C936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70DC2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Тестирование.</w:t>
            </w:r>
          </w:p>
        </w:tc>
      </w:tr>
      <w:tr w:rsidR="00695BD3" w:rsidRPr="009373F6" w14:paraId="58B6D858" w14:textId="77777777" w:rsidTr="00CF2DAC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BD379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CB6BA" w14:textId="77777777" w:rsidR="00695BD3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14:paraId="625ADB74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 (аудиторная форма организации учебной деятельности)</w:t>
            </w:r>
          </w:p>
          <w:p w14:paraId="52A1E1D5" w14:textId="77777777" w:rsidR="00695BD3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14:paraId="2761896A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14:paraId="63E16399" w14:textId="77777777" w:rsidR="00695BD3" w:rsidRPr="00AD053A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-заданий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Примерные </w:t>
            </w:r>
            <w:r w:rsidRPr="00AD053A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-задания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представлен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ы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в ФОС.</w:t>
            </w:r>
          </w:p>
        </w:tc>
      </w:tr>
      <w:tr w:rsidR="00695BD3" w:rsidRPr="009373F6" w14:paraId="2BD76670" w14:textId="77777777" w:rsidTr="00CF2DAC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9A28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4E9D8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4EABB9F1" w14:textId="77777777" w:rsidR="00695BD3" w:rsidRPr="009373F6" w:rsidRDefault="00695BD3" w:rsidP="00CF2DAC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14:paraId="54466682" w14:textId="5F31E8C4" w:rsidR="00695BD3" w:rsidRPr="00695BD3" w:rsidRDefault="00695BD3" w:rsidP="00695BD3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</w:tr>
    </w:tbl>
    <w:p w14:paraId="0181AF08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67247F4D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7E348C0E" w14:textId="77777777" w:rsidR="00695BD3" w:rsidRPr="009373F6" w:rsidRDefault="00695BD3" w:rsidP="00695BD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>дидактические: таблицы, схемы, плакаты, раздаточный материал;</w:t>
      </w:r>
    </w:p>
    <w:p w14:paraId="40EDEDA5" w14:textId="77777777" w:rsidR="00695BD3" w:rsidRPr="009373F6" w:rsidRDefault="00695BD3" w:rsidP="00695BD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lastRenderedPageBreak/>
        <w:t xml:space="preserve">материально-технические: </w:t>
      </w:r>
      <w:r>
        <w:rPr>
          <w:rFonts w:ascii="Times New Roman" w:hAnsi="Times New Roman"/>
          <w:color w:val="000000"/>
          <w:sz w:val="28"/>
          <w:szCs w:val="28"/>
        </w:rPr>
        <w:t>ноутбуки, программное обеспечение</w:t>
      </w:r>
      <w:r w:rsidRPr="00A8723A">
        <w:rPr>
          <w:rFonts w:ascii="Times New Roman" w:hAnsi="Times New Roman"/>
          <w:color w:val="000000"/>
          <w:sz w:val="28"/>
          <w:szCs w:val="28"/>
        </w:rPr>
        <w:t>.</w:t>
      </w:r>
    </w:p>
    <w:p w14:paraId="2F422C04" w14:textId="189F6E19" w:rsidR="00695BD3" w:rsidRDefault="00695BD3" w:rsidP="00075E0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4F63FD" w14:textId="77777777" w:rsidR="00695BD3" w:rsidRDefault="00695BD3" w:rsidP="00075E0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6526B0" w14:textId="5C9F0FFD" w:rsidR="00524568" w:rsidRPr="009373F6" w:rsidRDefault="00524568" w:rsidP="00524568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695BD3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524568">
        <w:rPr>
          <w:rFonts w:ascii="Times New Roman" w:hAnsi="Times New Roman"/>
          <w:color w:val="000000"/>
          <w:sz w:val="28"/>
          <w:szCs w:val="28"/>
        </w:rPr>
        <w:t>Применение электронных информационно-библиотечных систем и баз медицинских данных для поиска и анализа профессиональной информации.</w:t>
      </w:r>
    </w:p>
    <w:p w14:paraId="4B8A06E1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36B085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- </w:t>
      </w:r>
      <w:r w:rsidRPr="009373F6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14:paraId="121E9C6F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64180E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9373F6">
        <w:rPr>
          <w:rFonts w:ascii="Times New Roman" w:hAnsi="Times New Roman"/>
          <w:sz w:val="28"/>
          <w:szCs w:val="28"/>
        </w:rPr>
        <w:t xml:space="preserve">формирование </w:t>
      </w:r>
      <w:r w:rsidR="00191258">
        <w:rPr>
          <w:rFonts w:ascii="Times New Roman" w:hAnsi="Times New Roman"/>
          <w:sz w:val="28"/>
          <w:szCs w:val="28"/>
        </w:rPr>
        <w:t xml:space="preserve">умений по использованию </w:t>
      </w:r>
      <w:r w:rsidR="00191258" w:rsidRPr="00524568">
        <w:rPr>
          <w:rFonts w:ascii="Times New Roman" w:hAnsi="Times New Roman"/>
          <w:color w:val="000000"/>
          <w:sz w:val="28"/>
          <w:szCs w:val="28"/>
        </w:rPr>
        <w:t>электронных информационно-библиотечных систем и баз медицинских данных для поиска и анализа профессиональной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09FBA0BD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552295C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занятия.</w:t>
      </w:r>
    </w:p>
    <w:p w14:paraId="0C0978D4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8595"/>
      </w:tblGrid>
      <w:tr w:rsidR="00524568" w:rsidRPr="009373F6" w14:paraId="66623462" w14:textId="77777777" w:rsidTr="00C74B5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1EA7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0F3DCB02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1B323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524568" w:rsidRPr="009373F6" w14:paraId="54F01B75" w14:textId="77777777" w:rsidTr="00C74B5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784E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426F9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3DA7E1BE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6C8C1435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524568" w:rsidRPr="009373F6" w14:paraId="3B9FF887" w14:textId="77777777" w:rsidTr="00C74B5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280E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F5EAE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Тестирование.</w:t>
            </w:r>
          </w:p>
        </w:tc>
      </w:tr>
      <w:tr w:rsidR="00524568" w:rsidRPr="009373F6" w14:paraId="6849CFF1" w14:textId="77777777" w:rsidTr="00C74B5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192E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8ADC9" w14:textId="77777777" w:rsidR="00524568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14:paraId="4F5FDB14" w14:textId="77777777" w:rsidR="00191258" w:rsidRPr="009373F6" w:rsidRDefault="00191258" w:rsidP="0019125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 (аудиторная форма организации учебной деятельности)</w:t>
            </w:r>
          </w:p>
          <w:p w14:paraId="2B645DB1" w14:textId="77777777" w:rsidR="00191258" w:rsidRDefault="00191258" w:rsidP="0019125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14:paraId="446B1775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14:paraId="5B6FBA45" w14:textId="77777777" w:rsidR="00524568" w:rsidRPr="009373F6" w:rsidRDefault="00AD053A" w:rsidP="00C74B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-заданий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Примерные </w:t>
            </w:r>
            <w:r w:rsidRPr="00AD053A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-задания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представлен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ы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в ФОС.</w:t>
            </w:r>
          </w:p>
        </w:tc>
      </w:tr>
      <w:tr w:rsidR="00524568" w:rsidRPr="009373F6" w14:paraId="1A3FA966" w14:textId="77777777" w:rsidTr="00C74B5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3973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7D602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42F9CD7D" w14:textId="77777777" w:rsidR="00524568" w:rsidRPr="009373F6" w:rsidRDefault="00524568" w:rsidP="00C74B59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14:paraId="044D082F" w14:textId="77777777" w:rsidR="00524568" w:rsidRPr="005701F9" w:rsidRDefault="00524568" w:rsidP="00AD053A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 w:rsidR="00AD053A" w:rsidRPr="005701F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</w:tbl>
    <w:p w14:paraId="17527BFC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526B226D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73148C0E" w14:textId="77777777" w:rsidR="00524568" w:rsidRPr="009373F6" w:rsidRDefault="00524568" w:rsidP="0052456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>дидактические: таблицы, схемы, плакаты, раздаточный материал;</w:t>
      </w:r>
    </w:p>
    <w:p w14:paraId="764DFAD4" w14:textId="77777777" w:rsidR="00524568" w:rsidRPr="009373F6" w:rsidRDefault="00524568" w:rsidP="0052456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материально-технические: </w:t>
      </w:r>
      <w:r w:rsidR="00AD053A">
        <w:rPr>
          <w:rFonts w:ascii="Times New Roman" w:hAnsi="Times New Roman"/>
          <w:color w:val="000000"/>
          <w:sz w:val="28"/>
          <w:szCs w:val="28"/>
        </w:rPr>
        <w:t>ноутбуки, программное обеспечение</w:t>
      </w:r>
      <w:r w:rsidRPr="00A8723A">
        <w:rPr>
          <w:rFonts w:ascii="Times New Roman" w:hAnsi="Times New Roman"/>
          <w:color w:val="000000"/>
          <w:sz w:val="28"/>
          <w:szCs w:val="28"/>
        </w:rPr>
        <w:t>.</w:t>
      </w:r>
    </w:p>
    <w:p w14:paraId="289CA010" w14:textId="77777777" w:rsidR="00712318" w:rsidRDefault="00712318" w:rsidP="00075E0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B541D5" w14:textId="5D685696" w:rsidR="00524568" w:rsidRPr="009373F6" w:rsidRDefault="00524568" w:rsidP="00524568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695BD3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524568">
        <w:rPr>
          <w:rFonts w:ascii="Times New Roman" w:hAnsi="Times New Roman"/>
          <w:color w:val="000000"/>
          <w:sz w:val="28"/>
          <w:szCs w:val="28"/>
        </w:rPr>
        <w:t>Автоматизированное рабочее место специалиста.</w:t>
      </w:r>
    </w:p>
    <w:p w14:paraId="13AB4ED1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FB5183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- </w:t>
      </w:r>
      <w:r w:rsidRPr="009373F6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14:paraId="1D72E12A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34C22D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9373F6">
        <w:rPr>
          <w:rFonts w:ascii="Times New Roman" w:hAnsi="Times New Roman"/>
          <w:sz w:val="28"/>
          <w:szCs w:val="28"/>
        </w:rPr>
        <w:t xml:space="preserve">формирование навыков по </w:t>
      </w:r>
      <w:r w:rsidR="00AD053A">
        <w:rPr>
          <w:rFonts w:ascii="Times New Roman" w:hAnsi="Times New Roman"/>
          <w:sz w:val="28"/>
          <w:szCs w:val="28"/>
        </w:rPr>
        <w:t>использованию рабочего места специалиста</w:t>
      </w:r>
      <w:r>
        <w:rPr>
          <w:rFonts w:ascii="Times New Roman" w:hAnsi="Times New Roman"/>
          <w:sz w:val="28"/>
          <w:szCs w:val="28"/>
        </w:rPr>
        <w:t>.</w:t>
      </w:r>
    </w:p>
    <w:p w14:paraId="120A21DA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C15215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lastRenderedPageBreak/>
        <w:t>План проведения учебного занятия.</w:t>
      </w:r>
    </w:p>
    <w:p w14:paraId="7876B7B5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8595"/>
      </w:tblGrid>
      <w:tr w:rsidR="00524568" w:rsidRPr="009373F6" w14:paraId="3ABFF8FA" w14:textId="77777777" w:rsidTr="00C74B5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290EA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2F2E4C15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8AD6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524568" w:rsidRPr="009373F6" w14:paraId="721AE874" w14:textId="77777777" w:rsidTr="00C74B5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625D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D77EE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295EBFE7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32F4BD9C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524568" w:rsidRPr="009373F6" w14:paraId="1517B28B" w14:textId="77777777" w:rsidTr="00C74B5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A1BB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3284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Тестирование.</w:t>
            </w:r>
          </w:p>
        </w:tc>
      </w:tr>
      <w:tr w:rsidR="00524568" w:rsidRPr="009373F6" w14:paraId="468D8D24" w14:textId="77777777" w:rsidTr="00C74B5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4801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201C" w14:textId="77777777" w:rsidR="00524568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14:paraId="7F28B287" w14:textId="77777777" w:rsidR="00191258" w:rsidRPr="009373F6" w:rsidRDefault="00191258" w:rsidP="0019125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 (аудиторная форма организации учебной деятельности)</w:t>
            </w:r>
          </w:p>
          <w:p w14:paraId="5755D582" w14:textId="77777777" w:rsidR="00191258" w:rsidRDefault="00191258" w:rsidP="0019125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14:paraId="12ECCECC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14:paraId="21C6112C" w14:textId="77777777" w:rsidR="00524568" w:rsidRPr="009373F6" w:rsidRDefault="003E1279" w:rsidP="00C74B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-заданий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Примерные </w:t>
            </w:r>
            <w:r w:rsidRPr="00AD053A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-задания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представлен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ы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в ФОС.</w:t>
            </w:r>
          </w:p>
        </w:tc>
      </w:tr>
      <w:tr w:rsidR="00524568" w:rsidRPr="009373F6" w14:paraId="5130D666" w14:textId="77777777" w:rsidTr="00C74B5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74D8" w14:textId="77777777" w:rsidR="00524568" w:rsidRPr="009373F6" w:rsidRDefault="00524568" w:rsidP="00C74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6958" w14:textId="77777777" w:rsidR="00524568" w:rsidRPr="009373F6" w:rsidRDefault="00524568" w:rsidP="00C74B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1C953DDF" w14:textId="77777777" w:rsidR="00AD053A" w:rsidRPr="009373F6" w:rsidRDefault="00AD053A" w:rsidP="00AD053A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14:paraId="773F446C" w14:textId="6C336062" w:rsidR="00524568" w:rsidRPr="00695BD3" w:rsidRDefault="00AD053A" w:rsidP="00695BD3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 w:rsidR="00695BD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</w:tr>
    </w:tbl>
    <w:p w14:paraId="599DE7F0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19D7B6B6" w14:textId="77777777" w:rsidR="00524568" w:rsidRPr="009373F6" w:rsidRDefault="00524568" w:rsidP="0052456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03891367" w14:textId="77777777" w:rsidR="00524568" w:rsidRPr="009373F6" w:rsidRDefault="00524568" w:rsidP="0052456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>дидактические: таблицы, схемы, плакаты, раздаточный материал;</w:t>
      </w:r>
    </w:p>
    <w:p w14:paraId="3CB9FB22" w14:textId="150D76F7" w:rsidR="00524568" w:rsidRPr="00695BD3" w:rsidRDefault="00524568" w:rsidP="00075E0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материально-технические: </w:t>
      </w:r>
      <w:r w:rsidR="00AD053A">
        <w:rPr>
          <w:rFonts w:ascii="Times New Roman" w:hAnsi="Times New Roman"/>
          <w:color w:val="000000"/>
          <w:sz w:val="28"/>
          <w:szCs w:val="28"/>
        </w:rPr>
        <w:t>ноутбуки, программное обеспечение</w:t>
      </w:r>
      <w:r w:rsidRPr="00A8723A">
        <w:rPr>
          <w:rFonts w:ascii="Times New Roman" w:hAnsi="Times New Roman"/>
          <w:color w:val="000000"/>
          <w:sz w:val="28"/>
          <w:szCs w:val="28"/>
        </w:rPr>
        <w:t>.</w:t>
      </w:r>
    </w:p>
    <w:p w14:paraId="4099B161" w14:textId="621AC0D7" w:rsidR="00695BD3" w:rsidRDefault="00695BD3" w:rsidP="00695BD3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328EFA4F" w14:textId="352A1F9C" w:rsidR="00695BD3" w:rsidRPr="009373F6" w:rsidRDefault="00695BD3" w:rsidP="00695BD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Информационная безопасность</w:t>
      </w:r>
      <w:r w:rsidRPr="00524568">
        <w:rPr>
          <w:rFonts w:ascii="Times New Roman" w:hAnsi="Times New Roman"/>
          <w:color w:val="000000"/>
          <w:sz w:val="28"/>
          <w:szCs w:val="28"/>
        </w:rPr>
        <w:t>.</w:t>
      </w:r>
    </w:p>
    <w:p w14:paraId="322586E3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B4724D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- </w:t>
      </w:r>
      <w:r w:rsidRPr="009373F6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14:paraId="7991EAE1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ECC40E" w14:textId="770BC4AC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9373F6">
        <w:rPr>
          <w:rFonts w:ascii="Times New Roman" w:hAnsi="Times New Roman"/>
          <w:sz w:val="28"/>
          <w:szCs w:val="28"/>
        </w:rPr>
        <w:t xml:space="preserve">формирование навыков </w:t>
      </w:r>
      <w:r>
        <w:rPr>
          <w:rFonts w:ascii="Times New Roman" w:hAnsi="Times New Roman"/>
          <w:sz w:val="28"/>
          <w:szCs w:val="28"/>
        </w:rPr>
        <w:t>информационной безопасности.</w:t>
      </w:r>
    </w:p>
    <w:p w14:paraId="2F2A32EA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F00F28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занятия.</w:t>
      </w:r>
    </w:p>
    <w:p w14:paraId="14822456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8595"/>
      </w:tblGrid>
      <w:tr w:rsidR="00695BD3" w:rsidRPr="009373F6" w14:paraId="7047CF4A" w14:textId="77777777" w:rsidTr="00CF2DAC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8B090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4B5A67EE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1EEEC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695BD3" w:rsidRPr="009373F6" w14:paraId="03DB35FF" w14:textId="77777777" w:rsidTr="00CF2DAC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37E2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47F18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477C72B7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0C49BCC3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695BD3" w:rsidRPr="009373F6" w14:paraId="7DF9E6E5" w14:textId="77777777" w:rsidTr="00CF2DAC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311C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BEDC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Тестирование.</w:t>
            </w:r>
          </w:p>
        </w:tc>
      </w:tr>
      <w:tr w:rsidR="00695BD3" w:rsidRPr="009373F6" w14:paraId="1ECDC54F" w14:textId="77777777" w:rsidTr="00CF2DAC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CB76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959D8" w14:textId="77777777" w:rsidR="00695BD3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14:paraId="7ED85D33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 (аудиторная форма организации учебной деятельности)</w:t>
            </w:r>
          </w:p>
          <w:p w14:paraId="4D7C7466" w14:textId="77777777" w:rsidR="00695BD3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14:paraId="3A8A537B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14:paraId="67B17B22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Решение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-заданий</w:t>
            </w: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Примерные </w:t>
            </w:r>
            <w:r w:rsidRPr="00AD053A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-задания 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представлен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ы</w:t>
            </w:r>
            <w:r w:rsidRPr="009373F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в ФОС.</w:t>
            </w:r>
          </w:p>
        </w:tc>
      </w:tr>
      <w:tr w:rsidR="00695BD3" w:rsidRPr="009373F6" w14:paraId="48694059" w14:textId="77777777" w:rsidTr="00CF2DAC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72823" w14:textId="77777777" w:rsidR="00695BD3" w:rsidRPr="009373F6" w:rsidRDefault="00695BD3" w:rsidP="00CF2D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A8A6" w14:textId="77777777" w:rsidR="00695BD3" w:rsidRPr="009373F6" w:rsidRDefault="00695BD3" w:rsidP="00CF2DA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7331AB4A" w14:textId="77777777" w:rsidR="00695BD3" w:rsidRPr="009373F6" w:rsidRDefault="00695BD3" w:rsidP="00CF2DAC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14:paraId="53851E8F" w14:textId="77777777" w:rsidR="00695BD3" w:rsidRPr="005701F9" w:rsidRDefault="00695BD3" w:rsidP="00CF2DAC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14:paraId="34F22459" w14:textId="77777777" w:rsidR="00695BD3" w:rsidRPr="00075E0E" w:rsidRDefault="00695BD3" w:rsidP="00CF2DAC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73F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итоговой оценки по модулю в учебный журнал.</w:t>
            </w:r>
          </w:p>
        </w:tc>
      </w:tr>
    </w:tbl>
    <w:p w14:paraId="08D68441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289C7700" w14:textId="77777777" w:rsidR="00695BD3" w:rsidRPr="009373F6" w:rsidRDefault="00695BD3" w:rsidP="00695BD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373F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158DF61F" w14:textId="77777777" w:rsidR="00695BD3" w:rsidRPr="009373F6" w:rsidRDefault="00695BD3" w:rsidP="00695BD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>дидактические: таблицы, схемы, плакаты, раздаточный материал;</w:t>
      </w:r>
    </w:p>
    <w:p w14:paraId="0227C2CE" w14:textId="77777777" w:rsidR="00695BD3" w:rsidRPr="00AD053A" w:rsidRDefault="00695BD3" w:rsidP="00695BD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373F6"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материально-технические: </w:t>
      </w:r>
      <w:r>
        <w:rPr>
          <w:rFonts w:ascii="Times New Roman" w:hAnsi="Times New Roman"/>
          <w:color w:val="000000"/>
          <w:sz w:val="28"/>
          <w:szCs w:val="28"/>
        </w:rPr>
        <w:t>ноутбуки, программное обеспечение</w:t>
      </w:r>
      <w:r w:rsidRPr="00A8723A">
        <w:rPr>
          <w:rFonts w:ascii="Times New Roman" w:hAnsi="Times New Roman"/>
          <w:color w:val="000000"/>
          <w:sz w:val="28"/>
          <w:szCs w:val="28"/>
        </w:rPr>
        <w:t>.</w:t>
      </w:r>
    </w:p>
    <w:p w14:paraId="3764D6BE" w14:textId="77777777" w:rsidR="00695BD3" w:rsidRPr="00695BD3" w:rsidRDefault="00695BD3" w:rsidP="00695B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sectPr w:rsidR="00695BD3" w:rsidRPr="00695BD3" w:rsidSect="000F472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1D34A" w14:textId="77777777" w:rsidR="008D5C9D" w:rsidRDefault="008D5C9D" w:rsidP="00CF7355">
      <w:pPr>
        <w:spacing w:after="0" w:line="240" w:lineRule="auto"/>
      </w:pPr>
      <w:r>
        <w:separator/>
      </w:r>
    </w:p>
  </w:endnote>
  <w:endnote w:type="continuationSeparator" w:id="0">
    <w:p w14:paraId="6151CA89" w14:textId="77777777" w:rsidR="008D5C9D" w:rsidRDefault="008D5C9D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9930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0847C7D7" w14:textId="77777777" w:rsidR="001773A7" w:rsidRPr="00B85257" w:rsidRDefault="00EA1178" w:rsidP="00B85257">
        <w:pPr>
          <w:pStyle w:val="aa"/>
          <w:jc w:val="right"/>
          <w:rPr>
            <w:rFonts w:ascii="Times New Roman" w:hAnsi="Times New Roman"/>
            <w:sz w:val="20"/>
          </w:rPr>
        </w:pPr>
        <w:r w:rsidRPr="00B56784">
          <w:rPr>
            <w:rFonts w:ascii="Times New Roman" w:hAnsi="Times New Roman"/>
            <w:sz w:val="20"/>
          </w:rPr>
          <w:fldChar w:fldCharType="begin"/>
        </w:r>
        <w:r w:rsidR="001773A7" w:rsidRPr="00B56784">
          <w:rPr>
            <w:rFonts w:ascii="Times New Roman" w:hAnsi="Times New Roman"/>
            <w:sz w:val="20"/>
          </w:rPr>
          <w:instrText>PAGE   \* MERGEFORMAT</w:instrText>
        </w:r>
        <w:r w:rsidRPr="00B56784">
          <w:rPr>
            <w:rFonts w:ascii="Times New Roman" w:hAnsi="Times New Roman"/>
            <w:sz w:val="20"/>
          </w:rPr>
          <w:fldChar w:fldCharType="separate"/>
        </w:r>
        <w:r w:rsidR="006A3C7D">
          <w:rPr>
            <w:rFonts w:ascii="Times New Roman" w:hAnsi="Times New Roman"/>
            <w:noProof/>
            <w:sz w:val="20"/>
          </w:rPr>
          <w:t>3</w:t>
        </w:r>
        <w:r w:rsidRPr="00B56784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4ACE5" w14:textId="77777777" w:rsidR="008D5C9D" w:rsidRDefault="008D5C9D" w:rsidP="00CF7355">
      <w:pPr>
        <w:spacing w:after="0" w:line="240" w:lineRule="auto"/>
      </w:pPr>
      <w:r>
        <w:separator/>
      </w:r>
    </w:p>
  </w:footnote>
  <w:footnote w:type="continuationSeparator" w:id="0">
    <w:p w14:paraId="630BCC9A" w14:textId="77777777" w:rsidR="008D5C9D" w:rsidRDefault="008D5C9D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7EA0630"/>
    <w:multiLevelType w:val="hybridMultilevel"/>
    <w:tmpl w:val="06BEE3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7E4161"/>
    <w:multiLevelType w:val="hybridMultilevel"/>
    <w:tmpl w:val="CB5A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03092"/>
    <w:multiLevelType w:val="hybridMultilevel"/>
    <w:tmpl w:val="0B16C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CE6819"/>
    <w:multiLevelType w:val="hybridMultilevel"/>
    <w:tmpl w:val="8D9C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93488"/>
    <w:multiLevelType w:val="hybridMultilevel"/>
    <w:tmpl w:val="E7344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047749"/>
    <w:multiLevelType w:val="hybridMultilevel"/>
    <w:tmpl w:val="F83A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4270D"/>
    <w:multiLevelType w:val="hybridMultilevel"/>
    <w:tmpl w:val="C17A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BD5E12"/>
    <w:multiLevelType w:val="hybridMultilevel"/>
    <w:tmpl w:val="24B8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43763"/>
    <w:multiLevelType w:val="hybridMultilevel"/>
    <w:tmpl w:val="0484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85807"/>
    <w:multiLevelType w:val="hybridMultilevel"/>
    <w:tmpl w:val="77DE0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E6889"/>
    <w:multiLevelType w:val="hybridMultilevel"/>
    <w:tmpl w:val="5F40A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E05D27"/>
    <w:multiLevelType w:val="hybridMultilevel"/>
    <w:tmpl w:val="6654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13"/>
  </w:num>
  <w:num w:numId="7">
    <w:abstractNumId w:val="15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  <w:num w:numId="14">
    <w:abstractNumId w:val="14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A55"/>
    <w:rsid w:val="0000640F"/>
    <w:rsid w:val="00007915"/>
    <w:rsid w:val="00035D33"/>
    <w:rsid w:val="00050A55"/>
    <w:rsid w:val="000533F2"/>
    <w:rsid w:val="0007514F"/>
    <w:rsid w:val="00075E0E"/>
    <w:rsid w:val="00095F36"/>
    <w:rsid w:val="000A1D91"/>
    <w:rsid w:val="000A7C1E"/>
    <w:rsid w:val="000F472D"/>
    <w:rsid w:val="000F6577"/>
    <w:rsid w:val="00104C6C"/>
    <w:rsid w:val="00112455"/>
    <w:rsid w:val="001270E6"/>
    <w:rsid w:val="001359D8"/>
    <w:rsid w:val="00136B7E"/>
    <w:rsid w:val="00164622"/>
    <w:rsid w:val="001716EB"/>
    <w:rsid w:val="0017288A"/>
    <w:rsid w:val="001773A7"/>
    <w:rsid w:val="00182820"/>
    <w:rsid w:val="00191258"/>
    <w:rsid w:val="001A0D95"/>
    <w:rsid w:val="00210112"/>
    <w:rsid w:val="00242ED0"/>
    <w:rsid w:val="00243DD2"/>
    <w:rsid w:val="00245B34"/>
    <w:rsid w:val="0025502F"/>
    <w:rsid w:val="0025575D"/>
    <w:rsid w:val="00256BEA"/>
    <w:rsid w:val="00260F3C"/>
    <w:rsid w:val="002648DD"/>
    <w:rsid w:val="002658DA"/>
    <w:rsid w:val="002749B5"/>
    <w:rsid w:val="0027525E"/>
    <w:rsid w:val="00287247"/>
    <w:rsid w:val="002B5FA7"/>
    <w:rsid w:val="0030119C"/>
    <w:rsid w:val="00305C98"/>
    <w:rsid w:val="00312F18"/>
    <w:rsid w:val="00321A77"/>
    <w:rsid w:val="0032681B"/>
    <w:rsid w:val="003314E4"/>
    <w:rsid w:val="00334925"/>
    <w:rsid w:val="00334E48"/>
    <w:rsid w:val="00340E96"/>
    <w:rsid w:val="003421D4"/>
    <w:rsid w:val="00363AE4"/>
    <w:rsid w:val="0037280F"/>
    <w:rsid w:val="003765DD"/>
    <w:rsid w:val="003768BE"/>
    <w:rsid w:val="00390650"/>
    <w:rsid w:val="003A7817"/>
    <w:rsid w:val="003B25DF"/>
    <w:rsid w:val="003C3AC8"/>
    <w:rsid w:val="003D78E3"/>
    <w:rsid w:val="003E1279"/>
    <w:rsid w:val="003F2408"/>
    <w:rsid w:val="00427A43"/>
    <w:rsid w:val="00433118"/>
    <w:rsid w:val="004711E5"/>
    <w:rsid w:val="00492E2B"/>
    <w:rsid w:val="004970DE"/>
    <w:rsid w:val="004F010C"/>
    <w:rsid w:val="00511905"/>
    <w:rsid w:val="00524568"/>
    <w:rsid w:val="00551E84"/>
    <w:rsid w:val="005659CB"/>
    <w:rsid w:val="005701F9"/>
    <w:rsid w:val="00586A55"/>
    <w:rsid w:val="005913A0"/>
    <w:rsid w:val="005C779B"/>
    <w:rsid w:val="005E2A94"/>
    <w:rsid w:val="005E5DBA"/>
    <w:rsid w:val="005E5FFD"/>
    <w:rsid w:val="00616B40"/>
    <w:rsid w:val="0062574F"/>
    <w:rsid w:val="00630177"/>
    <w:rsid w:val="00631785"/>
    <w:rsid w:val="00660C83"/>
    <w:rsid w:val="00695BD3"/>
    <w:rsid w:val="006A3C7D"/>
    <w:rsid w:val="006A6334"/>
    <w:rsid w:val="006D6AB4"/>
    <w:rsid w:val="006F4BA9"/>
    <w:rsid w:val="007013B6"/>
    <w:rsid w:val="0071022B"/>
    <w:rsid w:val="00712318"/>
    <w:rsid w:val="00716D23"/>
    <w:rsid w:val="00733E15"/>
    <w:rsid w:val="0075623B"/>
    <w:rsid w:val="00762558"/>
    <w:rsid w:val="007739EE"/>
    <w:rsid w:val="00774A23"/>
    <w:rsid w:val="0078385D"/>
    <w:rsid w:val="00786343"/>
    <w:rsid w:val="0079716A"/>
    <w:rsid w:val="007A2C05"/>
    <w:rsid w:val="007A3004"/>
    <w:rsid w:val="007C4CD7"/>
    <w:rsid w:val="007E7979"/>
    <w:rsid w:val="007F0447"/>
    <w:rsid w:val="0081019A"/>
    <w:rsid w:val="00835C88"/>
    <w:rsid w:val="00844E7A"/>
    <w:rsid w:val="008501C0"/>
    <w:rsid w:val="00885C74"/>
    <w:rsid w:val="008B125E"/>
    <w:rsid w:val="008D5C9D"/>
    <w:rsid w:val="008E34EB"/>
    <w:rsid w:val="00911AFB"/>
    <w:rsid w:val="0091211E"/>
    <w:rsid w:val="009373F6"/>
    <w:rsid w:val="009475AD"/>
    <w:rsid w:val="00951144"/>
    <w:rsid w:val="00973D9A"/>
    <w:rsid w:val="009A4183"/>
    <w:rsid w:val="009F2DB0"/>
    <w:rsid w:val="009F47A9"/>
    <w:rsid w:val="009F4A11"/>
    <w:rsid w:val="009F5880"/>
    <w:rsid w:val="00A15070"/>
    <w:rsid w:val="00A26850"/>
    <w:rsid w:val="00A45FDC"/>
    <w:rsid w:val="00A617EB"/>
    <w:rsid w:val="00A7745E"/>
    <w:rsid w:val="00A8723A"/>
    <w:rsid w:val="00AA1B48"/>
    <w:rsid w:val="00AA593A"/>
    <w:rsid w:val="00AC0AEB"/>
    <w:rsid w:val="00AD053A"/>
    <w:rsid w:val="00AD2145"/>
    <w:rsid w:val="00AE0793"/>
    <w:rsid w:val="00AE75A9"/>
    <w:rsid w:val="00B049DC"/>
    <w:rsid w:val="00B06F9C"/>
    <w:rsid w:val="00B11669"/>
    <w:rsid w:val="00B372B9"/>
    <w:rsid w:val="00B56784"/>
    <w:rsid w:val="00B56945"/>
    <w:rsid w:val="00B5714C"/>
    <w:rsid w:val="00B737EB"/>
    <w:rsid w:val="00B85257"/>
    <w:rsid w:val="00B9370B"/>
    <w:rsid w:val="00BA1A08"/>
    <w:rsid w:val="00BC47AB"/>
    <w:rsid w:val="00BC72A1"/>
    <w:rsid w:val="00BD661B"/>
    <w:rsid w:val="00BE2C49"/>
    <w:rsid w:val="00BE4A73"/>
    <w:rsid w:val="00BE76F5"/>
    <w:rsid w:val="00BF71F2"/>
    <w:rsid w:val="00C0198B"/>
    <w:rsid w:val="00C05E63"/>
    <w:rsid w:val="00C15089"/>
    <w:rsid w:val="00C30B3D"/>
    <w:rsid w:val="00C33FB9"/>
    <w:rsid w:val="00C43176"/>
    <w:rsid w:val="00C70096"/>
    <w:rsid w:val="00C94BAE"/>
    <w:rsid w:val="00CC4206"/>
    <w:rsid w:val="00CC461A"/>
    <w:rsid w:val="00CE5052"/>
    <w:rsid w:val="00CF7355"/>
    <w:rsid w:val="00D07D8D"/>
    <w:rsid w:val="00D126EA"/>
    <w:rsid w:val="00D47F5D"/>
    <w:rsid w:val="00D534CD"/>
    <w:rsid w:val="00D710F9"/>
    <w:rsid w:val="00D82E94"/>
    <w:rsid w:val="00D838C5"/>
    <w:rsid w:val="00D90D0F"/>
    <w:rsid w:val="00D97CC8"/>
    <w:rsid w:val="00DA1FE4"/>
    <w:rsid w:val="00DD0DE7"/>
    <w:rsid w:val="00DD1BFA"/>
    <w:rsid w:val="00E14E2F"/>
    <w:rsid w:val="00E17CC7"/>
    <w:rsid w:val="00E279D0"/>
    <w:rsid w:val="00E41590"/>
    <w:rsid w:val="00E5014D"/>
    <w:rsid w:val="00E72595"/>
    <w:rsid w:val="00EA1178"/>
    <w:rsid w:val="00EA308B"/>
    <w:rsid w:val="00EA4367"/>
    <w:rsid w:val="00EB52E4"/>
    <w:rsid w:val="00EC3782"/>
    <w:rsid w:val="00F07AC5"/>
    <w:rsid w:val="00F156F8"/>
    <w:rsid w:val="00F32826"/>
    <w:rsid w:val="00F34EF6"/>
    <w:rsid w:val="00F457CB"/>
    <w:rsid w:val="00F840AB"/>
    <w:rsid w:val="00F87604"/>
    <w:rsid w:val="00F94945"/>
    <w:rsid w:val="00FA5D02"/>
    <w:rsid w:val="00FB3DDC"/>
    <w:rsid w:val="00FB51D3"/>
    <w:rsid w:val="00FC2DFC"/>
    <w:rsid w:val="00FC38CB"/>
    <w:rsid w:val="00FD268C"/>
    <w:rsid w:val="00FD67D1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04F42"/>
  <w15:docId w15:val="{84C947A4-A6AB-4235-94BD-BC692221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C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uiPriority w:val="99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uiPriority w:val="22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customStyle="1" w:styleId="30">
    <w:name w:val="Заголовок 3 Знак"/>
    <w:basedOn w:val="a0"/>
    <w:link w:val="3"/>
    <w:uiPriority w:val="9"/>
    <w:semiHidden/>
    <w:rsid w:val="00E17C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0">
    <w:name w:val="Стиль1"/>
    <w:basedOn w:val="a"/>
    <w:link w:val="11"/>
    <w:qFormat/>
    <w:rsid w:val="00E17CC7"/>
    <w:pPr>
      <w:spacing w:after="0" w:line="240" w:lineRule="auto"/>
      <w:jc w:val="both"/>
    </w:pPr>
    <w:rPr>
      <w:rFonts w:ascii="Times New Roman" w:hAnsi="Times New Roman"/>
      <w:b/>
      <w:color w:val="000000"/>
      <w:sz w:val="28"/>
      <w:szCs w:val="28"/>
    </w:rPr>
  </w:style>
  <w:style w:type="character" w:customStyle="1" w:styleId="11">
    <w:name w:val="Стиль1 Знак"/>
    <w:basedOn w:val="a0"/>
    <w:link w:val="10"/>
    <w:rsid w:val="00E17CC7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9C891-0A3D-44D8-9B94-F25A82F8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80</cp:revision>
  <cp:lastPrinted>2019-02-05T10:00:00Z</cp:lastPrinted>
  <dcterms:created xsi:type="dcterms:W3CDTF">2019-03-02T15:48:00Z</dcterms:created>
  <dcterms:modified xsi:type="dcterms:W3CDTF">2023-10-01T10:58:00Z</dcterms:modified>
</cp:coreProperties>
</file>