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Pr="00BD661B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47F" w:rsidRPr="0088521B" w:rsidRDefault="006A447F" w:rsidP="006A447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8521B">
        <w:rPr>
          <w:rFonts w:ascii="Times New Roman" w:hAnsi="Times New Roman"/>
          <w:caps/>
          <w:sz w:val="28"/>
          <w:szCs w:val="28"/>
        </w:rPr>
        <w:t>Инфекционные болезни</w:t>
      </w: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D648E">
        <w:rPr>
          <w:rFonts w:ascii="Times New Roman" w:hAnsi="Times New Roman"/>
          <w:sz w:val="28"/>
          <w:szCs w:val="20"/>
          <w:shd w:val="clear" w:color="auto" w:fill="FFFFFF" w:themeFill="background1"/>
        </w:rPr>
        <w:t>по специальности</w:t>
      </w:r>
      <w:r>
        <w:rPr>
          <w:rFonts w:ascii="Times New Roman" w:hAnsi="Times New Roman"/>
          <w:sz w:val="28"/>
          <w:szCs w:val="20"/>
        </w:rPr>
        <w:t xml:space="preserve"> 31.08.49 «Терапия»</w:t>
      </w: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A447F" w:rsidRPr="00CF7355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A447F" w:rsidRPr="00BD661B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Pr="00BD661B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Pr="00BD661B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Pr="00BD661B" w:rsidRDefault="006A447F" w:rsidP="006A4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7F" w:rsidRPr="00400B56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47F" w:rsidRPr="00400B56" w:rsidRDefault="006A447F" w:rsidP="006A4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– программы подготовки кадров высшей квалификации в ординатуре </w:t>
      </w:r>
      <w:r w:rsidRPr="00400B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по специальности</w:t>
      </w:r>
      <w:r w:rsidRPr="00400B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0B56">
        <w:rPr>
          <w:rFonts w:ascii="Times New Roman" w:hAnsi="Times New Roman"/>
          <w:sz w:val="28"/>
          <w:szCs w:val="28"/>
        </w:rPr>
        <w:t>31.0</w:t>
      </w:r>
      <w:r>
        <w:rPr>
          <w:rFonts w:ascii="Times New Roman" w:hAnsi="Times New Roman"/>
          <w:sz w:val="28"/>
          <w:szCs w:val="28"/>
        </w:rPr>
        <w:t>8</w:t>
      </w:r>
      <w:r w:rsidRPr="00400B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49</w:t>
      </w:r>
      <w:r w:rsidRPr="00400B5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Терапия</w:t>
      </w:r>
      <w:r w:rsidRPr="00400B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6A447F" w:rsidRPr="00400B56" w:rsidRDefault="006A447F" w:rsidP="006A44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00B56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400B56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A447F" w:rsidRPr="00400B56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B56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 w:rsidRPr="00400B56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 xml:space="preserve"> 11</w:t>
      </w:r>
      <w:proofErr w:type="gramEnd"/>
      <w:r w:rsidRPr="00400B56">
        <w:rPr>
          <w:rFonts w:ascii="Times New Roman" w:hAnsi="Times New Roman"/>
          <w:color w:val="000000"/>
          <w:sz w:val="28"/>
          <w:szCs w:val="28"/>
        </w:rPr>
        <w:t xml:space="preserve">  от «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400B56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июня  2018 г.</w:t>
      </w:r>
    </w:p>
    <w:p w:rsidR="006A447F" w:rsidRPr="00CF7355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A447F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A447F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A447F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A447F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A447F" w:rsidRPr="00CF7355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A447F" w:rsidRPr="007216C2" w:rsidRDefault="006A447F" w:rsidP="000F332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16C2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6A447F" w:rsidRPr="007216C2" w:rsidRDefault="006A447F" w:rsidP="006A447F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47F" w:rsidRPr="00321A77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A447F" w:rsidRDefault="006A447F" w:rsidP="006A44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B19AF" w:rsidRPr="000F332C" w:rsidRDefault="008B19AF" w:rsidP="006A44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447F" w:rsidRPr="000F332C" w:rsidRDefault="006A447F" w:rsidP="006A447F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left="0" w:right="180" w:firstLine="0"/>
        <w:jc w:val="both"/>
        <w:rPr>
          <w:sz w:val="28"/>
          <w:szCs w:val="28"/>
        </w:rPr>
      </w:pPr>
      <w:r w:rsidRPr="000F332C">
        <w:rPr>
          <w:sz w:val="28"/>
          <w:szCs w:val="28"/>
        </w:rPr>
        <w:t>Тема: Инфекционный процесс. Основы рациональной терапии больных инфекционными заболеваниями.</w:t>
      </w:r>
    </w:p>
    <w:p w:rsidR="006A447F" w:rsidRDefault="006A447F" w:rsidP="006A447F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left="0" w:right="180" w:firstLine="0"/>
        <w:jc w:val="both"/>
        <w:rPr>
          <w:sz w:val="28"/>
          <w:szCs w:val="28"/>
        </w:rPr>
      </w:pPr>
      <w:r w:rsidRPr="000F332C">
        <w:rPr>
          <w:sz w:val="28"/>
          <w:szCs w:val="28"/>
        </w:rPr>
        <w:t xml:space="preserve"> Цель: </w:t>
      </w:r>
      <w:r w:rsidRPr="000F332C">
        <w:rPr>
          <w:color w:val="000000"/>
          <w:sz w:val="28"/>
          <w:szCs w:val="28"/>
        </w:rPr>
        <w:t xml:space="preserve">Углубить знания обучающихся </w:t>
      </w:r>
      <w:r w:rsidRPr="000F332C">
        <w:rPr>
          <w:sz w:val="28"/>
          <w:szCs w:val="28"/>
        </w:rPr>
        <w:t>об инфекционном процессе, основах диагностики и рациональной терапии больных с инфекционной патологией.</w:t>
      </w:r>
    </w:p>
    <w:p w:rsidR="008B19AF" w:rsidRPr="000F332C" w:rsidRDefault="008B19AF" w:rsidP="008B19AF">
      <w:pPr>
        <w:pStyle w:val="5"/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/>
        <w:jc w:val="both"/>
        <w:rPr>
          <w:sz w:val="28"/>
          <w:szCs w:val="28"/>
        </w:rPr>
      </w:pPr>
    </w:p>
    <w:p w:rsidR="000F332C" w:rsidRPr="000F332C" w:rsidRDefault="006A447F" w:rsidP="000F3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0F332C">
        <w:rPr>
          <w:rFonts w:ascii="Times New Roman" w:hAnsi="Times New Roman"/>
          <w:color w:val="000000"/>
          <w:sz w:val="28"/>
          <w:szCs w:val="28"/>
        </w:rPr>
        <w:t>Объем лекции – 2 часа.</w:t>
      </w:r>
      <w:r w:rsidRPr="000F33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332C">
        <w:rPr>
          <w:rFonts w:ascii="Times New Roman" w:hAnsi="Times New Roman"/>
          <w:sz w:val="28"/>
          <w:szCs w:val="28"/>
        </w:rPr>
        <w:t xml:space="preserve">В лекции освещаются современные данные о формах инфекционного процесса, дано представление об инфекционной </w:t>
      </w:r>
      <w:proofErr w:type="spellStart"/>
      <w:r w:rsidR="000F332C" w:rsidRPr="000F332C">
        <w:rPr>
          <w:rFonts w:ascii="Times New Roman" w:hAnsi="Times New Roman"/>
          <w:sz w:val="28"/>
          <w:szCs w:val="28"/>
        </w:rPr>
        <w:t>болезне</w:t>
      </w:r>
      <w:proofErr w:type="spellEnd"/>
      <w:r w:rsidRPr="000F332C">
        <w:rPr>
          <w:rFonts w:ascii="Times New Roman" w:hAnsi="Times New Roman"/>
          <w:sz w:val="28"/>
          <w:szCs w:val="28"/>
        </w:rPr>
        <w:t>. Д</w:t>
      </w:r>
      <w:r w:rsidRPr="000F332C">
        <w:rPr>
          <w:rFonts w:ascii="Times New Roman" w:hAnsi="Times New Roman"/>
          <w:color w:val="000000"/>
          <w:sz w:val="28"/>
          <w:szCs w:val="28"/>
        </w:rPr>
        <w:t xml:space="preserve">аются понятия об этиологии, эпидемиологии, </w:t>
      </w:r>
      <w:r w:rsidRPr="000F332C">
        <w:rPr>
          <w:rFonts w:ascii="Times New Roman" w:hAnsi="Times New Roman"/>
          <w:sz w:val="28"/>
          <w:szCs w:val="28"/>
        </w:rPr>
        <w:t xml:space="preserve">основных звеньях патогенеза, дифференциально-диагностических критериях. Выделены особенности инфекционных болезней в зависимости от возбудителя, определены периоды в развитии инфекционного заболевания, критерии тяжести. </w:t>
      </w:r>
      <w:r w:rsidR="000F332C" w:rsidRPr="000F332C">
        <w:rPr>
          <w:rFonts w:ascii="Times New Roman" w:hAnsi="Times New Roman"/>
          <w:color w:val="000000"/>
          <w:sz w:val="28"/>
          <w:szCs w:val="28"/>
        </w:rPr>
        <w:t xml:space="preserve">Основные клинические проявления инфекционных болезней. </w:t>
      </w:r>
      <w:r w:rsidR="000F332C" w:rsidRPr="000F332C">
        <w:rPr>
          <w:rFonts w:ascii="Times New Roman" w:hAnsi="Times New Roman"/>
          <w:sz w:val="28"/>
          <w:szCs w:val="28"/>
        </w:rPr>
        <w:t>Выделены ведущие синдромы инфекционной патологии.</w:t>
      </w:r>
      <w:r w:rsidR="000F332C" w:rsidRPr="000F3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32C">
        <w:rPr>
          <w:rFonts w:ascii="Times New Roman" w:hAnsi="Times New Roman"/>
          <w:color w:val="000000"/>
          <w:sz w:val="28"/>
          <w:szCs w:val="28"/>
        </w:rPr>
        <w:t>Клиническая классификация.</w:t>
      </w:r>
    </w:p>
    <w:p w:rsidR="000F332C" w:rsidRPr="000F332C" w:rsidRDefault="006A447F" w:rsidP="000F3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332C">
        <w:rPr>
          <w:rFonts w:ascii="Times New Roman" w:hAnsi="Times New Roman"/>
          <w:sz w:val="28"/>
          <w:szCs w:val="28"/>
        </w:rPr>
        <w:t xml:space="preserve">Показаны возможные осложнения и обострения инфекционного заболевания. </w:t>
      </w:r>
      <w:r w:rsidR="000F332C" w:rsidRPr="000F332C">
        <w:rPr>
          <w:rFonts w:ascii="Times New Roman" w:hAnsi="Times New Roman"/>
          <w:color w:val="000000"/>
          <w:sz w:val="28"/>
          <w:szCs w:val="28"/>
        </w:rPr>
        <w:t xml:space="preserve">Принципы диагностики инфекционной патологии. </w:t>
      </w:r>
    </w:p>
    <w:p w:rsidR="006A447F" w:rsidRPr="000F332C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32C">
        <w:rPr>
          <w:rFonts w:ascii="Times New Roman" w:hAnsi="Times New Roman"/>
          <w:color w:val="000000"/>
          <w:sz w:val="28"/>
          <w:szCs w:val="28"/>
        </w:rPr>
        <w:t xml:space="preserve">Принципы лечения инфекционных заболеваний. Антибактериальная терапия в лечении инфекционной патологии. </w:t>
      </w:r>
      <w:r w:rsidR="006A447F" w:rsidRPr="000F332C">
        <w:rPr>
          <w:rFonts w:ascii="Times New Roman" w:hAnsi="Times New Roman"/>
          <w:sz w:val="28"/>
          <w:szCs w:val="28"/>
        </w:rPr>
        <w:t>Рассматриваются патогенетические основы рациональной терапии инфекционных заболеваний.</w:t>
      </w:r>
    </w:p>
    <w:p w:rsidR="006A447F" w:rsidRPr="000F332C" w:rsidRDefault="006A447F" w:rsidP="006A4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47F" w:rsidRPr="000F332C" w:rsidRDefault="006A447F" w:rsidP="006A4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47F" w:rsidRPr="000F332C" w:rsidRDefault="006A447F" w:rsidP="006A4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447F" w:rsidRPr="000F332C" w:rsidRDefault="006A447F" w:rsidP="006A4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F332C">
        <w:rPr>
          <w:rFonts w:ascii="Times New Roman" w:hAnsi="Times New Roman"/>
          <w:color w:val="000000"/>
          <w:spacing w:val="-4"/>
          <w:sz w:val="28"/>
          <w:szCs w:val="28"/>
        </w:rPr>
        <w:t xml:space="preserve"> вводная, традиционная</w:t>
      </w:r>
      <w:r w:rsidRPr="000F33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0F332C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32C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F332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F332C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332C">
        <w:rPr>
          <w:rFonts w:ascii="Times New Roman" w:hAnsi="Times New Roman"/>
          <w:sz w:val="28"/>
          <w:szCs w:val="28"/>
        </w:rPr>
        <w:t>(</w:t>
      </w:r>
      <w:r w:rsidRPr="000F332C">
        <w:rPr>
          <w:rFonts w:ascii="Times New Roman" w:hAnsi="Times New Roman"/>
          <w:i/>
          <w:sz w:val="28"/>
          <w:szCs w:val="28"/>
        </w:rPr>
        <w:t xml:space="preserve">презентация) 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F332C">
        <w:rPr>
          <w:rFonts w:ascii="Times New Roman" w:hAnsi="Times New Roman"/>
          <w:color w:val="000000"/>
          <w:sz w:val="28"/>
          <w:szCs w:val="28"/>
        </w:rPr>
        <w:t xml:space="preserve"> -материально-</w:t>
      </w:r>
      <w:r w:rsidRPr="000F332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технические</w:t>
      </w:r>
      <w:r w:rsidRPr="000F332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Pr="000F332C">
        <w:rPr>
          <w:rFonts w:ascii="Times New Roman" w:hAnsi="Times New Roman"/>
          <w:i/>
          <w:color w:val="000000"/>
          <w:sz w:val="28"/>
          <w:szCs w:val="28"/>
          <w:shd w:val="clear" w:color="auto" w:fill="FFFFFF" w:themeFill="background1"/>
        </w:rPr>
        <w:t>мультимедийный</w:t>
      </w:r>
      <w:r w:rsidRPr="000F332C">
        <w:rPr>
          <w:rFonts w:ascii="Times New Roman" w:hAnsi="Times New Roman"/>
          <w:i/>
          <w:color w:val="000000"/>
          <w:sz w:val="28"/>
          <w:szCs w:val="28"/>
        </w:rPr>
        <w:t xml:space="preserve"> проектор, доска, мел) </w:t>
      </w: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47F" w:rsidRPr="000F332C" w:rsidRDefault="006A447F" w:rsidP="006A44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447F" w:rsidRDefault="006A447F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0F332C" w:rsidRDefault="000F332C">
      <w:pPr>
        <w:rPr>
          <w:rFonts w:ascii="Times New Roman" w:hAnsi="Times New Roman"/>
          <w:sz w:val="28"/>
          <w:szCs w:val="28"/>
        </w:rPr>
      </w:pPr>
    </w:p>
    <w:p w:rsidR="008B19AF" w:rsidRDefault="008B19AF">
      <w:pPr>
        <w:rPr>
          <w:rFonts w:ascii="Times New Roman" w:hAnsi="Times New Roman"/>
          <w:sz w:val="28"/>
          <w:szCs w:val="28"/>
        </w:rPr>
      </w:pPr>
    </w:p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>Тема 1: ОРВИ. Грипп.</w:t>
      </w:r>
    </w:p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 – 2 часа</w:t>
      </w:r>
    </w:p>
    <w:p w:rsidR="000F332C" w:rsidRPr="004C0F8E" w:rsidRDefault="000F332C" w:rsidP="000F33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Углубление </w:t>
      </w:r>
      <w:proofErr w:type="gramStart"/>
      <w:r w:rsidR="008B19AF">
        <w:rPr>
          <w:rFonts w:ascii="Times New Roman" w:hAnsi="Times New Roman"/>
          <w:color w:val="000000"/>
          <w:sz w:val="28"/>
          <w:szCs w:val="28"/>
        </w:rPr>
        <w:t>знаний</w:t>
      </w:r>
      <w:proofErr w:type="gramEnd"/>
      <w:r w:rsidRPr="009761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и совершенствование </w:t>
      </w:r>
      <w:r w:rsidR="008B19AF">
        <w:rPr>
          <w:rFonts w:ascii="Times New Roman" w:hAnsi="Times New Roman"/>
          <w:color w:val="000000"/>
          <w:sz w:val="28"/>
          <w:szCs w:val="28"/>
        </w:rPr>
        <w:t>навыков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диагностике, дифференциальной диагностике, лечению и профилактике инфекций верхних дыхательных путей вирусной этиологии. </w:t>
      </w:r>
    </w:p>
    <w:p w:rsidR="000F332C" w:rsidRPr="004C0F8E" w:rsidRDefault="000F332C" w:rsidP="000F332C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F332C" w:rsidRPr="00042A71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F332C" w:rsidRPr="00042A71" w:rsidRDefault="000F332C" w:rsidP="000F33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0F332C" w:rsidRPr="00042A71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3"/>
        <w:gridCol w:w="8584"/>
      </w:tblGrid>
      <w:tr w:rsidR="000F332C" w:rsidRPr="00042A71" w:rsidTr="0013476F">
        <w:trPr>
          <w:jc w:val="center"/>
        </w:trPr>
        <w:tc>
          <w:tcPr>
            <w:tcW w:w="703" w:type="dxa"/>
          </w:tcPr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0F332C" w:rsidRPr="00042A71" w:rsidRDefault="000F332C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332C" w:rsidRPr="00042A71" w:rsidTr="0013476F">
        <w:trPr>
          <w:trHeight w:val="1918"/>
          <w:jc w:val="center"/>
        </w:trPr>
        <w:tc>
          <w:tcPr>
            <w:tcW w:w="703" w:type="dxa"/>
          </w:tcPr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0F332C" w:rsidRPr="00146AAF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332C" w:rsidRPr="00146AAF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0F332C" w:rsidRPr="00146AAF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AAF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0F332C" w:rsidRPr="008B6ED7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46AAF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>
              <w:rPr>
                <w:rFonts w:ascii="Times New Roman" w:hAnsi="Times New Roman"/>
                <w:sz w:val="28"/>
                <w:szCs w:val="20"/>
              </w:rPr>
              <w:t>обучающихся</w:t>
            </w:r>
          </w:p>
        </w:tc>
      </w:tr>
      <w:tr w:rsidR="000F332C" w:rsidRPr="00042A71" w:rsidTr="0013476F">
        <w:trPr>
          <w:jc w:val="center"/>
        </w:trPr>
        <w:tc>
          <w:tcPr>
            <w:tcW w:w="703" w:type="dxa"/>
          </w:tcPr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опрос, представление </w:t>
            </w:r>
            <w:r w:rsidR="008B19AF"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презентаций по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темам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47FB">
              <w:rPr>
                <w:rFonts w:ascii="Times New Roman" w:hAnsi="Times New Roman"/>
                <w:i/>
                <w:sz w:val="28"/>
              </w:rPr>
              <w:t xml:space="preserve">«Современные подходы к вакцинации гриппа», «Респираторный </w:t>
            </w:r>
            <w:proofErr w:type="spellStart"/>
            <w:r w:rsidRPr="00E047FB">
              <w:rPr>
                <w:rFonts w:ascii="Times New Roman" w:hAnsi="Times New Roman"/>
                <w:i/>
                <w:sz w:val="28"/>
              </w:rPr>
              <w:t>дистресс</w:t>
            </w:r>
            <w:proofErr w:type="spellEnd"/>
            <w:r w:rsidRPr="00E047FB">
              <w:rPr>
                <w:rFonts w:ascii="Times New Roman" w:hAnsi="Times New Roman"/>
                <w:i/>
                <w:sz w:val="28"/>
              </w:rPr>
              <w:t>-синдром взрослых при гриппе»)</w:t>
            </w:r>
          </w:p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3.2. Отработка практических умений и навыков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3.3. Выходной контроль </w:t>
            </w:r>
            <w:r w:rsidRPr="00E047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(тестирование)</w:t>
            </w:r>
          </w:p>
        </w:tc>
      </w:tr>
      <w:tr w:rsidR="000F332C" w:rsidRPr="00042A71" w:rsidTr="0013476F">
        <w:trPr>
          <w:jc w:val="center"/>
        </w:trPr>
        <w:tc>
          <w:tcPr>
            <w:tcW w:w="703" w:type="dxa"/>
          </w:tcPr>
          <w:p w:rsidR="000F332C" w:rsidRPr="00042A71" w:rsidRDefault="000F332C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84" w:type="dxa"/>
            <w:tcBorders>
              <w:right w:val="single" w:sz="4" w:space="0" w:color="auto"/>
            </w:tcBorders>
          </w:tcPr>
          <w:p w:rsidR="000F332C" w:rsidRPr="00E047FB" w:rsidRDefault="000F332C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332C" w:rsidRPr="00E047FB" w:rsidRDefault="000F332C" w:rsidP="000F332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332C" w:rsidRPr="00E047FB" w:rsidRDefault="000F332C" w:rsidP="000F332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332C" w:rsidRPr="00E047FB" w:rsidRDefault="000F332C" w:rsidP="000F332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  <w:p w:rsidR="000F332C" w:rsidRPr="00E047FB" w:rsidRDefault="000F332C" w:rsidP="0013476F">
            <w:pPr>
              <w:pStyle w:val="a4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F332C" w:rsidRPr="00042A71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0F332C" w:rsidRPr="00042A71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F67FB" w:rsidRDefault="000F332C" w:rsidP="00AF67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5F3B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0F332C" w:rsidRPr="00AF67FB" w:rsidRDefault="00AF67FB" w:rsidP="00AF67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–   </w:t>
      </w:r>
      <w:r w:rsidR="000F332C" w:rsidRPr="00AF67FB">
        <w:rPr>
          <w:rFonts w:ascii="Times New Roman" w:hAnsi="Times New Roman"/>
          <w:sz w:val="28"/>
          <w:szCs w:val="28"/>
        </w:rPr>
        <w:t>Таблица «Классификация вирусов, вызывающих ОРЗ».</w:t>
      </w:r>
    </w:p>
    <w:p w:rsidR="000F332C" w:rsidRPr="00E85F3B" w:rsidRDefault="000F332C" w:rsidP="000F33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Таблица «Температурные кривые при гриппе»</w:t>
      </w:r>
    </w:p>
    <w:p w:rsidR="000F332C" w:rsidRPr="00E85F3B" w:rsidRDefault="000F332C" w:rsidP="000F33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Таблица): «Дифференциальный диагноз гриппа и ОРЗ».</w:t>
      </w:r>
    </w:p>
    <w:p w:rsidR="000F332C" w:rsidRPr="00E85F3B" w:rsidRDefault="000F332C" w:rsidP="000F332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 xml:space="preserve">Раздаточный материал по теме «Грипп», «Респираторный </w:t>
      </w:r>
      <w:proofErr w:type="spellStart"/>
      <w:r w:rsidRPr="00E85F3B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E85F3B">
        <w:rPr>
          <w:rFonts w:ascii="Times New Roman" w:hAnsi="Times New Roman"/>
          <w:sz w:val="28"/>
          <w:szCs w:val="28"/>
        </w:rPr>
        <w:t>-синдром», «Вакцинация гриппа».</w:t>
      </w:r>
    </w:p>
    <w:p w:rsidR="000F332C" w:rsidRPr="00E85F3B" w:rsidRDefault="000F332C" w:rsidP="000F33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E85F3B">
        <w:rPr>
          <w:rFonts w:ascii="Times New Roman" w:eastAsia="Calibri" w:hAnsi="Times New Roman"/>
          <w:b/>
          <w:sz w:val="28"/>
          <w:szCs w:val="28"/>
        </w:rPr>
        <w:t>2. Материально-техническое:</w:t>
      </w:r>
    </w:p>
    <w:p w:rsidR="000F332C" w:rsidRPr="00E85F3B" w:rsidRDefault="000F332C" w:rsidP="000F33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Доска, мел.</w:t>
      </w:r>
    </w:p>
    <w:p w:rsidR="000F332C" w:rsidRPr="00E85F3B" w:rsidRDefault="000F332C" w:rsidP="000F33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Ноутбук.</w:t>
      </w:r>
    </w:p>
    <w:p w:rsidR="000F332C" w:rsidRPr="00E85F3B" w:rsidRDefault="000F332C" w:rsidP="000F332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5F3B">
        <w:rPr>
          <w:rFonts w:ascii="Times New Roman" w:hAnsi="Times New Roman"/>
          <w:sz w:val="28"/>
          <w:szCs w:val="28"/>
        </w:rPr>
        <w:t>Телевизор.</w:t>
      </w:r>
    </w:p>
    <w:p w:rsidR="000F332C" w:rsidRPr="00E85F3B" w:rsidRDefault="000F332C" w:rsidP="000F332C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32C" w:rsidRDefault="000F332C" w:rsidP="000F33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0F332C" w:rsidRPr="003A5527" w:rsidRDefault="000F332C" w:rsidP="000F33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</w:p>
    <w:p w:rsidR="000F332C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инфекций верхних дыхательных путей.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ОРВИ. </w:t>
      </w:r>
      <w:r w:rsidRPr="00146AAF">
        <w:rPr>
          <w:rFonts w:ascii="Times New Roman" w:hAnsi="Times New Roman"/>
          <w:sz w:val="28"/>
          <w:szCs w:val="28"/>
        </w:rPr>
        <w:t>Классификация вирусов, вызывающих ОРВИ (</w:t>
      </w:r>
      <w:proofErr w:type="spellStart"/>
      <w:r w:rsidRPr="00146AAF">
        <w:rPr>
          <w:rFonts w:ascii="Times New Roman" w:hAnsi="Times New Roman"/>
          <w:sz w:val="28"/>
          <w:szCs w:val="28"/>
        </w:rPr>
        <w:t>миксовирусы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, аденовирусы, </w:t>
      </w:r>
      <w:proofErr w:type="spellStart"/>
      <w:r w:rsidRPr="00146AAF">
        <w:rPr>
          <w:rFonts w:ascii="Times New Roman" w:hAnsi="Times New Roman"/>
          <w:sz w:val="28"/>
          <w:szCs w:val="28"/>
        </w:rPr>
        <w:t>пикорнавирусы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6AAF">
        <w:rPr>
          <w:rFonts w:ascii="Times New Roman" w:hAnsi="Times New Roman"/>
          <w:sz w:val="28"/>
          <w:szCs w:val="28"/>
        </w:rPr>
        <w:t>коронавирусы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 и др.).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Механизм и пути передачи</w:t>
      </w:r>
      <w:r>
        <w:rPr>
          <w:rFonts w:ascii="Times New Roman" w:hAnsi="Times New Roman"/>
          <w:sz w:val="28"/>
          <w:szCs w:val="28"/>
        </w:rPr>
        <w:t xml:space="preserve"> возбудителей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Клиника гриппа, </w:t>
      </w:r>
      <w:proofErr w:type="spellStart"/>
      <w:r w:rsidRPr="00146AAF">
        <w:rPr>
          <w:rFonts w:ascii="Times New Roman" w:hAnsi="Times New Roman"/>
          <w:sz w:val="28"/>
          <w:szCs w:val="28"/>
        </w:rPr>
        <w:t>парагриппа</w:t>
      </w:r>
      <w:proofErr w:type="spellEnd"/>
      <w:r w:rsidRPr="00146AAF">
        <w:rPr>
          <w:rFonts w:ascii="Times New Roman" w:hAnsi="Times New Roman"/>
          <w:sz w:val="28"/>
          <w:szCs w:val="28"/>
        </w:rPr>
        <w:t>, аденовирусной и риновирусной инфекции</w:t>
      </w:r>
      <w:r>
        <w:rPr>
          <w:rFonts w:ascii="Times New Roman" w:hAnsi="Times New Roman"/>
          <w:sz w:val="28"/>
          <w:szCs w:val="28"/>
        </w:rPr>
        <w:t>, дифференциальная диагностика.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ОРВИ (пневмонии, респираторный </w:t>
      </w:r>
      <w:proofErr w:type="spellStart"/>
      <w:r>
        <w:rPr>
          <w:rFonts w:ascii="Times New Roman" w:hAnsi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/>
          <w:sz w:val="28"/>
          <w:szCs w:val="28"/>
        </w:rPr>
        <w:t>-синдром)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Принципы лабораторной диагностики.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Этиотропная терапия гриппа.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Патогенетическая и симптоматическая терапия</w:t>
      </w:r>
      <w:r>
        <w:rPr>
          <w:rFonts w:ascii="Times New Roman" w:hAnsi="Times New Roman"/>
          <w:sz w:val="28"/>
          <w:szCs w:val="28"/>
        </w:rPr>
        <w:t xml:space="preserve">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Оказание неотложной помощи при </w:t>
      </w:r>
      <w:r>
        <w:rPr>
          <w:rFonts w:ascii="Times New Roman" w:hAnsi="Times New Roman"/>
          <w:sz w:val="28"/>
          <w:szCs w:val="28"/>
        </w:rPr>
        <w:t xml:space="preserve">инфекционно-токсическом шоке, отеке головного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мозга, </w:t>
      </w:r>
      <w:r w:rsidRPr="00146A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AAF">
        <w:rPr>
          <w:rFonts w:ascii="Times New Roman" w:hAnsi="Times New Roman"/>
          <w:sz w:val="28"/>
          <w:szCs w:val="28"/>
        </w:rPr>
        <w:t>дистресс</w:t>
      </w:r>
      <w:proofErr w:type="spellEnd"/>
      <w:proofErr w:type="gramEnd"/>
      <w:r w:rsidRPr="00146AAF">
        <w:rPr>
          <w:rFonts w:ascii="Times New Roman" w:hAnsi="Times New Roman"/>
          <w:sz w:val="28"/>
          <w:szCs w:val="28"/>
        </w:rPr>
        <w:t xml:space="preserve"> – синдроме, </w:t>
      </w:r>
      <w:r>
        <w:rPr>
          <w:rFonts w:ascii="Times New Roman" w:hAnsi="Times New Roman"/>
          <w:sz w:val="28"/>
          <w:szCs w:val="28"/>
        </w:rPr>
        <w:t xml:space="preserve">ложном </w:t>
      </w:r>
      <w:r w:rsidRPr="00146AAF">
        <w:rPr>
          <w:rFonts w:ascii="Times New Roman" w:hAnsi="Times New Roman"/>
          <w:sz w:val="28"/>
          <w:szCs w:val="28"/>
        </w:rPr>
        <w:t>крупе.</w:t>
      </w:r>
    </w:p>
    <w:p w:rsidR="000F332C" w:rsidRPr="00146AAF" w:rsidRDefault="000F332C" w:rsidP="000F332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Специфическая и неспецифическая профилактика</w:t>
      </w:r>
      <w:r>
        <w:rPr>
          <w:rFonts w:ascii="Times New Roman" w:hAnsi="Times New Roman"/>
          <w:sz w:val="28"/>
          <w:szCs w:val="28"/>
        </w:rPr>
        <w:t xml:space="preserve"> гриппа и ОРВИ. </w:t>
      </w:r>
    </w:p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F332C" w:rsidRPr="000B7531" w:rsidRDefault="000F332C" w:rsidP="000F332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Больная </w:t>
      </w:r>
      <w:r>
        <w:rPr>
          <w:rFonts w:ascii="Times New Roman" w:hAnsi="Times New Roman"/>
          <w:sz w:val="28"/>
          <w:szCs w:val="28"/>
        </w:rPr>
        <w:t>Д</w:t>
      </w:r>
      <w:r w:rsidRPr="00F51EAF">
        <w:rPr>
          <w:rFonts w:ascii="Times New Roman" w:hAnsi="Times New Roman"/>
          <w:sz w:val="28"/>
          <w:szCs w:val="28"/>
        </w:rPr>
        <w:t>., 20 лет. Жалобы на интенсивную головную боль, головокружение, сухой надсадный кашель, заложенность носа, слабость, отсутствие аппетита, боли в мышцах и суставах.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>Анамнез заболевания: Больна 2 дня. Заболела 5 декабря, почувствовала озноб, повысилась температура тела до 38,5ºС, появилась головная боль в области лба и глазных яблок. 6 декабря во второй половине дня появилась боль в горле, насморк, чувство першения и царапания за грудиной, сухой кашель, температура повысилась до 39ºС, головная боль усилилась.</w:t>
      </w:r>
      <w:r>
        <w:rPr>
          <w:rFonts w:ascii="Times New Roman" w:hAnsi="Times New Roman"/>
          <w:sz w:val="28"/>
          <w:szCs w:val="28"/>
        </w:rPr>
        <w:t xml:space="preserve"> В течение 1 месяца находится на лечении в противотуберкулезном стационаре по поводу туберкулеза легких. 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Эпидемиологический анамнез: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1 месяца находится на лечении в противотуберкулезном стационаре по поводу туберкулеза легких. В городе отмечается сезонный подъем заболеваемости гриппом и ОРВИ. В отделении есть еще случаи заболеваний с подобной симптоматикой. </w:t>
      </w:r>
      <w:r w:rsidRPr="00F51EAF">
        <w:rPr>
          <w:rFonts w:ascii="Times New Roman" w:hAnsi="Times New Roman"/>
          <w:spacing w:val="2"/>
          <w:kern w:val="24"/>
          <w:sz w:val="28"/>
          <w:szCs w:val="28"/>
        </w:rPr>
        <w:t>Известно, что среди циркулирующих штаммов преобладает</w:t>
      </w:r>
      <w:r>
        <w:rPr>
          <w:rFonts w:ascii="Times New Roman" w:hAnsi="Times New Roman"/>
          <w:spacing w:val="2"/>
          <w:kern w:val="24"/>
          <w:sz w:val="28"/>
          <w:szCs w:val="28"/>
        </w:rPr>
        <w:t xml:space="preserve"> </w:t>
      </w:r>
      <w:r w:rsidRPr="00F51EAF">
        <w:rPr>
          <w:rFonts w:ascii="Times New Roman" w:hAnsi="Times New Roman"/>
          <w:sz w:val="28"/>
          <w:szCs w:val="28"/>
        </w:rPr>
        <w:t>A(H1N</w:t>
      </w:r>
      <w:proofErr w:type="gramStart"/>
      <w:r w:rsidRPr="00F51EAF">
        <w:rPr>
          <w:rFonts w:ascii="Times New Roman" w:hAnsi="Times New Roman"/>
          <w:sz w:val="28"/>
          <w:szCs w:val="28"/>
        </w:rPr>
        <w:t>1)pdm</w:t>
      </w:r>
      <w:proofErr w:type="gramEnd"/>
      <w:r w:rsidRPr="00F51EAF">
        <w:rPr>
          <w:rFonts w:ascii="Times New Roman" w:hAnsi="Times New Roman"/>
          <w:sz w:val="28"/>
          <w:szCs w:val="28"/>
        </w:rPr>
        <w:t>09</w:t>
      </w:r>
      <w:r w:rsidRPr="00F51EAF">
        <w:rPr>
          <w:rFonts w:ascii="Times New Roman" w:hAnsi="Times New Roman"/>
          <w:spacing w:val="2"/>
          <w:kern w:val="24"/>
          <w:sz w:val="28"/>
          <w:szCs w:val="28"/>
        </w:rPr>
        <w:t>.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При осмотре: общее состояние средней степени тяжести, сознание ясное.  Лицо одутловатое, гиперемировано. На коже сыпи нет. Носовое дыхание затруднено, из носа скудное отделяемое серозного характера. </w:t>
      </w:r>
    </w:p>
    <w:p w:rsidR="000F332C" w:rsidRPr="00F51EAF" w:rsidRDefault="000F332C" w:rsidP="000F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AF">
        <w:rPr>
          <w:rFonts w:ascii="Times New Roman" w:hAnsi="Times New Roman"/>
          <w:sz w:val="28"/>
          <w:szCs w:val="28"/>
        </w:rPr>
        <w:t xml:space="preserve">В легких выслушивается везикулярное дыхание, хрипов нет. </w:t>
      </w:r>
      <w:proofErr w:type="spellStart"/>
      <w:r w:rsidRPr="00F51EAF">
        <w:rPr>
          <w:rFonts w:ascii="Times New Roman" w:hAnsi="Times New Roman"/>
          <w:sz w:val="28"/>
          <w:szCs w:val="28"/>
        </w:rPr>
        <w:t>Перкуторный</w:t>
      </w:r>
      <w:proofErr w:type="spellEnd"/>
      <w:r w:rsidRPr="00F51EAF">
        <w:rPr>
          <w:rFonts w:ascii="Times New Roman" w:hAnsi="Times New Roman"/>
          <w:sz w:val="28"/>
          <w:szCs w:val="28"/>
        </w:rPr>
        <w:t xml:space="preserve"> звук над легкими ясный, легочный. Частота дыхания 24 в минуту. Тоны сердца приглушены. Границы относительной сердечной тупости не смещены. АД – 110/70 мм. рт. ст. Пульс 108ударов в минуту, ритмичный, удовлетворительного наполнения. Зев ярко гиперемирован. На мягком небе гиперемия и «зернистость». Живот при пальпации безболезненный. Печень и селезенка не пальпируются. Стул и мочеиспускание не нарушены. Сознание ясное.   Менингеальных симптомов не выявлено.</w:t>
      </w:r>
    </w:p>
    <w:p w:rsidR="000F332C" w:rsidRPr="00BA0489" w:rsidRDefault="000F332C" w:rsidP="000F33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Выделить основные синдромы.</w:t>
      </w:r>
    </w:p>
    <w:p w:rsidR="000F332C" w:rsidRPr="00BA0489" w:rsidRDefault="000F332C" w:rsidP="000F33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Обосновать предварительный диагноз.</w:t>
      </w:r>
    </w:p>
    <w:p w:rsidR="000F332C" w:rsidRPr="00BA0489" w:rsidRDefault="000F332C" w:rsidP="000F33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BA0489">
        <w:rPr>
          <w:rFonts w:ascii="Times New Roman" w:eastAsia="Calibri" w:hAnsi="Times New Roman"/>
          <w:sz w:val="28"/>
          <w:szCs w:val="28"/>
          <w:lang w:eastAsia="en-US"/>
        </w:rPr>
        <w:t>Написать план обследования.</w:t>
      </w:r>
    </w:p>
    <w:p w:rsidR="000F332C" w:rsidRPr="00187131" w:rsidRDefault="000F332C" w:rsidP="000F3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4.Составить план лечения и первичных противоэпидемических мероприятий в отделении.</w:t>
      </w:r>
    </w:p>
    <w:p w:rsidR="000F332C" w:rsidRDefault="000F332C" w:rsidP="000F332C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1. Входные ворота для вируса гриппа: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Слизистая обо</w:t>
      </w:r>
      <w:r>
        <w:rPr>
          <w:rFonts w:ascii="Times New Roman" w:hAnsi="Times New Roman"/>
          <w:sz w:val="28"/>
          <w:szCs w:val="28"/>
        </w:rPr>
        <w:t>лочка верхних дыхательных путей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Слизистые обол</w:t>
      </w:r>
      <w:r>
        <w:rPr>
          <w:rFonts w:ascii="Times New Roman" w:hAnsi="Times New Roman"/>
          <w:sz w:val="28"/>
          <w:szCs w:val="28"/>
        </w:rPr>
        <w:t>очки желудочно-кишечного тракта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0489">
        <w:rPr>
          <w:rFonts w:ascii="Times New Roman" w:hAnsi="Times New Roman"/>
          <w:sz w:val="28"/>
          <w:szCs w:val="28"/>
        </w:rPr>
        <w:t>Слизаст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оболочки мочеполовой системы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Конъюнк</w:t>
      </w:r>
      <w:r>
        <w:rPr>
          <w:rFonts w:ascii="Times New Roman" w:hAnsi="Times New Roman"/>
          <w:sz w:val="28"/>
          <w:szCs w:val="28"/>
        </w:rPr>
        <w:t>тива глаз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Лимфоидное глоточное кольцо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2. Вирусы, содержащие ДНК: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Вирусы гриппа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Вирусы </w:t>
      </w:r>
      <w:proofErr w:type="spellStart"/>
      <w:r>
        <w:rPr>
          <w:rFonts w:ascii="Times New Roman" w:hAnsi="Times New Roman"/>
          <w:sz w:val="28"/>
          <w:szCs w:val="28"/>
        </w:rPr>
        <w:t>парагриппа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Аденовирусы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Риновирусы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Энтеровирусы</w:t>
      </w:r>
      <w:proofErr w:type="spellEnd"/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3. Ведущий синдром неосложненного гриппа: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Гепатолиенальный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Гастроэнтерит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0489">
        <w:rPr>
          <w:rFonts w:ascii="Times New Roman" w:hAnsi="Times New Roman"/>
          <w:sz w:val="28"/>
          <w:szCs w:val="28"/>
        </w:rPr>
        <w:t>Гиповолемическ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Интоксикационный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Почечная недостаточность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4. Преимущественное поражение дыхательных путей при гриппе: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Ринорея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Ларингит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Трахеит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Фарингит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Пневмония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5. Для этиотропной терапии при гриппе используют: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Парацетамол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Амидопири</w:t>
      </w:r>
      <w:r>
        <w:rPr>
          <w:rFonts w:ascii="Times New Roman" w:hAnsi="Times New Roman"/>
          <w:sz w:val="28"/>
          <w:szCs w:val="28"/>
        </w:rPr>
        <w:t>н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Ремантадин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Аспирин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Терафлю</w:t>
      </w:r>
      <w:proofErr w:type="spellEnd"/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6. Какие осложнения характерны для гриппа: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Геморрагический синдром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Отек - набухание мозга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Респираторный </w:t>
      </w:r>
      <w:proofErr w:type="spellStart"/>
      <w:r>
        <w:rPr>
          <w:rFonts w:ascii="Times New Roman" w:hAnsi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/>
          <w:sz w:val="28"/>
          <w:szCs w:val="28"/>
        </w:rPr>
        <w:t>-синдром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Токсический шок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Все перечисленное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7. Какая вакцина используется для профилактики гриппа.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АКДС-вакцина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A0489">
        <w:rPr>
          <w:rFonts w:ascii="Times New Roman" w:hAnsi="Times New Roman"/>
          <w:sz w:val="28"/>
          <w:szCs w:val="28"/>
        </w:rPr>
        <w:t>Гриппол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0489">
        <w:rPr>
          <w:rFonts w:ascii="Times New Roman" w:hAnsi="Times New Roman"/>
          <w:sz w:val="28"/>
          <w:szCs w:val="28"/>
        </w:rPr>
        <w:t>Энджерикс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lastRenderedPageBreak/>
        <w:t xml:space="preserve">4) </w:t>
      </w:r>
      <w:proofErr w:type="spellStart"/>
      <w:r w:rsidRPr="00BA0489">
        <w:rPr>
          <w:rFonts w:ascii="Times New Roman" w:hAnsi="Times New Roman"/>
          <w:sz w:val="28"/>
          <w:szCs w:val="28"/>
        </w:rPr>
        <w:t>Себина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5) </w:t>
      </w:r>
      <w:r w:rsidRPr="00BA0489">
        <w:rPr>
          <w:rFonts w:ascii="Times New Roman" w:hAnsi="Times New Roman"/>
          <w:color w:val="000000"/>
          <w:sz w:val="28"/>
          <w:szCs w:val="28"/>
        </w:rPr>
        <w:t>СТИ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8. При парагриппе преимущественно поражается: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Гортань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Бронхи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Альвеолы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Подчелюстные лимфоузлы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Лимфоидное глоточное кольцо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9. Наиболее частое осложнение парагриппа у детей:</w:t>
      </w:r>
    </w:p>
    <w:p w:rsidR="000F332C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Энцефалопатия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Токсический шок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Ложный круп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Мастоидит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Геморрагический синдром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10. Лечение ложного крупа при парагриппе: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Горчичники, грелки к ногам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2) Теплое щелочное питье</w:t>
      </w:r>
    </w:p>
    <w:p w:rsidR="000F332C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Антигистаминные средства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4) Паровые ингаляции с бикарбонатом натрия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Все перечисленное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11. Клинические формы аденовирусной инфекции: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BA0489">
        <w:rPr>
          <w:rFonts w:ascii="Times New Roman" w:hAnsi="Times New Roman"/>
          <w:sz w:val="28"/>
          <w:szCs w:val="28"/>
        </w:rPr>
        <w:t>Ринофарингит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2) </w:t>
      </w:r>
      <w:proofErr w:type="spellStart"/>
      <w:proofErr w:type="gramStart"/>
      <w:r w:rsidRPr="00BA0489">
        <w:rPr>
          <w:rFonts w:ascii="Times New Roman" w:hAnsi="Times New Roman"/>
          <w:sz w:val="28"/>
          <w:szCs w:val="28"/>
        </w:rPr>
        <w:t>Фаринго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A0489">
        <w:rPr>
          <w:rFonts w:ascii="Times New Roman" w:hAnsi="Times New Roman"/>
          <w:sz w:val="28"/>
          <w:szCs w:val="28"/>
        </w:rPr>
        <w:t>конъюнктивальная</w:t>
      </w:r>
      <w:proofErr w:type="gramEnd"/>
      <w:r w:rsidRPr="00BA0489">
        <w:rPr>
          <w:rFonts w:ascii="Times New Roman" w:hAnsi="Times New Roman"/>
          <w:sz w:val="28"/>
          <w:szCs w:val="28"/>
        </w:rPr>
        <w:t xml:space="preserve"> лихорадка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0489">
        <w:rPr>
          <w:rFonts w:ascii="Times New Roman" w:hAnsi="Times New Roman"/>
          <w:sz w:val="28"/>
          <w:szCs w:val="28"/>
        </w:rPr>
        <w:t>Кератоконьюнктивит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BA0489">
        <w:rPr>
          <w:rFonts w:ascii="Times New Roman" w:hAnsi="Times New Roman"/>
          <w:sz w:val="28"/>
          <w:szCs w:val="28"/>
        </w:rPr>
        <w:t>Ринофарингобронхит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5) Все перечисленное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12. Аденовирусная инфекция может осложняться: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Пневмонией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Отитом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Язвенным поражением роговицы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Синуситом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Всеми перечисленными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13. Размножение риновирусов происходит: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BA0489">
        <w:rPr>
          <w:rFonts w:ascii="Times New Roman" w:hAnsi="Times New Roman"/>
          <w:sz w:val="28"/>
          <w:szCs w:val="28"/>
        </w:rPr>
        <w:t>В</w:t>
      </w:r>
      <w:proofErr w:type="gramEnd"/>
      <w:r w:rsidRPr="00BA0489">
        <w:rPr>
          <w:rFonts w:ascii="Times New Roman" w:hAnsi="Times New Roman"/>
          <w:sz w:val="28"/>
          <w:szCs w:val="28"/>
        </w:rPr>
        <w:t xml:space="preserve"> эпителии желудочно-кишечного тракта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BA0489">
        <w:rPr>
          <w:rFonts w:ascii="Times New Roman" w:hAnsi="Times New Roman"/>
          <w:sz w:val="28"/>
          <w:szCs w:val="28"/>
        </w:rPr>
        <w:t>В</w:t>
      </w:r>
      <w:proofErr w:type="gramEnd"/>
      <w:r w:rsidRPr="00BA0489">
        <w:rPr>
          <w:rFonts w:ascii="Times New Roman" w:hAnsi="Times New Roman"/>
          <w:sz w:val="28"/>
          <w:szCs w:val="28"/>
        </w:rPr>
        <w:t xml:space="preserve"> эпителии полости носа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лимфатических узлах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альвеолах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эпителии бронхов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14. Ведущий синдром при риновирусной инфекции: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1) Интоксикационный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Лимфаденопатия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Ринорея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BA0489">
        <w:rPr>
          <w:rFonts w:ascii="Times New Roman" w:hAnsi="Times New Roman"/>
          <w:sz w:val="28"/>
          <w:szCs w:val="28"/>
        </w:rPr>
        <w:t>Гепатоспленомегалия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Энцефалопатия</w:t>
      </w:r>
    </w:p>
    <w:p w:rsidR="000F332C" w:rsidRPr="009A56C5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Cs/>
          <w:caps/>
          <w:sz w:val="28"/>
          <w:szCs w:val="28"/>
        </w:rPr>
      </w:pPr>
      <w:r w:rsidRPr="009A56C5">
        <w:rPr>
          <w:rFonts w:ascii="Times New Roman" w:hAnsi="Times New Roman"/>
          <w:bCs/>
          <w:caps/>
          <w:sz w:val="28"/>
          <w:szCs w:val="28"/>
        </w:rPr>
        <w:t>15. К блокаторам нейраминидазы относятся: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Антигриппин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A0489">
        <w:rPr>
          <w:rFonts w:ascii="Times New Roman" w:hAnsi="Times New Roman"/>
          <w:sz w:val="28"/>
          <w:szCs w:val="28"/>
        </w:rPr>
        <w:t>Озельтамивир</w:t>
      </w:r>
      <w:proofErr w:type="spellEnd"/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>3) Ремантадин</w:t>
      </w:r>
    </w:p>
    <w:p w:rsidR="000F332C" w:rsidRPr="00BA0489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A048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BA0489">
        <w:rPr>
          <w:rFonts w:ascii="Times New Roman" w:hAnsi="Times New Roman"/>
          <w:sz w:val="28"/>
          <w:szCs w:val="28"/>
        </w:rPr>
        <w:t>Арбидол</w:t>
      </w:r>
      <w:proofErr w:type="spellEnd"/>
    </w:p>
    <w:p w:rsidR="000F332C" w:rsidRDefault="000F332C" w:rsidP="000F332C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Виразол</w:t>
      </w:r>
      <w:proofErr w:type="spellEnd"/>
    </w:p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0"/>
        </w:rPr>
      </w:pPr>
    </w:p>
    <w:p w:rsidR="000F332C" w:rsidRPr="00B96B3A" w:rsidRDefault="000F332C" w:rsidP="000F332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B3A">
        <w:rPr>
          <w:rFonts w:ascii="Times New Roman" w:hAnsi="Times New Roman"/>
          <w:b/>
          <w:sz w:val="28"/>
          <w:szCs w:val="28"/>
        </w:rPr>
        <w:t>Ответы к тестам выходного контроля</w:t>
      </w:r>
    </w:p>
    <w:p w:rsidR="000F332C" w:rsidRPr="00DD3C98" w:rsidRDefault="000F332C" w:rsidP="000F3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573"/>
        <w:gridCol w:w="1403"/>
        <w:gridCol w:w="1524"/>
        <w:gridCol w:w="1473"/>
        <w:gridCol w:w="1473"/>
      </w:tblGrid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7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332C" w:rsidTr="0013476F">
        <w:trPr>
          <w:jc w:val="center"/>
        </w:trPr>
        <w:tc>
          <w:tcPr>
            <w:tcW w:w="1355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0F332C" w:rsidRPr="00B74F11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0F332C" w:rsidRPr="00E85F3B" w:rsidRDefault="000F332C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F3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</w:tcPr>
          <w:p w:rsidR="000F332C" w:rsidRPr="00CF041B" w:rsidRDefault="000F332C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F332C" w:rsidRDefault="000F332C" w:rsidP="000F33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32C" w:rsidRPr="00AB3FB8" w:rsidRDefault="000F332C" w:rsidP="000F332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</w:t>
      </w:r>
      <w:r w:rsidR="00E50D66">
        <w:rPr>
          <w:rFonts w:ascii="Times New Roman" w:hAnsi="Times New Roman"/>
          <w:b/>
          <w:sz w:val="28"/>
          <w:szCs w:val="20"/>
        </w:rPr>
        <w:t xml:space="preserve"> 2</w:t>
      </w:r>
      <w:r>
        <w:rPr>
          <w:rFonts w:ascii="Times New Roman" w:hAnsi="Times New Roman"/>
          <w:b/>
          <w:sz w:val="28"/>
          <w:szCs w:val="20"/>
        </w:rPr>
        <w:t xml:space="preserve">: </w:t>
      </w:r>
      <w:r w:rsidR="00D343AC" w:rsidRPr="00D343AC">
        <w:rPr>
          <w:rFonts w:ascii="Times New Roman" w:hAnsi="Times New Roman"/>
          <w:b/>
          <w:sz w:val="28"/>
          <w:szCs w:val="28"/>
        </w:rPr>
        <w:t>Геморрагические вирусные лихорадки.</w:t>
      </w:r>
      <w:r w:rsidR="00D343AC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Геморрагическая лихорадка с почечным синдромом (ГЛПС)</w:t>
      </w: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50D66">
        <w:rPr>
          <w:rFonts w:ascii="Times New Roman" w:hAnsi="Times New Roman"/>
          <w:color w:val="000000"/>
          <w:sz w:val="28"/>
          <w:szCs w:val="28"/>
        </w:rPr>
        <w:t>- 2ч.</w:t>
      </w:r>
    </w:p>
    <w:p w:rsidR="0013476F" w:rsidRPr="004C0F8E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 w:rsidR="00E50D66">
        <w:rPr>
          <w:rFonts w:ascii="Times New Roman" w:hAnsi="Times New Roman"/>
          <w:color w:val="000000"/>
          <w:sz w:val="28"/>
          <w:szCs w:val="28"/>
        </w:rPr>
        <w:t>обучающимися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 способности и готовности к оказанию медицинской помощи больным с</w:t>
      </w:r>
      <w:r>
        <w:rPr>
          <w:rFonts w:ascii="Times New Roman" w:hAnsi="Times New Roman"/>
          <w:color w:val="000000"/>
          <w:sz w:val="28"/>
          <w:szCs w:val="28"/>
        </w:rPr>
        <w:t xml:space="preserve"> ГЛПС.</w:t>
      </w:r>
    </w:p>
    <w:p w:rsidR="0013476F" w:rsidRDefault="0013476F" w:rsidP="00134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0D66" w:rsidRPr="00042A71" w:rsidRDefault="00E50D66" w:rsidP="00134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13476F" w:rsidRPr="00042A71" w:rsidRDefault="0013476F" w:rsidP="001347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13476F" w:rsidRPr="00042A71" w:rsidRDefault="0013476F" w:rsidP="0013476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8641"/>
      </w:tblGrid>
      <w:tr w:rsidR="0013476F" w:rsidRPr="00042A71" w:rsidTr="0013476F">
        <w:trPr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042A71" w:rsidRDefault="0013476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3476F" w:rsidRPr="00042A71" w:rsidTr="0013476F">
        <w:trPr>
          <w:trHeight w:val="1918"/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633D1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3476F" w:rsidRPr="00633D1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color w:val="000000"/>
                <w:sz w:val="28"/>
                <w:szCs w:val="28"/>
              </w:rPr>
              <w:t>1.1. Объявление темы, цели занятия.</w:t>
            </w:r>
          </w:p>
          <w:p w:rsidR="0013476F" w:rsidRPr="00633D1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D11">
              <w:rPr>
                <w:rFonts w:ascii="Times New Roman" w:hAnsi="Times New Roman"/>
                <w:color w:val="000000"/>
                <w:sz w:val="28"/>
                <w:szCs w:val="28"/>
              </w:rPr>
              <w:t>1.2. Мотивационный момент (актуальность изучения темы занятия)</w:t>
            </w:r>
          </w:p>
          <w:p w:rsidR="0013476F" w:rsidRPr="008B6ED7" w:rsidRDefault="0013476F" w:rsidP="00E50D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33D11">
              <w:rPr>
                <w:rFonts w:ascii="Times New Roman" w:hAnsi="Times New Roman"/>
                <w:sz w:val="28"/>
                <w:szCs w:val="20"/>
              </w:rPr>
              <w:t xml:space="preserve">1.3. Обсуждение вопросов, возникших у </w:t>
            </w:r>
            <w:r w:rsidR="00E50D6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</w:tc>
      </w:tr>
      <w:tr w:rsidR="0013476F" w:rsidRPr="00042A71" w:rsidTr="0013476F">
        <w:trPr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8B6ED7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highlight w:val="yellow"/>
              </w:rPr>
            </w:pPr>
            <w:r w:rsidRPr="00633D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33D1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(тестовый контроль</w:t>
            </w:r>
            <w:r w:rsidRPr="00633D1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13476F" w:rsidRPr="00042A71" w:rsidTr="0013476F">
        <w:trPr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C119D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13476F" w:rsidRPr="00C119D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3.1. Закрепление теоретического материала 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опрос, представление </w:t>
            </w:r>
            <w:r w:rsidR="00E50D66"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презентаций по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темам </w:t>
            </w:r>
            <w:r w:rsidR="006A12BA" w:rsidRPr="006A12BA">
              <w:rPr>
                <w:rFonts w:ascii="Times New Roman" w:hAnsi="Times New Roman"/>
                <w:i/>
                <w:sz w:val="28"/>
              </w:rPr>
              <w:t>Дифференциальная</w:t>
            </w:r>
            <w:r w:rsidR="006A12BA" w:rsidRPr="006A12BA">
              <w:rPr>
                <w:rFonts w:ascii="Times New Roman" w:hAnsi="Times New Roman"/>
                <w:i/>
                <w:sz w:val="28"/>
              </w:rPr>
              <w:t xml:space="preserve"> диагностика геморрагических лихорадок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13476F" w:rsidRPr="00C119D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3.2. Отработка практических умений и навыков </w:t>
            </w:r>
            <w:r w:rsidRPr="00C119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проблемно- ситуационных задач) </w:t>
            </w:r>
          </w:p>
          <w:p w:rsidR="0013476F" w:rsidRDefault="0013476F" w:rsidP="00134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604">
              <w:rPr>
                <w:rFonts w:ascii="Times New Roman" w:hAnsi="Times New Roman"/>
                <w:color w:val="000000"/>
                <w:sz w:val="28"/>
                <w:szCs w:val="28"/>
              </w:rPr>
              <w:t>3.3. Практическая подготовка на клини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ческой базе: курация больных в 1</w:t>
            </w:r>
            <w:r w:rsidRPr="00E43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отделении ГБУЗ «ООКИБ».</w:t>
            </w:r>
          </w:p>
          <w:p w:rsidR="0013476F" w:rsidRPr="008B6ED7" w:rsidRDefault="0013476F" w:rsidP="00134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13476F" w:rsidRPr="00042A71" w:rsidTr="0013476F">
        <w:trPr>
          <w:jc w:val="center"/>
        </w:trPr>
        <w:tc>
          <w:tcPr>
            <w:tcW w:w="704" w:type="dxa"/>
          </w:tcPr>
          <w:p w:rsidR="0013476F" w:rsidRPr="00042A71" w:rsidRDefault="0013476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A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641" w:type="dxa"/>
            <w:tcBorders>
              <w:right w:val="single" w:sz="4" w:space="0" w:color="auto"/>
            </w:tcBorders>
          </w:tcPr>
          <w:p w:rsidR="0013476F" w:rsidRPr="00C119D1" w:rsidRDefault="0013476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3476F" w:rsidRPr="00C119D1" w:rsidRDefault="0013476F" w:rsidP="001347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476F" w:rsidRPr="0083489B" w:rsidRDefault="0013476F" w:rsidP="001347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9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оценок в учебный журнал</w:t>
            </w:r>
          </w:p>
          <w:p w:rsidR="0013476F" w:rsidRPr="00170FF5" w:rsidRDefault="0013476F" w:rsidP="001347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FF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рубежный контроль;</w:t>
            </w:r>
          </w:p>
          <w:p w:rsidR="0013476F" w:rsidRPr="00C119D1" w:rsidRDefault="0013476F" w:rsidP="0013476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FF5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модуля</w:t>
            </w:r>
          </w:p>
          <w:p w:rsidR="0013476F" w:rsidRPr="008B6ED7" w:rsidRDefault="0013476F" w:rsidP="0013476F">
            <w:pPr>
              <w:pStyle w:val="a4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13476F" w:rsidRPr="00042A71" w:rsidRDefault="0013476F" w:rsidP="0013476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8"/>
          <w:szCs w:val="8"/>
          <w:lang w:eastAsia="en-US"/>
        </w:rPr>
      </w:pPr>
    </w:p>
    <w:p w:rsidR="0013476F" w:rsidRPr="00042A71" w:rsidRDefault="0013476F" w:rsidP="001347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8B6ED7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  <w:r w:rsidRPr="00417EE6">
        <w:rPr>
          <w:rFonts w:ascii="Times New Roman" w:hAnsi="Times New Roman"/>
          <w:sz w:val="28"/>
          <w:szCs w:val="20"/>
        </w:rPr>
        <w:t xml:space="preserve"> </w:t>
      </w:r>
    </w:p>
    <w:p w:rsidR="0013476F" w:rsidRPr="00BC2CED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Таблица «</w:t>
      </w:r>
      <w:r w:rsidRPr="00BC2CED">
        <w:rPr>
          <w:rFonts w:ascii="Times New Roman" w:hAnsi="Times New Roman"/>
          <w:sz w:val="28"/>
          <w:szCs w:val="20"/>
        </w:rPr>
        <w:t>Клинические периоды ГЛПС</w:t>
      </w:r>
      <w:r>
        <w:rPr>
          <w:rFonts w:ascii="Times New Roman" w:hAnsi="Times New Roman"/>
          <w:sz w:val="28"/>
          <w:szCs w:val="20"/>
        </w:rPr>
        <w:t>»</w:t>
      </w:r>
    </w:p>
    <w:p w:rsidR="0013476F" w:rsidRPr="00BC2CED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855BC4">
        <w:rPr>
          <w:rFonts w:ascii="Times New Roman" w:hAnsi="Times New Roman"/>
          <w:sz w:val="28"/>
          <w:szCs w:val="20"/>
        </w:rPr>
        <w:t xml:space="preserve">Таблица </w:t>
      </w:r>
      <w:r>
        <w:rPr>
          <w:rFonts w:ascii="Times New Roman" w:hAnsi="Times New Roman"/>
          <w:sz w:val="28"/>
          <w:szCs w:val="20"/>
        </w:rPr>
        <w:t>«</w:t>
      </w:r>
      <w:r w:rsidRPr="00BC2CED">
        <w:rPr>
          <w:rFonts w:ascii="Times New Roman" w:hAnsi="Times New Roman"/>
          <w:sz w:val="28"/>
          <w:szCs w:val="20"/>
        </w:rPr>
        <w:t>Осложнения ГЛПС</w:t>
      </w:r>
      <w:r>
        <w:rPr>
          <w:rFonts w:ascii="Times New Roman" w:hAnsi="Times New Roman"/>
          <w:sz w:val="28"/>
          <w:szCs w:val="20"/>
        </w:rPr>
        <w:t>»</w:t>
      </w: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Pr="00BC2CED">
        <w:rPr>
          <w:rFonts w:ascii="Times New Roman" w:hAnsi="Times New Roman"/>
          <w:sz w:val="28"/>
          <w:szCs w:val="20"/>
        </w:rPr>
        <w:t>Рисунок: «Вид больного ГЛПС»</w:t>
      </w:r>
    </w:p>
    <w:p w:rsidR="0013476F" w:rsidRPr="006256B6" w:rsidRDefault="0013476F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Раздаточный материал «ГЛПС».</w:t>
      </w:r>
    </w:p>
    <w:p w:rsidR="0013476F" w:rsidRPr="00417EE6" w:rsidRDefault="0013476F" w:rsidP="0013476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417EE6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</w:p>
    <w:p w:rsidR="0013476F" w:rsidRPr="006256B6" w:rsidRDefault="0013476F" w:rsidP="0013476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256B6">
        <w:rPr>
          <w:rFonts w:ascii="Times New Roman" w:hAnsi="Times New Roman"/>
          <w:color w:val="000000"/>
          <w:sz w:val="28"/>
          <w:szCs w:val="28"/>
        </w:rPr>
        <w:t>- М</w:t>
      </w:r>
      <w:r w:rsidRPr="006256B6">
        <w:rPr>
          <w:rFonts w:ascii="Times New Roman" w:hAnsi="Times New Roman"/>
          <w:iCs/>
          <w:color w:val="000000"/>
          <w:sz w:val="28"/>
          <w:szCs w:val="28"/>
        </w:rPr>
        <w:t>ел, доска</w:t>
      </w:r>
    </w:p>
    <w:p w:rsidR="0013476F" w:rsidRPr="00AA358A" w:rsidRDefault="0013476F" w:rsidP="0013476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Ноутбук</w:t>
      </w:r>
    </w:p>
    <w:p w:rsidR="0013476F" w:rsidRDefault="0013476F" w:rsidP="0013476F">
      <w:pPr>
        <w:tabs>
          <w:tab w:val="left" w:pos="540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Телевизор</w:t>
      </w:r>
    </w:p>
    <w:p w:rsidR="0013476F" w:rsidRDefault="0013476F" w:rsidP="001347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D66" w:rsidRDefault="00E50D66" w:rsidP="00E50D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E50D66" w:rsidRPr="00720448" w:rsidRDefault="00E50D66" w:rsidP="00E50D6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3A5527">
        <w:rPr>
          <w:rFonts w:ascii="Times New Roman" w:hAnsi="Times New Roman"/>
          <w:sz w:val="28"/>
          <w:szCs w:val="20"/>
        </w:rPr>
        <w:t xml:space="preserve"> </w:t>
      </w:r>
      <w:r w:rsidRPr="00720448">
        <w:rPr>
          <w:rFonts w:ascii="Times New Roman" w:hAnsi="Times New Roman"/>
          <w:sz w:val="28"/>
          <w:szCs w:val="20"/>
        </w:rPr>
        <w:t>Эпидемиология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Клинические периоды болезни и их характеристика.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Основные синдромы при ГЛПС и их патогенетическое объяснение.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Дифференциальный диагноз ГЛПС с заболеваниями, протекающими со    сходной клинической картиной.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Критерии оценки тяжести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Осложнения при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Лабораторная диагностика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Принципы лечения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Исходы ГЛПС.</w:t>
      </w:r>
    </w:p>
    <w:p w:rsidR="00E50D66" w:rsidRPr="00720448" w:rsidRDefault="00E50D66" w:rsidP="00E50D66">
      <w:pPr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Показания к выписке больных из стационара и их   </w:t>
      </w:r>
    </w:p>
    <w:p w:rsidR="00E50D66" w:rsidRDefault="00E50D66" w:rsidP="00E50D6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диспансеризация.</w:t>
      </w:r>
    </w:p>
    <w:p w:rsidR="00E50D66" w:rsidRPr="00C119D1" w:rsidRDefault="00E50D66" w:rsidP="00E50D66">
      <w:pPr>
        <w:pStyle w:val="a4"/>
        <w:numPr>
          <w:ilvl w:val="0"/>
          <w:numId w:val="2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C119D1">
        <w:rPr>
          <w:rFonts w:ascii="Times New Roman" w:hAnsi="Times New Roman"/>
          <w:sz w:val="28"/>
          <w:szCs w:val="20"/>
        </w:rPr>
        <w:t xml:space="preserve"> Профилактика ГЛПС</w:t>
      </w:r>
    </w:p>
    <w:p w:rsidR="00E50D66" w:rsidRDefault="00E50D66" w:rsidP="001347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D66" w:rsidRDefault="00E50D66" w:rsidP="00E50D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3476F" w:rsidRDefault="0013476F" w:rsidP="001347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DAB">
        <w:rPr>
          <w:rFonts w:ascii="Times New Roman" w:hAnsi="Times New Roman"/>
          <w:b/>
          <w:color w:val="000000"/>
          <w:sz w:val="28"/>
          <w:szCs w:val="28"/>
        </w:rPr>
        <w:t>Вопросы входного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тестового</w:t>
      </w:r>
      <w:r w:rsidRPr="009A5DAB">
        <w:rPr>
          <w:rFonts w:ascii="Times New Roman" w:hAnsi="Times New Roman"/>
          <w:b/>
          <w:color w:val="000000"/>
          <w:sz w:val="28"/>
          <w:szCs w:val="28"/>
        </w:rPr>
        <w:t xml:space="preserve"> контроля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Источник инфекции при ГЛПС:</w:t>
      </w:r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Домашние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животные</w:t>
      </w:r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Дикие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мышевидные грызуны</w:t>
      </w:r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Больной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ГЛПС и вирусоноситель</w:t>
      </w:r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Домовые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мыши и крысы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lastRenderedPageBreak/>
        <w:t xml:space="preserve"> Пути заражения при ГЛПС:</w:t>
      </w:r>
    </w:p>
    <w:p w:rsidR="0013476F" w:rsidRPr="00720448" w:rsidRDefault="0013476F" w:rsidP="0013476F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Пищевой</w:t>
      </w:r>
      <w:proofErr w:type="gramEnd"/>
    </w:p>
    <w:p w:rsidR="0013476F" w:rsidRPr="00720448" w:rsidRDefault="0013476F" w:rsidP="0013476F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Парентеральный</w:t>
      </w:r>
      <w:proofErr w:type="gramEnd"/>
    </w:p>
    <w:p w:rsidR="0013476F" w:rsidRPr="00720448" w:rsidRDefault="0013476F" w:rsidP="0013476F">
      <w:pPr>
        <w:tabs>
          <w:tab w:val="left" w:pos="900"/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Контактный</w:t>
      </w:r>
      <w:proofErr w:type="gramEnd"/>
    </w:p>
    <w:p w:rsidR="0013476F" w:rsidRPr="00720448" w:rsidRDefault="0013476F" w:rsidP="0013476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Половой</w:t>
      </w:r>
      <w:proofErr w:type="gramEnd"/>
    </w:p>
    <w:p w:rsidR="0013476F" w:rsidRPr="00720448" w:rsidRDefault="0013476F" w:rsidP="0013476F">
      <w:p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</w:t>
      </w:r>
      <w:proofErr w:type="gramStart"/>
      <w:r w:rsidRPr="00720448">
        <w:rPr>
          <w:rFonts w:ascii="Times New Roman" w:hAnsi="Times New Roman"/>
          <w:sz w:val="28"/>
          <w:szCs w:val="20"/>
        </w:rPr>
        <w:t>д)  Воздушно</w:t>
      </w:r>
      <w:proofErr w:type="gramEnd"/>
      <w:r w:rsidRPr="00720448">
        <w:rPr>
          <w:rFonts w:ascii="Times New Roman" w:hAnsi="Times New Roman"/>
          <w:sz w:val="28"/>
          <w:szCs w:val="20"/>
        </w:rPr>
        <w:t>-пылевой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Клинические периоды геморрагической лихорадки с почечным синдромом:</w:t>
      </w:r>
    </w:p>
    <w:p w:rsidR="0013476F" w:rsidRPr="00720448" w:rsidRDefault="0013476F" w:rsidP="0013476F">
      <w:pPr>
        <w:tabs>
          <w:tab w:val="left" w:pos="426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Лихорадочный</w:t>
      </w:r>
      <w:proofErr w:type="gramEnd"/>
    </w:p>
    <w:p w:rsidR="0013476F" w:rsidRPr="00720448" w:rsidRDefault="0013476F" w:rsidP="0013476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б)  </w:t>
      </w:r>
      <w:proofErr w:type="spellStart"/>
      <w:r w:rsidRPr="00720448">
        <w:rPr>
          <w:rFonts w:ascii="Times New Roman" w:hAnsi="Times New Roman"/>
          <w:sz w:val="28"/>
          <w:szCs w:val="20"/>
        </w:rPr>
        <w:t>Олигоанурический</w:t>
      </w:r>
      <w:proofErr w:type="spellEnd"/>
      <w:proofErr w:type="gramEnd"/>
    </w:p>
    <w:p w:rsidR="0013476F" w:rsidRPr="00720448" w:rsidRDefault="0013476F" w:rsidP="0013476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в)  </w:t>
      </w:r>
      <w:proofErr w:type="spellStart"/>
      <w:r w:rsidRPr="00720448">
        <w:rPr>
          <w:rFonts w:ascii="Times New Roman" w:hAnsi="Times New Roman"/>
          <w:sz w:val="28"/>
          <w:szCs w:val="20"/>
        </w:rPr>
        <w:t>Полиурический</w:t>
      </w:r>
      <w:proofErr w:type="spellEnd"/>
      <w:proofErr w:type="gramEnd"/>
    </w:p>
    <w:p w:rsidR="0013476F" w:rsidRPr="00720448" w:rsidRDefault="0013476F" w:rsidP="0013476F">
      <w:pPr>
        <w:tabs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en-US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Реконвалесценции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Симптомы геморрагического синдрома при ГЛПС: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Кровоизлияния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в склеру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Геморрагическая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экзантема (петехии, </w:t>
      </w:r>
      <w:proofErr w:type="spellStart"/>
      <w:r w:rsidRPr="00720448">
        <w:rPr>
          <w:rFonts w:ascii="Times New Roman" w:hAnsi="Times New Roman"/>
          <w:sz w:val="28"/>
          <w:szCs w:val="20"/>
        </w:rPr>
        <w:t>экхимозы</w:t>
      </w:r>
      <w:proofErr w:type="spellEnd"/>
      <w:r w:rsidRPr="00720448">
        <w:rPr>
          <w:rFonts w:ascii="Times New Roman" w:hAnsi="Times New Roman"/>
          <w:sz w:val="28"/>
          <w:szCs w:val="20"/>
        </w:rPr>
        <w:t>)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Увеличение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селезенки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Различные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кровотечения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д)  Кровоизлияния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в различные органы (гипофиз, надпочечники,   </w:t>
      </w:r>
    </w:p>
    <w:p w:rsidR="0013476F" w:rsidRPr="00720448" w:rsidRDefault="0013476F" w:rsidP="0013476F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 сердце, мозг и т.д.)</w:t>
      </w:r>
    </w:p>
    <w:p w:rsidR="0013476F" w:rsidRPr="00720448" w:rsidRDefault="0013476F" w:rsidP="0013476F">
      <w:pPr>
        <w:numPr>
          <w:ilvl w:val="0"/>
          <w:numId w:val="22"/>
        </w:num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В разгаре ГЛПС в общем анализе мочи выявляются: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Снижение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относительной плотности мочи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Повышение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 относительной плотности мочи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Появление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сахара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Увеличение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количества белка</w:t>
      </w:r>
    </w:p>
    <w:p w:rsidR="0013476F" w:rsidRPr="00720448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д)  Свежие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эритроциты, гиалиновые и зернистые цилиндры в осадке</w:t>
      </w:r>
    </w:p>
    <w:p w:rsidR="0013476F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</w:t>
      </w:r>
      <w:proofErr w:type="gramStart"/>
      <w:r w:rsidRPr="00720448">
        <w:rPr>
          <w:rFonts w:ascii="Times New Roman" w:hAnsi="Times New Roman"/>
          <w:sz w:val="28"/>
          <w:szCs w:val="20"/>
        </w:rPr>
        <w:t>е)  Повышенное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количество лейкоцитов в осадке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>6</w:t>
      </w:r>
      <w:r w:rsidRPr="00720448">
        <w:rPr>
          <w:rFonts w:ascii="Times New Roman" w:hAnsi="Times New Roman"/>
          <w:caps/>
          <w:sz w:val="28"/>
          <w:szCs w:val="20"/>
        </w:rPr>
        <w:t>.   Чем объясняется синдром менингоэнцефалита при ГЛПС?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Воспалением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оболочек мозга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Энцефалитом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Токсическим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отеком мозга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Ишемией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головного мозга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7.  Что не характерно при ГЛПС в общем анализе мочи?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Протеинурия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б)  </w:t>
      </w:r>
      <w:proofErr w:type="spellStart"/>
      <w:r w:rsidRPr="00720448">
        <w:rPr>
          <w:rFonts w:ascii="Times New Roman" w:hAnsi="Times New Roman"/>
          <w:sz w:val="28"/>
          <w:szCs w:val="20"/>
        </w:rPr>
        <w:t>Гипостенурия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Гемоглобинурия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Гематурия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д)  </w:t>
      </w:r>
      <w:proofErr w:type="spellStart"/>
      <w:r w:rsidRPr="00720448">
        <w:rPr>
          <w:rFonts w:ascii="Times New Roman" w:hAnsi="Times New Roman"/>
          <w:sz w:val="28"/>
          <w:szCs w:val="20"/>
        </w:rPr>
        <w:t>Цилиндрурия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8.  Какое осложнение чаще всего приводит к летальному исходу ГЛПС?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Отек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легких 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Острая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почечная недостаточность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Инфекционно</w:t>
      </w:r>
      <w:proofErr w:type="gramEnd"/>
      <w:r w:rsidRPr="00720448">
        <w:rPr>
          <w:rFonts w:ascii="Times New Roman" w:hAnsi="Times New Roman"/>
          <w:sz w:val="28"/>
          <w:szCs w:val="20"/>
        </w:rPr>
        <w:t>-токсический шок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Разрыв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почки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д)  Токсический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отек мозга  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lastRenderedPageBreak/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е)  Геморрагический</w:t>
      </w:r>
      <w:proofErr w:type="gramEnd"/>
      <w:r w:rsidRPr="00720448">
        <w:rPr>
          <w:rFonts w:ascii="Times New Roman" w:hAnsi="Times New Roman"/>
          <w:sz w:val="28"/>
          <w:szCs w:val="20"/>
        </w:rPr>
        <w:t xml:space="preserve"> синдром  </w:t>
      </w:r>
    </w:p>
    <w:p w:rsidR="0013476F" w:rsidRPr="00720448" w:rsidRDefault="0013476F" w:rsidP="0013476F">
      <w:pPr>
        <w:tabs>
          <w:tab w:val="left" w:pos="426"/>
          <w:tab w:val="left" w:pos="567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9.  Какой противовирусный препарат рекомендуется использовать для  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 xml:space="preserve"> лечения ГЛПС?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а)  </w:t>
      </w:r>
      <w:proofErr w:type="spellStart"/>
      <w:r w:rsidRPr="00720448">
        <w:rPr>
          <w:rFonts w:ascii="Times New Roman" w:hAnsi="Times New Roman"/>
          <w:sz w:val="28"/>
          <w:szCs w:val="20"/>
        </w:rPr>
        <w:t>Фоскарнет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б)  </w:t>
      </w:r>
      <w:proofErr w:type="spellStart"/>
      <w:r w:rsidRPr="00720448">
        <w:rPr>
          <w:rFonts w:ascii="Times New Roman" w:hAnsi="Times New Roman"/>
          <w:sz w:val="28"/>
          <w:szCs w:val="20"/>
        </w:rPr>
        <w:t>Рибавирин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Ремантадин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г)  </w:t>
      </w:r>
      <w:proofErr w:type="spellStart"/>
      <w:r w:rsidRPr="00720448">
        <w:rPr>
          <w:rFonts w:ascii="Times New Roman" w:hAnsi="Times New Roman"/>
          <w:sz w:val="28"/>
          <w:szCs w:val="20"/>
        </w:rPr>
        <w:t>Ламивудин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 xml:space="preserve">д)  </w:t>
      </w:r>
      <w:proofErr w:type="spellStart"/>
      <w:r w:rsidRPr="00720448">
        <w:rPr>
          <w:rFonts w:ascii="Times New Roman" w:hAnsi="Times New Roman"/>
          <w:sz w:val="28"/>
          <w:szCs w:val="20"/>
        </w:rPr>
        <w:t>Оксолин</w:t>
      </w:r>
      <w:proofErr w:type="spellEnd"/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0"/>
        </w:rPr>
      </w:pPr>
      <w:r w:rsidRPr="00720448">
        <w:rPr>
          <w:rFonts w:ascii="Times New Roman" w:hAnsi="Times New Roman"/>
          <w:caps/>
          <w:sz w:val="28"/>
          <w:szCs w:val="20"/>
        </w:rPr>
        <w:t>10. Какой метод используется для профилактики ГЛПС?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а)  Дезинсекция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б)  Дератизация</w:t>
      </w:r>
      <w:proofErr w:type="gramEnd"/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в)  Дезинфекция</w:t>
      </w:r>
      <w:proofErr w:type="gramEnd"/>
    </w:p>
    <w:p w:rsidR="0013476F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20448">
        <w:rPr>
          <w:rFonts w:ascii="Times New Roman" w:hAnsi="Times New Roman"/>
          <w:sz w:val="28"/>
          <w:szCs w:val="20"/>
        </w:rPr>
        <w:t xml:space="preserve">       </w:t>
      </w:r>
      <w:proofErr w:type="gramStart"/>
      <w:r w:rsidRPr="00720448">
        <w:rPr>
          <w:rFonts w:ascii="Times New Roman" w:hAnsi="Times New Roman"/>
          <w:sz w:val="28"/>
          <w:szCs w:val="20"/>
        </w:rPr>
        <w:t>г)  Дегазация</w:t>
      </w:r>
      <w:proofErr w:type="gramEnd"/>
    </w:p>
    <w:p w:rsidR="0013476F" w:rsidRPr="00720448" w:rsidRDefault="0013476F" w:rsidP="0013476F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20448">
        <w:rPr>
          <w:rFonts w:ascii="Times New Roman" w:hAnsi="Times New Roman"/>
          <w:b/>
          <w:sz w:val="28"/>
          <w:szCs w:val="20"/>
        </w:rPr>
        <w:t>Ответы на</w:t>
      </w:r>
      <w:r>
        <w:rPr>
          <w:rFonts w:ascii="Times New Roman" w:hAnsi="Times New Roman"/>
          <w:b/>
          <w:sz w:val="28"/>
          <w:szCs w:val="20"/>
        </w:rPr>
        <w:t xml:space="preserve"> тесты входного контроля</w:t>
      </w:r>
    </w:p>
    <w:p w:rsidR="0013476F" w:rsidRPr="00720448" w:rsidRDefault="0013476F" w:rsidP="0013476F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635"/>
        <w:gridCol w:w="1418"/>
        <w:gridCol w:w="1582"/>
      </w:tblGrid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б, г        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в, д    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б, в, г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б, г, д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б</w:t>
            </w:r>
          </w:p>
        </w:tc>
      </w:tr>
      <w:tr w:rsidR="0013476F" w:rsidRPr="00CF041B" w:rsidTr="0013476F">
        <w:trPr>
          <w:jc w:val="center"/>
        </w:trPr>
        <w:tc>
          <w:tcPr>
            <w:tcW w:w="1366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13476F" w:rsidRPr="00CF041B" w:rsidRDefault="0013476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 xml:space="preserve">а, г, д                       </w:t>
            </w:r>
          </w:p>
        </w:tc>
        <w:tc>
          <w:tcPr>
            <w:tcW w:w="1418" w:type="dxa"/>
          </w:tcPr>
          <w:p w:rsidR="0013476F" w:rsidRPr="00B74F11" w:rsidRDefault="0013476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F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82" w:type="dxa"/>
          </w:tcPr>
          <w:p w:rsidR="0013476F" w:rsidRPr="00CF041B" w:rsidRDefault="0013476F" w:rsidP="0013476F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448">
              <w:rPr>
                <w:rFonts w:ascii="Times New Roman" w:hAnsi="Times New Roman"/>
                <w:sz w:val="28"/>
                <w:szCs w:val="20"/>
              </w:rPr>
              <w:t>б</w:t>
            </w:r>
          </w:p>
        </w:tc>
      </w:tr>
    </w:tbl>
    <w:p w:rsidR="0013476F" w:rsidRDefault="0013476F" w:rsidP="0013476F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3476F" w:rsidRDefault="0013476F" w:rsidP="0013476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E50D66" w:rsidRDefault="00E50D66" w:rsidP="00E50D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r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больных с ГЛПС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диагноза, лечения.</w:t>
      </w:r>
    </w:p>
    <w:p w:rsidR="0013476F" w:rsidRDefault="00E50D66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случае отсутствия пациентов, решаются ситуационные задачи. </w:t>
      </w:r>
    </w:p>
    <w:p w:rsidR="00E50D66" w:rsidRDefault="00E50D66" w:rsidP="0013476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3476F" w:rsidRPr="000B7531" w:rsidRDefault="0013476F" w:rsidP="0013476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№1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А., 32 лет, живет в сельской местности, р</w:t>
      </w:r>
      <w:r w:rsidRPr="00D723E3">
        <w:rPr>
          <w:rFonts w:ascii="Times New Roman" w:hAnsi="Times New Roman"/>
          <w:sz w:val="28"/>
          <w:szCs w:val="28"/>
        </w:rPr>
        <w:t>аботает на разных работах.  Жалобы при поступлении: сильная головная боль, выраженные боли в пояснице, задержка мочеиспускания, тошнота, рвота (очень часто).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Болен 4-й день. Заболевание началось остро, среди полного здоровья. Повысилась температура до 39,4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 xml:space="preserve">С, сильная головная боль, сильная слабость, боли в суставах, мышцах. Больной был вынужден лечь в постель. На 3-й день присоединились тошнота и рвота, с 3-го дня появились сильные боли в пояснице, боли в животе, задержка мочеиспускания. Беспокоила сухость во рту, </w:t>
      </w:r>
      <w:r w:rsidRPr="00D723E3">
        <w:rPr>
          <w:rFonts w:ascii="Times New Roman" w:hAnsi="Times New Roman"/>
          <w:sz w:val="28"/>
          <w:szCs w:val="28"/>
        </w:rPr>
        <w:lastRenderedPageBreak/>
        <w:t>сильная жажда. Было носовое кровотечение. Обратился за помощью к участковому врачу. С диагнозом грипп направлен на госпитализацию.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Эпидемиологический анамнез. Заболел в декабре. Селение, где живет больной, расположено недалеко от леса. Больной отмечает, что в этом году стало больше мышей. Контакт с лихорадящими больными отрицает. Питается только дома. За пределы своего села за последний месяц не выезжал.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Настоящее состояние. Состояние тяжелое. Т–39,2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 xml:space="preserve">С. Лицо гиперемировано. Инъекция конъюнктивальных сосудов. На туловище и верхних конечностях геморрагическая сыпь, больше в подмышечных областях. Костно-суставная система без видимой патологии. В легких везикулярное дыхание. Сердечные тоны приглушены. Пульс ритмичный удовлетворительного наполнения 60 уд. в мин. АД – 110/70 мм. рт. ст. Язык суховат, обложен белым налетом. Живот болезненный справа и слева от пупка. Печень и селезенка не пальпируются. Симптом </w:t>
      </w:r>
      <w:proofErr w:type="spellStart"/>
      <w:r w:rsidRPr="00D723E3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D723E3">
        <w:rPr>
          <w:rFonts w:ascii="Times New Roman" w:hAnsi="Times New Roman"/>
          <w:sz w:val="28"/>
          <w:szCs w:val="28"/>
        </w:rPr>
        <w:t xml:space="preserve"> резко положительный с обеих сторон. Больной вялый. Менингеальных симптомов нет.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Диагноз?</w:t>
      </w:r>
    </w:p>
    <w:p w:rsidR="0013476F" w:rsidRPr="00D723E3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План обследования?</w:t>
      </w:r>
    </w:p>
    <w:p w:rsidR="0013476F" w:rsidRPr="00187131" w:rsidRDefault="0013476F" w:rsidP="0013476F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Лечение?</w:t>
      </w:r>
    </w:p>
    <w:p w:rsidR="0013476F" w:rsidRDefault="0013476F" w:rsidP="0013476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B7531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№2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Больной Ш., 47 лет, доставлен в приемный покой инфекционной больницы 20/Х–2007 года с диагнозом ГЛПС?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Жалуется на высокую температуру, боли в поясничной области, учащенное мочеиспускание, общее недомогание.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Заболел остро 15/Х–07г. с озноба, повышения температуры до 38,7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С, тяжести, а затем болей в поясничной области. Появилось учащенное, с резями мочеиспускание.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По рекомендации участкового врача получал парацетамол, </w:t>
      </w:r>
      <w:proofErr w:type="spellStart"/>
      <w:r w:rsidRPr="00D723E3">
        <w:rPr>
          <w:rFonts w:ascii="Times New Roman" w:hAnsi="Times New Roman"/>
          <w:sz w:val="28"/>
          <w:szCs w:val="28"/>
        </w:rPr>
        <w:t>фурадонин</w:t>
      </w:r>
      <w:proofErr w:type="spellEnd"/>
      <w:r w:rsidRPr="00D723E3">
        <w:rPr>
          <w:rFonts w:ascii="Times New Roman" w:hAnsi="Times New Roman"/>
          <w:sz w:val="28"/>
          <w:szCs w:val="28"/>
        </w:rPr>
        <w:t>, но улучшения не было: сохранялись повышенная температура особенно в вечернее время (38-39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С), ознобы, боли в пояснице, учащенное, с резями мочеиспускание, слабость, недомогание.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В общем анализе мочи выявлены: белок 0,099%0, уд. вес 1008, эпителий 1-2, лейкоциты 60-80, эритроциты 3-5 в поле зрения.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В общем анализе крови лейкоциты 13,1, СОЭ-42мм/час.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20/Х–07 доставлен в больницу.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Объективно: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Состояние средней тяжести. Т–38,2</w:t>
      </w:r>
      <w:r w:rsidRPr="00D723E3">
        <w:rPr>
          <w:rFonts w:ascii="Times New Roman" w:hAnsi="Times New Roman"/>
          <w:sz w:val="28"/>
          <w:szCs w:val="28"/>
          <w:vertAlign w:val="superscript"/>
        </w:rPr>
        <w:t>0</w:t>
      </w:r>
      <w:r w:rsidRPr="00D723E3">
        <w:rPr>
          <w:rFonts w:ascii="Times New Roman" w:hAnsi="Times New Roman"/>
          <w:sz w:val="28"/>
          <w:szCs w:val="28"/>
        </w:rPr>
        <w:t>С. В сознании, в контакт вступает хорошо, во всем ориентирован.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Кожа и слизистые оболочки обычной окраски. Отеков нет.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Периферические лимфоузлы не увеличены.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Сердечные тоны ритмичные, пульс 92 уд. </w:t>
      </w:r>
      <w:proofErr w:type="gramStart"/>
      <w:r w:rsidRPr="00D723E3">
        <w:rPr>
          <w:rFonts w:ascii="Times New Roman" w:hAnsi="Times New Roman"/>
          <w:sz w:val="28"/>
          <w:szCs w:val="28"/>
        </w:rPr>
        <w:t>в мин</w:t>
      </w:r>
      <w:proofErr w:type="gramEnd"/>
      <w:r w:rsidRPr="00D723E3">
        <w:rPr>
          <w:rFonts w:ascii="Times New Roman" w:hAnsi="Times New Roman"/>
          <w:sz w:val="28"/>
          <w:szCs w:val="28"/>
        </w:rPr>
        <w:t>, АД – 140/90 мм. рт. ст.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Дыхание везикулярное.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Язык влажный, чистый. Живот обычной формы, мягкий, безболезненный. Печень у края реберной дуги. Стул регулярный, оформленный.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Pr="00D723E3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D723E3">
        <w:rPr>
          <w:rFonts w:ascii="Times New Roman" w:hAnsi="Times New Roman"/>
          <w:sz w:val="28"/>
          <w:szCs w:val="28"/>
        </w:rPr>
        <w:t xml:space="preserve"> положительный с обеих сторон. Мочеиспускание учащенное.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lastRenderedPageBreak/>
        <w:t xml:space="preserve">Очаговых и менингеальных симптомов нет.   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  <w:u w:val="single"/>
        </w:rPr>
        <w:t>Эпидемиологический анамнез</w:t>
      </w:r>
      <w:r w:rsidRPr="00D723E3">
        <w:rPr>
          <w:rFonts w:ascii="Times New Roman" w:hAnsi="Times New Roman"/>
          <w:sz w:val="28"/>
          <w:szCs w:val="28"/>
        </w:rPr>
        <w:t>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Житель </w:t>
      </w:r>
      <w:proofErr w:type="spellStart"/>
      <w:r w:rsidRPr="00D723E3">
        <w:rPr>
          <w:rFonts w:ascii="Times New Roman" w:hAnsi="Times New Roman"/>
          <w:sz w:val="28"/>
          <w:szCs w:val="28"/>
        </w:rPr>
        <w:t>г.Оренбурга</w:t>
      </w:r>
      <w:proofErr w:type="spellEnd"/>
      <w:r w:rsidRPr="00D723E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723E3">
        <w:rPr>
          <w:rFonts w:ascii="Times New Roman" w:hAnsi="Times New Roman"/>
          <w:sz w:val="28"/>
          <w:szCs w:val="28"/>
        </w:rPr>
        <w:t>квартира</w:t>
      </w:r>
      <w:proofErr w:type="gramEnd"/>
      <w:r w:rsidRPr="00D723E3">
        <w:rPr>
          <w:rFonts w:ascii="Times New Roman" w:hAnsi="Times New Roman"/>
          <w:sz w:val="28"/>
          <w:szCs w:val="28"/>
        </w:rPr>
        <w:t xml:space="preserve"> благоустроенная в многоквартирном доме. Работает инженером не заводе «Радиатор».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>Имеет дачу в районе Аэропорта, обрабатывает её вместе с женой.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В сентябре – октябре кроме поездок на дачу, был несколько раз на рыбалке в </w:t>
      </w:r>
      <w:proofErr w:type="spellStart"/>
      <w:r w:rsidRPr="00D723E3">
        <w:rPr>
          <w:rFonts w:ascii="Times New Roman" w:hAnsi="Times New Roman"/>
          <w:sz w:val="28"/>
          <w:szCs w:val="28"/>
        </w:rPr>
        <w:t>Илекском</w:t>
      </w:r>
      <w:proofErr w:type="spellEnd"/>
      <w:r w:rsidRPr="00D723E3">
        <w:rPr>
          <w:rFonts w:ascii="Times New Roman" w:hAnsi="Times New Roman"/>
          <w:sz w:val="28"/>
          <w:szCs w:val="28"/>
        </w:rPr>
        <w:t xml:space="preserve"> районе, последняя поездка 13/Х–07г.</w:t>
      </w:r>
    </w:p>
    <w:p w:rsidR="0013476F" w:rsidRPr="00D723E3" w:rsidRDefault="0013476F" w:rsidP="0013476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D723E3">
        <w:rPr>
          <w:rFonts w:ascii="Times New Roman" w:hAnsi="Times New Roman"/>
          <w:sz w:val="28"/>
          <w:szCs w:val="28"/>
          <w:u w:val="single"/>
        </w:rPr>
        <w:t>Задание</w:t>
      </w:r>
    </w:p>
    <w:p w:rsidR="0013476F" w:rsidRPr="00D723E3" w:rsidRDefault="0013476F" w:rsidP="0013476F">
      <w:pPr>
        <w:numPr>
          <w:ilvl w:val="0"/>
          <w:numId w:val="23"/>
        </w:num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Были ли основания у участкового врача заподозрить ГЛПС у   </w:t>
      </w:r>
    </w:p>
    <w:p w:rsidR="0013476F" w:rsidRPr="00D723E3" w:rsidRDefault="0013476F" w:rsidP="0013476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  данного больного? Конкретно какие?</w:t>
      </w:r>
    </w:p>
    <w:p w:rsidR="0013476F" w:rsidRPr="00D723E3" w:rsidRDefault="0013476F" w:rsidP="001347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Какие симптомы, характерны для ГЛПС, отсутствуют у данного  </w:t>
      </w:r>
    </w:p>
    <w:p w:rsidR="0013476F" w:rsidRPr="00D723E3" w:rsidRDefault="0013476F" w:rsidP="0013476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   больного?   </w:t>
      </w:r>
    </w:p>
    <w:p w:rsidR="0013476F" w:rsidRPr="00D723E3" w:rsidRDefault="0013476F" w:rsidP="0013476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Какие симптомы не характерны для ГЛПС у данного больного?   </w:t>
      </w:r>
    </w:p>
    <w:p w:rsidR="0013476F" w:rsidRPr="00D723E3" w:rsidRDefault="0013476F" w:rsidP="0013476F">
      <w:pPr>
        <w:numPr>
          <w:ilvl w:val="0"/>
          <w:numId w:val="23"/>
        </w:numPr>
        <w:tabs>
          <w:tab w:val="num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Есть ли показания для госпитализации больного в инфекционный </w:t>
      </w:r>
    </w:p>
    <w:p w:rsidR="0013476F" w:rsidRDefault="0013476F" w:rsidP="00E50D6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23E3">
        <w:rPr>
          <w:rFonts w:ascii="Times New Roman" w:hAnsi="Times New Roman"/>
          <w:sz w:val="28"/>
          <w:szCs w:val="28"/>
        </w:rPr>
        <w:t xml:space="preserve">  </w:t>
      </w:r>
      <w:r w:rsidR="00E50D66">
        <w:rPr>
          <w:rFonts w:ascii="Times New Roman" w:hAnsi="Times New Roman"/>
          <w:sz w:val="28"/>
          <w:szCs w:val="28"/>
        </w:rPr>
        <w:t xml:space="preserve">   стационар?   </w:t>
      </w:r>
    </w:p>
    <w:p w:rsidR="0013476F" w:rsidRDefault="0013476F" w:rsidP="008B19AF">
      <w:pPr>
        <w:spacing w:after="0" w:line="240" w:lineRule="auto"/>
        <w:ind w:right="-2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476F" w:rsidRDefault="0013476F" w:rsidP="008B19AF">
      <w:pPr>
        <w:spacing w:after="0" w:line="240" w:lineRule="auto"/>
        <w:ind w:right="-2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9AF" w:rsidRPr="00827254" w:rsidRDefault="008B19AF" w:rsidP="008B19AF">
      <w:pPr>
        <w:spacing w:after="0" w:line="240" w:lineRule="auto"/>
        <w:ind w:right="-293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7254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827254">
        <w:rPr>
          <w:rFonts w:ascii="Times New Roman" w:hAnsi="Times New Roman"/>
          <w:b/>
          <w:color w:val="000000"/>
          <w:sz w:val="28"/>
          <w:szCs w:val="28"/>
        </w:rPr>
        <w:t xml:space="preserve">: Дифференциально-диагностический поиск при </w:t>
      </w:r>
      <w:r>
        <w:rPr>
          <w:rFonts w:ascii="Times New Roman" w:hAnsi="Times New Roman"/>
          <w:b/>
          <w:color w:val="000000"/>
          <w:sz w:val="28"/>
          <w:szCs w:val="28"/>
        </w:rPr>
        <w:t>менингитах различной этиологии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– 2 ч</w:t>
      </w:r>
      <w:r w:rsidRPr="00970506">
        <w:rPr>
          <w:rFonts w:ascii="Times New Roman" w:hAnsi="Times New Roman"/>
          <w:color w:val="000000"/>
          <w:sz w:val="28"/>
          <w:szCs w:val="28"/>
        </w:rPr>
        <w:t>.</w:t>
      </w:r>
    </w:p>
    <w:p w:rsidR="008B19AF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>способности и готовности к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проведению дифференциальной диагностики менингитов туберкулезной и нетуберкулезной этиологии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B19AF" w:rsidRPr="00321A77" w:rsidTr="0013476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9AF" w:rsidRPr="00321A77" w:rsidTr="0013476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6A12BA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AF" w:rsidRPr="00321A77" w:rsidTr="0013476F">
        <w:trPr>
          <w:trHeight w:val="2111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устный опрос, представление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 обсуждение </w:t>
            </w:r>
            <w:r w:rsidRPr="00A44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презентаций </w:t>
            </w:r>
            <w:r w:rsidRPr="00A443FB">
              <w:rPr>
                <w:rFonts w:ascii="Times New Roman" w:hAnsi="Times New Roman"/>
                <w:i/>
                <w:sz w:val="28"/>
              </w:rPr>
              <w:t>по темам «</w:t>
            </w:r>
            <w:r>
              <w:rPr>
                <w:rFonts w:ascii="Times New Roman" w:hAnsi="Times New Roman"/>
                <w:i/>
                <w:sz w:val="28"/>
              </w:rPr>
              <w:t>Стрептококковый менингит</w:t>
            </w:r>
            <w:r w:rsidRPr="00A443FB">
              <w:rPr>
                <w:rFonts w:ascii="Times New Roman" w:hAnsi="Times New Roman"/>
                <w:i/>
                <w:sz w:val="28"/>
              </w:rPr>
              <w:t>», «</w:t>
            </w:r>
            <w:r>
              <w:rPr>
                <w:rFonts w:ascii="Times New Roman" w:hAnsi="Times New Roman"/>
                <w:i/>
                <w:sz w:val="28"/>
              </w:rPr>
              <w:t>Поражение ЦНС при клещевом энцефалите</w:t>
            </w:r>
            <w:r w:rsidRPr="00A443FB">
              <w:rPr>
                <w:rFonts w:ascii="Times New Roman" w:hAnsi="Times New Roman"/>
                <w:i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B19AF" w:rsidRPr="003617A9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B19AF" w:rsidRPr="00321A77" w:rsidTr="0013476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705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D256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B19AF" w:rsidRPr="00321A77" w:rsidTr="0013476F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042A71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8B19AF" w:rsidRPr="002916FC" w:rsidRDefault="008B19AF" w:rsidP="008B19A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16FC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</w:p>
    <w:p w:rsidR="008B19AF" w:rsidRPr="002916FC" w:rsidRDefault="008B19AF" w:rsidP="008B19A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lastRenderedPageBreak/>
        <w:t>Слайд (таблица) «Классификация клинических форм МИ»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 xml:space="preserve">рисунок)  </w:t>
      </w:r>
      <w:proofErr w:type="spellStart"/>
      <w:r w:rsidRPr="002916FC">
        <w:rPr>
          <w:rFonts w:ascii="Times New Roman" w:hAnsi="Times New Roman"/>
          <w:sz w:val="28"/>
          <w:szCs w:val="28"/>
        </w:rPr>
        <w:t>Менингококцемия</w:t>
      </w:r>
      <w:proofErr w:type="spellEnd"/>
      <w:proofErr w:type="gramEnd"/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>рисунок)  Менингит</w:t>
      </w:r>
      <w:proofErr w:type="gramEnd"/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>рисунок)  Техника</w:t>
      </w:r>
      <w:proofErr w:type="gramEnd"/>
      <w:r w:rsidRPr="002916FC">
        <w:rPr>
          <w:rFonts w:ascii="Times New Roman" w:hAnsi="Times New Roman"/>
          <w:sz w:val="28"/>
          <w:szCs w:val="28"/>
        </w:rPr>
        <w:t xml:space="preserve"> выполнения </w:t>
      </w:r>
      <w:proofErr w:type="spellStart"/>
      <w:r w:rsidRPr="002916FC">
        <w:rPr>
          <w:rFonts w:ascii="Times New Roman" w:hAnsi="Times New Roman"/>
          <w:sz w:val="28"/>
          <w:szCs w:val="28"/>
        </w:rPr>
        <w:t>спиномозговой</w:t>
      </w:r>
      <w:proofErr w:type="spellEnd"/>
      <w:r w:rsidRPr="002916FC">
        <w:rPr>
          <w:rFonts w:ascii="Times New Roman" w:hAnsi="Times New Roman"/>
          <w:sz w:val="28"/>
          <w:szCs w:val="28"/>
        </w:rPr>
        <w:t xml:space="preserve"> пункции 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 xml:space="preserve">таблица)   </w:t>
      </w:r>
      <w:proofErr w:type="gramEnd"/>
      <w:r w:rsidRPr="002916FC">
        <w:rPr>
          <w:rFonts w:ascii="Times New Roman" w:hAnsi="Times New Roman"/>
          <w:sz w:val="28"/>
          <w:szCs w:val="28"/>
        </w:rPr>
        <w:t>Изменения ликвора в норме и при менингитах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 xml:space="preserve">таблица)   </w:t>
      </w:r>
      <w:proofErr w:type="gramEnd"/>
      <w:r w:rsidRPr="002916FC">
        <w:rPr>
          <w:rFonts w:ascii="Times New Roman" w:hAnsi="Times New Roman"/>
          <w:sz w:val="28"/>
          <w:szCs w:val="28"/>
        </w:rPr>
        <w:t xml:space="preserve">Неотложная помощь при ОНМ  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Слайд (</w:t>
      </w:r>
      <w:proofErr w:type="gramStart"/>
      <w:r w:rsidRPr="002916FC">
        <w:rPr>
          <w:rFonts w:ascii="Times New Roman" w:hAnsi="Times New Roman"/>
          <w:sz w:val="28"/>
          <w:szCs w:val="28"/>
        </w:rPr>
        <w:t xml:space="preserve">таблица)   </w:t>
      </w:r>
      <w:proofErr w:type="gramEnd"/>
      <w:r w:rsidRPr="002916FC">
        <w:rPr>
          <w:rFonts w:ascii="Times New Roman" w:hAnsi="Times New Roman"/>
          <w:sz w:val="28"/>
          <w:szCs w:val="28"/>
        </w:rPr>
        <w:t>Неотложная помощь при ИТШ</w:t>
      </w:r>
    </w:p>
    <w:p w:rsidR="008B19AF" w:rsidRPr="002916FC" w:rsidRDefault="008B19AF" w:rsidP="008B19A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16FC">
        <w:rPr>
          <w:rFonts w:ascii="Times New Roman" w:hAnsi="Times New Roman"/>
          <w:sz w:val="28"/>
          <w:szCs w:val="28"/>
        </w:rPr>
        <w:t>Раздаточный материал по теме: Менингококковая инфекция», «</w:t>
      </w:r>
      <w:proofErr w:type="spellStart"/>
      <w:r w:rsidRPr="002916FC">
        <w:rPr>
          <w:rFonts w:ascii="Times New Roman" w:hAnsi="Times New Roman"/>
          <w:sz w:val="28"/>
          <w:szCs w:val="28"/>
        </w:rPr>
        <w:t>Менингококцемия</w:t>
      </w:r>
      <w:proofErr w:type="spellEnd"/>
      <w:r w:rsidRPr="002916FC">
        <w:rPr>
          <w:rFonts w:ascii="Times New Roman" w:hAnsi="Times New Roman"/>
          <w:sz w:val="28"/>
          <w:szCs w:val="28"/>
        </w:rPr>
        <w:t>»</w:t>
      </w:r>
    </w:p>
    <w:p w:rsidR="008B19AF" w:rsidRPr="002916FC" w:rsidRDefault="008B19AF" w:rsidP="008B19AF">
      <w:pPr>
        <w:spacing w:after="0" w:line="240" w:lineRule="auto"/>
        <w:ind w:firstLine="360"/>
        <w:jc w:val="both"/>
        <w:rPr>
          <w:rFonts w:ascii="Times New Roman" w:eastAsia="Calibri" w:hAnsi="Times New Roman"/>
          <w:b/>
          <w:sz w:val="28"/>
          <w:szCs w:val="20"/>
        </w:rPr>
      </w:pPr>
      <w:r w:rsidRPr="002916FC">
        <w:rPr>
          <w:rFonts w:ascii="Times New Roman" w:eastAsia="Calibri" w:hAnsi="Times New Roman"/>
          <w:b/>
          <w:color w:val="000000"/>
          <w:sz w:val="28"/>
          <w:szCs w:val="28"/>
        </w:rPr>
        <w:t>2.Материально-техническое:</w:t>
      </w:r>
    </w:p>
    <w:p w:rsidR="008B19AF" w:rsidRPr="002916FC" w:rsidRDefault="008B19AF" w:rsidP="008B19A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16FC">
        <w:rPr>
          <w:rFonts w:ascii="Times New Roman" w:hAnsi="Times New Roman"/>
          <w:color w:val="000000"/>
          <w:sz w:val="28"/>
          <w:szCs w:val="28"/>
        </w:rPr>
        <w:t>1. М</w:t>
      </w:r>
      <w:r w:rsidRPr="002916FC">
        <w:rPr>
          <w:rFonts w:ascii="Times New Roman" w:hAnsi="Times New Roman"/>
          <w:iCs/>
          <w:color w:val="000000"/>
          <w:sz w:val="28"/>
          <w:szCs w:val="28"/>
        </w:rPr>
        <w:t>ел, доска</w:t>
      </w:r>
    </w:p>
    <w:p w:rsidR="008B19AF" w:rsidRPr="002916FC" w:rsidRDefault="008B19AF" w:rsidP="008B19A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16FC">
        <w:rPr>
          <w:rFonts w:ascii="Times New Roman" w:hAnsi="Times New Roman"/>
          <w:iCs/>
          <w:color w:val="000000"/>
          <w:sz w:val="28"/>
          <w:szCs w:val="28"/>
        </w:rPr>
        <w:t>2. Ноутбук</w:t>
      </w:r>
    </w:p>
    <w:p w:rsidR="008B19AF" w:rsidRPr="002916FC" w:rsidRDefault="008B19AF" w:rsidP="008B19A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916FC">
        <w:rPr>
          <w:rFonts w:ascii="Times New Roman" w:hAnsi="Times New Roman"/>
          <w:iCs/>
          <w:color w:val="000000"/>
          <w:sz w:val="28"/>
          <w:szCs w:val="28"/>
        </w:rPr>
        <w:t>3.Телевизор</w:t>
      </w:r>
    </w:p>
    <w:p w:rsidR="008B19AF" w:rsidRDefault="008B19AF" w:rsidP="008B1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B19AF" w:rsidRDefault="008B19AF" w:rsidP="008B1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8B19AF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Этиология менингитов. Бактериальные менингиты, их этиология. Вирусные менингиты, их этиология.</w:t>
      </w:r>
    </w:p>
    <w:p w:rsidR="008B19AF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признаки серозных и гнойных менингитов, их дифференциальная диагностика.</w:t>
      </w:r>
    </w:p>
    <w:p w:rsidR="008B19AF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менингококковой инфекции. Менингококковый менингит, дифференциальная диагностика с туберкулезным менингитом.</w:t>
      </w:r>
    </w:p>
    <w:p w:rsidR="008B19AF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энтеровирусной инфекции. Серозный менингит энтеровирусной этиологии, дифференциальная диагностика с туберкулезным менингитом.</w:t>
      </w:r>
    </w:p>
    <w:p w:rsidR="008B19AF" w:rsidRPr="007527C8" w:rsidRDefault="008B19AF" w:rsidP="008B19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Клинико-лабораторные особенности герпетического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менингоэнцефалита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дифференциальная диагностика с туберкулезным менингитом. </w:t>
      </w:r>
    </w:p>
    <w:p w:rsidR="008B19AF" w:rsidRPr="00D91BAB" w:rsidRDefault="008B19AF" w:rsidP="008B1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B19AF" w:rsidRPr="00B74F11" w:rsidRDefault="008B19AF" w:rsidP="008B19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1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Обязательным лабораторным исследованием при подозрении на менингит является: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общий анализ кала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общий анализ крови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общий анализ мочи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 общий анализ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общий анализ мокроты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2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Главным биохимическим признаком гнойного менингита является: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нейтрофильныйцитоз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лимфоцитарныйцитоз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эозинофильныйцитоз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моноцитарный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увеличение содержания белка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Главным биохимическим признаком серозного менингита является: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нейтрофильный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лимфоцитарный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с. эозинофильный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моноцитарный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цитоз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увеличение содержания белка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4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Биохимическими признаками гнойного менингита являются все показатели, кроме: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сниженного содержания хлоридов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повышенного содержания белка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с. положительной реакции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Панди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37E4A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 сниженного содержания глюкозы в ликворе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</w:rPr>
        <w:t>е .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нейтрофильного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плейоцитоза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5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Клиническими признаками менингита являются все, кроме: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геморрагической сыпи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высокой интоксикации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 w:rsidRPr="00737E4A">
        <w:rPr>
          <w:rFonts w:ascii="Times New Roman" w:hAnsi="Times New Roman"/>
          <w:color w:val="000000"/>
          <w:sz w:val="28"/>
          <w:szCs w:val="28"/>
        </w:rPr>
        <w:t>повторной  рвоты</w:t>
      </w:r>
      <w:proofErr w:type="gram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головной боли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менингеальных симптомов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6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Неотложная помощь при генерализованных формах менингококковой инфекции на догоспитальном этапе заключается в немедленном внутривенном введении: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глюкокортикоидов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антибиотиков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жаропонижающих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антикоагулянтов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мочегонных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7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 xml:space="preserve">. Для </w:t>
      </w:r>
      <w:r w:rsidR="006A5EF3" w:rsidRPr="00737E4A">
        <w:rPr>
          <w:rFonts w:ascii="Times New Roman" w:hAnsi="Times New Roman"/>
          <w:caps/>
          <w:color w:val="000000"/>
          <w:sz w:val="28"/>
          <w:szCs w:val="28"/>
        </w:rPr>
        <w:t>ЛЕЧЕНИЯ МЕНИНГОКОККОВОГО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 xml:space="preserve"> менингита применяются все антибиотики кроме: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ампициллина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цефтриаксона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пенициллина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цефазолина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левомицетина-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сукцинат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8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дифференциальной диагностики менингококкового и пневмококкового менингита необходимо: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а. бактериологическое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биохимическое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вирусологическое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эпиданамнез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бактериоскопия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lastRenderedPageBreak/>
        <w:t>9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дифференциальной диагностики менингококкового и вызванного гемофильной палочкой (ХИБ) менингита необходимо: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эпиданамнез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биохимическое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вирусологическое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бактериоскопическое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е. бактериологическое исследование ликвора</w:t>
      </w:r>
    </w:p>
    <w:p w:rsidR="008B19AF" w:rsidRPr="00737E4A" w:rsidRDefault="008B19AF" w:rsidP="008B19AF">
      <w:pPr>
        <w:shd w:val="clear" w:color="auto" w:fill="F7FBFC"/>
        <w:spacing w:after="0"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10</w:t>
      </w:r>
      <w:r w:rsidRPr="00737E4A">
        <w:rPr>
          <w:rFonts w:ascii="Times New Roman" w:hAnsi="Times New Roman"/>
          <w:caps/>
          <w:color w:val="000000"/>
          <w:sz w:val="28"/>
          <w:szCs w:val="28"/>
        </w:rPr>
        <w:t>. Для туберкулезного менингита характерны все изменения ликвора, кроме: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а. положительной реакции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Панди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положительной реакции Нонна-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Апельта</w:t>
      </w:r>
      <w:proofErr w:type="spellEnd"/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>с. пониженного содержания глюкозы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7E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rFonts w:ascii="Times New Roman" w:hAnsi="Times New Roman"/>
          <w:color w:val="000000"/>
          <w:sz w:val="28"/>
          <w:szCs w:val="28"/>
        </w:rPr>
        <w:t>. пониженного содержания белка</w:t>
      </w:r>
    </w:p>
    <w:p w:rsidR="008B19AF" w:rsidRPr="00737E4A" w:rsidRDefault="008B19AF" w:rsidP="008B19AF">
      <w:pPr>
        <w:shd w:val="clear" w:color="auto" w:fill="F7FBFC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7E4A">
        <w:rPr>
          <w:rFonts w:ascii="Times New Roman" w:hAnsi="Times New Roman"/>
          <w:color w:val="000000"/>
          <w:sz w:val="28"/>
          <w:szCs w:val="28"/>
        </w:rPr>
        <w:t xml:space="preserve">е. </w:t>
      </w:r>
      <w:proofErr w:type="spellStart"/>
      <w:proofErr w:type="gramStart"/>
      <w:r w:rsidRPr="00737E4A">
        <w:rPr>
          <w:rFonts w:ascii="Times New Roman" w:hAnsi="Times New Roman"/>
          <w:color w:val="000000"/>
          <w:sz w:val="28"/>
          <w:szCs w:val="28"/>
        </w:rPr>
        <w:t>лимфоцитарного</w:t>
      </w:r>
      <w:proofErr w:type="spellEnd"/>
      <w:r w:rsidRPr="00737E4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737E4A">
        <w:rPr>
          <w:rFonts w:ascii="Times New Roman" w:hAnsi="Times New Roman"/>
          <w:color w:val="000000"/>
          <w:sz w:val="28"/>
          <w:szCs w:val="28"/>
        </w:rPr>
        <w:t>плейоцитоза</w:t>
      </w:r>
      <w:proofErr w:type="spellEnd"/>
      <w:proofErr w:type="gramEnd"/>
    </w:p>
    <w:p w:rsidR="008B19AF" w:rsidRDefault="008B19AF" w:rsidP="008B19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B19AF" w:rsidRDefault="008B19AF" w:rsidP="008B19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C66D5">
        <w:rPr>
          <w:rFonts w:ascii="Times New Roman" w:hAnsi="Times New Roman"/>
          <w:b/>
          <w:sz w:val="28"/>
          <w:szCs w:val="28"/>
        </w:rPr>
        <w:t>Ответы к тестам в</w:t>
      </w:r>
      <w:r>
        <w:rPr>
          <w:rFonts w:ascii="Times New Roman" w:hAnsi="Times New Roman"/>
          <w:b/>
          <w:sz w:val="28"/>
          <w:szCs w:val="28"/>
        </w:rPr>
        <w:t>ыходного контроля</w:t>
      </w:r>
    </w:p>
    <w:p w:rsidR="008B19AF" w:rsidRPr="008C66D5" w:rsidRDefault="008B19AF" w:rsidP="008B19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366"/>
        <w:gridCol w:w="1229"/>
        <w:gridCol w:w="1466"/>
      </w:tblGrid>
      <w:tr w:rsidR="008B19AF" w:rsidTr="0013476F">
        <w:trPr>
          <w:jc w:val="center"/>
        </w:trPr>
        <w:tc>
          <w:tcPr>
            <w:tcW w:w="1229" w:type="dxa"/>
          </w:tcPr>
          <w:p w:rsidR="008B19AF" w:rsidRPr="00B74F11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366" w:type="dxa"/>
          </w:tcPr>
          <w:p w:rsidR="008B19AF" w:rsidRPr="00CF041B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229" w:type="dxa"/>
          </w:tcPr>
          <w:p w:rsidR="008B19AF" w:rsidRPr="00B74F11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466" w:type="dxa"/>
          </w:tcPr>
          <w:p w:rsidR="008B19AF" w:rsidRPr="00CF041B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b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e</w:t>
            </w:r>
          </w:p>
        </w:tc>
      </w:tr>
      <w:tr w:rsidR="008B19AF" w:rsidRPr="00612577" w:rsidTr="0013476F">
        <w:trPr>
          <w:jc w:val="center"/>
        </w:trPr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B19AF" w:rsidRPr="00612577" w:rsidRDefault="008B19AF" w:rsidP="001347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57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8B19AF" w:rsidRPr="00612577" w:rsidRDefault="008B19AF" w:rsidP="0013476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</w:tbl>
    <w:p w:rsidR="008B19AF" w:rsidRPr="00612577" w:rsidRDefault="008B19AF" w:rsidP="008B19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19AF" w:rsidRDefault="008B19AF" w:rsidP="008B19AF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8B19AF" w:rsidRPr="00F33409" w:rsidRDefault="008B19AF" w:rsidP="008B19AF">
      <w:pPr>
        <w:spacing w:after="0" w:line="240" w:lineRule="auto"/>
        <w:ind w:right="-293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4:</w:t>
      </w:r>
      <w:r w:rsidRPr="00F33409">
        <w:rPr>
          <w:rFonts w:ascii="Times New Roman" w:hAnsi="Times New Roman"/>
          <w:b/>
          <w:color w:val="000000"/>
          <w:sz w:val="28"/>
          <w:szCs w:val="28"/>
        </w:rPr>
        <w:t xml:space="preserve"> Хронические </w:t>
      </w:r>
      <w:r w:rsidRPr="00F33409">
        <w:rPr>
          <w:rFonts w:ascii="Times New Roman" w:hAnsi="Times New Roman"/>
          <w:b/>
          <w:sz w:val="28"/>
        </w:rPr>
        <w:t>вирусные гепатиты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5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- 2 ч</w:t>
      </w:r>
      <w:r w:rsidRPr="00970506">
        <w:rPr>
          <w:rFonts w:ascii="Times New Roman" w:hAnsi="Times New Roman"/>
          <w:color w:val="000000"/>
          <w:sz w:val="28"/>
          <w:szCs w:val="28"/>
        </w:rPr>
        <w:t>.</w:t>
      </w:r>
    </w:p>
    <w:p w:rsidR="008B19AF" w:rsidRPr="00976136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>способности и готовности к оказанию медицинской помощи больным с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хроническими вирусными гепатитами</w:t>
      </w:r>
      <w:r w:rsidRPr="00976136">
        <w:rPr>
          <w:rFonts w:ascii="Times New Roman" w:hAnsi="Times New Roman"/>
          <w:color w:val="000000"/>
          <w:sz w:val="28"/>
          <w:szCs w:val="28"/>
        </w:rPr>
        <w:t>.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491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B19AF" w:rsidRPr="00321A77" w:rsidTr="0013476F">
        <w:trPr>
          <w:trHeight w:val="196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F33409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представление презентаций </w:t>
            </w:r>
            <w:r w:rsidRPr="00F33409">
              <w:rPr>
                <w:rFonts w:ascii="Times New Roman" w:hAnsi="Times New Roman"/>
                <w:i/>
                <w:sz w:val="28"/>
              </w:rPr>
              <w:t>по теме «Исходы хронических вирусных гепатитов»)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(курация больного) 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19AF" w:rsidRPr="003617A9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 xml:space="preserve">таблицы, раздаточный </w:t>
      </w:r>
      <w:proofErr w:type="gramStart"/>
      <w:r w:rsidRPr="003617A9">
        <w:rPr>
          <w:rFonts w:ascii="Times New Roman" w:hAnsi="Times New Roman"/>
          <w:i/>
          <w:color w:val="000000"/>
          <w:sz w:val="28"/>
          <w:szCs w:val="28"/>
        </w:rPr>
        <w:t>материал )</w:t>
      </w:r>
      <w:proofErr w:type="gramEnd"/>
    </w:p>
    <w:p w:rsidR="008B19AF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8B19AF" w:rsidRDefault="008B19AF" w:rsidP="008B19A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B19AF" w:rsidRDefault="008B19AF" w:rsidP="008B1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43FB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Классификация хронических гепатитов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Причины </w:t>
      </w:r>
      <w:proofErr w:type="spellStart"/>
      <w:r w:rsidRPr="00D868A8">
        <w:rPr>
          <w:rFonts w:ascii="Times New Roman" w:hAnsi="Times New Roman" w:cs="Times New Roman"/>
          <w:sz w:val="28"/>
        </w:rPr>
        <w:t>хронизации</w:t>
      </w:r>
      <w:proofErr w:type="spellEnd"/>
      <w:r w:rsidRPr="00D868A8">
        <w:rPr>
          <w:rFonts w:ascii="Times New Roman" w:hAnsi="Times New Roman" w:cs="Times New Roman"/>
          <w:sz w:val="28"/>
        </w:rPr>
        <w:t xml:space="preserve"> при вирусных гепатитах различной этиологии, частота формирования хронического процесса при вирусном гепатите В, С.</w:t>
      </w:r>
      <w:r>
        <w:rPr>
          <w:rFonts w:ascii="Times New Roman" w:hAnsi="Times New Roman" w:cs="Times New Roman"/>
          <w:sz w:val="28"/>
        </w:rPr>
        <w:t xml:space="preserve"> Хронические вирусные гепатиты у больных туберкулезом.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 Клинические проявления хронических вирусных гепатитов</w:t>
      </w:r>
      <w:r>
        <w:rPr>
          <w:rFonts w:ascii="Times New Roman" w:hAnsi="Times New Roman" w:cs="Times New Roman"/>
          <w:sz w:val="28"/>
        </w:rPr>
        <w:t xml:space="preserve"> и цирроза печени в исходе хронического гепатита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</w:p>
    <w:p w:rsidR="008B19AF" w:rsidRPr="00D868A8" w:rsidRDefault="008B19AF" w:rsidP="008B19AF">
      <w:pPr>
        <w:pStyle w:val="a6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Патогенетическая терапия хронических вирусных гепатитов.                                                                                                                                                            </w:t>
      </w:r>
    </w:p>
    <w:p w:rsidR="008B19AF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B19AF" w:rsidRDefault="008B19AF" w:rsidP="008B1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Проводится </w:t>
      </w:r>
      <w:r w:rsidR="006A5EF3" w:rsidRPr="00D91BAB">
        <w:rPr>
          <w:rFonts w:ascii="Times New Roman" w:hAnsi="Times New Roman"/>
          <w:b/>
          <w:color w:val="000000"/>
          <w:spacing w:val="-4"/>
          <w:sz w:val="28"/>
          <w:szCs w:val="28"/>
        </w:rPr>
        <w:t>курация</w:t>
      </w:r>
      <w:r w:rsidR="006A5EF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6A5EF3">
        <w:rPr>
          <w:rFonts w:ascii="Times New Roman" w:hAnsi="Times New Roman"/>
          <w:color w:val="000000"/>
          <w:spacing w:val="-4"/>
          <w:sz w:val="28"/>
          <w:szCs w:val="28"/>
        </w:rPr>
        <w:t>больных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 хроническим вирусным гепатитом, циррозом печени в исходе хронического гепатита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диагноза, лечения.</w:t>
      </w:r>
    </w:p>
    <w:p w:rsidR="008B19AF" w:rsidRDefault="008B19AF" w:rsidP="008B19AF">
      <w:pPr>
        <w:spacing w:after="0" w:line="240" w:lineRule="auto"/>
        <w:ind w:right="-293"/>
        <w:rPr>
          <w:rFonts w:ascii="Times New Roman" w:hAnsi="Times New Roman"/>
          <w:b/>
          <w:color w:val="000000"/>
          <w:sz w:val="28"/>
          <w:szCs w:val="28"/>
        </w:rPr>
      </w:pPr>
    </w:p>
    <w:p w:rsidR="008B19AF" w:rsidRDefault="008B19AF" w:rsidP="008B19AF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Тема 5: Актуальные вопросы ВИЧ-инфекции</w:t>
      </w:r>
    </w:p>
    <w:p w:rsidR="008B19AF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A7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 учебного занятия </w:t>
      </w:r>
      <w:r w:rsidRPr="00042A7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- 4ч</w:t>
      </w:r>
      <w:r w:rsidRPr="00042A71">
        <w:rPr>
          <w:rFonts w:ascii="Times New Roman" w:hAnsi="Times New Roman"/>
          <w:color w:val="000000"/>
          <w:sz w:val="28"/>
          <w:szCs w:val="28"/>
        </w:rPr>
        <w:t>.</w:t>
      </w:r>
    </w:p>
    <w:p w:rsidR="008B19AF" w:rsidRPr="004C0F8E" w:rsidRDefault="008B19AF" w:rsidP="008B19A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Цель</w:t>
      </w:r>
      <w:r w:rsidRPr="0062430E">
        <w:rPr>
          <w:rFonts w:ascii="Times New Roman" w:hAnsi="Times New Roman"/>
          <w:b/>
          <w:sz w:val="28"/>
          <w:szCs w:val="20"/>
        </w:rPr>
        <w:t xml:space="preserve"> занятия:</w:t>
      </w:r>
      <w:r>
        <w:rPr>
          <w:rFonts w:ascii="Times New Roman" w:hAnsi="Times New Roman"/>
          <w:b/>
          <w:sz w:val="28"/>
          <w:szCs w:val="20"/>
        </w:rPr>
        <w:t xml:space="preserve">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обучающимися </w:t>
      </w:r>
      <w:r w:rsidRPr="00976136">
        <w:rPr>
          <w:rFonts w:ascii="Times New Roman" w:hAnsi="Times New Roman"/>
          <w:color w:val="000000"/>
          <w:sz w:val="28"/>
          <w:szCs w:val="28"/>
        </w:rPr>
        <w:t xml:space="preserve">способности и готовности к оказанию медицинской помощи больным </w:t>
      </w:r>
      <w:r w:rsidR="006A5EF3">
        <w:rPr>
          <w:rFonts w:ascii="Times New Roman" w:hAnsi="Times New Roman"/>
          <w:color w:val="000000"/>
          <w:sz w:val="28"/>
          <w:szCs w:val="28"/>
        </w:rPr>
        <w:t>ВИЧ</w:t>
      </w:r>
      <w:r w:rsidR="006A5EF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инфекцией.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280"/>
      </w:tblGrid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6A5EF3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B19AF" w:rsidRPr="00321A77" w:rsidTr="0013476F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F33409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334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представление презентаций </w:t>
            </w:r>
            <w:r>
              <w:rPr>
                <w:rFonts w:ascii="Times New Roman" w:hAnsi="Times New Roman"/>
                <w:i/>
                <w:sz w:val="28"/>
              </w:rPr>
              <w:t xml:space="preserve">по темам </w:t>
            </w:r>
            <w:r w:rsidRPr="00D52870">
              <w:rPr>
                <w:rFonts w:ascii="Times New Roman" w:hAnsi="Times New Roman"/>
                <w:i/>
                <w:sz w:val="28"/>
              </w:rPr>
              <w:t xml:space="preserve">«Поражение органов дыхания при ВИЧ/СПИДе», «Поражение </w:t>
            </w:r>
            <w:r>
              <w:rPr>
                <w:rFonts w:ascii="Times New Roman" w:hAnsi="Times New Roman"/>
                <w:i/>
                <w:sz w:val="28"/>
              </w:rPr>
              <w:t xml:space="preserve">ЦНС </w:t>
            </w:r>
            <w:r w:rsidRPr="00D52870">
              <w:rPr>
                <w:rFonts w:ascii="Times New Roman" w:hAnsi="Times New Roman"/>
                <w:i/>
                <w:sz w:val="28"/>
              </w:rPr>
              <w:t>при ВИЧ/СПИДе»)</w:t>
            </w:r>
          </w:p>
          <w:p w:rsidR="008B19AF" w:rsidRPr="003617A9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61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B19AF" w:rsidRPr="00321A77" w:rsidTr="0013476F">
        <w:trPr>
          <w:trHeight w:val="58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ходной контроль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1C4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тестирование)</w:t>
            </w:r>
          </w:p>
        </w:tc>
      </w:tr>
      <w:tr w:rsidR="008B19AF" w:rsidRPr="00321A77" w:rsidTr="0013476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AF" w:rsidRPr="00321A77" w:rsidRDefault="008B19AF" w:rsidP="00134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19AF" w:rsidRPr="00321A77" w:rsidRDefault="008B19AF" w:rsidP="008B19A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19AF" w:rsidRPr="00321A77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19AF" w:rsidRPr="003617A9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17A9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материал)</w:t>
      </w:r>
    </w:p>
    <w:p w:rsidR="008B19AF" w:rsidRDefault="008B19AF" w:rsidP="008B19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17A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3617A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8B19AF" w:rsidRDefault="008B19AF" w:rsidP="008B19A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B19AF" w:rsidRDefault="008B19AF" w:rsidP="008B1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E93D12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</w:p>
    <w:p w:rsidR="008B19AF" w:rsidRPr="009B4AC3" w:rsidRDefault="008B19AF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AC3">
        <w:rPr>
          <w:rFonts w:ascii="Times New Roman" w:hAnsi="Times New Roman"/>
          <w:sz w:val="28"/>
          <w:szCs w:val="28"/>
        </w:rPr>
        <w:t>Актуальность проблемы ВИЧ-инфекции.  Особенности эпидемического процесса ВИЧ-инфекции на современном этапе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9AF" w:rsidRPr="009B4AC3">
        <w:rPr>
          <w:rFonts w:ascii="Times New Roman" w:hAnsi="Times New Roman"/>
          <w:sz w:val="28"/>
          <w:szCs w:val="28"/>
        </w:rPr>
        <w:t>сновные вопросы эпидемиологии, этиологии, иммун</w:t>
      </w:r>
      <w:r>
        <w:rPr>
          <w:rFonts w:ascii="Times New Roman" w:hAnsi="Times New Roman"/>
          <w:sz w:val="28"/>
          <w:szCs w:val="28"/>
        </w:rPr>
        <w:t>опатологии ВИЧ-инфекции и СПИДа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9AF" w:rsidRPr="009B4AC3">
        <w:rPr>
          <w:rFonts w:ascii="Times New Roman" w:hAnsi="Times New Roman"/>
          <w:sz w:val="28"/>
          <w:szCs w:val="28"/>
        </w:rPr>
        <w:t>сновные клинические проявления ВИЧ-инфекции, СПИДа и С</w:t>
      </w:r>
      <w:r>
        <w:rPr>
          <w:rFonts w:ascii="Times New Roman" w:hAnsi="Times New Roman"/>
          <w:sz w:val="28"/>
          <w:szCs w:val="28"/>
        </w:rPr>
        <w:t>ПИД-ассоциированных заболеваний</w:t>
      </w:r>
    </w:p>
    <w:p w:rsidR="006A12BA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BA1">
        <w:rPr>
          <w:rFonts w:ascii="Times New Roman" w:hAnsi="Times New Roman"/>
          <w:sz w:val="28"/>
          <w:szCs w:val="28"/>
        </w:rPr>
        <w:t>Стадии течения ВИЧ–инфекции. Клиническая класси</w:t>
      </w:r>
      <w:r>
        <w:rPr>
          <w:rFonts w:ascii="Times New Roman" w:hAnsi="Times New Roman"/>
          <w:sz w:val="28"/>
          <w:szCs w:val="28"/>
        </w:rPr>
        <w:t>фикация (В.И. Покровский, 2006)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9AF">
        <w:rPr>
          <w:rFonts w:ascii="Times New Roman" w:hAnsi="Times New Roman"/>
          <w:sz w:val="28"/>
          <w:szCs w:val="28"/>
        </w:rPr>
        <w:t>сновные методы лабора</w:t>
      </w:r>
      <w:r>
        <w:rPr>
          <w:rFonts w:ascii="Times New Roman" w:hAnsi="Times New Roman"/>
          <w:sz w:val="28"/>
          <w:szCs w:val="28"/>
        </w:rPr>
        <w:t>торной диагностики ВИЧ-инфекции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B19AF">
        <w:rPr>
          <w:rFonts w:ascii="Times New Roman" w:hAnsi="Times New Roman"/>
          <w:sz w:val="28"/>
          <w:szCs w:val="28"/>
        </w:rPr>
        <w:t xml:space="preserve">иагностика, лечение и первичная </w:t>
      </w:r>
      <w:proofErr w:type="spellStart"/>
      <w:r w:rsidR="008B19AF">
        <w:rPr>
          <w:rFonts w:ascii="Times New Roman" w:hAnsi="Times New Roman"/>
          <w:sz w:val="28"/>
          <w:szCs w:val="28"/>
        </w:rPr>
        <w:t>химиопрофилактика</w:t>
      </w:r>
      <w:proofErr w:type="spellEnd"/>
      <w:r w:rsidR="00B95666">
        <w:rPr>
          <w:rFonts w:ascii="Times New Roman" w:hAnsi="Times New Roman"/>
          <w:sz w:val="28"/>
          <w:szCs w:val="28"/>
        </w:rPr>
        <w:t xml:space="preserve"> </w:t>
      </w:r>
      <w:r w:rsidR="008B19AF">
        <w:rPr>
          <w:rFonts w:ascii="Times New Roman" w:hAnsi="Times New Roman"/>
          <w:sz w:val="28"/>
          <w:szCs w:val="28"/>
        </w:rPr>
        <w:t>ВИЧ-ассоциированных поражений органов дыхания у больных ВИЧ-инфекцией (</w:t>
      </w:r>
      <w:proofErr w:type="spellStart"/>
      <w:r w:rsidR="008B19AF">
        <w:rPr>
          <w:rFonts w:ascii="Times New Roman" w:hAnsi="Times New Roman"/>
          <w:sz w:val="28"/>
          <w:szCs w:val="28"/>
        </w:rPr>
        <w:t>пневмоцистная</w:t>
      </w:r>
      <w:proofErr w:type="spellEnd"/>
      <w:r w:rsidR="008B19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19AF">
        <w:rPr>
          <w:rFonts w:ascii="Times New Roman" w:hAnsi="Times New Roman"/>
          <w:sz w:val="28"/>
          <w:szCs w:val="28"/>
        </w:rPr>
        <w:t>цитомегаловирусная</w:t>
      </w:r>
      <w:proofErr w:type="spellEnd"/>
      <w:r w:rsidR="008B19AF">
        <w:rPr>
          <w:rFonts w:ascii="Times New Roman" w:hAnsi="Times New Roman"/>
          <w:sz w:val="28"/>
          <w:szCs w:val="28"/>
        </w:rPr>
        <w:t>, герпетическая, грибковая пневмонии, новообразования легких)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B19AF" w:rsidRPr="009B4AC3">
        <w:rPr>
          <w:rFonts w:ascii="Times New Roman" w:hAnsi="Times New Roman"/>
          <w:sz w:val="28"/>
          <w:szCs w:val="28"/>
        </w:rPr>
        <w:t>сновные методы лабораторной и инструментальной диагностики</w:t>
      </w:r>
      <w:r w:rsidR="008B19AF">
        <w:rPr>
          <w:rFonts w:ascii="Times New Roman" w:hAnsi="Times New Roman"/>
          <w:sz w:val="28"/>
          <w:szCs w:val="28"/>
        </w:rPr>
        <w:t xml:space="preserve"> оппортунистических инфекций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19AF">
        <w:rPr>
          <w:rFonts w:ascii="Times New Roman" w:hAnsi="Times New Roman"/>
          <w:sz w:val="28"/>
          <w:szCs w:val="28"/>
        </w:rPr>
        <w:t>ыявление показаний для обследования на ВИЧ-инфекцию и ВИЧ-ассоциированные заболевания и интерпретация полу</w:t>
      </w:r>
      <w:r>
        <w:rPr>
          <w:rFonts w:ascii="Times New Roman" w:hAnsi="Times New Roman"/>
          <w:sz w:val="28"/>
          <w:szCs w:val="28"/>
        </w:rPr>
        <w:t>ченных результатов исследований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19AF">
        <w:rPr>
          <w:rFonts w:ascii="Times New Roman" w:hAnsi="Times New Roman"/>
          <w:sz w:val="28"/>
          <w:szCs w:val="28"/>
        </w:rPr>
        <w:t xml:space="preserve">роведение </w:t>
      </w:r>
      <w:proofErr w:type="gramStart"/>
      <w:r w:rsidR="008B19AF">
        <w:rPr>
          <w:rFonts w:ascii="Times New Roman" w:hAnsi="Times New Roman"/>
          <w:sz w:val="28"/>
          <w:szCs w:val="28"/>
        </w:rPr>
        <w:t>до- и</w:t>
      </w:r>
      <w:proofErr w:type="gramEnd"/>
      <w:r w:rsidR="008B19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9AF">
        <w:rPr>
          <w:rFonts w:ascii="Times New Roman" w:hAnsi="Times New Roman"/>
          <w:sz w:val="28"/>
          <w:szCs w:val="28"/>
        </w:rPr>
        <w:t>послетестового</w:t>
      </w:r>
      <w:proofErr w:type="spellEnd"/>
      <w:r w:rsidR="008B19AF">
        <w:rPr>
          <w:rFonts w:ascii="Times New Roman" w:hAnsi="Times New Roman"/>
          <w:sz w:val="28"/>
          <w:szCs w:val="28"/>
        </w:rPr>
        <w:t xml:space="preserve"> консультирования по вопросам профилактики ВИЧ-и</w:t>
      </w:r>
      <w:r>
        <w:rPr>
          <w:rFonts w:ascii="Times New Roman" w:hAnsi="Times New Roman"/>
          <w:sz w:val="28"/>
          <w:szCs w:val="28"/>
        </w:rPr>
        <w:t>нфекции при обследовании на ВИЧ</w:t>
      </w:r>
    </w:p>
    <w:p w:rsidR="008B19AF" w:rsidRPr="006A12BA" w:rsidRDefault="006A12BA" w:rsidP="00B9742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2BA">
        <w:rPr>
          <w:rFonts w:ascii="Times New Roman" w:hAnsi="Times New Roman"/>
          <w:sz w:val="28"/>
          <w:szCs w:val="28"/>
        </w:rPr>
        <w:t>О</w:t>
      </w:r>
      <w:r w:rsidR="008B19AF" w:rsidRPr="006A12BA">
        <w:rPr>
          <w:rFonts w:ascii="Times New Roman" w:hAnsi="Times New Roman"/>
          <w:sz w:val="28"/>
          <w:szCs w:val="28"/>
        </w:rPr>
        <w:t xml:space="preserve">сновные принципы лечения (антиретровирусная терапия) при ВИЧ-инфекции и СПИД-ассоциированных заболеваниях, </w:t>
      </w:r>
      <w:r w:rsidRPr="006A12BA">
        <w:rPr>
          <w:rFonts w:ascii="Times New Roman" w:hAnsi="Times New Roman"/>
          <w:sz w:val="28"/>
          <w:szCs w:val="28"/>
        </w:rPr>
        <w:t>П</w:t>
      </w:r>
      <w:r w:rsidR="008B19AF" w:rsidRPr="006A12BA">
        <w:rPr>
          <w:rFonts w:ascii="Times New Roman" w:hAnsi="Times New Roman"/>
          <w:sz w:val="28"/>
          <w:szCs w:val="28"/>
        </w:rPr>
        <w:t>обочные реакции антиретровирусн</w:t>
      </w:r>
      <w:r>
        <w:rPr>
          <w:rFonts w:ascii="Times New Roman" w:hAnsi="Times New Roman"/>
          <w:sz w:val="28"/>
          <w:szCs w:val="28"/>
        </w:rPr>
        <w:t>ых препаратов</w:t>
      </w:r>
    </w:p>
    <w:p w:rsidR="008B19AF" w:rsidRDefault="006A12BA" w:rsidP="008B19A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B19AF">
        <w:rPr>
          <w:rFonts w:ascii="Times New Roman" w:hAnsi="Times New Roman"/>
          <w:sz w:val="28"/>
          <w:szCs w:val="28"/>
        </w:rPr>
        <w:t xml:space="preserve">лгоритм действий по </w:t>
      </w:r>
      <w:proofErr w:type="spellStart"/>
      <w:r w:rsidR="008B19AF">
        <w:rPr>
          <w:rFonts w:ascii="Times New Roman" w:hAnsi="Times New Roman"/>
          <w:sz w:val="28"/>
          <w:szCs w:val="28"/>
        </w:rPr>
        <w:t>постконтактной</w:t>
      </w:r>
      <w:proofErr w:type="spellEnd"/>
      <w:r w:rsidR="008B19AF">
        <w:rPr>
          <w:rFonts w:ascii="Times New Roman" w:hAnsi="Times New Roman"/>
          <w:sz w:val="28"/>
          <w:szCs w:val="28"/>
        </w:rPr>
        <w:t xml:space="preserve"> профилактике при аварийных ситуациях </w:t>
      </w:r>
      <w:proofErr w:type="gramStart"/>
      <w:r w:rsidR="008B19AF">
        <w:rPr>
          <w:rFonts w:ascii="Times New Roman" w:hAnsi="Times New Roman"/>
          <w:sz w:val="28"/>
          <w:szCs w:val="28"/>
        </w:rPr>
        <w:t>при  оказан</w:t>
      </w:r>
      <w:r>
        <w:rPr>
          <w:rFonts w:ascii="Times New Roman" w:hAnsi="Times New Roman"/>
          <w:sz w:val="28"/>
          <w:szCs w:val="28"/>
        </w:rPr>
        <w:t>ии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медицинской помощи пациентам</w:t>
      </w:r>
    </w:p>
    <w:p w:rsidR="008B19AF" w:rsidRPr="005B79A6" w:rsidRDefault="008B19AF" w:rsidP="008B19AF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bookmarkEnd w:id="0"/>
    <w:p w:rsidR="008B19AF" w:rsidRPr="00E93D12" w:rsidRDefault="008B19AF" w:rsidP="008B19A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Ситуационная задача №1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proofErr w:type="gramEnd"/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. В стационаре начала получать АРВТ по схеме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тенофовир+ламивудин+невирапин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proofErr w:type="gramStart"/>
      <w:r w:rsidRPr="00E93D12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,  эуфиллин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лейкоцитопения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, ЛДГ 640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8B19AF" w:rsidRPr="00E93D12" w:rsidRDefault="008B19AF" w:rsidP="008B19AF">
      <w:pPr>
        <w:pStyle w:val="a6"/>
        <w:numPr>
          <w:ilvl w:val="0"/>
          <w:numId w:val="1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8B19AF" w:rsidRPr="00E93D12" w:rsidRDefault="008B19AF" w:rsidP="008B19AF">
      <w:pPr>
        <w:pStyle w:val="a6"/>
        <w:numPr>
          <w:ilvl w:val="0"/>
          <w:numId w:val="10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8B19AF" w:rsidRDefault="008B19AF" w:rsidP="008B19AF">
      <w:pPr>
        <w:pStyle w:val="a6"/>
        <w:tabs>
          <w:tab w:val="left" w:pos="0"/>
          <w:tab w:val="left" w:pos="720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B19AF" w:rsidRPr="00E93D12" w:rsidRDefault="008B19AF" w:rsidP="008B19A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№2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В., 26 лет, состоит на учете в СПИД-центре с 2005 г., но регулярно не наблюдался.  2 месяца назад госпитализирован в противотуберкулезный диспансер по поводу диссеминированного туберкулеза легких, получает противотуберкулезные препараты. Имеется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орофарингеальный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HBeAg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HBeAb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 xml:space="preserve">+, HBsAg+, 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IgManti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HBcor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>-.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ДНК ВГВ менее 10</w:t>
      </w:r>
      <w:r w:rsidRPr="00E93D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3D12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/мл, ПТИ 80%, белок 70 г/л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8B19AF" w:rsidRPr="00E93D12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ВН РНК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>ВИЧ  600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000 коп/мл</w:t>
      </w:r>
    </w:p>
    <w:p w:rsidR="008B19AF" w:rsidRDefault="008B19AF" w:rsidP="008B19AF">
      <w:pPr>
        <w:pStyle w:val="a6"/>
        <w:numPr>
          <w:ilvl w:val="0"/>
          <w:numId w:val="11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печени: фиброз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3D12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B19AF" w:rsidRPr="00E93D12" w:rsidRDefault="008B19AF" w:rsidP="008B19AF">
      <w:pPr>
        <w:pStyle w:val="a6"/>
        <w:numPr>
          <w:ilvl w:val="0"/>
          <w:numId w:val="12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8B19AF" w:rsidRDefault="008B19AF" w:rsidP="008B19AF">
      <w:pPr>
        <w:pStyle w:val="a6"/>
        <w:numPr>
          <w:ilvl w:val="0"/>
          <w:numId w:val="12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lastRenderedPageBreak/>
        <w:t>Определить дальнейшую тактику.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B19AF" w:rsidRPr="00EF6DF8" w:rsidRDefault="008B19AF" w:rsidP="008B19A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№3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>усилились  в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течение нескольких месяцев. Год назад вернулся из мест лишения свободы. Работает разнорабочим на стройке.</w:t>
      </w:r>
    </w:p>
    <w:p w:rsidR="008B19AF" w:rsidRPr="00E93D12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8B19AF" w:rsidRPr="00E93D12" w:rsidRDefault="008B19AF" w:rsidP="008B19AF">
      <w:pPr>
        <w:pStyle w:val="a6"/>
        <w:numPr>
          <w:ilvl w:val="0"/>
          <w:numId w:val="13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8B19AF" w:rsidRPr="00E93D12" w:rsidRDefault="008B19AF" w:rsidP="008B19AF">
      <w:pPr>
        <w:pStyle w:val="a6"/>
        <w:numPr>
          <w:ilvl w:val="0"/>
          <w:numId w:val="13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8B19AF" w:rsidRPr="00E93D12" w:rsidRDefault="008B19AF" w:rsidP="008B19AF">
      <w:pPr>
        <w:pStyle w:val="a6"/>
        <w:numPr>
          <w:ilvl w:val="0"/>
          <w:numId w:val="13"/>
        </w:num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8B19AF" w:rsidRDefault="008B19AF" w:rsidP="008B19AF">
      <w:pPr>
        <w:pStyle w:val="a4"/>
        <w:spacing w:after="0" w:line="24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B19AF" w:rsidRPr="008A2CB7" w:rsidRDefault="008B19AF" w:rsidP="008B19A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A2CB7">
        <w:rPr>
          <w:rFonts w:ascii="Times New Roman" w:hAnsi="Times New Roman"/>
          <w:b/>
          <w:color w:val="000000"/>
          <w:spacing w:val="-4"/>
          <w:sz w:val="28"/>
          <w:szCs w:val="28"/>
        </w:rPr>
        <w:t>Вопросы для выходного контроля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Основные характеристики ВИЧ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ретровирус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относится к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лентивирусам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 РНК-содержащий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 содержит ревертазу (обратную транскриптазу)</w:t>
      </w:r>
    </w:p>
    <w:p w:rsidR="008B19AF" w:rsidRPr="008A2CB7" w:rsidRDefault="008B19AF" w:rsidP="008B19AF">
      <w:pPr>
        <w:pStyle w:val="a6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</w:t>
      </w:r>
      <w:r w:rsidRPr="008A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CB7">
        <w:rPr>
          <w:rFonts w:ascii="Times New Roman" w:hAnsi="Times New Roman" w:cs="Times New Roman"/>
          <w:sz w:val="28"/>
          <w:szCs w:val="28"/>
        </w:rPr>
        <w:t>все перечисленное верно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Вирус иммунодефицита человека в заражающей дозе содержится в биологических жидкостях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кровь, ликвор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слюна, моча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 грудное молоко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сперма, вагинальная слизь </w:t>
      </w:r>
    </w:p>
    <w:p w:rsidR="008B19AF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 перечисленных 1,3,4</w:t>
      </w:r>
    </w:p>
    <w:p w:rsidR="008B19AF" w:rsidRPr="008A2CB7" w:rsidRDefault="008B19AF" w:rsidP="008B19AF">
      <w:pPr>
        <w:pStyle w:val="a6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Бессимптомный вариант течения стадии первичных проявлений характеризуется</w:t>
      </w:r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лимфаденопатией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субфебрилитетом 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миалгией, артралгией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слабостью, потливостью, снижением работоспособности </w:t>
      </w:r>
    </w:p>
    <w:p w:rsidR="008B19AF" w:rsidRPr="008A2CB7" w:rsidRDefault="008B19AF" w:rsidP="008B19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наличием в крови антител к ВИЧ </w:t>
      </w:r>
    </w:p>
    <w:p w:rsidR="008B19AF" w:rsidRPr="008A2CB7" w:rsidRDefault="008B19AF" w:rsidP="008B19AF">
      <w:pPr>
        <w:pStyle w:val="2"/>
        <w:spacing w:after="0" w:line="240" w:lineRule="auto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</w:t>
      </w:r>
      <w:r w:rsidRPr="008A2CB7">
        <w:rPr>
          <w:rFonts w:ascii="Times New Roman" w:hAnsi="Times New Roman"/>
          <w:caps/>
          <w:sz w:val="28"/>
          <w:szCs w:val="28"/>
        </w:rPr>
        <w:t>. </w:t>
      </w:r>
      <w:r w:rsidRPr="008A2CB7">
        <w:rPr>
          <w:rFonts w:ascii="Times New Roman" w:hAnsi="Times New Roman"/>
          <w:caps/>
          <w:color w:val="000000"/>
          <w:spacing w:val="-1"/>
          <w:sz w:val="28"/>
          <w:szCs w:val="28"/>
        </w:rPr>
        <w:t xml:space="preserve"> </w:t>
      </w:r>
      <w:proofErr w:type="gramStart"/>
      <w:r w:rsidRPr="008A2CB7">
        <w:rPr>
          <w:rFonts w:ascii="Times New Roman" w:hAnsi="Times New Roman"/>
          <w:caps/>
          <w:color w:val="000000"/>
          <w:spacing w:val="-1"/>
          <w:sz w:val="28"/>
          <w:szCs w:val="28"/>
        </w:rPr>
        <w:t>Сочетание  симптомов</w:t>
      </w:r>
      <w:proofErr w:type="gramEnd"/>
      <w:r w:rsidRPr="008A2CB7">
        <w:rPr>
          <w:rFonts w:ascii="Times New Roman" w:hAnsi="Times New Roman"/>
          <w:caps/>
          <w:color w:val="000000"/>
          <w:spacing w:val="-1"/>
          <w:sz w:val="28"/>
          <w:szCs w:val="28"/>
        </w:rPr>
        <w:t>, характерное для ранней стадии ВИЧ-инфекции</w:t>
      </w:r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1) лихорадка, </w:t>
      </w:r>
      <w:proofErr w:type="spellStart"/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лимфаденопатия</w:t>
      </w:r>
      <w:proofErr w:type="spellEnd"/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2) лихорадка, опухолевые процессы</w:t>
      </w:r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3) нормальная температура, </w:t>
      </w:r>
      <w:proofErr w:type="spellStart"/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лимфаденопатия</w:t>
      </w:r>
      <w:proofErr w:type="spellEnd"/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4) </w:t>
      </w:r>
      <w:proofErr w:type="spellStart"/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гепатоспленомегалия</w:t>
      </w:r>
      <w:proofErr w:type="spellEnd"/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>, диарея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 нормальная температура</w:t>
      </w:r>
    </w:p>
    <w:p w:rsidR="008B19AF" w:rsidRPr="008A2CB7" w:rsidRDefault="008B19AF" w:rsidP="008B19A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A2CB7">
        <w:rPr>
          <w:rFonts w:ascii="Times New Roman" w:hAnsi="Times New Roman"/>
          <w:color w:val="000000"/>
          <w:spacing w:val="-1"/>
          <w:sz w:val="28"/>
          <w:szCs w:val="28"/>
        </w:rPr>
        <w:t xml:space="preserve">5) все вышеперечисленное </w:t>
      </w:r>
    </w:p>
    <w:p w:rsidR="008B19AF" w:rsidRPr="008A2CB7" w:rsidRDefault="008B19AF" w:rsidP="008B19AF">
      <w:pPr>
        <w:pStyle w:val="a6"/>
        <w:ind w:left="454" w:hanging="454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Источником ВИЧ-инфекции является человек</w:t>
      </w:r>
    </w:p>
    <w:p w:rsidR="008B19AF" w:rsidRPr="008A2CB7" w:rsidRDefault="008B19AF" w:rsidP="008B19AF">
      <w:pPr>
        <w:pStyle w:val="a6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только в инкубационном периоде</w:t>
      </w:r>
    </w:p>
    <w:p w:rsidR="008B19AF" w:rsidRPr="008A2CB7" w:rsidRDefault="008B19AF" w:rsidP="008B19AF">
      <w:pPr>
        <w:pStyle w:val="a6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>2) только в стадии первичных проявлений болезни</w:t>
      </w:r>
    </w:p>
    <w:p w:rsidR="008B19AF" w:rsidRPr="008A2CB7" w:rsidRDefault="008B19AF" w:rsidP="008B19AF">
      <w:pPr>
        <w:pStyle w:val="a6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только в стадии вторичных проявлений заболевания</w:t>
      </w:r>
    </w:p>
    <w:p w:rsidR="008B19AF" w:rsidRPr="008A2CB7" w:rsidRDefault="008B19AF" w:rsidP="008B19AF">
      <w:pPr>
        <w:pStyle w:val="a6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 в любой стадии болезни, включая терминальную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Заражение ВИЧ-инфекцией может произойти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при искусственном вскармливании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 xml:space="preserve">во время плавания в бассейне или рукопожатия с больным ВИЧ-инфекцией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при пользовании общими с больными ВИЧ-инфекцией предметами быта (посуда, ванна)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при грудном естественном вскармливании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 при укусе кровососущих насекомых</w:t>
      </w:r>
    </w:p>
    <w:p w:rsidR="008B19AF" w:rsidRPr="008A2CB7" w:rsidRDefault="008B19AF" w:rsidP="008B19AF">
      <w:pPr>
        <w:pStyle w:val="a7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При реактивизации латентной инфекции у пациентов с иммунодефицитами возникают заболевания, кроме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опоясывающего герпеса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 аденовирусного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кератоконъюнктивита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 диссеминированной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туберкулеза</w:t>
      </w:r>
    </w:p>
    <w:p w:rsidR="008B19AF" w:rsidRPr="008A2CB7" w:rsidRDefault="008B19AF" w:rsidP="008B19AF">
      <w:pPr>
        <w:pStyle w:val="a7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СПИД определяется как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 начальная стадия инфицирования ВИЧ</w:t>
      </w:r>
    </w:p>
    <w:p w:rsidR="008B19AF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 синдром, характеризующийся появлением СПИД-индикаторных болезней 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стадия первичных проявлений у больных ВИЧ-инфекцией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 стадия вторичных </w:t>
      </w:r>
      <w:proofErr w:type="gramStart"/>
      <w:r w:rsidRPr="008A2CB7">
        <w:rPr>
          <w:rFonts w:ascii="Times New Roman" w:hAnsi="Times New Roman" w:cs="Times New Roman"/>
          <w:sz w:val="28"/>
          <w:szCs w:val="28"/>
        </w:rPr>
        <w:t>заболеваний  4</w:t>
      </w:r>
      <w:proofErr w:type="gramEnd"/>
      <w:r w:rsidRPr="008A2CB7">
        <w:rPr>
          <w:rFonts w:ascii="Times New Roman" w:hAnsi="Times New Roman" w:cs="Times New Roman"/>
          <w:sz w:val="28"/>
          <w:szCs w:val="28"/>
        </w:rPr>
        <w:t>А у больных ВИЧ-инфекцией</w:t>
      </w:r>
    </w:p>
    <w:p w:rsidR="008B19AF" w:rsidRPr="008A2CB7" w:rsidRDefault="008B19AF" w:rsidP="008B19AF">
      <w:pPr>
        <w:pStyle w:val="a7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A2CB7">
        <w:rPr>
          <w:rFonts w:ascii="Times New Roman" w:hAnsi="Times New Roman" w:cs="Times New Roman"/>
          <w:sz w:val="28"/>
          <w:szCs w:val="28"/>
        </w:rPr>
        <w:t>. </w:t>
      </w:r>
      <w:r w:rsidRPr="008A2CB7">
        <w:rPr>
          <w:rFonts w:ascii="Times New Roman" w:hAnsi="Times New Roman" w:cs="Times New Roman"/>
          <w:caps/>
          <w:sz w:val="28"/>
          <w:szCs w:val="28"/>
        </w:rPr>
        <w:t>Максимальный инкубационный период при ВИЧ-инфекции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</w:t>
      </w:r>
      <w:r w:rsidRPr="008A2CB7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2CB7">
        <w:rPr>
          <w:rFonts w:ascii="Times New Roman" w:hAnsi="Times New Roman" w:cs="Times New Roman"/>
          <w:sz w:val="28"/>
          <w:szCs w:val="28"/>
        </w:rPr>
        <w:t>3 месяца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 6 месяцев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 1 год</w:t>
      </w:r>
    </w:p>
    <w:p w:rsidR="008B19AF" w:rsidRPr="008A2CB7" w:rsidRDefault="008B19AF" w:rsidP="008B19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 9 месяцев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Ферменты, не входящие в состав вириона ВИЧ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ревертаза (обратная транскриптаза)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нейраминидаза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протеаза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 xml:space="preserve">Укажите антиген, связывающийся с </w:t>
      </w:r>
      <w:r w:rsidRPr="008A2CB7">
        <w:rPr>
          <w:rFonts w:ascii="Times New Roman" w:hAnsi="Times New Roman" w:cs="Times New Roman"/>
          <w:caps/>
          <w:sz w:val="28"/>
          <w:szCs w:val="28"/>
        </w:rPr>
        <w:tab/>
        <w:t>СД4 рецептором и корецепторами клетки-мишени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A2CB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>120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A2CB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>41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24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7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</w:t>
      </w:r>
      <w:r w:rsidRPr="008A2C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2CB7">
        <w:rPr>
          <w:rFonts w:ascii="Times New Roman" w:hAnsi="Times New Roman" w:cs="Times New Roman"/>
          <w:sz w:val="28"/>
          <w:szCs w:val="28"/>
        </w:rPr>
        <w:t>17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При ВИЧ-инфекции поражения иммунной системы характеризуются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снижением числа Т-лимфоцитов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функциональным нарушением В-лимфоцитов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>3) функциональным нарушением естественных киллеров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появлением аутоиммунных нарушений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верно все вышеперечисленное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Острый ретровирусный (мононуклеозоподобный) синдром не включает в себя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лихорадку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полилимфоаденопатию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эритематозно-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макулезную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сыпь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желтушность кожи и склер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лимфомоноцитоз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на фоне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нейтропении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Стадия 4А вторичных заболеваний при ВИЧ-инфекции не сопровождается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Стадия 4Б вторичных заболеваний при ВИЧ-инфекции не сопровождается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рецидивирующим поражением кожи и слизистых оболочек </w:t>
      </w:r>
      <w:proofErr w:type="gramStart"/>
      <w:r w:rsidRPr="008A2CB7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8A2CB7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стойким поражением кожи и слизистых оболочек </w:t>
      </w:r>
      <w:proofErr w:type="gramStart"/>
      <w:r w:rsidRPr="008A2CB7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8A2CB7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стойкой диареей более 2-х месяцев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развитием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туберкулеза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1) диарея неясного генеза более 1 месяца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3) стойкая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полилимфоаденопатия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более, чем в 2-х группах лимфоузлов (исключая паховые)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впервые выявленная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микобактериальная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Саркома Капоши представляет собой поражение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дермы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2CB7">
        <w:rPr>
          <w:rFonts w:ascii="Times New Roman" w:hAnsi="Times New Roman" w:cs="Times New Roman"/>
          <w:caps/>
          <w:sz w:val="28"/>
          <w:szCs w:val="28"/>
        </w:rPr>
        <w:t>К  СПИД</w:t>
      </w:r>
      <w:proofErr w:type="gramEnd"/>
      <w:r w:rsidRPr="008A2CB7">
        <w:rPr>
          <w:rFonts w:ascii="Times New Roman" w:hAnsi="Times New Roman" w:cs="Times New Roman"/>
          <w:caps/>
          <w:sz w:val="28"/>
          <w:szCs w:val="28"/>
        </w:rPr>
        <w:t>-индикаторным заболеваниям у ВИЧ-инфицированных пациентов не относится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цитомегаловирусный</w:t>
      </w:r>
      <w:proofErr w:type="spellEnd"/>
      <w:r w:rsidRPr="008A2CB7">
        <w:rPr>
          <w:rFonts w:ascii="Times New Roman" w:hAnsi="Times New Roman" w:cs="Times New Roman"/>
          <w:sz w:val="28"/>
          <w:szCs w:val="28"/>
        </w:rPr>
        <w:t xml:space="preserve"> ретинит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вируса Эпштейн-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A2CB7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A2CB7">
        <w:rPr>
          <w:rFonts w:ascii="Times New Roman" w:hAnsi="Times New Roman" w:cs="Times New Roman"/>
          <w:sz w:val="28"/>
          <w:szCs w:val="28"/>
        </w:rPr>
        <w:t xml:space="preserve">. </w:t>
      </w:r>
      <w:r w:rsidRPr="008A2CB7">
        <w:rPr>
          <w:rFonts w:ascii="Times New Roman" w:hAnsi="Times New Roman" w:cs="Times New Roman"/>
          <w:caps/>
          <w:sz w:val="28"/>
          <w:szCs w:val="28"/>
        </w:rPr>
        <w:t>Характерным признаком пневмоцистной пневмонии не является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CB7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8B19AF" w:rsidRPr="00B55794" w:rsidRDefault="008B19AF" w:rsidP="008B19AF">
      <w:pPr>
        <w:pStyle w:val="Default"/>
        <w:rPr>
          <w:color w:val="auto"/>
          <w:sz w:val="28"/>
          <w:szCs w:val="28"/>
        </w:rPr>
      </w:pPr>
    </w:p>
    <w:p w:rsidR="008B19AF" w:rsidRPr="008C66D5" w:rsidRDefault="008B19AF" w:rsidP="008B19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C66D5">
        <w:rPr>
          <w:rFonts w:ascii="Times New Roman" w:hAnsi="Times New Roman"/>
          <w:b/>
          <w:sz w:val="28"/>
          <w:szCs w:val="28"/>
        </w:rPr>
        <w:t>Ответы к тестам в</w:t>
      </w:r>
      <w:r>
        <w:rPr>
          <w:rFonts w:ascii="Times New Roman" w:hAnsi="Times New Roman"/>
          <w:b/>
          <w:sz w:val="28"/>
          <w:szCs w:val="28"/>
        </w:rPr>
        <w:t>ыходного контроля</w:t>
      </w:r>
    </w:p>
    <w:p w:rsidR="008B19AF" w:rsidRPr="008A2CB7" w:rsidRDefault="008B19AF" w:rsidP="008B19AF">
      <w:pPr>
        <w:pStyle w:val="a6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065"/>
        <w:gridCol w:w="1229"/>
        <w:gridCol w:w="1066"/>
        <w:gridCol w:w="1229"/>
        <w:gridCol w:w="1066"/>
        <w:gridCol w:w="1229"/>
        <w:gridCol w:w="1066"/>
      </w:tblGrid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</w:tr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19AF" w:rsidRPr="008A2CB7" w:rsidTr="0013476F">
        <w:trPr>
          <w:trHeight w:val="4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19AF" w:rsidRPr="008A2CB7" w:rsidTr="0013476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8A2CB7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F" w:rsidRPr="0057379A" w:rsidRDefault="008B19AF" w:rsidP="0013476F">
            <w:pPr>
              <w:pStyle w:val="a6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B19AF" w:rsidRDefault="008B19AF" w:rsidP="008B19AF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B19AF" w:rsidRDefault="008B19AF" w:rsidP="008B19AF">
      <w:pPr>
        <w:pStyle w:val="a6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47E9" w:rsidRDefault="009147E9" w:rsidP="008B19AF">
      <w:pPr>
        <w:pStyle w:val="a6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19AF" w:rsidRDefault="008B19AF" w:rsidP="008B19AF">
      <w:pPr>
        <w:pStyle w:val="a6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Промежуточная аттестация (зачет) – 2 ч.</w:t>
      </w:r>
    </w:p>
    <w:p w:rsidR="000F332C" w:rsidRPr="000F332C" w:rsidRDefault="008B19AF" w:rsidP="008B19AF">
      <w:pPr>
        <w:rPr>
          <w:rFonts w:ascii="Times New Roman" w:hAnsi="Times New Roman"/>
          <w:sz w:val="28"/>
          <w:szCs w:val="28"/>
        </w:rPr>
      </w:pPr>
      <w:r>
        <w:br w:type="page"/>
      </w:r>
    </w:p>
    <w:sectPr w:rsidR="000F332C" w:rsidRPr="000F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7DB"/>
    <w:multiLevelType w:val="hybridMultilevel"/>
    <w:tmpl w:val="B15494A4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7CC"/>
    <w:multiLevelType w:val="hybridMultilevel"/>
    <w:tmpl w:val="3B08FD06"/>
    <w:lvl w:ilvl="0" w:tplc="7B36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851AB"/>
    <w:multiLevelType w:val="hybridMultilevel"/>
    <w:tmpl w:val="98F433D2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09ED"/>
    <w:multiLevelType w:val="hybridMultilevel"/>
    <w:tmpl w:val="FB9E9C1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D3114B"/>
    <w:multiLevelType w:val="hybridMultilevel"/>
    <w:tmpl w:val="2250B914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00039"/>
    <w:multiLevelType w:val="hybridMultilevel"/>
    <w:tmpl w:val="8E98D28E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F5F8D"/>
    <w:multiLevelType w:val="hybridMultilevel"/>
    <w:tmpl w:val="C7D601BA"/>
    <w:lvl w:ilvl="0" w:tplc="7FAC61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260663"/>
    <w:multiLevelType w:val="hybridMultilevel"/>
    <w:tmpl w:val="471C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536B78"/>
    <w:multiLevelType w:val="hybridMultilevel"/>
    <w:tmpl w:val="B1A2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AF4A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2" w:tplc="ADDA02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A9767F"/>
    <w:multiLevelType w:val="hybridMultilevel"/>
    <w:tmpl w:val="85D4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C386E"/>
    <w:multiLevelType w:val="hybridMultilevel"/>
    <w:tmpl w:val="0F744A26"/>
    <w:lvl w:ilvl="0" w:tplc="C030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BC4992"/>
    <w:multiLevelType w:val="hybridMultilevel"/>
    <w:tmpl w:val="78D4F744"/>
    <w:lvl w:ilvl="0" w:tplc="572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644F4"/>
    <w:multiLevelType w:val="hybridMultilevel"/>
    <w:tmpl w:val="ABA09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3702B0"/>
    <w:multiLevelType w:val="hybridMultilevel"/>
    <w:tmpl w:val="E492477A"/>
    <w:lvl w:ilvl="0" w:tplc="57280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B577BA"/>
    <w:multiLevelType w:val="hybridMultilevel"/>
    <w:tmpl w:val="C6287A9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74B62C74"/>
    <w:multiLevelType w:val="hybridMultilevel"/>
    <w:tmpl w:val="36E0C036"/>
    <w:lvl w:ilvl="0" w:tplc="493AB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DB2F2D"/>
    <w:multiLevelType w:val="hybridMultilevel"/>
    <w:tmpl w:val="0B68FC3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91BB0"/>
    <w:multiLevelType w:val="hybridMultilevel"/>
    <w:tmpl w:val="A6601D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8BE42D74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1"/>
  </w:num>
  <w:num w:numId="6">
    <w:abstractNumId w:val="20"/>
  </w:num>
  <w:num w:numId="7">
    <w:abstractNumId w:val="8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6"/>
  </w:num>
  <w:num w:numId="17">
    <w:abstractNumId w:val="2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E4"/>
    <w:rsid w:val="000178E4"/>
    <w:rsid w:val="000F332C"/>
    <w:rsid w:val="00117E81"/>
    <w:rsid w:val="0013476F"/>
    <w:rsid w:val="006A12BA"/>
    <w:rsid w:val="006A447F"/>
    <w:rsid w:val="006A5EF3"/>
    <w:rsid w:val="008B19AF"/>
    <w:rsid w:val="009147E9"/>
    <w:rsid w:val="00AF67FB"/>
    <w:rsid w:val="00B95666"/>
    <w:rsid w:val="00C43752"/>
    <w:rsid w:val="00D343AC"/>
    <w:rsid w:val="00E5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8F789-E3E6-4743-8556-9976F0B1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44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6A447F"/>
    <w:pPr>
      <w:ind w:left="720"/>
      <w:contextualSpacing/>
    </w:pPr>
    <w:rPr>
      <w:rFonts w:eastAsia="Calibri"/>
      <w:lang w:eastAsia="en-US"/>
    </w:rPr>
  </w:style>
  <w:style w:type="paragraph" w:customStyle="1" w:styleId="5">
    <w:name w:val="Основной текст5"/>
    <w:basedOn w:val="a0"/>
    <w:rsid w:val="006A447F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</w:rPr>
  </w:style>
  <w:style w:type="table" w:styleId="a5">
    <w:name w:val="Table Grid"/>
    <w:basedOn w:val="a2"/>
    <w:uiPriority w:val="59"/>
    <w:rsid w:val="000F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0"/>
    <w:uiPriority w:val="99"/>
    <w:rsid w:val="008B19AF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customStyle="1" w:styleId="Default">
    <w:name w:val="Default"/>
    <w:rsid w:val="008B1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Plain Text"/>
    <w:basedOn w:val="a0"/>
    <w:link w:val="a8"/>
    <w:unhideWhenUsed/>
    <w:rsid w:val="008B19A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1"/>
    <w:link w:val="a7"/>
    <w:rsid w:val="008B19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B19A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B19AF"/>
    <w:rPr>
      <w:rFonts w:ascii="Calibri" w:eastAsia="Times New Roman" w:hAnsi="Calibri" w:cs="Times New Roman"/>
      <w:lang w:eastAsia="ru-RU"/>
    </w:rPr>
  </w:style>
  <w:style w:type="paragraph" w:customStyle="1" w:styleId="a">
    <w:name w:val="ВОПР №"/>
    <w:basedOn w:val="a0"/>
    <w:link w:val="a9"/>
    <w:uiPriority w:val="99"/>
    <w:rsid w:val="008B19AF"/>
    <w:pPr>
      <w:widowControl w:val="0"/>
      <w:numPr>
        <w:numId w:val="19"/>
      </w:numPr>
      <w:spacing w:after="0" w:line="240" w:lineRule="auto"/>
      <w:ind w:left="142" w:hanging="426"/>
    </w:pPr>
    <w:rPr>
      <w:rFonts w:ascii="Times New Roman" w:hAnsi="Times New Roman"/>
      <w:b/>
      <w:bCs/>
      <w:color w:val="000000"/>
      <w:sz w:val="24"/>
      <w:szCs w:val="24"/>
      <w:lang w:eastAsia="en-US"/>
    </w:rPr>
  </w:style>
  <w:style w:type="character" w:customStyle="1" w:styleId="a9">
    <w:name w:val="ВОПР № Знак"/>
    <w:basedOn w:val="a1"/>
    <w:link w:val="a"/>
    <w:uiPriority w:val="99"/>
    <w:locked/>
    <w:rsid w:val="008B19AF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23</Pages>
  <Words>4943</Words>
  <Characters>28177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2019-09-15T01:52:00Z</dcterms:created>
  <dcterms:modified xsi:type="dcterms:W3CDTF">2019-09-16T12:56:00Z</dcterms:modified>
</cp:coreProperties>
</file>