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11" w:rsidRDefault="00901311" w:rsidP="00901311">
      <w:pPr>
        <w:ind w:left="180"/>
        <w:jc w:val="center"/>
        <w:rPr>
          <w:b/>
          <w:bCs/>
          <w:sz w:val="26"/>
        </w:rPr>
      </w:pPr>
      <w:r>
        <w:rPr>
          <w:b/>
          <w:bCs/>
          <w:sz w:val="26"/>
        </w:rPr>
        <w:t>Ситуационные задачи.</w:t>
      </w:r>
    </w:p>
    <w:p w:rsidR="00901311" w:rsidRDefault="00901311" w:rsidP="00901311">
      <w:pPr>
        <w:ind w:left="360"/>
        <w:jc w:val="center"/>
        <w:rPr>
          <w:b/>
          <w:bCs/>
        </w:rPr>
      </w:pPr>
      <w:r>
        <w:rPr>
          <w:b/>
          <w:bCs/>
        </w:rPr>
        <w:t>Задача № 1.</w:t>
      </w:r>
    </w:p>
    <w:p w:rsidR="00901311" w:rsidRDefault="00901311" w:rsidP="00901311">
      <w:pPr>
        <w:ind w:firstLine="540"/>
        <w:jc w:val="both"/>
      </w:pPr>
      <w:r>
        <w:t>Ребенок К., 1 год, заболел остро, поднялась температура до 38</w:t>
      </w:r>
      <w:r>
        <w:rPr>
          <w:vertAlign w:val="superscript"/>
        </w:rPr>
        <w:t>0</w:t>
      </w:r>
      <w:r>
        <w:t>С, появилась осиплость голоса, грубый лающий кашель, периодически наблюдались приступы затрудненного дыхания. При осмотре: состояние средней тяжести, температура 37,6</w:t>
      </w:r>
      <w:r>
        <w:rPr>
          <w:vertAlign w:val="superscript"/>
        </w:rPr>
        <w:t>0</w:t>
      </w:r>
      <w:proofErr w:type="gramStart"/>
      <w:r>
        <w:t>С</w:t>
      </w:r>
      <w:proofErr w:type="gramEnd"/>
      <w:r>
        <w:t xml:space="preserve">, беспокоен, плаксив, голос, сиплый с грубыми нотками, периодически отмечается кашель, дыхание шумноватое с частотой до 62 в мин. Наблюдается цианоз носогубного треугольника. В легких дыхание жесткое, единичные сухие хрипы. Тоны сердца отчетливые, ритмичные, тахикардия до 136 </w:t>
      </w:r>
      <w:proofErr w:type="gramStart"/>
      <w:r>
        <w:t>в</w:t>
      </w:r>
      <w:proofErr w:type="gramEnd"/>
      <w:r>
        <w:t xml:space="preserve"> </w:t>
      </w:r>
      <w:proofErr w:type="gramStart"/>
      <w:r>
        <w:t>мин</w:t>
      </w:r>
      <w:proofErr w:type="gramEnd"/>
      <w:r>
        <w:t xml:space="preserve">. Живот мягкий. </w:t>
      </w:r>
      <w:proofErr w:type="spellStart"/>
      <w:r>
        <w:t>Менингеальных</w:t>
      </w:r>
      <w:proofErr w:type="spellEnd"/>
      <w:r>
        <w:t xml:space="preserve"> знаков нет.</w:t>
      </w:r>
    </w:p>
    <w:p w:rsidR="00901311" w:rsidRDefault="00901311" w:rsidP="00901311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901311" w:rsidRDefault="00901311" w:rsidP="00901311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Провести дифференциальный диагноз</w:t>
      </w:r>
    </w:p>
    <w:p w:rsidR="00901311" w:rsidRDefault="00901311" w:rsidP="00901311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Назначить лечебные мероприятия на </w:t>
      </w:r>
      <w:proofErr w:type="spellStart"/>
      <w:r>
        <w:rPr>
          <w:i/>
          <w:iCs/>
        </w:rPr>
        <w:t>догоспитальном</w:t>
      </w:r>
      <w:proofErr w:type="spellEnd"/>
      <w:r>
        <w:rPr>
          <w:i/>
          <w:iCs/>
        </w:rPr>
        <w:t xml:space="preserve"> и </w:t>
      </w:r>
      <w:proofErr w:type="gramStart"/>
      <w:r>
        <w:rPr>
          <w:i/>
          <w:iCs/>
        </w:rPr>
        <w:t>госпитальном</w:t>
      </w:r>
      <w:proofErr w:type="gramEnd"/>
      <w:r>
        <w:rPr>
          <w:i/>
          <w:iCs/>
        </w:rPr>
        <w:t xml:space="preserve"> этапах.</w:t>
      </w:r>
    </w:p>
    <w:p w:rsidR="00901311" w:rsidRDefault="00901311" w:rsidP="00901311">
      <w:pPr>
        <w:jc w:val="center"/>
        <w:rPr>
          <w:b/>
          <w:bCs/>
        </w:rPr>
      </w:pPr>
      <w:r>
        <w:rPr>
          <w:b/>
          <w:bCs/>
        </w:rPr>
        <w:t>Задача № 2.</w:t>
      </w:r>
    </w:p>
    <w:p w:rsidR="00901311" w:rsidRDefault="00901311" w:rsidP="00901311">
      <w:pPr>
        <w:ind w:firstLine="540"/>
        <w:jc w:val="both"/>
      </w:pPr>
      <w:r>
        <w:t>Ребенок 1 года болен 2-ой день. Заболевание началось с субфебрильной температуры, сухого кашля, скудных выделений из носа. На второй день болезни кашель приобрел грубый «лающий» характер, появилась осиплость голоса и шумное дыхание. При поступлении в стационар температура тела 38</w:t>
      </w:r>
      <w:r>
        <w:rPr>
          <w:vertAlign w:val="superscript"/>
        </w:rPr>
        <w:t>0</w:t>
      </w:r>
      <w:r>
        <w:t xml:space="preserve">С, состояние средней тяжести. Из носа – </w:t>
      </w:r>
      <w:proofErr w:type="gramStart"/>
      <w:r>
        <w:t>слизистое</w:t>
      </w:r>
      <w:proofErr w:type="gramEnd"/>
      <w:r>
        <w:t xml:space="preserve"> отделяемое. Зев </w:t>
      </w:r>
      <w:proofErr w:type="spellStart"/>
      <w:r>
        <w:t>гиперемирован</w:t>
      </w:r>
      <w:proofErr w:type="spellEnd"/>
      <w:r>
        <w:t xml:space="preserve">, разрыхлен. Кашель грубый, «лающий», голос осипший, при беспокойстве – шумное дыхание с затрудненным вдохом, втяжение яремной ямки и </w:t>
      </w:r>
      <w:proofErr w:type="spellStart"/>
      <w:r>
        <w:t>эпигастральной</w:t>
      </w:r>
      <w:proofErr w:type="spellEnd"/>
      <w:r>
        <w:t xml:space="preserve"> области. В легких сухие проводные хрипы.</w:t>
      </w:r>
    </w:p>
    <w:p w:rsidR="00901311" w:rsidRDefault="00901311" w:rsidP="00901311">
      <w:pPr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901311" w:rsidRDefault="00901311" w:rsidP="00901311">
      <w:pPr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Назначьте лечение.</w:t>
      </w:r>
    </w:p>
    <w:p w:rsidR="00901311" w:rsidRDefault="00901311" w:rsidP="00901311">
      <w:pPr>
        <w:widowControl w:val="0"/>
        <w:ind w:firstLine="539"/>
        <w:jc w:val="center"/>
        <w:rPr>
          <w:b/>
          <w:bCs/>
        </w:rPr>
      </w:pPr>
      <w:r>
        <w:rPr>
          <w:b/>
          <w:bCs/>
        </w:rPr>
        <w:t>Задача № 3.</w:t>
      </w:r>
    </w:p>
    <w:p w:rsidR="00901311" w:rsidRDefault="00901311" w:rsidP="00901311">
      <w:pPr>
        <w:jc w:val="both"/>
      </w:pPr>
      <w:r>
        <w:t xml:space="preserve"> Оля П., 6 лет, посещает детский сад, где был случай ветряной оспы 11.06. Заболела 28.06., когда поднялась температура до 37,8</w:t>
      </w:r>
      <w:r>
        <w:rPr>
          <w:vertAlign w:val="superscript"/>
        </w:rPr>
        <w:t>0</w:t>
      </w:r>
      <w:proofErr w:type="gramStart"/>
      <w:r>
        <w:t>С</w:t>
      </w:r>
      <w:proofErr w:type="gramEnd"/>
      <w:r>
        <w:t>, на коже туловища появилась сыпь в виде пятен, папул и единичных везикул. В первый день сыпь была скудной, локализовалась на измененном фоне туловища и конечностей, а также на волосистой части головы. По органам изменений нет. На второй день температура 38</w:t>
      </w:r>
      <w:r>
        <w:rPr>
          <w:vertAlign w:val="superscript"/>
        </w:rPr>
        <w:t>0</w:t>
      </w:r>
      <w:r>
        <w:t>С, сыпь того же характера стала обильней, появилась на слизистой рта. На третий день участковый врач отметил новое подсыпание свежих элементов сыпи и корочки на месте старых, температура оставалась 38</w:t>
      </w:r>
      <w:r>
        <w:rPr>
          <w:vertAlign w:val="superscript"/>
        </w:rPr>
        <w:t>0</w:t>
      </w:r>
      <w:r>
        <w:t>С. У ребенка появился грубый лающий кашель и осипший голос, приступы затрудненного дыхания.</w:t>
      </w:r>
    </w:p>
    <w:p w:rsidR="00901311" w:rsidRDefault="00901311" w:rsidP="00901311">
      <w:pPr>
        <w:numPr>
          <w:ilvl w:val="0"/>
          <w:numId w:val="5"/>
        </w:numPr>
        <w:spacing w:line="216" w:lineRule="auto"/>
        <w:ind w:left="782" w:hanging="357"/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901311" w:rsidRDefault="00901311" w:rsidP="00901311">
      <w:pPr>
        <w:pStyle w:val="3"/>
        <w:numPr>
          <w:ilvl w:val="0"/>
          <w:numId w:val="5"/>
        </w:numPr>
        <w:spacing w:line="216" w:lineRule="auto"/>
        <w:ind w:left="782" w:hanging="357"/>
        <w:jc w:val="left"/>
      </w:pPr>
      <w:r>
        <w:t>Назначьте лечение</w:t>
      </w:r>
    </w:p>
    <w:p w:rsidR="00901311" w:rsidRDefault="00901311" w:rsidP="00901311">
      <w:pPr>
        <w:jc w:val="center"/>
        <w:rPr>
          <w:b/>
          <w:bCs/>
        </w:rPr>
      </w:pPr>
      <w:r>
        <w:rPr>
          <w:b/>
          <w:bCs/>
        </w:rPr>
        <w:t>Задача № 4.</w:t>
      </w:r>
    </w:p>
    <w:p w:rsidR="00901311" w:rsidRDefault="00901311" w:rsidP="00901311">
      <w:pPr>
        <w:widowControl w:val="0"/>
        <w:ind w:firstLine="539"/>
        <w:jc w:val="both"/>
      </w:pPr>
      <w:r>
        <w:t xml:space="preserve">Катя 7 лет больна 5 дней. Все дни высоко лихорадит. Насморк с обильным отделением слизи. Кашель 3 дня был сухой, грубый, затем стал влажным. На 3-ий день болезни на лице появилась </w:t>
      </w:r>
      <w:proofErr w:type="spellStart"/>
      <w:r>
        <w:t>мелкопапулезная</w:t>
      </w:r>
      <w:proofErr w:type="spellEnd"/>
      <w:r>
        <w:t xml:space="preserve"> розовая сыпь. На следующий день сыпь появилась на туловище. При осмотре на 6-ой день болезни: состояние тяжелое, температура 39,2</w:t>
      </w:r>
      <w:r>
        <w:rPr>
          <w:vertAlign w:val="superscript"/>
        </w:rPr>
        <w:t>0</w:t>
      </w:r>
      <w:proofErr w:type="gramStart"/>
      <w:r>
        <w:t>С</w:t>
      </w:r>
      <w:proofErr w:type="gramEnd"/>
      <w:r>
        <w:t xml:space="preserve">, одышка. Лицо одутловатое, веки пастозны, конъюнктивит. </w:t>
      </w:r>
      <w:proofErr w:type="gramStart"/>
      <w:r>
        <w:t>Обильное</w:t>
      </w:r>
      <w:proofErr w:type="gramEnd"/>
      <w:r>
        <w:t xml:space="preserve"> слизисто-гнойное отделяемое из носа. Влажный кашель. На коже лица, туловища и конечностей – обильная крупная пятнисто-папулезная сыпь розового цвета, фон кожи не изменен. Зев умеренно </w:t>
      </w:r>
      <w:proofErr w:type="spellStart"/>
      <w:r>
        <w:t>гиперемирован</w:t>
      </w:r>
      <w:proofErr w:type="spellEnd"/>
      <w:r>
        <w:t xml:space="preserve">, разрыхлен. Слизистая щек </w:t>
      </w:r>
      <w:proofErr w:type="spellStart"/>
      <w:r>
        <w:t>гиперемирована</w:t>
      </w:r>
      <w:proofErr w:type="spellEnd"/>
      <w:r>
        <w:t xml:space="preserve">, шероховата. В легких жесткое дыхание, много сухих и крупнопузырчатых влажных хрипов. Голос изменился, беззвучный с грубыми нотками, кашель «лающий», «как в бочку», беспокоит </w:t>
      </w:r>
      <w:proofErr w:type="gramStart"/>
      <w:r>
        <w:t>одышка</w:t>
      </w:r>
      <w:proofErr w:type="gramEnd"/>
      <w:r>
        <w:t xml:space="preserve"> и периодически наблюдаются приступы удушья.</w:t>
      </w:r>
    </w:p>
    <w:p w:rsidR="00901311" w:rsidRDefault="00901311" w:rsidP="00901311">
      <w:pPr>
        <w:numPr>
          <w:ilvl w:val="0"/>
          <w:numId w:val="3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901311" w:rsidRDefault="00901311" w:rsidP="00901311">
      <w:pPr>
        <w:widowControl w:val="0"/>
        <w:numPr>
          <w:ilvl w:val="0"/>
          <w:numId w:val="3"/>
        </w:numPr>
        <w:spacing w:line="216" w:lineRule="auto"/>
        <w:ind w:left="714" w:hanging="357"/>
        <w:jc w:val="both"/>
      </w:pPr>
      <w:r>
        <w:rPr>
          <w:i/>
          <w:iCs/>
        </w:rPr>
        <w:t>Назначьте лечение.</w:t>
      </w:r>
    </w:p>
    <w:p w:rsidR="00901311" w:rsidRDefault="00901311" w:rsidP="00901311">
      <w:pPr>
        <w:jc w:val="center"/>
        <w:rPr>
          <w:b/>
          <w:bCs/>
        </w:rPr>
      </w:pPr>
      <w:r>
        <w:rPr>
          <w:b/>
          <w:bCs/>
        </w:rPr>
        <w:t>Задача № 5.</w:t>
      </w:r>
    </w:p>
    <w:p w:rsidR="00901311" w:rsidRDefault="00901311" w:rsidP="00901311">
      <w:pPr>
        <w:pStyle w:val="a3"/>
        <w:ind w:firstLine="539"/>
      </w:pPr>
      <w:r>
        <w:t xml:space="preserve">Ребенок К., 1г. 2мес., заболел остро, стал беспокоить сухой надсадный кашель, приступы удушья повторились трижды. Голос не изменился, оставался звонким. При осмотре: состояние средней тяжести, ребенка беспокоят приступы удушья, в </w:t>
      </w:r>
      <w:proofErr w:type="spellStart"/>
      <w:r>
        <w:lastRenderedPageBreak/>
        <w:t>межприступный</w:t>
      </w:r>
      <w:proofErr w:type="spellEnd"/>
      <w:r>
        <w:t xml:space="preserve"> период дыхание </w:t>
      </w:r>
      <w:proofErr w:type="spellStart"/>
      <w:r>
        <w:t>стенотическое</w:t>
      </w:r>
      <w:proofErr w:type="spellEnd"/>
      <w:r>
        <w:t>. При выслушивании в легких дыхание жесткое, сухие проводные хрипы, справа дыхание в нижних отделах ослабленное, и отмечается при перкуссии – укорочение легочного звука. Из анамнеза выяснено, что ребенок был абсолютно здоров, накануне мама изо рта удалила у ребенка остатки семечек и зернышек.</w:t>
      </w:r>
    </w:p>
    <w:p w:rsidR="00901311" w:rsidRDefault="00901311" w:rsidP="00901311">
      <w:pPr>
        <w:numPr>
          <w:ilvl w:val="0"/>
          <w:numId w:val="4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901311" w:rsidRDefault="00901311" w:rsidP="00901311">
      <w:pPr>
        <w:numPr>
          <w:ilvl w:val="0"/>
          <w:numId w:val="4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Провести дифференциальный диагноз</w:t>
      </w:r>
    </w:p>
    <w:p w:rsidR="00901311" w:rsidRDefault="00901311" w:rsidP="00901311">
      <w:pPr>
        <w:numPr>
          <w:ilvl w:val="0"/>
          <w:numId w:val="4"/>
        </w:numPr>
        <w:spacing w:line="216" w:lineRule="auto"/>
        <w:ind w:left="714" w:hanging="357"/>
        <w:rPr>
          <w:i/>
          <w:iCs/>
        </w:rPr>
      </w:pPr>
      <w:r>
        <w:rPr>
          <w:i/>
          <w:iCs/>
        </w:rPr>
        <w:t>Наметьте план обследования и лечения.</w:t>
      </w:r>
    </w:p>
    <w:p w:rsidR="00223BFC" w:rsidRDefault="00223BFC"/>
    <w:sectPr w:rsidR="00223BFC" w:rsidSect="0022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5B0"/>
    <w:multiLevelType w:val="hybridMultilevel"/>
    <w:tmpl w:val="727C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07891"/>
    <w:multiLevelType w:val="hybridMultilevel"/>
    <w:tmpl w:val="4792079A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>
    <w:nsid w:val="3DB61E11"/>
    <w:multiLevelType w:val="hybridMultilevel"/>
    <w:tmpl w:val="6A166BC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>
    <w:nsid w:val="44BB0814"/>
    <w:multiLevelType w:val="hybridMultilevel"/>
    <w:tmpl w:val="B1C68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86EB1"/>
    <w:multiLevelType w:val="hybridMultilevel"/>
    <w:tmpl w:val="8BA4B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1311"/>
    <w:rsid w:val="00223BFC"/>
    <w:rsid w:val="0090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01311"/>
    <w:pPr>
      <w:keepNext/>
      <w:ind w:left="67"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13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013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013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2000-04-01T12:42:00Z</dcterms:created>
  <dcterms:modified xsi:type="dcterms:W3CDTF">2000-04-01T12:42:00Z</dcterms:modified>
</cp:coreProperties>
</file>