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7B" w:rsidRDefault="00E4047B" w:rsidP="00E4047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4047B" w:rsidRPr="004B2C94" w:rsidRDefault="00E4047B" w:rsidP="00E4047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4047B" w:rsidRDefault="00E4047B" w:rsidP="00E4047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4047B" w:rsidRPr="004B2C94" w:rsidRDefault="00E4047B" w:rsidP="00E4047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Pr="004B2C94" w:rsidRDefault="00E4047B" w:rsidP="00E4047B">
      <w:pPr>
        <w:ind w:firstLine="709"/>
        <w:jc w:val="center"/>
        <w:rPr>
          <w:sz w:val="28"/>
        </w:rPr>
      </w:pPr>
    </w:p>
    <w:p w:rsidR="00E4047B" w:rsidRDefault="00E4047B" w:rsidP="00E40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E4047B" w:rsidRPr="004B2C94" w:rsidRDefault="00E4047B" w:rsidP="00E40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E4047B" w:rsidRPr="004B2C94" w:rsidRDefault="00E4047B" w:rsidP="00E4047B">
      <w:pPr>
        <w:ind w:firstLine="709"/>
        <w:jc w:val="center"/>
        <w:rPr>
          <w:sz w:val="28"/>
        </w:rPr>
      </w:pPr>
      <w:r>
        <w:rPr>
          <w:sz w:val="28"/>
        </w:rPr>
        <w:t xml:space="preserve">по дисциплине </w:t>
      </w:r>
    </w:p>
    <w:p w:rsidR="00E4047B" w:rsidRPr="0088521B" w:rsidRDefault="00E4047B" w:rsidP="00E4047B">
      <w:pPr>
        <w:jc w:val="center"/>
        <w:rPr>
          <w:caps/>
          <w:sz w:val="28"/>
          <w:szCs w:val="28"/>
        </w:rPr>
      </w:pPr>
      <w:r w:rsidRPr="0088521B">
        <w:rPr>
          <w:caps/>
          <w:sz w:val="28"/>
          <w:szCs w:val="28"/>
        </w:rPr>
        <w:t>Инфекционные болезни</w:t>
      </w:r>
    </w:p>
    <w:p w:rsidR="00E4047B" w:rsidRPr="00CF7355" w:rsidRDefault="00E4047B" w:rsidP="00E4047B">
      <w:pPr>
        <w:jc w:val="center"/>
        <w:rPr>
          <w:sz w:val="28"/>
        </w:rPr>
      </w:pPr>
    </w:p>
    <w:p w:rsidR="00E4047B" w:rsidRPr="00CF7355" w:rsidRDefault="00E4047B" w:rsidP="00E4047B">
      <w:pPr>
        <w:jc w:val="center"/>
        <w:rPr>
          <w:sz w:val="28"/>
        </w:rPr>
      </w:pPr>
    </w:p>
    <w:p w:rsidR="00E4047B" w:rsidRPr="00E4047B" w:rsidRDefault="00E4047B" w:rsidP="00E4047B">
      <w:pPr>
        <w:jc w:val="center"/>
        <w:rPr>
          <w:sz w:val="28"/>
        </w:rPr>
      </w:pPr>
      <w:r w:rsidRPr="00E4047B">
        <w:rPr>
          <w:sz w:val="28"/>
          <w:shd w:val="clear" w:color="auto" w:fill="FFFFFF" w:themeFill="background1"/>
        </w:rPr>
        <w:t>по специальности</w:t>
      </w:r>
      <w:r w:rsidRPr="00E4047B">
        <w:rPr>
          <w:sz w:val="28"/>
        </w:rPr>
        <w:t xml:space="preserve"> 31.08.49 «</w:t>
      </w:r>
      <w:r w:rsidR="007C3BE9" w:rsidRPr="007C3BE9">
        <w:rPr>
          <w:color w:val="000000"/>
          <w:sz w:val="28"/>
          <w:szCs w:val="28"/>
        </w:rPr>
        <w:t>Общая врачебная практика</w:t>
      </w:r>
      <w:r w:rsidRPr="00E4047B">
        <w:rPr>
          <w:sz w:val="28"/>
        </w:rPr>
        <w:t>»</w:t>
      </w:r>
    </w:p>
    <w:p w:rsidR="00E4047B" w:rsidRPr="00E4047B" w:rsidRDefault="00E4047B" w:rsidP="00E4047B">
      <w:pPr>
        <w:jc w:val="center"/>
        <w:rPr>
          <w:sz w:val="28"/>
        </w:rPr>
      </w:pPr>
    </w:p>
    <w:p w:rsidR="00E4047B" w:rsidRPr="00E4047B" w:rsidRDefault="00E4047B" w:rsidP="00E4047B">
      <w:pPr>
        <w:jc w:val="center"/>
        <w:rPr>
          <w:sz w:val="28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4"/>
          <w:szCs w:val="24"/>
        </w:rPr>
      </w:pPr>
    </w:p>
    <w:p w:rsidR="00E4047B" w:rsidRPr="00E4047B" w:rsidRDefault="00E4047B" w:rsidP="00E4047B">
      <w:pPr>
        <w:jc w:val="center"/>
        <w:rPr>
          <w:sz w:val="28"/>
          <w:szCs w:val="28"/>
        </w:rPr>
      </w:pPr>
    </w:p>
    <w:p w:rsidR="00E4047B" w:rsidRPr="00E4047B" w:rsidRDefault="00E4047B" w:rsidP="00E4047B">
      <w:pPr>
        <w:jc w:val="center"/>
        <w:rPr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</w:t>
      </w:r>
      <w:r w:rsidRPr="00E4047B">
        <w:rPr>
          <w:color w:val="000000"/>
          <w:sz w:val="28"/>
          <w:szCs w:val="28"/>
          <w:shd w:val="clear" w:color="auto" w:fill="FFFFFF" w:themeFill="background1"/>
        </w:rPr>
        <w:t>по специальности</w:t>
      </w:r>
      <w:r w:rsidRPr="00E4047B">
        <w:rPr>
          <w:color w:val="000000"/>
          <w:sz w:val="28"/>
          <w:szCs w:val="28"/>
        </w:rPr>
        <w:t xml:space="preserve"> </w:t>
      </w:r>
      <w:r w:rsidRPr="00E4047B">
        <w:rPr>
          <w:sz w:val="28"/>
          <w:szCs w:val="28"/>
        </w:rPr>
        <w:t>31.08.49 «</w:t>
      </w:r>
      <w:r w:rsidR="007C3BE9" w:rsidRPr="007C3BE9">
        <w:rPr>
          <w:color w:val="000000"/>
          <w:sz w:val="28"/>
          <w:szCs w:val="28"/>
        </w:rPr>
        <w:t>Общая врачебная практика</w:t>
      </w:r>
      <w:r w:rsidRPr="00E4047B">
        <w:rPr>
          <w:sz w:val="28"/>
          <w:szCs w:val="28"/>
        </w:rPr>
        <w:t>»,</w:t>
      </w:r>
    </w:p>
    <w:p w:rsidR="00E4047B" w:rsidRPr="00E4047B" w:rsidRDefault="00E4047B" w:rsidP="00E4047B">
      <w:pPr>
        <w:jc w:val="center"/>
        <w:rPr>
          <w:color w:val="000000"/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E4047B">
        <w:rPr>
          <w:color w:val="000000"/>
          <w:sz w:val="28"/>
          <w:szCs w:val="28"/>
        </w:rPr>
        <w:t>ОрГМУ</w:t>
      </w:r>
      <w:proofErr w:type="spellEnd"/>
      <w:r w:rsidRPr="00E4047B">
        <w:rPr>
          <w:color w:val="000000"/>
          <w:sz w:val="28"/>
          <w:szCs w:val="28"/>
        </w:rPr>
        <w:t xml:space="preserve"> Минздрава России,</w:t>
      </w:r>
    </w:p>
    <w:p w:rsidR="00E4047B" w:rsidRPr="00E4047B" w:rsidRDefault="00E4047B" w:rsidP="00E4047B">
      <w:pPr>
        <w:ind w:firstLine="709"/>
        <w:jc w:val="center"/>
        <w:rPr>
          <w:color w:val="000000"/>
          <w:sz w:val="28"/>
          <w:szCs w:val="28"/>
        </w:rPr>
      </w:pPr>
      <w:r w:rsidRPr="00E4047B">
        <w:rPr>
          <w:color w:val="000000"/>
          <w:sz w:val="28"/>
          <w:szCs w:val="28"/>
        </w:rPr>
        <w:t xml:space="preserve">протокол </w:t>
      </w:r>
      <w:proofErr w:type="gramStart"/>
      <w:r w:rsidRPr="00E4047B">
        <w:rPr>
          <w:color w:val="000000"/>
          <w:sz w:val="28"/>
          <w:szCs w:val="28"/>
        </w:rPr>
        <w:t>№  11</w:t>
      </w:r>
      <w:proofErr w:type="gramEnd"/>
      <w:r w:rsidRPr="00E4047B">
        <w:rPr>
          <w:color w:val="000000"/>
          <w:sz w:val="28"/>
          <w:szCs w:val="28"/>
        </w:rPr>
        <w:t xml:space="preserve">  от «22» июня  2018 г.</w:t>
      </w:r>
    </w:p>
    <w:p w:rsidR="00E4047B" w:rsidRPr="00E4047B" w:rsidRDefault="00E4047B" w:rsidP="00E4047B">
      <w:pPr>
        <w:ind w:firstLine="709"/>
        <w:jc w:val="center"/>
        <w:rPr>
          <w:sz w:val="28"/>
        </w:rPr>
      </w:pPr>
    </w:p>
    <w:p w:rsidR="00E4047B" w:rsidRPr="00E4047B" w:rsidRDefault="00E4047B" w:rsidP="00E4047B">
      <w:pPr>
        <w:ind w:firstLine="709"/>
        <w:jc w:val="center"/>
        <w:rPr>
          <w:sz w:val="28"/>
        </w:rPr>
      </w:pPr>
    </w:p>
    <w:p w:rsidR="00E4047B" w:rsidRPr="00E4047B" w:rsidRDefault="00E4047B" w:rsidP="00E4047B">
      <w:pPr>
        <w:ind w:firstLine="709"/>
        <w:jc w:val="center"/>
        <w:rPr>
          <w:sz w:val="28"/>
        </w:rPr>
      </w:pPr>
    </w:p>
    <w:p w:rsidR="00E4047B" w:rsidRPr="00E4047B" w:rsidRDefault="00E4047B" w:rsidP="00E4047B">
      <w:pPr>
        <w:ind w:firstLine="709"/>
        <w:jc w:val="center"/>
        <w:rPr>
          <w:sz w:val="28"/>
        </w:rPr>
      </w:pPr>
      <w:r w:rsidRPr="00E4047B">
        <w:rPr>
          <w:sz w:val="28"/>
        </w:rPr>
        <w:t>Оренбург</w:t>
      </w:r>
    </w:p>
    <w:p w:rsidR="00E4047B" w:rsidRPr="00E4047B" w:rsidRDefault="00E4047B" w:rsidP="00E4047B">
      <w:pPr>
        <w:ind w:firstLine="709"/>
        <w:jc w:val="center"/>
        <w:rPr>
          <w:sz w:val="28"/>
        </w:rPr>
      </w:pPr>
    </w:p>
    <w:p w:rsidR="00E4047B" w:rsidRDefault="00E4047B" w:rsidP="00E4047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E4047B" w:rsidRPr="009511F7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обучающихся по дисциплине «Инфекционные болезни</w:t>
      </w:r>
      <w:proofErr w:type="gramStart"/>
      <w:r>
        <w:rPr>
          <w:sz w:val="28"/>
        </w:rPr>
        <w:t xml:space="preserve">» </w:t>
      </w:r>
      <w:r>
        <w:rPr>
          <w:color w:val="FFFFFF"/>
          <w:sz w:val="28"/>
        </w:rPr>
        <w:t>»</w:t>
      </w:r>
      <w:r>
        <w:rPr>
          <w:sz w:val="28"/>
        </w:rPr>
        <w:t>является</w:t>
      </w:r>
      <w:proofErr w:type="gramEnd"/>
      <w:r>
        <w:rPr>
          <w:sz w:val="28"/>
        </w:rPr>
        <w:t xml:space="preserve"> овладение знаниями, закрепление их и систематизация и формирование умений, необходимых для оказания медицинской помощи пациентам с инфекционными болезнями.  </w:t>
      </w:r>
    </w:p>
    <w:p w:rsidR="00E4047B" w:rsidRPr="004B2C94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E4047B" w:rsidRPr="00F55788" w:rsidRDefault="00E4047B" w:rsidP="00E4047B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E4047B" w:rsidRDefault="00E4047B" w:rsidP="00E4047B">
      <w:pPr>
        <w:ind w:firstLine="709"/>
        <w:jc w:val="both"/>
        <w:rPr>
          <w:b/>
          <w:sz w:val="28"/>
        </w:rPr>
      </w:pPr>
    </w:p>
    <w:p w:rsidR="00E4047B" w:rsidRPr="009978D9" w:rsidRDefault="00E4047B" w:rsidP="00E4047B">
      <w:pPr>
        <w:ind w:firstLine="709"/>
        <w:jc w:val="both"/>
        <w:rPr>
          <w:sz w:val="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799"/>
        <w:gridCol w:w="2745"/>
        <w:gridCol w:w="2268"/>
        <w:gridCol w:w="1701"/>
      </w:tblGrid>
      <w:tr w:rsidR="00E4047B" w:rsidRPr="00033367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E4047B" w:rsidRPr="009978D9" w:rsidRDefault="00E4047B" w:rsidP="00384374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4047B" w:rsidRDefault="00E4047B" w:rsidP="00384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E4047B" w:rsidRPr="009978D9" w:rsidRDefault="00E4047B" w:rsidP="0038437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E4047B" w:rsidRPr="00033367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033367" w:rsidRDefault="00E4047B" w:rsidP="0038437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E4047B" w:rsidRPr="00033367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9978D9" w:rsidRDefault="00E4047B" w:rsidP="00384374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E4047B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7B" w:rsidRPr="00753309" w:rsidRDefault="0057270E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Собеседовани</w:t>
            </w:r>
            <w:r w:rsidRPr="00753309">
              <w:rPr>
                <w:sz w:val="28"/>
                <w:szCs w:val="28"/>
                <w:shd w:val="clear" w:color="auto" w:fill="FFF0F7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both"/>
              <w:rPr>
                <w:sz w:val="28"/>
                <w:szCs w:val="28"/>
              </w:rPr>
            </w:pPr>
          </w:p>
        </w:tc>
      </w:tr>
      <w:tr w:rsidR="00E4047B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работа над учебным материалом </w:t>
            </w:r>
            <w:r w:rsidR="0057270E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литературы, ресурсов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57270E" w:rsidP="00384374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57270E" w:rsidRDefault="0057270E" w:rsidP="00384374">
            <w:pPr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0F12B7" w:rsidRPr="000F12B7" w:rsidRDefault="000F12B7" w:rsidP="00384374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0F12B7">
              <w:rPr>
                <w:color w:val="000000"/>
                <w:sz w:val="28"/>
                <w:szCs w:val="28"/>
              </w:rPr>
              <w:t>Проверка выполнения практических</w:t>
            </w:r>
            <w:r w:rsidRPr="000F12B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F12B7">
              <w:rPr>
                <w:color w:val="000000"/>
                <w:sz w:val="28"/>
                <w:szCs w:val="28"/>
              </w:rPr>
              <w:t>навыков</w:t>
            </w:r>
          </w:p>
          <w:p w:rsidR="000F12B7" w:rsidRPr="00753309" w:rsidRDefault="000F12B7" w:rsidP="003843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F12B7">
              <w:rPr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</w:p>
        </w:tc>
      </w:tr>
      <w:tr w:rsidR="00E4047B" w:rsidRPr="00753309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753309">
              <w:rPr>
                <w:i/>
                <w:sz w:val="28"/>
                <w:szCs w:val="28"/>
              </w:rPr>
              <w:t xml:space="preserve">Самостоятельная работа в рамках модуля </w:t>
            </w:r>
          </w:p>
        </w:tc>
      </w:tr>
      <w:tr w:rsidR="00E4047B" w:rsidRPr="00753309" w:rsidTr="007533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11</w:t>
            </w:r>
          </w:p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jc w:val="both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Модуль «</w:t>
            </w:r>
            <w:r w:rsidR="0057270E" w:rsidRPr="00753309">
              <w:rPr>
                <w:sz w:val="28"/>
                <w:szCs w:val="28"/>
              </w:rPr>
              <w:t>Актуальные вопросы инфекционной патологии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Подготовка к </w:t>
            </w:r>
          </w:p>
          <w:p w:rsidR="00E4047B" w:rsidRPr="00753309" w:rsidRDefault="00A8168F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A8168F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КСР/аудиторная</w:t>
            </w:r>
          </w:p>
        </w:tc>
      </w:tr>
      <w:tr w:rsidR="00E4047B" w:rsidRPr="00753309" w:rsidTr="00753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подготовка реферата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реферат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</w:t>
            </w:r>
          </w:p>
        </w:tc>
      </w:tr>
      <w:tr w:rsidR="00E4047B" w:rsidRPr="00753309" w:rsidTr="007533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57270E">
            <w:pPr>
              <w:ind w:right="-293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КСР</w:t>
            </w:r>
          </w:p>
        </w:tc>
      </w:tr>
      <w:tr w:rsidR="00E4047B" w:rsidRPr="00753309" w:rsidTr="00753309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753309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E4047B" w:rsidRPr="00753309" w:rsidRDefault="00E4047B" w:rsidP="00384374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753309">
              <w:rPr>
                <w:i/>
                <w:sz w:val="28"/>
                <w:szCs w:val="28"/>
              </w:rPr>
              <w:t xml:space="preserve">Модуля </w:t>
            </w:r>
            <w:r w:rsidR="0057270E" w:rsidRPr="00753309">
              <w:rPr>
                <w:i/>
                <w:sz w:val="28"/>
                <w:szCs w:val="28"/>
              </w:rPr>
              <w:t>«Актуальные вопросы инфекционной патологии»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753309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1</w:t>
            </w:r>
            <w:r w:rsidR="00753309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«Острые респираторные вирусные инфекции. Грипп»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подготовка презентаций по темам «Грипп у беременных», «Современные подходы к вакцинации гриппа», «Респираторный </w:t>
            </w:r>
            <w:proofErr w:type="spellStart"/>
            <w:r w:rsidRPr="00753309">
              <w:rPr>
                <w:sz w:val="28"/>
                <w:szCs w:val="28"/>
              </w:rPr>
              <w:t>дистресс</w:t>
            </w:r>
            <w:proofErr w:type="spellEnd"/>
            <w:r w:rsidRPr="00753309">
              <w:rPr>
                <w:sz w:val="28"/>
                <w:szCs w:val="28"/>
              </w:rPr>
              <w:t>-синдром взрослых при гриппе»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E4047B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753309">
              <w:rPr>
                <w:sz w:val="28"/>
                <w:szCs w:val="28"/>
              </w:rPr>
              <w:t xml:space="preserve"> </w:t>
            </w:r>
          </w:p>
          <w:p w:rsidR="000F12B7" w:rsidRPr="000F12B7" w:rsidRDefault="000F12B7" w:rsidP="000F12B7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0F12B7">
              <w:rPr>
                <w:color w:val="000000"/>
                <w:sz w:val="28"/>
                <w:szCs w:val="28"/>
              </w:rPr>
              <w:t>Проверка выполнения практических</w:t>
            </w:r>
            <w:r w:rsidRPr="000F12B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F12B7">
              <w:rPr>
                <w:color w:val="000000"/>
                <w:sz w:val="28"/>
                <w:szCs w:val="28"/>
              </w:rPr>
              <w:t>навыков</w:t>
            </w:r>
          </w:p>
          <w:p w:rsidR="000F12B7" w:rsidRPr="00753309" w:rsidRDefault="000F12B7" w:rsidP="000F12B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F12B7">
              <w:rPr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A8168F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753309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ab/>
              <w:t>Тема «Геморрагические вирусные лихорадки. ГЛПС»</w:t>
            </w:r>
            <w:r w:rsidRPr="00753309">
              <w:rPr>
                <w:sz w:val="28"/>
                <w:szCs w:val="28"/>
              </w:rPr>
              <w:tab/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(основной, дополнительной литературы);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 xml:space="preserve">- составление плана и тезисов ответа; 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подготовка презентаций по темам «</w:t>
            </w:r>
            <w:r w:rsidR="0063565E" w:rsidRPr="006A12BA">
              <w:rPr>
                <w:i/>
                <w:sz w:val="28"/>
              </w:rPr>
              <w:t>Дифференциальная диагностика геморрагических лихорадок</w:t>
            </w:r>
            <w:r w:rsidR="0063565E">
              <w:rPr>
                <w:i/>
                <w:sz w:val="28"/>
              </w:rPr>
              <w:t>»</w:t>
            </w:r>
          </w:p>
          <w:p w:rsidR="00A8168F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lastRenderedPageBreak/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A8168F" w:rsidRDefault="00A8168F" w:rsidP="00A8168F">
            <w:pPr>
              <w:ind w:right="-293"/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0F12B7" w:rsidRPr="000F12B7" w:rsidRDefault="000F12B7" w:rsidP="000F12B7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0F12B7">
              <w:rPr>
                <w:color w:val="000000"/>
                <w:sz w:val="28"/>
                <w:szCs w:val="28"/>
              </w:rPr>
              <w:lastRenderedPageBreak/>
              <w:t>Проверка выполнения практических</w:t>
            </w:r>
            <w:r w:rsidRPr="000F12B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0F12B7">
              <w:rPr>
                <w:color w:val="000000"/>
                <w:sz w:val="28"/>
                <w:szCs w:val="28"/>
              </w:rPr>
              <w:t>навыков</w:t>
            </w:r>
          </w:p>
          <w:p w:rsidR="000F12B7" w:rsidRPr="00753309" w:rsidRDefault="000F12B7" w:rsidP="000F12B7">
            <w:pPr>
              <w:ind w:right="-29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F12B7">
              <w:rPr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A8168F">
            <w:pPr>
              <w:ind w:right="-293"/>
              <w:rPr>
                <w:i/>
                <w:color w:val="000000"/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</w:t>
            </w:r>
            <w:r w:rsidR="00A8168F" w:rsidRPr="00753309">
              <w:rPr>
                <w:color w:val="000000"/>
                <w:sz w:val="28"/>
                <w:szCs w:val="28"/>
              </w:rPr>
              <w:t>Дифференциально-диагностический поиск при менингитах различной этиологии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подготовка презентации по темам </w:t>
            </w:r>
            <w:r w:rsidR="0063565E" w:rsidRPr="00A443FB">
              <w:rPr>
                <w:i/>
                <w:sz w:val="28"/>
              </w:rPr>
              <w:t>«</w:t>
            </w:r>
            <w:r w:rsidR="0063565E">
              <w:rPr>
                <w:i/>
                <w:sz w:val="28"/>
              </w:rPr>
              <w:t>Стрептококковый менингит</w:t>
            </w:r>
            <w:r w:rsidR="0063565E" w:rsidRPr="00A443FB">
              <w:rPr>
                <w:i/>
                <w:sz w:val="28"/>
              </w:rPr>
              <w:t>», «</w:t>
            </w:r>
            <w:r w:rsidR="0063565E">
              <w:rPr>
                <w:i/>
                <w:sz w:val="28"/>
              </w:rPr>
              <w:t>Поражение ЦНС при клещевом энцефалите</w:t>
            </w:r>
            <w:r w:rsidR="0063565E" w:rsidRPr="00A443FB">
              <w:rPr>
                <w:i/>
                <w:sz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E4047B" w:rsidRPr="00753309" w:rsidRDefault="00A8168F" w:rsidP="00A8168F">
            <w:pPr>
              <w:rPr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7533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«Хронические вирусные гепатиты»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подготовка презентации по теме «Исходы хронических вирусных гепатитов»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0F12B7" w:rsidRDefault="00A8168F" w:rsidP="00A8168F">
            <w:pPr>
              <w:rPr>
                <w:color w:val="000000"/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:rsidR="000F12B7" w:rsidRPr="000F12B7" w:rsidRDefault="00A8168F" w:rsidP="000F12B7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sz w:val="28"/>
                <w:szCs w:val="28"/>
              </w:rPr>
              <w:t xml:space="preserve"> </w:t>
            </w:r>
            <w:r w:rsidR="000F12B7" w:rsidRPr="000F12B7">
              <w:rPr>
                <w:color w:val="000000"/>
                <w:sz w:val="28"/>
                <w:szCs w:val="28"/>
              </w:rPr>
              <w:t>Проверка выполнения практических</w:t>
            </w:r>
            <w:r w:rsidR="000F12B7" w:rsidRPr="000F12B7">
              <w:rPr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="000F12B7" w:rsidRPr="000F12B7">
              <w:rPr>
                <w:color w:val="000000"/>
                <w:sz w:val="28"/>
                <w:szCs w:val="28"/>
              </w:rPr>
              <w:t>навыков</w:t>
            </w:r>
          </w:p>
          <w:p w:rsidR="00E4047B" w:rsidRPr="00753309" w:rsidRDefault="000F12B7" w:rsidP="000F12B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F12B7">
              <w:rPr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  <w:tr w:rsidR="00753309" w:rsidRPr="00753309" w:rsidTr="007533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753309" w:rsidP="0075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A8168F">
            <w:pPr>
              <w:jc w:val="both"/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Тема «</w:t>
            </w:r>
            <w:r w:rsidR="00A8168F" w:rsidRPr="00753309">
              <w:rPr>
                <w:sz w:val="28"/>
                <w:szCs w:val="28"/>
              </w:rPr>
              <w:t>Актуальные вопросы ВИЧ-инфекции</w:t>
            </w:r>
            <w:r w:rsidRPr="00753309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работа с конспектом лекции;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работа над учебным материалом (</w:t>
            </w:r>
            <w:r w:rsidR="00A8168F" w:rsidRPr="00753309">
              <w:rPr>
                <w:sz w:val="28"/>
                <w:szCs w:val="28"/>
              </w:rPr>
              <w:t>основной</w:t>
            </w:r>
            <w:r w:rsidRPr="00753309">
              <w:rPr>
                <w:sz w:val="28"/>
                <w:szCs w:val="28"/>
              </w:rPr>
              <w:t>, дополнительной литературы);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 xml:space="preserve">- составление плана и тезисов ответа; 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- решение ситуационных задач</w:t>
            </w:r>
          </w:p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lastRenderedPageBreak/>
              <w:t>- подготовка презентаций по темам «Поражение органов дыхания при ВИЧ/СПИДе», «Поражение ЖКТ при ВИЧ/СПИДе»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8F" w:rsidRPr="00753309" w:rsidRDefault="00A8168F" w:rsidP="00A8168F">
            <w:pPr>
              <w:rPr>
                <w:color w:val="000000"/>
                <w:sz w:val="28"/>
                <w:szCs w:val="28"/>
                <w:shd w:val="clear" w:color="auto" w:fill="FFF0F7"/>
              </w:rPr>
            </w:pPr>
            <w:r w:rsidRPr="00753309">
              <w:rPr>
                <w:color w:val="000000"/>
                <w:sz w:val="28"/>
                <w:szCs w:val="28"/>
              </w:rPr>
              <w:lastRenderedPageBreak/>
              <w:t>Собеседование</w:t>
            </w:r>
            <w:r w:rsidRPr="00753309">
              <w:rPr>
                <w:color w:val="000000"/>
                <w:sz w:val="28"/>
                <w:szCs w:val="28"/>
              </w:rPr>
              <w:br/>
              <w:t>Тестирование</w:t>
            </w:r>
          </w:p>
          <w:p w:rsidR="00E4047B" w:rsidRPr="00753309" w:rsidRDefault="00A8168F" w:rsidP="00A8168F">
            <w:pPr>
              <w:ind w:right="-293"/>
              <w:rPr>
                <w:sz w:val="28"/>
                <w:szCs w:val="28"/>
              </w:rPr>
            </w:pPr>
            <w:r w:rsidRPr="00753309"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B" w:rsidRPr="00753309" w:rsidRDefault="00E4047B" w:rsidP="00384374">
            <w:pPr>
              <w:rPr>
                <w:sz w:val="28"/>
                <w:szCs w:val="28"/>
              </w:rPr>
            </w:pPr>
            <w:r w:rsidRPr="00753309">
              <w:rPr>
                <w:sz w:val="28"/>
                <w:szCs w:val="28"/>
              </w:rPr>
              <w:t>аудиторная</w:t>
            </w:r>
          </w:p>
        </w:tc>
      </w:tr>
    </w:tbl>
    <w:p w:rsidR="00A8168F" w:rsidRPr="00753309" w:rsidRDefault="00A8168F" w:rsidP="00E4047B">
      <w:pPr>
        <w:ind w:firstLine="709"/>
        <w:jc w:val="both"/>
        <w:rPr>
          <w:b/>
          <w:sz w:val="28"/>
          <w:szCs w:val="28"/>
        </w:rPr>
      </w:pPr>
    </w:p>
    <w:p w:rsidR="00A8168F" w:rsidRDefault="00A8168F" w:rsidP="00C926E1">
      <w:pPr>
        <w:jc w:val="both"/>
        <w:rPr>
          <w:b/>
          <w:sz w:val="28"/>
        </w:rPr>
      </w:pPr>
    </w:p>
    <w:p w:rsidR="00A8168F" w:rsidRDefault="00A8168F" w:rsidP="00E4047B">
      <w:pPr>
        <w:ind w:firstLine="709"/>
        <w:jc w:val="both"/>
        <w:rPr>
          <w:b/>
          <w:sz w:val="28"/>
        </w:rPr>
      </w:pP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E4047B" w:rsidRPr="009C4A0D" w:rsidRDefault="00E4047B" w:rsidP="00E4047B">
      <w:pPr>
        <w:ind w:firstLine="709"/>
        <w:jc w:val="both"/>
        <w:rPr>
          <w:color w:val="000000"/>
          <w:sz w:val="10"/>
          <w:szCs w:val="28"/>
        </w:rPr>
      </w:pP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E4047B" w:rsidRPr="006E062D" w:rsidRDefault="00E4047B" w:rsidP="00E4047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E4047B" w:rsidRPr="006E062D" w:rsidRDefault="00E4047B" w:rsidP="00E4047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080" t="5080" r="571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82B97" id="Прямоугольник 3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CnBEeIRAIAAEwE&#10;AAAOAAAAAAAAAAAAAAAAAC4CAABkcnMvZTJvRG9jLnhtbFBLAQItABQABgAIAAAAIQBrWTuE3QAA&#10;AAcBAAAPAAAAAAAAAAAAAAAAAJ4EAABkcnMvZG93bnJldi54bWxQSwUGAAAAAAQABADzAAAAqAUA&#10;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4605" t="15875" r="15240" b="1397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63B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2. При конспектировании лучше использовать тетради большого формата – для удобства и свободы в рациональном размещении записей на листе, а также </w:t>
      </w:r>
      <w:r w:rsidRPr="006E062D">
        <w:rPr>
          <w:color w:val="000000"/>
          <w:sz w:val="28"/>
          <w:szCs w:val="28"/>
        </w:rPr>
        <w:lastRenderedPageBreak/>
        <w:t>отдельные, разлинованные в клетку листы, которые можно легко и быстро соединить и разъединить.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E4047B" w:rsidRPr="006E062D" w:rsidRDefault="00E4047B" w:rsidP="00E4047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Default="00E4047B" w:rsidP="00E4047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E4047B" w:rsidRPr="00460AEA" w:rsidRDefault="00E4047B" w:rsidP="00E404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E4047B" w:rsidRPr="00C35B2E" w:rsidRDefault="00E4047B" w:rsidP="00E4047B">
      <w:pPr>
        <w:ind w:firstLine="709"/>
        <w:jc w:val="both"/>
        <w:rPr>
          <w:sz w:val="8"/>
          <w:szCs w:val="28"/>
        </w:rPr>
      </w:pPr>
    </w:p>
    <w:p w:rsidR="00E4047B" w:rsidRPr="00821EB4" w:rsidRDefault="00E4047B" w:rsidP="00E4047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C926E1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E4047B" w:rsidRDefault="00E4047B" w:rsidP="00E4047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Во введение следует: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E4047B" w:rsidRPr="00981A6C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E4047B" w:rsidRPr="009F413C" w:rsidRDefault="00E4047B" w:rsidP="00E4047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E4047B" w:rsidRPr="009F413C" w:rsidRDefault="00E4047B" w:rsidP="00E4047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E4047B" w:rsidRPr="009F413C" w:rsidRDefault="00E4047B" w:rsidP="00E4047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4047B" w:rsidRPr="009F413C" w:rsidRDefault="00E4047B" w:rsidP="00E4047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4047B" w:rsidRPr="009F413C" w:rsidRDefault="00E4047B" w:rsidP="00E4047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4047B" w:rsidRPr="009F413C" w:rsidRDefault="00E4047B" w:rsidP="00E4047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4047B" w:rsidRPr="009F413C" w:rsidRDefault="00E4047B" w:rsidP="00E4047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4047B" w:rsidRPr="009F413C" w:rsidRDefault="00E4047B" w:rsidP="00E4047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926E1" w:rsidRDefault="00C926E1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0427">
        <w:rPr>
          <w:b/>
          <w:color w:val="000000"/>
          <w:sz w:val="28"/>
          <w:szCs w:val="28"/>
        </w:rPr>
        <w:t xml:space="preserve">Вопросы для </w:t>
      </w:r>
      <w:r w:rsidR="00C926E1">
        <w:rPr>
          <w:b/>
          <w:color w:val="000000"/>
          <w:sz w:val="28"/>
          <w:szCs w:val="28"/>
        </w:rPr>
        <w:t>под</w:t>
      </w:r>
      <w:r>
        <w:rPr>
          <w:b/>
          <w:color w:val="000000"/>
          <w:sz w:val="28"/>
          <w:szCs w:val="28"/>
        </w:rPr>
        <w:t>готовки к практическим занятиям (</w:t>
      </w:r>
      <w:r w:rsidRPr="002E0427">
        <w:rPr>
          <w:b/>
          <w:color w:val="000000"/>
          <w:sz w:val="28"/>
          <w:szCs w:val="28"/>
        </w:rPr>
        <w:t>самоподготовки</w:t>
      </w:r>
      <w:r>
        <w:rPr>
          <w:b/>
          <w:color w:val="000000"/>
          <w:sz w:val="28"/>
          <w:szCs w:val="28"/>
        </w:rPr>
        <w:t>)</w:t>
      </w:r>
    </w:p>
    <w:p w:rsidR="00E4047B" w:rsidRPr="002E0427" w:rsidRDefault="00E4047B" w:rsidP="00E4047B">
      <w:pPr>
        <w:pStyle w:val="a9"/>
        <w:tabs>
          <w:tab w:val="clear" w:pos="72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jc w:val="both"/>
        <w:rPr>
          <w:sz w:val="28"/>
        </w:rPr>
      </w:pPr>
    </w:p>
    <w:p w:rsidR="00C926E1" w:rsidRDefault="00C926E1" w:rsidP="00C926E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Модуль № </w:t>
      </w:r>
      <w:r w:rsidRPr="00A07C6A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Актуальные вопросы инфекционной патологии</w:t>
      </w:r>
      <w:r w:rsidRPr="00A07C6A">
        <w:rPr>
          <w:b/>
          <w:color w:val="000000"/>
          <w:sz w:val="28"/>
          <w:szCs w:val="28"/>
        </w:rPr>
        <w:t>»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  <w:highlight w:val="yellow"/>
        </w:rPr>
      </w:pPr>
    </w:p>
    <w:p w:rsidR="00C926E1" w:rsidRPr="002475B5" w:rsidRDefault="00C926E1" w:rsidP="00C926E1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 w:rsidRPr="002475B5">
        <w:rPr>
          <w:b/>
          <w:i/>
          <w:sz w:val="28"/>
        </w:rPr>
        <w:t>Тема «Острые респираторные вирусные инфекции. Грипп»</w:t>
      </w:r>
    </w:p>
    <w:p w:rsidR="00C926E1" w:rsidRPr="00FB797C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</w:t>
      </w:r>
      <w:r w:rsidRPr="006333DE">
        <w:rPr>
          <w:color w:val="000000"/>
          <w:spacing w:val="-4"/>
          <w:sz w:val="28"/>
          <w:szCs w:val="28"/>
        </w:rPr>
        <w:t>ктуальность ОРВИ в современных условиях.</w:t>
      </w:r>
      <w:r>
        <w:rPr>
          <w:color w:val="000000"/>
          <w:spacing w:val="-4"/>
          <w:sz w:val="28"/>
          <w:szCs w:val="28"/>
        </w:rPr>
        <w:t xml:space="preserve"> </w:t>
      </w:r>
      <w:r w:rsidRPr="006333DE">
        <w:rPr>
          <w:sz w:val="28"/>
          <w:szCs w:val="28"/>
        </w:rPr>
        <w:t>Общие признаки ОРЗ.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6333DE">
        <w:rPr>
          <w:sz w:val="28"/>
          <w:szCs w:val="28"/>
        </w:rPr>
        <w:t xml:space="preserve">Этиология гриппа и ОРВИ. Характеристика вирусов, вызывающих 0P3: гриппа, </w:t>
      </w:r>
      <w:proofErr w:type="spellStart"/>
      <w:r w:rsidRPr="006333DE">
        <w:rPr>
          <w:sz w:val="28"/>
          <w:szCs w:val="28"/>
        </w:rPr>
        <w:t>парагриппа</w:t>
      </w:r>
      <w:proofErr w:type="spellEnd"/>
      <w:r w:rsidRPr="006333DE">
        <w:rPr>
          <w:sz w:val="28"/>
          <w:szCs w:val="28"/>
        </w:rPr>
        <w:t>, аденови</w:t>
      </w:r>
      <w:r>
        <w:rPr>
          <w:sz w:val="28"/>
          <w:szCs w:val="28"/>
        </w:rPr>
        <w:t xml:space="preserve">русов </w:t>
      </w:r>
      <w:r w:rsidRPr="006333DE">
        <w:rPr>
          <w:sz w:val="28"/>
          <w:szCs w:val="28"/>
        </w:rPr>
        <w:t xml:space="preserve">и др.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Вирусы гриппа, их характеристика. Устойчивость. </w:t>
      </w:r>
      <w:r w:rsidRPr="006333DE">
        <w:rPr>
          <w:sz w:val="28"/>
          <w:szCs w:val="28"/>
        </w:rPr>
        <w:t>Антигенная структура вирусов гриппа, циркулирующих на современном этапе.</w:t>
      </w:r>
      <w:r>
        <w:rPr>
          <w:sz w:val="28"/>
          <w:szCs w:val="28"/>
        </w:rPr>
        <w:t xml:space="preserve"> Механизмы изменчивости. Антигенный </w:t>
      </w:r>
      <w:proofErr w:type="spellStart"/>
      <w:r>
        <w:rPr>
          <w:sz w:val="28"/>
          <w:szCs w:val="28"/>
        </w:rPr>
        <w:t>шифт</w:t>
      </w:r>
      <w:proofErr w:type="spellEnd"/>
      <w:r>
        <w:rPr>
          <w:sz w:val="28"/>
          <w:szCs w:val="28"/>
        </w:rPr>
        <w:t xml:space="preserve">, антигенный дрейф.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Эпидемиология гриппа. </w:t>
      </w:r>
      <w:r w:rsidRPr="006333DE">
        <w:rPr>
          <w:sz w:val="28"/>
          <w:szCs w:val="28"/>
        </w:rPr>
        <w:t xml:space="preserve">Источники инфекции, механизм и пути передачи. Эпидемии и пандемии гриппа. Восприимчивость населения. Иммунитет.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33DE">
        <w:rPr>
          <w:sz w:val="28"/>
          <w:szCs w:val="28"/>
        </w:rPr>
        <w:t xml:space="preserve">атогенез гриппа: внедрение, репродукция вируса в клетках цилиндрического эпителия дыхательного тракта. </w:t>
      </w:r>
      <w:proofErr w:type="spellStart"/>
      <w:r w:rsidRPr="006333DE">
        <w:rPr>
          <w:sz w:val="28"/>
          <w:szCs w:val="28"/>
        </w:rPr>
        <w:t>Вирусемия</w:t>
      </w:r>
      <w:proofErr w:type="spellEnd"/>
      <w:r w:rsidRPr="006333DE">
        <w:rPr>
          <w:sz w:val="28"/>
          <w:szCs w:val="28"/>
        </w:rPr>
        <w:t xml:space="preserve"> и токсемия. Токсико-аллергические реакции.  Значение вторичной инфекции. Исходы болезни.</w:t>
      </w:r>
      <w:r>
        <w:rPr>
          <w:sz w:val="28"/>
          <w:szCs w:val="28"/>
        </w:rPr>
        <w:t xml:space="preserve">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>Клиника гриппа. Ведущие синдромы и симптомы.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Осложнения</w:t>
      </w:r>
      <w:r>
        <w:rPr>
          <w:sz w:val="28"/>
          <w:szCs w:val="28"/>
        </w:rPr>
        <w:t xml:space="preserve"> гриппа</w:t>
      </w:r>
      <w:r w:rsidRPr="00FB797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Пневмония. Респираторный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-синдром взрослых. Клинические проявления, лабораторная и инструментальная диагностика. 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Клиника других острых респираторных инфекций (риновирусной инфекции, </w:t>
      </w:r>
      <w:proofErr w:type="spellStart"/>
      <w:r w:rsidRPr="00FB797C">
        <w:rPr>
          <w:sz w:val="28"/>
          <w:szCs w:val="28"/>
        </w:rPr>
        <w:t>парагриппа</w:t>
      </w:r>
      <w:proofErr w:type="spellEnd"/>
      <w:r w:rsidRPr="00FB797C">
        <w:rPr>
          <w:sz w:val="28"/>
          <w:szCs w:val="28"/>
        </w:rPr>
        <w:t>, аденовирусной инфекции, респираторно-синцитиальной инфекции): признаки токсикоза и ведущие синдромы поражения дыхательного тракта. Осложнения, дифференциальная диагностика.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Методы лабораторной диагностики</w:t>
      </w:r>
      <w:r>
        <w:rPr>
          <w:sz w:val="28"/>
          <w:szCs w:val="28"/>
        </w:rPr>
        <w:t xml:space="preserve"> гриппа и ОРВИ.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 Принципы лечения: специфическое лечение гриппа, патогенетическая и симптоматическая терапия. Противовирусные препараты, механизм действия. Показания к назначению антибиотиков, гормональных препаратов.</w:t>
      </w:r>
    </w:p>
    <w:p w:rsidR="00C926E1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 xml:space="preserve">Неотложные мероприятия при шоке, отеке легких, отеке-набухании мозга. </w:t>
      </w:r>
    </w:p>
    <w:p w:rsidR="00C926E1" w:rsidRPr="00FB797C" w:rsidRDefault="00C926E1" w:rsidP="00E876CF">
      <w:pPr>
        <w:numPr>
          <w:ilvl w:val="0"/>
          <w:numId w:val="14"/>
        </w:numPr>
        <w:jc w:val="both"/>
        <w:rPr>
          <w:sz w:val="28"/>
          <w:szCs w:val="28"/>
        </w:rPr>
      </w:pPr>
      <w:r w:rsidRPr="00FB797C">
        <w:rPr>
          <w:sz w:val="28"/>
          <w:szCs w:val="28"/>
        </w:rPr>
        <w:t>Профилактика гриппа и ОРЗ.</w:t>
      </w:r>
    </w:p>
    <w:p w:rsidR="00C926E1" w:rsidRPr="008A1770" w:rsidRDefault="00C926E1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  <w:highlight w:val="yellow"/>
        </w:rPr>
      </w:pPr>
    </w:p>
    <w:p w:rsidR="00E4047B" w:rsidRPr="008A1770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b/>
          <w:i/>
          <w:sz w:val="28"/>
        </w:rPr>
      </w:pPr>
      <w:r w:rsidRPr="008A1770">
        <w:rPr>
          <w:b/>
          <w:i/>
          <w:sz w:val="28"/>
        </w:rPr>
        <w:t>Тема «Геморрагические вирусные лихорадки. ГЛПС»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Определение ГЛПС. Шифр по МКБ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Актуальность ГЛПС на современном этапе.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"/>
          <w:sz w:val="28"/>
          <w:szCs w:val="28"/>
        </w:rPr>
        <w:t xml:space="preserve">Этиология. </w:t>
      </w:r>
      <w:r>
        <w:rPr>
          <w:color w:val="000000"/>
          <w:spacing w:val="1"/>
          <w:sz w:val="28"/>
          <w:szCs w:val="28"/>
        </w:rPr>
        <w:t>Генотипы вируса, их распространение. Устойчивость вируса ГЛПС в окружающей среде.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"/>
          <w:sz w:val="28"/>
          <w:szCs w:val="28"/>
        </w:rPr>
        <w:t xml:space="preserve">Характеристика природных </w:t>
      </w:r>
      <w:r w:rsidRPr="00EA582A">
        <w:rPr>
          <w:color w:val="000000"/>
          <w:spacing w:val="5"/>
          <w:sz w:val="28"/>
          <w:szCs w:val="28"/>
        </w:rPr>
        <w:t>очагов ГЛП</w:t>
      </w:r>
      <w:r w:rsidRPr="00EA582A">
        <w:rPr>
          <w:color w:val="000000"/>
          <w:spacing w:val="5"/>
          <w:sz w:val="28"/>
          <w:szCs w:val="28"/>
          <w:lang w:val="en-US"/>
        </w:rPr>
        <w:t>C</w:t>
      </w:r>
      <w:r w:rsidRPr="00EA582A">
        <w:rPr>
          <w:color w:val="000000"/>
          <w:spacing w:val="5"/>
          <w:sz w:val="28"/>
          <w:szCs w:val="28"/>
        </w:rPr>
        <w:t>. Эпидемиология ГЛПС. Источники инфекции, пути передачи: воздушно-пылевой, алиментарный, контактный. Сезонность</w:t>
      </w:r>
      <w:r w:rsidRPr="00EA582A">
        <w:rPr>
          <w:smallCaps/>
          <w:color w:val="000000"/>
          <w:spacing w:val="-1"/>
          <w:sz w:val="28"/>
          <w:szCs w:val="28"/>
        </w:rPr>
        <w:t xml:space="preserve">. </w:t>
      </w:r>
      <w:r w:rsidRPr="00EA582A">
        <w:rPr>
          <w:color w:val="000000"/>
          <w:spacing w:val="-1"/>
          <w:sz w:val="28"/>
          <w:szCs w:val="28"/>
        </w:rPr>
        <w:t xml:space="preserve">Восприимчивость и иммунитет.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12"/>
          <w:sz w:val="28"/>
          <w:szCs w:val="28"/>
        </w:rPr>
        <w:t xml:space="preserve">Патогенез и патологическая анатомия ГЛПС.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z w:val="28"/>
          <w:szCs w:val="28"/>
        </w:rPr>
        <w:t xml:space="preserve">Клиника: инкубационный период, лихорадка, период </w:t>
      </w:r>
      <w:r w:rsidRPr="00EA582A">
        <w:rPr>
          <w:color w:val="000000"/>
          <w:spacing w:val="7"/>
          <w:sz w:val="28"/>
          <w:szCs w:val="28"/>
        </w:rPr>
        <w:t xml:space="preserve">геморрагических проявлений, </w:t>
      </w:r>
      <w:proofErr w:type="spellStart"/>
      <w:r w:rsidRPr="00EA582A">
        <w:rPr>
          <w:color w:val="000000"/>
          <w:spacing w:val="7"/>
          <w:sz w:val="28"/>
          <w:szCs w:val="28"/>
        </w:rPr>
        <w:t>олигоанурия</w:t>
      </w:r>
      <w:proofErr w:type="spellEnd"/>
      <w:r w:rsidRPr="00EA582A">
        <w:rPr>
          <w:color w:val="000000"/>
          <w:spacing w:val="7"/>
          <w:sz w:val="28"/>
          <w:szCs w:val="28"/>
        </w:rPr>
        <w:t xml:space="preserve">, полиурия </w:t>
      </w:r>
      <w:r w:rsidR="00C926E1" w:rsidRPr="00EA582A">
        <w:rPr>
          <w:color w:val="000000"/>
          <w:spacing w:val="7"/>
          <w:sz w:val="28"/>
          <w:szCs w:val="28"/>
        </w:rPr>
        <w:t>и реконвалесценция</w:t>
      </w:r>
      <w:r w:rsidRPr="00EA582A">
        <w:rPr>
          <w:color w:val="000000"/>
          <w:spacing w:val="-5"/>
          <w:sz w:val="28"/>
          <w:szCs w:val="28"/>
        </w:rPr>
        <w:t xml:space="preserve">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</w:t>
      </w:r>
      <w:r w:rsidRPr="00EA582A">
        <w:rPr>
          <w:color w:val="000000"/>
          <w:spacing w:val="-5"/>
          <w:sz w:val="28"/>
          <w:szCs w:val="28"/>
        </w:rPr>
        <w:t>сложнения</w:t>
      </w:r>
      <w:r>
        <w:rPr>
          <w:color w:val="000000"/>
          <w:spacing w:val="-5"/>
          <w:sz w:val="28"/>
          <w:szCs w:val="28"/>
        </w:rPr>
        <w:t xml:space="preserve"> при ГЛПС</w:t>
      </w:r>
      <w:r w:rsidRPr="00EA582A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 xml:space="preserve">Причины возможных летальных исходов. 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-5"/>
          <w:sz w:val="28"/>
          <w:szCs w:val="28"/>
        </w:rPr>
        <w:t xml:space="preserve">Дифференциальный </w:t>
      </w:r>
      <w:r w:rsidRPr="00EA582A">
        <w:rPr>
          <w:color w:val="000000"/>
          <w:spacing w:val="4"/>
          <w:sz w:val="28"/>
          <w:szCs w:val="28"/>
        </w:rPr>
        <w:t>диагноз</w:t>
      </w:r>
      <w:r>
        <w:rPr>
          <w:color w:val="000000"/>
          <w:spacing w:val="4"/>
          <w:sz w:val="28"/>
          <w:szCs w:val="28"/>
        </w:rPr>
        <w:t xml:space="preserve"> ГЛПС. </w:t>
      </w:r>
      <w:r w:rsidRPr="00EA582A">
        <w:rPr>
          <w:color w:val="000000"/>
          <w:spacing w:val="4"/>
          <w:sz w:val="28"/>
          <w:szCs w:val="28"/>
        </w:rPr>
        <w:t xml:space="preserve">Значение эпидемиологических и клинических </w:t>
      </w:r>
      <w:r w:rsidRPr="00EA582A">
        <w:rPr>
          <w:color w:val="000000"/>
          <w:spacing w:val="5"/>
          <w:sz w:val="28"/>
          <w:szCs w:val="28"/>
        </w:rPr>
        <w:t>данных в диагностике.</w:t>
      </w:r>
    </w:p>
    <w:p w:rsidR="00E4047B" w:rsidRPr="008A1770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5"/>
          <w:sz w:val="28"/>
          <w:szCs w:val="28"/>
        </w:rPr>
        <w:t xml:space="preserve"> Лабораторная диагностика и ее перспективы. </w:t>
      </w:r>
    </w:p>
    <w:p w:rsidR="00E4047B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6"/>
          <w:sz w:val="28"/>
          <w:szCs w:val="28"/>
        </w:rPr>
        <w:lastRenderedPageBreak/>
        <w:t xml:space="preserve">Лечение ГЛПС в </w:t>
      </w:r>
      <w:r w:rsidR="00C926E1" w:rsidRPr="00EA582A">
        <w:rPr>
          <w:color w:val="000000"/>
          <w:spacing w:val="6"/>
          <w:sz w:val="28"/>
          <w:szCs w:val="28"/>
        </w:rPr>
        <w:t>зависимости от</w:t>
      </w:r>
      <w:r w:rsidRPr="00EA582A">
        <w:rPr>
          <w:color w:val="000000"/>
          <w:spacing w:val="6"/>
          <w:sz w:val="28"/>
          <w:szCs w:val="28"/>
        </w:rPr>
        <w:t xml:space="preserve"> степени тяжести. Показании к этиотропной терапии, тактика при развитии ОПН, ДВС-синдрома. Прогноз. </w:t>
      </w:r>
    </w:p>
    <w:p w:rsidR="00E4047B" w:rsidRPr="00EA582A" w:rsidRDefault="00E4047B" w:rsidP="00E876CF">
      <w:pPr>
        <w:numPr>
          <w:ilvl w:val="0"/>
          <w:numId w:val="13"/>
        </w:numPr>
        <w:jc w:val="both"/>
        <w:rPr>
          <w:color w:val="000000"/>
          <w:spacing w:val="6"/>
          <w:sz w:val="28"/>
          <w:szCs w:val="28"/>
        </w:rPr>
      </w:pPr>
      <w:r w:rsidRPr="00EA582A">
        <w:rPr>
          <w:color w:val="000000"/>
          <w:spacing w:val="6"/>
          <w:sz w:val="28"/>
          <w:szCs w:val="28"/>
        </w:rPr>
        <w:t xml:space="preserve">Профилактика ГЛПС. 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rPr>
          <w:sz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Pr="0022458F" w:rsidRDefault="00E4047B" w:rsidP="00C926E1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b/>
          <w:i/>
          <w:sz w:val="28"/>
        </w:rPr>
      </w:pPr>
    </w:p>
    <w:p w:rsidR="00E4047B" w:rsidRPr="0022458F" w:rsidRDefault="00C926E1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Тема </w:t>
      </w:r>
      <w:r w:rsidR="00E4047B" w:rsidRPr="0022458F">
        <w:rPr>
          <w:b/>
          <w:i/>
          <w:sz w:val="28"/>
        </w:rPr>
        <w:t>«</w:t>
      </w:r>
      <w:r w:rsidRPr="00C926E1">
        <w:rPr>
          <w:b/>
          <w:i/>
          <w:color w:val="000000"/>
          <w:sz w:val="28"/>
          <w:szCs w:val="28"/>
        </w:rPr>
        <w:t>Дифференциально-диагностический поиск при менингитах различной этиологии</w:t>
      </w:r>
      <w:r w:rsidR="00E4047B" w:rsidRPr="0022458F">
        <w:rPr>
          <w:b/>
          <w:i/>
          <w:sz w:val="28"/>
        </w:rPr>
        <w:t>»</w:t>
      </w:r>
    </w:p>
    <w:p w:rsidR="00E4047B" w:rsidRPr="0022458F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</w:t>
      </w:r>
      <w:r w:rsidRPr="00D26F51">
        <w:rPr>
          <w:color w:val="000000"/>
          <w:spacing w:val="-4"/>
          <w:sz w:val="28"/>
          <w:szCs w:val="28"/>
        </w:rPr>
        <w:t>ктуальность менинг</w:t>
      </w:r>
      <w:r w:rsidR="007C3BE9">
        <w:rPr>
          <w:color w:val="000000"/>
          <w:spacing w:val="-4"/>
          <w:sz w:val="28"/>
          <w:szCs w:val="28"/>
        </w:rPr>
        <w:t>о</w:t>
      </w:r>
      <w:r w:rsidRPr="00D26F51">
        <w:rPr>
          <w:color w:val="000000"/>
          <w:spacing w:val="-4"/>
          <w:sz w:val="28"/>
          <w:szCs w:val="28"/>
        </w:rPr>
        <w:t xml:space="preserve">кокковой инфекции в современных условиях.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Определение. </w:t>
      </w:r>
      <w:r>
        <w:rPr>
          <w:sz w:val="28"/>
          <w:szCs w:val="28"/>
        </w:rPr>
        <w:t xml:space="preserve"> Шифр по МКБ.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Этиология менингококковой инфекции. Свойства возбудителя: устойчивость, серологические типы менингококка.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Эпидемиология менингококковой инфекции. Источники инфекции. Роль носителей в распространении болезни. Механизм заражения. Сезонность. Восприимчивость. Иммунитет.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Патогенез: внедрение, </w:t>
      </w:r>
      <w:proofErr w:type="spellStart"/>
      <w:r w:rsidRPr="00D26F51">
        <w:rPr>
          <w:sz w:val="28"/>
          <w:szCs w:val="28"/>
        </w:rPr>
        <w:t>назофарингит</w:t>
      </w:r>
      <w:proofErr w:type="spellEnd"/>
      <w:r w:rsidRPr="00D26F51">
        <w:rPr>
          <w:sz w:val="28"/>
          <w:szCs w:val="28"/>
        </w:rPr>
        <w:t xml:space="preserve">, </w:t>
      </w:r>
      <w:proofErr w:type="spellStart"/>
      <w:r w:rsidRPr="00D26F51">
        <w:rPr>
          <w:sz w:val="28"/>
          <w:szCs w:val="28"/>
        </w:rPr>
        <w:t>менингоко</w:t>
      </w:r>
      <w:r>
        <w:rPr>
          <w:sz w:val="28"/>
          <w:szCs w:val="28"/>
        </w:rPr>
        <w:t>к</w:t>
      </w:r>
      <w:r w:rsidRPr="00D26F51">
        <w:rPr>
          <w:sz w:val="28"/>
          <w:szCs w:val="28"/>
        </w:rPr>
        <w:t>кцемия</w:t>
      </w:r>
      <w:proofErr w:type="spellEnd"/>
      <w:r w:rsidRPr="00D26F51">
        <w:rPr>
          <w:sz w:val="28"/>
          <w:szCs w:val="28"/>
        </w:rPr>
        <w:t xml:space="preserve">, преодоление гематоэнцефалического барьера, менингит. Роль аллергии в патогенезе шока. Патогенез церебральной гипертензии.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Клиника менингококковой инфекции. Клиническая классификация. Менингококковый </w:t>
      </w:r>
      <w:proofErr w:type="spellStart"/>
      <w:r w:rsidRPr="00D26F51">
        <w:rPr>
          <w:sz w:val="28"/>
          <w:szCs w:val="28"/>
        </w:rPr>
        <w:t>назофарингит</w:t>
      </w:r>
      <w:proofErr w:type="spellEnd"/>
      <w:r w:rsidRPr="00D26F51">
        <w:rPr>
          <w:sz w:val="28"/>
          <w:szCs w:val="28"/>
        </w:rPr>
        <w:t xml:space="preserve">. </w:t>
      </w:r>
      <w:proofErr w:type="spellStart"/>
      <w:r w:rsidRPr="00D26F51">
        <w:rPr>
          <w:sz w:val="28"/>
          <w:szCs w:val="28"/>
        </w:rPr>
        <w:t>Менингококкемия</w:t>
      </w:r>
      <w:proofErr w:type="spellEnd"/>
      <w:r w:rsidRPr="00D26F51">
        <w:rPr>
          <w:sz w:val="28"/>
          <w:szCs w:val="28"/>
        </w:rPr>
        <w:t xml:space="preserve">. Менингит, </w:t>
      </w:r>
      <w:proofErr w:type="spellStart"/>
      <w:r w:rsidRPr="00D26F51">
        <w:rPr>
          <w:sz w:val="28"/>
          <w:szCs w:val="28"/>
        </w:rPr>
        <w:t>менингоэнцефалит</w:t>
      </w:r>
      <w:proofErr w:type="spellEnd"/>
      <w:r w:rsidRPr="00D26F51">
        <w:rPr>
          <w:sz w:val="28"/>
          <w:szCs w:val="28"/>
        </w:rPr>
        <w:t xml:space="preserve">. Редкие формы болезни. Клинические синдромы и симптомы.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6F51">
        <w:rPr>
          <w:sz w:val="28"/>
          <w:szCs w:val="28"/>
        </w:rPr>
        <w:t xml:space="preserve">сложнения. Инфекционно-токсический шок, отек-набухание головного мозга.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>Дифференциальная диагностика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менингококкемии</w:t>
      </w:r>
      <w:proofErr w:type="spellEnd"/>
      <w:r>
        <w:rPr>
          <w:sz w:val="28"/>
          <w:szCs w:val="28"/>
        </w:rPr>
        <w:t>, менингитов различной этиологии.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Методы лабораторной диагностики. Показания к спинномозговой пункции. Оценка полученных результатов исследования. Дифференциальная диагностика. </w:t>
      </w:r>
      <w:proofErr w:type="spellStart"/>
      <w:r w:rsidRPr="00D26F51">
        <w:rPr>
          <w:sz w:val="28"/>
          <w:szCs w:val="28"/>
        </w:rPr>
        <w:t>Бактериоскопическое</w:t>
      </w:r>
      <w:proofErr w:type="spellEnd"/>
      <w:r w:rsidRPr="00D26F51">
        <w:rPr>
          <w:sz w:val="28"/>
          <w:szCs w:val="28"/>
        </w:rPr>
        <w:t xml:space="preserve">, бактериологическое исследования. ПЦР. </w:t>
      </w:r>
      <w:proofErr w:type="gramStart"/>
      <w:r w:rsidRPr="00D26F51">
        <w:rPr>
          <w:sz w:val="28"/>
          <w:szCs w:val="28"/>
        </w:rPr>
        <w:t>Лечение:  этиотропная</w:t>
      </w:r>
      <w:proofErr w:type="gramEnd"/>
      <w:r w:rsidRPr="00D26F51">
        <w:rPr>
          <w:sz w:val="28"/>
          <w:szCs w:val="28"/>
        </w:rPr>
        <w:t xml:space="preserve">, патогенетическая терапия.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Принципы и тактика антибиотикотерапии.  </w:t>
      </w:r>
    </w:p>
    <w:p w:rsidR="00E4047B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 xml:space="preserve">Неотложные мероприятия при инфекционно-токсическом шоке, судорожном синдроме, отеке-набухании головного мозга. </w:t>
      </w:r>
    </w:p>
    <w:p w:rsidR="00E4047B" w:rsidRPr="00D26F51" w:rsidRDefault="00E4047B" w:rsidP="00E876CF">
      <w:pPr>
        <w:numPr>
          <w:ilvl w:val="0"/>
          <w:numId w:val="15"/>
        </w:numPr>
        <w:jc w:val="both"/>
        <w:rPr>
          <w:sz w:val="28"/>
          <w:szCs w:val="28"/>
        </w:rPr>
      </w:pPr>
      <w:r w:rsidRPr="00D26F51">
        <w:rPr>
          <w:sz w:val="28"/>
          <w:szCs w:val="28"/>
        </w:rPr>
        <w:t>Профилактика менингококковой инфекции.</w:t>
      </w:r>
    </w:p>
    <w:p w:rsidR="00E4047B" w:rsidRPr="00BD5203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highlight w:val="yellow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</w:rPr>
      </w:pPr>
    </w:p>
    <w:p w:rsidR="00E4047B" w:rsidRPr="00BD5203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i/>
          <w:sz w:val="28"/>
        </w:rPr>
      </w:pPr>
      <w:r w:rsidRPr="00BD5203">
        <w:rPr>
          <w:b/>
          <w:i/>
          <w:sz w:val="28"/>
        </w:rPr>
        <w:t>Тема</w:t>
      </w:r>
      <w:r w:rsidR="000706A8">
        <w:rPr>
          <w:b/>
          <w:i/>
          <w:sz w:val="28"/>
        </w:rPr>
        <w:t xml:space="preserve"> «</w:t>
      </w:r>
      <w:r>
        <w:rPr>
          <w:b/>
          <w:i/>
          <w:sz w:val="28"/>
        </w:rPr>
        <w:t xml:space="preserve">Хронические </w:t>
      </w:r>
      <w:r w:rsidR="000706A8">
        <w:rPr>
          <w:b/>
          <w:i/>
          <w:sz w:val="28"/>
        </w:rPr>
        <w:t xml:space="preserve">вирусные </w:t>
      </w:r>
      <w:r>
        <w:rPr>
          <w:b/>
          <w:i/>
          <w:sz w:val="28"/>
        </w:rPr>
        <w:t>гепатиты</w:t>
      </w:r>
      <w:r w:rsidR="000706A8">
        <w:rPr>
          <w:b/>
          <w:i/>
          <w:sz w:val="28"/>
        </w:rPr>
        <w:t>»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>Классификация хронических гепатитов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Причины </w:t>
      </w:r>
      <w:proofErr w:type="spellStart"/>
      <w:r>
        <w:rPr>
          <w:sz w:val="28"/>
        </w:rPr>
        <w:t>хронизации</w:t>
      </w:r>
      <w:proofErr w:type="spellEnd"/>
      <w:r>
        <w:rPr>
          <w:sz w:val="28"/>
        </w:rPr>
        <w:t xml:space="preserve"> при вирусных гепатитах различной этиологии, частота формирования хронического процесса при вирусном гепатите В, С.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 Клинические проявления хронических вирусных гепатитов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Исходы хронических вирусных гепатитов. Цирроз печени, его проявления, классификация по </w:t>
      </w:r>
      <w:proofErr w:type="spellStart"/>
      <w:r>
        <w:rPr>
          <w:sz w:val="28"/>
        </w:rPr>
        <w:t>Чайлд</w:t>
      </w:r>
      <w:proofErr w:type="spellEnd"/>
      <w:r>
        <w:rPr>
          <w:sz w:val="28"/>
        </w:rPr>
        <w:t>-Пью, осложнения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>Методы лабораторной диагностики хронических вирусных гепатитов. Биохимические показатели; специфические маркеры.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lastRenderedPageBreak/>
        <w:t>Этиотропная терапия хронических вирусных гепатитов                                                                                                                                                            и цирроза печени. Группы препаратов (интерфероны, препараты прямого противовирусного действия, их классификация). Современные подходы к выбору препаратов и схем лечения. Противопоказания для назначения, возможные побочные действия. Критерии эффективности противовирусной терапии.</w:t>
      </w:r>
    </w:p>
    <w:p w:rsidR="00E4047B" w:rsidRDefault="00E4047B" w:rsidP="00E876CF">
      <w:pPr>
        <w:pStyle w:val="a9"/>
        <w:numPr>
          <w:ilvl w:val="1"/>
          <w:numId w:val="10"/>
        </w:numPr>
        <w:spacing w:before="0" w:beforeAutospacing="0" w:after="0" w:afterAutospacing="0"/>
        <w:ind w:left="0"/>
        <w:jc w:val="both"/>
        <w:rPr>
          <w:sz w:val="28"/>
        </w:rPr>
      </w:pPr>
      <w:r>
        <w:rPr>
          <w:sz w:val="28"/>
        </w:rPr>
        <w:t xml:space="preserve">Патогенетическая терапия хронических вирусных гепатитов.                                                                                                                                                            </w:t>
      </w:r>
    </w:p>
    <w:p w:rsidR="00E4047B" w:rsidRPr="00A07C6A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</w:p>
    <w:p w:rsidR="00E4047B" w:rsidRPr="000706A8" w:rsidRDefault="00E4047B" w:rsidP="000706A8">
      <w:pPr>
        <w:ind w:firstLine="709"/>
        <w:jc w:val="both"/>
        <w:rPr>
          <w:b/>
          <w:i/>
          <w:sz w:val="28"/>
        </w:rPr>
      </w:pPr>
      <w:r w:rsidRPr="000706A8">
        <w:rPr>
          <w:b/>
          <w:i/>
          <w:sz w:val="28"/>
        </w:rPr>
        <w:t xml:space="preserve">Тема </w:t>
      </w:r>
      <w:r w:rsidR="000706A8" w:rsidRPr="000706A8">
        <w:rPr>
          <w:b/>
          <w:i/>
          <w:sz w:val="28"/>
        </w:rPr>
        <w:t>«Актуальные вопросы ВИЧ-инфекции»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>Особенности эпидемического процесса ВИЧ-инфекции на современном этапе. Распространение ВИЧ – инфекции в мире, РФ, Оренбургской области. Социально-биологические, социально-экономические, социально-психологические последствия распространения ВИЧ – инфекции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Этиология ВИЧ-инфекции. Характеристика возбудителя. </w:t>
      </w:r>
      <w:proofErr w:type="gramStart"/>
      <w:r w:rsidRPr="006F7C84">
        <w:rPr>
          <w:sz w:val="28"/>
          <w:szCs w:val="28"/>
        </w:rPr>
        <w:t>Строение  вируса</w:t>
      </w:r>
      <w:proofErr w:type="gramEnd"/>
      <w:r w:rsidRPr="006F7C84">
        <w:rPr>
          <w:sz w:val="28"/>
          <w:szCs w:val="28"/>
        </w:rPr>
        <w:t xml:space="preserve">. Устойчивость в окружающей среде. Изменчивость. </w:t>
      </w:r>
    </w:p>
    <w:p w:rsidR="00E4047B" w:rsidRPr="006F7C84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Эпидемиология ВИЧ-инфекции (источники инфекции, пути и факторы передачи, восприимчивость). Эпидемиологическая значимость различных путей передачи. </w:t>
      </w:r>
    </w:p>
    <w:p w:rsidR="00E4047B" w:rsidRPr="00115C9C" w:rsidRDefault="00E4047B" w:rsidP="00E876CF">
      <w:pPr>
        <w:numPr>
          <w:ilvl w:val="0"/>
          <w:numId w:val="12"/>
        </w:numPr>
        <w:ind w:left="0"/>
        <w:jc w:val="both"/>
        <w:rPr>
          <w:color w:val="000000"/>
          <w:spacing w:val="-4"/>
          <w:sz w:val="28"/>
          <w:szCs w:val="28"/>
        </w:rPr>
      </w:pPr>
      <w:r w:rsidRPr="006F7C84">
        <w:rPr>
          <w:sz w:val="28"/>
          <w:szCs w:val="28"/>
        </w:rPr>
        <w:t xml:space="preserve">Основные патогенетические механизмы развития иммунодефицита при ВИЧ/СПИДе. </w:t>
      </w:r>
      <w:proofErr w:type="spellStart"/>
      <w:r w:rsidRPr="00115C9C">
        <w:rPr>
          <w:sz w:val="28"/>
          <w:szCs w:val="28"/>
        </w:rPr>
        <w:t>Тропность</w:t>
      </w:r>
      <w:proofErr w:type="spellEnd"/>
      <w:r w:rsidRPr="00115C9C">
        <w:rPr>
          <w:sz w:val="28"/>
          <w:szCs w:val="28"/>
        </w:rPr>
        <w:t xml:space="preserve"> вируса к клеткам, имеющим рецепторы СД4, репликация вируса (проникновение вируса в клетку, обратная транскрипция, роль ферментов обратной транскриптазы, </w:t>
      </w:r>
      <w:proofErr w:type="spellStart"/>
      <w:r w:rsidRPr="00115C9C">
        <w:rPr>
          <w:sz w:val="28"/>
          <w:szCs w:val="28"/>
        </w:rPr>
        <w:t>интегразы</w:t>
      </w:r>
      <w:proofErr w:type="spellEnd"/>
      <w:r w:rsidRPr="00115C9C">
        <w:rPr>
          <w:sz w:val="28"/>
          <w:szCs w:val="28"/>
        </w:rPr>
        <w:t>, протеазы). Развитие вторичных заболеваний.</w:t>
      </w:r>
    </w:p>
    <w:p w:rsidR="00E4047B" w:rsidRPr="00115C9C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</w:rPr>
      </w:pPr>
      <w:r w:rsidRPr="00115C9C">
        <w:rPr>
          <w:sz w:val="28"/>
          <w:szCs w:val="28"/>
        </w:rPr>
        <w:t xml:space="preserve">Клиническая классификация ВИЧ-инфекции в соответствии с приказом </w:t>
      </w:r>
      <w:proofErr w:type="spellStart"/>
      <w:r w:rsidRPr="00115C9C">
        <w:rPr>
          <w:sz w:val="28"/>
          <w:szCs w:val="28"/>
        </w:rPr>
        <w:t>Минздравсоцразвития</w:t>
      </w:r>
      <w:proofErr w:type="spellEnd"/>
      <w:r w:rsidRPr="00115C9C">
        <w:rPr>
          <w:sz w:val="28"/>
          <w:szCs w:val="28"/>
        </w:rPr>
        <w:t xml:space="preserve"> №166 от 2006 г. Стадия инкубации (первичное </w:t>
      </w:r>
      <w:proofErr w:type="spellStart"/>
      <w:r w:rsidRPr="00115C9C">
        <w:rPr>
          <w:sz w:val="28"/>
          <w:szCs w:val="28"/>
        </w:rPr>
        <w:t>серонегативное</w:t>
      </w:r>
      <w:proofErr w:type="spellEnd"/>
      <w:r w:rsidRPr="00115C9C">
        <w:rPr>
          <w:sz w:val="28"/>
          <w:szCs w:val="28"/>
        </w:rPr>
        <w:t xml:space="preserve"> окно), сроки появления антител. Стадия первичных проявлений, варианты (бессимптомное течение, острая ВИЧ-инфекция без вторичных заболеваний, острая ВИЧ-инфекция с вторичными заболеваниями, субклиническая стадия, стадия вторичных заболеваний, критерии стадий 4А, 4Б, 4В, фазы прогрессирования и ремиссии, терминальная стадия).</w:t>
      </w:r>
    </w:p>
    <w:p w:rsidR="00E4047B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5C9C">
        <w:rPr>
          <w:color w:val="000000"/>
          <w:sz w:val="28"/>
          <w:szCs w:val="28"/>
        </w:rPr>
        <w:t>онятия об оппортунистических, СПИД-индикаторных инфекциях при ВИЧ/СПИДе</w:t>
      </w:r>
      <w:r>
        <w:rPr>
          <w:color w:val="000000"/>
          <w:sz w:val="28"/>
          <w:szCs w:val="28"/>
        </w:rPr>
        <w:t xml:space="preserve">. </w:t>
      </w:r>
    </w:p>
    <w:p w:rsidR="00E4047B" w:rsidRPr="00115C9C" w:rsidRDefault="00E4047B" w:rsidP="00E876CF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pacing w:val="-4"/>
          <w:sz w:val="28"/>
          <w:szCs w:val="28"/>
        </w:rPr>
      </w:pPr>
      <w:r w:rsidRPr="00115C9C">
        <w:rPr>
          <w:color w:val="000000"/>
          <w:spacing w:val="-4"/>
          <w:sz w:val="28"/>
          <w:szCs w:val="28"/>
        </w:rPr>
        <w:t xml:space="preserve">Бактериальные инфекции (туберкулез, атипичный </w:t>
      </w:r>
      <w:proofErr w:type="spellStart"/>
      <w:r w:rsidRPr="00115C9C">
        <w:rPr>
          <w:color w:val="000000"/>
          <w:spacing w:val="-4"/>
          <w:sz w:val="28"/>
          <w:szCs w:val="28"/>
        </w:rPr>
        <w:t>микобактериоз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), вирусные инфекции (герпетическая, </w:t>
      </w:r>
      <w:proofErr w:type="spellStart"/>
      <w:r w:rsidRPr="00115C9C">
        <w:rPr>
          <w:color w:val="000000"/>
          <w:spacing w:val="-4"/>
          <w:sz w:val="28"/>
          <w:szCs w:val="28"/>
        </w:rPr>
        <w:t>цитомегаловирусная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инфекции, ВЭБ-ассоциированные заболевания, саркома </w:t>
      </w:r>
      <w:proofErr w:type="spellStart"/>
      <w:r w:rsidRPr="00115C9C">
        <w:rPr>
          <w:color w:val="000000"/>
          <w:spacing w:val="-4"/>
          <w:sz w:val="28"/>
          <w:szCs w:val="28"/>
        </w:rPr>
        <w:t>Капоши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15C9C">
        <w:rPr>
          <w:color w:val="000000"/>
          <w:spacing w:val="-4"/>
          <w:sz w:val="28"/>
          <w:szCs w:val="28"/>
        </w:rPr>
        <w:t>папилломовирусные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инфекции), грибковые (</w:t>
      </w:r>
      <w:proofErr w:type="spellStart"/>
      <w:r w:rsidRPr="00115C9C">
        <w:rPr>
          <w:color w:val="000000"/>
          <w:spacing w:val="-4"/>
          <w:sz w:val="28"/>
          <w:szCs w:val="28"/>
        </w:rPr>
        <w:t>криптококковая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115C9C">
        <w:rPr>
          <w:color w:val="000000"/>
          <w:spacing w:val="-4"/>
          <w:sz w:val="28"/>
          <w:szCs w:val="28"/>
        </w:rPr>
        <w:t>инфеция</w:t>
      </w:r>
      <w:proofErr w:type="spellEnd"/>
      <w:r w:rsidRPr="00115C9C">
        <w:rPr>
          <w:color w:val="000000"/>
          <w:spacing w:val="-4"/>
          <w:sz w:val="28"/>
          <w:szCs w:val="28"/>
        </w:rPr>
        <w:t xml:space="preserve">, кандидоз, пневмоцистоз), протозойные болезни (токсоплазмоз, </w:t>
      </w:r>
      <w:proofErr w:type="spellStart"/>
      <w:r w:rsidRPr="00115C9C">
        <w:rPr>
          <w:color w:val="000000"/>
          <w:spacing w:val="-4"/>
          <w:sz w:val="28"/>
          <w:szCs w:val="28"/>
        </w:rPr>
        <w:t>криптоспоридиоз</w:t>
      </w:r>
      <w:proofErr w:type="spellEnd"/>
      <w:r w:rsidRPr="00115C9C">
        <w:rPr>
          <w:color w:val="000000"/>
          <w:spacing w:val="-4"/>
          <w:sz w:val="28"/>
          <w:szCs w:val="28"/>
        </w:rPr>
        <w:t>). Основные клинические проявления, диагностика, лечение.</w:t>
      </w:r>
    </w:p>
    <w:p w:rsidR="00E4047B" w:rsidRPr="00115C9C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sz w:val="28"/>
        </w:rPr>
      </w:pPr>
    </w:p>
    <w:p w:rsidR="00E4047B" w:rsidRPr="00742208" w:rsidRDefault="00E4047B" w:rsidP="00E4047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4047B" w:rsidRPr="00985E1D" w:rsidRDefault="00E4047B" w:rsidP="00E4047B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 xml:space="preserve">конспект на основе плана, составленного из пунктов в виде вопросов, на </w:t>
      </w:r>
      <w:proofErr w:type="spellStart"/>
      <w:r w:rsidRPr="00742208">
        <w:rPr>
          <w:sz w:val="28"/>
        </w:rPr>
        <w:t>которыенужно</w:t>
      </w:r>
      <w:proofErr w:type="spellEnd"/>
      <w:r w:rsidRPr="00742208">
        <w:rPr>
          <w:sz w:val="28"/>
        </w:rPr>
        <w:t xml:space="preserve"> дать ответ;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обработка нескольких текстов с </w:t>
      </w:r>
      <w:proofErr w:type="spellStart"/>
      <w:r w:rsidRPr="00742208">
        <w:rPr>
          <w:sz w:val="28"/>
        </w:rPr>
        <w:t>цельюих</w:t>
      </w:r>
      <w:proofErr w:type="spellEnd"/>
      <w:r w:rsidRPr="00742208">
        <w:rPr>
          <w:sz w:val="28"/>
        </w:rPr>
        <w:t xml:space="preserve"> сопоставления, сравнения и сведения к единой конструкции;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E4047B" w:rsidRPr="00985E1D" w:rsidRDefault="00E4047B" w:rsidP="00E4047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E4047B" w:rsidRDefault="00E4047B" w:rsidP="00E4047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E4047B" w:rsidRPr="00742208" w:rsidRDefault="00E4047B" w:rsidP="00E4047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4047B" w:rsidRPr="00742208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 w:rsidR="00BC12CB"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E4047B" w:rsidRDefault="00E4047B" w:rsidP="00E4047B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4047B" w:rsidRDefault="00E4047B" w:rsidP="00E4047B">
      <w:pPr>
        <w:ind w:firstLine="709"/>
        <w:jc w:val="center"/>
        <w:rPr>
          <w:b/>
          <w:bCs/>
          <w:sz w:val="28"/>
          <w:szCs w:val="28"/>
        </w:rPr>
      </w:pPr>
    </w:p>
    <w:p w:rsidR="00E4047B" w:rsidRPr="00BD5AFD" w:rsidRDefault="00E4047B" w:rsidP="00E4047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E4047B" w:rsidRPr="00BD5AFD" w:rsidRDefault="00E4047B" w:rsidP="00E4047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E4047B" w:rsidRPr="00BD5AFD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E4047B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E4047B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E4047B" w:rsidRPr="00BD5AFD" w:rsidRDefault="00E4047B" w:rsidP="00E4047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="00BC12CB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DD595D">
        <w:rPr>
          <w:b/>
          <w:color w:val="000000"/>
          <w:sz w:val="28"/>
          <w:szCs w:val="28"/>
        </w:rPr>
        <w:t>Темы рефератов</w:t>
      </w:r>
    </w:p>
    <w:p w:rsidR="00E4047B" w:rsidRPr="00DD595D" w:rsidRDefault="00E4047B" w:rsidP="00BC12C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DD595D">
        <w:rPr>
          <w:b/>
          <w:color w:val="000000"/>
          <w:sz w:val="28"/>
          <w:szCs w:val="28"/>
        </w:rPr>
        <w:t xml:space="preserve">Модуль </w:t>
      </w:r>
      <w:r w:rsidR="00BC12CB">
        <w:rPr>
          <w:b/>
          <w:color w:val="000000"/>
          <w:sz w:val="28"/>
          <w:szCs w:val="28"/>
        </w:rPr>
        <w:t>«Актуальные вопросы инфекционной патологии»</w:t>
      </w: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709" w:firstLine="0"/>
        <w:jc w:val="center"/>
        <w:rPr>
          <w:color w:val="000000"/>
          <w:sz w:val="28"/>
          <w:szCs w:val="28"/>
        </w:rPr>
      </w:pPr>
    </w:p>
    <w:p w:rsidR="00D10853" w:rsidRDefault="00D10853" w:rsidP="00D10853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00ABB">
        <w:rPr>
          <w:b/>
          <w:bCs/>
          <w:color w:val="000000"/>
          <w:sz w:val="28"/>
          <w:szCs w:val="28"/>
        </w:rPr>
        <w:t>Темы рефератов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1. Ку-лихорадка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2.Тактика медицинских работников при выявлении больного с подозрением на карантинную инфекцию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C595F">
        <w:rPr>
          <w:color w:val="000000"/>
          <w:sz w:val="28"/>
          <w:szCs w:val="28"/>
        </w:rPr>
        <w:t>3. Вопросы профессиональной безопасности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color w:val="000000"/>
          <w:sz w:val="28"/>
          <w:szCs w:val="28"/>
        </w:rPr>
        <w:t xml:space="preserve">4. </w:t>
      </w:r>
      <w:proofErr w:type="spellStart"/>
      <w:r w:rsidRPr="009C595F">
        <w:rPr>
          <w:bCs/>
          <w:sz w:val="28"/>
          <w:szCs w:val="28"/>
        </w:rPr>
        <w:t>Лимфоцитарный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9C595F">
        <w:rPr>
          <w:bCs/>
          <w:sz w:val="28"/>
          <w:szCs w:val="28"/>
        </w:rPr>
        <w:t>хориоменингит</w:t>
      </w:r>
      <w:proofErr w:type="spellEnd"/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 xml:space="preserve">5. Синдром </w:t>
      </w:r>
      <w:proofErr w:type="spellStart"/>
      <w:r w:rsidRPr="009C595F">
        <w:rPr>
          <w:bCs/>
          <w:sz w:val="28"/>
          <w:szCs w:val="28"/>
        </w:rPr>
        <w:t>лимфоаденопатии</w:t>
      </w:r>
      <w:proofErr w:type="spellEnd"/>
      <w:r w:rsidRPr="009C595F">
        <w:rPr>
          <w:bCs/>
          <w:sz w:val="28"/>
          <w:szCs w:val="28"/>
        </w:rPr>
        <w:t xml:space="preserve"> при инфекционных заболеваниях</w:t>
      </w:r>
    </w:p>
    <w:p w:rsidR="00D10853" w:rsidRPr="009C595F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>6. Неотложные состояния в клинике инфекционных болезней: инфекционно-токсический шок.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C595F">
        <w:rPr>
          <w:bCs/>
          <w:sz w:val="28"/>
          <w:szCs w:val="28"/>
        </w:rPr>
        <w:t>7. Неотложные состояния в клинике инфекционных болезней: отек-набухание головного мозга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9C595F">
        <w:rPr>
          <w:bCs/>
          <w:sz w:val="28"/>
          <w:szCs w:val="28"/>
        </w:rPr>
        <w:t>Неотложные состояния в клинике инфекционных болезней: отек-набухание головного мозга</w:t>
      </w:r>
    </w:p>
    <w:p w:rsidR="00D10853" w:rsidRDefault="00D10853" w:rsidP="00D10853">
      <w:pPr>
        <w:pStyle w:val="a9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9. Сепсис</w:t>
      </w:r>
    </w:p>
    <w:p w:rsidR="00E4047B" w:rsidRPr="00DD595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E4047B" w:rsidRDefault="00E4047B" w:rsidP="00E4047B">
      <w:pPr>
        <w:ind w:firstLine="709"/>
        <w:jc w:val="both"/>
        <w:rPr>
          <w:sz w:val="28"/>
        </w:rPr>
      </w:pPr>
    </w:p>
    <w:p w:rsidR="00E4047B" w:rsidRPr="00BD5AFD" w:rsidRDefault="00E4047B" w:rsidP="00E4047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E4047B" w:rsidRPr="00BD5AFD" w:rsidRDefault="00E4047B" w:rsidP="00E40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proofErr w:type="spellStart"/>
      <w:proofErr w:type="gramStart"/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Pr="00BD5AFD">
        <w:rPr>
          <w:sz w:val="28"/>
          <w:szCs w:val="28"/>
        </w:rPr>
        <w:t>демонстрация</w:t>
      </w:r>
      <w:proofErr w:type="spellEnd"/>
      <w:proofErr w:type="gramEnd"/>
      <w:r w:rsidRPr="00BD5AFD">
        <w:rPr>
          <w:sz w:val="28"/>
          <w:szCs w:val="28"/>
        </w:rPr>
        <w:t xml:space="preserve"> в наглядной форме основных положений доклада, степени освоения содержания проблемы.</w:t>
      </w:r>
    </w:p>
    <w:p w:rsidR="00E4047B" w:rsidRPr="00BD5AFD" w:rsidRDefault="00E4047B" w:rsidP="00E404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E4047B" w:rsidRPr="00BD5AFD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E4047B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E4047B" w:rsidRPr="00C35B2E" w:rsidRDefault="00E4047B" w:rsidP="00E4047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E4047B" w:rsidRPr="00BD5AFD" w:rsidRDefault="00E4047B" w:rsidP="00E4047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E4047B" w:rsidRPr="00BD5AFD" w:rsidRDefault="00E4047B" w:rsidP="00E4047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E4047B" w:rsidRPr="00BD5AFD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E4047B" w:rsidRPr="009A1F50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6438F2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5314DC">
        <w:rPr>
          <w:b/>
          <w:color w:val="000000"/>
          <w:sz w:val="28"/>
          <w:szCs w:val="28"/>
        </w:rPr>
        <w:t>Темы презентаций</w:t>
      </w:r>
    </w:p>
    <w:p w:rsidR="00E4047B" w:rsidRPr="005314DC" w:rsidRDefault="006438F2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6438F2">
        <w:rPr>
          <w:b/>
          <w:color w:val="000000"/>
          <w:sz w:val="28"/>
          <w:szCs w:val="28"/>
        </w:rPr>
        <w:t xml:space="preserve"> </w:t>
      </w:r>
      <w:r w:rsidRPr="005314DC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«Актуальные вопросы инфекционной патологии»</w:t>
      </w:r>
    </w:p>
    <w:p w:rsidR="006438F2" w:rsidRDefault="00E4047B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438F2">
        <w:rPr>
          <w:rFonts w:ascii="Times New Roman" w:hAnsi="Times New Roman"/>
          <w:sz w:val="28"/>
        </w:rPr>
        <w:t>Современные подходы к вакцинации гриппа</w:t>
      </w:r>
    </w:p>
    <w:p w:rsidR="006438F2" w:rsidRDefault="00E4047B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438F2">
        <w:rPr>
          <w:rFonts w:ascii="Times New Roman" w:hAnsi="Times New Roman"/>
          <w:sz w:val="28"/>
        </w:rPr>
        <w:t xml:space="preserve">Респираторный </w:t>
      </w:r>
      <w:proofErr w:type="spellStart"/>
      <w:r w:rsidRPr="006438F2">
        <w:rPr>
          <w:rFonts w:ascii="Times New Roman" w:hAnsi="Times New Roman"/>
          <w:sz w:val="28"/>
        </w:rPr>
        <w:t>дистресс</w:t>
      </w:r>
      <w:proofErr w:type="spellEnd"/>
      <w:r w:rsidRPr="006438F2">
        <w:rPr>
          <w:rFonts w:ascii="Times New Roman" w:hAnsi="Times New Roman"/>
          <w:sz w:val="28"/>
        </w:rPr>
        <w:t>-синдром взрослых при гриппе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>Дифференциальная диагностика геморрагических лихорадок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>Стрептококковый менингит</w:t>
      </w:r>
      <w:r w:rsidRPr="0063565E">
        <w:rPr>
          <w:rFonts w:ascii="Times New Roman" w:hAnsi="Times New Roman"/>
          <w:sz w:val="28"/>
        </w:rPr>
        <w:t>»</w:t>
      </w:r>
      <w:r w:rsidRPr="0063565E">
        <w:rPr>
          <w:rFonts w:ascii="Times New Roman" w:hAnsi="Times New Roman"/>
          <w:sz w:val="28"/>
        </w:rPr>
        <w:t xml:space="preserve"> </w:t>
      </w:r>
    </w:p>
    <w:p w:rsidR="0063565E" w:rsidRPr="0063565E" w:rsidRDefault="0063565E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63565E">
        <w:rPr>
          <w:rFonts w:ascii="Times New Roman" w:hAnsi="Times New Roman"/>
          <w:sz w:val="28"/>
        </w:rPr>
        <w:t>«Поражение ЦНС при клещевом энцефалите</w:t>
      </w:r>
    </w:p>
    <w:p w:rsidR="00E4047B" w:rsidRPr="006438F2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753309">
        <w:rPr>
          <w:rFonts w:ascii="Times New Roman" w:hAnsi="Times New Roman"/>
          <w:sz w:val="28"/>
          <w:szCs w:val="28"/>
        </w:rPr>
        <w:lastRenderedPageBreak/>
        <w:t>Исходы хронических вирусных гепатитов</w:t>
      </w:r>
    </w:p>
    <w:p w:rsidR="006438F2" w:rsidRPr="005314DC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Поражение органов дыхания при ВИЧ/СПИДе</w:t>
      </w:r>
    </w:p>
    <w:p w:rsidR="006438F2" w:rsidRPr="005314DC" w:rsidRDefault="006438F2" w:rsidP="00E876CF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Поражение ЖКТ при ВИЧ/СПИДе</w:t>
      </w:r>
    </w:p>
    <w:p w:rsidR="006438F2" w:rsidRPr="006438F2" w:rsidRDefault="006438F2" w:rsidP="006438F2">
      <w:pPr>
        <w:pStyle w:val="ae"/>
        <w:spacing w:after="0" w:line="240" w:lineRule="auto"/>
        <w:rPr>
          <w:rFonts w:ascii="Times New Roman" w:hAnsi="Times New Roman"/>
          <w:sz w:val="28"/>
        </w:rPr>
      </w:pPr>
    </w:p>
    <w:p w:rsidR="00E4047B" w:rsidRPr="005314DC" w:rsidRDefault="00E4047B" w:rsidP="00E4047B">
      <w:pPr>
        <w:rPr>
          <w:sz w:val="28"/>
        </w:rPr>
      </w:pPr>
    </w:p>
    <w:p w:rsidR="00E4047B" w:rsidRPr="009A1F50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BF414C">
        <w:rPr>
          <w:b/>
          <w:color w:val="000000"/>
          <w:sz w:val="28"/>
          <w:szCs w:val="28"/>
        </w:rPr>
        <w:t>Ситуационные задачи</w:t>
      </w:r>
    </w:p>
    <w:p w:rsidR="006438F2" w:rsidRDefault="00A03EE2" w:rsidP="00E4047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5314DC">
        <w:rPr>
          <w:b/>
          <w:color w:val="000000"/>
          <w:sz w:val="28"/>
          <w:szCs w:val="28"/>
        </w:rPr>
        <w:t>Модуль</w:t>
      </w:r>
      <w:r>
        <w:rPr>
          <w:b/>
          <w:color w:val="000000"/>
          <w:sz w:val="28"/>
          <w:szCs w:val="28"/>
        </w:rPr>
        <w:t xml:space="preserve"> «Актуальные вопросы инфекционной патологии»</w:t>
      </w:r>
    </w:p>
    <w:p w:rsidR="00A03EE2" w:rsidRDefault="00A03EE2" w:rsidP="006438F2">
      <w:pPr>
        <w:jc w:val="center"/>
        <w:rPr>
          <w:b/>
          <w:color w:val="000000"/>
          <w:spacing w:val="-4"/>
          <w:sz w:val="28"/>
          <w:szCs w:val="28"/>
        </w:rPr>
      </w:pPr>
    </w:p>
    <w:p w:rsidR="006438F2" w:rsidRPr="00D27D7A" w:rsidRDefault="006438F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А., 32 лет, живет в сельской местности, работает на разных работах.  Жалобы при поступлении: сильная головная боль, выраженные боли в пояснице, задержка мочеиспускания, тошнота, рвота (очень часто).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Болен 4-й день. Заболевание началось остро, среди полного здоровья. Повысилась температура до 39,4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С, сильная головная боль, сильная слабость, боли в суставах, мышцах. Больной был вынужден лечь в постель. На 3-й день присоединились тошнота и рвота, с 3-го дня появились сильные боли в пояснице, боли в животе, задержка мочеиспускания. Беспокоила сухость во рту, сильная жажда. Было носовое кровотечение. Обратился за помощью к участковому врачу. С диагнозом грипп направлен на госпитализацию.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Эпидемиологический анамнез. Заболел в декабре. Селение, где живет больной, расположено недалеко от леса. Больной отмечает, что в этом году стало больше мышей. Контакт с лихорадящими больными отрицает. Питается только дома. За пределы своего села за последний месяц не выезжал.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Настоящее состояние. Состояние тяжелое. Т–39,2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 xml:space="preserve">С. Лицо гиперемировано. Инъекция конъюнктивальных сосудов. На туловище и верхних конечностях геморрагическая сыпь, больше в подмышечных областях. Костно-суставная система без видимой патологии. В легких везикулярное дыхание. Сердечные тоны приглушены. Пульс ритмичный удовлетворительного наполнения 60 уд. в мин. АД – 110/70 мм. рт. ст. Язык суховат, обложен белым налетом. Живот болезненный справа и слева от пупка. Печень и селезенка не пальпируются.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резко положительный с обеих сторон. Больной вялый. Менингеальных симптомов нет.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Диагноз?</w:t>
      </w:r>
    </w:p>
    <w:p w:rsidR="006438F2" w:rsidRPr="00D27D7A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План обследования?</w:t>
      </w:r>
    </w:p>
    <w:p w:rsidR="006438F2" w:rsidRDefault="006438F2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Лечение?</w:t>
      </w:r>
    </w:p>
    <w:p w:rsidR="00D27D7A" w:rsidRPr="00D27D7A" w:rsidRDefault="00D27D7A" w:rsidP="00D27D7A">
      <w:pPr>
        <w:tabs>
          <w:tab w:val="left" w:pos="284"/>
          <w:tab w:val="left" w:pos="426"/>
          <w:tab w:val="left" w:pos="993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</w:p>
    <w:p w:rsidR="006438F2" w:rsidRPr="00D27D7A" w:rsidRDefault="006438F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Ш., 47 лет, доставлен в приемный покой инфекционной больницы 20/Х–2007 года с диагнозом ГЛПС?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Жалуется на высокую температуру, боли в поясничной области, учащенное мочеиспускание, общее недомогание.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Заболел остро 15/Х–07г. с озноба, повышения температуры до 38,7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С, тяжести, а затем болей в поясничной области. Появилось учащенное, с резями мочеиспускание.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 xml:space="preserve">По рекомендации участкового врача получал парацетамол, </w:t>
      </w:r>
      <w:proofErr w:type="spellStart"/>
      <w:r w:rsidRPr="00D27D7A">
        <w:rPr>
          <w:sz w:val="28"/>
          <w:szCs w:val="28"/>
        </w:rPr>
        <w:t>фурадонин</w:t>
      </w:r>
      <w:proofErr w:type="spellEnd"/>
      <w:r w:rsidRPr="00D27D7A">
        <w:rPr>
          <w:sz w:val="28"/>
          <w:szCs w:val="28"/>
        </w:rPr>
        <w:t>, но улучшения не было: сохранялись повышенная температура особенно в вечернее время (38-39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С), ознобы, боли в пояснице, учащенное, с резями мочеиспускание, слабость, недомогание.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общем анализе мочи выявлены: белок 0,099%0, уд. вес 1008, эпителий 1-2, лейкоциты 60-80, эритроциты 3-5 в поле зрения.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общем анализе крови лейкоциты 13,1, СОЭ-42мм/час.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20/Х–07 доставлен в больницу.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Объективно: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Состояние средней тяжести. Т–38,2</w:t>
      </w:r>
      <w:r w:rsidRPr="00D27D7A">
        <w:rPr>
          <w:sz w:val="28"/>
          <w:szCs w:val="28"/>
          <w:vertAlign w:val="superscript"/>
        </w:rPr>
        <w:t>0</w:t>
      </w:r>
      <w:r w:rsidRPr="00D27D7A">
        <w:rPr>
          <w:sz w:val="28"/>
          <w:szCs w:val="28"/>
        </w:rPr>
        <w:t>С. В сознании, в контакт вступает хорошо, во всем ориентирован.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Кожа и слизистые оболочки обычной окраски. Отеков нет.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Периферические лимфоузлы не увеличены.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Сердечные тоны ритмичные, пульс 92 уд. </w:t>
      </w:r>
      <w:proofErr w:type="gramStart"/>
      <w:r w:rsidRPr="00D27D7A">
        <w:rPr>
          <w:sz w:val="28"/>
          <w:szCs w:val="28"/>
        </w:rPr>
        <w:t>в мин</w:t>
      </w:r>
      <w:proofErr w:type="gramEnd"/>
      <w:r w:rsidRPr="00D27D7A">
        <w:rPr>
          <w:sz w:val="28"/>
          <w:szCs w:val="28"/>
        </w:rPr>
        <w:t>, АД – 140/90 мм. рт. ст.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Дыхание везикулярное.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Язык влажный, чистый. Живот обычной формы, мягкий, безболезненный. Печень у края реберной дуги. Стул регулярный, оформленный.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положительный с обеих сторон. Мочеиспускание учащенное.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Очаговых и менингеальных симптомов нет.   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  <w:u w:val="single"/>
        </w:rPr>
        <w:t>Эпидемиологический анамнез</w:t>
      </w:r>
      <w:r w:rsidRPr="00D27D7A">
        <w:rPr>
          <w:sz w:val="28"/>
          <w:szCs w:val="28"/>
        </w:rPr>
        <w:t>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Житель </w:t>
      </w:r>
      <w:proofErr w:type="spellStart"/>
      <w:r w:rsidRPr="00D27D7A">
        <w:rPr>
          <w:sz w:val="28"/>
          <w:szCs w:val="28"/>
        </w:rPr>
        <w:t>г.Оренбурга</w:t>
      </w:r>
      <w:proofErr w:type="spellEnd"/>
      <w:r w:rsidRPr="00D27D7A">
        <w:rPr>
          <w:sz w:val="28"/>
          <w:szCs w:val="28"/>
        </w:rPr>
        <w:t xml:space="preserve">, </w:t>
      </w:r>
      <w:proofErr w:type="gramStart"/>
      <w:r w:rsidRPr="00D27D7A">
        <w:rPr>
          <w:sz w:val="28"/>
          <w:szCs w:val="28"/>
        </w:rPr>
        <w:t>квартира</w:t>
      </w:r>
      <w:proofErr w:type="gramEnd"/>
      <w:r w:rsidRPr="00D27D7A">
        <w:rPr>
          <w:sz w:val="28"/>
          <w:szCs w:val="28"/>
        </w:rPr>
        <w:t xml:space="preserve"> благоустроенная в многоквартирном доме. Работает инженером не заводе «Радиатор».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Имеет дачу в районе Аэропорта, обрабатывает её вместе с женой.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В сентябре – октябре кроме поездок на дачу, был несколько раз на рыбалке в </w:t>
      </w:r>
      <w:proofErr w:type="spellStart"/>
      <w:r w:rsidRPr="00D27D7A">
        <w:rPr>
          <w:sz w:val="28"/>
          <w:szCs w:val="28"/>
        </w:rPr>
        <w:t>Илекском</w:t>
      </w:r>
      <w:proofErr w:type="spellEnd"/>
      <w:r w:rsidRPr="00D27D7A">
        <w:rPr>
          <w:sz w:val="28"/>
          <w:szCs w:val="28"/>
        </w:rPr>
        <w:t xml:space="preserve"> районе, последняя поездка 13/Х–07г.</w:t>
      </w:r>
    </w:p>
    <w:p w:rsidR="006438F2" w:rsidRPr="00D27D7A" w:rsidRDefault="006438F2" w:rsidP="00D27D7A">
      <w:pPr>
        <w:ind w:firstLine="709"/>
        <w:jc w:val="both"/>
        <w:rPr>
          <w:sz w:val="28"/>
          <w:szCs w:val="28"/>
          <w:u w:val="single"/>
        </w:rPr>
      </w:pPr>
      <w:r w:rsidRPr="00D27D7A">
        <w:rPr>
          <w:sz w:val="28"/>
          <w:szCs w:val="28"/>
          <w:u w:val="single"/>
        </w:rPr>
        <w:t>Задание</w:t>
      </w:r>
    </w:p>
    <w:p w:rsidR="006438F2" w:rsidRPr="00D27D7A" w:rsidRDefault="006438F2" w:rsidP="00E876CF">
      <w:pPr>
        <w:numPr>
          <w:ilvl w:val="0"/>
          <w:numId w:val="17"/>
        </w:numPr>
        <w:tabs>
          <w:tab w:val="left" w:pos="360"/>
          <w:tab w:val="num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Были ли основания у участкового врача заподозрить ГЛПС у  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данного больного? Конкретно какие?</w:t>
      </w:r>
    </w:p>
    <w:p w:rsidR="006438F2" w:rsidRPr="00D27D7A" w:rsidRDefault="006438F2" w:rsidP="00E876CF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Какие симптомы, характерны для ГЛПС, отсутствуют у данного 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больного?   </w:t>
      </w:r>
    </w:p>
    <w:p w:rsidR="006438F2" w:rsidRPr="00D27D7A" w:rsidRDefault="006438F2" w:rsidP="00E876CF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Какие симптомы не характерны для ГЛПС у данного больного?   </w:t>
      </w:r>
    </w:p>
    <w:p w:rsidR="006438F2" w:rsidRPr="00D27D7A" w:rsidRDefault="006438F2" w:rsidP="00E876CF">
      <w:pPr>
        <w:numPr>
          <w:ilvl w:val="0"/>
          <w:numId w:val="17"/>
        </w:numPr>
        <w:tabs>
          <w:tab w:val="num" w:pos="180"/>
          <w:tab w:val="left" w:pos="36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Есть ли показания для госпитализации больного в инфекционный </w:t>
      </w:r>
    </w:p>
    <w:p w:rsidR="006438F2" w:rsidRPr="00D27D7A" w:rsidRDefault="006438F2" w:rsidP="00D27D7A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    стационар?     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№3</w:t>
      </w:r>
    </w:p>
    <w:p w:rsidR="00A03EE2" w:rsidRPr="00D27D7A" w:rsidRDefault="00A03EE2" w:rsidP="00D27D7A">
      <w:pPr>
        <w:ind w:firstLine="709"/>
        <w:jc w:val="both"/>
        <w:rPr>
          <w:b/>
          <w:sz w:val="28"/>
          <w:szCs w:val="28"/>
        </w:rPr>
      </w:pPr>
      <w:r w:rsidRPr="00D27D7A">
        <w:rPr>
          <w:sz w:val="28"/>
          <w:szCs w:val="28"/>
        </w:rPr>
        <w:t xml:space="preserve">Пациент В., 55-ти лет, осмотрен врачом «Скорой помощи», вызванной в связи с возникновением у больного накануне вечером резкой головной боли, разлитой боли в груди и спине. Больной госпитализирован. При поступлении в стационар состояние больного расценено как тяжелое. Температура тела 39,5°С.  Сознание ясное. При осмотре обращает на себя внимание резкая болезненность при пальпации по ходу </w:t>
      </w:r>
      <w:proofErr w:type="spellStart"/>
      <w:r w:rsidRPr="00D27D7A">
        <w:rPr>
          <w:sz w:val="28"/>
          <w:szCs w:val="28"/>
        </w:rPr>
        <w:t>межреберий</w:t>
      </w:r>
      <w:proofErr w:type="spellEnd"/>
      <w:r w:rsidRPr="00D27D7A">
        <w:rPr>
          <w:sz w:val="28"/>
          <w:szCs w:val="28"/>
        </w:rPr>
        <w:t xml:space="preserve">, наличие пузырьковых высыпаний с серозным содержимым по ходу VI, VII, VIII ребер справа. Со слов пациента, высыпания появились 3 дня назад, их появление сопровождалось выраженной болезненностью в области грудной клетки справа. Симптом </w:t>
      </w:r>
      <w:proofErr w:type="spellStart"/>
      <w:r w:rsidRPr="00D27D7A">
        <w:rPr>
          <w:sz w:val="28"/>
          <w:szCs w:val="28"/>
        </w:rPr>
        <w:t>Кернига</w:t>
      </w:r>
      <w:proofErr w:type="spellEnd"/>
      <w:r w:rsidRPr="00D27D7A">
        <w:rPr>
          <w:sz w:val="28"/>
          <w:szCs w:val="28"/>
        </w:rPr>
        <w:t xml:space="preserve">, верхний и нижний </w:t>
      </w:r>
      <w:r w:rsidRPr="00D27D7A">
        <w:rPr>
          <w:sz w:val="28"/>
          <w:szCs w:val="28"/>
        </w:rPr>
        <w:lastRenderedPageBreak/>
        <w:t xml:space="preserve">симптомы </w:t>
      </w:r>
      <w:proofErr w:type="spellStart"/>
      <w:r w:rsidRPr="00D27D7A">
        <w:rPr>
          <w:sz w:val="28"/>
          <w:szCs w:val="28"/>
        </w:rPr>
        <w:t>Брудзинского</w:t>
      </w:r>
      <w:proofErr w:type="spellEnd"/>
      <w:r w:rsidRPr="00D27D7A">
        <w:rPr>
          <w:sz w:val="28"/>
          <w:szCs w:val="28"/>
        </w:rPr>
        <w:t xml:space="preserve"> положительные. Тоны сердца ритмичный, ЧСС 100 ударов в минуту. Со стороны других органов и систем патологии не выявлено.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 xml:space="preserve">Сформулируйте и обоснуйте предварительный диагноз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 xml:space="preserve">Что необходимо уточнить в анамнезе жизни пациента?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>Укажите заболевания, с которыми необходимо дифференцировать данную инфекцию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7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D7A">
        <w:rPr>
          <w:rFonts w:ascii="Times New Roman" w:hAnsi="Times New Roman"/>
          <w:sz w:val="28"/>
          <w:szCs w:val="28"/>
        </w:rPr>
        <w:t xml:space="preserve">Составьте план обследования больного </w:t>
      </w:r>
    </w:p>
    <w:p w:rsidR="00A03EE2" w:rsidRPr="00D27D7A" w:rsidRDefault="00A03EE2" w:rsidP="00E876CF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>Составьте план лечения</w:t>
      </w:r>
    </w:p>
    <w:p w:rsidR="00A03EE2" w:rsidRPr="00D27D7A" w:rsidRDefault="00A03EE2" w:rsidP="00D27D7A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3EE2" w:rsidRPr="00D27D7A" w:rsidRDefault="00A03EE2" w:rsidP="00D27D7A">
      <w:pPr>
        <w:pStyle w:val="ae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Ситуационная </w:t>
      </w:r>
      <w:proofErr w:type="gramStart"/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задача </w:t>
      </w:r>
      <w:r w:rsidRPr="00D27D7A">
        <w:rPr>
          <w:rFonts w:ascii="Times New Roman" w:hAnsi="Times New Roman"/>
          <w:b/>
          <w:sz w:val="28"/>
          <w:szCs w:val="28"/>
        </w:rPr>
        <w:t xml:space="preserve"> №</w:t>
      </w:r>
      <w:proofErr w:type="gramEnd"/>
      <w:r w:rsidRPr="00D27D7A">
        <w:rPr>
          <w:rFonts w:ascii="Times New Roman" w:hAnsi="Times New Roman"/>
          <w:b/>
          <w:sz w:val="28"/>
          <w:szCs w:val="28"/>
        </w:rPr>
        <w:t>4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D27D7A">
        <w:rPr>
          <w:color w:val="000000"/>
          <w:spacing w:val="2"/>
          <w:sz w:val="28"/>
          <w:szCs w:val="28"/>
        </w:rPr>
        <w:t xml:space="preserve">Больная Н., 58 лет обратилась к врачу по поводу сильных болей в </w:t>
      </w:r>
      <w:r w:rsidRPr="00D27D7A">
        <w:rPr>
          <w:color w:val="000000"/>
          <w:sz w:val="28"/>
          <w:szCs w:val="28"/>
        </w:rPr>
        <w:t>правой половине головы. Диагностирована невралгия тройничного нерва, на</w:t>
      </w:r>
      <w:r w:rsidRPr="00D27D7A">
        <w:rPr>
          <w:color w:val="000000"/>
          <w:sz w:val="28"/>
          <w:szCs w:val="28"/>
        </w:rPr>
        <w:softHyphen/>
        <w:t>значены анальгетики и противовоспалительные препараты. На 5 день состоя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ние больной ухудшилось. Температура повысилась до 39,5°С, головная боль усилилась и приняла диффузный характер. Была однократная рвота. На пра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pacing w:val="7"/>
          <w:sz w:val="28"/>
          <w:szCs w:val="28"/>
        </w:rPr>
        <w:t xml:space="preserve">вой щеке появился участок покраснения и отек. </w:t>
      </w:r>
      <w:r w:rsidRPr="00D27D7A">
        <w:rPr>
          <w:color w:val="000000"/>
          <w:spacing w:val="1"/>
          <w:sz w:val="28"/>
          <w:szCs w:val="28"/>
        </w:rPr>
        <w:t xml:space="preserve">При осмотре состояние средней тяжести. Правая щека и веки отечны, на правой половине лба и щеке эритема с нечеткими границами, более яркая в центре, переходящая на боковую поверхность шеи. В центре эритемы кожа инфильтрирована, видны сгруппированные мелкие папулы и везикулы. Подчелюстные и околоушные лимфоузлы увеличены и умеренно болезненны. Со стороны легких, сердца и органов пищеварения без патологии. Больная в </w:t>
      </w:r>
      <w:r w:rsidRPr="00D27D7A">
        <w:rPr>
          <w:color w:val="000000"/>
          <w:spacing w:val="2"/>
          <w:sz w:val="28"/>
          <w:szCs w:val="28"/>
        </w:rPr>
        <w:t xml:space="preserve">сознании, адекватна. Умеренно выражена ригидность мышц затылка. Симптом </w:t>
      </w:r>
      <w:proofErr w:type="spellStart"/>
      <w:r w:rsidRPr="00D27D7A">
        <w:rPr>
          <w:color w:val="000000"/>
          <w:spacing w:val="2"/>
          <w:sz w:val="28"/>
          <w:szCs w:val="28"/>
        </w:rPr>
        <w:t>Кернига</w:t>
      </w:r>
      <w:proofErr w:type="spellEnd"/>
      <w:r w:rsidRPr="00D27D7A">
        <w:rPr>
          <w:color w:val="000000"/>
          <w:spacing w:val="2"/>
          <w:sz w:val="28"/>
          <w:szCs w:val="28"/>
        </w:rPr>
        <w:t xml:space="preserve"> слабоположительный. Очаговых симптомов нет. Выраженная </w:t>
      </w:r>
      <w:r w:rsidRPr="00D27D7A">
        <w:rPr>
          <w:color w:val="000000"/>
          <w:spacing w:val="1"/>
          <w:sz w:val="28"/>
          <w:szCs w:val="28"/>
        </w:rPr>
        <w:t>болезненность при надавливании на точки выхода тройничного нерва.</w:t>
      </w:r>
    </w:p>
    <w:p w:rsidR="00A03EE2" w:rsidRPr="00D27D7A" w:rsidRDefault="0099500F" w:rsidP="00D27D7A">
      <w:pPr>
        <w:pStyle w:val="ae"/>
        <w:shd w:val="clear" w:color="auto" w:fill="FFFFFF"/>
        <w:tabs>
          <w:tab w:val="left" w:pos="889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t>.Установите диагноз, обоснуйте его.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</w:t>
      </w:r>
      <w:r w:rsidR="00A03EE2" w:rsidRPr="00D27D7A">
        <w:rPr>
          <w:rFonts w:ascii="Times New Roman" w:hAnsi="Times New Roman"/>
          <w:color w:val="000000"/>
          <w:spacing w:val="-2"/>
          <w:sz w:val="28"/>
          <w:szCs w:val="28"/>
        </w:rPr>
        <w:t>2 .Каковы этиология и патогенез этого заболевания.</w:t>
      </w:r>
    </w:p>
    <w:p w:rsidR="00A03EE2" w:rsidRPr="00D27D7A" w:rsidRDefault="00A03EE2" w:rsidP="00D27D7A">
      <w:pPr>
        <w:pStyle w:val="ae"/>
        <w:shd w:val="clear" w:color="auto" w:fill="FFFFFF"/>
        <w:tabs>
          <w:tab w:val="left" w:pos="889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color w:val="000000"/>
          <w:sz w:val="28"/>
          <w:szCs w:val="28"/>
        </w:rPr>
        <w:t>3. Назначьте и обоснуйте лечение больной.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№5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27D7A">
        <w:rPr>
          <w:rFonts w:eastAsia="Calibri"/>
          <w:sz w:val="28"/>
          <w:szCs w:val="28"/>
          <w:lang w:eastAsia="en-US"/>
        </w:rPr>
        <w:t>Больной  Е.</w:t>
      </w:r>
      <w:proofErr w:type="gramEnd"/>
      <w:r w:rsidRPr="00D27D7A">
        <w:rPr>
          <w:rFonts w:eastAsia="Calibri"/>
          <w:sz w:val="28"/>
          <w:szCs w:val="28"/>
          <w:lang w:eastAsia="en-US"/>
        </w:rPr>
        <w:t>, 32 года, бизнесмен, госпитализирован на 2 день болезни с диагнозом «грипп, гипертермическая форма». Заболевание началось остро, на фоне нормального самочувствия появился озноб, заболела голова, повысилась температура тела до 40,2</w:t>
      </w:r>
      <w:r w:rsidRPr="00D27D7A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D27D7A">
        <w:rPr>
          <w:rFonts w:eastAsia="Calibri"/>
          <w:sz w:val="28"/>
          <w:szCs w:val="28"/>
          <w:lang w:eastAsia="en-US"/>
        </w:rPr>
        <w:t xml:space="preserve">С. Отмечал светобоязнь, лежал с закрытыми глазами, просил выключить телевизор. Вечером была дважды рвота, сохранялась «пульсирующая» головная боль. 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При поступлении состояние тяжелое, сознание затемнено. Дезориентирован, но отзывается на свое имя, жалуется на сильную головную боль. Температура тело повышена до 39,2°С. Резко выражена ригидность затылочных мышц и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Пульс – 116 ударов </w:t>
      </w:r>
      <w:proofErr w:type="gramStart"/>
      <w:r w:rsidRPr="00D27D7A">
        <w:rPr>
          <w:rFonts w:eastAsia="Calibri"/>
          <w:sz w:val="28"/>
          <w:szCs w:val="28"/>
          <w:lang w:eastAsia="en-US"/>
        </w:rPr>
        <w:t>в мин</w:t>
      </w:r>
      <w:proofErr w:type="gramEnd"/>
      <w:r w:rsidRPr="00D27D7A">
        <w:rPr>
          <w:rFonts w:eastAsia="Calibri"/>
          <w:sz w:val="28"/>
          <w:szCs w:val="28"/>
          <w:lang w:eastAsia="en-US"/>
        </w:rPr>
        <w:t xml:space="preserve">, ритмичный, АД-130/90 мм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Тоны сердца ясные. При спинномозговой пункции СМЖ получена под высоким давлением мутная жидкость с высоким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нейтрофильным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(99%)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плеоцитозом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- 15400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кл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/мл, белок- 2,64 г/л, реакция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Панди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7D7A">
        <w:rPr>
          <w:rFonts w:eastAsia="Calibri"/>
          <w:sz w:val="28"/>
          <w:szCs w:val="28"/>
          <w:lang w:eastAsia="en-US"/>
        </w:rPr>
        <w:t>( +</w:t>
      </w:r>
      <w:proofErr w:type="gramEnd"/>
      <w:r w:rsidRPr="00D27D7A">
        <w:rPr>
          <w:rFonts w:eastAsia="Calibri"/>
          <w:sz w:val="28"/>
          <w:szCs w:val="28"/>
          <w:lang w:eastAsia="en-US"/>
        </w:rPr>
        <w:t>+++).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1.Предположите наиболее вероятный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2.Обоснуйте поставленный вами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lastRenderedPageBreak/>
        <w:t>3.Составьте и обоснуйте план дополнительного обследования пациента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4.Укажите план лечения данного пациента</w:t>
      </w: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№6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Больной К., 17 лет, заболел остро. Появилась сильная головная боль, более интенсивная в области лба, резкая общая слабость, боли в пояснице. Через несколько часов появилась тошнота, а затем - повторная рвота, повышение температуры тела до 39°С. Бригадой скорой помощи доставлен в инфекционное отделение. Из анамнеза: за 5 дней до заболевания отмечал заложенность носа, першение в горле, сухой редкий кашель, повышение температуры тела до 37,5°С. Самостоятельно не лечился, за медицинской помощью не обращался. При осмотре: больной стонет от головной боли. Пульс - 92/мин., ритмичный, АД - 110/70 мм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рт.ст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Язык суховат, густо обложен грязно-серым налетом. Живот при пальпации мягкий, безболезненный. Печень и селезенка не увеличены. В легких дыхание везикулярное. Резко выражена ригидность мышц затылка,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 с обеих сторон 160°. Положительный верхний и нижний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Брудзинского</w:t>
      </w:r>
      <w:proofErr w:type="spellEnd"/>
      <w:r w:rsidRPr="00D27D7A">
        <w:rPr>
          <w:rFonts w:eastAsia="Calibri"/>
          <w:sz w:val="28"/>
          <w:szCs w:val="28"/>
          <w:lang w:eastAsia="en-US"/>
        </w:rPr>
        <w:t xml:space="preserve">. 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Вопросы: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1.Укажите предварительный диагноз. </w:t>
      </w:r>
    </w:p>
    <w:p w:rsidR="00A03EE2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 Составьте план обследования больного.</w:t>
      </w:r>
    </w:p>
    <w:p w:rsidR="00D27D7A" w:rsidRPr="00D27D7A" w:rsidRDefault="00D27D7A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№7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 xml:space="preserve">Больной К., 22 лет, студент, поступил в больницу на 3-й день болезни. Заболел остро: озноб, температура 39,5оС,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D27D7A">
        <w:rPr>
          <w:rFonts w:eastAsia="Calibri"/>
          <w:sz w:val="28"/>
          <w:szCs w:val="28"/>
          <w:lang w:eastAsia="en-US"/>
        </w:rPr>
        <w:t>Кернига</w:t>
      </w:r>
      <w:proofErr w:type="spellEnd"/>
      <w:r w:rsidRPr="00D27D7A">
        <w:rPr>
          <w:rFonts w:eastAsia="Calibri"/>
          <w:sz w:val="28"/>
          <w:szCs w:val="28"/>
          <w:lang w:eastAsia="en-US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1. Сформулируйте предварительный диагноз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2. Составьте план обследования</w:t>
      </w:r>
    </w:p>
    <w:p w:rsidR="00A03EE2" w:rsidRPr="00D27D7A" w:rsidRDefault="00A03EE2" w:rsidP="00D27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D7A">
        <w:rPr>
          <w:rFonts w:eastAsia="Calibri"/>
          <w:sz w:val="28"/>
          <w:szCs w:val="28"/>
          <w:lang w:eastAsia="en-US"/>
        </w:rPr>
        <w:t>3. Составьте план лечения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№8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У больной Ш., 27 лет, беременной на сроке 12 недель, при обследовании в женской консультации обнаружены общие антитела к вирусу гепатита С.  Предъявляла жалобы на незначительную усталость, слабость.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При осмотре: кожные покровы чистые, желтухи нет, печень не увеличена.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В биохимическом анализе крови: повышение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в 2 раза.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Из эпидемиологического анамнеза: 7 лет назад оперирована по поводу </w:t>
      </w:r>
      <w:proofErr w:type="spellStart"/>
      <w:proofErr w:type="gramStart"/>
      <w:r w:rsidRPr="00D27D7A">
        <w:rPr>
          <w:sz w:val="28"/>
          <w:szCs w:val="28"/>
        </w:rPr>
        <w:t>яз</w:t>
      </w:r>
      <w:proofErr w:type="spellEnd"/>
      <w:r w:rsidRPr="00D27D7A">
        <w:rPr>
          <w:sz w:val="28"/>
          <w:szCs w:val="28"/>
        </w:rPr>
        <w:t>-венной</w:t>
      </w:r>
      <w:proofErr w:type="gramEnd"/>
      <w:r w:rsidRPr="00D27D7A">
        <w:rPr>
          <w:sz w:val="28"/>
          <w:szCs w:val="28"/>
        </w:rPr>
        <w:t xml:space="preserve"> болезни желудка, операция сопровождалась переливанием плазмы.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1.Ваш предполагаемый диагноз. </w:t>
      </w:r>
    </w:p>
    <w:p w:rsidR="00A03EE2" w:rsidRPr="00D27D7A" w:rsidRDefault="00A03EE2" w:rsidP="00D27D7A">
      <w:pPr>
        <w:pStyle w:val="Default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2.Напишите обследования, необходимые для подтверждения диагноза. </w:t>
      </w:r>
    </w:p>
    <w:p w:rsidR="00A03EE2" w:rsidRPr="00D27D7A" w:rsidRDefault="00A03EE2" w:rsidP="00D27D7A">
      <w:pPr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3.Продумайте тактику по ведению пациентки.</w:t>
      </w: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lastRenderedPageBreak/>
        <w:t>Ситуационная задача №9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Больной К., 35 лет, состоит на учете в центре СПИД в течение 3-х лет после выявления антител к ВИЧ в стационаре, где лечился по поводу пневмонии. После постановки на учет в СПИД-центр не обращался, самочувствие было хорошим. </w:t>
      </w:r>
      <w:r w:rsidRPr="00D27D7A">
        <w:rPr>
          <w:sz w:val="28"/>
          <w:szCs w:val="28"/>
        </w:rPr>
        <w:tab/>
        <w:t>Обратился к участковому терапевту в связи с</w:t>
      </w:r>
      <w:r w:rsidRPr="00D27D7A">
        <w:rPr>
          <w:sz w:val="28"/>
          <w:szCs w:val="28"/>
        </w:rPr>
        <w:tab/>
        <w:t xml:space="preserve">ухудшением самочувствия в последние 4 месяца и отсутствием эффекта от принимаемых самостоятельно препаратов. Больной   отмечал периодическое повышение температуры до 37,5-38°С, ознобы, повышенную потливость, чувство онемения в конечностях, похудел на 5 кг. В течение последней недели стал отмечать ухудшение зрения, появились боли в животе, жидкий стул с примесью слизи.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осмотре: состояние средней степени тяжести, пониженного питания, кожные покровы бледные, сыпи нет. Отмечается увеличение лимфатических узлов шей, подмышечных и паховых областей, при пальпации лимфатические узлы до 1,5 см, безболезненные. Живот мягкий, болезненный по ходу толстого кишечника, пальпируются </w:t>
      </w:r>
      <w:proofErr w:type="spellStart"/>
      <w:r w:rsidRPr="00D27D7A">
        <w:rPr>
          <w:sz w:val="28"/>
          <w:szCs w:val="28"/>
        </w:rPr>
        <w:t>спазмированные</w:t>
      </w:r>
      <w:proofErr w:type="spellEnd"/>
      <w:r w:rsidRPr="00D27D7A">
        <w:rPr>
          <w:sz w:val="28"/>
          <w:szCs w:val="28"/>
        </w:rPr>
        <w:t xml:space="preserve"> участки сигмовидной и слепой кишок. Симптомов раздражения брюшины нет. При эндоскопии кишечника диагностирован эрозивный </w:t>
      </w:r>
      <w:proofErr w:type="spellStart"/>
      <w:r w:rsidRPr="00D27D7A">
        <w:rPr>
          <w:sz w:val="28"/>
          <w:szCs w:val="28"/>
        </w:rPr>
        <w:t>проктосигмоидит</w:t>
      </w:r>
      <w:proofErr w:type="spellEnd"/>
      <w:r w:rsidRPr="00D27D7A">
        <w:rPr>
          <w:sz w:val="28"/>
          <w:szCs w:val="28"/>
        </w:rPr>
        <w:t>, сделана биопсия слизистой кишечника.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Осмотр невролога – диагноз – </w:t>
      </w:r>
      <w:proofErr w:type="spellStart"/>
      <w:r w:rsidRPr="00D27D7A">
        <w:rPr>
          <w:sz w:val="28"/>
          <w:szCs w:val="28"/>
        </w:rPr>
        <w:t>полирадикулонейропатия</w:t>
      </w:r>
      <w:proofErr w:type="spellEnd"/>
      <w:r w:rsidRPr="00D27D7A">
        <w:rPr>
          <w:sz w:val="28"/>
          <w:szCs w:val="28"/>
        </w:rPr>
        <w:t>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Осмотр офтальмолога – двухстороннее поражение сетчатки глаза.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Укажите, о каком вторичном заболевании можно думать у ВИЧ-инфицированного пациента.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Какие исследования необходимо провести для верификации диагноза?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Укажите, какую стадию и фазу ВИЧ-инфекции можно определить.</w:t>
      </w:r>
    </w:p>
    <w:p w:rsidR="00A03EE2" w:rsidRPr="00D27D7A" w:rsidRDefault="00A03EE2" w:rsidP="00E876CF">
      <w:pPr>
        <w:pStyle w:val="a9"/>
        <w:numPr>
          <w:ilvl w:val="0"/>
          <w:numId w:val="1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Какая тактика ведения пациента должна быть выбрана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№10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Больная Н., 34 г., наблюдается в центре СПИД по поводу ВИЧ-инфекции в течение 6 лет, но на осмотры являлась нерегулярно, от АРВТ ранее отказывалась. Месяц назад была выписана из пульмонологического отделения, где лечилась по поводу </w:t>
      </w:r>
      <w:proofErr w:type="spellStart"/>
      <w:r w:rsidRPr="00D27D7A">
        <w:rPr>
          <w:sz w:val="28"/>
          <w:szCs w:val="28"/>
        </w:rPr>
        <w:t>пневмоцистной</w:t>
      </w:r>
      <w:proofErr w:type="spellEnd"/>
      <w:r w:rsidRPr="00D27D7A">
        <w:rPr>
          <w:sz w:val="28"/>
          <w:szCs w:val="28"/>
        </w:rPr>
        <w:t xml:space="preserve"> пневмонии, получала бисептол в лечебной дозе в течение 21 дня с хорошим клиническим эффектом. </w:t>
      </w:r>
      <w:proofErr w:type="gramStart"/>
      <w:r w:rsidRPr="00D27D7A">
        <w:rPr>
          <w:sz w:val="28"/>
          <w:szCs w:val="28"/>
        </w:rPr>
        <w:t xml:space="preserve">Уровень  </w:t>
      </w:r>
      <w:r w:rsidRPr="00D27D7A">
        <w:rPr>
          <w:caps/>
          <w:sz w:val="28"/>
          <w:szCs w:val="28"/>
          <w:lang w:val="en-US"/>
        </w:rPr>
        <w:t>CD</w:t>
      </w:r>
      <w:proofErr w:type="gramEnd"/>
      <w:r w:rsidRPr="00D27D7A">
        <w:rPr>
          <w:caps/>
          <w:sz w:val="28"/>
          <w:szCs w:val="28"/>
        </w:rPr>
        <w:t xml:space="preserve">4+ </w:t>
      </w:r>
      <w:r w:rsidRPr="00D27D7A">
        <w:rPr>
          <w:sz w:val="28"/>
          <w:szCs w:val="28"/>
        </w:rPr>
        <w:t xml:space="preserve">лимфоцитов на момент госпитализации - 160 </w:t>
      </w:r>
      <w:proofErr w:type="spellStart"/>
      <w:r w:rsidRPr="00D27D7A">
        <w:rPr>
          <w:sz w:val="28"/>
          <w:szCs w:val="28"/>
        </w:rPr>
        <w:t>кл</w:t>
      </w:r>
      <w:proofErr w:type="spellEnd"/>
      <w:r w:rsidRPr="00D27D7A">
        <w:rPr>
          <w:sz w:val="28"/>
          <w:szCs w:val="28"/>
        </w:rPr>
        <w:t>/</w:t>
      </w:r>
      <w:proofErr w:type="spellStart"/>
      <w:r w:rsidRPr="00D27D7A">
        <w:rPr>
          <w:sz w:val="28"/>
          <w:szCs w:val="28"/>
        </w:rPr>
        <w:t>мкл</w:t>
      </w:r>
      <w:proofErr w:type="spellEnd"/>
      <w:r w:rsidRPr="00D27D7A">
        <w:rPr>
          <w:sz w:val="28"/>
          <w:szCs w:val="28"/>
        </w:rPr>
        <w:t xml:space="preserve">. В стационаре начала получать АРВТ по схеме </w:t>
      </w:r>
      <w:proofErr w:type="spellStart"/>
      <w:r w:rsidRPr="00D27D7A">
        <w:rPr>
          <w:sz w:val="28"/>
          <w:szCs w:val="28"/>
        </w:rPr>
        <w:t>тенофовир+ламивудин+невирапин</w:t>
      </w:r>
      <w:proofErr w:type="spellEnd"/>
      <w:r w:rsidRPr="00D27D7A">
        <w:rPr>
          <w:sz w:val="28"/>
          <w:szCs w:val="28"/>
        </w:rPr>
        <w:t xml:space="preserve">, продолжает принимать и в настоящее время.  После выписки в течение недели продолжала прием бисептола в профилактической дозе, однако самовольно прекратила прием препарата, так как хорошо себя чувствовала.  Спустя 3 недели вновь обратилась с жалобами на подъем температуры до 37,7°С, слабость, затруднение дыхания при физической нагрузке (при подъеме по лестнице на второй этаж), последние 2 дня – кашель по утрам с плохо отделяемой мокротой и была направлена в пульмонологическое отделение.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осмотре: состояние средней степени тяжести, температура тела 37,5°С, </w:t>
      </w:r>
      <w:proofErr w:type="spellStart"/>
      <w:r w:rsidRPr="00D27D7A">
        <w:rPr>
          <w:sz w:val="28"/>
          <w:szCs w:val="28"/>
        </w:rPr>
        <w:t>аускультативно</w:t>
      </w:r>
      <w:proofErr w:type="spellEnd"/>
      <w:r w:rsidRPr="00D27D7A">
        <w:rPr>
          <w:sz w:val="28"/>
          <w:szCs w:val="28"/>
        </w:rPr>
        <w:t xml:space="preserve"> дыхание в легких ослаблено. ЧД 26 в 1 мин., ЧСС 110 в мин., АД 100/70 мм рт. ст. На рентгенограмме – двухсторонние интерстициальные изменения в заднее-базальных отделах легких. Дежурным врачом назначен </w:t>
      </w:r>
      <w:proofErr w:type="spellStart"/>
      <w:proofErr w:type="gramStart"/>
      <w:r w:rsidRPr="00D27D7A">
        <w:rPr>
          <w:sz w:val="28"/>
          <w:szCs w:val="28"/>
        </w:rPr>
        <w:lastRenderedPageBreak/>
        <w:t>амоксиклав</w:t>
      </w:r>
      <w:proofErr w:type="spellEnd"/>
      <w:r w:rsidRPr="00D27D7A">
        <w:rPr>
          <w:sz w:val="28"/>
          <w:szCs w:val="28"/>
        </w:rPr>
        <w:t>,  эуфиллин</w:t>
      </w:r>
      <w:proofErr w:type="gramEnd"/>
      <w:r w:rsidRPr="00D27D7A">
        <w:rPr>
          <w:sz w:val="28"/>
          <w:szCs w:val="28"/>
        </w:rPr>
        <w:t xml:space="preserve"> в/в, отхаркивающие средства. На следующий день самочувствие с ухудшением – затруднение дыхания на выдохе кожный покров бледный, </w:t>
      </w:r>
      <w:proofErr w:type="spellStart"/>
      <w:r w:rsidRPr="00D27D7A">
        <w:rPr>
          <w:sz w:val="28"/>
          <w:szCs w:val="28"/>
        </w:rPr>
        <w:t>акроцианоз</w:t>
      </w:r>
      <w:proofErr w:type="spellEnd"/>
      <w:r w:rsidRPr="00D27D7A">
        <w:rPr>
          <w:sz w:val="28"/>
          <w:szCs w:val="28"/>
        </w:rPr>
        <w:t>, одышка 34 в 1 мин. в покое, тахикардия с числом ЧСС 120 в мин., экстрасистолы 18-20 в мин.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В клиническом анализе крови СОЭ 6о мм/ч, </w:t>
      </w:r>
      <w:proofErr w:type="spellStart"/>
      <w:r w:rsidRPr="00D27D7A">
        <w:rPr>
          <w:sz w:val="28"/>
          <w:szCs w:val="28"/>
        </w:rPr>
        <w:t>лейкоцитопения</w:t>
      </w:r>
      <w:proofErr w:type="spellEnd"/>
      <w:r w:rsidRPr="00D27D7A">
        <w:rPr>
          <w:sz w:val="28"/>
          <w:szCs w:val="28"/>
        </w:rPr>
        <w:t xml:space="preserve">, ЛДГ 640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/л. </w:t>
      </w:r>
    </w:p>
    <w:p w:rsidR="00A03EE2" w:rsidRPr="00D27D7A" w:rsidRDefault="00A03EE2" w:rsidP="00E876CF">
      <w:pPr>
        <w:pStyle w:val="a9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Укажите предполагаемый диагноз, причину ухудшения самочувствия. </w:t>
      </w:r>
    </w:p>
    <w:p w:rsidR="006438F2" w:rsidRPr="00D27D7A" w:rsidRDefault="00A03EE2" w:rsidP="00E876CF">
      <w:pPr>
        <w:pStyle w:val="a9"/>
        <w:numPr>
          <w:ilvl w:val="0"/>
          <w:numId w:val="20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 Определите тактику ведения пациента.  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№11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Больному 35 лет. Обратился к участковому врачу с жалобами на температуру тела до 37-37,8°С, преимущественно в вечернее время, потливость, слабость, кашель с мокротой, которые </w:t>
      </w:r>
      <w:proofErr w:type="gramStart"/>
      <w:r w:rsidRPr="00D27D7A">
        <w:rPr>
          <w:sz w:val="28"/>
          <w:szCs w:val="28"/>
        </w:rPr>
        <w:t>усилились  в</w:t>
      </w:r>
      <w:proofErr w:type="gramEnd"/>
      <w:r w:rsidRPr="00D27D7A">
        <w:rPr>
          <w:sz w:val="28"/>
          <w:szCs w:val="28"/>
        </w:rPr>
        <w:t xml:space="preserve"> течение нескольких месяцев. Год назад вернулся из мест лишения свободы. Работает разнорабочим на стройке.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При рентгенологическом исследовании в легких обнаружены прикорневые инфильтративные тени слева с признаками распада. При исследовании крови на антитела к ВИЧ получен положительный результат.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действия врача.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Выскажите предположения о диагнозе.</w:t>
      </w:r>
    </w:p>
    <w:p w:rsidR="00A03EE2" w:rsidRPr="00D27D7A" w:rsidRDefault="00A03EE2" w:rsidP="00E876CF">
      <w:pPr>
        <w:pStyle w:val="a9"/>
        <w:numPr>
          <w:ilvl w:val="0"/>
          <w:numId w:val="21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Тактика обследования и лечения больного.</w:t>
      </w:r>
    </w:p>
    <w:p w:rsidR="006438F2" w:rsidRPr="00D27D7A" w:rsidRDefault="006438F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№12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Больному 23 лет, поступившему в противотуберкулезный диспансер в связи с выявлением туберкулеза легких предложено обследование на ВИЧ-инфекцию. Больной от обследования отказался.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E876CF">
      <w:pPr>
        <w:pStyle w:val="a9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тактику врача</w:t>
      </w:r>
    </w:p>
    <w:p w:rsidR="00A03EE2" w:rsidRPr="00D27D7A" w:rsidRDefault="00A03EE2" w:rsidP="00E876CF">
      <w:pPr>
        <w:pStyle w:val="a9"/>
        <w:numPr>
          <w:ilvl w:val="0"/>
          <w:numId w:val="23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Имеет ли право больной отказаться от обследования?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27D7A">
        <w:rPr>
          <w:rFonts w:ascii="Times New Roman" w:hAnsi="Times New Roman"/>
          <w:b/>
          <w:color w:val="000000"/>
          <w:spacing w:val="-4"/>
          <w:sz w:val="28"/>
          <w:szCs w:val="28"/>
        </w:rPr>
        <w:t>Ситуационная задача №13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7D7A">
        <w:rPr>
          <w:rFonts w:ascii="Times New Roman" w:hAnsi="Times New Roman"/>
          <w:sz w:val="28"/>
          <w:szCs w:val="28"/>
        </w:rPr>
        <w:tab/>
        <w:t xml:space="preserve">Во время проведения плевральной пункции, которая </w:t>
      </w:r>
      <w:proofErr w:type="gramStart"/>
      <w:r w:rsidRPr="00D27D7A">
        <w:rPr>
          <w:rFonts w:ascii="Times New Roman" w:hAnsi="Times New Roman"/>
          <w:sz w:val="28"/>
          <w:szCs w:val="28"/>
        </w:rPr>
        <w:t>проводилась  ВИЧ</w:t>
      </w:r>
      <w:proofErr w:type="gramEnd"/>
      <w:r w:rsidRPr="00D27D7A">
        <w:rPr>
          <w:rFonts w:ascii="Times New Roman" w:hAnsi="Times New Roman"/>
          <w:sz w:val="28"/>
          <w:szCs w:val="28"/>
        </w:rPr>
        <w:t>-инфицированному пациенту, врач поранил руку иглой.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E876CF">
      <w:pPr>
        <w:pStyle w:val="a9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Дайте определение сложившейся ситуации.</w:t>
      </w:r>
    </w:p>
    <w:p w:rsidR="00A03EE2" w:rsidRPr="00D27D7A" w:rsidRDefault="00A03EE2" w:rsidP="00E876CF">
      <w:pPr>
        <w:pStyle w:val="a9"/>
        <w:numPr>
          <w:ilvl w:val="0"/>
          <w:numId w:val="22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Составьте алгоритм действий врача.</w:t>
      </w:r>
    </w:p>
    <w:p w:rsidR="00A03EE2" w:rsidRPr="00D27D7A" w:rsidRDefault="00A03EE2" w:rsidP="00D27D7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438F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№14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Больная Р., 30 лет. Жалобы на головную боль, головокружение, рвоту, резкий сухой кашель, носовое кровотечение, слабость, отсутствие аппетита. Больна 2 дня.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Заболела 5 декабря во второй половине дня, почувствовала озноб, повысилась температура тела до 39,5</w:t>
      </w:r>
      <w:r w:rsidRPr="00D27D7A">
        <w:rPr>
          <w:color w:val="000000"/>
          <w:sz w:val="28"/>
          <w:szCs w:val="28"/>
          <w:vertAlign w:val="superscript"/>
        </w:rPr>
        <w:t>0</w:t>
      </w:r>
      <w:r w:rsidRPr="00D27D7A">
        <w:rPr>
          <w:color w:val="000000"/>
          <w:sz w:val="28"/>
          <w:szCs w:val="28"/>
        </w:rPr>
        <w:t xml:space="preserve">, появилась головная боль в области лба и глазных </w:t>
      </w:r>
      <w:r w:rsidRPr="00D27D7A">
        <w:rPr>
          <w:color w:val="000000"/>
          <w:sz w:val="28"/>
          <w:szCs w:val="28"/>
        </w:rPr>
        <w:lastRenderedPageBreak/>
        <w:t>яблок, всю ночь под 6 декабря не спала, была рвота. 6 декабря во второй половине дня появилась боль в горле, насморк, чувство першения и царапания за грудиной, температура повысилась до 40</w:t>
      </w:r>
      <w:r w:rsidRPr="00D27D7A">
        <w:rPr>
          <w:color w:val="000000"/>
          <w:sz w:val="28"/>
          <w:szCs w:val="28"/>
          <w:vertAlign w:val="superscript"/>
        </w:rPr>
        <w:t>0</w:t>
      </w:r>
      <w:r w:rsidRPr="00D27D7A">
        <w:rPr>
          <w:color w:val="000000"/>
          <w:sz w:val="28"/>
          <w:szCs w:val="28"/>
        </w:rPr>
        <w:t>, головная боль усилилась, рвота повторилась 3 раза. В 18.00 началось носовое кровотечение. На дом был вызван врач скорой помощи, который доставил больную в инфекционную больницу.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В детстве болела корью, скарлатиной, ангиной.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Работает в школе буфетчицей. Личную гигиену соблюдает. В контакте с лихорадящими больными не была.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Общее состояние тяжелое, сознание ясное. Лицо одутловатое, гиперемировано. На коже сыпи нет. Носовое дыхание затруднено. Носовое кровотечение продолжалось 3 минуты.</w:t>
      </w:r>
    </w:p>
    <w:p w:rsidR="00E4047B" w:rsidRPr="00D27D7A" w:rsidRDefault="00E4047B" w:rsidP="00D27D7A">
      <w:pPr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В легких выслушивается везикулярное дыхание, хрипов нет. </w:t>
      </w:r>
      <w:proofErr w:type="spellStart"/>
      <w:r w:rsidRPr="00D27D7A">
        <w:rPr>
          <w:color w:val="000000"/>
          <w:sz w:val="28"/>
          <w:szCs w:val="28"/>
        </w:rPr>
        <w:t>Перкуторный</w:t>
      </w:r>
      <w:proofErr w:type="spellEnd"/>
      <w:r w:rsidRPr="00D27D7A">
        <w:rPr>
          <w:color w:val="000000"/>
          <w:sz w:val="28"/>
          <w:szCs w:val="28"/>
        </w:rPr>
        <w:t xml:space="preserve"> звук над легкими ясный, легочный. Частота дыхания 24 в минуту. Тоны сердца приглушены. Границы относительной сердечной тупости не смещены. АД – 100/70 мм. рт. ст. Пульс 120 в минуту, ритмичный, удовлетворительного наполнения. Зев ярко гиперемирован. На мягком </w:t>
      </w:r>
      <w:proofErr w:type="spellStart"/>
      <w:r w:rsidRPr="00D27D7A">
        <w:rPr>
          <w:color w:val="000000"/>
          <w:sz w:val="28"/>
          <w:szCs w:val="28"/>
        </w:rPr>
        <w:t>нене</w:t>
      </w:r>
      <w:proofErr w:type="spellEnd"/>
      <w:r w:rsidRPr="00D27D7A">
        <w:rPr>
          <w:color w:val="000000"/>
          <w:sz w:val="28"/>
          <w:szCs w:val="28"/>
        </w:rPr>
        <w:t xml:space="preserve"> яркая гиперемия и «зернистость». Живот при пальпации безболезненный. Печень и селезенка не пальпируются. Стул и мочеиспускание не нарушены. Сознание ясное. Выражена ригидность затылочных мышц. Симптомы </w:t>
      </w:r>
      <w:proofErr w:type="spellStart"/>
      <w:r w:rsidRPr="00D27D7A">
        <w:rPr>
          <w:color w:val="000000"/>
          <w:sz w:val="28"/>
          <w:szCs w:val="28"/>
        </w:rPr>
        <w:t>Кернига</w:t>
      </w:r>
      <w:proofErr w:type="spellEnd"/>
      <w:r w:rsidRPr="00D27D7A">
        <w:rPr>
          <w:color w:val="000000"/>
          <w:sz w:val="28"/>
          <w:szCs w:val="28"/>
        </w:rPr>
        <w:t xml:space="preserve"> и </w:t>
      </w:r>
      <w:proofErr w:type="spellStart"/>
      <w:r w:rsidRPr="00D27D7A">
        <w:rPr>
          <w:color w:val="000000"/>
          <w:sz w:val="28"/>
          <w:szCs w:val="28"/>
        </w:rPr>
        <w:t>Брудзинского</w:t>
      </w:r>
      <w:proofErr w:type="spellEnd"/>
      <w:r w:rsidRPr="00D27D7A">
        <w:rPr>
          <w:color w:val="000000"/>
          <w:sz w:val="28"/>
          <w:szCs w:val="28"/>
        </w:rPr>
        <w:t xml:space="preserve"> отрицательные.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Выделить основные синдромы.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Обосновать предварительный диагноз.</w:t>
      </w:r>
    </w:p>
    <w:p w:rsidR="00E4047B" w:rsidRPr="00D27D7A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Написать план обследования.</w:t>
      </w:r>
    </w:p>
    <w:p w:rsidR="00E4047B" w:rsidRDefault="00E4047B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z w:val="28"/>
          <w:szCs w:val="28"/>
        </w:rPr>
        <w:t>Составить план лечения.</w:t>
      </w:r>
    </w:p>
    <w:p w:rsidR="00D27D7A" w:rsidRPr="00D27D7A" w:rsidRDefault="00D27D7A" w:rsidP="00E876C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№15</w:t>
      </w:r>
    </w:p>
    <w:p w:rsidR="00E4047B" w:rsidRPr="00D27D7A" w:rsidRDefault="00E4047B" w:rsidP="00D27D7A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Больной К., 22 лет, студент, поступил в больницу на 3-й день болезни. Заболел остро: озноб, температура 39,5</w:t>
      </w:r>
      <w:r w:rsidRPr="00D27D7A">
        <w:rPr>
          <w:sz w:val="28"/>
          <w:szCs w:val="28"/>
          <w:vertAlign w:val="superscript"/>
        </w:rPr>
        <w:t>о</w:t>
      </w:r>
      <w:r w:rsidRPr="00D27D7A">
        <w:rPr>
          <w:sz w:val="28"/>
          <w:szCs w:val="28"/>
        </w:rPr>
        <w:t xml:space="preserve">С, сильная головная боль, рвота, мышечные боли. Дома не лечился. В контакте с инфекционными больными не был. В прошлом ничем не болел. При осмотре тяжелое. Гиперестезия кожи, ригидность затылочных мышц, положительный симптом </w:t>
      </w:r>
      <w:proofErr w:type="spellStart"/>
      <w:r w:rsidRPr="00D27D7A">
        <w:rPr>
          <w:sz w:val="28"/>
          <w:szCs w:val="28"/>
        </w:rPr>
        <w:t>Кернига</w:t>
      </w:r>
      <w:proofErr w:type="spellEnd"/>
      <w:r w:rsidRPr="00D27D7A">
        <w:rPr>
          <w:sz w:val="28"/>
          <w:szCs w:val="28"/>
        </w:rPr>
        <w:t>. Со стороны внутренних органов изменений нет. При спинномозговой пункции получена мутная жидкость, вытекающая частыми каплями.</w:t>
      </w:r>
    </w:p>
    <w:p w:rsidR="00E4047B" w:rsidRPr="00D27D7A" w:rsidRDefault="00E4047B" w:rsidP="00E876CF">
      <w:pPr>
        <w:pStyle w:val="11"/>
        <w:numPr>
          <w:ilvl w:val="0"/>
          <w:numId w:val="3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Диагноз?</w:t>
      </w:r>
    </w:p>
    <w:p w:rsidR="00E4047B" w:rsidRPr="00D27D7A" w:rsidRDefault="00E4047B" w:rsidP="00E876CF">
      <w:pPr>
        <w:pStyle w:val="11"/>
        <w:numPr>
          <w:ilvl w:val="0"/>
          <w:numId w:val="3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План обследования и лечения?</w:t>
      </w: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tabs>
          <w:tab w:val="left" w:pos="180"/>
          <w:tab w:val="left" w:pos="720"/>
        </w:tabs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№16</w:t>
      </w:r>
    </w:p>
    <w:p w:rsidR="00E4047B" w:rsidRPr="00D27D7A" w:rsidRDefault="00E4047B" w:rsidP="00D27D7A">
      <w:pPr>
        <w:tabs>
          <w:tab w:val="left" w:pos="180"/>
          <w:tab w:val="left" w:pos="720"/>
        </w:tabs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 ребенка, оформляющегося в детский сад, врач установил воспалительные явления в носоглотке и назначил бактериологическое обследование. Результат анализа на менингококк оказался положительным. Мать ребенка – воспитатель в молодежном общежитии, отец – рабочий, брат – ученик 2-го класса.</w:t>
      </w:r>
    </w:p>
    <w:p w:rsidR="00E4047B" w:rsidRPr="00D27D7A" w:rsidRDefault="00E4047B" w:rsidP="00E876CF">
      <w:pPr>
        <w:pStyle w:val="11"/>
        <w:numPr>
          <w:ilvl w:val="0"/>
          <w:numId w:val="4"/>
        </w:numPr>
        <w:tabs>
          <w:tab w:val="left" w:pos="180"/>
          <w:tab w:val="left" w:pos="720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Какие мероприятия необходимы по этому случаю?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D27D7A" w:rsidRDefault="00D27D7A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D27D7A" w:rsidRDefault="00D27D7A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lastRenderedPageBreak/>
        <w:t>Ситуационная задача №17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Больной Д., 56 лет. Заболел 14.05 около 18 часов. Отметил сильную </w:t>
      </w:r>
      <w:r w:rsidRPr="00D27D7A">
        <w:rPr>
          <w:color w:val="000000"/>
          <w:spacing w:val="-1"/>
          <w:sz w:val="28"/>
          <w:szCs w:val="28"/>
        </w:rPr>
        <w:t xml:space="preserve">слабость, озноб, головную боль, боли в мышцах рук и ног, пояснице. Температура тела 40,6°С. Вызвал «скорую помощь». Врач поставил </w:t>
      </w:r>
      <w:r w:rsidRPr="00D27D7A">
        <w:rPr>
          <w:color w:val="000000"/>
          <w:spacing w:val="-2"/>
          <w:sz w:val="28"/>
          <w:szCs w:val="28"/>
        </w:rPr>
        <w:t xml:space="preserve">диагноз «грипп». Назначил обильное питье и полоскание горла, аспирин, </w:t>
      </w:r>
      <w:r w:rsidRPr="00D27D7A">
        <w:rPr>
          <w:color w:val="000000"/>
          <w:sz w:val="28"/>
          <w:szCs w:val="28"/>
        </w:rPr>
        <w:t xml:space="preserve">анальгин. Ночью спал с перерывами. Утром состояние по-прежнему плохое: головная боль, боли в мышцах, чувство жара, температура тела </w:t>
      </w:r>
      <w:r w:rsidRPr="00D27D7A">
        <w:rPr>
          <w:color w:val="000000"/>
          <w:spacing w:val="-2"/>
          <w:sz w:val="28"/>
          <w:szCs w:val="28"/>
        </w:rPr>
        <w:t xml:space="preserve">41,0°С, рвота, спутанность сознания. Был кратковременный обморок при </w:t>
      </w:r>
      <w:r w:rsidRPr="00D27D7A">
        <w:rPr>
          <w:color w:val="000000"/>
          <w:spacing w:val="-1"/>
          <w:sz w:val="28"/>
          <w:szCs w:val="28"/>
        </w:rPr>
        <w:t xml:space="preserve">попытке встать с постели. Появилось покраснение голени, а затем и тыла правой стопы, к середине дня распространившееся на всю голень. Несколько позже на пораженной коже появились пузыри. На второй день болезни осмотрен участковым врачом. Объективно: состояние тяжелое. Вес около 100 кг при росте 172 см. Кожные покровы бледные, горячие. </w:t>
      </w:r>
      <w:r w:rsidRPr="00D27D7A">
        <w:rPr>
          <w:color w:val="000000"/>
          <w:spacing w:val="-2"/>
          <w:sz w:val="28"/>
          <w:szCs w:val="28"/>
        </w:rPr>
        <w:t xml:space="preserve">Температура тела 40,2°С. На правой ноге участок эритемы, охватывающий голень и стопу. Очертания очага неправильные, кожа напряжена, лоснится, </w:t>
      </w:r>
      <w:r w:rsidRPr="00D27D7A">
        <w:rPr>
          <w:color w:val="000000"/>
          <w:spacing w:val="-1"/>
          <w:sz w:val="28"/>
          <w:szCs w:val="28"/>
        </w:rPr>
        <w:t xml:space="preserve">при пальпации горячая, умеренно болезненная. Голень отечная. На тыле стопы имеются пузыри размером 3x4 см., напряженные, заполненные геморрагическим содержимым, много кровоизлияний. Имеется </w:t>
      </w:r>
      <w:r w:rsidRPr="00D27D7A">
        <w:rPr>
          <w:color w:val="000000"/>
          <w:sz w:val="28"/>
          <w:szCs w:val="28"/>
        </w:rPr>
        <w:t xml:space="preserve">болезненность и увеличение паховых лимфоузлов, гиперемия кожи над </w:t>
      </w:r>
      <w:r w:rsidRPr="00D27D7A">
        <w:rPr>
          <w:color w:val="000000"/>
          <w:spacing w:val="-1"/>
          <w:sz w:val="28"/>
          <w:szCs w:val="28"/>
        </w:rPr>
        <w:t xml:space="preserve">ними - «розовое пятно». Ороговение кожи стоп, деформация ногтей, </w:t>
      </w:r>
      <w:r w:rsidRPr="00D27D7A">
        <w:rPr>
          <w:color w:val="000000"/>
          <w:sz w:val="28"/>
          <w:szCs w:val="28"/>
        </w:rPr>
        <w:t xml:space="preserve">трещины между пальцами. Пульс 116 уд/мин, АД 110/60 </w:t>
      </w:r>
      <w:proofErr w:type="spellStart"/>
      <w:r w:rsidRPr="00D27D7A">
        <w:rPr>
          <w:color w:val="000000"/>
          <w:sz w:val="28"/>
          <w:szCs w:val="28"/>
        </w:rPr>
        <w:t>мм.рт.ст</w:t>
      </w:r>
      <w:proofErr w:type="spellEnd"/>
      <w:r w:rsidRPr="00D27D7A">
        <w:rPr>
          <w:color w:val="000000"/>
          <w:sz w:val="28"/>
          <w:szCs w:val="28"/>
        </w:rPr>
        <w:t xml:space="preserve">. </w:t>
      </w:r>
      <w:proofErr w:type="gramStart"/>
      <w:r w:rsidRPr="00D27D7A">
        <w:rPr>
          <w:color w:val="000000"/>
          <w:sz w:val="28"/>
          <w:szCs w:val="28"/>
        </w:rPr>
        <w:t xml:space="preserve">В </w:t>
      </w:r>
      <w:r w:rsidRPr="00D27D7A">
        <w:rPr>
          <w:color w:val="000000"/>
          <w:spacing w:val="-1"/>
          <w:sz w:val="28"/>
          <w:szCs w:val="28"/>
        </w:rPr>
        <w:t>легких хрипов</w:t>
      </w:r>
      <w:proofErr w:type="gramEnd"/>
      <w:r w:rsidRPr="00D27D7A">
        <w:rPr>
          <w:color w:val="000000"/>
          <w:spacing w:val="-1"/>
          <w:sz w:val="28"/>
          <w:szCs w:val="28"/>
        </w:rPr>
        <w:t xml:space="preserve"> нет. Язык суховат, обложен. Живот мягкий. </w:t>
      </w:r>
      <w:proofErr w:type="spellStart"/>
      <w:r w:rsidRPr="00D27D7A">
        <w:rPr>
          <w:color w:val="000000"/>
          <w:spacing w:val="-1"/>
          <w:sz w:val="28"/>
          <w:szCs w:val="28"/>
        </w:rPr>
        <w:t>Дизурических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явлений нет. В сознании. Менингеальных явлений нет.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3"/>
          <w:sz w:val="28"/>
          <w:szCs w:val="28"/>
        </w:rPr>
        <w:t>Поставьте и обоснуйте развернутый диагноз.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Определите терапевтическую тактику.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Обоснуйте необходимость профилактических мероприятий после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выписки и составьте их планы.</w:t>
      </w:r>
    </w:p>
    <w:p w:rsidR="00E4047B" w:rsidRPr="00D27D7A" w:rsidRDefault="00E4047B" w:rsidP="00E876CF">
      <w:pPr>
        <w:pStyle w:val="11"/>
        <w:numPr>
          <w:ilvl w:val="0"/>
          <w:numId w:val="5"/>
        </w:numPr>
        <w:ind w:left="0" w:firstLine="709"/>
        <w:jc w:val="both"/>
        <w:rPr>
          <w:color w:val="000000"/>
          <w:spacing w:val="-1"/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Каков морфологический субстрат данной инфекционной болезни?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E4047B" w:rsidRPr="00D27D7A" w:rsidRDefault="00A03EE2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№18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Больной </w:t>
      </w:r>
      <w:proofErr w:type="gramStart"/>
      <w:r w:rsidRPr="00D27D7A">
        <w:rPr>
          <w:color w:val="000000"/>
          <w:sz w:val="28"/>
          <w:szCs w:val="28"/>
        </w:rPr>
        <w:t>3.,</w:t>
      </w:r>
      <w:proofErr w:type="gramEnd"/>
      <w:r w:rsidRPr="00D27D7A">
        <w:rPr>
          <w:color w:val="000000"/>
          <w:sz w:val="28"/>
          <w:szCs w:val="28"/>
        </w:rPr>
        <w:t xml:space="preserve"> 23 года. В течение 3 дней находится на лечении в инфекционной больнице с предварительным диагнозом «инфекци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 xml:space="preserve">онный мононуклеоз». Из анамнеза известно, что заболел 12 дней назад, когда повысилась температура до 38,2°С, отметил першение </w:t>
      </w:r>
      <w:r w:rsidRPr="00D27D7A">
        <w:rPr>
          <w:color w:val="000000"/>
          <w:sz w:val="28"/>
          <w:szCs w:val="28"/>
        </w:rPr>
        <w:t>в горле, слабость. Лечился самостоятельно, полоскал горло, прини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 xml:space="preserve">мал жаропонижающие препараты. Через 3 дня вызвал </w:t>
      </w:r>
      <w:proofErr w:type="gramStart"/>
      <w:r w:rsidRPr="00D27D7A">
        <w:rPr>
          <w:color w:val="000000"/>
          <w:spacing w:val="2"/>
          <w:sz w:val="28"/>
          <w:szCs w:val="28"/>
        </w:rPr>
        <w:t xml:space="preserve">участкового </w:t>
      </w:r>
      <w:r w:rsidRPr="00D27D7A">
        <w:rPr>
          <w:color w:val="000000"/>
          <w:spacing w:val="-1"/>
          <w:sz w:val="28"/>
          <w:szCs w:val="28"/>
        </w:rPr>
        <w:t xml:space="preserve"> врача</w:t>
      </w:r>
      <w:proofErr w:type="gramEnd"/>
      <w:r w:rsidRPr="00D27D7A">
        <w:rPr>
          <w:color w:val="000000"/>
          <w:spacing w:val="-1"/>
          <w:sz w:val="28"/>
          <w:szCs w:val="28"/>
        </w:rPr>
        <w:t>, диагностирована «катаральная ангина», принимал ампицил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лин по 1,0-3 раза в день; врачом было отмечено увеличение шей</w:t>
      </w:r>
      <w:r w:rsidRPr="00D27D7A">
        <w:rPr>
          <w:color w:val="000000"/>
          <w:spacing w:val="1"/>
          <w:sz w:val="28"/>
          <w:szCs w:val="28"/>
        </w:rPr>
        <w:softHyphen/>
        <w:t xml:space="preserve">ных, подчелюстных лимфатических узлов. Через 4 дня состояние </w:t>
      </w:r>
      <w:r w:rsidRPr="00D27D7A">
        <w:rPr>
          <w:color w:val="000000"/>
          <w:spacing w:val="5"/>
          <w:sz w:val="28"/>
          <w:szCs w:val="28"/>
        </w:rPr>
        <w:t xml:space="preserve">оставалось прежним, температура - от 37,5 до 38,6°С в течение </w:t>
      </w:r>
      <w:r w:rsidRPr="00D27D7A">
        <w:rPr>
          <w:color w:val="000000"/>
          <w:sz w:val="28"/>
          <w:szCs w:val="28"/>
        </w:rPr>
        <w:t>дня, боли в горле усилились, вновь вызвал врача из поликлиники, врач отметил наряду с увеличенными лимфатическими узлами шеи увеличение подмышечных лимфатических узлов. Больной был на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>правлен на госпитализацию в инфекционную больницу с диагно</w:t>
      </w:r>
      <w:r w:rsidRPr="00D27D7A">
        <w:rPr>
          <w:color w:val="000000"/>
          <w:spacing w:val="2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зом «инфекционный мононуклеоз».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>При осмотре в больнице - состояние средней тяжести. Темпе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ратура - 37,4°С. Слизистая оболочка ротоглотки несколько гиперемирована, миндалины увеличены, налетов нет. Пальпируются не</w:t>
      </w:r>
      <w:r w:rsidRPr="00D27D7A">
        <w:rPr>
          <w:color w:val="000000"/>
          <w:sz w:val="28"/>
          <w:szCs w:val="28"/>
        </w:rPr>
        <w:softHyphen/>
        <w:t xml:space="preserve">сколько болезненные подмышечные, </w:t>
      </w:r>
      <w:r w:rsidRPr="00D27D7A">
        <w:rPr>
          <w:color w:val="000000"/>
          <w:sz w:val="28"/>
          <w:szCs w:val="28"/>
        </w:rPr>
        <w:lastRenderedPageBreak/>
        <w:t xml:space="preserve">подчелюстные, </w:t>
      </w:r>
      <w:proofErr w:type="spellStart"/>
      <w:r w:rsidRPr="00D27D7A">
        <w:rPr>
          <w:color w:val="000000"/>
          <w:sz w:val="28"/>
          <w:szCs w:val="28"/>
        </w:rPr>
        <w:t>передне</w:t>
      </w:r>
      <w:proofErr w:type="spellEnd"/>
      <w:r w:rsidRPr="00D27D7A">
        <w:rPr>
          <w:color w:val="000000"/>
          <w:sz w:val="28"/>
          <w:szCs w:val="28"/>
        </w:rPr>
        <w:t xml:space="preserve">- и </w:t>
      </w:r>
      <w:proofErr w:type="spellStart"/>
      <w:r w:rsidRPr="00D27D7A">
        <w:rPr>
          <w:color w:val="000000"/>
          <w:spacing w:val="1"/>
          <w:sz w:val="28"/>
          <w:szCs w:val="28"/>
        </w:rPr>
        <w:t>заднешейные</w:t>
      </w:r>
      <w:proofErr w:type="spellEnd"/>
      <w:r w:rsidRPr="00D27D7A">
        <w:rPr>
          <w:color w:val="000000"/>
          <w:spacing w:val="1"/>
          <w:sz w:val="28"/>
          <w:szCs w:val="28"/>
        </w:rPr>
        <w:t xml:space="preserve"> лимфоузлы размером до 1,5 см, также отмечено уве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личение (1,5 см) паховых лимфоузлов, при пальпации безболезнен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ных. По остальным органам - без патологии. Печень и селезенка не увеличены.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Из анамнеза известно, что сексуальный партнер больного в те</w:t>
      </w:r>
      <w:r w:rsidRPr="00D27D7A">
        <w:rPr>
          <w:color w:val="000000"/>
          <w:sz w:val="28"/>
          <w:szCs w:val="28"/>
        </w:rPr>
        <w:softHyphen/>
        <w:t>чение 2 лет употребляет (нерегулярно) наркотики.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7"/>
          <w:sz w:val="28"/>
          <w:szCs w:val="28"/>
        </w:rPr>
        <w:t>В клиническом анализе крови: НЬ - 140 г/л, лейкоцитов -</w:t>
      </w:r>
      <w:r w:rsidRPr="00D27D7A">
        <w:rPr>
          <w:color w:val="000000"/>
          <w:spacing w:val="2"/>
          <w:sz w:val="28"/>
          <w:szCs w:val="28"/>
        </w:rPr>
        <w:t>4,5x10%, п/я нейтрофилов - 4%, сегментоядерных нейтрофилов -</w:t>
      </w:r>
      <w:r w:rsidRPr="00D27D7A">
        <w:rPr>
          <w:color w:val="000000"/>
          <w:spacing w:val="1"/>
          <w:sz w:val="28"/>
          <w:szCs w:val="28"/>
        </w:rPr>
        <w:t xml:space="preserve">22%, лимфоцитов - 68%, моноцитов - 6%, СОЭ - 10 мм/ч. Среди </w:t>
      </w:r>
      <w:r w:rsidRPr="00D27D7A">
        <w:rPr>
          <w:color w:val="000000"/>
          <w:sz w:val="28"/>
          <w:szCs w:val="28"/>
        </w:rPr>
        <w:t>лимфоцитов определяются 12 клеток с широкой светлой цитоплаз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4"/>
          <w:sz w:val="28"/>
          <w:szCs w:val="28"/>
        </w:rPr>
        <w:t>мой. Реакции Пауль-</w:t>
      </w:r>
      <w:proofErr w:type="spellStart"/>
      <w:r w:rsidRPr="00D27D7A">
        <w:rPr>
          <w:color w:val="000000"/>
          <w:spacing w:val="4"/>
          <w:sz w:val="28"/>
          <w:szCs w:val="28"/>
        </w:rPr>
        <w:t>Буннеля</w:t>
      </w:r>
      <w:proofErr w:type="spellEnd"/>
      <w:r w:rsidRPr="00D27D7A">
        <w:rPr>
          <w:color w:val="000000"/>
          <w:spacing w:val="4"/>
          <w:sz w:val="28"/>
          <w:szCs w:val="28"/>
        </w:rPr>
        <w:t xml:space="preserve"> и </w:t>
      </w:r>
      <w:proofErr w:type="spellStart"/>
      <w:r w:rsidRPr="00D27D7A">
        <w:rPr>
          <w:color w:val="000000"/>
          <w:spacing w:val="4"/>
          <w:sz w:val="28"/>
          <w:szCs w:val="28"/>
        </w:rPr>
        <w:t>Хоффа</w:t>
      </w:r>
      <w:proofErr w:type="spellEnd"/>
      <w:r w:rsidRPr="00D27D7A">
        <w:rPr>
          <w:color w:val="000000"/>
          <w:spacing w:val="4"/>
          <w:sz w:val="28"/>
          <w:szCs w:val="28"/>
        </w:rPr>
        <w:t xml:space="preserve">-Бауэра - отрицательные. </w:t>
      </w:r>
      <w:r w:rsidRPr="00D27D7A">
        <w:rPr>
          <w:color w:val="000000"/>
          <w:sz w:val="28"/>
          <w:szCs w:val="28"/>
          <w:lang w:val="en-US"/>
        </w:rPr>
        <w:t>RW</w:t>
      </w:r>
      <w:r w:rsidRPr="00D27D7A">
        <w:rPr>
          <w:color w:val="000000"/>
          <w:sz w:val="28"/>
          <w:szCs w:val="28"/>
        </w:rPr>
        <w:t xml:space="preserve"> - отрицательная. При исследовании крови в ИФА обнаружены </w:t>
      </w:r>
      <w:r w:rsidRPr="00D27D7A">
        <w:rPr>
          <w:color w:val="000000"/>
          <w:spacing w:val="-1"/>
          <w:sz w:val="28"/>
          <w:szCs w:val="28"/>
        </w:rPr>
        <w:t xml:space="preserve">антитела к ВИЧ, при постановке иммунологического </w:t>
      </w:r>
      <w:proofErr w:type="spellStart"/>
      <w:r w:rsidRPr="00D27D7A">
        <w:rPr>
          <w:color w:val="000000"/>
          <w:spacing w:val="-1"/>
          <w:sz w:val="28"/>
          <w:szCs w:val="28"/>
        </w:rPr>
        <w:t>блотинга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най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2"/>
          <w:sz w:val="28"/>
          <w:szCs w:val="28"/>
        </w:rPr>
        <w:t xml:space="preserve">дены </w:t>
      </w:r>
      <w:proofErr w:type="spellStart"/>
      <w:r w:rsidRPr="00D27D7A">
        <w:rPr>
          <w:color w:val="000000"/>
          <w:spacing w:val="2"/>
          <w:sz w:val="28"/>
          <w:szCs w:val="28"/>
          <w:lang w:val="en-US"/>
        </w:rPr>
        <w:t>gpl</w:t>
      </w:r>
      <w:proofErr w:type="spellEnd"/>
      <w:r w:rsidRPr="00D27D7A">
        <w:rPr>
          <w:color w:val="000000"/>
          <w:spacing w:val="2"/>
          <w:sz w:val="28"/>
          <w:szCs w:val="28"/>
        </w:rPr>
        <w:t xml:space="preserve">60, </w:t>
      </w:r>
      <w:r w:rsidRPr="00D27D7A">
        <w:rPr>
          <w:color w:val="000000"/>
          <w:spacing w:val="2"/>
          <w:sz w:val="28"/>
          <w:szCs w:val="28"/>
          <w:lang w:val="en-US"/>
        </w:rPr>
        <w:t>p</w:t>
      </w:r>
      <w:r w:rsidRPr="00D27D7A">
        <w:rPr>
          <w:color w:val="000000"/>
          <w:spacing w:val="2"/>
          <w:sz w:val="28"/>
          <w:szCs w:val="28"/>
        </w:rPr>
        <w:t>24, р55.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6"/>
          <w:sz w:val="28"/>
          <w:szCs w:val="28"/>
        </w:rPr>
      </w:pPr>
      <w:r w:rsidRPr="00D27D7A">
        <w:rPr>
          <w:color w:val="000000"/>
          <w:sz w:val="28"/>
          <w:szCs w:val="28"/>
        </w:rPr>
        <w:t>Ваше мнение о возможном диагнозе.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D27D7A">
        <w:rPr>
          <w:color w:val="000000"/>
          <w:sz w:val="28"/>
          <w:szCs w:val="28"/>
        </w:rPr>
        <w:t>Проведите дифференциальную диагностику.</w:t>
      </w:r>
    </w:p>
    <w:p w:rsidR="00E4047B" w:rsidRPr="00D27D7A" w:rsidRDefault="00E4047B" w:rsidP="00E876CF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D27D7A">
        <w:rPr>
          <w:color w:val="000000"/>
          <w:spacing w:val="-1"/>
          <w:sz w:val="28"/>
          <w:szCs w:val="28"/>
        </w:rPr>
        <w:t>Какой должна быть тактика дальнейшего лечения и обследо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вания больного?</w:t>
      </w:r>
    </w:p>
    <w:p w:rsidR="00A03EE2" w:rsidRPr="00D27D7A" w:rsidRDefault="00A03EE2" w:rsidP="00D27D7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:rsidR="00A03EE2" w:rsidRPr="00D27D7A" w:rsidRDefault="00A03EE2" w:rsidP="00D27D7A">
      <w:pPr>
        <w:shd w:val="clear" w:color="auto" w:fill="FFFFFF"/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№19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-4"/>
          <w:sz w:val="28"/>
          <w:szCs w:val="28"/>
        </w:rPr>
        <w:t>Больной И., 25 лет. Поступил в неврологическое отделение боль</w:t>
      </w:r>
      <w:r w:rsidRPr="00D27D7A">
        <w:rPr>
          <w:color w:val="000000"/>
          <w:spacing w:val="-4"/>
          <w:sz w:val="28"/>
          <w:szCs w:val="28"/>
        </w:rPr>
        <w:softHyphen/>
        <w:t>ницы с диагнозом «острое нарушение мозгового кровообращения?».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При осмотре - состояние тяжелое. Температура - 36,8°С. Боль</w:t>
      </w:r>
      <w:r w:rsidRPr="00D27D7A">
        <w:rPr>
          <w:color w:val="000000"/>
          <w:sz w:val="28"/>
          <w:szCs w:val="28"/>
        </w:rPr>
        <w:softHyphen/>
        <w:t xml:space="preserve">ной без сознания, отмечены умеренная ригидность мышц затылка, </w:t>
      </w:r>
      <w:r w:rsidRPr="00D27D7A">
        <w:rPr>
          <w:color w:val="000000"/>
          <w:spacing w:val="-1"/>
          <w:sz w:val="28"/>
          <w:szCs w:val="28"/>
        </w:rPr>
        <w:t xml:space="preserve">положительный симптом </w:t>
      </w:r>
      <w:proofErr w:type="spellStart"/>
      <w:r w:rsidRPr="00D27D7A">
        <w:rPr>
          <w:color w:val="000000"/>
          <w:spacing w:val="-1"/>
          <w:sz w:val="28"/>
          <w:szCs w:val="28"/>
        </w:rPr>
        <w:t>Кернига</w:t>
      </w:r>
      <w:proofErr w:type="spellEnd"/>
      <w:r w:rsidRPr="00D27D7A">
        <w:rPr>
          <w:color w:val="000000"/>
          <w:spacing w:val="-1"/>
          <w:sz w:val="28"/>
          <w:szCs w:val="28"/>
        </w:rPr>
        <w:t>, сглаженность носогубной склад</w:t>
      </w:r>
      <w:r w:rsidRPr="00D27D7A">
        <w:rPr>
          <w:color w:val="000000"/>
          <w:spacing w:val="-1"/>
          <w:sz w:val="28"/>
          <w:szCs w:val="28"/>
        </w:rPr>
        <w:softHyphen/>
      </w:r>
      <w:r w:rsidRPr="00D27D7A">
        <w:rPr>
          <w:color w:val="000000"/>
          <w:spacing w:val="3"/>
          <w:sz w:val="28"/>
          <w:szCs w:val="28"/>
        </w:rPr>
        <w:t xml:space="preserve">ки слева, анизокория. Истощен, кожные покровы бледные, сыпи </w:t>
      </w:r>
      <w:r w:rsidRPr="00D27D7A">
        <w:rPr>
          <w:color w:val="000000"/>
          <w:sz w:val="28"/>
          <w:szCs w:val="28"/>
        </w:rPr>
        <w:t>нет. На слизистой оболочке ротоглотки - творожистые налеты. Пе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1"/>
          <w:sz w:val="28"/>
          <w:szCs w:val="28"/>
        </w:rPr>
        <w:t>риферические лимфоузлы не увеличены, но плотные при пальпа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pacing w:val="4"/>
          <w:sz w:val="28"/>
          <w:szCs w:val="28"/>
        </w:rPr>
        <w:t>ции. Пальпируются увеличенные печень и селезенка. В легких -</w:t>
      </w:r>
      <w:r w:rsidRPr="00D27D7A">
        <w:rPr>
          <w:color w:val="000000"/>
          <w:spacing w:val="1"/>
          <w:sz w:val="28"/>
          <w:szCs w:val="28"/>
        </w:rPr>
        <w:t>без патологии. Тоны сердца приглушены, ритмичны, пульс - 76 уд. в мин., АД - 130/80 мм рт. ст.</w:t>
      </w:r>
    </w:p>
    <w:p w:rsidR="00E4047B" w:rsidRPr="00D27D7A" w:rsidRDefault="00E4047B" w:rsidP="00D27D7A">
      <w:pPr>
        <w:shd w:val="clear" w:color="auto" w:fill="FFFFFF"/>
        <w:tabs>
          <w:tab w:val="left" w:pos="662"/>
        </w:tabs>
        <w:ind w:firstLine="709"/>
        <w:jc w:val="both"/>
        <w:rPr>
          <w:color w:val="000000"/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>Из анамнеза (со слов матери): заболел 2 недели назад, стали беспокоить слабость, сильная головная боль, головокружение, те</w:t>
      </w:r>
      <w:r w:rsidRPr="00D27D7A">
        <w:rPr>
          <w:color w:val="000000"/>
          <w:spacing w:val="1"/>
          <w:sz w:val="28"/>
          <w:szCs w:val="28"/>
        </w:rPr>
        <w:softHyphen/>
      </w:r>
      <w:r w:rsidRPr="00D27D7A">
        <w:rPr>
          <w:color w:val="000000"/>
          <w:sz w:val="28"/>
          <w:szCs w:val="28"/>
        </w:rPr>
        <w:t>рял сознание, снизилась острота зрения, 2 раза на фоне потери соз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 xml:space="preserve">нания были судороги, температура повышалась до 37,5°С. Лечился </w:t>
      </w:r>
      <w:r w:rsidRPr="00D27D7A">
        <w:rPr>
          <w:color w:val="000000"/>
          <w:sz w:val="28"/>
          <w:szCs w:val="28"/>
        </w:rPr>
        <w:t xml:space="preserve">самостоятельно: принимал анальгетики. Состояние ухудшалось, и 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1"/>
          <w:sz w:val="28"/>
          <w:szCs w:val="28"/>
        </w:rPr>
        <w:t xml:space="preserve">утром (в день госпитализации) больной был обнаружен в постели без сознания, вызвана бригада «скорой помощи». В течение 2 лет </w:t>
      </w:r>
      <w:r w:rsidRPr="00D27D7A">
        <w:rPr>
          <w:color w:val="000000"/>
          <w:sz w:val="28"/>
          <w:szCs w:val="28"/>
        </w:rPr>
        <w:t>пациент внутривенно употребляет наркотики.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 xml:space="preserve">Проведена </w:t>
      </w:r>
      <w:proofErr w:type="spellStart"/>
      <w:r w:rsidRPr="00D27D7A">
        <w:rPr>
          <w:color w:val="000000"/>
          <w:sz w:val="28"/>
          <w:szCs w:val="28"/>
        </w:rPr>
        <w:t>люмбальная</w:t>
      </w:r>
      <w:proofErr w:type="spellEnd"/>
      <w:r w:rsidRPr="00D27D7A">
        <w:rPr>
          <w:color w:val="000000"/>
          <w:sz w:val="28"/>
          <w:szCs w:val="28"/>
        </w:rPr>
        <w:t xml:space="preserve"> пункция: спинномозговая жидкость </w:t>
      </w:r>
      <w:r w:rsidRPr="00D27D7A">
        <w:rPr>
          <w:color w:val="000000"/>
          <w:spacing w:val="3"/>
          <w:sz w:val="28"/>
          <w:szCs w:val="28"/>
        </w:rPr>
        <w:t xml:space="preserve">вытекает частыми каплями, опалесцирующая, </w:t>
      </w:r>
      <w:proofErr w:type="spellStart"/>
      <w:r w:rsidRPr="00D27D7A">
        <w:rPr>
          <w:color w:val="000000"/>
          <w:spacing w:val="3"/>
          <w:sz w:val="28"/>
          <w:szCs w:val="28"/>
        </w:rPr>
        <w:t>цитоз</w:t>
      </w:r>
      <w:proofErr w:type="spellEnd"/>
      <w:r w:rsidRPr="00D27D7A">
        <w:rPr>
          <w:color w:val="000000"/>
          <w:spacing w:val="3"/>
          <w:sz w:val="28"/>
          <w:szCs w:val="28"/>
        </w:rPr>
        <w:t xml:space="preserve"> - 76 клеток </w:t>
      </w:r>
      <w:r w:rsidRPr="00D27D7A">
        <w:rPr>
          <w:color w:val="000000"/>
          <w:spacing w:val="1"/>
          <w:sz w:val="28"/>
          <w:szCs w:val="28"/>
        </w:rPr>
        <w:t xml:space="preserve">(85% - лимфоциты), белок - 1,8%о, реакция </w:t>
      </w:r>
      <w:proofErr w:type="spellStart"/>
      <w:r w:rsidRPr="00D27D7A">
        <w:rPr>
          <w:color w:val="000000"/>
          <w:spacing w:val="1"/>
          <w:sz w:val="28"/>
          <w:szCs w:val="28"/>
        </w:rPr>
        <w:t>Панди</w:t>
      </w:r>
      <w:proofErr w:type="spellEnd"/>
      <w:r w:rsidRPr="00D27D7A">
        <w:rPr>
          <w:color w:val="000000"/>
          <w:spacing w:val="1"/>
          <w:sz w:val="28"/>
          <w:szCs w:val="28"/>
        </w:rPr>
        <w:t xml:space="preserve"> - ++.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pacing w:val="-2"/>
          <w:sz w:val="28"/>
          <w:szCs w:val="28"/>
        </w:rPr>
        <w:t>Проведена компьютерная томография головного мозга, в мозго</w:t>
      </w:r>
      <w:r w:rsidRPr="00D27D7A">
        <w:rPr>
          <w:color w:val="000000"/>
          <w:spacing w:val="-2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вой ткани выявлено 5 очагов уплотнения диаметром 1-1,5 см с про</w:t>
      </w:r>
      <w:r w:rsidRPr="00D27D7A">
        <w:rPr>
          <w:color w:val="000000"/>
          <w:spacing w:val="-1"/>
          <w:sz w:val="28"/>
          <w:szCs w:val="28"/>
        </w:rPr>
        <w:softHyphen/>
        <w:t xml:space="preserve">светлениями в центре. Проводилась дифференциальная диагностика </w:t>
      </w:r>
      <w:r w:rsidRPr="00D27D7A">
        <w:rPr>
          <w:color w:val="000000"/>
          <w:spacing w:val="-2"/>
          <w:sz w:val="28"/>
          <w:szCs w:val="28"/>
        </w:rPr>
        <w:t>с множественными абсцессами головного мозга, опухолью.</w:t>
      </w:r>
    </w:p>
    <w:p w:rsidR="00E4047B" w:rsidRPr="00D27D7A" w:rsidRDefault="00E4047B" w:rsidP="00D27D7A">
      <w:pPr>
        <w:shd w:val="clear" w:color="auto" w:fill="FFFFFF"/>
        <w:ind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lastRenderedPageBreak/>
        <w:t>При обследовании на ВИЧ-инфекцию получены положитель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 xml:space="preserve">ные результаты в ИФА.    </w:t>
      </w:r>
    </w:p>
    <w:p w:rsidR="00E4047B" w:rsidRPr="00D27D7A" w:rsidRDefault="00E4047B" w:rsidP="00E876CF">
      <w:pPr>
        <w:pStyle w:val="11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27D7A">
        <w:rPr>
          <w:color w:val="000000"/>
          <w:sz w:val="28"/>
          <w:szCs w:val="28"/>
        </w:rPr>
        <w:t>Какие исследования необходимо провести для подтвержде</w:t>
      </w:r>
      <w:r w:rsidRPr="00D27D7A">
        <w:rPr>
          <w:color w:val="000000"/>
          <w:sz w:val="28"/>
          <w:szCs w:val="28"/>
        </w:rPr>
        <w:softHyphen/>
        <w:t>ния диагноза ВИЧ-инфекции и определения стадии заболе</w:t>
      </w:r>
      <w:r w:rsidRPr="00D27D7A">
        <w:rPr>
          <w:color w:val="000000"/>
          <w:sz w:val="28"/>
          <w:szCs w:val="28"/>
        </w:rPr>
        <w:softHyphen/>
      </w:r>
      <w:r w:rsidRPr="00D27D7A">
        <w:rPr>
          <w:color w:val="000000"/>
          <w:spacing w:val="-2"/>
          <w:sz w:val="28"/>
          <w:szCs w:val="28"/>
        </w:rPr>
        <w:t>вания?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0"/>
          <w:sz w:val="28"/>
          <w:szCs w:val="28"/>
        </w:rPr>
      </w:pPr>
      <w:proofErr w:type="gramStart"/>
      <w:r w:rsidRPr="00D27D7A">
        <w:rPr>
          <w:color w:val="000000"/>
          <w:spacing w:val="3"/>
          <w:sz w:val="28"/>
          <w:szCs w:val="28"/>
        </w:rPr>
        <w:t>Укажите  возможную</w:t>
      </w:r>
      <w:proofErr w:type="gramEnd"/>
      <w:r w:rsidRPr="00D27D7A">
        <w:rPr>
          <w:color w:val="000000"/>
          <w:spacing w:val="3"/>
          <w:sz w:val="28"/>
          <w:szCs w:val="28"/>
        </w:rPr>
        <w:t xml:space="preserve"> этиологию </w:t>
      </w:r>
      <w:proofErr w:type="spellStart"/>
      <w:r w:rsidRPr="00D27D7A">
        <w:rPr>
          <w:color w:val="000000"/>
          <w:spacing w:val="3"/>
          <w:sz w:val="28"/>
          <w:szCs w:val="28"/>
        </w:rPr>
        <w:t>менингоэнцефалита</w:t>
      </w:r>
      <w:proofErr w:type="spellEnd"/>
      <w:r w:rsidRPr="00D27D7A">
        <w:rPr>
          <w:color w:val="000000"/>
          <w:spacing w:val="3"/>
          <w:sz w:val="28"/>
          <w:szCs w:val="28"/>
        </w:rPr>
        <w:t xml:space="preserve">,  </w:t>
      </w:r>
      <w:proofErr w:type="spellStart"/>
      <w:r w:rsidRPr="00D27D7A">
        <w:rPr>
          <w:color w:val="000000"/>
          <w:spacing w:val="3"/>
          <w:sz w:val="28"/>
          <w:szCs w:val="28"/>
        </w:rPr>
        <w:t>раз</w:t>
      </w:r>
      <w:r w:rsidRPr="00D27D7A">
        <w:rPr>
          <w:color w:val="000000"/>
          <w:spacing w:val="3"/>
          <w:sz w:val="28"/>
          <w:szCs w:val="28"/>
        </w:rPr>
        <w:softHyphen/>
      </w:r>
      <w:r w:rsidRPr="00D27D7A">
        <w:rPr>
          <w:color w:val="000000"/>
          <w:spacing w:val="-1"/>
          <w:sz w:val="28"/>
          <w:szCs w:val="28"/>
        </w:rPr>
        <w:t>вившегося</w:t>
      </w:r>
      <w:proofErr w:type="spellEnd"/>
      <w:r w:rsidRPr="00D27D7A">
        <w:rPr>
          <w:color w:val="000000"/>
          <w:spacing w:val="-1"/>
          <w:sz w:val="28"/>
          <w:szCs w:val="28"/>
        </w:rPr>
        <w:t xml:space="preserve"> у больного.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2"/>
          <w:sz w:val="28"/>
          <w:szCs w:val="28"/>
        </w:rPr>
      </w:pPr>
      <w:r w:rsidRPr="00D27D7A">
        <w:rPr>
          <w:color w:val="000000"/>
          <w:sz w:val="28"/>
          <w:szCs w:val="28"/>
        </w:rPr>
        <w:t>Какое лечение необходимо назначить больному?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№20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обследовании пациента на ВИЧ-инфекцию по клиническим показаниям (длительная лихорадка до 38°С более 1 месяца, беспричинная потеря массы </w:t>
      </w:r>
      <w:proofErr w:type="gramStart"/>
      <w:r w:rsidRPr="00D27D7A">
        <w:rPr>
          <w:sz w:val="28"/>
          <w:szCs w:val="28"/>
        </w:rPr>
        <w:t>тела)  в</w:t>
      </w:r>
      <w:proofErr w:type="gramEnd"/>
      <w:r w:rsidRPr="00D27D7A">
        <w:rPr>
          <w:sz w:val="28"/>
          <w:szCs w:val="28"/>
        </w:rPr>
        <w:t xml:space="preserve"> поликлинике по месту жительства получен положительный результат (методом ИФА и иммунного </w:t>
      </w:r>
      <w:proofErr w:type="spellStart"/>
      <w:r w:rsidRPr="00D27D7A">
        <w:rPr>
          <w:sz w:val="28"/>
          <w:szCs w:val="28"/>
        </w:rPr>
        <w:t>блота</w:t>
      </w:r>
      <w:proofErr w:type="spellEnd"/>
      <w:r w:rsidRPr="00D27D7A">
        <w:rPr>
          <w:sz w:val="28"/>
          <w:szCs w:val="28"/>
        </w:rPr>
        <w:t>). Участковый терапевт сообщил пациенту о том, что у него подтвердился диагноз ВИЧ-инфекции, и болезнь находится на продвинутой стадии, а дальнейшее обследование и лечение возможны только в условиях центра СПИД, куда больной и должен обратиться.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 ошибки в действиях участкового врача.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Кто и каким образом должен сообщать пациенту о его диагнозе «ВИЧ-инфекция»?</w:t>
      </w:r>
    </w:p>
    <w:p w:rsidR="00E4047B" w:rsidRPr="00D27D7A" w:rsidRDefault="00E4047B" w:rsidP="00E876CF">
      <w:pPr>
        <w:pStyle w:val="a9"/>
        <w:numPr>
          <w:ilvl w:val="0"/>
          <w:numId w:val="8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Какой должна быть тактика участкового терапевта в подобном случае? </w:t>
      </w: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</w:p>
    <w:p w:rsidR="00A03EE2" w:rsidRPr="00D27D7A" w:rsidRDefault="00A03EE2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№21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Больная А., 49 лет, безработная и без определенного места жительства, 18 марта была доставлена в стационар бригадой «Скорой помощи» в связи высокой лихорадкой, резкой слабостью, кашлем с подозрением на пневмонию. Бригаду «Скорой помощи» вызвали прохожие, увидев А. лежащей на </w:t>
      </w:r>
      <w:proofErr w:type="gramStart"/>
      <w:r w:rsidRPr="00D27D7A">
        <w:rPr>
          <w:sz w:val="28"/>
          <w:szCs w:val="28"/>
        </w:rPr>
        <w:t>скамейке;  накануне</w:t>
      </w:r>
      <w:proofErr w:type="gramEnd"/>
      <w:r w:rsidRPr="00D27D7A">
        <w:rPr>
          <w:sz w:val="28"/>
          <w:szCs w:val="28"/>
        </w:rPr>
        <w:t xml:space="preserve"> провела ночь на улице. Считает себя больной 2-й день. Из анамнеза жизни выяснено, что гражданский муж умер от туберкулеза 2 года назад, сама А. 1,5 года назад перенесла 2 эпизода опоясывающего герпеса с интервалом 3 месяца.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При осмотре в приемном покое: состояние тяжелое. Кожный покров и видимые слизистые оболочки резко бледные, температура тела 39,1°С. Истощена, масса тела 50 кг при росте 165 см. Ногтевые пластинки пальцев кистей и стоп неравномерно деформированы, утолщены, слоятся, грязно-желтой окраски. </w:t>
      </w:r>
      <w:proofErr w:type="spellStart"/>
      <w:r w:rsidRPr="00D27D7A">
        <w:rPr>
          <w:sz w:val="28"/>
          <w:szCs w:val="28"/>
        </w:rPr>
        <w:t>Ангулярный</w:t>
      </w:r>
      <w:proofErr w:type="spellEnd"/>
      <w:r w:rsidRPr="00D27D7A">
        <w:rPr>
          <w:sz w:val="28"/>
          <w:szCs w:val="28"/>
        </w:rPr>
        <w:t xml:space="preserve"> </w:t>
      </w:r>
      <w:proofErr w:type="spellStart"/>
      <w:r w:rsidRPr="00D27D7A">
        <w:rPr>
          <w:sz w:val="28"/>
          <w:szCs w:val="28"/>
        </w:rPr>
        <w:t>хейлит</w:t>
      </w:r>
      <w:proofErr w:type="spellEnd"/>
      <w:r w:rsidRPr="00D27D7A">
        <w:rPr>
          <w:sz w:val="28"/>
          <w:szCs w:val="28"/>
        </w:rPr>
        <w:t xml:space="preserve">. Периферические лимфатические узлы (шейные, подчелюстные, подмышечные) в размере до 1 см, подвижные, чувствительные при пальпации. </w:t>
      </w:r>
      <w:proofErr w:type="spellStart"/>
      <w:r w:rsidRPr="00D27D7A">
        <w:rPr>
          <w:sz w:val="28"/>
          <w:szCs w:val="28"/>
        </w:rPr>
        <w:t>Аускультативно</w:t>
      </w:r>
      <w:proofErr w:type="spellEnd"/>
      <w:r w:rsidRPr="00D27D7A">
        <w:rPr>
          <w:sz w:val="28"/>
          <w:szCs w:val="28"/>
        </w:rPr>
        <w:t xml:space="preserve"> дыхание над всей поверхностью как правого, так и левого легкого резко ослаблено, в верхних отделах выслушиваются влажные и сухие хрипы. </w:t>
      </w:r>
      <w:r w:rsidRPr="00D27D7A">
        <w:rPr>
          <w:sz w:val="28"/>
          <w:szCs w:val="28"/>
        </w:rPr>
        <w:tab/>
        <w:t xml:space="preserve">При кашле выделяется умеренное количество мокроты с прожилками крови, ЧД 22 в мин, АД 100/60 мм рт. ст. ЧСС </w:t>
      </w:r>
      <w:proofErr w:type="gramStart"/>
      <w:r w:rsidRPr="00D27D7A">
        <w:rPr>
          <w:sz w:val="28"/>
          <w:szCs w:val="28"/>
        </w:rPr>
        <w:t>92  в</w:t>
      </w:r>
      <w:proofErr w:type="gramEnd"/>
      <w:r w:rsidRPr="00D27D7A">
        <w:rPr>
          <w:sz w:val="28"/>
          <w:szCs w:val="28"/>
        </w:rPr>
        <w:t xml:space="preserve"> мин, тоны сердца приглушены. Живот мягкий, безболезненный. Печень выступает на 2 см из-под реберного края, плотная.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отрицательный. Дизурии нет. Стул кашицеобразный, без примесей. При проведении вагинального исследования выявлен микоз влагалища.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ab/>
        <w:t xml:space="preserve">Рентгенологическое исследование выявило множественные инфильтративные изменения в I, II, IV сегментов правого и левого легких, </w:t>
      </w:r>
      <w:proofErr w:type="spellStart"/>
      <w:r w:rsidRPr="00D27D7A">
        <w:rPr>
          <w:sz w:val="28"/>
          <w:szCs w:val="28"/>
        </w:rPr>
        <w:t>кальцинаты</w:t>
      </w:r>
      <w:proofErr w:type="spellEnd"/>
      <w:r w:rsidRPr="00D27D7A">
        <w:rPr>
          <w:sz w:val="28"/>
          <w:szCs w:val="28"/>
        </w:rPr>
        <w:t xml:space="preserve"> во II сегменте левого легкого, корни обеих легких подтянуты кверху.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>В клиническом анализе крови: эритроциты гемоглобин 90 г/л, тромбоциты 120Х10</w:t>
      </w:r>
      <w:r w:rsidRPr="00D27D7A">
        <w:rPr>
          <w:sz w:val="28"/>
          <w:szCs w:val="28"/>
          <w:vertAlign w:val="superscript"/>
        </w:rPr>
        <w:t>9</w:t>
      </w:r>
      <w:r w:rsidRPr="00D27D7A">
        <w:rPr>
          <w:sz w:val="28"/>
          <w:szCs w:val="28"/>
        </w:rPr>
        <w:t>/л, эритроциты 3,9х10</w:t>
      </w:r>
      <w:r w:rsidRPr="00D27D7A">
        <w:rPr>
          <w:sz w:val="28"/>
          <w:szCs w:val="28"/>
          <w:vertAlign w:val="superscript"/>
        </w:rPr>
        <w:t>12</w:t>
      </w:r>
      <w:r w:rsidRPr="00D27D7A">
        <w:rPr>
          <w:sz w:val="28"/>
          <w:szCs w:val="28"/>
        </w:rPr>
        <w:t>/л, лейкоциты 11,5Х10</w:t>
      </w:r>
      <w:r w:rsidRPr="00D27D7A">
        <w:rPr>
          <w:sz w:val="28"/>
          <w:szCs w:val="28"/>
          <w:vertAlign w:val="superscript"/>
        </w:rPr>
        <w:t>9</w:t>
      </w:r>
      <w:r w:rsidRPr="00D27D7A">
        <w:rPr>
          <w:sz w:val="28"/>
          <w:szCs w:val="28"/>
        </w:rPr>
        <w:t>/</w:t>
      </w:r>
      <w:proofErr w:type="gramStart"/>
      <w:r w:rsidRPr="00D27D7A">
        <w:rPr>
          <w:sz w:val="28"/>
          <w:szCs w:val="28"/>
        </w:rPr>
        <w:t>л,  нейтрофилы</w:t>
      </w:r>
      <w:proofErr w:type="gramEnd"/>
      <w:r w:rsidRPr="00D27D7A">
        <w:rPr>
          <w:sz w:val="28"/>
          <w:szCs w:val="28"/>
        </w:rPr>
        <w:t xml:space="preserve"> 75%, лимфоциты 7%, моноциты 16%, эозинофилы 2% , СОЭ 40 мм/ч.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В биохимическом анализе крови </w:t>
      </w:r>
      <w:proofErr w:type="spellStart"/>
      <w:r w:rsidRPr="00D27D7A">
        <w:rPr>
          <w:sz w:val="28"/>
          <w:szCs w:val="28"/>
        </w:rPr>
        <w:t>АсАТ</w:t>
      </w:r>
      <w:proofErr w:type="spellEnd"/>
      <w:r w:rsidRPr="00D27D7A">
        <w:rPr>
          <w:sz w:val="28"/>
          <w:szCs w:val="28"/>
        </w:rPr>
        <w:t xml:space="preserve"> 62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/мл,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54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 xml:space="preserve">/мл, общий билирубин 20 </w:t>
      </w:r>
      <w:proofErr w:type="spellStart"/>
      <w:r w:rsidRPr="00D27D7A">
        <w:rPr>
          <w:sz w:val="28"/>
          <w:szCs w:val="28"/>
        </w:rPr>
        <w:t>мкмоль</w:t>
      </w:r>
      <w:proofErr w:type="spellEnd"/>
      <w:r w:rsidRPr="00D27D7A">
        <w:rPr>
          <w:sz w:val="28"/>
          <w:szCs w:val="28"/>
        </w:rPr>
        <w:t xml:space="preserve">/л. Сыворотка на антитела к ВИЧ, маркеры вирусных гепатитов в работе, но в приемном покое проведен экспресс тест на антитела к ВИЧ с положительным результатом. 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ab/>
        <w:t xml:space="preserve">Сатурация кислорода 95%. </w:t>
      </w:r>
    </w:p>
    <w:p w:rsidR="00E4047B" w:rsidRPr="00D27D7A" w:rsidRDefault="00E4047B" w:rsidP="00E876CF">
      <w:pPr>
        <w:pStyle w:val="a9"/>
        <w:numPr>
          <w:ilvl w:val="0"/>
          <w:numId w:val="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Сформулируйте предварительный диагноз. Укажите, с какими заболеваниями следует проводить дифференциальный диагноз.</w:t>
      </w:r>
    </w:p>
    <w:p w:rsidR="00E4047B" w:rsidRPr="00D27D7A" w:rsidRDefault="00E4047B" w:rsidP="00E876CF">
      <w:pPr>
        <w:pStyle w:val="a9"/>
        <w:numPr>
          <w:ilvl w:val="0"/>
          <w:numId w:val="9"/>
        </w:numPr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Укажите, результаты каких еще исследований необходимы для определения оптимальной тактики ведения больного.</w:t>
      </w:r>
    </w:p>
    <w:p w:rsidR="00E4047B" w:rsidRPr="00D27D7A" w:rsidRDefault="00E4047B" w:rsidP="00D27D7A">
      <w:pPr>
        <w:pStyle w:val="a9"/>
        <w:tabs>
          <w:tab w:val="left" w:pos="0"/>
          <w:tab w:val="left" w:pos="720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</w:p>
    <w:p w:rsidR="00AB26A5" w:rsidRPr="00D27D7A" w:rsidRDefault="00AB26A5" w:rsidP="00D27D7A">
      <w:pPr>
        <w:pStyle w:val="a4"/>
        <w:spacing w:after="0"/>
        <w:ind w:firstLine="709"/>
        <w:jc w:val="both"/>
        <w:rPr>
          <w:b/>
          <w:color w:val="000000"/>
          <w:spacing w:val="-4"/>
          <w:sz w:val="28"/>
          <w:szCs w:val="28"/>
          <w:lang w:val="ru-RU"/>
        </w:rPr>
      </w:pPr>
      <w:r w:rsidRPr="00D27D7A">
        <w:rPr>
          <w:b/>
          <w:color w:val="000000"/>
          <w:spacing w:val="-4"/>
          <w:sz w:val="28"/>
          <w:szCs w:val="28"/>
        </w:rPr>
        <w:t>Ситуационная задача №</w:t>
      </w:r>
      <w:r w:rsidRPr="00D27D7A">
        <w:rPr>
          <w:b/>
          <w:color w:val="000000"/>
          <w:spacing w:val="-4"/>
          <w:sz w:val="28"/>
          <w:szCs w:val="28"/>
          <w:lang w:val="ru-RU"/>
        </w:rPr>
        <w:t>22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5176520</wp:posOffset>
                </wp:positionH>
                <wp:positionV relativeFrom="paragraph">
                  <wp:posOffset>150495</wp:posOffset>
                </wp:positionV>
                <wp:extent cx="53340" cy="0"/>
                <wp:effectExtent l="13970" t="5080" r="889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BFEAC" id="Прямая соединительная 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6pt,11.85pt" to="41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HNTQIAAFY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" strokeweight=".6pt">
                <w10:wrap anchorx="page"/>
              </v:line>
            </w:pict>
          </mc:Fallback>
        </mc:AlternateContent>
      </w:r>
      <w:r w:rsidRPr="00D27D7A">
        <w:rPr>
          <w:sz w:val="28"/>
          <w:szCs w:val="28"/>
        </w:rPr>
        <w:t xml:space="preserve">Больной С., 18 лет  обратился в студенческую поликлинику  15.09. с жалобами на снижение аппетита, ноющую боль в правом подреберье, потемнение мочи, желтушную окраску кожи и склер. 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Анамнез болезни: заболел 11.09., когда повысилась температура до  38,2°С,  появились умеренная боль в горле, головная боль, тошнота, дважды была рвота. Все последующие дни сохранялась температура в пределах 37,6–38°С, беспокоила общая слабость, тошнота, снизился  аппетит. 14.09. потемнела моча, а кал стал светлым. 15.09. заметил желтушность кожи и</w:t>
      </w:r>
      <w:r w:rsidRPr="00D27D7A">
        <w:rPr>
          <w:spacing w:val="-9"/>
          <w:sz w:val="28"/>
          <w:szCs w:val="28"/>
        </w:rPr>
        <w:t xml:space="preserve"> </w:t>
      </w:r>
      <w:r w:rsidRPr="00D27D7A">
        <w:rPr>
          <w:sz w:val="28"/>
          <w:szCs w:val="28"/>
        </w:rPr>
        <w:t>склер.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Эпидемиологический анамнез: </w:t>
      </w:r>
      <w:proofErr w:type="spellStart"/>
      <w:r w:rsidRPr="00D27D7A">
        <w:rPr>
          <w:sz w:val="28"/>
          <w:szCs w:val="28"/>
        </w:rPr>
        <w:t>живѐт</w:t>
      </w:r>
      <w:proofErr w:type="spellEnd"/>
      <w:r w:rsidRPr="00D27D7A">
        <w:rPr>
          <w:sz w:val="28"/>
          <w:szCs w:val="28"/>
        </w:rPr>
        <w:t xml:space="preserve"> в студенческом общежитии, в комнате еще 2 человека. Периодически питается в столовой. В августе был на каникулах у родителей, проживающих в селе. Со слов С. в селе были случаи «желтухи».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Объективно: общее состояние средней степени тяжести. Температура 37,3°С. Кожные покровы и склеры умеренно желтушны, сыпи нет. Периферические лимфоузлы  не пальпируются. В </w:t>
      </w:r>
      <w:proofErr w:type="spellStart"/>
      <w:r w:rsidRPr="00D27D7A">
        <w:rPr>
          <w:sz w:val="28"/>
          <w:szCs w:val="28"/>
        </w:rPr>
        <w:t>лѐгких</w:t>
      </w:r>
      <w:proofErr w:type="spellEnd"/>
      <w:r w:rsidRPr="00D27D7A">
        <w:rPr>
          <w:sz w:val="28"/>
          <w:szCs w:val="28"/>
        </w:rPr>
        <w:t xml:space="preserve"> дыхание везикулярное, хрипов нет, ЧД – 16 в мин. Тоны  сердца приглушены, ритм правильный, ЧСС – 64 уд/мин, АД – 100/60 мм рт. ст. Язык влажный, обложен у корня белым </w:t>
      </w:r>
      <w:proofErr w:type="spellStart"/>
      <w:r w:rsidRPr="00D27D7A">
        <w:rPr>
          <w:sz w:val="28"/>
          <w:szCs w:val="28"/>
        </w:rPr>
        <w:t>налѐтом</w:t>
      </w:r>
      <w:proofErr w:type="spellEnd"/>
      <w:r w:rsidRPr="00D27D7A">
        <w:rPr>
          <w:sz w:val="28"/>
          <w:szCs w:val="28"/>
        </w:rPr>
        <w:t xml:space="preserve">. Живот не вздут, мягкий, умеренно болезненный в правом подреберье. Печень выступает на 2 см из-под края </w:t>
      </w:r>
      <w:proofErr w:type="spellStart"/>
      <w:r w:rsidRPr="00D27D7A">
        <w:rPr>
          <w:sz w:val="28"/>
          <w:szCs w:val="28"/>
        </w:rPr>
        <w:t>рѐберной</w:t>
      </w:r>
      <w:proofErr w:type="spellEnd"/>
      <w:r w:rsidRPr="00D27D7A">
        <w:rPr>
          <w:sz w:val="28"/>
          <w:szCs w:val="28"/>
        </w:rPr>
        <w:t xml:space="preserve"> дуги. Пальпируется край </w:t>
      </w:r>
      <w:proofErr w:type="spellStart"/>
      <w:r w:rsidRPr="00D27D7A">
        <w:rPr>
          <w:sz w:val="28"/>
          <w:szCs w:val="28"/>
        </w:rPr>
        <w:t>селезѐнки</w:t>
      </w:r>
      <w:proofErr w:type="spellEnd"/>
      <w:r w:rsidRPr="00D27D7A">
        <w:rPr>
          <w:sz w:val="28"/>
          <w:szCs w:val="28"/>
        </w:rPr>
        <w:t xml:space="preserve">. Симптом </w:t>
      </w:r>
      <w:proofErr w:type="spellStart"/>
      <w:r w:rsidRPr="00D27D7A">
        <w:rPr>
          <w:sz w:val="28"/>
          <w:szCs w:val="28"/>
        </w:rPr>
        <w:t>Пастернацкого</w:t>
      </w:r>
      <w:proofErr w:type="spellEnd"/>
      <w:r w:rsidRPr="00D27D7A">
        <w:rPr>
          <w:sz w:val="28"/>
          <w:szCs w:val="28"/>
        </w:rPr>
        <w:t xml:space="preserve"> отрицательный с обеих сторон.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 xml:space="preserve">Биохимические показатели: билирубин общий – 160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прямой – 102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непрямой – 58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</w:t>
      </w:r>
      <w:proofErr w:type="spellStart"/>
      <w:r w:rsidRPr="00D27D7A">
        <w:rPr>
          <w:sz w:val="28"/>
          <w:szCs w:val="28"/>
        </w:rPr>
        <w:t>АлАТ</w:t>
      </w:r>
      <w:proofErr w:type="spellEnd"/>
      <w:r w:rsidRPr="00D27D7A">
        <w:rPr>
          <w:sz w:val="28"/>
          <w:szCs w:val="28"/>
        </w:rPr>
        <w:t xml:space="preserve"> – 1640 МЕ/л, </w:t>
      </w:r>
      <w:proofErr w:type="spellStart"/>
      <w:r w:rsidRPr="00D27D7A">
        <w:rPr>
          <w:sz w:val="28"/>
          <w:szCs w:val="28"/>
        </w:rPr>
        <w:t>АсАТ</w:t>
      </w:r>
      <w:proofErr w:type="spellEnd"/>
      <w:r w:rsidRPr="00D27D7A">
        <w:rPr>
          <w:sz w:val="28"/>
          <w:szCs w:val="28"/>
        </w:rPr>
        <w:t xml:space="preserve"> – 1470 </w:t>
      </w:r>
      <w:proofErr w:type="spellStart"/>
      <w:r w:rsidRPr="00D27D7A">
        <w:rPr>
          <w:sz w:val="28"/>
          <w:szCs w:val="28"/>
        </w:rPr>
        <w:t>ммоль</w:t>
      </w:r>
      <w:proofErr w:type="spellEnd"/>
      <w:r w:rsidRPr="00D27D7A">
        <w:rPr>
          <w:sz w:val="28"/>
          <w:szCs w:val="28"/>
        </w:rPr>
        <w:t xml:space="preserve">/л, </w:t>
      </w:r>
      <w:proofErr w:type="spellStart"/>
      <w:r w:rsidRPr="00D27D7A">
        <w:rPr>
          <w:sz w:val="28"/>
          <w:szCs w:val="28"/>
        </w:rPr>
        <w:t>щѐлочная</w:t>
      </w:r>
      <w:proofErr w:type="spellEnd"/>
      <w:r w:rsidRPr="00D27D7A">
        <w:rPr>
          <w:sz w:val="28"/>
          <w:szCs w:val="28"/>
        </w:rPr>
        <w:t xml:space="preserve">  фосфатаза – 112 </w:t>
      </w:r>
      <w:proofErr w:type="spellStart"/>
      <w:r w:rsidRPr="00D27D7A">
        <w:rPr>
          <w:sz w:val="28"/>
          <w:szCs w:val="28"/>
        </w:rPr>
        <w:t>ед</w:t>
      </w:r>
      <w:proofErr w:type="spellEnd"/>
      <w:r w:rsidRPr="00D27D7A">
        <w:rPr>
          <w:sz w:val="28"/>
          <w:szCs w:val="28"/>
        </w:rPr>
        <w:t>, ПТИ –</w:t>
      </w:r>
      <w:r w:rsidRPr="00D27D7A">
        <w:rPr>
          <w:spacing w:val="-9"/>
          <w:sz w:val="28"/>
          <w:szCs w:val="28"/>
        </w:rPr>
        <w:t xml:space="preserve"> </w:t>
      </w:r>
      <w:r w:rsidRPr="00D27D7A">
        <w:rPr>
          <w:sz w:val="28"/>
          <w:szCs w:val="28"/>
        </w:rPr>
        <w:t>65%.</w:t>
      </w:r>
    </w:p>
    <w:p w:rsidR="00E4047B" w:rsidRPr="00D27D7A" w:rsidRDefault="00E4047B" w:rsidP="00D27D7A">
      <w:pPr>
        <w:pStyle w:val="a4"/>
        <w:spacing w:after="0"/>
        <w:ind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В анализе мочи определяются желчные пигменты.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Сформулируйте предварительный диагноз.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Обоснуйте поставленный Вами</w:t>
      </w:r>
      <w:r w:rsidRPr="00D27D7A">
        <w:rPr>
          <w:spacing w:val="-11"/>
          <w:sz w:val="28"/>
          <w:szCs w:val="28"/>
        </w:rPr>
        <w:t xml:space="preserve"> </w:t>
      </w:r>
      <w:r w:rsidRPr="00D27D7A">
        <w:rPr>
          <w:sz w:val="28"/>
          <w:szCs w:val="28"/>
        </w:rPr>
        <w:t>диагноз.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Составьте и обоснуйте план дополнительного обследования</w:t>
      </w:r>
      <w:r w:rsidRPr="00D27D7A">
        <w:rPr>
          <w:spacing w:val="-26"/>
          <w:sz w:val="28"/>
          <w:szCs w:val="28"/>
        </w:rPr>
        <w:t xml:space="preserve"> </w:t>
      </w:r>
      <w:r w:rsidRPr="00D27D7A">
        <w:rPr>
          <w:sz w:val="28"/>
          <w:szCs w:val="28"/>
        </w:rPr>
        <w:t>пациента.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lastRenderedPageBreak/>
        <w:t xml:space="preserve">Укажите и обоснуйте тактику ведения пациента. </w:t>
      </w:r>
    </w:p>
    <w:p w:rsidR="00E4047B" w:rsidRPr="00D27D7A" w:rsidRDefault="00E4047B" w:rsidP="00E876CF">
      <w:pPr>
        <w:pStyle w:val="11"/>
        <w:widowControl w:val="0"/>
        <w:numPr>
          <w:ilvl w:val="0"/>
          <w:numId w:val="11"/>
        </w:numPr>
        <w:tabs>
          <w:tab w:val="left" w:pos="842"/>
        </w:tabs>
        <w:ind w:left="0" w:firstLine="709"/>
        <w:jc w:val="both"/>
        <w:rPr>
          <w:sz w:val="28"/>
          <w:szCs w:val="28"/>
        </w:rPr>
      </w:pPr>
      <w:r w:rsidRPr="00D27D7A">
        <w:rPr>
          <w:sz w:val="28"/>
          <w:szCs w:val="28"/>
        </w:rPr>
        <w:t>Назовите методы профилактики данного</w:t>
      </w:r>
      <w:r w:rsidRPr="00D27D7A">
        <w:rPr>
          <w:spacing w:val="-16"/>
          <w:sz w:val="28"/>
          <w:szCs w:val="28"/>
        </w:rPr>
        <w:t xml:space="preserve"> </w:t>
      </w:r>
      <w:r w:rsidRPr="00D27D7A">
        <w:rPr>
          <w:sz w:val="28"/>
          <w:szCs w:val="28"/>
        </w:rPr>
        <w:t>заболевания</w:t>
      </w:r>
    </w:p>
    <w:p w:rsidR="00E4047B" w:rsidRDefault="00E4047B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A03EE2" w:rsidRPr="00B614E8" w:rsidRDefault="00A03EE2" w:rsidP="00E4047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E4047B" w:rsidRDefault="00E4047B" w:rsidP="00E4047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4047B" w:rsidRPr="00361CF9" w:rsidRDefault="00E4047B" w:rsidP="00E4047B">
      <w:pPr>
        <w:keepLines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E4047B" w:rsidRPr="00F4037C" w:rsidTr="00384374">
        <w:tc>
          <w:tcPr>
            <w:tcW w:w="3256" w:type="dxa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</w:t>
            </w:r>
            <w:r w:rsidR="00E876CF" w:rsidRPr="00A458B7">
              <w:rPr>
                <w:color w:val="000000"/>
                <w:sz w:val="28"/>
                <w:szCs w:val="28"/>
              </w:rPr>
              <w:t>обучающийся ясно</w:t>
            </w:r>
            <w:r w:rsidRPr="00A458B7">
              <w:rPr>
                <w:color w:val="000000"/>
                <w:sz w:val="28"/>
                <w:szCs w:val="28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решение ситуационных 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A458B7">
              <w:rPr>
                <w:sz w:val="28"/>
                <w:szCs w:val="28"/>
              </w:rPr>
              <w:t>т.ч</w:t>
            </w:r>
            <w:proofErr w:type="spellEnd"/>
            <w:r w:rsidRPr="00A458B7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sz w:val="28"/>
                <w:szCs w:val="28"/>
              </w:rPr>
            </w:pPr>
            <w:r w:rsidRPr="00A458B7">
              <w:rPr>
                <w:sz w:val="28"/>
                <w:szCs w:val="28"/>
              </w:rPr>
              <w:t xml:space="preserve">Оценка «НЕУДОВЛЕТВОРИТЕЛЬНО» выставляется если обучающимся дан </w:t>
            </w:r>
            <w:r>
              <w:rPr>
                <w:sz w:val="28"/>
                <w:szCs w:val="28"/>
              </w:rPr>
              <w:t>не</w:t>
            </w:r>
            <w:r w:rsidRPr="00A458B7">
              <w:rPr>
                <w:sz w:val="28"/>
                <w:szCs w:val="28"/>
              </w:rPr>
              <w:t>правильный ответ на вопрос задачи</w:t>
            </w:r>
            <w:r w:rsidRPr="00A458B7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A458B7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458B7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E4047B" w:rsidRPr="00F4037C" w:rsidTr="00384374">
        <w:tc>
          <w:tcPr>
            <w:tcW w:w="3256" w:type="dxa"/>
            <w:vMerge w:val="restart"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b/>
                <w:bCs/>
                <w:color w:val="000000"/>
                <w:sz w:val="28"/>
                <w:szCs w:val="28"/>
              </w:rPr>
              <w:lastRenderedPageBreak/>
              <w:t>защита реферата</w:t>
            </w:r>
            <w:r>
              <w:rPr>
                <w:b/>
                <w:bCs/>
                <w:color w:val="000000"/>
                <w:sz w:val="28"/>
                <w:szCs w:val="28"/>
              </w:rPr>
              <w:t>/презентации</w:t>
            </w:r>
          </w:p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</w:t>
            </w:r>
            <w:r>
              <w:rPr>
                <w:color w:val="000000"/>
                <w:sz w:val="28"/>
                <w:szCs w:val="28"/>
              </w:rPr>
              <w:t xml:space="preserve"> требования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к  подготовке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оформлению</w:t>
            </w:r>
            <w:r w:rsidRPr="00A458B7">
              <w:rPr>
                <w:color w:val="000000"/>
                <w:sz w:val="28"/>
                <w:szCs w:val="28"/>
              </w:rPr>
              <w:t xml:space="preserve">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</w:t>
            </w:r>
            <w:r>
              <w:rPr>
                <w:color w:val="000000"/>
                <w:sz w:val="28"/>
                <w:szCs w:val="28"/>
              </w:rPr>
              <w:t>/презентации и их</w:t>
            </w:r>
            <w:r w:rsidRPr="00A458B7">
              <w:rPr>
                <w:color w:val="000000"/>
                <w:sz w:val="28"/>
                <w:szCs w:val="28"/>
              </w:rPr>
              <w:t xml:space="preserve">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</w:t>
            </w:r>
            <w:r>
              <w:rPr>
                <w:color w:val="000000"/>
                <w:sz w:val="28"/>
                <w:szCs w:val="28"/>
              </w:rPr>
              <w:t>/подготовке презентации</w:t>
            </w:r>
            <w:r w:rsidRPr="00A458B7">
              <w:rPr>
                <w:color w:val="000000"/>
                <w:sz w:val="28"/>
                <w:szCs w:val="28"/>
              </w:rPr>
              <w:t>. В частности, тема освещена лишь частично; допущены фактические ошибки в содержании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E4047B" w:rsidRPr="00F4037C" w:rsidTr="00384374">
        <w:tc>
          <w:tcPr>
            <w:tcW w:w="3256" w:type="dxa"/>
            <w:vMerge/>
          </w:tcPr>
          <w:p w:rsidR="00E4047B" w:rsidRPr="00A458B7" w:rsidRDefault="00E4047B" w:rsidP="00384374">
            <w:pPr>
              <w:keepLine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047B" w:rsidRPr="00A458B7" w:rsidRDefault="00E4047B" w:rsidP="00384374">
            <w:pPr>
              <w:keepLines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458B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</w:t>
            </w:r>
            <w:r>
              <w:rPr>
                <w:color w:val="000000"/>
                <w:sz w:val="28"/>
                <w:szCs w:val="28"/>
              </w:rPr>
              <w:t>/презентации</w:t>
            </w:r>
            <w:r w:rsidRPr="00A458B7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921C69" w:rsidRDefault="00921C69" w:rsidP="00A03EE2"/>
    <w:sectPr w:rsidR="00921C69" w:rsidSect="00115C9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F8" w:rsidRDefault="006D47F8">
      <w:r>
        <w:separator/>
      </w:r>
    </w:p>
  </w:endnote>
  <w:endnote w:type="continuationSeparator" w:id="0">
    <w:p w:rsidR="006D47F8" w:rsidRDefault="006D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B5" w:rsidRDefault="00E876C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10853">
      <w:rPr>
        <w:noProof/>
      </w:rPr>
      <w:t>25</w:t>
    </w:r>
    <w:r>
      <w:fldChar w:fldCharType="end"/>
    </w:r>
  </w:p>
  <w:p w:rsidR="002475B5" w:rsidRDefault="006D47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F8" w:rsidRDefault="006D47F8">
      <w:r>
        <w:separator/>
      </w:r>
    </w:p>
  </w:footnote>
  <w:footnote w:type="continuationSeparator" w:id="0">
    <w:p w:rsidR="006D47F8" w:rsidRDefault="006D4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6E9"/>
    <w:multiLevelType w:val="hybridMultilevel"/>
    <w:tmpl w:val="87E49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1228A"/>
    <w:multiLevelType w:val="hybridMultilevel"/>
    <w:tmpl w:val="2C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E406F"/>
    <w:multiLevelType w:val="hybridMultilevel"/>
    <w:tmpl w:val="7B9C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B3238A"/>
    <w:multiLevelType w:val="hybridMultilevel"/>
    <w:tmpl w:val="4854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536B78"/>
    <w:multiLevelType w:val="hybridMultilevel"/>
    <w:tmpl w:val="D1F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6F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508A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86933"/>
    <w:multiLevelType w:val="hybridMultilevel"/>
    <w:tmpl w:val="058884DC"/>
    <w:lvl w:ilvl="0" w:tplc="8C7276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806A30"/>
    <w:multiLevelType w:val="hybridMultilevel"/>
    <w:tmpl w:val="E61C5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87157"/>
    <w:multiLevelType w:val="hybridMultilevel"/>
    <w:tmpl w:val="B500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63D7"/>
    <w:multiLevelType w:val="hybridMultilevel"/>
    <w:tmpl w:val="C8C0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3723704"/>
    <w:multiLevelType w:val="hybridMultilevel"/>
    <w:tmpl w:val="AFFE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0EE9"/>
    <w:multiLevelType w:val="hybridMultilevel"/>
    <w:tmpl w:val="22A0A002"/>
    <w:lvl w:ilvl="0" w:tplc="2C7030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644F4"/>
    <w:multiLevelType w:val="hybridMultilevel"/>
    <w:tmpl w:val="ABA09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D2734D"/>
    <w:multiLevelType w:val="hybridMultilevel"/>
    <w:tmpl w:val="0E8683BC"/>
    <w:lvl w:ilvl="0" w:tplc="8A8463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0BE9"/>
    <w:multiLevelType w:val="hybridMultilevel"/>
    <w:tmpl w:val="53F65C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7F63A60"/>
    <w:multiLevelType w:val="hybridMultilevel"/>
    <w:tmpl w:val="5C848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272332"/>
    <w:multiLevelType w:val="hybridMultilevel"/>
    <w:tmpl w:val="CDC6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35B5C"/>
    <w:multiLevelType w:val="hybridMultilevel"/>
    <w:tmpl w:val="E4E4B49A"/>
    <w:lvl w:ilvl="0" w:tplc="FA8EB5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9678AD"/>
    <w:multiLevelType w:val="hybridMultilevel"/>
    <w:tmpl w:val="CDA81CF4"/>
    <w:lvl w:ilvl="0" w:tplc="11F2C028">
      <w:start w:val="1"/>
      <w:numFmt w:val="decimal"/>
      <w:lvlText w:val="%1."/>
      <w:lvlJc w:val="left"/>
      <w:pPr>
        <w:ind w:left="841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4F491FC">
      <w:numFmt w:val="bullet"/>
      <w:lvlText w:val="•"/>
      <w:lvlJc w:val="left"/>
      <w:pPr>
        <w:ind w:left="1712" w:hanging="240"/>
      </w:pPr>
      <w:rPr>
        <w:rFonts w:hint="default"/>
      </w:rPr>
    </w:lvl>
    <w:lvl w:ilvl="2" w:tplc="1A440CA8">
      <w:numFmt w:val="bullet"/>
      <w:lvlText w:val="•"/>
      <w:lvlJc w:val="left"/>
      <w:pPr>
        <w:ind w:left="2585" w:hanging="240"/>
      </w:pPr>
      <w:rPr>
        <w:rFonts w:hint="default"/>
      </w:rPr>
    </w:lvl>
    <w:lvl w:ilvl="3" w:tplc="EA9ABB96">
      <w:numFmt w:val="bullet"/>
      <w:lvlText w:val="•"/>
      <w:lvlJc w:val="left"/>
      <w:pPr>
        <w:ind w:left="3457" w:hanging="240"/>
      </w:pPr>
      <w:rPr>
        <w:rFonts w:hint="default"/>
      </w:rPr>
    </w:lvl>
    <w:lvl w:ilvl="4" w:tplc="15CA62FE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28C21D6E">
      <w:numFmt w:val="bullet"/>
      <w:lvlText w:val="•"/>
      <w:lvlJc w:val="left"/>
      <w:pPr>
        <w:ind w:left="5203" w:hanging="240"/>
      </w:pPr>
      <w:rPr>
        <w:rFonts w:hint="default"/>
      </w:rPr>
    </w:lvl>
    <w:lvl w:ilvl="6" w:tplc="7778940C">
      <w:numFmt w:val="bullet"/>
      <w:lvlText w:val="•"/>
      <w:lvlJc w:val="left"/>
      <w:pPr>
        <w:ind w:left="6075" w:hanging="240"/>
      </w:pPr>
      <w:rPr>
        <w:rFonts w:hint="default"/>
      </w:rPr>
    </w:lvl>
    <w:lvl w:ilvl="7" w:tplc="2CA080B4">
      <w:numFmt w:val="bullet"/>
      <w:lvlText w:val="•"/>
      <w:lvlJc w:val="left"/>
      <w:pPr>
        <w:ind w:left="6948" w:hanging="240"/>
      </w:pPr>
      <w:rPr>
        <w:rFonts w:hint="default"/>
      </w:rPr>
    </w:lvl>
    <w:lvl w:ilvl="8" w:tplc="DF2EA25A">
      <w:numFmt w:val="bullet"/>
      <w:lvlText w:val="•"/>
      <w:lvlJc w:val="left"/>
      <w:pPr>
        <w:ind w:left="7821" w:hanging="240"/>
      </w:pPr>
      <w:rPr>
        <w:rFonts w:hint="default"/>
      </w:rPr>
    </w:lvl>
  </w:abstractNum>
  <w:abstractNum w:abstractNumId="18">
    <w:nsid w:val="63C00D12"/>
    <w:multiLevelType w:val="hybridMultilevel"/>
    <w:tmpl w:val="4FE4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77638"/>
    <w:multiLevelType w:val="hybridMultilevel"/>
    <w:tmpl w:val="1CB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9F6"/>
    <w:multiLevelType w:val="hybridMultilevel"/>
    <w:tmpl w:val="9800CE04"/>
    <w:lvl w:ilvl="0" w:tplc="983EE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5F333C0"/>
    <w:multiLevelType w:val="hybridMultilevel"/>
    <w:tmpl w:val="D3FC01C4"/>
    <w:lvl w:ilvl="0" w:tplc="3E20DC7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3C56C7"/>
    <w:multiLevelType w:val="hybridMultilevel"/>
    <w:tmpl w:val="76E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6"/>
  </w:num>
  <w:num w:numId="7">
    <w:abstractNumId w:val="18"/>
  </w:num>
  <w:num w:numId="8">
    <w:abstractNumId w:val="2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</w:num>
  <w:num w:numId="12">
    <w:abstractNumId w:val="7"/>
  </w:num>
  <w:num w:numId="13">
    <w:abstractNumId w:val="15"/>
  </w:num>
  <w:num w:numId="14">
    <w:abstractNumId w:val="12"/>
  </w:num>
  <w:num w:numId="15">
    <w:abstractNumId w:val="10"/>
  </w:num>
  <w:num w:numId="16">
    <w:abstractNumId w:val="19"/>
  </w:num>
  <w:num w:numId="17">
    <w:abstractNumId w:val="11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09"/>
    <w:rsid w:val="000706A8"/>
    <w:rsid w:val="000C5552"/>
    <w:rsid w:val="000F12B7"/>
    <w:rsid w:val="001D1409"/>
    <w:rsid w:val="001F5098"/>
    <w:rsid w:val="0057270E"/>
    <w:rsid w:val="0063565E"/>
    <w:rsid w:val="006438F2"/>
    <w:rsid w:val="006D47F8"/>
    <w:rsid w:val="00753309"/>
    <w:rsid w:val="007C3BE9"/>
    <w:rsid w:val="00921C69"/>
    <w:rsid w:val="0099500F"/>
    <w:rsid w:val="009D5327"/>
    <w:rsid w:val="00A03EE2"/>
    <w:rsid w:val="00A8168F"/>
    <w:rsid w:val="00AB26A5"/>
    <w:rsid w:val="00BC12CB"/>
    <w:rsid w:val="00C926E1"/>
    <w:rsid w:val="00D10853"/>
    <w:rsid w:val="00D27D7A"/>
    <w:rsid w:val="00E4047B"/>
    <w:rsid w:val="00E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A4B6-6441-4B63-A1C4-A3BF98BF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47B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04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47B"/>
    <w:pPr>
      <w:keepNext/>
      <w:spacing w:before="240" w:after="60" w:line="276" w:lineRule="auto"/>
      <w:outlineLvl w:val="2"/>
    </w:pPr>
    <w:rPr>
      <w:rFonts w:ascii="Arial" w:hAnsi="Arial"/>
      <w:b/>
      <w:sz w:val="26"/>
      <w:lang w:val="x-none" w:eastAsia="en-US"/>
    </w:rPr>
  </w:style>
  <w:style w:type="paragraph" w:styleId="4">
    <w:name w:val="heading 4"/>
    <w:basedOn w:val="a"/>
    <w:next w:val="a"/>
    <w:link w:val="40"/>
    <w:qFormat/>
    <w:rsid w:val="00E404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04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47B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04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047B"/>
    <w:rPr>
      <w:rFonts w:ascii="Arial" w:eastAsia="Times New Roman" w:hAnsi="Arial" w:cs="Times New Roman"/>
      <w:b/>
      <w:sz w:val="26"/>
      <w:szCs w:val="20"/>
      <w:lang w:val="x-none"/>
    </w:rPr>
  </w:style>
  <w:style w:type="character" w:customStyle="1" w:styleId="40">
    <w:name w:val="Заголовок 4 Знак"/>
    <w:basedOn w:val="a0"/>
    <w:link w:val="4"/>
    <w:rsid w:val="00E404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404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E40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4047B"/>
    <w:pPr>
      <w:spacing w:after="120"/>
    </w:pPr>
    <w:rPr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404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 Indent"/>
    <w:basedOn w:val="a"/>
    <w:link w:val="a7"/>
    <w:semiHidden/>
    <w:rsid w:val="00E404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E404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rsid w:val="00E4047B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customStyle="1" w:styleId="11">
    <w:name w:val="Абзац списка1"/>
    <w:basedOn w:val="a"/>
    <w:rsid w:val="00E4047B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E4047B"/>
  </w:style>
  <w:style w:type="character" w:customStyle="1" w:styleId="mw-headline">
    <w:name w:val="mw-headline"/>
    <w:rsid w:val="00E4047B"/>
  </w:style>
  <w:style w:type="paragraph" w:styleId="aa">
    <w:name w:val="header"/>
    <w:basedOn w:val="a"/>
    <w:link w:val="ab"/>
    <w:rsid w:val="00E40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E40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40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E4047B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99"/>
    <w:qFormat/>
    <w:rsid w:val="00E40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29</Pages>
  <Words>9342</Words>
  <Characters>53254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2019-09-15T02:30:00Z</dcterms:created>
  <dcterms:modified xsi:type="dcterms:W3CDTF">2019-09-16T13:43:00Z</dcterms:modified>
</cp:coreProperties>
</file>