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 xml:space="preserve">федеральное государственное бюджетное образовательное учреждение 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высшего образования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«Оренбургский государственный медицинский университет»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Министерства здравоохранения Российской Федерации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FC5729">
      <w:pPr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A13631" w:rsidRPr="00A13631" w:rsidRDefault="00A13631" w:rsidP="00A13631">
      <w:pPr>
        <w:rPr>
          <w:b/>
          <w:color w:val="000000"/>
          <w:sz w:val="28"/>
          <w:szCs w:val="28"/>
        </w:rPr>
      </w:pP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ФОНД ОЦЕНОЧНЫХ СРЕДСТВ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ДЛЯ ПРОВЕДЕНИЯ ТЕКУЩЕГО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13631" w:rsidRPr="00A13631" w:rsidRDefault="00A13631" w:rsidP="00A13631">
      <w:pPr>
        <w:jc w:val="center"/>
        <w:rPr>
          <w:b/>
          <w:color w:val="000000"/>
          <w:sz w:val="28"/>
          <w:szCs w:val="28"/>
        </w:rPr>
      </w:pPr>
      <w:r w:rsidRPr="00A13631">
        <w:rPr>
          <w:b/>
          <w:color w:val="000000"/>
          <w:sz w:val="28"/>
          <w:szCs w:val="28"/>
        </w:rPr>
        <w:t>ОБУЧАЮЩИХСЯ ПО ДИСЦИПЛИНЕ</w:t>
      </w:r>
    </w:p>
    <w:p w:rsidR="00A13631" w:rsidRPr="00A13631" w:rsidRDefault="00A13631" w:rsidP="00A13631">
      <w:pPr>
        <w:jc w:val="center"/>
        <w:rPr>
          <w:sz w:val="28"/>
        </w:rPr>
      </w:pPr>
    </w:p>
    <w:p w:rsidR="00E42831" w:rsidRPr="00985843" w:rsidRDefault="00915139" w:rsidP="00E42831">
      <w:pPr>
        <w:ind w:firstLine="709"/>
        <w:jc w:val="center"/>
        <w:rPr>
          <w:caps/>
          <w:sz w:val="28"/>
          <w:szCs w:val="20"/>
        </w:rPr>
      </w:pPr>
      <w:r w:rsidRPr="00915139">
        <w:rPr>
          <w:caps/>
          <w:sz w:val="28"/>
          <w:szCs w:val="20"/>
        </w:rPr>
        <w:t>ИММУНОГИСТОХ</w:t>
      </w:r>
      <w:r>
        <w:rPr>
          <w:caps/>
          <w:sz w:val="28"/>
          <w:szCs w:val="20"/>
        </w:rPr>
        <w:t>ИМИЧЕСКАЯ ДИАГНОСТИКА ОПУХОЛЕЙ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по направлению подготовки (специальности)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tabs>
          <w:tab w:val="left" w:pos="5900"/>
        </w:tabs>
        <w:ind w:firstLine="709"/>
        <w:rPr>
          <w:sz w:val="28"/>
          <w:szCs w:val="20"/>
        </w:rPr>
      </w:pPr>
      <w:r w:rsidRPr="00E42831">
        <w:rPr>
          <w:sz w:val="28"/>
          <w:szCs w:val="20"/>
        </w:rPr>
        <w:tab/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  <w:r w:rsidRPr="00E42831">
        <w:rPr>
          <w:i/>
          <w:sz w:val="28"/>
          <w:szCs w:val="28"/>
        </w:rPr>
        <w:t>31.08.07 патологическая анатомия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both"/>
        <w:rPr>
          <w:color w:val="000000"/>
        </w:rPr>
      </w:pPr>
      <w:r w:rsidRPr="00E4283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42831">
        <w:rPr>
          <w:i/>
          <w:sz w:val="28"/>
          <w:szCs w:val="28"/>
        </w:rPr>
        <w:t>31.08.07 патологическая анатомия</w:t>
      </w:r>
      <w:r w:rsidRPr="00E42831">
        <w:rPr>
          <w:color w:val="000000"/>
        </w:rPr>
        <w:t>, утвержденной ученым советом ФГБОУ ВО ОрГМУ Минздрава России</w:t>
      </w:r>
    </w:p>
    <w:p w:rsidR="00E42831" w:rsidRPr="00E42831" w:rsidRDefault="00E42831" w:rsidP="00E42831">
      <w:pPr>
        <w:ind w:firstLine="709"/>
        <w:jc w:val="both"/>
        <w:rPr>
          <w:color w:val="000000"/>
        </w:rPr>
      </w:pPr>
    </w:p>
    <w:p w:rsidR="00E42831" w:rsidRPr="00E42831" w:rsidRDefault="00E42831" w:rsidP="00E42831">
      <w:pPr>
        <w:ind w:firstLine="709"/>
        <w:jc w:val="center"/>
        <w:rPr>
          <w:color w:val="000000"/>
        </w:rPr>
      </w:pPr>
      <w:r w:rsidRPr="00E42831">
        <w:rPr>
          <w:color w:val="000000"/>
        </w:rPr>
        <w:t>протокол № 11  от « 22 »  июня 2018</w:t>
      </w: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E42831" w:rsidRDefault="00E42831" w:rsidP="00E42831">
      <w:pPr>
        <w:ind w:firstLine="709"/>
        <w:jc w:val="center"/>
        <w:rPr>
          <w:sz w:val="28"/>
          <w:szCs w:val="20"/>
        </w:rPr>
      </w:pPr>
    </w:p>
    <w:p w:rsidR="007E7400" w:rsidRDefault="00E42831" w:rsidP="0073205A">
      <w:pPr>
        <w:ind w:firstLine="709"/>
        <w:jc w:val="center"/>
        <w:rPr>
          <w:sz w:val="28"/>
          <w:szCs w:val="20"/>
        </w:rPr>
      </w:pPr>
      <w:r w:rsidRPr="00E42831">
        <w:rPr>
          <w:sz w:val="28"/>
          <w:szCs w:val="20"/>
        </w:rPr>
        <w:t>Оренбург</w:t>
      </w:r>
    </w:p>
    <w:p w:rsidR="00217F69" w:rsidRPr="0073205A" w:rsidRDefault="00217F69" w:rsidP="0073205A">
      <w:pPr>
        <w:ind w:firstLine="709"/>
        <w:jc w:val="center"/>
        <w:rPr>
          <w:sz w:val="28"/>
          <w:szCs w:val="2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8D08C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42831" w:rsidRPr="00E428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302">
        <w:rPr>
          <w:rFonts w:ascii="Times New Roman" w:hAnsi="Times New Roman"/>
          <w:color w:val="000000"/>
          <w:sz w:val="28"/>
          <w:szCs w:val="28"/>
        </w:rPr>
        <w:t>зачета</w:t>
      </w:r>
      <w:r w:rsidRPr="00E42831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4283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4283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85843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9022AD">
        <w:rPr>
          <w:rFonts w:ascii="Times New Roman" w:hAnsi="Times New Roman"/>
          <w:color w:val="000000"/>
          <w:sz w:val="28"/>
          <w:szCs w:val="28"/>
        </w:rPr>
        <w:t>5 готовность</w:t>
      </w:r>
      <w:r w:rsidR="00E42831" w:rsidRPr="00E42831">
        <w:rPr>
          <w:rFonts w:ascii="Times New Roman" w:hAnsi="Times New Roman"/>
          <w:color w:val="000000"/>
          <w:sz w:val="28"/>
          <w:szCs w:val="28"/>
        </w:rPr>
        <w:t xml:space="preserve"> к применению патологоанатомических методов диагностики и интерпретации их результатов</w:t>
      </w:r>
    </w:p>
    <w:p w:rsidR="007E7400" w:rsidRPr="00E836D2" w:rsidRDefault="007E7400" w:rsidP="008D08C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E4283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E42831" w:rsidRPr="00E42831" w:rsidRDefault="00362E6C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1</w:t>
      </w:r>
      <w:r w:rsidR="00E42831" w:rsidRPr="00E42831">
        <w:rPr>
          <w:b/>
          <w:color w:val="000000"/>
          <w:sz w:val="28"/>
          <w:szCs w:val="28"/>
        </w:rPr>
        <w:t xml:space="preserve"> </w:t>
      </w:r>
      <w:r w:rsidR="00985843" w:rsidRPr="00915139">
        <w:rPr>
          <w:b/>
          <w:caps/>
          <w:color w:val="000000"/>
          <w:sz w:val="28"/>
          <w:szCs w:val="28"/>
        </w:rPr>
        <w:t>«</w:t>
      </w:r>
      <w:r w:rsidR="00915139" w:rsidRPr="00915139">
        <w:rPr>
          <w:b/>
          <w:caps/>
          <w:color w:val="000000"/>
          <w:sz w:val="28"/>
          <w:szCs w:val="28"/>
        </w:rPr>
        <w:t>Иммуногистохимическая диагностика опухолей</w:t>
      </w:r>
      <w:r w:rsidR="00985843" w:rsidRPr="00915139">
        <w:rPr>
          <w:b/>
          <w:caps/>
          <w:color w:val="000000"/>
          <w:sz w:val="28"/>
          <w:szCs w:val="28"/>
        </w:rPr>
        <w:t>»</w:t>
      </w:r>
      <w:r w:rsidR="00E42831" w:rsidRPr="00915139">
        <w:rPr>
          <w:b/>
          <w:caps/>
          <w:color w:val="000000"/>
          <w:sz w:val="28"/>
          <w:szCs w:val="28"/>
        </w:rPr>
        <w:t>.</w:t>
      </w:r>
    </w:p>
    <w:p w:rsidR="00E42831" w:rsidRPr="00E42831" w:rsidRDefault="00E42831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</w:p>
    <w:p w:rsidR="00E42831" w:rsidRPr="00E42831" w:rsidRDefault="00E42831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E42831">
        <w:rPr>
          <w:color w:val="000000"/>
          <w:sz w:val="28"/>
          <w:szCs w:val="28"/>
          <w:u w:val="single"/>
        </w:rPr>
        <w:t xml:space="preserve">Внеаудиторная работа.  (реферат, доклад). </w:t>
      </w:r>
    </w:p>
    <w:p w:rsidR="00E42831" w:rsidRPr="00F32E59" w:rsidRDefault="00E42831" w:rsidP="00E42831">
      <w:pPr>
        <w:rPr>
          <w:color w:val="000000"/>
          <w:sz w:val="28"/>
          <w:szCs w:val="28"/>
        </w:rPr>
      </w:pP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Иммуногистохимическая диагностика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предраковых процессов в различных органах.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Иммуногистохимическая диагностика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злокачественных новообразований кожи.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Иммуногистохимическая диагностика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злок</w:t>
      </w:r>
      <w:r w:rsidR="004F4A1D">
        <w:rPr>
          <w:rFonts w:eastAsia="Calibri"/>
          <w:color w:val="000000"/>
          <w:sz w:val="28"/>
          <w:szCs w:val="28"/>
          <w:lang w:eastAsia="en-US"/>
        </w:rPr>
        <w:t>ачественных новообразований яичка</w:t>
      </w:r>
      <w:r w:rsidRPr="007A419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Иммуногистохимическая диагностика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злокачественных новообразований простаты.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иммуноцитохимической диагностики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острых лейкозов.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иммуноцитохимической диагностики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хронических лейкозов.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иммуноцитохимической диагностики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лимфом.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истохимической диагностики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 тератом.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истохимической диагностики рака шейки матки.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bCs/>
          <w:color w:val="000000"/>
          <w:sz w:val="28"/>
          <w:szCs w:val="28"/>
          <w:lang w:eastAsia="en-US"/>
        </w:rPr>
        <w:t>Современные аспекты 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 xml:space="preserve">истохимической диагностики </w:t>
      </w:r>
      <w:r w:rsidR="004F4A1D">
        <w:rPr>
          <w:rFonts w:eastAsia="Calibri"/>
          <w:bCs/>
          <w:color w:val="000000"/>
          <w:sz w:val="28"/>
          <w:szCs w:val="28"/>
          <w:lang w:eastAsia="en-US"/>
        </w:rPr>
        <w:t>слюных желез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истохимической диагностики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F4A1D">
        <w:rPr>
          <w:rFonts w:eastAsia="Calibri"/>
          <w:bCs/>
          <w:color w:val="000000"/>
          <w:sz w:val="28"/>
          <w:szCs w:val="28"/>
          <w:lang w:eastAsia="en-US"/>
        </w:rPr>
        <w:t>злокачественных новообразований периферической нервной системы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9022AD" w:rsidRPr="007A4192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Современные аспекты 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истохимической диагностики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рака щитовидной железы.</w:t>
      </w:r>
    </w:p>
    <w:p w:rsidR="009022AD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A4192">
        <w:rPr>
          <w:rFonts w:eastAsia="Calibri"/>
          <w:color w:val="000000"/>
          <w:sz w:val="28"/>
          <w:szCs w:val="28"/>
          <w:lang w:eastAsia="en-US"/>
        </w:rPr>
        <w:t xml:space="preserve">Современные аспекты 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7A4192">
        <w:rPr>
          <w:rFonts w:eastAsia="Calibri"/>
          <w:bCs/>
          <w:color w:val="000000"/>
          <w:sz w:val="28"/>
          <w:szCs w:val="28"/>
          <w:lang w:eastAsia="en-US"/>
        </w:rPr>
        <w:t>истохимической диагностики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злокачественных новообразований центральной нервной системы.</w:t>
      </w:r>
    </w:p>
    <w:p w:rsidR="00E42831" w:rsidRPr="009022AD" w:rsidRDefault="009022AD" w:rsidP="009022AD">
      <w:pPr>
        <w:numPr>
          <w:ilvl w:val="0"/>
          <w:numId w:val="39"/>
        </w:numPr>
        <w:ind w:left="53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2AD">
        <w:rPr>
          <w:rFonts w:eastAsia="Calibri"/>
          <w:bCs/>
          <w:color w:val="000000"/>
          <w:sz w:val="28"/>
          <w:szCs w:val="28"/>
          <w:lang w:eastAsia="en-US"/>
        </w:rPr>
        <w:t xml:space="preserve"> Современные аспекты иммуно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</w:t>
      </w:r>
      <w:r w:rsidRPr="009022AD">
        <w:rPr>
          <w:rFonts w:eastAsia="Calibri"/>
          <w:bCs/>
          <w:color w:val="000000"/>
          <w:sz w:val="28"/>
          <w:szCs w:val="28"/>
          <w:lang w:eastAsia="en-US"/>
        </w:rPr>
        <w:t>истохимической диагностики опухолей меланоцитарного генеза</w:t>
      </w:r>
      <w:r w:rsidR="00E42831" w:rsidRPr="009022AD">
        <w:rPr>
          <w:color w:val="000000"/>
          <w:sz w:val="28"/>
          <w:szCs w:val="28"/>
        </w:rPr>
        <w:t>.</w:t>
      </w:r>
    </w:p>
    <w:p w:rsidR="00E13663" w:rsidRDefault="00E13663" w:rsidP="00E42831">
      <w:pPr>
        <w:rPr>
          <w:color w:val="000000"/>
          <w:sz w:val="28"/>
          <w:szCs w:val="28"/>
        </w:rPr>
      </w:pPr>
    </w:p>
    <w:p w:rsidR="00187F52" w:rsidRPr="00187F52" w:rsidRDefault="00187F52" w:rsidP="00187F52">
      <w:pPr>
        <w:tabs>
          <w:tab w:val="left" w:pos="709"/>
        </w:tabs>
        <w:suppressAutoHyphens/>
        <w:jc w:val="both"/>
        <w:rPr>
          <w:rFonts w:eastAsia="SimSun"/>
          <w:lang w:eastAsia="en-US"/>
        </w:rPr>
      </w:pPr>
    </w:p>
    <w:p w:rsidR="002E4847" w:rsidRDefault="002E484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2E484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2E4847" w:rsidRDefault="002E4847" w:rsidP="005C6DC9">
      <w:pPr>
        <w:ind w:firstLine="709"/>
        <w:jc w:val="both"/>
        <w:rPr>
          <w:b/>
          <w:color w:val="000000"/>
          <w:sz w:val="28"/>
          <w:szCs w:val="28"/>
        </w:rPr>
      </w:pPr>
    </w:p>
    <w:p w:rsidR="005C6DC9" w:rsidRPr="005C6DC9" w:rsidRDefault="005C6DC9" w:rsidP="005C6D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 xml:space="preserve">Тема </w:t>
      </w:r>
      <w:r w:rsidR="00BF6F35">
        <w:rPr>
          <w:b/>
          <w:color w:val="000000"/>
          <w:sz w:val="28"/>
          <w:szCs w:val="28"/>
        </w:rPr>
        <w:t>1</w:t>
      </w:r>
      <w:r w:rsidRPr="005C6DC9">
        <w:rPr>
          <w:b/>
          <w:color w:val="000000"/>
          <w:sz w:val="28"/>
          <w:szCs w:val="28"/>
        </w:rPr>
        <w:t xml:space="preserve"> </w:t>
      </w:r>
      <w:r w:rsidR="00D8714A" w:rsidRPr="00D8714A">
        <w:rPr>
          <w:i/>
          <w:color w:val="000000"/>
          <w:sz w:val="28"/>
          <w:szCs w:val="28"/>
        </w:rPr>
        <w:t>Молекулярно-генетические и иммуногистохимические особенности рака л</w:t>
      </w:r>
      <w:r w:rsidR="00D8714A">
        <w:rPr>
          <w:i/>
          <w:color w:val="000000"/>
          <w:sz w:val="28"/>
          <w:szCs w:val="28"/>
        </w:rPr>
        <w:t>егкого</w:t>
      </w:r>
      <w:r w:rsidRPr="00DE4901">
        <w:rPr>
          <w:i/>
          <w:color w:val="000000"/>
          <w:sz w:val="28"/>
          <w:szCs w:val="28"/>
        </w:rPr>
        <w:t xml:space="preserve">. </w:t>
      </w:r>
    </w:p>
    <w:p w:rsidR="005C6DC9" w:rsidRPr="005C6DC9" w:rsidRDefault="005C6DC9" w:rsidP="005C6DC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 xml:space="preserve">Форма(ы) текущего контроляуспеваемости </w:t>
      </w:r>
      <w:r w:rsidRPr="005C6DC9">
        <w:rPr>
          <w:b/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5C6DC9" w:rsidRDefault="005C6DC9" w:rsidP="005C6DC9">
      <w:pPr>
        <w:ind w:firstLine="709"/>
        <w:jc w:val="both"/>
        <w:rPr>
          <w:b/>
          <w:color w:val="000000"/>
          <w:sz w:val="28"/>
          <w:szCs w:val="28"/>
        </w:rPr>
      </w:pPr>
      <w:r w:rsidRPr="005C6D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05D8E" w:rsidRPr="005C6DC9" w:rsidRDefault="00D05D8E" w:rsidP="005C6DC9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D8714A" w:rsidRPr="00D8714A" w:rsidRDefault="00D8714A" w:rsidP="00D8714A">
      <w:pPr>
        <w:ind w:firstLine="709"/>
        <w:jc w:val="both"/>
        <w:rPr>
          <w:color w:val="000000"/>
          <w:sz w:val="28"/>
          <w:szCs w:val="28"/>
        </w:rPr>
      </w:pPr>
      <w:r w:rsidRPr="00D8714A">
        <w:rPr>
          <w:color w:val="000000"/>
          <w:sz w:val="28"/>
          <w:szCs w:val="28"/>
        </w:rPr>
        <w:t>1. Клеточные онкогены при раке легкого.</w:t>
      </w:r>
    </w:p>
    <w:p w:rsidR="00D8714A" w:rsidRPr="00D8714A" w:rsidRDefault="00D8714A" w:rsidP="00D8714A">
      <w:pPr>
        <w:ind w:firstLine="709"/>
        <w:jc w:val="both"/>
        <w:rPr>
          <w:color w:val="000000"/>
          <w:sz w:val="28"/>
          <w:szCs w:val="28"/>
        </w:rPr>
      </w:pPr>
      <w:r w:rsidRPr="00D8714A">
        <w:rPr>
          <w:color w:val="000000"/>
          <w:sz w:val="28"/>
          <w:szCs w:val="28"/>
        </w:rPr>
        <w:t>2. Адгезивные молекулы экстрацеллюлярной стромы при раке легкого.</w:t>
      </w:r>
    </w:p>
    <w:p w:rsidR="00D8714A" w:rsidRPr="00D8714A" w:rsidRDefault="00D8714A" w:rsidP="00D8714A">
      <w:pPr>
        <w:ind w:firstLine="709"/>
        <w:jc w:val="both"/>
        <w:rPr>
          <w:color w:val="000000"/>
          <w:sz w:val="28"/>
          <w:szCs w:val="28"/>
        </w:rPr>
      </w:pPr>
      <w:r w:rsidRPr="00D8714A">
        <w:rPr>
          <w:color w:val="000000"/>
          <w:sz w:val="28"/>
          <w:szCs w:val="28"/>
        </w:rPr>
        <w:t>3. Патология апоптоза при раке легкого.</w:t>
      </w:r>
    </w:p>
    <w:p w:rsidR="00D8714A" w:rsidRPr="00D8714A" w:rsidRDefault="00D8714A" w:rsidP="00D8714A">
      <w:pPr>
        <w:ind w:firstLine="709"/>
        <w:jc w:val="both"/>
        <w:rPr>
          <w:color w:val="000000"/>
          <w:sz w:val="28"/>
          <w:szCs w:val="28"/>
        </w:rPr>
      </w:pPr>
      <w:r w:rsidRPr="00D8714A">
        <w:rPr>
          <w:color w:val="000000"/>
          <w:sz w:val="28"/>
          <w:szCs w:val="28"/>
        </w:rPr>
        <w:t>4.  Гистогенетические маркеры эндокринных опухолей легкого.</w:t>
      </w:r>
    </w:p>
    <w:p w:rsidR="000769B5" w:rsidRPr="000769B5" w:rsidRDefault="00D8714A" w:rsidP="00D8714A">
      <w:pPr>
        <w:ind w:firstLine="709"/>
        <w:jc w:val="both"/>
        <w:rPr>
          <w:color w:val="000000"/>
          <w:sz w:val="28"/>
          <w:szCs w:val="28"/>
        </w:rPr>
      </w:pPr>
      <w:r w:rsidRPr="00D8714A">
        <w:rPr>
          <w:color w:val="000000"/>
          <w:sz w:val="28"/>
          <w:szCs w:val="28"/>
        </w:rPr>
        <w:t>5.  Гены супрессоры при раке легкого.</w:t>
      </w:r>
    </w:p>
    <w:p w:rsidR="00D8714A" w:rsidRDefault="00D8714A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D8714A" w:rsidRDefault="000769B5" w:rsidP="000769B5">
      <w:pPr>
        <w:ind w:firstLine="709"/>
        <w:jc w:val="both"/>
        <w:rPr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Микропрепараты.</w:t>
      </w:r>
    </w:p>
    <w:p w:rsidR="00D8714A" w:rsidRPr="00FC1CD7" w:rsidRDefault="00D8714A" w:rsidP="00D8714A">
      <w:pPr>
        <w:numPr>
          <w:ilvl w:val="0"/>
          <w:numId w:val="8"/>
        </w:numPr>
        <w:tabs>
          <w:tab w:val="left" w:pos="851"/>
          <w:tab w:val="left" w:pos="1120"/>
        </w:tabs>
        <w:ind w:left="0" w:firstLine="709"/>
        <w:jc w:val="both"/>
        <w:rPr>
          <w:sz w:val="30"/>
          <w:szCs w:val="30"/>
        </w:rPr>
      </w:pPr>
      <w:r w:rsidRPr="00D8714A">
        <w:rPr>
          <w:bCs/>
          <w:sz w:val="28"/>
        </w:rPr>
        <w:t>Плоскоклеточный рак легкого с ороговением. </w:t>
      </w:r>
      <w:r w:rsidRPr="00D8714A">
        <w:rPr>
          <w:sz w:val="28"/>
        </w:rPr>
        <w:t xml:space="preserve">Окраска гематоксилином и эозином. В стенке бронха и ткани легкого видны комплексы атипичных </w:t>
      </w:r>
      <w:r w:rsidRPr="00FC1CD7">
        <w:rPr>
          <w:sz w:val="28"/>
        </w:rPr>
        <w:t>клеток плоского эпителия (а), клетки полигональной формы, соединены межклеточными "мостиками" (б), их ядра крупные, гиперхромные (в), в центре комплексов опухолевых клеток — избыточное образование рогового вещества в виде слоистых образований — "раковых жемчужин" (г)</w:t>
      </w:r>
      <w:r>
        <w:rPr>
          <w:i/>
          <w:sz w:val="28"/>
        </w:rPr>
        <w:t>.</w:t>
      </w:r>
    </w:p>
    <w:p w:rsidR="00D8714A" w:rsidRPr="000769B5" w:rsidRDefault="00D8714A" w:rsidP="00D8714A">
      <w:pPr>
        <w:ind w:firstLine="709"/>
        <w:rPr>
          <w:sz w:val="30"/>
          <w:szCs w:val="30"/>
        </w:rPr>
      </w:pPr>
    </w:p>
    <w:p w:rsidR="00D8714A" w:rsidRPr="000769B5" w:rsidRDefault="00D8714A" w:rsidP="00D8714A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D8714A" w:rsidRPr="000769B5" w:rsidRDefault="00D8714A" w:rsidP="00D8714A">
      <w:pPr>
        <w:ind w:firstLine="709"/>
        <w:jc w:val="both"/>
        <w:rPr>
          <w:b/>
          <w:sz w:val="30"/>
          <w:szCs w:val="30"/>
        </w:rPr>
      </w:pPr>
    </w:p>
    <w:p w:rsidR="00D8714A" w:rsidRPr="00FC1CD7" w:rsidRDefault="00D8714A" w:rsidP="00D8714A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FC1CD7">
        <w:rPr>
          <w:rFonts w:ascii="Times New Roman" w:eastAsia="Times New Roman" w:hAnsi="Times New Roman" w:cs="Times New Roman"/>
          <w:sz w:val="28"/>
        </w:rPr>
        <w:t>. Периферический рак легкого. В верхушке легкого виден узел округлой формы с четкими границами, на разрезе серо-белого цвета, с кровоизлияниями и некрозами. 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Причины: </w:t>
      </w:r>
      <w:r w:rsidRPr="00FC1CD7">
        <w:rPr>
          <w:rFonts w:ascii="Times New Roman" w:eastAsia="Times New Roman" w:hAnsi="Times New Roman" w:cs="Times New Roman"/>
          <w:sz w:val="28"/>
        </w:rPr>
        <w:t xml:space="preserve">влияние различных онкогенных </w:t>
      </w:r>
      <w:r w:rsidRPr="00FC1CD7">
        <w:rPr>
          <w:rFonts w:ascii="Times New Roman" w:eastAsia="Times New Roman" w:hAnsi="Times New Roman" w:cs="Times New Roman"/>
          <w:sz w:val="28"/>
        </w:rPr>
        <w:lastRenderedPageBreak/>
        <w:t xml:space="preserve">факторов. </w:t>
      </w:r>
      <w:r w:rsidRPr="00FC1CD7">
        <w:rPr>
          <w:rFonts w:ascii="Times New Roman" w:eastAsia="Times New Roman" w:hAnsi="Times New Roman" w:cs="Times New Roman"/>
          <w:i/>
          <w:iCs/>
          <w:sz w:val="28"/>
        </w:rPr>
        <w:t>Осложнения:</w:t>
      </w:r>
      <w:r w:rsidRPr="00FC1CD7">
        <w:rPr>
          <w:rFonts w:ascii="Times New Roman" w:eastAsia="Times New Roman" w:hAnsi="Times New Roman" w:cs="Times New Roman"/>
          <w:sz w:val="28"/>
        </w:rPr>
        <w:t xml:space="preserve"> чаще первые клинические признаки обусловлены гематогенным метастазированием. 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Исход: </w:t>
      </w:r>
      <w:r w:rsidRPr="00FC1CD7">
        <w:rPr>
          <w:rFonts w:ascii="Times New Roman" w:eastAsia="Times New Roman" w:hAnsi="Times New Roman" w:cs="Times New Roman"/>
          <w:sz w:val="28"/>
        </w:rPr>
        <w:t>неблагоприятный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8714A" w:rsidRPr="00FC1CD7" w:rsidRDefault="00D8714A" w:rsidP="00D8714A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FC1CD7">
        <w:rPr>
          <w:rFonts w:ascii="Times New Roman" w:eastAsia="Times New Roman" w:hAnsi="Times New Roman" w:cs="Times New Roman"/>
          <w:sz w:val="28"/>
        </w:rPr>
        <w:t>. Центральный рак легкого. В области корня левого легкого виден узел серо-розового цвета, без четких контуров, от узла в ткань легкого врастают тяжи сероватой ткани. Лимфатические узлы корня легкого увеличены в размерах, на разрезе серо-розовые с вкраплениями угольной пыли черного цвета. </w:t>
      </w:r>
      <w:r w:rsidRPr="00FC1CD7">
        <w:rPr>
          <w:rFonts w:ascii="Times New Roman" w:eastAsia="Times New Roman" w:hAnsi="Times New Roman" w:cs="Times New Roman"/>
          <w:i/>
          <w:sz w:val="28"/>
        </w:rPr>
        <w:t xml:space="preserve">Причины: </w:t>
      </w:r>
      <w:r w:rsidRPr="00FC1CD7">
        <w:rPr>
          <w:rFonts w:ascii="Times New Roman" w:eastAsia="Times New Roman" w:hAnsi="Times New Roman" w:cs="Times New Roman"/>
          <w:sz w:val="28"/>
        </w:rPr>
        <w:t>влияние различных онкогенных факторов. </w:t>
      </w:r>
      <w:r w:rsidRPr="00FC1CD7">
        <w:rPr>
          <w:rFonts w:ascii="Times New Roman" w:eastAsia="Times New Roman" w:hAnsi="Times New Roman" w:cs="Times New Roman"/>
          <w:i/>
          <w:sz w:val="28"/>
        </w:rPr>
        <w:t>Осложнения</w:t>
      </w:r>
      <w:r w:rsidRPr="00FC1CD7">
        <w:rPr>
          <w:rFonts w:ascii="Times New Roman" w:eastAsia="Times New Roman" w:hAnsi="Times New Roman" w:cs="Times New Roman"/>
          <w:sz w:val="28"/>
        </w:rPr>
        <w:t xml:space="preserve">: ателектазы, пневмония, распад опухоли с легочным кровотечением, нагноение. Лимфогенное, а затем и гематогенное метастазирование. </w:t>
      </w:r>
      <w:r w:rsidRPr="00FC1CD7">
        <w:rPr>
          <w:rFonts w:ascii="Times New Roman" w:eastAsia="Times New Roman" w:hAnsi="Times New Roman" w:cs="Times New Roman"/>
          <w:i/>
          <w:iCs/>
          <w:sz w:val="28"/>
        </w:rPr>
        <w:t>Исход:</w:t>
      </w:r>
      <w:r w:rsidRPr="00FC1CD7">
        <w:rPr>
          <w:rFonts w:ascii="Times New Roman" w:eastAsia="Times New Roman" w:hAnsi="Times New Roman" w:cs="Times New Roman"/>
          <w:sz w:val="28"/>
        </w:rPr>
        <w:t xml:space="preserve"> неблагоприятный.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D05D8E" w:rsidRDefault="000769B5" w:rsidP="00DE4901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2 </w:t>
      </w:r>
      <w:r w:rsidR="00317707" w:rsidRPr="00317707">
        <w:rPr>
          <w:i/>
          <w:color w:val="000000"/>
          <w:sz w:val="28"/>
          <w:szCs w:val="28"/>
        </w:rPr>
        <w:t>Иммуногистохимическая диагностика доброкачественных и злокачественных поражений молочной железы.</w:t>
      </w:r>
    </w:p>
    <w:p w:rsidR="000769B5" w:rsidRPr="000769B5" w:rsidRDefault="000769B5" w:rsidP="00D05D8E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Форма(ы) текущего контроляуспеваемости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317707" w:rsidRPr="00317707" w:rsidRDefault="00317707" w:rsidP="00317707">
      <w:pPr>
        <w:ind w:firstLine="709"/>
        <w:jc w:val="both"/>
        <w:rPr>
          <w:color w:val="000000"/>
          <w:sz w:val="28"/>
          <w:szCs w:val="28"/>
        </w:rPr>
      </w:pPr>
      <w:r w:rsidRPr="00317707">
        <w:rPr>
          <w:color w:val="000000"/>
          <w:sz w:val="28"/>
          <w:szCs w:val="28"/>
        </w:rPr>
        <w:t>1. Тканеспецифические антигены, экспрессируемые в раковых опухолях молочной железы.</w:t>
      </w:r>
    </w:p>
    <w:p w:rsidR="00317707" w:rsidRPr="00317707" w:rsidRDefault="00317707" w:rsidP="00317707">
      <w:pPr>
        <w:ind w:firstLine="709"/>
        <w:jc w:val="both"/>
        <w:rPr>
          <w:color w:val="000000"/>
          <w:sz w:val="28"/>
          <w:szCs w:val="28"/>
        </w:rPr>
      </w:pPr>
      <w:r w:rsidRPr="00317707">
        <w:rPr>
          <w:color w:val="000000"/>
          <w:sz w:val="28"/>
          <w:szCs w:val="28"/>
        </w:rPr>
        <w:t>2. Иммуногистохимический анализ рецепторов стероидных гормонов в опухолях молочной железы.</w:t>
      </w:r>
    </w:p>
    <w:p w:rsidR="00317707" w:rsidRPr="00317707" w:rsidRDefault="00317707" w:rsidP="00317707">
      <w:pPr>
        <w:ind w:firstLine="709"/>
        <w:jc w:val="both"/>
        <w:rPr>
          <w:color w:val="000000"/>
          <w:sz w:val="28"/>
          <w:szCs w:val="28"/>
        </w:rPr>
      </w:pPr>
      <w:r w:rsidRPr="00317707">
        <w:rPr>
          <w:color w:val="000000"/>
          <w:sz w:val="28"/>
          <w:szCs w:val="28"/>
        </w:rPr>
        <w:t>3. Иммуногистохимический анализ экспрессии онкобелка C-ERB-B2/HER2/NEU</w:t>
      </w:r>
    </w:p>
    <w:p w:rsidR="00317707" w:rsidRPr="00317707" w:rsidRDefault="00317707" w:rsidP="00317707">
      <w:pPr>
        <w:ind w:firstLine="709"/>
        <w:jc w:val="both"/>
        <w:rPr>
          <w:color w:val="000000"/>
          <w:sz w:val="28"/>
          <w:szCs w:val="28"/>
        </w:rPr>
      </w:pPr>
      <w:r w:rsidRPr="00317707">
        <w:rPr>
          <w:color w:val="000000"/>
          <w:sz w:val="28"/>
          <w:szCs w:val="28"/>
        </w:rPr>
        <w:t>4.Типы опухолевого поражения молочных желез</w:t>
      </w:r>
    </w:p>
    <w:p w:rsidR="000769B5" w:rsidRPr="000769B5" w:rsidRDefault="00317707" w:rsidP="00317707">
      <w:pPr>
        <w:ind w:firstLine="709"/>
        <w:jc w:val="both"/>
        <w:rPr>
          <w:i/>
          <w:color w:val="000000"/>
          <w:sz w:val="28"/>
          <w:szCs w:val="28"/>
        </w:rPr>
      </w:pPr>
      <w:r w:rsidRPr="00317707">
        <w:rPr>
          <w:color w:val="000000"/>
          <w:sz w:val="28"/>
          <w:szCs w:val="28"/>
        </w:rPr>
        <w:t>5.Типы выявляемых гистологических структур, дающих позитивные реакции к кератинам №8, №17, виментину</w:t>
      </w:r>
    </w:p>
    <w:p w:rsidR="00317707" w:rsidRDefault="00317707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Микропрепараты: </w:t>
      </w:r>
    </w:p>
    <w:p w:rsidR="00317707" w:rsidRPr="00317707" w:rsidRDefault="00317707" w:rsidP="00317707">
      <w:pPr>
        <w:ind w:firstLine="709"/>
        <w:jc w:val="both"/>
        <w:rPr>
          <w:rFonts w:eastAsia="Times New Roman CYR" w:cs="Times New Roman CYR"/>
          <w:bCs/>
          <w:sz w:val="30"/>
          <w:szCs w:val="30"/>
        </w:rPr>
      </w:pPr>
    </w:p>
    <w:p w:rsidR="00317707" w:rsidRPr="00317707" w:rsidRDefault="00317707" w:rsidP="00317707">
      <w:pPr>
        <w:ind w:firstLine="709"/>
        <w:jc w:val="both"/>
        <w:rPr>
          <w:rFonts w:eastAsia="Times New Roman CYR" w:cs="Times New Roman CYR"/>
          <w:bCs/>
          <w:sz w:val="30"/>
          <w:szCs w:val="30"/>
        </w:rPr>
      </w:pPr>
      <w:r w:rsidRPr="00317707">
        <w:rPr>
          <w:rFonts w:eastAsia="Times New Roman CYR" w:cs="Times New Roman CYR"/>
          <w:bCs/>
          <w:sz w:val="30"/>
          <w:szCs w:val="30"/>
        </w:rPr>
        <w:t xml:space="preserve">1. Фиброаденома молочной железы: Окраска гематоксилином и эозином. а) беспорядочно расположенные железистые структуры различной формы и величины, б) пролиферация альвеол и внутридольковых протоков, в) разрастание внутридольковой соединительной ткани. </w:t>
      </w:r>
    </w:p>
    <w:p w:rsidR="00317707" w:rsidRDefault="00317707" w:rsidP="00317707">
      <w:pPr>
        <w:ind w:firstLine="709"/>
        <w:jc w:val="both"/>
        <w:rPr>
          <w:rFonts w:eastAsia="Times New Roman CYR" w:cs="Times New Roman CYR"/>
          <w:b/>
          <w:bCs/>
          <w:sz w:val="30"/>
          <w:szCs w:val="30"/>
        </w:rPr>
      </w:pPr>
    </w:p>
    <w:p w:rsidR="00317707" w:rsidRDefault="00317707" w:rsidP="00317707">
      <w:pPr>
        <w:ind w:firstLine="709"/>
        <w:jc w:val="both"/>
        <w:rPr>
          <w:rFonts w:eastAsia="Times New Roman CYR" w:cs="Times New Roman CYR"/>
          <w:b/>
          <w:bCs/>
          <w:sz w:val="30"/>
          <w:szCs w:val="30"/>
        </w:rPr>
      </w:pPr>
      <w:r w:rsidRPr="00317707">
        <w:rPr>
          <w:rFonts w:eastAsia="Times New Roman CYR" w:cs="Times New Roman CYR"/>
          <w:b/>
          <w:bCs/>
          <w:sz w:val="30"/>
          <w:szCs w:val="30"/>
        </w:rPr>
        <w:t>Макропрепараты</w:t>
      </w:r>
      <w:r>
        <w:rPr>
          <w:rFonts w:eastAsia="Times New Roman CYR" w:cs="Times New Roman CYR"/>
          <w:b/>
          <w:bCs/>
          <w:sz w:val="30"/>
          <w:szCs w:val="30"/>
        </w:rPr>
        <w:t>:</w:t>
      </w:r>
    </w:p>
    <w:p w:rsidR="00317707" w:rsidRPr="00317707" w:rsidRDefault="00317707" w:rsidP="00317707">
      <w:pPr>
        <w:ind w:firstLine="709"/>
        <w:jc w:val="both"/>
        <w:rPr>
          <w:rFonts w:eastAsia="Times New Roman CYR" w:cs="Times New Roman CYR"/>
          <w:b/>
          <w:bCs/>
          <w:sz w:val="30"/>
          <w:szCs w:val="30"/>
        </w:rPr>
      </w:pPr>
    </w:p>
    <w:p w:rsidR="000769B5" w:rsidRPr="00317707" w:rsidRDefault="00317707" w:rsidP="00317707">
      <w:pPr>
        <w:ind w:firstLine="709"/>
        <w:jc w:val="both"/>
        <w:rPr>
          <w:rFonts w:eastAsia="Times New Roman CYR" w:cs="Times New Roman CYR"/>
          <w:bCs/>
          <w:i/>
          <w:color w:val="000000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317707">
        <w:rPr>
          <w:rFonts w:eastAsia="Times New Roman CYR" w:cs="Times New Roman CYR"/>
          <w:bCs/>
          <w:sz w:val="30"/>
          <w:szCs w:val="30"/>
        </w:rPr>
        <w:t xml:space="preserve">. Рак молочной железы. В препарате молочная железа, на разрезе определяется плотный опухолевый узел серого цвета, с нечеткими границами, прорастающий окружающую ткань. Причина: нарушение </w:t>
      </w:r>
      <w:r w:rsidRPr="00317707">
        <w:rPr>
          <w:rFonts w:eastAsia="Times New Roman CYR" w:cs="Times New Roman CYR"/>
          <w:bCs/>
          <w:sz w:val="30"/>
          <w:szCs w:val="30"/>
        </w:rPr>
        <w:lastRenderedPageBreak/>
        <w:t>гормонального фона, влияние канцерогенных факторов. Осложнения и исходы: метастазирование в регионарные лимфатические узлы, поздние гематогенные метастазы.</w:t>
      </w:r>
    </w:p>
    <w:p w:rsidR="002E4847" w:rsidRDefault="002E4847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162258" w:rsidRDefault="00162258" w:rsidP="000769B5">
      <w:pPr>
        <w:tabs>
          <w:tab w:val="left" w:pos="709"/>
        </w:tabs>
        <w:suppressAutoHyphens/>
        <w:spacing w:line="100" w:lineRule="atLeast"/>
        <w:jc w:val="both"/>
        <w:rPr>
          <w:b/>
          <w:color w:val="000000"/>
          <w:sz w:val="28"/>
          <w:szCs w:val="28"/>
        </w:rPr>
      </w:pPr>
    </w:p>
    <w:p w:rsidR="00162258" w:rsidRPr="000769B5" w:rsidRDefault="00162258" w:rsidP="00162258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3 </w:t>
      </w:r>
      <w:r w:rsidRPr="00162258">
        <w:rPr>
          <w:i/>
          <w:sz w:val="28"/>
          <w:szCs w:val="28"/>
          <w:lang w:eastAsia="ar-SA"/>
        </w:rPr>
        <w:t>Иммуногистохимическая диагно</w:t>
      </w:r>
      <w:r>
        <w:rPr>
          <w:i/>
          <w:sz w:val="28"/>
          <w:szCs w:val="28"/>
          <w:lang w:eastAsia="ar-SA"/>
        </w:rPr>
        <w:t>стика опухолей матки и яичников</w:t>
      </w:r>
      <w:r w:rsidRPr="00E55569">
        <w:rPr>
          <w:i/>
          <w:sz w:val="28"/>
          <w:szCs w:val="28"/>
          <w:lang w:eastAsia="ar-SA"/>
        </w:rPr>
        <w:t>.</w:t>
      </w:r>
    </w:p>
    <w:p w:rsidR="00162258" w:rsidRPr="000769B5" w:rsidRDefault="00162258" w:rsidP="00162258">
      <w:pPr>
        <w:ind w:firstLine="709"/>
        <w:jc w:val="both"/>
        <w:rPr>
          <w:i/>
          <w:color w:val="000000"/>
          <w:sz w:val="28"/>
          <w:szCs w:val="28"/>
        </w:rPr>
      </w:pPr>
    </w:p>
    <w:p w:rsidR="00162258" w:rsidRPr="000769B5" w:rsidRDefault="00162258" w:rsidP="00162258">
      <w:pPr>
        <w:ind w:firstLine="709"/>
        <w:jc w:val="both"/>
        <w:rPr>
          <w:i/>
          <w:color w:val="000000"/>
          <w:sz w:val="28"/>
          <w:szCs w:val="28"/>
        </w:rPr>
      </w:pPr>
    </w:p>
    <w:p w:rsidR="00162258" w:rsidRPr="000769B5" w:rsidRDefault="00162258" w:rsidP="00162258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</w:t>
      </w:r>
      <w:r>
        <w:rPr>
          <w:i/>
          <w:color w:val="000000"/>
          <w:sz w:val="28"/>
          <w:szCs w:val="28"/>
        </w:rPr>
        <w:t xml:space="preserve"> микропрепарата, реферат, доклад</w:t>
      </w:r>
      <w:r w:rsidRPr="000769B5">
        <w:rPr>
          <w:i/>
          <w:color w:val="000000"/>
          <w:sz w:val="28"/>
          <w:szCs w:val="28"/>
        </w:rPr>
        <w:t>).</w:t>
      </w:r>
    </w:p>
    <w:p w:rsidR="00162258" w:rsidRPr="000769B5" w:rsidRDefault="00162258" w:rsidP="00162258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162258" w:rsidRPr="000769B5" w:rsidRDefault="00162258" w:rsidP="00162258">
      <w:pPr>
        <w:ind w:firstLine="709"/>
        <w:jc w:val="both"/>
        <w:rPr>
          <w:b/>
          <w:color w:val="000000"/>
          <w:sz w:val="28"/>
          <w:szCs w:val="28"/>
        </w:rPr>
      </w:pPr>
    </w:p>
    <w:p w:rsidR="00162258" w:rsidRPr="000769B5" w:rsidRDefault="00162258" w:rsidP="00162258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162258" w:rsidRPr="00162258" w:rsidRDefault="00162258" w:rsidP="00162258">
      <w:pPr>
        <w:widowControl w:val="0"/>
        <w:shd w:val="clear" w:color="auto" w:fill="FFFFFF"/>
        <w:tabs>
          <w:tab w:val="left" w:pos="-993"/>
        </w:tabs>
        <w:jc w:val="both"/>
        <w:rPr>
          <w:sz w:val="28"/>
          <w:szCs w:val="28"/>
          <w:lang w:eastAsia="en-US" w:bidi="en-US"/>
        </w:rPr>
      </w:pPr>
      <w:r w:rsidRPr="00162258">
        <w:rPr>
          <w:sz w:val="28"/>
          <w:szCs w:val="28"/>
          <w:lang w:eastAsia="en-US" w:bidi="en-US"/>
        </w:rPr>
        <w:t>1.</w:t>
      </w:r>
      <w:r w:rsidRPr="00162258">
        <w:rPr>
          <w:sz w:val="28"/>
          <w:szCs w:val="28"/>
          <w:lang w:eastAsia="en-US" w:bidi="en-US"/>
        </w:rPr>
        <w:tab/>
        <w:t>Классификация эпителиальных опухолей шейки и тела матки.</w:t>
      </w:r>
    </w:p>
    <w:p w:rsidR="00162258" w:rsidRPr="00162258" w:rsidRDefault="00162258" w:rsidP="00162258">
      <w:pPr>
        <w:widowControl w:val="0"/>
        <w:shd w:val="clear" w:color="auto" w:fill="FFFFFF"/>
        <w:tabs>
          <w:tab w:val="left" w:pos="-993"/>
        </w:tabs>
        <w:jc w:val="both"/>
        <w:rPr>
          <w:sz w:val="28"/>
          <w:szCs w:val="28"/>
          <w:lang w:eastAsia="en-US" w:bidi="en-US"/>
        </w:rPr>
      </w:pPr>
      <w:r w:rsidRPr="00162258">
        <w:rPr>
          <w:sz w:val="28"/>
          <w:szCs w:val="28"/>
          <w:lang w:eastAsia="en-US" w:bidi="en-US"/>
        </w:rPr>
        <w:t>2.</w:t>
      </w:r>
      <w:r w:rsidRPr="00162258">
        <w:rPr>
          <w:sz w:val="28"/>
          <w:szCs w:val="28"/>
          <w:lang w:eastAsia="en-US" w:bidi="en-US"/>
        </w:rPr>
        <w:tab/>
        <w:t>Классификация опухолей яичников.</w:t>
      </w:r>
    </w:p>
    <w:p w:rsidR="00162258" w:rsidRPr="00162258" w:rsidRDefault="00162258" w:rsidP="00162258">
      <w:pPr>
        <w:widowControl w:val="0"/>
        <w:shd w:val="clear" w:color="auto" w:fill="FFFFFF"/>
        <w:tabs>
          <w:tab w:val="left" w:pos="-993"/>
        </w:tabs>
        <w:jc w:val="both"/>
        <w:rPr>
          <w:sz w:val="28"/>
          <w:szCs w:val="28"/>
          <w:lang w:eastAsia="en-US" w:bidi="en-US"/>
        </w:rPr>
      </w:pPr>
      <w:r w:rsidRPr="00162258">
        <w:rPr>
          <w:sz w:val="28"/>
          <w:szCs w:val="28"/>
          <w:lang w:eastAsia="en-US" w:bidi="en-US"/>
        </w:rPr>
        <w:t>3.</w:t>
      </w:r>
      <w:r w:rsidRPr="00162258">
        <w:rPr>
          <w:sz w:val="28"/>
          <w:szCs w:val="28"/>
          <w:lang w:eastAsia="en-US" w:bidi="en-US"/>
        </w:rPr>
        <w:tab/>
        <w:t xml:space="preserve"> Иммуногистохимическая диагностика доброкачественных эпителиальных и злокачественных опухолей матки. </w:t>
      </w:r>
    </w:p>
    <w:p w:rsidR="00162258" w:rsidRPr="000769B5" w:rsidRDefault="00162258" w:rsidP="00162258">
      <w:pPr>
        <w:widowControl w:val="0"/>
        <w:shd w:val="clear" w:color="auto" w:fill="FFFFFF"/>
        <w:tabs>
          <w:tab w:val="left" w:pos="-993"/>
        </w:tabs>
        <w:jc w:val="both"/>
        <w:rPr>
          <w:color w:val="000000"/>
          <w:sz w:val="28"/>
          <w:szCs w:val="28"/>
        </w:rPr>
      </w:pPr>
      <w:r w:rsidRPr="00162258">
        <w:rPr>
          <w:sz w:val="28"/>
          <w:szCs w:val="28"/>
          <w:lang w:eastAsia="en-US" w:bidi="en-US"/>
        </w:rPr>
        <w:t>4.</w:t>
      </w:r>
      <w:r w:rsidRPr="00162258">
        <w:rPr>
          <w:sz w:val="28"/>
          <w:szCs w:val="28"/>
          <w:lang w:eastAsia="en-US" w:bidi="en-US"/>
        </w:rPr>
        <w:tab/>
        <w:t>Иммуногистохимическая диагностика доброкачественных эпителиальных и злокачественных опухолей матки.</w:t>
      </w:r>
    </w:p>
    <w:p w:rsidR="00162258" w:rsidRDefault="00162258" w:rsidP="00162258">
      <w:pPr>
        <w:ind w:firstLine="709"/>
        <w:jc w:val="both"/>
        <w:rPr>
          <w:b/>
          <w:color w:val="000000"/>
          <w:sz w:val="28"/>
          <w:szCs w:val="28"/>
        </w:rPr>
      </w:pPr>
    </w:p>
    <w:p w:rsidR="00162258" w:rsidRPr="000769B5" w:rsidRDefault="00162258" w:rsidP="00162258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Микропрепараты: </w:t>
      </w:r>
    </w:p>
    <w:p w:rsidR="00162258" w:rsidRPr="00162258" w:rsidRDefault="00162258" w:rsidP="00162258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eastAsia="Times New Roman CYR" w:hAnsi="Times New Roman"/>
          <w:spacing w:val="-8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  <w:lang w:eastAsia="en-US" w:bidi="en-US"/>
        </w:rPr>
        <w:t>Аденокарцинома эндометрия</w:t>
      </w:r>
      <w:r w:rsidRPr="00162258">
        <w:rPr>
          <w:rFonts w:ascii="Times New Roman" w:eastAsia="Times New Roman CYR" w:hAnsi="Times New Roman"/>
          <w:bCs/>
          <w:spacing w:val="-8"/>
          <w:sz w:val="28"/>
          <w:szCs w:val="28"/>
        </w:rPr>
        <w:t>:</w:t>
      </w:r>
      <w:r w:rsidRPr="00162258">
        <w:rPr>
          <w:rFonts w:ascii="Times New Roman" w:eastAsia="Times New Roman CYR" w:hAnsi="Times New Roman"/>
          <w:spacing w:val="-8"/>
          <w:sz w:val="28"/>
          <w:szCs w:val="28"/>
        </w:rPr>
        <w:t xml:space="preserve"> Окраска гематоксилином и эозином. а) опухолевая ткань представлена железами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тела матки.</w:t>
      </w:r>
    </w:p>
    <w:p w:rsidR="0047095B" w:rsidRPr="0047095B" w:rsidRDefault="00162258" w:rsidP="0047095B">
      <w:pPr>
        <w:pStyle w:val="a5"/>
        <w:numPr>
          <w:ilvl w:val="0"/>
          <w:numId w:val="41"/>
        </w:numPr>
        <w:tabs>
          <w:tab w:val="left" w:pos="709"/>
        </w:tabs>
        <w:ind w:left="0" w:firstLine="709"/>
        <w:rPr>
          <w:rFonts w:ascii="Times New Roman" w:eastAsia="Times New Roman CYR" w:hAnsi="Times New Roman"/>
          <w:spacing w:val="-8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  <w:lang w:eastAsia="en-US" w:bidi="en-US"/>
        </w:rPr>
        <w:t>Лейомиома</w:t>
      </w:r>
      <w:r w:rsidR="0047095B" w:rsidRPr="00162258">
        <w:rPr>
          <w:rFonts w:ascii="Times New Roman" w:eastAsia="Times New Roman CYR" w:hAnsi="Times New Roman"/>
          <w:bCs/>
          <w:spacing w:val="-8"/>
          <w:sz w:val="28"/>
          <w:szCs w:val="28"/>
        </w:rPr>
        <w:t>:</w:t>
      </w:r>
      <w:r w:rsidR="0047095B" w:rsidRPr="00162258">
        <w:rPr>
          <w:rFonts w:ascii="Times New Roman" w:eastAsia="Times New Roman CYR" w:hAnsi="Times New Roman"/>
          <w:spacing w:val="-8"/>
          <w:sz w:val="28"/>
          <w:szCs w:val="28"/>
        </w:rPr>
        <w:t xml:space="preserve"> Окраска гематоксилином и эозином.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 xml:space="preserve"> О</w:t>
      </w:r>
      <w:r w:rsidR="0047095B" w:rsidRPr="0047095B">
        <w:rPr>
          <w:rFonts w:ascii="Times New Roman" w:hAnsi="Times New Roman"/>
          <w:sz w:val="28"/>
          <w:szCs w:val="28"/>
          <w:lang w:eastAsia="en-US" w:bidi="en-US"/>
        </w:rPr>
        <w:t>пухолевы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>е</w:t>
      </w:r>
      <w:r w:rsidR="0047095B" w:rsidRPr="0047095B">
        <w:rPr>
          <w:rFonts w:ascii="Times New Roman" w:hAnsi="Times New Roman"/>
          <w:sz w:val="28"/>
          <w:szCs w:val="28"/>
          <w:lang w:eastAsia="en-US" w:bidi="en-US"/>
        </w:rPr>
        <w:t xml:space="preserve"> клет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>ки</w:t>
      </w:r>
      <w:r w:rsidR="0047095B" w:rsidRPr="0047095B">
        <w:rPr>
          <w:rFonts w:ascii="Times New Roman" w:hAnsi="Times New Roman"/>
          <w:sz w:val="28"/>
          <w:szCs w:val="28"/>
          <w:lang w:eastAsia="en-US" w:bidi="en-US"/>
        </w:rPr>
        <w:t xml:space="preserve"> веретенообразной формы, формирующих пучки, идущие в различных направлениях</w:t>
      </w:r>
    </w:p>
    <w:p w:rsidR="0047095B" w:rsidRPr="0047095B" w:rsidRDefault="00162258" w:rsidP="0047095B">
      <w:pPr>
        <w:pStyle w:val="a5"/>
        <w:numPr>
          <w:ilvl w:val="0"/>
          <w:numId w:val="41"/>
        </w:numPr>
        <w:tabs>
          <w:tab w:val="left" w:pos="709"/>
        </w:tabs>
        <w:ind w:left="0" w:firstLine="709"/>
        <w:rPr>
          <w:rFonts w:ascii="Times New Roman" w:eastAsia="Times New Roman CYR" w:hAnsi="Times New Roman"/>
          <w:spacing w:val="-8"/>
          <w:sz w:val="28"/>
          <w:szCs w:val="28"/>
        </w:rPr>
      </w:pPr>
      <w:r w:rsidRPr="0047095B">
        <w:rPr>
          <w:rFonts w:ascii="Times New Roman" w:hAnsi="Times New Roman"/>
          <w:sz w:val="28"/>
          <w:szCs w:val="28"/>
          <w:lang w:eastAsia="en-US" w:bidi="en-US"/>
        </w:rPr>
        <w:t>Плоскоклеточный рак шейки матки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>:</w:t>
      </w:r>
      <w:r w:rsidR="0047095B" w:rsidRPr="0047095B">
        <w:rPr>
          <w:rFonts w:ascii="Times New Roman" w:eastAsia="Times New Roman CYR" w:hAnsi="Times New Roman"/>
          <w:spacing w:val="-8"/>
          <w:sz w:val="28"/>
          <w:szCs w:val="28"/>
        </w:rPr>
        <w:t xml:space="preserve"> </w:t>
      </w:r>
      <w:r w:rsidR="0047095B" w:rsidRPr="00162258">
        <w:rPr>
          <w:rFonts w:ascii="Times New Roman" w:eastAsia="Times New Roman CYR" w:hAnsi="Times New Roman"/>
          <w:spacing w:val="-8"/>
          <w:sz w:val="28"/>
          <w:szCs w:val="28"/>
        </w:rPr>
        <w:t>О</w:t>
      </w:r>
      <w:r w:rsidR="0047095B">
        <w:rPr>
          <w:rFonts w:ascii="Times New Roman" w:eastAsia="Times New Roman CYR" w:hAnsi="Times New Roman"/>
          <w:spacing w:val="-8"/>
          <w:sz w:val="28"/>
          <w:szCs w:val="28"/>
        </w:rPr>
        <w:t>краска гематоксилином и эозином</w:t>
      </w:r>
      <w:r w:rsidRPr="0047095B">
        <w:rPr>
          <w:rFonts w:ascii="Times New Roman" w:hAnsi="Times New Roman"/>
          <w:sz w:val="28"/>
          <w:szCs w:val="28"/>
          <w:lang w:eastAsia="en-US" w:bidi="en-US"/>
        </w:rPr>
        <w:t>.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 xml:space="preserve"> В</w:t>
      </w:r>
      <w:r w:rsidR="0047095B" w:rsidRPr="0047095B">
        <w:rPr>
          <w:rFonts w:ascii="Times New Roman" w:hAnsi="Times New Roman"/>
          <w:sz w:val="28"/>
          <w:szCs w:val="28"/>
          <w:lang w:eastAsia="en-US" w:bidi="en-US"/>
        </w:rPr>
        <w:t>идны комплексы атипичных клеток плоского эпителия (а), клетки полигональной формы, соединены межклеточными "мостиками" (б), их ядра крупные, гиперхромные (в), в центре комплексов опухолевых клеток — избыточное образование рогового вещества в виде слоистых образований — "раковых жемчужин" (г).</w:t>
      </w:r>
    </w:p>
    <w:p w:rsidR="00162258" w:rsidRPr="0047095B" w:rsidRDefault="00162258" w:rsidP="0047095B">
      <w:pPr>
        <w:pStyle w:val="a5"/>
        <w:numPr>
          <w:ilvl w:val="0"/>
          <w:numId w:val="41"/>
        </w:numPr>
        <w:tabs>
          <w:tab w:val="left" w:pos="709"/>
        </w:tabs>
        <w:ind w:left="0" w:firstLine="709"/>
        <w:rPr>
          <w:rFonts w:ascii="Times New Roman" w:eastAsia="Times New Roman CYR" w:hAnsi="Times New Roman"/>
          <w:spacing w:val="-8"/>
          <w:sz w:val="28"/>
          <w:szCs w:val="28"/>
        </w:rPr>
      </w:pPr>
      <w:r w:rsidRPr="0047095B">
        <w:rPr>
          <w:rFonts w:ascii="Times New Roman" w:hAnsi="Times New Roman"/>
          <w:sz w:val="28"/>
          <w:szCs w:val="28"/>
          <w:lang w:eastAsia="en-US" w:bidi="en-US"/>
        </w:rPr>
        <w:t>Серозная цистаденома яичника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 xml:space="preserve">: </w:t>
      </w:r>
      <w:r w:rsidR="0047095B" w:rsidRPr="00162258">
        <w:rPr>
          <w:rFonts w:ascii="Times New Roman" w:eastAsia="Times New Roman CYR" w:hAnsi="Times New Roman"/>
          <w:spacing w:val="-8"/>
          <w:sz w:val="28"/>
          <w:szCs w:val="28"/>
        </w:rPr>
        <w:t>О</w:t>
      </w:r>
      <w:r w:rsidR="0047095B">
        <w:rPr>
          <w:rFonts w:ascii="Times New Roman" w:eastAsia="Times New Roman CYR" w:hAnsi="Times New Roman"/>
          <w:spacing w:val="-8"/>
          <w:sz w:val="28"/>
          <w:szCs w:val="28"/>
        </w:rPr>
        <w:t>краска гематоксилином и эозином</w:t>
      </w:r>
      <w:r w:rsidR="0047095B" w:rsidRPr="0047095B">
        <w:rPr>
          <w:rFonts w:ascii="Times New Roman" w:hAnsi="Times New Roman"/>
          <w:sz w:val="28"/>
          <w:szCs w:val="28"/>
          <w:lang w:eastAsia="en-US" w:bidi="en-US"/>
        </w:rPr>
        <w:t>.</w:t>
      </w:r>
      <w:r w:rsidR="0047095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47095B" w:rsidRPr="00162258">
        <w:rPr>
          <w:rFonts w:ascii="Times New Roman" w:eastAsia="Times New Roman CYR" w:hAnsi="Times New Roman"/>
          <w:spacing w:val="-8"/>
          <w:sz w:val="28"/>
          <w:szCs w:val="28"/>
        </w:rPr>
        <w:t xml:space="preserve">а) опухолевая ткань представлена </w:t>
      </w:r>
      <w:r w:rsidR="0047095B">
        <w:rPr>
          <w:rFonts w:ascii="Times New Roman" w:eastAsia="Times New Roman CYR" w:hAnsi="Times New Roman"/>
          <w:spacing w:val="-8"/>
          <w:sz w:val="28"/>
          <w:szCs w:val="28"/>
        </w:rPr>
        <w:t>сосочковыми выростами</w:t>
      </w:r>
      <w:r w:rsidR="0047095B" w:rsidRPr="00162258">
        <w:rPr>
          <w:rFonts w:ascii="Times New Roman" w:eastAsia="Times New Roman CYR" w:hAnsi="Times New Roman"/>
          <w:spacing w:val="-8"/>
          <w:sz w:val="28"/>
          <w:szCs w:val="28"/>
        </w:rPr>
        <w:t xml:space="preserve">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</w:t>
      </w:r>
      <w:r w:rsidR="0047095B">
        <w:rPr>
          <w:rFonts w:ascii="Times New Roman" w:eastAsia="Times New Roman CYR" w:hAnsi="Times New Roman"/>
          <w:spacing w:val="-8"/>
          <w:sz w:val="28"/>
          <w:szCs w:val="28"/>
        </w:rPr>
        <w:t>кисты</w:t>
      </w:r>
      <w:r w:rsidR="0047095B" w:rsidRPr="00162258">
        <w:rPr>
          <w:rFonts w:ascii="Times New Roman" w:eastAsia="Times New Roman CYR" w:hAnsi="Times New Roman"/>
          <w:spacing w:val="-8"/>
          <w:sz w:val="28"/>
          <w:szCs w:val="28"/>
        </w:rPr>
        <w:t>.</w:t>
      </w:r>
    </w:p>
    <w:p w:rsidR="00162258" w:rsidRPr="00162258" w:rsidRDefault="00162258" w:rsidP="00162258">
      <w:pPr>
        <w:autoSpaceDE w:val="0"/>
        <w:ind w:firstLine="709"/>
        <w:jc w:val="both"/>
        <w:rPr>
          <w:rFonts w:eastAsia="Times New Roman CYR"/>
          <w:spacing w:val="-8"/>
          <w:sz w:val="28"/>
          <w:szCs w:val="28"/>
        </w:rPr>
      </w:pPr>
    </w:p>
    <w:p w:rsidR="00162258" w:rsidRPr="00162258" w:rsidRDefault="00162258" w:rsidP="00162258">
      <w:pPr>
        <w:ind w:firstLine="709"/>
        <w:jc w:val="both"/>
        <w:rPr>
          <w:b/>
          <w:color w:val="000000"/>
          <w:sz w:val="28"/>
          <w:szCs w:val="28"/>
        </w:rPr>
      </w:pPr>
      <w:r w:rsidRPr="00162258">
        <w:rPr>
          <w:b/>
          <w:color w:val="000000"/>
          <w:sz w:val="28"/>
          <w:szCs w:val="28"/>
        </w:rPr>
        <w:t>Макропрепараты:</w:t>
      </w:r>
    </w:p>
    <w:p w:rsidR="00162258" w:rsidRDefault="00162258" w:rsidP="00162258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lastRenderedPageBreak/>
        <w:t>1</w:t>
      </w:r>
      <w:r w:rsidRPr="002E4847">
        <w:rPr>
          <w:rFonts w:eastAsia="Times New Roman CYR" w:cs="Times New Roman CYR"/>
          <w:bCs/>
          <w:sz w:val="30"/>
          <w:szCs w:val="30"/>
        </w:rPr>
        <w:t>.</w:t>
      </w:r>
      <w:r w:rsidRPr="002E4847">
        <w:rPr>
          <w:rFonts w:eastAsia="Times New Roman CYR" w:cs="Times New Roman CYR"/>
          <w:sz w:val="30"/>
          <w:szCs w:val="30"/>
        </w:rPr>
        <w:t xml:space="preserve"> </w:t>
      </w:r>
      <w:r w:rsidR="0047095B" w:rsidRPr="0047095B">
        <w:rPr>
          <w:rFonts w:eastAsia="Times New Roman CYR" w:cs="Times New Roman CYR"/>
          <w:bCs/>
          <w:sz w:val="30"/>
          <w:szCs w:val="30"/>
        </w:rPr>
        <w:t>Лейомиома тела матки</w:t>
      </w:r>
      <w:r w:rsidRPr="002E4847">
        <w:rPr>
          <w:rFonts w:eastAsia="Times New Roman CYR" w:cs="Times New Roman CYR"/>
          <w:bCs/>
          <w:sz w:val="30"/>
          <w:szCs w:val="30"/>
        </w:rPr>
        <w:t xml:space="preserve">: </w:t>
      </w:r>
      <w:r w:rsidR="0047095B">
        <w:rPr>
          <w:rFonts w:eastAsia="Times New Roman CYR" w:cs="Times New Roman CYR"/>
          <w:sz w:val="30"/>
          <w:szCs w:val="30"/>
        </w:rPr>
        <w:t>в толще миометрия округлое узловое образование с четкими границами и ворлокнистой однородной структурой</w:t>
      </w:r>
      <w:r w:rsidRPr="002E4847">
        <w:rPr>
          <w:rFonts w:eastAsia="Times New Roman CYR" w:cs="Times New Roman CYR"/>
          <w:sz w:val="30"/>
          <w:szCs w:val="30"/>
        </w:rPr>
        <w:t xml:space="preserve">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Осложнение:</w:t>
      </w:r>
      <w:r w:rsidRPr="002E4847">
        <w:rPr>
          <w:rFonts w:eastAsia="Times New Roman CYR" w:cs="Times New Roman CYR"/>
          <w:sz w:val="30"/>
          <w:szCs w:val="30"/>
        </w:rPr>
        <w:t xml:space="preserve"> кровотечение.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Исход:</w:t>
      </w:r>
      <w:r w:rsidRPr="002E4847">
        <w:rPr>
          <w:rFonts w:eastAsia="Times New Roman CYR" w:cs="Times New Roman CYR"/>
          <w:sz w:val="30"/>
          <w:szCs w:val="30"/>
        </w:rPr>
        <w:t xml:space="preserve"> малигнизация.</w:t>
      </w:r>
    </w:p>
    <w:p w:rsidR="0047095B" w:rsidRDefault="00162258" w:rsidP="0047095B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sz w:val="30"/>
          <w:szCs w:val="30"/>
        </w:rPr>
        <w:t xml:space="preserve">2. </w:t>
      </w:r>
      <w:r w:rsidR="0047095B" w:rsidRPr="0047095B">
        <w:rPr>
          <w:rFonts w:eastAsia="Times New Roman CYR" w:cs="Times New Roman CYR"/>
          <w:sz w:val="30"/>
          <w:szCs w:val="30"/>
        </w:rPr>
        <w:t>Рак эндометрия</w:t>
      </w:r>
      <w:r w:rsidRPr="00D05C81">
        <w:rPr>
          <w:rFonts w:eastAsia="Times New Roman CYR" w:cs="Times New Roman CYR"/>
          <w:bCs/>
          <w:sz w:val="30"/>
          <w:szCs w:val="30"/>
        </w:rPr>
        <w:t>:</w:t>
      </w:r>
      <w:r>
        <w:rPr>
          <w:rFonts w:eastAsia="Times New Roman CYR" w:cs="Times New Roman CYR"/>
          <w:bCs/>
          <w:sz w:val="30"/>
          <w:szCs w:val="30"/>
        </w:rPr>
        <w:t xml:space="preserve"> экзофитно растущая папилларная опухоль с нечеткими границами у основания, с участками изъязвлений и некрозов на поверхности.</w:t>
      </w:r>
    </w:p>
    <w:p w:rsidR="0047095B" w:rsidRDefault="0047095B" w:rsidP="0047095B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sz w:val="28"/>
          <w:szCs w:val="28"/>
          <w:lang w:eastAsia="en-US" w:bidi="en-US"/>
        </w:rPr>
        <w:t xml:space="preserve">3. Рак шейки матки: </w:t>
      </w:r>
      <w:r>
        <w:rPr>
          <w:rFonts w:eastAsia="Times New Roman CYR" w:cs="Times New Roman CYR"/>
          <w:bCs/>
          <w:sz w:val="30"/>
          <w:szCs w:val="30"/>
        </w:rPr>
        <w:t>экзофитно растущая узловая опухоль с нечеткими границами у основания, с участками изъязвлений и некрозов на поверхности.</w:t>
      </w:r>
    </w:p>
    <w:p w:rsidR="001A5958" w:rsidRDefault="0047095B" w:rsidP="001A5958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sz w:val="30"/>
          <w:szCs w:val="30"/>
        </w:rPr>
        <w:t>4</w:t>
      </w:r>
      <w:r>
        <w:rPr>
          <w:sz w:val="28"/>
          <w:szCs w:val="28"/>
          <w:lang w:eastAsia="en-US" w:bidi="en-US"/>
        </w:rPr>
        <w:t>. Тератома: кистозное образование яичника, на разрезе стенка кисты кожистого вида, полость кисты заполнена кашицеобразной серовато-желтой массой и волосами.</w:t>
      </w:r>
    </w:p>
    <w:p w:rsidR="00162258" w:rsidRPr="001A5958" w:rsidRDefault="0047095B" w:rsidP="001A5958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sz w:val="28"/>
          <w:szCs w:val="28"/>
          <w:lang w:eastAsia="en-US" w:bidi="en-US"/>
        </w:rPr>
        <w:t>5. Цистаденокарцинома яичника</w:t>
      </w:r>
      <w:r w:rsidR="001A5958">
        <w:rPr>
          <w:sz w:val="28"/>
          <w:szCs w:val="28"/>
          <w:lang w:eastAsia="en-US" w:bidi="en-US"/>
        </w:rPr>
        <w:t>: костозное образование яичника, внутренняя выстилка кисты содержит многочисленнче папиллярные структуры, полностью выполняющие просвет кисты и прорастающие за пределы её стенки.</w:t>
      </w:r>
    </w:p>
    <w:p w:rsidR="00162258" w:rsidRDefault="00162258" w:rsidP="000769B5">
      <w:pPr>
        <w:tabs>
          <w:tab w:val="left" w:pos="709"/>
        </w:tabs>
        <w:suppressAutoHyphens/>
        <w:spacing w:line="100" w:lineRule="atLeast"/>
        <w:jc w:val="both"/>
        <w:rPr>
          <w:b/>
          <w:color w:val="000000"/>
          <w:sz w:val="28"/>
          <w:szCs w:val="28"/>
        </w:rPr>
      </w:pPr>
    </w:p>
    <w:p w:rsidR="00162258" w:rsidRDefault="00162258" w:rsidP="000769B5">
      <w:pPr>
        <w:tabs>
          <w:tab w:val="left" w:pos="709"/>
        </w:tabs>
        <w:suppressAutoHyphens/>
        <w:spacing w:line="100" w:lineRule="atLeast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1A5958">
        <w:rPr>
          <w:b/>
          <w:color w:val="000000"/>
          <w:sz w:val="28"/>
          <w:szCs w:val="28"/>
        </w:rPr>
        <w:t>4</w:t>
      </w:r>
      <w:r w:rsidRPr="000769B5">
        <w:rPr>
          <w:b/>
          <w:color w:val="000000"/>
          <w:sz w:val="28"/>
          <w:szCs w:val="28"/>
        </w:rPr>
        <w:t xml:space="preserve"> </w:t>
      </w:r>
      <w:r w:rsidR="00E55569" w:rsidRPr="00E55569">
        <w:rPr>
          <w:i/>
          <w:sz w:val="28"/>
          <w:szCs w:val="28"/>
          <w:lang w:eastAsia="ar-SA"/>
        </w:rPr>
        <w:t>Иммуногистохимическая диагностика опухолей мочевого пузыря.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 w:rsidR="002E4847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</w:t>
      </w:r>
      <w:r w:rsidR="002E4847">
        <w:rPr>
          <w:i/>
          <w:color w:val="000000"/>
          <w:sz w:val="28"/>
          <w:szCs w:val="28"/>
        </w:rPr>
        <w:t xml:space="preserve"> </w:t>
      </w:r>
      <w:r w:rsidR="00F84880">
        <w:rPr>
          <w:i/>
          <w:color w:val="000000"/>
          <w:sz w:val="28"/>
          <w:szCs w:val="28"/>
        </w:rPr>
        <w:t>микропрепарата, реферат</w:t>
      </w:r>
      <w:r w:rsidR="002E4847">
        <w:rPr>
          <w:i/>
          <w:color w:val="000000"/>
          <w:sz w:val="28"/>
          <w:szCs w:val="28"/>
        </w:rPr>
        <w:t>, доклад</w:t>
      </w:r>
      <w:r w:rsidRPr="000769B5">
        <w:rPr>
          <w:i/>
          <w:color w:val="000000"/>
          <w:sz w:val="28"/>
          <w:szCs w:val="28"/>
        </w:rPr>
        <w:t>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E55569" w:rsidRPr="00E55569" w:rsidRDefault="00E55569" w:rsidP="00E55569">
      <w:pPr>
        <w:jc w:val="both"/>
        <w:rPr>
          <w:sz w:val="28"/>
          <w:szCs w:val="28"/>
          <w:lang w:eastAsia="en-US" w:bidi="en-US"/>
        </w:rPr>
      </w:pPr>
      <w:r w:rsidRPr="00E55569">
        <w:rPr>
          <w:sz w:val="28"/>
          <w:szCs w:val="28"/>
          <w:lang w:eastAsia="en-US" w:bidi="en-US"/>
        </w:rPr>
        <w:t>1. Классификация эпителиальных опухолей мочевого пузыря.</w:t>
      </w:r>
    </w:p>
    <w:p w:rsidR="00E55569" w:rsidRPr="00E55569" w:rsidRDefault="00E55569" w:rsidP="00E55569">
      <w:pPr>
        <w:jc w:val="both"/>
        <w:rPr>
          <w:sz w:val="28"/>
          <w:szCs w:val="28"/>
          <w:lang w:eastAsia="en-US" w:bidi="en-US"/>
        </w:rPr>
      </w:pPr>
      <w:r w:rsidRPr="00E55569">
        <w:rPr>
          <w:sz w:val="28"/>
          <w:szCs w:val="28"/>
          <w:lang w:eastAsia="en-US" w:bidi="en-US"/>
        </w:rPr>
        <w:t>2. Прогнозирование клинического течения опухолей мочевого пузыря.</w:t>
      </w:r>
    </w:p>
    <w:p w:rsidR="00E55569" w:rsidRPr="00E55569" w:rsidRDefault="00E55569" w:rsidP="00E55569">
      <w:pPr>
        <w:jc w:val="both"/>
        <w:rPr>
          <w:sz w:val="28"/>
          <w:szCs w:val="28"/>
          <w:lang w:eastAsia="en-US" w:bidi="en-US"/>
        </w:rPr>
      </w:pPr>
      <w:r w:rsidRPr="00E55569">
        <w:rPr>
          <w:sz w:val="28"/>
          <w:szCs w:val="28"/>
          <w:lang w:eastAsia="en-US" w:bidi="en-US"/>
        </w:rPr>
        <w:t>3. Иммуногистохимическая диагностика доброкачественных эпителиальных опухолей мочевого пузыря: типичная папиллома, инвертированная папиллома, ворсинчатая аденома, муцинозная цистаденома.</w:t>
      </w:r>
    </w:p>
    <w:p w:rsidR="00E55569" w:rsidRPr="00E55569" w:rsidRDefault="00E55569" w:rsidP="00E55569">
      <w:pPr>
        <w:jc w:val="both"/>
        <w:rPr>
          <w:sz w:val="28"/>
          <w:szCs w:val="28"/>
          <w:lang w:eastAsia="en-US" w:bidi="en-US"/>
        </w:rPr>
      </w:pPr>
      <w:r w:rsidRPr="00E55569">
        <w:rPr>
          <w:sz w:val="28"/>
          <w:szCs w:val="28"/>
          <w:lang w:eastAsia="en-US" w:bidi="en-US"/>
        </w:rPr>
        <w:t>4. Иммуногистохимическая диагностика паиллярной уротелиальной опухоли с неясным потенциалом злокачественности.</w:t>
      </w:r>
    </w:p>
    <w:p w:rsidR="008D08CC" w:rsidRPr="00F84880" w:rsidRDefault="00E55569" w:rsidP="00E55569">
      <w:pPr>
        <w:jc w:val="both"/>
        <w:rPr>
          <w:color w:val="000000"/>
          <w:sz w:val="28"/>
          <w:szCs w:val="28"/>
        </w:rPr>
      </w:pPr>
      <w:r w:rsidRPr="00E55569">
        <w:rPr>
          <w:sz w:val="28"/>
          <w:szCs w:val="28"/>
          <w:lang w:eastAsia="en-US" w:bidi="en-US"/>
        </w:rPr>
        <w:t>5. Иммуногистохимическая диагностика злокачественных эпителиальных опухолей мочевого пузыря: переходноклеточный рак, папиллярный уротелиальный рак, непапиллярный уротел</w:t>
      </w:r>
      <w:r>
        <w:rPr>
          <w:sz w:val="28"/>
          <w:szCs w:val="28"/>
          <w:lang w:eastAsia="en-US" w:bidi="en-US"/>
        </w:rPr>
        <w:t>иальный рак, микрокистозный рак</w:t>
      </w:r>
      <w:r w:rsidR="00F84880" w:rsidRPr="00F84880">
        <w:rPr>
          <w:sz w:val="28"/>
          <w:szCs w:val="28"/>
          <w:lang w:eastAsia="en-US" w:bidi="en-US"/>
        </w:rPr>
        <w:t>.</w:t>
      </w:r>
    </w:p>
    <w:p w:rsidR="000769B5" w:rsidRPr="000769B5" w:rsidRDefault="000769B5" w:rsidP="008D08CC">
      <w:pPr>
        <w:widowControl w:val="0"/>
        <w:shd w:val="clear" w:color="auto" w:fill="FFFFFF"/>
        <w:tabs>
          <w:tab w:val="left" w:pos="-993"/>
        </w:tabs>
        <w:jc w:val="both"/>
        <w:rPr>
          <w:color w:val="000000"/>
          <w:sz w:val="28"/>
          <w:szCs w:val="28"/>
        </w:rPr>
      </w:pPr>
    </w:p>
    <w:p w:rsidR="00E55569" w:rsidRPr="000769B5" w:rsidRDefault="00E55569" w:rsidP="00E55569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Микропрепараты: </w:t>
      </w:r>
    </w:p>
    <w:p w:rsidR="00E55569" w:rsidRDefault="00E55569" w:rsidP="00E55569">
      <w:pPr>
        <w:autoSpaceDE w:val="0"/>
        <w:ind w:firstLine="709"/>
        <w:jc w:val="both"/>
        <w:rPr>
          <w:rFonts w:eastAsia="Times New Roman CYR" w:cs="Times New Roman CYR"/>
          <w:spacing w:val="-8"/>
          <w:sz w:val="30"/>
          <w:szCs w:val="30"/>
        </w:rPr>
      </w:pPr>
      <w:r>
        <w:rPr>
          <w:rFonts w:eastAsia="Times New Roman CYR" w:cs="Times New Roman CYR"/>
          <w:bCs/>
          <w:spacing w:val="-8"/>
          <w:sz w:val="30"/>
          <w:szCs w:val="30"/>
        </w:rPr>
        <w:t>1</w:t>
      </w:r>
      <w:r w:rsidRPr="002E4847">
        <w:rPr>
          <w:rFonts w:eastAsia="Times New Roman CYR" w:cs="Times New Roman CYR"/>
          <w:bCs/>
          <w:spacing w:val="-8"/>
          <w:sz w:val="30"/>
          <w:szCs w:val="30"/>
        </w:rPr>
        <w:t>. Папиллома мочевого пузыря:</w:t>
      </w:r>
      <w:r w:rsidRPr="002E4847">
        <w:rPr>
          <w:rFonts w:eastAsia="Times New Roman CYR" w:cs="Times New Roman CYR"/>
          <w:spacing w:val="-8"/>
          <w:sz w:val="30"/>
          <w:szCs w:val="30"/>
        </w:rPr>
        <w:t xml:space="preserve"> Окраска гематоксилином и эозином. а) тонкие, различной величины и формы эпителиально-стромальные сосочки с высокой дифференцировкой эпителия и стромы.</w:t>
      </w:r>
    </w:p>
    <w:p w:rsidR="00E55569" w:rsidRPr="00E55569" w:rsidRDefault="00E55569" w:rsidP="00E55569">
      <w:pPr>
        <w:autoSpaceDE w:val="0"/>
        <w:ind w:firstLine="709"/>
        <w:jc w:val="both"/>
        <w:rPr>
          <w:rFonts w:eastAsia="Times New Roman CYR" w:cs="Times New Roman CYR"/>
          <w:spacing w:val="-8"/>
          <w:sz w:val="30"/>
          <w:szCs w:val="30"/>
        </w:rPr>
      </w:pPr>
      <w:r>
        <w:rPr>
          <w:rFonts w:eastAsia="Times New Roman CYR" w:cs="Times New Roman CYR"/>
          <w:spacing w:val="-8"/>
          <w:sz w:val="30"/>
          <w:szCs w:val="30"/>
        </w:rPr>
        <w:lastRenderedPageBreak/>
        <w:t xml:space="preserve">2. </w:t>
      </w:r>
      <w:r w:rsidRPr="00E55569">
        <w:rPr>
          <w:rFonts w:eastAsia="Times New Roman CYR" w:cs="Times New Roman CYR"/>
          <w:spacing w:val="-8"/>
          <w:sz w:val="30"/>
          <w:szCs w:val="30"/>
        </w:rPr>
        <w:t>Переходноклеточный рак мочевого пузыря</w:t>
      </w:r>
      <w:r w:rsidRPr="00E55569">
        <w:rPr>
          <w:rFonts w:eastAsia="Times New Roman CYR" w:cs="Times New Roman CYR"/>
          <w:bCs/>
          <w:spacing w:val="-8"/>
          <w:sz w:val="30"/>
          <w:szCs w:val="30"/>
        </w:rPr>
        <w:t>:</w:t>
      </w:r>
      <w:r w:rsidRPr="00E55569">
        <w:rPr>
          <w:rFonts w:eastAsia="Times New Roman CYR" w:cs="Times New Roman CYR"/>
          <w:spacing w:val="-8"/>
          <w:sz w:val="30"/>
          <w:szCs w:val="30"/>
        </w:rPr>
        <w:t xml:space="preserve"> Окраска гематоксилином и эозином.</w:t>
      </w:r>
      <w:r>
        <w:rPr>
          <w:rFonts w:eastAsia="Times New Roman CYR" w:cs="Times New Roman CYR"/>
          <w:spacing w:val="-8"/>
          <w:sz w:val="30"/>
          <w:szCs w:val="30"/>
        </w:rPr>
        <w:t xml:space="preserve"> А) клеточная атипия и полиморфизм ядер с неровными контурами и явлениями гиперхроматоза. Б) в строме</w:t>
      </w:r>
      <w:r w:rsidR="00D05C81">
        <w:rPr>
          <w:rFonts w:eastAsia="Times New Roman CYR" w:cs="Times New Roman CYR"/>
          <w:spacing w:val="-8"/>
          <w:sz w:val="30"/>
          <w:szCs w:val="30"/>
        </w:rPr>
        <w:t xml:space="preserve"> образование полей и гнёзд из клеток раковой паренхимы.</w:t>
      </w:r>
    </w:p>
    <w:p w:rsidR="001A5958" w:rsidRDefault="001A5958" w:rsidP="00E55569">
      <w:pPr>
        <w:ind w:firstLine="709"/>
        <w:jc w:val="both"/>
        <w:rPr>
          <w:b/>
          <w:color w:val="000000"/>
          <w:sz w:val="28"/>
          <w:szCs w:val="28"/>
        </w:rPr>
      </w:pPr>
    </w:p>
    <w:p w:rsidR="00E55569" w:rsidRPr="000769B5" w:rsidRDefault="00E55569" w:rsidP="00E55569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Макропрепараты:</w:t>
      </w:r>
    </w:p>
    <w:p w:rsidR="00E55569" w:rsidRDefault="00E55569" w:rsidP="00E55569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2E4847">
        <w:rPr>
          <w:rFonts w:eastAsia="Times New Roman CYR" w:cs="Times New Roman CYR"/>
          <w:bCs/>
          <w:sz w:val="30"/>
          <w:szCs w:val="30"/>
        </w:rPr>
        <w:t>.</w:t>
      </w:r>
      <w:r w:rsidRPr="002E4847">
        <w:rPr>
          <w:rFonts w:eastAsia="Times New Roman CYR" w:cs="Times New Roman CYR"/>
          <w:sz w:val="30"/>
          <w:szCs w:val="30"/>
        </w:rPr>
        <w:t xml:space="preserve"> </w:t>
      </w:r>
      <w:r w:rsidRPr="002E4847">
        <w:rPr>
          <w:rFonts w:eastAsia="Times New Roman CYR" w:cs="Times New Roman CYR"/>
          <w:bCs/>
          <w:sz w:val="30"/>
          <w:szCs w:val="30"/>
        </w:rPr>
        <w:t xml:space="preserve">Папилломатоз слизистой оболочки мочевого пузыря: </w:t>
      </w:r>
      <w:r w:rsidRPr="002E4847">
        <w:rPr>
          <w:rFonts w:eastAsia="Times New Roman CYR" w:cs="Times New Roman CYR"/>
          <w:sz w:val="30"/>
          <w:szCs w:val="30"/>
        </w:rPr>
        <w:t xml:space="preserve">на слизистой оболочке имеются многочисленные мелкие подвижные опухолевидные образования, состоящие из тонких длинных сосочков.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Осложнение:</w:t>
      </w:r>
      <w:r w:rsidRPr="002E4847">
        <w:rPr>
          <w:rFonts w:eastAsia="Times New Roman CYR" w:cs="Times New Roman CYR"/>
          <w:sz w:val="30"/>
          <w:szCs w:val="30"/>
        </w:rPr>
        <w:t xml:space="preserve"> кровотечение. </w:t>
      </w:r>
      <w:r w:rsidRPr="002E4847">
        <w:rPr>
          <w:rFonts w:eastAsia="Times New Roman CYR" w:cs="Times New Roman CYR"/>
          <w:i/>
          <w:iCs/>
          <w:sz w:val="30"/>
          <w:szCs w:val="30"/>
        </w:rPr>
        <w:t>Исход:</w:t>
      </w:r>
      <w:r w:rsidRPr="002E4847">
        <w:rPr>
          <w:rFonts w:eastAsia="Times New Roman CYR" w:cs="Times New Roman CYR"/>
          <w:sz w:val="30"/>
          <w:szCs w:val="30"/>
        </w:rPr>
        <w:t xml:space="preserve"> малигнизация.</w:t>
      </w:r>
    </w:p>
    <w:p w:rsidR="00E55569" w:rsidRPr="00D05C81" w:rsidRDefault="00D05C81" w:rsidP="00D05C81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  <w:r>
        <w:rPr>
          <w:rFonts w:eastAsia="Times New Roman CYR" w:cs="Times New Roman CYR"/>
          <w:sz w:val="30"/>
          <w:szCs w:val="30"/>
        </w:rPr>
        <w:t>2. Р</w:t>
      </w:r>
      <w:r w:rsidRPr="00D05C81">
        <w:rPr>
          <w:rFonts w:eastAsia="Times New Roman CYR" w:cs="Times New Roman CYR"/>
          <w:sz w:val="30"/>
          <w:szCs w:val="30"/>
        </w:rPr>
        <w:t>ак мочевого пузыря</w:t>
      </w:r>
      <w:r w:rsidRPr="00D05C81">
        <w:rPr>
          <w:rFonts w:eastAsia="Times New Roman CYR" w:cs="Times New Roman CYR"/>
          <w:bCs/>
          <w:sz w:val="30"/>
          <w:szCs w:val="30"/>
        </w:rPr>
        <w:t>:</w:t>
      </w:r>
      <w:r>
        <w:rPr>
          <w:rFonts w:eastAsia="Times New Roman CYR" w:cs="Times New Roman CYR"/>
          <w:bCs/>
          <w:sz w:val="30"/>
          <w:szCs w:val="30"/>
        </w:rPr>
        <w:t xml:space="preserve"> экзофитно растущая папилларная опухоль с нечеткими границами у основания, с участками изъязвлений и некрозов на поверхности.</w:t>
      </w:r>
    </w:p>
    <w:p w:rsidR="008D08CC" w:rsidRDefault="008D08CC" w:rsidP="000769B5">
      <w:pPr>
        <w:ind w:firstLine="709"/>
        <w:jc w:val="both"/>
        <w:rPr>
          <w:color w:val="000000"/>
          <w:sz w:val="28"/>
          <w:szCs w:val="28"/>
        </w:rPr>
      </w:pPr>
    </w:p>
    <w:p w:rsidR="008D08CC" w:rsidRDefault="008D08CC" w:rsidP="008D08CC">
      <w:pPr>
        <w:jc w:val="both"/>
        <w:rPr>
          <w:color w:val="000000"/>
          <w:sz w:val="28"/>
          <w:szCs w:val="28"/>
        </w:rPr>
      </w:pPr>
    </w:p>
    <w:p w:rsidR="008D08CC" w:rsidRDefault="008D08CC" w:rsidP="000769B5">
      <w:pPr>
        <w:ind w:firstLine="709"/>
        <w:jc w:val="both"/>
        <w:rPr>
          <w:color w:val="000000"/>
          <w:sz w:val="28"/>
          <w:szCs w:val="28"/>
        </w:rPr>
      </w:pPr>
    </w:p>
    <w:p w:rsidR="008D08CC" w:rsidRPr="000769B5" w:rsidRDefault="008D08CC" w:rsidP="008D08CC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1A5958">
        <w:rPr>
          <w:b/>
          <w:color w:val="000000"/>
          <w:sz w:val="28"/>
          <w:szCs w:val="28"/>
        </w:rPr>
        <w:t>5</w:t>
      </w:r>
      <w:r w:rsidR="00094294">
        <w:rPr>
          <w:b/>
          <w:color w:val="000000"/>
          <w:sz w:val="28"/>
          <w:szCs w:val="28"/>
        </w:rPr>
        <w:t>.</w:t>
      </w:r>
      <w:r w:rsidRPr="000769B5">
        <w:rPr>
          <w:b/>
          <w:color w:val="000000"/>
          <w:sz w:val="28"/>
          <w:szCs w:val="28"/>
        </w:rPr>
        <w:t xml:space="preserve"> </w:t>
      </w:r>
      <w:r w:rsidR="00094294" w:rsidRPr="00094294">
        <w:rPr>
          <w:sz w:val="28"/>
          <w:szCs w:val="20"/>
        </w:rPr>
        <w:t>Иммуногистохимическая диагностика опухолей пищевода</w:t>
      </w:r>
      <w:r w:rsidR="00FC1CD7">
        <w:rPr>
          <w:sz w:val="28"/>
          <w:szCs w:val="20"/>
        </w:rPr>
        <w:t>.</w:t>
      </w: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 w:rsidR="00FC1CD7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</w:t>
      </w:r>
      <w:r w:rsidR="008204DD">
        <w:rPr>
          <w:i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 xml:space="preserve">реферат, </w:t>
      </w:r>
      <w:r w:rsidR="00DC7B90" w:rsidRPr="000769B5">
        <w:rPr>
          <w:i/>
          <w:color w:val="000000"/>
          <w:sz w:val="28"/>
          <w:szCs w:val="28"/>
        </w:rPr>
        <w:t>доклад)</w:t>
      </w:r>
      <w:r w:rsidRPr="000769B5">
        <w:rPr>
          <w:i/>
          <w:color w:val="000000"/>
          <w:sz w:val="28"/>
          <w:szCs w:val="28"/>
        </w:rPr>
        <w:t>.</w:t>
      </w:r>
    </w:p>
    <w:p w:rsidR="008D08CC" w:rsidRPr="000769B5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D08CC" w:rsidRPr="000769B5" w:rsidRDefault="008D08CC" w:rsidP="008D08CC">
      <w:pPr>
        <w:ind w:firstLine="709"/>
        <w:jc w:val="both"/>
        <w:rPr>
          <w:b/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8204DD" w:rsidRPr="008204DD" w:rsidRDefault="008204DD" w:rsidP="008204DD">
      <w:pPr>
        <w:ind w:firstLine="709"/>
        <w:jc w:val="both"/>
        <w:rPr>
          <w:sz w:val="28"/>
          <w:szCs w:val="28"/>
          <w:lang w:eastAsia="en-US" w:bidi="en-US"/>
        </w:rPr>
      </w:pPr>
      <w:r w:rsidRPr="008204DD">
        <w:rPr>
          <w:sz w:val="28"/>
          <w:szCs w:val="28"/>
          <w:lang w:eastAsia="en-US" w:bidi="en-US"/>
        </w:rPr>
        <w:t>1.</w:t>
      </w:r>
      <w:r w:rsidRPr="008204DD">
        <w:rPr>
          <w:sz w:val="28"/>
          <w:szCs w:val="28"/>
          <w:lang w:eastAsia="en-US" w:bidi="en-US"/>
        </w:rPr>
        <w:tab/>
        <w:t>Классификация эпителиальных и мезенхимальных опухолей пищевода.</w:t>
      </w:r>
    </w:p>
    <w:p w:rsidR="00FC1CD7" w:rsidRDefault="008204DD" w:rsidP="008204DD">
      <w:pPr>
        <w:ind w:firstLine="709"/>
        <w:jc w:val="both"/>
        <w:rPr>
          <w:b/>
          <w:sz w:val="30"/>
          <w:szCs w:val="30"/>
        </w:rPr>
      </w:pPr>
      <w:r w:rsidRPr="008204DD">
        <w:rPr>
          <w:sz w:val="28"/>
          <w:szCs w:val="28"/>
          <w:lang w:eastAsia="en-US" w:bidi="en-US"/>
        </w:rPr>
        <w:t>2.</w:t>
      </w:r>
      <w:r w:rsidRPr="008204DD">
        <w:rPr>
          <w:sz w:val="28"/>
          <w:szCs w:val="28"/>
          <w:lang w:eastAsia="en-US" w:bidi="en-US"/>
        </w:rPr>
        <w:tab/>
        <w:t>Иммуногистохимическая диагностика доброкачественных и злокачественных эпителиальных опухолей пищевода.</w:t>
      </w:r>
    </w:p>
    <w:p w:rsidR="008204DD" w:rsidRDefault="008204DD" w:rsidP="008D08CC">
      <w:pPr>
        <w:ind w:firstLine="709"/>
        <w:jc w:val="both"/>
        <w:rPr>
          <w:b/>
          <w:sz w:val="30"/>
          <w:szCs w:val="30"/>
        </w:rPr>
      </w:pP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8D08CC" w:rsidRDefault="00094294" w:rsidP="00094294">
      <w:pPr>
        <w:tabs>
          <w:tab w:val="left" w:pos="851"/>
          <w:tab w:val="left" w:pos="1120"/>
        </w:tabs>
        <w:ind w:firstLine="709"/>
        <w:jc w:val="both"/>
        <w:rPr>
          <w:i/>
          <w:sz w:val="28"/>
        </w:rPr>
      </w:pPr>
      <w:r>
        <w:rPr>
          <w:bCs/>
          <w:sz w:val="28"/>
        </w:rPr>
        <w:t xml:space="preserve">1. </w:t>
      </w:r>
      <w:r w:rsidR="00FC1CD7" w:rsidRPr="00FC1CD7">
        <w:rPr>
          <w:bCs/>
          <w:sz w:val="28"/>
        </w:rPr>
        <w:t xml:space="preserve">Плоскоклеточный рак </w:t>
      </w:r>
      <w:r>
        <w:rPr>
          <w:bCs/>
          <w:sz w:val="28"/>
        </w:rPr>
        <w:t>пищевода с ороговением</w:t>
      </w:r>
      <w:r w:rsidR="00FC1CD7" w:rsidRPr="00FC1CD7">
        <w:rPr>
          <w:bCs/>
          <w:sz w:val="28"/>
        </w:rPr>
        <w:t>. </w:t>
      </w:r>
      <w:r w:rsidR="00FC1CD7" w:rsidRPr="00FC1CD7">
        <w:rPr>
          <w:sz w:val="28"/>
        </w:rPr>
        <w:t xml:space="preserve">Окраска гематоксилином и эозином. В стенке </w:t>
      </w:r>
      <w:r>
        <w:rPr>
          <w:sz w:val="28"/>
        </w:rPr>
        <w:t>пищевода видны</w:t>
      </w:r>
      <w:r w:rsidR="00FC1CD7" w:rsidRPr="00FC1CD7">
        <w:rPr>
          <w:sz w:val="28"/>
        </w:rPr>
        <w:t xml:space="preserve"> комплексы атипичных клеток плоского эпителия (а), клетки полигональной формы, соединены межклеточными "мостиками" (б), их ядра крупные, гиперхромные (в), в центре комплексов опухолевых клеток — избыточное образование рогового вещества в виде слоистых образований — "раковых жемчужин" (г)</w:t>
      </w:r>
      <w:r w:rsidR="00C745EA">
        <w:rPr>
          <w:i/>
          <w:sz w:val="28"/>
        </w:rPr>
        <w:t>.</w:t>
      </w:r>
    </w:p>
    <w:p w:rsidR="00094294" w:rsidRPr="00A01827" w:rsidRDefault="00094294" w:rsidP="00094294">
      <w:pPr>
        <w:ind w:firstLine="709"/>
        <w:jc w:val="both"/>
        <w:rPr>
          <w:color w:val="000000"/>
          <w:sz w:val="28"/>
          <w:szCs w:val="28"/>
        </w:rPr>
      </w:pP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8D08CC" w:rsidRPr="000769B5" w:rsidRDefault="008D08CC" w:rsidP="008D08CC">
      <w:pPr>
        <w:ind w:firstLine="709"/>
        <w:jc w:val="both"/>
        <w:rPr>
          <w:b/>
          <w:sz w:val="30"/>
          <w:szCs w:val="30"/>
        </w:rPr>
      </w:pPr>
    </w:p>
    <w:p w:rsidR="00423903" w:rsidRDefault="00423903" w:rsidP="008204DD">
      <w:pPr>
        <w:ind w:firstLine="709"/>
        <w:jc w:val="both"/>
        <w:rPr>
          <w:color w:val="00000A"/>
          <w:sz w:val="28"/>
          <w:szCs w:val="28"/>
          <w:lang w:bidi="ru-RU"/>
        </w:rPr>
      </w:pPr>
      <w:r w:rsidRPr="00423903">
        <w:rPr>
          <w:color w:val="00000A"/>
          <w:sz w:val="28"/>
          <w:lang w:bidi="ru-RU"/>
        </w:rPr>
        <w:t xml:space="preserve">1. </w:t>
      </w:r>
      <w:r w:rsidR="008204DD">
        <w:rPr>
          <w:rFonts w:eastAsia="Times New Roman CYR" w:cs="Times New Roman CYR"/>
          <w:sz w:val="30"/>
          <w:szCs w:val="30"/>
        </w:rPr>
        <w:t>Р</w:t>
      </w:r>
      <w:r w:rsidR="008204DD" w:rsidRPr="00D05C81">
        <w:rPr>
          <w:rFonts w:eastAsia="Times New Roman CYR" w:cs="Times New Roman CYR"/>
          <w:sz w:val="30"/>
          <w:szCs w:val="30"/>
        </w:rPr>
        <w:t xml:space="preserve">ак </w:t>
      </w:r>
      <w:r w:rsidR="008204DD">
        <w:rPr>
          <w:rFonts w:eastAsia="Times New Roman CYR" w:cs="Times New Roman CYR"/>
          <w:sz w:val="30"/>
          <w:szCs w:val="30"/>
        </w:rPr>
        <w:t>пищевода</w:t>
      </w:r>
      <w:r w:rsidR="008204DD" w:rsidRPr="00D05C81">
        <w:rPr>
          <w:rFonts w:eastAsia="Times New Roman CYR" w:cs="Times New Roman CYR"/>
          <w:bCs/>
          <w:sz w:val="30"/>
          <w:szCs w:val="30"/>
        </w:rPr>
        <w:t>:</w:t>
      </w:r>
      <w:r w:rsidR="008204DD">
        <w:rPr>
          <w:rFonts w:eastAsia="Times New Roman CYR" w:cs="Times New Roman CYR"/>
          <w:bCs/>
          <w:sz w:val="30"/>
          <w:szCs w:val="30"/>
        </w:rPr>
        <w:t xml:space="preserve"> экзофитно растущая узловая опухоль с нечеткими границами у основания, с участками изъязвлений и некрозов на поверхности.</w:t>
      </w:r>
    </w:p>
    <w:p w:rsidR="008204DD" w:rsidRDefault="008204DD" w:rsidP="008204DD">
      <w:pPr>
        <w:tabs>
          <w:tab w:val="left" w:pos="709"/>
        </w:tabs>
        <w:suppressAutoHyphens/>
        <w:spacing w:line="100" w:lineRule="atLeast"/>
        <w:jc w:val="both"/>
        <w:rPr>
          <w:b/>
          <w:color w:val="000000"/>
          <w:sz w:val="28"/>
          <w:szCs w:val="28"/>
        </w:rPr>
      </w:pPr>
    </w:p>
    <w:p w:rsidR="008204DD" w:rsidRDefault="008204DD" w:rsidP="008204DD">
      <w:pPr>
        <w:tabs>
          <w:tab w:val="left" w:pos="709"/>
        </w:tabs>
        <w:suppressAutoHyphens/>
        <w:spacing w:line="100" w:lineRule="atLeast"/>
        <w:jc w:val="both"/>
        <w:rPr>
          <w:b/>
          <w:color w:val="000000"/>
          <w:sz w:val="28"/>
          <w:szCs w:val="28"/>
        </w:rPr>
      </w:pPr>
    </w:p>
    <w:p w:rsidR="008204DD" w:rsidRPr="000769B5" w:rsidRDefault="008204DD" w:rsidP="008204DD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FB6E28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</w:t>
      </w:r>
      <w:r w:rsidRPr="000769B5">
        <w:rPr>
          <w:b/>
          <w:color w:val="000000"/>
          <w:sz w:val="28"/>
          <w:szCs w:val="28"/>
        </w:rPr>
        <w:t xml:space="preserve"> </w:t>
      </w:r>
      <w:r w:rsidRPr="00094294">
        <w:rPr>
          <w:sz w:val="28"/>
          <w:szCs w:val="20"/>
        </w:rPr>
        <w:t xml:space="preserve">Иммуногистохимическая диагностика опухолей </w:t>
      </w:r>
      <w:r w:rsidR="00FB6E28">
        <w:rPr>
          <w:sz w:val="28"/>
          <w:szCs w:val="20"/>
        </w:rPr>
        <w:t>желудка</w:t>
      </w:r>
      <w:r>
        <w:rPr>
          <w:sz w:val="28"/>
          <w:szCs w:val="20"/>
        </w:rPr>
        <w:t>.</w:t>
      </w: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</w:t>
      </w:r>
      <w:r>
        <w:rPr>
          <w:i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 xml:space="preserve">реферат, </w:t>
      </w:r>
      <w:r w:rsidR="00DC7B90" w:rsidRPr="000769B5">
        <w:rPr>
          <w:i/>
          <w:color w:val="000000"/>
          <w:sz w:val="28"/>
          <w:szCs w:val="28"/>
        </w:rPr>
        <w:t>доклад)</w:t>
      </w:r>
      <w:r w:rsidRPr="000769B5">
        <w:rPr>
          <w:i/>
          <w:color w:val="000000"/>
          <w:sz w:val="28"/>
          <w:szCs w:val="28"/>
        </w:rPr>
        <w:t>.</w:t>
      </w: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204DD" w:rsidRPr="000769B5" w:rsidRDefault="008204DD" w:rsidP="008204DD">
      <w:pPr>
        <w:ind w:firstLine="709"/>
        <w:jc w:val="both"/>
        <w:rPr>
          <w:b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8204DD" w:rsidRPr="008204DD" w:rsidRDefault="008204DD" w:rsidP="008204DD">
      <w:pPr>
        <w:ind w:firstLine="709"/>
        <w:jc w:val="both"/>
        <w:rPr>
          <w:sz w:val="28"/>
          <w:szCs w:val="28"/>
          <w:lang w:eastAsia="en-US" w:bidi="en-US"/>
        </w:rPr>
      </w:pPr>
      <w:r w:rsidRPr="008204DD">
        <w:rPr>
          <w:sz w:val="28"/>
          <w:szCs w:val="28"/>
          <w:lang w:eastAsia="en-US" w:bidi="en-US"/>
        </w:rPr>
        <w:t>1.</w:t>
      </w:r>
      <w:r w:rsidRPr="008204DD">
        <w:rPr>
          <w:sz w:val="28"/>
          <w:szCs w:val="28"/>
          <w:lang w:eastAsia="en-US" w:bidi="en-US"/>
        </w:rPr>
        <w:tab/>
        <w:t xml:space="preserve">Классификация эпителиальных и мезенхимальных опухолей </w:t>
      </w:r>
      <w:r w:rsidR="00FB6E28">
        <w:rPr>
          <w:sz w:val="28"/>
          <w:szCs w:val="28"/>
          <w:lang w:eastAsia="en-US" w:bidi="en-US"/>
        </w:rPr>
        <w:t>желудка</w:t>
      </w:r>
      <w:r w:rsidRPr="008204DD">
        <w:rPr>
          <w:sz w:val="28"/>
          <w:szCs w:val="28"/>
          <w:lang w:eastAsia="en-US" w:bidi="en-US"/>
        </w:rPr>
        <w:t>.</w:t>
      </w:r>
    </w:p>
    <w:p w:rsidR="008204DD" w:rsidRDefault="008204DD" w:rsidP="008204DD">
      <w:pPr>
        <w:ind w:firstLine="709"/>
        <w:jc w:val="both"/>
        <w:rPr>
          <w:b/>
          <w:sz w:val="30"/>
          <w:szCs w:val="30"/>
        </w:rPr>
      </w:pPr>
      <w:r w:rsidRPr="008204DD">
        <w:rPr>
          <w:sz w:val="28"/>
          <w:szCs w:val="28"/>
          <w:lang w:eastAsia="en-US" w:bidi="en-US"/>
        </w:rPr>
        <w:t>2.</w:t>
      </w:r>
      <w:r w:rsidRPr="008204DD">
        <w:rPr>
          <w:sz w:val="28"/>
          <w:szCs w:val="28"/>
          <w:lang w:eastAsia="en-US" w:bidi="en-US"/>
        </w:rPr>
        <w:tab/>
        <w:t xml:space="preserve">Иммуногистохимическая диагностика доброкачественных и злокачественных эпителиальных опухолей </w:t>
      </w:r>
      <w:r w:rsidR="00FB6E28">
        <w:rPr>
          <w:sz w:val="28"/>
          <w:szCs w:val="28"/>
          <w:lang w:eastAsia="en-US" w:bidi="en-US"/>
        </w:rPr>
        <w:t>желудка</w:t>
      </w:r>
      <w:r w:rsidRPr="008204DD">
        <w:rPr>
          <w:sz w:val="28"/>
          <w:szCs w:val="28"/>
          <w:lang w:eastAsia="en-US" w:bidi="en-US"/>
        </w:rPr>
        <w:t>.</w:t>
      </w:r>
    </w:p>
    <w:p w:rsidR="00FB6E28" w:rsidRDefault="00FB6E28" w:rsidP="008204DD">
      <w:pPr>
        <w:ind w:firstLine="709"/>
        <w:jc w:val="both"/>
        <w:rPr>
          <w:b/>
          <w:sz w:val="30"/>
          <w:szCs w:val="30"/>
        </w:rPr>
      </w:pPr>
    </w:p>
    <w:p w:rsidR="008204DD" w:rsidRPr="000769B5" w:rsidRDefault="008204DD" w:rsidP="008204DD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8204DD" w:rsidRDefault="00FB6E28" w:rsidP="00820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204DD" w:rsidRPr="00094294">
        <w:rPr>
          <w:color w:val="000000"/>
          <w:sz w:val="28"/>
          <w:szCs w:val="28"/>
        </w:rPr>
        <w:t>. Аденокарцинома желудка. Окраска гематоксилином и эозином. а) опухолевая ткань представлена железами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желудка.</w:t>
      </w:r>
    </w:p>
    <w:p w:rsidR="008204DD" w:rsidRPr="00A01827" w:rsidRDefault="008204DD" w:rsidP="008204DD">
      <w:pPr>
        <w:ind w:firstLine="709"/>
        <w:jc w:val="both"/>
        <w:rPr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8204DD" w:rsidRPr="00423903" w:rsidRDefault="00FB6E28" w:rsidP="008204DD">
      <w:pPr>
        <w:ind w:firstLine="709"/>
        <w:jc w:val="both"/>
        <w:rPr>
          <w:color w:val="00000A"/>
          <w:sz w:val="28"/>
          <w:lang w:bidi="ru-RU"/>
        </w:rPr>
      </w:pPr>
      <w:r>
        <w:rPr>
          <w:color w:val="00000A"/>
          <w:sz w:val="28"/>
          <w:lang w:bidi="ru-RU"/>
        </w:rPr>
        <w:t>1</w:t>
      </w:r>
      <w:r w:rsidR="008204DD" w:rsidRPr="00423903">
        <w:rPr>
          <w:color w:val="00000A"/>
          <w:sz w:val="28"/>
          <w:lang w:bidi="ru-RU"/>
        </w:rPr>
        <w:t xml:space="preserve">. Различные формы рака желудка. а) Полипозный рак: на поверхности слизистой оболочки имеется </w:t>
      </w:r>
      <w:r w:rsidR="00DC7B90" w:rsidRPr="00423903">
        <w:rPr>
          <w:color w:val="00000A"/>
          <w:sz w:val="28"/>
          <w:lang w:bidi="ru-RU"/>
        </w:rPr>
        <w:t>опухолевидное образование,</w:t>
      </w:r>
      <w:r w:rsidR="008204DD" w:rsidRPr="00423903">
        <w:rPr>
          <w:color w:val="00000A"/>
          <w:sz w:val="28"/>
          <w:lang w:bidi="ru-RU"/>
        </w:rPr>
        <w:t xml:space="preserve"> растущее в просвет желудка, в виде узла с ворсинчатой поверхностью, размером 3 см в диаметре, на ножке. Ткань опухоли серо-розового цвета, на разрезе богата кровеносными сосудами, прорастает в толщу стенки желудка. </w:t>
      </w:r>
    </w:p>
    <w:p w:rsidR="008204DD" w:rsidRDefault="008204DD" w:rsidP="008204DD">
      <w:pPr>
        <w:ind w:firstLine="709"/>
        <w:jc w:val="both"/>
        <w:rPr>
          <w:color w:val="00000A"/>
          <w:sz w:val="28"/>
          <w:lang w:bidi="ru-RU"/>
        </w:rPr>
      </w:pPr>
      <w:r w:rsidRPr="00423903">
        <w:rPr>
          <w:color w:val="00000A"/>
          <w:sz w:val="28"/>
          <w:lang w:bidi="ru-RU"/>
        </w:rPr>
        <w:t xml:space="preserve">б) Инфильтративно - язвенный рак желудка: на слизистой оболочке желудка имеюся многочисленные изъязвления различных размеров и глубины. Огромные язвы с бугристым дном и плоскими краями. На разрезе, по краям злокачественной язвы, опухоль характеризуется преимущественно эндофитным ростом, с выраженной канкрозной инфильтрацией стенки желудка. Причины: питание (копчености, консервы, маринованные овощи, перец), билиарный рефлюкс (после операций на желудке, особенно по Бильроту II), Helicobacter pylori (способствует развитию атрофии слизистой оболочки, кишечной метаплазии, дисплазии эпителия). Предраковые состояния: аденомы, язвенная болезнь, хронический атрофический гастрит. Метастазирование: 1. Ортоградные лимфогенные метастазы в регионарные узлы на малой и большой кривизне, ретроградные лимфогенные метастазы в левый надключичный лимфатический узел- метастаз Вирхова, в яичники – Крукенберговский рак, параректальную клетчатку- Шницлеровские метастазы, 3. Гематогенные метастазы в печень, легкие, головной мозг, кости, почки, реже в надпочечники и поджелудочную железу. 4. </w:t>
      </w:r>
      <w:r w:rsidRPr="00423903">
        <w:rPr>
          <w:color w:val="00000A"/>
          <w:sz w:val="28"/>
          <w:lang w:bidi="ru-RU"/>
        </w:rPr>
        <w:lastRenderedPageBreak/>
        <w:t>Имплантационные – карциноматоз плевры, перикарда, диафрагмы, брюшины, сальника.</w:t>
      </w:r>
    </w:p>
    <w:p w:rsidR="008204DD" w:rsidRDefault="008204DD" w:rsidP="00423903">
      <w:pPr>
        <w:ind w:firstLine="709"/>
        <w:jc w:val="both"/>
        <w:rPr>
          <w:color w:val="00000A"/>
          <w:sz w:val="28"/>
          <w:szCs w:val="28"/>
          <w:lang w:bidi="ru-RU"/>
        </w:rPr>
      </w:pPr>
    </w:p>
    <w:p w:rsidR="008204DD" w:rsidRDefault="008204DD" w:rsidP="00423903">
      <w:pPr>
        <w:ind w:firstLine="709"/>
        <w:jc w:val="both"/>
        <w:rPr>
          <w:color w:val="00000A"/>
          <w:sz w:val="28"/>
          <w:szCs w:val="28"/>
          <w:lang w:bidi="ru-RU"/>
        </w:rPr>
      </w:pPr>
    </w:p>
    <w:p w:rsidR="008204DD" w:rsidRPr="000769B5" w:rsidRDefault="008204DD" w:rsidP="008204DD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FB6E2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Pr="000769B5">
        <w:rPr>
          <w:b/>
          <w:color w:val="000000"/>
          <w:sz w:val="28"/>
          <w:szCs w:val="28"/>
        </w:rPr>
        <w:t xml:space="preserve"> </w:t>
      </w:r>
      <w:r w:rsidRPr="00094294">
        <w:rPr>
          <w:sz w:val="28"/>
          <w:szCs w:val="20"/>
        </w:rPr>
        <w:t xml:space="preserve">Иммуногистохимическая диагностика опухолей </w:t>
      </w:r>
      <w:r w:rsidR="00FB6E28">
        <w:rPr>
          <w:color w:val="00000A"/>
          <w:sz w:val="28"/>
          <w:szCs w:val="28"/>
          <w:lang w:bidi="ru-RU"/>
        </w:rPr>
        <w:t>толстой кишки</w:t>
      </w:r>
      <w:r>
        <w:rPr>
          <w:sz w:val="28"/>
          <w:szCs w:val="20"/>
        </w:rPr>
        <w:t>.</w:t>
      </w: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</w:t>
      </w:r>
      <w:r w:rsidR="00FB6E28">
        <w:rPr>
          <w:i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 xml:space="preserve">реферат, </w:t>
      </w:r>
      <w:r w:rsidR="00DC7B90" w:rsidRPr="000769B5">
        <w:rPr>
          <w:i/>
          <w:color w:val="000000"/>
          <w:sz w:val="28"/>
          <w:szCs w:val="28"/>
        </w:rPr>
        <w:t>доклад)</w:t>
      </w:r>
      <w:r w:rsidRPr="000769B5">
        <w:rPr>
          <w:i/>
          <w:color w:val="000000"/>
          <w:sz w:val="28"/>
          <w:szCs w:val="28"/>
        </w:rPr>
        <w:t>.</w:t>
      </w: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204DD" w:rsidRPr="000769B5" w:rsidRDefault="008204DD" w:rsidP="008204DD">
      <w:pPr>
        <w:ind w:firstLine="709"/>
        <w:jc w:val="both"/>
        <w:rPr>
          <w:b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8204DD" w:rsidRPr="008204DD" w:rsidRDefault="008204DD" w:rsidP="008204DD">
      <w:pPr>
        <w:ind w:firstLine="709"/>
        <w:jc w:val="both"/>
        <w:rPr>
          <w:sz w:val="28"/>
          <w:szCs w:val="28"/>
          <w:lang w:eastAsia="en-US" w:bidi="en-US"/>
        </w:rPr>
      </w:pPr>
      <w:r w:rsidRPr="008204DD">
        <w:rPr>
          <w:sz w:val="28"/>
          <w:szCs w:val="28"/>
          <w:lang w:eastAsia="en-US" w:bidi="en-US"/>
        </w:rPr>
        <w:t>1.</w:t>
      </w:r>
      <w:r w:rsidRPr="008204DD">
        <w:rPr>
          <w:sz w:val="28"/>
          <w:szCs w:val="28"/>
          <w:lang w:eastAsia="en-US" w:bidi="en-US"/>
        </w:rPr>
        <w:tab/>
        <w:t xml:space="preserve">Классификация эпителиальных и мезенхимальных опухолей </w:t>
      </w:r>
      <w:r w:rsidR="00FB6E28">
        <w:rPr>
          <w:color w:val="00000A"/>
          <w:sz w:val="28"/>
          <w:szCs w:val="28"/>
          <w:lang w:bidi="ru-RU"/>
        </w:rPr>
        <w:t>толстой кишки</w:t>
      </w:r>
      <w:r w:rsidRPr="008204DD">
        <w:rPr>
          <w:sz w:val="28"/>
          <w:szCs w:val="28"/>
          <w:lang w:eastAsia="en-US" w:bidi="en-US"/>
        </w:rPr>
        <w:t>.</w:t>
      </w:r>
    </w:p>
    <w:p w:rsidR="008204DD" w:rsidRDefault="008204DD" w:rsidP="008204DD">
      <w:pPr>
        <w:ind w:firstLine="709"/>
        <w:jc w:val="both"/>
        <w:rPr>
          <w:b/>
          <w:sz w:val="30"/>
          <w:szCs w:val="30"/>
        </w:rPr>
      </w:pPr>
      <w:r w:rsidRPr="008204DD">
        <w:rPr>
          <w:sz w:val="28"/>
          <w:szCs w:val="28"/>
          <w:lang w:eastAsia="en-US" w:bidi="en-US"/>
        </w:rPr>
        <w:t>2.</w:t>
      </w:r>
      <w:r w:rsidRPr="008204DD">
        <w:rPr>
          <w:sz w:val="28"/>
          <w:szCs w:val="28"/>
          <w:lang w:eastAsia="en-US" w:bidi="en-US"/>
        </w:rPr>
        <w:tab/>
        <w:t xml:space="preserve">Иммуногистохимическая диагностика доброкачественных и злокачественных эпителиальных опухолей </w:t>
      </w:r>
      <w:r w:rsidR="00FB6E28">
        <w:rPr>
          <w:color w:val="00000A"/>
          <w:sz w:val="28"/>
          <w:szCs w:val="28"/>
          <w:lang w:bidi="ru-RU"/>
        </w:rPr>
        <w:t>толстой кишки</w:t>
      </w:r>
      <w:r w:rsidRPr="008204DD">
        <w:rPr>
          <w:sz w:val="28"/>
          <w:szCs w:val="28"/>
          <w:lang w:eastAsia="en-US" w:bidi="en-US"/>
        </w:rPr>
        <w:t>.</w:t>
      </w:r>
    </w:p>
    <w:p w:rsidR="00FB6E28" w:rsidRDefault="00FB6E28" w:rsidP="008204DD">
      <w:pPr>
        <w:ind w:firstLine="709"/>
        <w:jc w:val="both"/>
        <w:rPr>
          <w:b/>
          <w:sz w:val="30"/>
          <w:szCs w:val="30"/>
        </w:rPr>
      </w:pPr>
    </w:p>
    <w:p w:rsidR="008204DD" w:rsidRPr="000769B5" w:rsidRDefault="008204DD" w:rsidP="008204DD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8204DD" w:rsidRPr="00094294" w:rsidRDefault="00FB6E28" w:rsidP="00820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204DD">
        <w:rPr>
          <w:color w:val="000000"/>
          <w:sz w:val="28"/>
          <w:szCs w:val="28"/>
        </w:rPr>
        <w:t xml:space="preserve">. </w:t>
      </w:r>
      <w:r w:rsidR="008204DD" w:rsidRPr="00A01827">
        <w:rPr>
          <w:color w:val="000000"/>
          <w:sz w:val="28"/>
          <w:szCs w:val="28"/>
        </w:rPr>
        <w:t xml:space="preserve">Аденокарцинома </w:t>
      </w:r>
      <w:r w:rsidR="008204DD">
        <w:rPr>
          <w:color w:val="000000"/>
          <w:sz w:val="28"/>
          <w:szCs w:val="28"/>
        </w:rPr>
        <w:t>толстой кишки</w:t>
      </w:r>
      <w:r w:rsidR="008204DD" w:rsidRPr="00A01827">
        <w:rPr>
          <w:color w:val="000000"/>
          <w:sz w:val="28"/>
          <w:szCs w:val="28"/>
        </w:rPr>
        <w:t>.</w:t>
      </w:r>
      <w:r w:rsidR="008204DD">
        <w:rPr>
          <w:color w:val="000000"/>
          <w:sz w:val="28"/>
          <w:szCs w:val="28"/>
        </w:rPr>
        <w:t xml:space="preserve"> </w:t>
      </w:r>
      <w:r w:rsidR="008204DD" w:rsidRPr="00094294">
        <w:rPr>
          <w:color w:val="000000"/>
          <w:sz w:val="28"/>
          <w:szCs w:val="28"/>
        </w:rPr>
        <w:t xml:space="preserve">Окраска гематоксилином и эозином. а) опухолевая ткань представлена железами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</w:t>
      </w:r>
      <w:r w:rsidR="008204DD">
        <w:rPr>
          <w:color w:val="000000"/>
          <w:sz w:val="28"/>
          <w:szCs w:val="28"/>
        </w:rPr>
        <w:t>кишки</w:t>
      </w:r>
      <w:r w:rsidR="008204DD" w:rsidRPr="00094294">
        <w:rPr>
          <w:color w:val="000000"/>
          <w:sz w:val="28"/>
          <w:szCs w:val="28"/>
        </w:rPr>
        <w:t>.</w:t>
      </w:r>
    </w:p>
    <w:p w:rsidR="008204DD" w:rsidRPr="00A01827" w:rsidRDefault="008204DD" w:rsidP="008204DD">
      <w:pPr>
        <w:ind w:firstLine="709"/>
        <w:jc w:val="both"/>
        <w:rPr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8204DD" w:rsidRPr="00423903" w:rsidRDefault="00FB6E28" w:rsidP="008204DD">
      <w:pPr>
        <w:ind w:firstLine="709"/>
        <w:jc w:val="both"/>
        <w:rPr>
          <w:color w:val="00000A"/>
          <w:sz w:val="28"/>
          <w:szCs w:val="28"/>
          <w:lang w:bidi="ru-RU"/>
        </w:rPr>
      </w:pPr>
      <w:r>
        <w:rPr>
          <w:color w:val="00000A"/>
          <w:sz w:val="28"/>
          <w:szCs w:val="28"/>
          <w:lang w:bidi="ru-RU"/>
        </w:rPr>
        <w:t>1</w:t>
      </w:r>
      <w:r w:rsidR="008204DD">
        <w:rPr>
          <w:color w:val="00000A"/>
          <w:sz w:val="28"/>
          <w:szCs w:val="28"/>
          <w:lang w:bidi="ru-RU"/>
        </w:rPr>
        <w:t>. Рак толстой кишки</w:t>
      </w:r>
      <w:r w:rsidR="008204DD" w:rsidRPr="00423903">
        <w:rPr>
          <w:color w:val="00000A"/>
          <w:sz w:val="28"/>
          <w:szCs w:val="28"/>
          <w:lang w:bidi="ru-RU"/>
        </w:rPr>
        <w:t xml:space="preserve">: на поверхности слизистой оболочки имеется </w:t>
      </w:r>
      <w:r w:rsidRPr="00423903">
        <w:rPr>
          <w:color w:val="00000A"/>
          <w:sz w:val="28"/>
          <w:szCs w:val="28"/>
          <w:lang w:bidi="ru-RU"/>
        </w:rPr>
        <w:t>опухолевидное образование,</w:t>
      </w:r>
      <w:r w:rsidR="008204DD" w:rsidRPr="00423903">
        <w:rPr>
          <w:color w:val="00000A"/>
          <w:sz w:val="28"/>
          <w:szCs w:val="28"/>
          <w:lang w:bidi="ru-RU"/>
        </w:rPr>
        <w:t xml:space="preserve"> растущее в просвет </w:t>
      </w:r>
      <w:r w:rsidR="008204DD">
        <w:rPr>
          <w:color w:val="00000A"/>
          <w:sz w:val="28"/>
          <w:szCs w:val="28"/>
          <w:lang w:bidi="ru-RU"/>
        </w:rPr>
        <w:t>кишки</w:t>
      </w:r>
      <w:r w:rsidR="008204DD" w:rsidRPr="00423903">
        <w:rPr>
          <w:color w:val="00000A"/>
          <w:sz w:val="28"/>
          <w:szCs w:val="28"/>
          <w:lang w:bidi="ru-RU"/>
        </w:rPr>
        <w:t xml:space="preserve">, в виде узла с ворсинчатой поверхностью, размером </w:t>
      </w:r>
      <w:r w:rsidR="008204DD">
        <w:rPr>
          <w:color w:val="00000A"/>
          <w:sz w:val="28"/>
          <w:szCs w:val="28"/>
          <w:lang w:bidi="ru-RU"/>
        </w:rPr>
        <w:t>4</w:t>
      </w:r>
      <w:r w:rsidR="008204DD" w:rsidRPr="00423903">
        <w:rPr>
          <w:color w:val="00000A"/>
          <w:sz w:val="28"/>
          <w:szCs w:val="28"/>
          <w:lang w:bidi="ru-RU"/>
        </w:rPr>
        <w:t xml:space="preserve"> см в диаметре, на ножке. Ткань опухоли серо-розового цвета, на разрезе богата кровеносными сосудами, прорастает в толщу стенки </w:t>
      </w:r>
      <w:r w:rsidR="008204DD">
        <w:rPr>
          <w:color w:val="00000A"/>
          <w:sz w:val="28"/>
          <w:szCs w:val="28"/>
          <w:lang w:bidi="ru-RU"/>
        </w:rPr>
        <w:t>кишки</w:t>
      </w:r>
      <w:r w:rsidR="008204DD" w:rsidRPr="00423903">
        <w:rPr>
          <w:color w:val="00000A"/>
          <w:sz w:val="28"/>
          <w:szCs w:val="28"/>
          <w:lang w:bidi="ru-RU"/>
        </w:rPr>
        <w:t>. Причины: питание (копчености, консервы, маринованные овощи, перец</w:t>
      </w:r>
      <w:r w:rsidR="008204DD">
        <w:rPr>
          <w:color w:val="00000A"/>
          <w:sz w:val="28"/>
          <w:szCs w:val="28"/>
          <w:lang w:bidi="ru-RU"/>
        </w:rPr>
        <w:t>), п</w:t>
      </w:r>
      <w:r w:rsidR="008204DD" w:rsidRPr="00423903">
        <w:rPr>
          <w:color w:val="00000A"/>
          <w:sz w:val="28"/>
          <w:szCs w:val="28"/>
          <w:lang w:bidi="ru-RU"/>
        </w:rPr>
        <w:t xml:space="preserve">редраковые состояния: аденомы, </w:t>
      </w:r>
      <w:r w:rsidR="008204DD">
        <w:rPr>
          <w:color w:val="00000A"/>
          <w:sz w:val="28"/>
          <w:szCs w:val="28"/>
          <w:lang w:bidi="ru-RU"/>
        </w:rPr>
        <w:t>хронические колиты</w:t>
      </w:r>
      <w:r w:rsidR="008204DD" w:rsidRPr="00423903">
        <w:rPr>
          <w:color w:val="00000A"/>
          <w:sz w:val="28"/>
          <w:szCs w:val="28"/>
          <w:lang w:bidi="ru-RU"/>
        </w:rPr>
        <w:t xml:space="preserve">. </w:t>
      </w:r>
    </w:p>
    <w:p w:rsidR="008204DD" w:rsidRDefault="008204DD" w:rsidP="00423903">
      <w:pPr>
        <w:ind w:firstLine="709"/>
        <w:jc w:val="both"/>
        <w:rPr>
          <w:color w:val="00000A"/>
          <w:sz w:val="28"/>
          <w:szCs w:val="28"/>
          <w:lang w:bidi="ru-RU"/>
        </w:rPr>
      </w:pPr>
    </w:p>
    <w:p w:rsidR="008204DD" w:rsidRDefault="008204DD" w:rsidP="00423903">
      <w:pPr>
        <w:ind w:firstLine="709"/>
        <w:jc w:val="both"/>
        <w:rPr>
          <w:color w:val="00000A"/>
          <w:sz w:val="28"/>
          <w:szCs w:val="28"/>
          <w:lang w:bidi="ru-RU"/>
        </w:rPr>
      </w:pPr>
    </w:p>
    <w:p w:rsidR="008204DD" w:rsidRPr="000769B5" w:rsidRDefault="008204DD" w:rsidP="008204DD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F362B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</w:t>
      </w:r>
      <w:r w:rsidRPr="000769B5">
        <w:rPr>
          <w:b/>
          <w:color w:val="000000"/>
          <w:sz w:val="28"/>
          <w:szCs w:val="28"/>
        </w:rPr>
        <w:t xml:space="preserve"> </w:t>
      </w:r>
      <w:r w:rsidRPr="00094294">
        <w:rPr>
          <w:sz w:val="28"/>
          <w:szCs w:val="20"/>
        </w:rPr>
        <w:t xml:space="preserve">Иммуногистохимическая диагностика опухолей </w:t>
      </w:r>
      <w:r w:rsidR="002535A9" w:rsidRPr="008F16C2">
        <w:rPr>
          <w:sz w:val="28"/>
          <w:szCs w:val="28"/>
          <w:lang w:eastAsia="ar-SA"/>
        </w:rPr>
        <w:t>печени и желчного пузыря</w:t>
      </w:r>
      <w:r>
        <w:rPr>
          <w:sz w:val="28"/>
          <w:szCs w:val="20"/>
        </w:rPr>
        <w:t>.</w:t>
      </w: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</w:t>
      </w:r>
      <w:r w:rsidR="00FB6E28">
        <w:rPr>
          <w:i/>
          <w:color w:val="000000"/>
          <w:sz w:val="28"/>
          <w:szCs w:val="28"/>
        </w:rPr>
        <w:t xml:space="preserve"> </w:t>
      </w:r>
      <w:r w:rsidR="00DC7B90">
        <w:rPr>
          <w:i/>
          <w:color w:val="000000"/>
          <w:sz w:val="28"/>
          <w:szCs w:val="28"/>
        </w:rPr>
        <w:t>реферат, доклад</w:t>
      </w:r>
      <w:r w:rsidRPr="000769B5">
        <w:rPr>
          <w:i/>
          <w:color w:val="000000"/>
          <w:sz w:val="28"/>
          <w:szCs w:val="28"/>
        </w:rPr>
        <w:t>).</w:t>
      </w:r>
    </w:p>
    <w:p w:rsidR="008204DD" w:rsidRPr="000769B5" w:rsidRDefault="008204DD" w:rsidP="008204DD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204DD" w:rsidRPr="000769B5" w:rsidRDefault="008204DD" w:rsidP="008204DD">
      <w:pPr>
        <w:ind w:firstLine="709"/>
        <w:jc w:val="both"/>
        <w:rPr>
          <w:b/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2535A9" w:rsidRDefault="002535A9" w:rsidP="002535A9">
      <w:pPr>
        <w:pStyle w:val="a5"/>
        <w:numPr>
          <w:ilvl w:val="0"/>
          <w:numId w:val="42"/>
        </w:numPr>
        <w:shd w:val="clear" w:color="auto" w:fill="FFFFFF"/>
        <w:tabs>
          <w:tab w:val="left" w:pos="360"/>
        </w:tabs>
        <w:autoSpaceDE/>
        <w:autoSpaceDN/>
        <w:adjustRightInd/>
        <w:rPr>
          <w:rFonts w:ascii="Times New Roman" w:hAnsi="Times New Roman"/>
          <w:sz w:val="28"/>
          <w:szCs w:val="28"/>
          <w:lang w:eastAsia="en-US" w:bidi="en-US"/>
        </w:rPr>
      </w:pPr>
      <w:r w:rsidRPr="00AD200D">
        <w:rPr>
          <w:rFonts w:ascii="Times New Roman" w:hAnsi="Times New Roman"/>
          <w:sz w:val="28"/>
          <w:szCs w:val="28"/>
          <w:lang w:eastAsia="en-US" w:bidi="en-US"/>
        </w:rPr>
        <w:t xml:space="preserve">Классификация 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эпителиальных и мезенхимальных </w:t>
      </w:r>
      <w:r w:rsidRPr="00AD200D">
        <w:rPr>
          <w:rFonts w:ascii="Times New Roman" w:hAnsi="Times New Roman"/>
          <w:sz w:val="28"/>
          <w:szCs w:val="28"/>
          <w:lang w:eastAsia="en-US" w:bidi="en-US"/>
        </w:rPr>
        <w:t xml:space="preserve">опухолей </w:t>
      </w:r>
      <w:r>
        <w:rPr>
          <w:rFonts w:ascii="Times New Roman" w:hAnsi="Times New Roman"/>
          <w:sz w:val="28"/>
          <w:szCs w:val="28"/>
        </w:rPr>
        <w:t>печени</w:t>
      </w:r>
      <w:r w:rsidRPr="00AD200D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2535A9" w:rsidRDefault="002535A9" w:rsidP="002535A9">
      <w:pPr>
        <w:pStyle w:val="a5"/>
        <w:numPr>
          <w:ilvl w:val="0"/>
          <w:numId w:val="42"/>
        </w:numPr>
        <w:shd w:val="clear" w:color="auto" w:fill="FFFFFF"/>
        <w:tabs>
          <w:tab w:val="left" w:pos="360"/>
        </w:tabs>
        <w:autoSpaceDE/>
        <w:autoSpaceDN/>
        <w:adjustRightInd/>
        <w:rPr>
          <w:rFonts w:ascii="Times New Roman" w:hAnsi="Times New Roman"/>
          <w:sz w:val="28"/>
          <w:szCs w:val="28"/>
          <w:lang w:eastAsia="en-US" w:bidi="en-US"/>
        </w:rPr>
      </w:pPr>
      <w:r w:rsidRPr="00AD200D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Классификация опухолей </w:t>
      </w:r>
      <w:r>
        <w:rPr>
          <w:rFonts w:ascii="Times New Roman" w:hAnsi="Times New Roman"/>
          <w:sz w:val="28"/>
          <w:szCs w:val="28"/>
        </w:rPr>
        <w:t>желчного пузыря</w:t>
      </w:r>
      <w:r w:rsidRPr="00AD200D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2535A9" w:rsidRDefault="00F5367C" w:rsidP="002535A9">
      <w:pPr>
        <w:pStyle w:val="a5"/>
        <w:numPr>
          <w:ilvl w:val="0"/>
          <w:numId w:val="42"/>
        </w:numPr>
        <w:shd w:val="clear" w:color="auto" w:fill="FFFFFF"/>
        <w:tabs>
          <w:tab w:val="left" w:pos="360"/>
          <w:tab w:val="left" w:pos="586"/>
        </w:tabs>
        <w:autoSpaceDE/>
        <w:autoSpaceDN/>
        <w:adjustRightInd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535A9" w:rsidRPr="00AD200D">
        <w:rPr>
          <w:rFonts w:ascii="Times New Roman" w:hAnsi="Times New Roman"/>
          <w:sz w:val="28"/>
          <w:szCs w:val="28"/>
          <w:lang w:eastAsia="en-US" w:bidi="en-US"/>
        </w:rPr>
        <w:t xml:space="preserve">Иммуногистохимическая диагностика доброкачественных и злокачественных эпителиальных опухолей </w:t>
      </w:r>
      <w:r w:rsidR="002535A9">
        <w:rPr>
          <w:rFonts w:ascii="Times New Roman" w:hAnsi="Times New Roman"/>
          <w:sz w:val="28"/>
          <w:szCs w:val="28"/>
        </w:rPr>
        <w:t>печени</w:t>
      </w:r>
      <w:r w:rsidR="002535A9">
        <w:rPr>
          <w:rFonts w:ascii="Times New Roman" w:hAnsi="Times New Roman"/>
          <w:sz w:val="28"/>
          <w:szCs w:val="28"/>
          <w:lang w:eastAsia="en-US" w:bidi="en-US"/>
        </w:rPr>
        <w:t xml:space="preserve">. </w:t>
      </w:r>
    </w:p>
    <w:p w:rsidR="002535A9" w:rsidRPr="008F16C2" w:rsidRDefault="00F5367C" w:rsidP="002535A9">
      <w:pPr>
        <w:pStyle w:val="a5"/>
        <w:numPr>
          <w:ilvl w:val="0"/>
          <w:numId w:val="42"/>
        </w:numPr>
        <w:shd w:val="clear" w:color="auto" w:fill="FFFFFF"/>
        <w:tabs>
          <w:tab w:val="left" w:pos="360"/>
          <w:tab w:val="left" w:pos="586"/>
        </w:tabs>
        <w:autoSpaceDE/>
        <w:autoSpaceDN/>
        <w:adjustRightInd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535A9" w:rsidRPr="00AD200D">
        <w:rPr>
          <w:rFonts w:ascii="Times New Roman" w:hAnsi="Times New Roman"/>
          <w:sz w:val="28"/>
          <w:szCs w:val="28"/>
          <w:lang w:eastAsia="en-US" w:bidi="en-US"/>
        </w:rPr>
        <w:t xml:space="preserve">Иммуногистохимическая диагностика доброкачественных и злокачественных эпителиальных опухолей </w:t>
      </w:r>
      <w:r w:rsidR="002535A9">
        <w:rPr>
          <w:rFonts w:ascii="Times New Roman" w:hAnsi="Times New Roman"/>
          <w:sz w:val="28"/>
          <w:szCs w:val="28"/>
        </w:rPr>
        <w:t>желчного пузыря.</w:t>
      </w:r>
    </w:p>
    <w:p w:rsidR="00D55E20" w:rsidRDefault="00D55E20" w:rsidP="002535A9">
      <w:pPr>
        <w:ind w:firstLine="709"/>
        <w:jc w:val="both"/>
        <w:rPr>
          <w:b/>
          <w:sz w:val="30"/>
          <w:szCs w:val="30"/>
        </w:rPr>
      </w:pPr>
    </w:p>
    <w:p w:rsidR="008204DD" w:rsidRPr="000769B5" w:rsidRDefault="008204DD" w:rsidP="002535A9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 xml:space="preserve">Микропрепараты. </w:t>
      </w:r>
    </w:p>
    <w:p w:rsidR="008204DD" w:rsidRDefault="008204DD" w:rsidP="008204DD">
      <w:pPr>
        <w:tabs>
          <w:tab w:val="left" w:pos="851"/>
          <w:tab w:val="left" w:pos="1120"/>
        </w:tabs>
        <w:ind w:firstLine="709"/>
        <w:jc w:val="both"/>
        <w:rPr>
          <w:i/>
          <w:sz w:val="28"/>
        </w:rPr>
      </w:pPr>
      <w:r>
        <w:rPr>
          <w:bCs/>
          <w:sz w:val="28"/>
        </w:rPr>
        <w:t xml:space="preserve">1. </w:t>
      </w:r>
      <w:r w:rsidR="00F5367C">
        <w:rPr>
          <w:bCs/>
          <w:sz w:val="28"/>
        </w:rPr>
        <w:t>Гепатоцеллюлярный рак</w:t>
      </w:r>
      <w:r w:rsidRPr="00FC1CD7">
        <w:rPr>
          <w:bCs/>
          <w:sz w:val="28"/>
        </w:rPr>
        <w:t>. </w:t>
      </w:r>
      <w:r w:rsidRPr="00FC1CD7">
        <w:rPr>
          <w:sz w:val="28"/>
        </w:rPr>
        <w:t>Окраска гематоксилином и эозином. </w:t>
      </w:r>
      <w:r w:rsidR="00F5367C">
        <w:rPr>
          <w:sz w:val="28"/>
        </w:rPr>
        <w:t>В</w:t>
      </w:r>
      <w:r>
        <w:rPr>
          <w:sz w:val="28"/>
        </w:rPr>
        <w:t>идны</w:t>
      </w:r>
      <w:r w:rsidRPr="00FC1CD7">
        <w:rPr>
          <w:sz w:val="28"/>
        </w:rPr>
        <w:t xml:space="preserve"> комплексы атипичных </w:t>
      </w:r>
      <w:r w:rsidR="00F5367C">
        <w:rPr>
          <w:sz w:val="28"/>
        </w:rPr>
        <w:t>гепатоцитов</w:t>
      </w:r>
      <w:r w:rsidRPr="00FC1CD7">
        <w:rPr>
          <w:sz w:val="28"/>
        </w:rPr>
        <w:t xml:space="preserve"> (а), </w:t>
      </w:r>
      <w:r w:rsidR="00F5367C">
        <w:rPr>
          <w:sz w:val="28"/>
        </w:rPr>
        <w:t>дискомплексация печеночных балок</w:t>
      </w:r>
      <w:r w:rsidRPr="00FC1CD7">
        <w:rPr>
          <w:sz w:val="28"/>
        </w:rPr>
        <w:t xml:space="preserve"> (б), ядра</w:t>
      </w:r>
      <w:r w:rsidR="00F5367C">
        <w:rPr>
          <w:sz w:val="28"/>
        </w:rPr>
        <w:t xml:space="preserve"> атипичных клеток крупные, гиперхромные (в)</w:t>
      </w:r>
      <w:r>
        <w:rPr>
          <w:i/>
          <w:sz w:val="28"/>
        </w:rPr>
        <w:t>.</w:t>
      </w:r>
    </w:p>
    <w:p w:rsidR="008204DD" w:rsidRDefault="008204DD" w:rsidP="00820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94294">
        <w:rPr>
          <w:color w:val="000000"/>
          <w:sz w:val="28"/>
          <w:szCs w:val="28"/>
        </w:rPr>
        <w:t>. Аденокарцинома жел</w:t>
      </w:r>
      <w:r w:rsidR="00F5367C">
        <w:rPr>
          <w:color w:val="000000"/>
          <w:sz w:val="28"/>
          <w:szCs w:val="28"/>
        </w:rPr>
        <w:t>чного пузыря</w:t>
      </w:r>
      <w:r w:rsidRPr="00094294">
        <w:rPr>
          <w:color w:val="000000"/>
          <w:sz w:val="28"/>
          <w:szCs w:val="28"/>
        </w:rPr>
        <w:t xml:space="preserve">. Окраска гематоксилином и эозином. а) опухолевая ткань представлена железами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стенки </w:t>
      </w:r>
      <w:r w:rsidR="00F5367C">
        <w:rPr>
          <w:color w:val="000000"/>
          <w:sz w:val="28"/>
          <w:szCs w:val="28"/>
        </w:rPr>
        <w:t>желчного пузыря</w:t>
      </w:r>
      <w:r w:rsidRPr="00094294">
        <w:rPr>
          <w:color w:val="000000"/>
          <w:sz w:val="28"/>
          <w:szCs w:val="28"/>
        </w:rPr>
        <w:t>.</w:t>
      </w:r>
    </w:p>
    <w:p w:rsidR="008204DD" w:rsidRPr="00094294" w:rsidRDefault="008204DD" w:rsidP="008204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5367C" w:rsidRPr="00F5367C">
        <w:rPr>
          <w:color w:val="000000"/>
          <w:sz w:val="28"/>
          <w:szCs w:val="28"/>
        </w:rPr>
        <w:t>Холангиоцеллюлярный рак.</w:t>
      </w:r>
      <w:r>
        <w:rPr>
          <w:color w:val="000000"/>
          <w:sz w:val="28"/>
          <w:szCs w:val="28"/>
        </w:rPr>
        <w:t xml:space="preserve"> </w:t>
      </w:r>
      <w:r w:rsidRPr="00094294">
        <w:rPr>
          <w:color w:val="000000"/>
          <w:sz w:val="28"/>
          <w:szCs w:val="28"/>
        </w:rPr>
        <w:t>Окраска гематоксилином и эозином. а) опухолевая ткань представлена жел</w:t>
      </w:r>
      <w:r w:rsidR="00F5367C">
        <w:rPr>
          <w:color w:val="000000"/>
          <w:sz w:val="28"/>
          <w:szCs w:val="28"/>
        </w:rPr>
        <w:t>чными протоками</w:t>
      </w:r>
      <w:r w:rsidRPr="00094294">
        <w:rPr>
          <w:color w:val="000000"/>
          <w:sz w:val="28"/>
          <w:szCs w:val="28"/>
        </w:rPr>
        <w:t xml:space="preserve"> различной формы и величины с многорядным атипичным эпителием, б) полиморфные клетки с гиперхромией ядер, наличием митозов, в) инфильтрация опухолевой тканью всей толщи </w:t>
      </w:r>
      <w:r w:rsidR="00F5367C">
        <w:rPr>
          <w:color w:val="000000"/>
          <w:sz w:val="28"/>
          <w:szCs w:val="28"/>
        </w:rPr>
        <w:t>желчных протоков и г) формирование солидных пластов атипичных клеток в печеночной паренхиме</w:t>
      </w:r>
      <w:r w:rsidRPr="00094294">
        <w:rPr>
          <w:color w:val="000000"/>
          <w:sz w:val="28"/>
          <w:szCs w:val="28"/>
        </w:rPr>
        <w:t>.</w:t>
      </w:r>
    </w:p>
    <w:p w:rsidR="008204DD" w:rsidRPr="00A01827" w:rsidRDefault="008204DD" w:rsidP="008204DD">
      <w:pPr>
        <w:ind w:firstLine="709"/>
        <w:jc w:val="both"/>
        <w:rPr>
          <w:color w:val="000000"/>
          <w:sz w:val="28"/>
          <w:szCs w:val="28"/>
        </w:rPr>
      </w:pPr>
    </w:p>
    <w:p w:rsidR="008204DD" w:rsidRPr="000769B5" w:rsidRDefault="008204DD" w:rsidP="008204DD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Макропрепараты.</w:t>
      </w:r>
    </w:p>
    <w:p w:rsidR="008204DD" w:rsidRPr="00423903" w:rsidRDefault="001E48AA" w:rsidP="008204DD">
      <w:pPr>
        <w:ind w:firstLine="709"/>
        <w:jc w:val="both"/>
        <w:rPr>
          <w:color w:val="00000A"/>
          <w:sz w:val="28"/>
          <w:szCs w:val="28"/>
          <w:lang w:bidi="ru-RU"/>
        </w:rPr>
      </w:pPr>
      <w:r>
        <w:rPr>
          <w:color w:val="00000A"/>
          <w:sz w:val="28"/>
          <w:szCs w:val="28"/>
          <w:lang w:bidi="ru-RU"/>
        </w:rPr>
        <w:t>1</w:t>
      </w:r>
      <w:r w:rsidR="008204DD">
        <w:rPr>
          <w:color w:val="00000A"/>
          <w:sz w:val="28"/>
          <w:szCs w:val="28"/>
          <w:lang w:bidi="ru-RU"/>
        </w:rPr>
        <w:t xml:space="preserve">. Рак </w:t>
      </w:r>
      <w:r>
        <w:rPr>
          <w:color w:val="00000A"/>
          <w:sz w:val="28"/>
          <w:szCs w:val="28"/>
          <w:lang w:bidi="ru-RU"/>
        </w:rPr>
        <w:t>печени</w:t>
      </w:r>
      <w:r w:rsidR="008204DD" w:rsidRPr="00423903">
        <w:rPr>
          <w:color w:val="00000A"/>
          <w:sz w:val="28"/>
          <w:szCs w:val="28"/>
          <w:lang w:bidi="ru-RU"/>
        </w:rPr>
        <w:t xml:space="preserve">: </w:t>
      </w:r>
      <w:r w:rsidR="00FC5CC8">
        <w:rPr>
          <w:color w:val="00000A"/>
          <w:sz w:val="28"/>
          <w:szCs w:val="28"/>
          <w:lang w:bidi="ru-RU"/>
        </w:rPr>
        <w:t>в толще</w:t>
      </w:r>
      <w:r w:rsidR="008204DD" w:rsidRPr="00423903">
        <w:rPr>
          <w:color w:val="00000A"/>
          <w:sz w:val="28"/>
          <w:szCs w:val="28"/>
          <w:lang w:bidi="ru-RU"/>
        </w:rPr>
        <w:t xml:space="preserve"> </w:t>
      </w:r>
      <w:r w:rsidR="00FC5CC8">
        <w:rPr>
          <w:color w:val="00000A"/>
          <w:sz w:val="28"/>
          <w:szCs w:val="28"/>
          <w:lang w:bidi="ru-RU"/>
        </w:rPr>
        <w:t xml:space="preserve">печени на разрезе </w:t>
      </w:r>
      <w:r w:rsidR="008204DD" w:rsidRPr="00423903">
        <w:rPr>
          <w:color w:val="00000A"/>
          <w:sz w:val="28"/>
          <w:szCs w:val="28"/>
          <w:lang w:bidi="ru-RU"/>
        </w:rPr>
        <w:t xml:space="preserve">имеется опухолевидное образование в виде узла с </w:t>
      </w:r>
      <w:r w:rsidR="00FC5CC8">
        <w:rPr>
          <w:color w:val="00000A"/>
          <w:sz w:val="28"/>
          <w:szCs w:val="28"/>
          <w:lang w:bidi="ru-RU"/>
        </w:rPr>
        <w:t>неровными контурами и плохо различимыми граничами</w:t>
      </w:r>
      <w:r w:rsidR="008204DD" w:rsidRPr="00423903">
        <w:rPr>
          <w:color w:val="00000A"/>
          <w:sz w:val="28"/>
          <w:szCs w:val="28"/>
          <w:lang w:bidi="ru-RU"/>
        </w:rPr>
        <w:t xml:space="preserve">. Ткань опухоли серо-розового цвета, </w:t>
      </w:r>
      <w:r w:rsidR="00FC5CC8">
        <w:rPr>
          <w:color w:val="00000A"/>
          <w:sz w:val="28"/>
          <w:szCs w:val="28"/>
          <w:lang w:bidi="ru-RU"/>
        </w:rPr>
        <w:t>с участками кровоизлияний и распада.</w:t>
      </w:r>
    </w:p>
    <w:p w:rsidR="008204DD" w:rsidRDefault="008204DD" w:rsidP="00423903">
      <w:pPr>
        <w:ind w:firstLine="709"/>
        <w:jc w:val="both"/>
        <w:rPr>
          <w:color w:val="00000A"/>
          <w:sz w:val="28"/>
          <w:szCs w:val="28"/>
          <w:lang w:bidi="ru-RU"/>
        </w:rPr>
      </w:pP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BB0A30" w:rsidRDefault="000769B5" w:rsidP="000769B5">
      <w:pPr>
        <w:ind w:firstLine="709"/>
        <w:jc w:val="both"/>
        <w:rPr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F362B3">
        <w:rPr>
          <w:b/>
          <w:color w:val="000000"/>
          <w:sz w:val="28"/>
          <w:szCs w:val="28"/>
        </w:rPr>
        <w:t>9</w:t>
      </w:r>
      <w:r w:rsidR="00BB0A30">
        <w:rPr>
          <w:b/>
          <w:color w:val="000000"/>
          <w:sz w:val="28"/>
          <w:szCs w:val="28"/>
        </w:rPr>
        <w:t>.</w:t>
      </w:r>
      <w:r w:rsidRPr="000769B5">
        <w:rPr>
          <w:b/>
          <w:color w:val="000000"/>
          <w:sz w:val="28"/>
          <w:szCs w:val="28"/>
        </w:rPr>
        <w:t xml:space="preserve"> </w:t>
      </w:r>
      <w:r w:rsidR="00BB0A30" w:rsidRPr="00BB0A30">
        <w:rPr>
          <w:color w:val="000000"/>
          <w:sz w:val="28"/>
          <w:szCs w:val="28"/>
        </w:rPr>
        <w:t xml:space="preserve">Иммуногистохимическая диагностика </w:t>
      </w:r>
      <w:r w:rsidR="00F362B3">
        <w:rPr>
          <w:color w:val="000000"/>
          <w:sz w:val="28"/>
          <w:szCs w:val="28"/>
        </w:rPr>
        <w:t>опухолей поджелудочной железы</w:t>
      </w:r>
      <w:r w:rsidR="00FC1CD7" w:rsidRPr="00BB0A30">
        <w:rPr>
          <w:color w:val="000000"/>
          <w:sz w:val="28"/>
          <w:szCs w:val="28"/>
        </w:rPr>
        <w:t>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 w:rsidR="00FC1CD7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BB0A30" w:rsidRPr="00BB0A30" w:rsidRDefault="00BB0A30" w:rsidP="00BB0A30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 w:rsidRPr="00BB0A30">
        <w:rPr>
          <w:bCs/>
          <w:iCs/>
          <w:sz w:val="28"/>
          <w:szCs w:val="28"/>
          <w:lang w:eastAsia="en-US" w:bidi="en-US"/>
        </w:rPr>
        <w:t>1.</w:t>
      </w:r>
      <w:r w:rsidRPr="00BB0A30">
        <w:rPr>
          <w:bCs/>
          <w:iCs/>
          <w:sz w:val="28"/>
          <w:szCs w:val="28"/>
          <w:lang w:eastAsia="en-US" w:bidi="en-US"/>
        </w:rPr>
        <w:tab/>
        <w:t>Гистологическая классификация экзокринных опухолей поджелудочной железы.</w:t>
      </w:r>
    </w:p>
    <w:p w:rsidR="00BB0A30" w:rsidRPr="00BB0A30" w:rsidRDefault="00BB0A30" w:rsidP="00BB0A30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 w:rsidRPr="00BB0A30">
        <w:rPr>
          <w:bCs/>
          <w:iCs/>
          <w:sz w:val="28"/>
          <w:szCs w:val="28"/>
          <w:lang w:eastAsia="en-US" w:bidi="en-US"/>
        </w:rPr>
        <w:t>2.</w:t>
      </w:r>
      <w:r w:rsidRPr="00BB0A30">
        <w:rPr>
          <w:bCs/>
          <w:iCs/>
          <w:sz w:val="28"/>
          <w:szCs w:val="28"/>
          <w:lang w:eastAsia="en-US" w:bidi="en-US"/>
        </w:rPr>
        <w:tab/>
        <w:t>Классификация нейроэндокринных опухолей поджелудочной железы.</w:t>
      </w:r>
    </w:p>
    <w:p w:rsidR="00BB0A30" w:rsidRPr="00BB0A30" w:rsidRDefault="00BB0A30" w:rsidP="00BB0A30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 w:rsidRPr="00BB0A30">
        <w:rPr>
          <w:bCs/>
          <w:iCs/>
          <w:sz w:val="28"/>
          <w:szCs w:val="28"/>
          <w:lang w:eastAsia="en-US" w:bidi="en-US"/>
        </w:rPr>
        <w:t>3.</w:t>
      </w:r>
      <w:r w:rsidRPr="00BB0A30">
        <w:rPr>
          <w:bCs/>
          <w:iCs/>
          <w:sz w:val="28"/>
          <w:szCs w:val="28"/>
          <w:lang w:eastAsia="en-US" w:bidi="en-US"/>
        </w:rPr>
        <w:tab/>
        <w:t>Иммуногистохимическая диагностика серознокистозных опухолей поджелудочной железы.</w:t>
      </w:r>
    </w:p>
    <w:p w:rsidR="00BB0A30" w:rsidRPr="00BB0A30" w:rsidRDefault="00BB0A30" w:rsidP="00BB0A30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 w:rsidRPr="00BB0A30">
        <w:rPr>
          <w:bCs/>
          <w:iCs/>
          <w:sz w:val="28"/>
          <w:szCs w:val="28"/>
          <w:lang w:eastAsia="en-US" w:bidi="en-US"/>
        </w:rPr>
        <w:lastRenderedPageBreak/>
        <w:t>4.</w:t>
      </w:r>
      <w:r w:rsidRPr="00BB0A30">
        <w:rPr>
          <w:bCs/>
          <w:iCs/>
          <w:sz w:val="28"/>
          <w:szCs w:val="28"/>
          <w:lang w:eastAsia="en-US" w:bidi="en-US"/>
        </w:rPr>
        <w:tab/>
        <w:t>Иммуногистохимическая диагностика муцинозно-кистозных опухолей поджелудочной железы.</w:t>
      </w:r>
    </w:p>
    <w:p w:rsidR="00BB0A30" w:rsidRPr="00BB0A30" w:rsidRDefault="00BB0A30" w:rsidP="00BB0A30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 w:rsidRPr="00BB0A30">
        <w:rPr>
          <w:bCs/>
          <w:iCs/>
          <w:sz w:val="28"/>
          <w:szCs w:val="28"/>
          <w:lang w:eastAsia="en-US" w:bidi="en-US"/>
        </w:rPr>
        <w:t>5.</w:t>
      </w:r>
      <w:r w:rsidRPr="00BB0A30">
        <w:rPr>
          <w:bCs/>
          <w:iCs/>
          <w:sz w:val="28"/>
          <w:szCs w:val="28"/>
          <w:lang w:eastAsia="en-US" w:bidi="en-US"/>
        </w:rPr>
        <w:tab/>
        <w:t>Иммуногистохимическая диагностика внутрипротоковых опухолей поджелудочной железы.</w:t>
      </w:r>
    </w:p>
    <w:p w:rsidR="00BB0A30" w:rsidRPr="00BB0A30" w:rsidRDefault="00BB0A30" w:rsidP="00BB0A30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 w:rsidRPr="00BB0A30">
        <w:rPr>
          <w:bCs/>
          <w:iCs/>
          <w:sz w:val="28"/>
          <w:szCs w:val="28"/>
          <w:lang w:eastAsia="en-US" w:bidi="en-US"/>
        </w:rPr>
        <w:t>6.</w:t>
      </w:r>
      <w:r w:rsidRPr="00BB0A30">
        <w:rPr>
          <w:bCs/>
          <w:iCs/>
          <w:sz w:val="28"/>
          <w:szCs w:val="28"/>
          <w:lang w:eastAsia="en-US" w:bidi="en-US"/>
        </w:rPr>
        <w:tab/>
        <w:t>Иммуногистохимическая диагностика протоковых опухолей поджелудочной железы.</w:t>
      </w:r>
    </w:p>
    <w:p w:rsidR="00BB0A30" w:rsidRDefault="00BB0A30" w:rsidP="00BB0A30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0769B5" w:rsidRPr="000769B5" w:rsidRDefault="000769B5" w:rsidP="000769B5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Микропрепараты</w:t>
      </w:r>
    </w:p>
    <w:p w:rsidR="00FC64DE" w:rsidRPr="00FC64DE" w:rsidRDefault="00FC64DE" w:rsidP="00FC64DE">
      <w:pPr>
        <w:ind w:firstLine="709"/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C64DE">
        <w:rPr>
          <w:rFonts w:eastAsia="Times New Roman CYR" w:cs="Times New Roman CYR"/>
          <w:bCs/>
          <w:sz w:val="30"/>
          <w:szCs w:val="30"/>
        </w:rPr>
        <w:t>.</w:t>
      </w:r>
      <w:r w:rsidRPr="00FC64DE">
        <w:rPr>
          <w:rFonts w:eastAsia="Times New Roman CYR" w:cs="Times New Roman CYR"/>
          <w:sz w:val="30"/>
          <w:szCs w:val="30"/>
        </w:rPr>
        <w:t xml:space="preserve"> </w:t>
      </w:r>
      <w:r w:rsidR="00BB0A30" w:rsidRPr="00BB0A30">
        <w:rPr>
          <w:rFonts w:eastAsia="Times New Roman CYR" w:cs="Times New Roman CYR"/>
          <w:bCs/>
          <w:sz w:val="30"/>
          <w:szCs w:val="30"/>
        </w:rPr>
        <w:t>Аден</w:t>
      </w:r>
      <w:r w:rsidR="00BB0A30">
        <w:rPr>
          <w:rFonts w:eastAsia="Times New Roman CYR" w:cs="Times New Roman CYR"/>
          <w:bCs/>
          <w:sz w:val="30"/>
          <w:szCs w:val="30"/>
        </w:rPr>
        <w:t>окарцинома поджелудочной железы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: </w:t>
      </w:r>
      <w:r w:rsidRPr="00FC64DE">
        <w:rPr>
          <w:rFonts w:eastAsia="Times New Roman CYR" w:cs="Times New Roman CYR"/>
          <w:sz w:val="30"/>
          <w:szCs w:val="30"/>
        </w:rPr>
        <w:t>Окраска гематоксилином и эозином.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 </w:t>
      </w:r>
      <w:r w:rsidRPr="00FC64DE">
        <w:rPr>
          <w:rFonts w:eastAsia="Times New Roman CYR" w:cs="Times New Roman CYR"/>
          <w:sz w:val="30"/>
          <w:szCs w:val="30"/>
        </w:rPr>
        <w:t>а)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 </w:t>
      </w:r>
      <w:r w:rsidRPr="00FC64DE">
        <w:rPr>
          <w:rFonts w:eastAsia="Times New Roman CYR" w:cs="Times New Roman CYR"/>
          <w:sz w:val="30"/>
          <w:szCs w:val="30"/>
        </w:rPr>
        <w:t xml:space="preserve">беспорядочно расположенные железистые структуры различной формы и величины, б) пролиферация альвеол и внутридольковых протоков, в) разрастание внутридольковой соединительной ткани. </w:t>
      </w:r>
    </w:p>
    <w:p w:rsidR="000769B5" w:rsidRPr="000769B5" w:rsidRDefault="000769B5" w:rsidP="000769B5">
      <w:pPr>
        <w:ind w:firstLine="709"/>
        <w:jc w:val="center"/>
        <w:rPr>
          <w:sz w:val="30"/>
          <w:szCs w:val="30"/>
        </w:rPr>
      </w:pPr>
    </w:p>
    <w:p w:rsidR="000769B5" w:rsidRPr="000769B5" w:rsidRDefault="000769B5" w:rsidP="000769B5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Макропрепараты</w:t>
      </w:r>
    </w:p>
    <w:p w:rsidR="00440D9C" w:rsidRPr="00440D9C" w:rsidRDefault="00BB0A30" w:rsidP="00440D9C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 CYR" w:hAnsi="Times New Roman" w:cs="Times New Roman CYR"/>
          <w:bCs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 CYR" w:hAnsi="Times New Roman" w:cs="Times New Roman CYR"/>
          <w:bCs/>
          <w:color w:val="auto"/>
          <w:sz w:val="30"/>
          <w:szCs w:val="30"/>
          <w:lang w:bidi="ar-SA"/>
        </w:rPr>
        <w:t>.</w:t>
      </w:r>
      <w:r w:rsidR="00440D9C" w:rsidRPr="00440D9C">
        <w:rPr>
          <w:rFonts w:ascii="Times New Roman" w:eastAsia="Times New Roman" w:hAnsi="Times New Roman" w:cs="Times New Roman"/>
          <w:sz w:val="28"/>
        </w:rPr>
        <w:t> </w:t>
      </w:r>
      <w:r w:rsidRPr="00BB0A30">
        <w:rPr>
          <w:rFonts w:ascii="Times New Roman" w:eastAsia="Times New Roman" w:hAnsi="Times New Roman" w:cs="Times New Roman"/>
          <w:bCs/>
          <w:sz w:val="28"/>
        </w:rPr>
        <w:t>Рак поджелудочной железы</w:t>
      </w:r>
      <w:r w:rsidRPr="00BB0A3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0D9C" w:rsidRPr="00440D9C">
        <w:rPr>
          <w:rFonts w:ascii="Times New Roman" w:eastAsia="Times New Roman" w:hAnsi="Times New Roman" w:cs="Times New Roman"/>
          <w:sz w:val="28"/>
        </w:rPr>
        <w:t xml:space="preserve">В препарате </w:t>
      </w:r>
      <w:r>
        <w:rPr>
          <w:rFonts w:ascii="Times New Roman" w:eastAsia="Times New Roman" w:hAnsi="Times New Roman" w:cs="Times New Roman"/>
          <w:sz w:val="28"/>
        </w:rPr>
        <w:t>поджелудочная</w:t>
      </w:r>
      <w:r w:rsidR="00440D9C" w:rsidRPr="00440D9C">
        <w:rPr>
          <w:rFonts w:ascii="Times New Roman" w:eastAsia="Times New Roman" w:hAnsi="Times New Roman" w:cs="Times New Roman"/>
          <w:sz w:val="28"/>
        </w:rPr>
        <w:t xml:space="preserve"> железа, на разрезе определяется плотный опухолевый узел серого цвета, с нечеткими границами, прорастающий окружающую ткань. </w:t>
      </w:r>
      <w:r w:rsidR="00440D9C" w:rsidRPr="00440D9C">
        <w:rPr>
          <w:rFonts w:ascii="Times New Roman" w:eastAsia="Times New Roman" w:hAnsi="Times New Roman" w:cs="Times New Roman"/>
          <w:i/>
          <w:sz w:val="28"/>
        </w:rPr>
        <w:t xml:space="preserve">Причина: </w:t>
      </w:r>
      <w:r>
        <w:rPr>
          <w:rFonts w:ascii="Times New Roman" w:eastAsia="Times New Roman" w:hAnsi="Times New Roman" w:cs="Times New Roman"/>
          <w:sz w:val="28"/>
        </w:rPr>
        <w:t>хронические панкреатиты</w:t>
      </w:r>
      <w:r w:rsidR="00440D9C" w:rsidRPr="00440D9C">
        <w:rPr>
          <w:rFonts w:ascii="Times New Roman" w:eastAsia="Times New Roman" w:hAnsi="Times New Roman" w:cs="Times New Roman"/>
          <w:sz w:val="28"/>
        </w:rPr>
        <w:t xml:space="preserve">, влияние канцерогенных факторов. </w:t>
      </w:r>
      <w:r w:rsidR="00440D9C" w:rsidRPr="00440D9C">
        <w:rPr>
          <w:rFonts w:ascii="Times New Roman" w:eastAsia="Times New Roman" w:hAnsi="Times New Roman" w:cs="Times New Roman"/>
          <w:i/>
          <w:sz w:val="28"/>
        </w:rPr>
        <w:t xml:space="preserve">Осложнения и исходы: </w:t>
      </w:r>
      <w:r w:rsidR="00440D9C" w:rsidRPr="00440D9C">
        <w:rPr>
          <w:rFonts w:ascii="Times New Roman" w:eastAsia="Times New Roman" w:hAnsi="Times New Roman" w:cs="Times New Roman"/>
          <w:sz w:val="28"/>
        </w:rPr>
        <w:t>метастазирование в регионарные лимфатические узлы, поздние гематогенные метастазы. </w:t>
      </w:r>
    </w:p>
    <w:p w:rsidR="00440D9C" w:rsidRPr="006A7C8D" w:rsidRDefault="00440D9C" w:rsidP="006A7C8D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A7C8D" w:rsidRDefault="006A7C8D" w:rsidP="00FC64DE">
      <w:pPr>
        <w:autoSpaceDE w:val="0"/>
        <w:ind w:firstLine="709"/>
        <w:jc w:val="both"/>
        <w:rPr>
          <w:rFonts w:eastAsia="Times New Roman CYR" w:cs="Times New Roman CYR"/>
          <w:sz w:val="30"/>
          <w:szCs w:val="30"/>
        </w:rPr>
      </w:pPr>
    </w:p>
    <w:p w:rsidR="009F514B" w:rsidRPr="00BB0A30" w:rsidRDefault="009F514B" w:rsidP="009F514B">
      <w:pPr>
        <w:ind w:firstLine="709"/>
        <w:jc w:val="both"/>
        <w:rPr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10.</w:t>
      </w:r>
      <w:r w:rsidRPr="000769B5">
        <w:rPr>
          <w:b/>
          <w:color w:val="000000"/>
          <w:sz w:val="28"/>
          <w:szCs w:val="28"/>
        </w:rPr>
        <w:t xml:space="preserve"> </w:t>
      </w:r>
      <w:r w:rsidR="00867211" w:rsidRPr="008D5E5F">
        <w:rPr>
          <w:sz w:val="28"/>
          <w:szCs w:val="28"/>
          <w:lang w:eastAsia="ar-SA"/>
        </w:rPr>
        <w:t>Гибридизация и полимерная цепная реакция in</w:t>
      </w:r>
      <w:r w:rsidR="00867211">
        <w:rPr>
          <w:sz w:val="28"/>
          <w:szCs w:val="28"/>
          <w:lang w:eastAsia="ar-SA"/>
        </w:rPr>
        <w:t xml:space="preserve"> </w:t>
      </w:r>
      <w:r w:rsidR="00867211" w:rsidRPr="008D5E5F">
        <w:rPr>
          <w:sz w:val="28"/>
          <w:szCs w:val="28"/>
          <w:lang w:eastAsia="ar-SA"/>
        </w:rPr>
        <w:t>situ в морфологической диагностике предопухолевых и опухолевых заболеваний</w:t>
      </w:r>
      <w:r w:rsidRPr="00BB0A30">
        <w:rPr>
          <w:color w:val="000000"/>
          <w:sz w:val="28"/>
          <w:szCs w:val="28"/>
        </w:rPr>
        <w:t>.</w:t>
      </w:r>
    </w:p>
    <w:p w:rsidR="009F514B" w:rsidRPr="000769B5" w:rsidRDefault="009F514B" w:rsidP="009F514B">
      <w:pPr>
        <w:ind w:firstLine="709"/>
        <w:jc w:val="both"/>
        <w:rPr>
          <w:i/>
          <w:color w:val="000000"/>
          <w:sz w:val="28"/>
          <w:szCs w:val="28"/>
        </w:rPr>
      </w:pPr>
    </w:p>
    <w:p w:rsidR="009F514B" w:rsidRPr="000769B5" w:rsidRDefault="009F514B" w:rsidP="009F514B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контроляуспеваемости</w:t>
      </w:r>
      <w:r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9F514B" w:rsidRPr="000769B5" w:rsidRDefault="009F514B" w:rsidP="009F514B">
      <w:pPr>
        <w:ind w:firstLine="709"/>
        <w:jc w:val="both"/>
        <w:rPr>
          <w:i/>
          <w:color w:val="000000"/>
          <w:sz w:val="28"/>
          <w:szCs w:val="28"/>
        </w:rPr>
      </w:pPr>
    </w:p>
    <w:p w:rsidR="009F514B" w:rsidRPr="000769B5" w:rsidRDefault="009F514B" w:rsidP="009F514B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F514B" w:rsidRPr="000769B5" w:rsidRDefault="009F514B" w:rsidP="009F514B">
      <w:pPr>
        <w:ind w:firstLine="709"/>
        <w:jc w:val="both"/>
        <w:rPr>
          <w:b/>
          <w:color w:val="000000"/>
          <w:sz w:val="28"/>
          <w:szCs w:val="28"/>
        </w:rPr>
      </w:pPr>
    </w:p>
    <w:p w:rsidR="009F514B" w:rsidRPr="000769B5" w:rsidRDefault="009F514B" w:rsidP="009F514B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Вопросы для устного опроса.</w:t>
      </w:r>
    </w:p>
    <w:p w:rsidR="009F514B" w:rsidRPr="00BB0A30" w:rsidRDefault="00867211" w:rsidP="009F514B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>
        <w:rPr>
          <w:bCs/>
          <w:iCs/>
          <w:sz w:val="28"/>
          <w:szCs w:val="28"/>
          <w:lang w:eastAsia="en-US" w:bidi="en-US"/>
        </w:rPr>
        <w:t>1</w:t>
      </w:r>
      <w:r w:rsidR="009F514B" w:rsidRPr="00BB0A30">
        <w:rPr>
          <w:bCs/>
          <w:iCs/>
          <w:sz w:val="28"/>
          <w:szCs w:val="28"/>
          <w:lang w:eastAsia="en-US" w:bidi="en-US"/>
        </w:rPr>
        <w:t>.</w:t>
      </w:r>
      <w:r w:rsidR="009F514B" w:rsidRPr="00BB0A30">
        <w:rPr>
          <w:bCs/>
          <w:iCs/>
          <w:sz w:val="28"/>
          <w:szCs w:val="28"/>
          <w:lang w:eastAsia="en-US" w:bidi="en-US"/>
        </w:rPr>
        <w:tab/>
        <w:t>Сущность метода гибридизация in situ.</w:t>
      </w:r>
    </w:p>
    <w:p w:rsidR="009F514B" w:rsidRDefault="00867211" w:rsidP="009F514B">
      <w:pPr>
        <w:tabs>
          <w:tab w:val="left" w:pos="284"/>
        </w:tabs>
        <w:jc w:val="both"/>
        <w:rPr>
          <w:bCs/>
          <w:iCs/>
          <w:sz w:val="28"/>
          <w:szCs w:val="28"/>
          <w:lang w:eastAsia="en-US" w:bidi="en-US"/>
        </w:rPr>
      </w:pPr>
      <w:r>
        <w:rPr>
          <w:bCs/>
          <w:iCs/>
          <w:sz w:val="28"/>
          <w:szCs w:val="28"/>
          <w:lang w:eastAsia="en-US" w:bidi="en-US"/>
        </w:rPr>
        <w:t>2</w:t>
      </w:r>
      <w:r w:rsidR="009F514B" w:rsidRPr="00BB0A30">
        <w:rPr>
          <w:bCs/>
          <w:iCs/>
          <w:sz w:val="28"/>
          <w:szCs w:val="28"/>
          <w:lang w:eastAsia="en-US" w:bidi="en-US"/>
        </w:rPr>
        <w:t>.</w:t>
      </w:r>
      <w:r w:rsidR="009F514B" w:rsidRPr="00BB0A30">
        <w:rPr>
          <w:bCs/>
          <w:iCs/>
          <w:sz w:val="28"/>
          <w:szCs w:val="28"/>
          <w:lang w:eastAsia="en-US" w:bidi="en-US"/>
        </w:rPr>
        <w:tab/>
        <w:t>Сущность метода полимерная цепная реакция in situ.</w:t>
      </w:r>
    </w:p>
    <w:p w:rsidR="009F514B" w:rsidRDefault="009F514B" w:rsidP="009F514B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9F514B" w:rsidRPr="000769B5" w:rsidRDefault="009F514B" w:rsidP="009F514B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t>Микропрепараты</w:t>
      </w:r>
    </w:p>
    <w:p w:rsidR="009F514B" w:rsidRPr="000769B5" w:rsidRDefault="009F514B" w:rsidP="009F514B">
      <w:pPr>
        <w:tabs>
          <w:tab w:val="left" w:pos="696"/>
        </w:tabs>
        <w:ind w:firstLine="709"/>
        <w:jc w:val="both"/>
        <w:rPr>
          <w:b/>
          <w:sz w:val="30"/>
          <w:szCs w:val="30"/>
        </w:rPr>
      </w:pPr>
    </w:p>
    <w:p w:rsidR="009F514B" w:rsidRPr="00FC64DE" w:rsidRDefault="009F514B" w:rsidP="009F514B">
      <w:pPr>
        <w:ind w:firstLine="709"/>
      </w:pPr>
      <w:r>
        <w:rPr>
          <w:rFonts w:eastAsia="Times New Roman CYR" w:cs="Times New Roman CYR"/>
          <w:bCs/>
          <w:sz w:val="30"/>
          <w:szCs w:val="30"/>
        </w:rPr>
        <w:t>1</w:t>
      </w:r>
      <w:r w:rsidRPr="00FC64DE">
        <w:rPr>
          <w:rFonts w:eastAsia="Times New Roman CYR" w:cs="Times New Roman CYR"/>
          <w:bCs/>
          <w:sz w:val="30"/>
          <w:szCs w:val="30"/>
        </w:rPr>
        <w:t>.</w:t>
      </w:r>
      <w:r w:rsidRPr="00FC64DE">
        <w:rPr>
          <w:rFonts w:eastAsia="Times New Roman CYR" w:cs="Times New Roman CYR"/>
          <w:sz w:val="30"/>
          <w:szCs w:val="30"/>
        </w:rPr>
        <w:t xml:space="preserve"> </w:t>
      </w:r>
      <w:r w:rsidRPr="00BB0A30">
        <w:rPr>
          <w:rFonts w:eastAsia="Times New Roman CYR" w:cs="Times New Roman CYR"/>
          <w:bCs/>
          <w:sz w:val="30"/>
          <w:szCs w:val="30"/>
        </w:rPr>
        <w:t>Аден</w:t>
      </w:r>
      <w:r>
        <w:rPr>
          <w:rFonts w:eastAsia="Times New Roman CYR" w:cs="Times New Roman CYR"/>
          <w:bCs/>
          <w:sz w:val="30"/>
          <w:szCs w:val="30"/>
        </w:rPr>
        <w:t>окарцинома поджелудочной железы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: </w:t>
      </w:r>
      <w:r w:rsidRPr="00FC64DE">
        <w:rPr>
          <w:rFonts w:eastAsia="Times New Roman CYR" w:cs="Times New Roman CYR"/>
          <w:sz w:val="30"/>
          <w:szCs w:val="30"/>
        </w:rPr>
        <w:t>Окраска гематоксилином и эозином.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 </w:t>
      </w:r>
      <w:r w:rsidRPr="00FC64DE">
        <w:rPr>
          <w:rFonts w:eastAsia="Times New Roman CYR" w:cs="Times New Roman CYR"/>
          <w:sz w:val="30"/>
          <w:szCs w:val="30"/>
        </w:rPr>
        <w:t>а)</w:t>
      </w:r>
      <w:r w:rsidRPr="00FC64DE">
        <w:rPr>
          <w:rFonts w:eastAsia="Times New Roman CYR" w:cs="Times New Roman CYR"/>
          <w:bCs/>
          <w:sz w:val="30"/>
          <w:szCs w:val="30"/>
        </w:rPr>
        <w:t xml:space="preserve"> </w:t>
      </w:r>
      <w:r w:rsidRPr="00FC64DE">
        <w:rPr>
          <w:rFonts w:eastAsia="Times New Roman CYR" w:cs="Times New Roman CYR"/>
          <w:sz w:val="30"/>
          <w:szCs w:val="30"/>
        </w:rPr>
        <w:t xml:space="preserve">беспорядочно расположенные железистые структуры различной формы и величины, б) пролиферация альвеол и внутридольковых протоков, в) разрастание внутридольковой соединительной ткани. </w:t>
      </w:r>
    </w:p>
    <w:p w:rsidR="009F514B" w:rsidRPr="000769B5" w:rsidRDefault="009F514B" w:rsidP="009F514B">
      <w:pPr>
        <w:ind w:firstLine="709"/>
        <w:jc w:val="center"/>
        <w:rPr>
          <w:sz w:val="30"/>
          <w:szCs w:val="30"/>
        </w:rPr>
      </w:pPr>
    </w:p>
    <w:p w:rsidR="009F514B" w:rsidRPr="000769B5" w:rsidRDefault="009F514B" w:rsidP="009F514B">
      <w:pPr>
        <w:ind w:firstLine="709"/>
        <w:jc w:val="both"/>
        <w:rPr>
          <w:b/>
          <w:sz w:val="30"/>
          <w:szCs w:val="30"/>
        </w:rPr>
      </w:pPr>
      <w:r w:rsidRPr="000769B5">
        <w:rPr>
          <w:b/>
          <w:sz w:val="30"/>
          <w:szCs w:val="30"/>
        </w:rPr>
        <w:lastRenderedPageBreak/>
        <w:t>Макропрепараты</w:t>
      </w:r>
    </w:p>
    <w:p w:rsidR="009F514B" w:rsidRPr="000769B5" w:rsidRDefault="009F514B" w:rsidP="009F514B">
      <w:pPr>
        <w:ind w:firstLine="709"/>
        <w:jc w:val="both"/>
        <w:rPr>
          <w:b/>
          <w:sz w:val="30"/>
          <w:szCs w:val="30"/>
        </w:rPr>
      </w:pPr>
    </w:p>
    <w:p w:rsidR="009F514B" w:rsidRPr="00440D9C" w:rsidRDefault="009F514B" w:rsidP="009F514B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 CYR" w:hAnsi="Times New Roman" w:cs="Times New Roman CYR"/>
          <w:bCs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 CYR" w:hAnsi="Times New Roman" w:cs="Times New Roman CYR"/>
          <w:bCs/>
          <w:color w:val="auto"/>
          <w:sz w:val="30"/>
          <w:szCs w:val="30"/>
          <w:lang w:bidi="ar-SA"/>
        </w:rPr>
        <w:t>.</w:t>
      </w:r>
      <w:r w:rsidRPr="00440D9C">
        <w:rPr>
          <w:rFonts w:ascii="Times New Roman" w:eastAsia="Times New Roman" w:hAnsi="Times New Roman" w:cs="Times New Roman"/>
          <w:sz w:val="28"/>
        </w:rPr>
        <w:t> </w:t>
      </w:r>
      <w:r w:rsidRPr="00BB0A30">
        <w:rPr>
          <w:rFonts w:ascii="Times New Roman" w:eastAsia="Times New Roman" w:hAnsi="Times New Roman" w:cs="Times New Roman"/>
          <w:bCs/>
          <w:sz w:val="28"/>
        </w:rPr>
        <w:t>Рак поджелудочной железы</w:t>
      </w:r>
      <w:r w:rsidRPr="00BB0A3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40D9C">
        <w:rPr>
          <w:rFonts w:ascii="Times New Roman" w:eastAsia="Times New Roman" w:hAnsi="Times New Roman" w:cs="Times New Roman"/>
          <w:sz w:val="28"/>
        </w:rPr>
        <w:t xml:space="preserve">В препарате </w:t>
      </w:r>
      <w:r>
        <w:rPr>
          <w:rFonts w:ascii="Times New Roman" w:eastAsia="Times New Roman" w:hAnsi="Times New Roman" w:cs="Times New Roman"/>
          <w:sz w:val="28"/>
        </w:rPr>
        <w:t>поджелудочная</w:t>
      </w:r>
      <w:r w:rsidRPr="00440D9C">
        <w:rPr>
          <w:rFonts w:ascii="Times New Roman" w:eastAsia="Times New Roman" w:hAnsi="Times New Roman" w:cs="Times New Roman"/>
          <w:sz w:val="28"/>
        </w:rPr>
        <w:t xml:space="preserve"> железа, на разрезе определяется плотный опухолевый узел серого цвета, с нечеткими границами, прорастающий окружающую ткань. </w:t>
      </w:r>
      <w:r w:rsidRPr="00440D9C">
        <w:rPr>
          <w:rFonts w:ascii="Times New Roman" w:eastAsia="Times New Roman" w:hAnsi="Times New Roman" w:cs="Times New Roman"/>
          <w:i/>
          <w:sz w:val="28"/>
        </w:rPr>
        <w:t xml:space="preserve">Причина: </w:t>
      </w:r>
      <w:r>
        <w:rPr>
          <w:rFonts w:ascii="Times New Roman" w:eastAsia="Times New Roman" w:hAnsi="Times New Roman" w:cs="Times New Roman"/>
          <w:sz w:val="28"/>
        </w:rPr>
        <w:t>хронические панкреатиты</w:t>
      </w:r>
      <w:r w:rsidRPr="00440D9C">
        <w:rPr>
          <w:rFonts w:ascii="Times New Roman" w:eastAsia="Times New Roman" w:hAnsi="Times New Roman" w:cs="Times New Roman"/>
          <w:sz w:val="28"/>
        </w:rPr>
        <w:t xml:space="preserve">, влияние канцерогенных факторов. </w:t>
      </w:r>
      <w:r w:rsidRPr="00440D9C">
        <w:rPr>
          <w:rFonts w:ascii="Times New Roman" w:eastAsia="Times New Roman" w:hAnsi="Times New Roman" w:cs="Times New Roman"/>
          <w:i/>
          <w:sz w:val="28"/>
        </w:rPr>
        <w:t xml:space="preserve">Осложнения и исходы: </w:t>
      </w:r>
      <w:r w:rsidRPr="00440D9C">
        <w:rPr>
          <w:rFonts w:ascii="Times New Roman" w:eastAsia="Times New Roman" w:hAnsi="Times New Roman" w:cs="Times New Roman"/>
          <w:sz w:val="28"/>
        </w:rPr>
        <w:t>метастазирование в регионарные лимфатические узлы, поздние гематогенные метастазы. </w:t>
      </w:r>
    </w:p>
    <w:p w:rsidR="00253066" w:rsidRDefault="00253066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tabs>
          <w:tab w:val="left" w:pos="709"/>
        </w:tabs>
        <w:suppressAutoHyphens/>
        <w:spacing w:line="100" w:lineRule="atLeast"/>
        <w:jc w:val="both"/>
        <w:rPr>
          <w:i/>
          <w:color w:val="000000"/>
          <w:sz w:val="28"/>
          <w:szCs w:val="28"/>
          <w:lang w:eastAsia="ar-SA"/>
        </w:rPr>
      </w:pPr>
      <w:r w:rsidRPr="000769B5">
        <w:rPr>
          <w:b/>
          <w:color w:val="000000"/>
          <w:sz w:val="28"/>
          <w:szCs w:val="28"/>
        </w:rPr>
        <w:t xml:space="preserve">Тема </w:t>
      </w:r>
      <w:r w:rsidR="00EA0E5A">
        <w:rPr>
          <w:b/>
          <w:color w:val="000000"/>
          <w:sz w:val="28"/>
          <w:szCs w:val="28"/>
        </w:rPr>
        <w:t>11</w:t>
      </w:r>
      <w:r w:rsidRPr="000769B5">
        <w:rPr>
          <w:i/>
          <w:color w:val="000000"/>
          <w:sz w:val="28"/>
          <w:szCs w:val="28"/>
        </w:rPr>
        <w:t>.</w:t>
      </w:r>
      <w:r w:rsidR="008E0D83">
        <w:rPr>
          <w:i/>
          <w:color w:val="000000"/>
          <w:sz w:val="28"/>
          <w:szCs w:val="28"/>
        </w:rPr>
        <w:t xml:space="preserve"> </w:t>
      </w:r>
      <w:r w:rsidR="00F437C6" w:rsidRPr="00F437C6">
        <w:rPr>
          <w:sz w:val="28"/>
          <w:szCs w:val="28"/>
          <w:lang w:eastAsia="ar-SA"/>
        </w:rPr>
        <w:t>Зачет по разделу «</w:t>
      </w:r>
      <w:r w:rsidR="00F437C6" w:rsidRPr="00F437C6">
        <w:rPr>
          <w:bCs/>
          <w:sz w:val="28"/>
          <w:szCs w:val="28"/>
          <w:lang w:eastAsia="ar-SA"/>
        </w:rPr>
        <w:t>Иммуногистохимическая диагностика опухолей</w:t>
      </w:r>
      <w:r w:rsidR="00F437C6" w:rsidRPr="00F437C6">
        <w:rPr>
          <w:sz w:val="28"/>
          <w:szCs w:val="28"/>
          <w:lang w:eastAsia="ar-SA"/>
        </w:rPr>
        <w:t>».</w:t>
      </w:r>
    </w:p>
    <w:p w:rsidR="000769B5" w:rsidRPr="000769B5" w:rsidRDefault="000769B5" w:rsidP="000769B5">
      <w:pPr>
        <w:jc w:val="both"/>
        <w:rPr>
          <w:i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Форма(ы) текущего контроля</w:t>
      </w:r>
      <w:r w:rsidR="00EE37BB">
        <w:rPr>
          <w:b/>
          <w:color w:val="000000"/>
          <w:sz w:val="28"/>
          <w:szCs w:val="28"/>
        </w:rPr>
        <w:t xml:space="preserve"> </w:t>
      </w:r>
      <w:r w:rsidRPr="000769B5">
        <w:rPr>
          <w:b/>
          <w:color w:val="000000"/>
          <w:sz w:val="28"/>
          <w:szCs w:val="28"/>
        </w:rPr>
        <w:t>успеваемости</w:t>
      </w:r>
      <w:r w:rsidR="008E0D83">
        <w:rPr>
          <w:b/>
          <w:color w:val="000000"/>
          <w:sz w:val="28"/>
          <w:szCs w:val="28"/>
        </w:rPr>
        <w:t xml:space="preserve"> </w:t>
      </w:r>
      <w:r w:rsidRPr="000769B5">
        <w:rPr>
          <w:i/>
          <w:color w:val="000000"/>
          <w:sz w:val="28"/>
          <w:szCs w:val="28"/>
        </w:rPr>
        <w:t>(собеседование, диагностика макропрепарата и микропрепарата).</w:t>
      </w:r>
    </w:p>
    <w:p w:rsidR="000769B5" w:rsidRPr="000769B5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Собеседование</w:t>
      </w:r>
    </w:p>
    <w:p w:rsidR="008E0D83" w:rsidRPr="008E0D83" w:rsidRDefault="008E0D83" w:rsidP="000769B5">
      <w:pPr>
        <w:ind w:firstLine="709"/>
        <w:jc w:val="both"/>
        <w:rPr>
          <w:color w:val="000000"/>
          <w:sz w:val="28"/>
          <w:szCs w:val="28"/>
        </w:rPr>
      </w:pPr>
      <w:r w:rsidRPr="008E0D83">
        <w:rPr>
          <w:color w:val="000000"/>
          <w:sz w:val="28"/>
          <w:szCs w:val="28"/>
        </w:rPr>
        <w:t>Все вопросы к текущим занятиям.</w:t>
      </w:r>
    </w:p>
    <w:p w:rsidR="008E0D83" w:rsidRPr="000769B5" w:rsidRDefault="008E0D83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0769B5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0769B5">
        <w:rPr>
          <w:b/>
          <w:color w:val="000000"/>
          <w:sz w:val="28"/>
          <w:szCs w:val="28"/>
        </w:rPr>
        <w:t>Диагностика макро- и микропрепаратов.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  <w:r w:rsidRPr="000769B5">
        <w:rPr>
          <w:color w:val="000000"/>
          <w:sz w:val="28"/>
          <w:szCs w:val="28"/>
        </w:rPr>
        <w:t>Макро- и микропрепараты изучаемые на текущих занятиях.</w:t>
      </w:r>
    </w:p>
    <w:p w:rsidR="000769B5" w:rsidRPr="000769B5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E00A6B" w:rsidRPr="00E00A6B" w:rsidRDefault="00E00A6B" w:rsidP="008E0D83">
      <w:pPr>
        <w:ind w:firstLine="567"/>
        <w:jc w:val="both"/>
        <w:rPr>
          <w:i/>
          <w:color w:val="000000"/>
          <w:sz w:val="28"/>
          <w:szCs w:val="28"/>
        </w:rPr>
      </w:pPr>
      <w:r w:rsidRPr="00E00A6B">
        <w:rPr>
          <w:b/>
          <w:color w:val="000000"/>
          <w:sz w:val="28"/>
          <w:szCs w:val="28"/>
        </w:rPr>
        <w:t>Отработка практических умений и навыков</w:t>
      </w:r>
      <w:r w:rsidRPr="00E00A6B">
        <w:rPr>
          <w:color w:val="000000"/>
          <w:sz w:val="28"/>
          <w:szCs w:val="28"/>
        </w:rPr>
        <w:t xml:space="preserve"> </w:t>
      </w:r>
      <w:r w:rsidRPr="00E00A6B">
        <w:rPr>
          <w:i/>
          <w:color w:val="000000"/>
          <w:sz w:val="28"/>
          <w:szCs w:val="28"/>
        </w:rPr>
        <w:t xml:space="preserve">(Диагностика у секционного стола, оформление медицинской документации на клинической базе кафедры. Микроскопическое </w:t>
      </w:r>
      <w:r w:rsidR="00F437C6" w:rsidRPr="00E00A6B">
        <w:rPr>
          <w:i/>
          <w:color w:val="000000"/>
          <w:sz w:val="28"/>
          <w:szCs w:val="28"/>
        </w:rPr>
        <w:t>изучение иммуногистохимических</w:t>
      </w:r>
      <w:r w:rsidRPr="00E00A6B">
        <w:rPr>
          <w:i/>
          <w:color w:val="000000"/>
          <w:sz w:val="28"/>
          <w:szCs w:val="28"/>
        </w:rPr>
        <w:t xml:space="preserve"> препаратов</w:t>
      </w:r>
      <w:r w:rsidR="00844332">
        <w:rPr>
          <w:i/>
          <w:color w:val="000000"/>
          <w:sz w:val="28"/>
          <w:szCs w:val="28"/>
        </w:rPr>
        <w:t xml:space="preserve"> с оформлением патогистологического заключения</w:t>
      </w:r>
      <w:r w:rsidRPr="00E00A6B">
        <w:rPr>
          <w:i/>
          <w:color w:val="000000"/>
          <w:sz w:val="28"/>
          <w:szCs w:val="28"/>
        </w:rPr>
        <w:t xml:space="preserve">). </w:t>
      </w:r>
    </w:p>
    <w:p w:rsidR="008F4B06" w:rsidRPr="008F4B06" w:rsidRDefault="008F4B06" w:rsidP="008F4B06">
      <w:pPr>
        <w:ind w:firstLine="709"/>
        <w:rPr>
          <w:color w:val="000000"/>
          <w:sz w:val="28"/>
          <w:szCs w:val="28"/>
        </w:rPr>
      </w:pPr>
    </w:p>
    <w:p w:rsidR="00844332" w:rsidRDefault="00844332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00A6B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</w:t>
            </w:r>
            <w:r w:rsidRPr="00E00A6B">
              <w:rPr>
                <w:color w:val="000000"/>
                <w:sz w:val="28"/>
                <w:szCs w:val="28"/>
              </w:rPr>
              <w:lastRenderedPageBreak/>
              <w:t>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</w:t>
            </w:r>
            <w:r w:rsidRPr="00E00A6B">
              <w:rPr>
                <w:color w:val="000000"/>
                <w:sz w:val="28"/>
                <w:szCs w:val="28"/>
              </w:rPr>
              <w:lastRenderedPageBreak/>
              <w:t>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2" w:name="_GoBack"/>
            <w:bookmarkEnd w:id="2"/>
            <w:r w:rsidRPr="00E00A6B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00A6B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00A6B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00A6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E00A6B" w:rsidRPr="00E836D2" w:rsidRDefault="00E00A6B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8D08C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62838" w:rsidRDefault="00876450" w:rsidP="00E6283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E6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1EC">
        <w:rPr>
          <w:rFonts w:ascii="Times New Roman" w:hAnsi="Times New Roman"/>
          <w:color w:val="000000"/>
          <w:sz w:val="28"/>
          <w:szCs w:val="28"/>
        </w:rPr>
        <w:t>зачета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E62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9665A">
        <w:rPr>
          <w:rFonts w:ascii="Times New Roman" w:hAnsi="Times New Roman"/>
          <w:color w:val="000000"/>
          <w:sz w:val="28"/>
          <w:szCs w:val="28"/>
        </w:rPr>
        <w:t>зачетным билетам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 xml:space="preserve"> в устной форме</w:t>
      </w:r>
      <w:r w:rsidR="0079665A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E7400" w:rsidRPr="00E62838">
        <w:rPr>
          <w:rFonts w:ascii="Times New Roman" w:hAnsi="Times New Roman"/>
          <w:color w:val="000000"/>
          <w:sz w:val="28"/>
          <w:szCs w:val="28"/>
        </w:rPr>
        <w:t xml:space="preserve"> в форме де</w:t>
      </w:r>
      <w:r w:rsidR="00E62838" w:rsidRPr="00E62838">
        <w:rPr>
          <w:rFonts w:ascii="Times New Roman" w:hAnsi="Times New Roman"/>
          <w:color w:val="000000"/>
          <w:sz w:val="28"/>
          <w:szCs w:val="28"/>
        </w:rPr>
        <w:t>монстрации практических навыков</w:t>
      </w:r>
      <w:r w:rsidRPr="00E6283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83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E836D2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437C6" w:rsidRPr="007A4192" w:rsidRDefault="00F437C6" w:rsidP="00F437C6">
      <w:pPr>
        <w:jc w:val="both"/>
        <w:rPr>
          <w:bCs/>
          <w:spacing w:val="1"/>
          <w:sz w:val="28"/>
          <w:szCs w:val="28"/>
          <w:lang w:eastAsia="en-US" w:bidi="en-US"/>
        </w:rPr>
      </w:pPr>
      <w:r w:rsidRPr="007A4192">
        <w:rPr>
          <w:bCs/>
          <w:spacing w:val="1"/>
          <w:sz w:val="28"/>
          <w:szCs w:val="28"/>
          <w:lang w:eastAsia="en-US" w:bidi="en-US"/>
        </w:rPr>
        <w:t>1. Клеточные онкогены при раке легкого.</w:t>
      </w:r>
    </w:p>
    <w:p w:rsidR="00F437C6" w:rsidRPr="007A4192" w:rsidRDefault="00F437C6" w:rsidP="00F437C6">
      <w:pPr>
        <w:jc w:val="both"/>
        <w:rPr>
          <w:bCs/>
          <w:spacing w:val="1"/>
          <w:sz w:val="28"/>
          <w:szCs w:val="28"/>
          <w:lang w:eastAsia="en-US" w:bidi="en-US"/>
        </w:rPr>
      </w:pPr>
      <w:r w:rsidRPr="007A4192">
        <w:rPr>
          <w:bCs/>
          <w:spacing w:val="1"/>
          <w:sz w:val="28"/>
          <w:szCs w:val="28"/>
          <w:lang w:eastAsia="en-US" w:bidi="en-US"/>
        </w:rPr>
        <w:t>2. Адгезивные молекулы экстрацеллюлярной стромы при раке легкого.</w:t>
      </w:r>
    </w:p>
    <w:p w:rsidR="00F437C6" w:rsidRPr="007A4192" w:rsidRDefault="00F437C6" w:rsidP="00F437C6">
      <w:pPr>
        <w:jc w:val="both"/>
        <w:rPr>
          <w:bCs/>
          <w:spacing w:val="1"/>
          <w:sz w:val="28"/>
          <w:szCs w:val="28"/>
          <w:lang w:eastAsia="en-US" w:bidi="en-US"/>
        </w:rPr>
      </w:pPr>
      <w:r w:rsidRPr="007A4192">
        <w:rPr>
          <w:bCs/>
          <w:spacing w:val="1"/>
          <w:sz w:val="28"/>
          <w:szCs w:val="28"/>
          <w:lang w:eastAsia="en-US" w:bidi="en-US"/>
        </w:rPr>
        <w:t>3. Патология апоптоза при раке легкого.</w:t>
      </w:r>
    </w:p>
    <w:p w:rsidR="00F437C6" w:rsidRPr="007A4192" w:rsidRDefault="00F437C6" w:rsidP="00F437C6">
      <w:pPr>
        <w:jc w:val="both"/>
        <w:rPr>
          <w:bCs/>
          <w:spacing w:val="1"/>
          <w:sz w:val="28"/>
          <w:szCs w:val="28"/>
          <w:lang w:eastAsia="en-US" w:bidi="en-US"/>
        </w:rPr>
      </w:pPr>
      <w:r w:rsidRPr="007A4192">
        <w:rPr>
          <w:bCs/>
          <w:spacing w:val="1"/>
          <w:sz w:val="28"/>
          <w:szCs w:val="28"/>
          <w:lang w:eastAsia="en-US" w:bidi="en-US"/>
        </w:rPr>
        <w:t>4.  Гистогенетические маркеры эндокринных опухолей легкого.</w:t>
      </w:r>
    </w:p>
    <w:p w:rsidR="00F437C6" w:rsidRPr="007A4192" w:rsidRDefault="00F437C6" w:rsidP="00F437C6">
      <w:pPr>
        <w:autoSpaceDE w:val="0"/>
        <w:jc w:val="both"/>
        <w:rPr>
          <w:bCs/>
          <w:spacing w:val="1"/>
          <w:sz w:val="28"/>
          <w:szCs w:val="28"/>
          <w:lang w:eastAsia="en-US" w:bidi="en-US"/>
        </w:rPr>
      </w:pPr>
      <w:r w:rsidRPr="007A4192">
        <w:rPr>
          <w:bCs/>
          <w:spacing w:val="1"/>
          <w:sz w:val="28"/>
          <w:szCs w:val="28"/>
          <w:lang w:eastAsia="en-US" w:bidi="en-US"/>
        </w:rPr>
        <w:t>5.  Гены супрессоры при раке легкого.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6. Тканеспецифические антигены, экспрессируемые в раковых опухолях молочной железы.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7. Иммуногистохимический анализ рецепторов стероидных гормонов в опухолях молочной железы.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8. Иммуногистохимический анализ экспрессии онкобелка C-ERB-B2/HER2/NEU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9.Типы опухолевого поражения молочных желез.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10.Типы выявляемых гистологических структур, дающих позитивные реакции к кератинам №8, №17, виментину.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11. Классификация эпителиальных опухолей мочевого пузыря.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12. Прогнозирование клинического течения опухолей мочевого пузыря.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13. Иммуногистохимическая диагностика доброкачественных эпителиальных опухолей мочевого пузыря: типичная папиллома, инвертированная папиллома, ворсинчатая аденома, муцинозная цистаденома.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14. Иммуногистохимическая диагностика паиллярной уротелиальной опухоли с неясным потенциалом злокачественности.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15. Иммуногистохимическая диагностика злокачественных эпителиальных опухолей мочевого пузыря: переходноклеточный рак, папиллярный уротелиальный рак, непапиллярный уротелиальный рак, микрокистозный рак.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16. Иммуногистохимическая диагностика опухолей слюнных желез.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17. Иммуногистохимическая диагностика опухолей пищевода.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18.Иммуногистохимическая диагностика опухолей желудка.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19. Иммуногистохимическая диагностика опухолей кишечника.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20. Иммуногистохимическая диагностика опухолей печени.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21.</w:t>
      </w:r>
      <w:r w:rsidRPr="007A4192">
        <w:rPr>
          <w:sz w:val="28"/>
          <w:szCs w:val="28"/>
          <w:lang w:eastAsia="en-US" w:bidi="en-US"/>
        </w:rPr>
        <w:tab/>
        <w:t>Гистологическая классификация экзокринных опухолей поджелудочной железы.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22.</w:t>
      </w:r>
      <w:r w:rsidRPr="007A4192">
        <w:rPr>
          <w:sz w:val="28"/>
          <w:szCs w:val="28"/>
          <w:lang w:eastAsia="en-US" w:bidi="en-US"/>
        </w:rPr>
        <w:tab/>
        <w:t>Классификация нейроэндокринных опухолей поджелудочной железы.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lastRenderedPageBreak/>
        <w:t>23.</w:t>
      </w:r>
      <w:r w:rsidRPr="007A4192">
        <w:rPr>
          <w:sz w:val="28"/>
          <w:szCs w:val="28"/>
          <w:lang w:eastAsia="en-US" w:bidi="en-US"/>
        </w:rPr>
        <w:tab/>
        <w:t>Иммуногистохимическая диагностика серознокистозных опухолей поджелудочной железы.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24.</w:t>
      </w:r>
      <w:r w:rsidRPr="007A4192">
        <w:rPr>
          <w:sz w:val="28"/>
          <w:szCs w:val="28"/>
          <w:lang w:eastAsia="en-US" w:bidi="en-US"/>
        </w:rPr>
        <w:tab/>
        <w:t>Иммуногистохимическая диагностика муцинозно-кистозных опухолей поджелудочной железы.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25.</w:t>
      </w:r>
      <w:r w:rsidRPr="007A4192">
        <w:rPr>
          <w:sz w:val="28"/>
          <w:szCs w:val="28"/>
          <w:lang w:eastAsia="en-US" w:bidi="en-US"/>
        </w:rPr>
        <w:tab/>
        <w:t>Иммуногистохимическая диагностика внутрипротоковых опухолей поджелудочной железы.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26.</w:t>
      </w:r>
      <w:r w:rsidRPr="007A4192">
        <w:rPr>
          <w:sz w:val="28"/>
          <w:szCs w:val="28"/>
          <w:lang w:eastAsia="en-US" w:bidi="en-US"/>
        </w:rPr>
        <w:tab/>
        <w:t>Иммуногистохимическая диагностика протоковых опухолей поджелудочной железы.</w:t>
      </w:r>
    </w:p>
    <w:p w:rsidR="00F437C6" w:rsidRPr="007A4192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27.</w:t>
      </w:r>
      <w:r w:rsidRPr="007A4192">
        <w:rPr>
          <w:sz w:val="28"/>
          <w:szCs w:val="28"/>
          <w:lang w:eastAsia="en-US" w:bidi="en-US"/>
        </w:rPr>
        <w:tab/>
        <w:t>Сущность метода гибридизация in situ.</w:t>
      </w:r>
    </w:p>
    <w:p w:rsidR="00F437C6" w:rsidRDefault="00F437C6" w:rsidP="00F437C6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28.</w:t>
      </w:r>
      <w:r w:rsidRPr="007A4192">
        <w:rPr>
          <w:sz w:val="28"/>
          <w:szCs w:val="28"/>
          <w:lang w:eastAsia="en-US" w:bidi="en-US"/>
        </w:rPr>
        <w:tab/>
        <w:t>Сущность метода полимерная цепная реакция in situ.</w:t>
      </w:r>
    </w:p>
    <w:p w:rsidR="00DC7B90" w:rsidRPr="00DC7B90" w:rsidRDefault="00DC7B90" w:rsidP="00DC7B90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29</w:t>
      </w:r>
      <w:r w:rsidRPr="00DC7B90">
        <w:rPr>
          <w:sz w:val="28"/>
          <w:szCs w:val="28"/>
          <w:lang w:eastAsia="en-US" w:bidi="en-US"/>
        </w:rPr>
        <w:t>.</w:t>
      </w:r>
      <w:r w:rsidRPr="00DC7B90">
        <w:rPr>
          <w:sz w:val="28"/>
          <w:szCs w:val="28"/>
          <w:lang w:eastAsia="en-US" w:bidi="en-US"/>
        </w:rPr>
        <w:tab/>
        <w:t>Классификация эпителиальных опухолей шейки и тела матки.</w:t>
      </w:r>
    </w:p>
    <w:p w:rsidR="00DC7B90" w:rsidRPr="00DC7B90" w:rsidRDefault="00DC7B90" w:rsidP="00DC7B90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30</w:t>
      </w:r>
      <w:r w:rsidRPr="00DC7B90">
        <w:rPr>
          <w:sz w:val="28"/>
          <w:szCs w:val="28"/>
          <w:lang w:eastAsia="en-US" w:bidi="en-US"/>
        </w:rPr>
        <w:t>.</w:t>
      </w:r>
      <w:r w:rsidRPr="00DC7B90">
        <w:rPr>
          <w:sz w:val="28"/>
          <w:szCs w:val="28"/>
          <w:lang w:eastAsia="en-US" w:bidi="en-US"/>
        </w:rPr>
        <w:tab/>
        <w:t>Классификация опухолей яичников.</w:t>
      </w:r>
    </w:p>
    <w:p w:rsidR="00DC7B90" w:rsidRPr="00DC7B90" w:rsidRDefault="00DC7B90" w:rsidP="00DC7B90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31</w:t>
      </w:r>
      <w:r w:rsidRPr="00DC7B90">
        <w:rPr>
          <w:sz w:val="28"/>
          <w:szCs w:val="28"/>
          <w:lang w:eastAsia="en-US" w:bidi="en-US"/>
        </w:rPr>
        <w:t>.</w:t>
      </w:r>
      <w:r w:rsidRPr="00DC7B90">
        <w:rPr>
          <w:sz w:val="28"/>
          <w:szCs w:val="28"/>
          <w:lang w:eastAsia="en-US" w:bidi="en-US"/>
        </w:rPr>
        <w:tab/>
        <w:t xml:space="preserve"> Иммуногистохимическая диагностика доброкачественных эпителиальных и злокачественных опухолей матки. </w:t>
      </w:r>
    </w:p>
    <w:p w:rsidR="00DC7B90" w:rsidRDefault="00DC7B90" w:rsidP="00DC7B90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32</w:t>
      </w:r>
      <w:r w:rsidRPr="00DC7B90">
        <w:rPr>
          <w:sz w:val="28"/>
          <w:szCs w:val="28"/>
          <w:lang w:eastAsia="en-US" w:bidi="en-US"/>
        </w:rPr>
        <w:t>.</w:t>
      </w:r>
      <w:r w:rsidRPr="00DC7B90">
        <w:rPr>
          <w:sz w:val="28"/>
          <w:szCs w:val="28"/>
          <w:lang w:eastAsia="en-US" w:bidi="en-US"/>
        </w:rPr>
        <w:tab/>
        <w:t>Иммуногистохимическая диагностика доброкачественных эпителиальных и злокачественных опухолей матки.</w:t>
      </w:r>
    </w:p>
    <w:p w:rsidR="00B03FE2" w:rsidRPr="00B03FE2" w:rsidRDefault="00B03FE2" w:rsidP="00B03FE2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33</w:t>
      </w:r>
      <w:r w:rsidRPr="00B03FE2">
        <w:rPr>
          <w:sz w:val="28"/>
          <w:szCs w:val="28"/>
          <w:lang w:eastAsia="en-US" w:bidi="en-US"/>
        </w:rPr>
        <w:t>.</w:t>
      </w:r>
      <w:r w:rsidRPr="00B03FE2">
        <w:rPr>
          <w:sz w:val="28"/>
          <w:szCs w:val="28"/>
          <w:lang w:eastAsia="en-US" w:bidi="en-US"/>
        </w:rPr>
        <w:tab/>
        <w:t>Классификация эпителиальных и мезенхимальных опухолей печени.</w:t>
      </w:r>
    </w:p>
    <w:p w:rsidR="00B03FE2" w:rsidRPr="00B03FE2" w:rsidRDefault="00B03FE2" w:rsidP="00B03FE2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34</w:t>
      </w:r>
      <w:r w:rsidRPr="00B03FE2">
        <w:rPr>
          <w:sz w:val="28"/>
          <w:szCs w:val="28"/>
          <w:lang w:eastAsia="en-US" w:bidi="en-US"/>
        </w:rPr>
        <w:t>.</w:t>
      </w:r>
      <w:r w:rsidRPr="00B03FE2">
        <w:rPr>
          <w:sz w:val="28"/>
          <w:szCs w:val="28"/>
          <w:lang w:eastAsia="en-US" w:bidi="en-US"/>
        </w:rPr>
        <w:tab/>
        <w:t>Классификация опухолей желчного пузыря.</w:t>
      </w:r>
    </w:p>
    <w:p w:rsidR="00B03FE2" w:rsidRPr="00B03FE2" w:rsidRDefault="00B03FE2" w:rsidP="00B03FE2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35</w:t>
      </w:r>
      <w:r w:rsidRPr="00B03FE2">
        <w:rPr>
          <w:sz w:val="28"/>
          <w:szCs w:val="28"/>
          <w:lang w:eastAsia="en-US" w:bidi="en-US"/>
        </w:rPr>
        <w:t>.</w:t>
      </w:r>
      <w:r w:rsidRPr="00B03FE2">
        <w:rPr>
          <w:sz w:val="28"/>
          <w:szCs w:val="28"/>
          <w:lang w:eastAsia="en-US" w:bidi="en-US"/>
        </w:rPr>
        <w:tab/>
        <w:t xml:space="preserve"> Иммуногистохимическая диагностика доброкачественных и злокачественных эпителиальных опухолей печени. </w:t>
      </w:r>
    </w:p>
    <w:p w:rsidR="00B03FE2" w:rsidRPr="007A4192" w:rsidRDefault="00B03FE2" w:rsidP="00B03FE2">
      <w:pPr>
        <w:tabs>
          <w:tab w:val="left" w:pos="302"/>
          <w:tab w:val="left" w:pos="444"/>
        </w:tabs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36</w:t>
      </w:r>
      <w:r w:rsidRPr="00B03FE2">
        <w:rPr>
          <w:sz w:val="28"/>
          <w:szCs w:val="28"/>
          <w:lang w:eastAsia="en-US" w:bidi="en-US"/>
        </w:rPr>
        <w:t>.</w:t>
      </w:r>
      <w:r w:rsidRPr="00B03FE2">
        <w:rPr>
          <w:sz w:val="28"/>
          <w:szCs w:val="28"/>
          <w:lang w:eastAsia="en-US" w:bidi="en-US"/>
        </w:rPr>
        <w:tab/>
        <w:t xml:space="preserve"> Иммуногистохимическая диагностика доброкачественных и злокачественных эпителиальных опухолей желчного пузыря.</w:t>
      </w:r>
    </w:p>
    <w:p w:rsidR="00E62838" w:rsidRPr="00E62838" w:rsidRDefault="00E62838" w:rsidP="00E62838">
      <w:pPr>
        <w:ind w:firstLine="708"/>
        <w:jc w:val="both"/>
        <w:rPr>
          <w:rFonts w:eastAsia="Calibri"/>
        </w:rPr>
      </w:pPr>
    </w:p>
    <w:p w:rsidR="00F437C6" w:rsidRPr="007A4192" w:rsidRDefault="007E7400" w:rsidP="00F437C6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  <w:r w:rsidR="00F437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37C6" w:rsidRPr="00F437C6">
        <w:rPr>
          <w:rFonts w:ascii="Times New Roman" w:hAnsi="Times New Roman"/>
          <w:i/>
          <w:color w:val="000000"/>
          <w:sz w:val="28"/>
          <w:szCs w:val="28"/>
        </w:rPr>
        <w:t>(Описание макропрепаратов в музее кафедры. Микроскопическое изучение и патогистологическое заключение по гистологическим препаратам).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</w:p>
    <w:p w:rsidR="00F437C6" w:rsidRPr="007A4192" w:rsidRDefault="00F437C6" w:rsidP="00F437C6">
      <w:pPr>
        <w:ind w:left="728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МИКРОПРЕПАРАТЫ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1. Плоскоклеточный рак легкого с ороговением.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2. Фиброаденома молочной железы.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3. Папиллома мочевого пузыря.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4. Переходноклеточный рак мочевого пузыря.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5. Плоскоклеточный рак пищевода.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6. Аденокарцинома желудка.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7. Аденокарцинома толстой кишки.</w:t>
      </w:r>
    </w:p>
    <w:p w:rsidR="00F437C6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8. Аденокарцинома поджелудочной железы.</w:t>
      </w:r>
    </w:p>
    <w:p w:rsidR="00ED3356" w:rsidRPr="00ED3356" w:rsidRDefault="00ED3356" w:rsidP="00ED3356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9. </w:t>
      </w:r>
      <w:r w:rsidRPr="00ED3356">
        <w:rPr>
          <w:sz w:val="28"/>
          <w:szCs w:val="28"/>
          <w:lang w:eastAsia="en-US" w:bidi="en-US"/>
        </w:rPr>
        <w:t>Аденокарцинома эндометрия.</w:t>
      </w:r>
    </w:p>
    <w:p w:rsidR="00ED3356" w:rsidRPr="00ED3356" w:rsidRDefault="00ED3356" w:rsidP="00ED3356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10</w:t>
      </w:r>
      <w:r w:rsidRPr="00ED3356">
        <w:rPr>
          <w:sz w:val="28"/>
          <w:szCs w:val="28"/>
          <w:lang w:eastAsia="en-US" w:bidi="en-US"/>
        </w:rPr>
        <w:t>. Лейомиома.</w:t>
      </w:r>
    </w:p>
    <w:p w:rsidR="00ED3356" w:rsidRPr="00ED3356" w:rsidRDefault="00ED3356" w:rsidP="00ED3356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11</w:t>
      </w:r>
      <w:r w:rsidRPr="00ED3356">
        <w:rPr>
          <w:sz w:val="28"/>
          <w:szCs w:val="28"/>
          <w:lang w:eastAsia="en-US" w:bidi="en-US"/>
        </w:rPr>
        <w:t>. Плоскоклеточный рак шейки матки.</w:t>
      </w:r>
    </w:p>
    <w:p w:rsidR="00ED3356" w:rsidRDefault="00ED3356" w:rsidP="00ED3356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12</w:t>
      </w:r>
      <w:r w:rsidRPr="00ED3356">
        <w:rPr>
          <w:sz w:val="28"/>
          <w:szCs w:val="28"/>
          <w:lang w:eastAsia="en-US" w:bidi="en-US"/>
        </w:rPr>
        <w:t>. Серозная цистаденома яичника.</w:t>
      </w:r>
    </w:p>
    <w:p w:rsidR="0024063F" w:rsidRPr="0024063F" w:rsidRDefault="0024063F" w:rsidP="0024063F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13. </w:t>
      </w:r>
      <w:r w:rsidRPr="0024063F">
        <w:rPr>
          <w:sz w:val="28"/>
          <w:szCs w:val="28"/>
          <w:lang w:eastAsia="en-US" w:bidi="en-US"/>
        </w:rPr>
        <w:t>Аденокарцинома желчного пузыря.</w:t>
      </w:r>
    </w:p>
    <w:p w:rsidR="0024063F" w:rsidRPr="0024063F" w:rsidRDefault="0024063F" w:rsidP="0024063F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14. </w:t>
      </w:r>
      <w:r w:rsidRPr="0024063F">
        <w:rPr>
          <w:sz w:val="28"/>
          <w:szCs w:val="28"/>
          <w:lang w:eastAsia="en-US" w:bidi="en-US"/>
        </w:rPr>
        <w:t>Гепатоцеллюлярный рак.</w:t>
      </w:r>
    </w:p>
    <w:p w:rsidR="0024063F" w:rsidRPr="007A4192" w:rsidRDefault="0024063F" w:rsidP="0024063F">
      <w:pPr>
        <w:autoSpaceDE w:val="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15. </w:t>
      </w:r>
      <w:r w:rsidRPr="0024063F">
        <w:rPr>
          <w:sz w:val="28"/>
          <w:szCs w:val="28"/>
          <w:lang w:eastAsia="en-US" w:bidi="en-US"/>
        </w:rPr>
        <w:t>Холангиоцеллюлярный рак.</w:t>
      </w:r>
    </w:p>
    <w:p w:rsidR="00F437C6" w:rsidRPr="007A4192" w:rsidRDefault="00F437C6" w:rsidP="00F437C6">
      <w:pPr>
        <w:autoSpaceDE w:val="0"/>
        <w:jc w:val="both"/>
        <w:rPr>
          <w:sz w:val="28"/>
          <w:szCs w:val="28"/>
          <w:lang w:eastAsia="en-US" w:bidi="en-US"/>
        </w:rPr>
      </w:pPr>
    </w:p>
    <w:p w:rsidR="00F437C6" w:rsidRPr="007A4192" w:rsidRDefault="00F437C6" w:rsidP="00F437C6">
      <w:pPr>
        <w:ind w:firstLine="709"/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lastRenderedPageBreak/>
        <w:t xml:space="preserve">МАКРОПРЕПАРАТЫ. </w:t>
      </w:r>
    </w:p>
    <w:p w:rsidR="00F437C6" w:rsidRPr="007A4192" w:rsidRDefault="00F437C6" w:rsidP="00F437C6">
      <w:pPr>
        <w:jc w:val="both"/>
        <w:rPr>
          <w:sz w:val="28"/>
          <w:szCs w:val="28"/>
          <w:lang w:eastAsia="en-US" w:bidi="en-US"/>
        </w:rPr>
      </w:pPr>
      <w:r w:rsidRPr="007A4192">
        <w:rPr>
          <w:sz w:val="28"/>
          <w:szCs w:val="28"/>
          <w:lang w:eastAsia="en-US" w:bidi="en-US"/>
        </w:rPr>
        <w:t>1. Периферический рак легкого.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sz w:val="28"/>
          <w:szCs w:val="28"/>
          <w:lang w:eastAsia="en-US" w:bidi="en-US"/>
        </w:rPr>
        <w:t>2. Центральный рак легкого</w:t>
      </w:r>
      <w:r w:rsidRPr="007A4192">
        <w:rPr>
          <w:color w:val="000000"/>
          <w:sz w:val="28"/>
          <w:szCs w:val="28"/>
        </w:rPr>
        <w:t>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3. Рак молочной железы.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4. Папиллома мочевого пузыря.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5. Рак мочевого пузыря.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6. Аденоматозные полипы кишки.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7. Рак желудка.</w:t>
      </w:r>
    </w:p>
    <w:p w:rsidR="00F437C6" w:rsidRPr="007A4192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8. Рак толстой кишки.</w:t>
      </w:r>
    </w:p>
    <w:p w:rsidR="00F437C6" w:rsidRDefault="00F437C6" w:rsidP="00F437C6">
      <w:pPr>
        <w:jc w:val="both"/>
        <w:rPr>
          <w:color w:val="000000"/>
          <w:sz w:val="28"/>
          <w:szCs w:val="28"/>
        </w:rPr>
      </w:pPr>
      <w:r w:rsidRPr="007A4192">
        <w:rPr>
          <w:color w:val="000000"/>
          <w:sz w:val="28"/>
          <w:szCs w:val="28"/>
        </w:rPr>
        <w:t>9. Рак поджелудочной железы.</w:t>
      </w:r>
    </w:p>
    <w:p w:rsidR="00ED3356" w:rsidRPr="00292AC8" w:rsidRDefault="00ED3356" w:rsidP="00ED3356">
      <w:pPr>
        <w:rPr>
          <w:sz w:val="28"/>
          <w:szCs w:val="28"/>
          <w:lang w:eastAsia="en-US" w:bidi="en-US"/>
        </w:rPr>
      </w:pPr>
      <w:r w:rsidRPr="00292AC8">
        <w:rPr>
          <w:sz w:val="28"/>
          <w:szCs w:val="28"/>
          <w:lang w:eastAsia="en-US" w:bidi="en-US"/>
        </w:rPr>
        <w:t>1</w:t>
      </w:r>
      <w:r>
        <w:rPr>
          <w:sz w:val="28"/>
          <w:szCs w:val="28"/>
          <w:lang w:eastAsia="en-US" w:bidi="en-US"/>
        </w:rPr>
        <w:t>0</w:t>
      </w:r>
      <w:r w:rsidRPr="00292AC8">
        <w:rPr>
          <w:sz w:val="28"/>
          <w:szCs w:val="28"/>
          <w:lang w:eastAsia="en-US" w:bidi="en-US"/>
        </w:rPr>
        <w:t xml:space="preserve">. </w:t>
      </w:r>
      <w:r>
        <w:rPr>
          <w:sz w:val="28"/>
          <w:szCs w:val="28"/>
          <w:lang w:eastAsia="en-US" w:bidi="en-US"/>
        </w:rPr>
        <w:t>Лейомиома тела матки.</w:t>
      </w:r>
    </w:p>
    <w:p w:rsidR="00ED3356" w:rsidRDefault="00ED3356" w:rsidP="00ED3356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11</w:t>
      </w:r>
      <w:r w:rsidRPr="00292AC8">
        <w:rPr>
          <w:sz w:val="28"/>
          <w:szCs w:val="28"/>
          <w:lang w:eastAsia="en-US" w:bidi="en-US"/>
        </w:rPr>
        <w:t xml:space="preserve">. </w:t>
      </w:r>
      <w:r>
        <w:rPr>
          <w:sz w:val="28"/>
          <w:szCs w:val="28"/>
          <w:lang w:eastAsia="en-US" w:bidi="en-US"/>
        </w:rPr>
        <w:t>Рак эндометрия</w:t>
      </w:r>
      <w:r w:rsidRPr="00292AC8">
        <w:rPr>
          <w:sz w:val="28"/>
          <w:szCs w:val="28"/>
          <w:lang w:eastAsia="en-US" w:bidi="en-US"/>
        </w:rPr>
        <w:t>.</w:t>
      </w:r>
    </w:p>
    <w:p w:rsidR="00ED3356" w:rsidRDefault="00ED3356" w:rsidP="00ED3356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12. Рак шейки матки.</w:t>
      </w:r>
    </w:p>
    <w:p w:rsidR="00ED3356" w:rsidRDefault="00ED3356" w:rsidP="00ED3356">
      <w:pPr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13. Тератома.</w:t>
      </w:r>
    </w:p>
    <w:p w:rsidR="00ED3356" w:rsidRDefault="00ED3356" w:rsidP="00ED3356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14. Цистаденокарцинома яичника.</w:t>
      </w:r>
    </w:p>
    <w:p w:rsidR="0024063F" w:rsidRPr="007A4192" w:rsidRDefault="0024063F" w:rsidP="00ED335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15. </w:t>
      </w:r>
      <w:r>
        <w:rPr>
          <w:color w:val="000000"/>
          <w:sz w:val="28"/>
          <w:szCs w:val="28"/>
        </w:rPr>
        <w:t xml:space="preserve">Рак </w:t>
      </w:r>
      <w:r>
        <w:rPr>
          <w:sz w:val="28"/>
          <w:szCs w:val="28"/>
        </w:rPr>
        <w:t>печени.</w:t>
      </w:r>
    </w:p>
    <w:p w:rsidR="00660E94" w:rsidRDefault="00660E9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0E94" w:rsidRDefault="00660E94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0E94" w:rsidRPr="00FF5D82" w:rsidRDefault="00660E94" w:rsidP="00FF5D82">
      <w:pPr>
        <w:rPr>
          <w:b/>
          <w:color w:val="000000"/>
          <w:sz w:val="28"/>
          <w:szCs w:val="28"/>
        </w:rPr>
      </w:pPr>
    </w:p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2838" w:rsidRDefault="00E6283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37C6" w:rsidRDefault="00F437C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  <w:r w:rsidRPr="007D715E">
        <w:rPr>
          <w:b/>
          <w:color w:val="000000"/>
          <w:sz w:val="28"/>
          <w:szCs w:val="28"/>
        </w:rPr>
        <w:t>Образец зачетного билета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(При проведении промежуточной аттестации в форме зачета для ординаторов 1 года обучения)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>кафедра Патологическая анатомия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 xml:space="preserve">направление подготовки (специальность) Патологическая анатомия  </w:t>
      </w:r>
    </w:p>
    <w:p w:rsidR="007D715E" w:rsidRPr="007D715E" w:rsidRDefault="007D715E" w:rsidP="007D715E">
      <w:pPr>
        <w:ind w:firstLine="709"/>
        <w:jc w:val="center"/>
        <w:rPr>
          <w:color w:val="000000"/>
          <w:sz w:val="28"/>
          <w:szCs w:val="28"/>
        </w:rPr>
      </w:pPr>
      <w:r w:rsidRPr="007D715E">
        <w:rPr>
          <w:color w:val="000000"/>
          <w:sz w:val="28"/>
          <w:szCs w:val="28"/>
        </w:rPr>
        <w:t xml:space="preserve">дисциплина </w:t>
      </w:r>
      <w:r>
        <w:rPr>
          <w:color w:val="000000"/>
          <w:sz w:val="28"/>
          <w:szCs w:val="28"/>
        </w:rPr>
        <w:t>Онкоморфология</w:t>
      </w: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</w:p>
    <w:p w:rsidR="007D715E" w:rsidRPr="007D715E" w:rsidRDefault="007D715E" w:rsidP="007D715E">
      <w:pPr>
        <w:ind w:firstLine="709"/>
        <w:jc w:val="center"/>
        <w:rPr>
          <w:b/>
          <w:color w:val="000000"/>
          <w:sz w:val="28"/>
          <w:szCs w:val="28"/>
        </w:rPr>
      </w:pPr>
    </w:p>
    <w:p w:rsidR="005108E6" w:rsidRPr="00E836D2" w:rsidRDefault="007D715E" w:rsidP="007D715E">
      <w:pPr>
        <w:ind w:firstLine="709"/>
        <w:jc w:val="center"/>
        <w:rPr>
          <w:b/>
          <w:sz w:val="28"/>
          <w:szCs w:val="28"/>
        </w:rPr>
      </w:pPr>
      <w:r w:rsidRPr="007D715E">
        <w:rPr>
          <w:b/>
          <w:color w:val="000000"/>
          <w:sz w:val="28"/>
          <w:szCs w:val="28"/>
        </w:rPr>
        <w:t>ЗАЧЕТНЫЙ  БИЛЕТ № 1</w:t>
      </w: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E62838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05973"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7D715E">
      <w:pPr>
        <w:jc w:val="both"/>
        <w:rPr>
          <w:sz w:val="28"/>
          <w:szCs w:val="28"/>
        </w:rPr>
      </w:pPr>
    </w:p>
    <w:p w:rsidR="00F437C6" w:rsidRDefault="007D715E" w:rsidP="007D71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715E">
        <w:rPr>
          <w:sz w:val="28"/>
          <w:szCs w:val="28"/>
        </w:rPr>
        <w:t>.</w:t>
      </w:r>
      <w:r w:rsidR="00F437C6" w:rsidRPr="00F437C6">
        <w:t xml:space="preserve"> </w:t>
      </w:r>
      <w:r w:rsidR="00F437C6" w:rsidRPr="00F437C6">
        <w:rPr>
          <w:sz w:val="28"/>
          <w:szCs w:val="28"/>
        </w:rPr>
        <w:t>Клеточные онкогены при раке легкого.</w:t>
      </w:r>
    </w:p>
    <w:p w:rsidR="00660E94" w:rsidRDefault="007D715E" w:rsidP="00F437C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715E">
        <w:rPr>
          <w:sz w:val="28"/>
          <w:szCs w:val="28"/>
        </w:rPr>
        <w:t>.</w:t>
      </w:r>
      <w:r w:rsidR="00F437C6" w:rsidRPr="00F437C6">
        <w:t xml:space="preserve"> </w:t>
      </w:r>
      <w:r w:rsidR="00F437C6" w:rsidRPr="00F437C6">
        <w:rPr>
          <w:sz w:val="28"/>
          <w:szCs w:val="28"/>
        </w:rPr>
        <w:t>Иммуногистохимическая диагностика опухолей печени.</w:t>
      </w:r>
    </w:p>
    <w:p w:rsidR="00F437C6" w:rsidRPr="00605973" w:rsidRDefault="00F437C6" w:rsidP="00F437C6">
      <w:pPr>
        <w:jc w:val="both"/>
        <w:rPr>
          <w:sz w:val="28"/>
          <w:szCs w:val="28"/>
        </w:rPr>
      </w:pPr>
    </w:p>
    <w:p w:rsidR="00605973" w:rsidRPr="00605973" w:rsidRDefault="007D715E" w:rsidP="0060597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05973" w:rsidRPr="00605973">
        <w:rPr>
          <w:b/>
          <w:sz w:val="28"/>
          <w:szCs w:val="28"/>
        </w:rPr>
        <w:t>. ПРАКТИЧЕСКАЯ ЧАСТЬ</w:t>
      </w:r>
    </w:p>
    <w:p w:rsidR="0055707A" w:rsidRDefault="0055707A" w:rsidP="00660E94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Макропрепарат рак молочной железы.</w:t>
      </w:r>
    </w:p>
    <w:p w:rsidR="00605973" w:rsidRPr="00F437C6" w:rsidRDefault="0079665A" w:rsidP="00605973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Микропрепарат </w:t>
      </w:r>
      <w:r w:rsidRPr="0079665A">
        <w:rPr>
          <w:color w:val="00000A"/>
          <w:sz w:val="28"/>
          <w:szCs w:val="28"/>
        </w:rPr>
        <w:t xml:space="preserve">№ </w:t>
      </w:r>
      <w:r>
        <w:rPr>
          <w:color w:val="00000A"/>
          <w:sz w:val="28"/>
          <w:szCs w:val="28"/>
        </w:rPr>
        <w:t>4</w:t>
      </w:r>
      <w:r w:rsidR="0055707A">
        <w:rPr>
          <w:color w:val="00000A"/>
          <w:sz w:val="28"/>
          <w:szCs w:val="28"/>
        </w:rPr>
        <w:t>.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660E94" w:rsidRDefault="007E7400" w:rsidP="00660E94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  <w:r w:rsidR="00660E94">
        <w:rPr>
          <w:sz w:val="28"/>
          <w:szCs w:val="28"/>
        </w:rPr>
        <w:t xml:space="preserve"> </w:t>
      </w:r>
    </w:p>
    <w:p w:rsidR="007E7400" w:rsidRPr="00E836D2" w:rsidRDefault="00660E94" w:rsidP="00660E94">
      <w:pPr>
        <w:rPr>
          <w:sz w:val="28"/>
          <w:szCs w:val="28"/>
        </w:rPr>
      </w:pPr>
      <w:r>
        <w:rPr>
          <w:sz w:val="28"/>
          <w:szCs w:val="28"/>
        </w:rPr>
        <w:t xml:space="preserve">д.м.н., профессор В.С. Полякова                                         </w:t>
      </w:r>
      <w:r w:rsidR="007E7400" w:rsidRPr="00E836D2">
        <w:rPr>
          <w:sz w:val="28"/>
          <w:szCs w:val="28"/>
        </w:rPr>
        <w:t>(_________________)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FF5D82" w:rsidP="00FF5D82">
      <w:pPr>
        <w:rPr>
          <w:sz w:val="28"/>
          <w:szCs w:val="28"/>
        </w:rPr>
      </w:pPr>
      <w:r>
        <w:rPr>
          <w:sz w:val="28"/>
          <w:szCs w:val="28"/>
        </w:rPr>
        <w:t>Декан _____________</w:t>
      </w:r>
      <w:r w:rsidR="007E7400" w:rsidRPr="00E836D2">
        <w:rPr>
          <w:sz w:val="28"/>
          <w:szCs w:val="28"/>
        </w:rPr>
        <w:t>___факультета__</w:t>
      </w:r>
      <w:r w:rsidR="00605973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7E7400"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E7400" w:rsidRPr="00E836D2">
        <w:rPr>
          <w:sz w:val="28"/>
          <w:szCs w:val="28"/>
        </w:rPr>
        <w:t xml:space="preserve">(__________________)  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C41D2E" w:rsidRDefault="00C41D2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F5D82" w:rsidRDefault="00FF5D8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41D2E" w:rsidRDefault="00C41D2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41D2E" w:rsidRDefault="00C41D2E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C41D2E" w:rsidRDefault="00C41D2E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Микроскоп, </w:t>
      </w:r>
      <w:r w:rsidR="007D7DAD">
        <w:rPr>
          <w:color w:val="000000"/>
          <w:sz w:val="28"/>
          <w:szCs w:val="28"/>
        </w:rPr>
        <w:t xml:space="preserve">макропрепарат, </w:t>
      </w:r>
      <w:r>
        <w:rPr>
          <w:color w:val="000000"/>
          <w:sz w:val="28"/>
          <w:szCs w:val="28"/>
        </w:rPr>
        <w:t>микропрепарат.</w:t>
      </w:r>
    </w:p>
    <w:p w:rsidR="00C41D2E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41D2E" w:rsidRPr="00E836D2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948"/>
        <w:gridCol w:w="3260"/>
        <w:gridCol w:w="2803"/>
      </w:tblGrid>
      <w:tr w:rsidR="007E7400" w:rsidRPr="00E836D2" w:rsidTr="00845E39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845E39">
        <w:tc>
          <w:tcPr>
            <w:tcW w:w="988" w:type="dxa"/>
            <w:vMerge w:val="restart"/>
          </w:tcPr>
          <w:p w:rsidR="007E7400" w:rsidRPr="00E836D2" w:rsidRDefault="007D7DAD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</w:tcPr>
          <w:p w:rsidR="007E7400" w:rsidRPr="00C41D2E" w:rsidRDefault="00845E39" w:rsidP="005108E6">
            <w:pPr>
              <w:jc w:val="both"/>
              <w:rPr>
                <w:sz w:val="28"/>
                <w:szCs w:val="28"/>
              </w:rPr>
            </w:pPr>
            <w:r w:rsidRPr="00C41D2E">
              <w:rPr>
                <w:color w:val="000000"/>
                <w:sz w:val="28"/>
                <w:szCs w:val="28"/>
              </w:rPr>
              <w:t>ПК-5 готовность к применению патологоанатомических методов диагностики и интерпретации их результатов</w:t>
            </w:r>
          </w:p>
        </w:tc>
        <w:tc>
          <w:tcPr>
            <w:tcW w:w="3260" w:type="dxa"/>
          </w:tcPr>
          <w:p w:rsidR="007E7400" w:rsidRPr="00C41D2E" w:rsidRDefault="007E7400" w:rsidP="00CE6A4D">
            <w:pPr>
              <w:jc w:val="both"/>
              <w:rPr>
                <w:sz w:val="28"/>
                <w:szCs w:val="28"/>
              </w:rPr>
            </w:pPr>
            <w:r w:rsidRPr="00C41D2E">
              <w:rPr>
                <w:sz w:val="28"/>
                <w:szCs w:val="28"/>
              </w:rPr>
              <w:t>Знать</w:t>
            </w:r>
            <w:r w:rsidR="00B209E2">
              <w:rPr>
                <w:sz w:val="28"/>
                <w:szCs w:val="28"/>
              </w:rPr>
              <w:t xml:space="preserve"> </w:t>
            </w:r>
            <w:r w:rsidR="008652DD" w:rsidRPr="008652DD">
              <w:rPr>
                <w:sz w:val="28"/>
                <w:szCs w:val="28"/>
              </w:rPr>
              <w:t>теоретические и методологические вопросы морфогенеза, иммуноцитохимическое маркирование опухолей; клинико-морфологические проявления опухолевого роста</w:t>
            </w:r>
            <w:r w:rsidR="00845E39" w:rsidRPr="00845E39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7E7400" w:rsidRPr="00E836D2" w:rsidRDefault="007E7400" w:rsidP="00A432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B209E2">
              <w:rPr>
                <w:color w:val="000000"/>
                <w:sz w:val="28"/>
                <w:szCs w:val="28"/>
              </w:rPr>
              <w:t xml:space="preserve"> 1-</w:t>
            </w:r>
            <w:r w:rsidR="00A43220">
              <w:rPr>
                <w:color w:val="000000"/>
                <w:sz w:val="28"/>
                <w:szCs w:val="28"/>
              </w:rPr>
              <w:t>28</w:t>
            </w:r>
          </w:p>
        </w:tc>
      </w:tr>
      <w:tr w:rsidR="007E7400" w:rsidRPr="00E836D2" w:rsidTr="00845E39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E7400" w:rsidRPr="00C41D2E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C41D2E" w:rsidRDefault="007E7400" w:rsidP="008652DD">
            <w:pPr>
              <w:jc w:val="both"/>
              <w:rPr>
                <w:sz w:val="28"/>
                <w:szCs w:val="28"/>
              </w:rPr>
            </w:pPr>
            <w:r w:rsidRPr="00C41D2E">
              <w:rPr>
                <w:sz w:val="28"/>
                <w:szCs w:val="28"/>
              </w:rPr>
              <w:t>Уметь</w:t>
            </w:r>
            <w:r w:rsidR="00845E39">
              <w:t xml:space="preserve"> </w:t>
            </w:r>
            <w:r w:rsidR="008652DD" w:rsidRPr="008652DD">
              <w:rPr>
                <w:sz w:val="28"/>
                <w:szCs w:val="28"/>
              </w:rPr>
              <w:t>интерпретировать морфологические критерии доброкачественных и злокачественных опухолей</w:t>
            </w:r>
            <w:r w:rsidR="00CE6A4D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1F7E92" w:rsidRPr="001F7E92" w:rsidRDefault="001F7E92" w:rsidP="001F7E92">
            <w:pPr>
              <w:jc w:val="both"/>
              <w:rPr>
                <w:color w:val="000000"/>
                <w:sz w:val="28"/>
                <w:szCs w:val="28"/>
              </w:rPr>
            </w:pPr>
            <w:r w:rsidRPr="001F7E92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  <w:r w:rsidR="008652DD">
              <w:rPr>
                <w:color w:val="000000"/>
                <w:sz w:val="28"/>
                <w:szCs w:val="28"/>
              </w:rPr>
              <w:t xml:space="preserve"> </w:t>
            </w:r>
          </w:p>
          <w:p w:rsidR="007E7400" w:rsidRPr="00E836D2" w:rsidRDefault="007E7400" w:rsidP="001F7E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845E39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E7400" w:rsidRPr="00C41D2E" w:rsidRDefault="007E7400" w:rsidP="00510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C41D2E" w:rsidRDefault="00B209E2" w:rsidP="00865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="00845E39">
              <w:t xml:space="preserve"> </w:t>
            </w:r>
            <w:r w:rsidR="008652DD" w:rsidRPr="008652DD">
              <w:rPr>
                <w:sz w:val="28"/>
                <w:szCs w:val="28"/>
              </w:rPr>
              <w:t>навыками вырезки материала, проводки, морфологического исследования и диагностики онкоматериала</w:t>
            </w:r>
            <w:r w:rsidR="00845E39" w:rsidRPr="00845E39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1F7E92" w:rsidRPr="001F7E92" w:rsidRDefault="001F7E92" w:rsidP="001F7E92">
            <w:pPr>
              <w:jc w:val="both"/>
              <w:rPr>
                <w:color w:val="000000"/>
                <w:sz w:val="28"/>
                <w:szCs w:val="28"/>
              </w:rPr>
            </w:pPr>
            <w:r w:rsidRPr="001F7E92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  <w:r w:rsidR="008652DD">
              <w:rPr>
                <w:color w:val="000000"/>
                <w:sz w:val="28"/>
                <w:szCs w:val="28"/>
              </w:rPr>
              <w:t xml:space="preserve"> </w:t>
            </w:r>
          </w:p>
          <w:p w:rsidR="007E7400" w:rsidRPr="00E836D2" w:rsidRDefault="007E7400" w:rsidP="001F7E9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7400" w:rsidRPr="00E836D2" w:rsidRDefault="007E7400" w:rsidP="001F7E92">
      <w:pPr>
        <w:jc w:val="both"/>
        <w:rPr>
          <w:b/>
          <w:color w:val="000000"/>
          <w:sz w:val="28"/>
          <w:szCs w:val="28"/>
        </w:rPr>
      </w:pPr>
    </w:p>
    <w:p w:rsidR="005108E6" w:rsidRPr="001F7E92" w:rsidRDefault="005108E6" w:rsidP="001F7E92">
      <w:pPr>
        <w:rPr>
          <w:b/>
          <w:color w:val="000000"/>
          <w:sz w:val="28"/>
          <w:szCs w:val="28"/>
        </w:rPr>
      </w:pPr>
    </w:p>
    <w:sectPr w:rsidR="005108E6" w:rsidRPr="001F7E92" w:rsidSect="00E4283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60" w:rsidRDefault="00946C60" w:rsidP="007E7400">
      <w:r>
        <w:separator/>
      </w:r>
    </w:p>
  </w:endnote>
  <w:endnote w:type="continuationSeparator" w:id="0">
    <w:p w:rsidR="00946C60" w:rsidRDefault="00946C6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E55569" w:rsidRDefault="00E555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BD1">
          <w:rPr>
            <w:noProof/>
          </w:rPr>
          <w:t>19</w:t>
        </w:r>
        <w:r>
          <w:fldChar w:fldCharType="end"/>
        </w:r>
      </w:p>
    </w:sdtContent>
  </w:sdt>
  <w:p w:rsidR="00E55569" w:rsidRDefault="00E555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60" w:rsidRDefault="00946C60" w:rsidP="007E7400">
      <w:r>
        <w:separator/>
      </w:r>
    </w:p>
  </w:footnote>
  <w:footnote w:type="continuationSeparator" w:id="0">
    <w:p w:rsidR="00946C60" w:rsidRDefault="00946C6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4A0E58A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4" w15:restartNumberingAfterBreak="0">
    <w:nsid w:val="0000000D"/>
    <w:multiLevelType w:val="singleLevel"/>
    <w:tmpl w:val="27C87C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/>
        <w:b/>
      </w:rPr>
    </w:lvl>
  </w:abstractNum>
  <w:abstractNum w:abstractNumId="5" w15:restartNumberingAfterBreak="0">
    <w:nsid w:val="0000000F"/>
    <w:multiLevelType w:val="singleLevel"/>
    <w:tmpl w:val="F94EE9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6" w15:restartNumberingAfterBreak="0">
    <w:nsid w:val="00000010"/>
    <w:multiLevelType w:val="singleLevel"/>
    <w:tmpl w:val="D04A293C"/>
    <w:name w:val="WW8Num16"/>
    <w:lvl w:ilvl="0">
      <w:start w:val="1"/>
      <w:numFmt w:val="decimal"/>
      <w:lvlText w:val="%1)"/>
      <w:lvlJc w:val="left"/>
      <w:pPr>
        <w:tabs>
          <w:tab w:val="num" w:pos="1276"/>
        </w:tabs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 w15:restartNumberingAfterBreak="0">
    <w:nsid w:val="00000011"/>
    <w:multiLevelType w:val="multilevel"/>
    <w:tmpl w:val="C3402456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02BF036A"/>
    <w:multiLevelType w:val="hybridMultilevel"/>
    <w:tmpl w:val="374C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57A4"/>
    <w:multiLevelType w:val="hybridMultilevel"/>
    <w:tmpl w:val="746CBDE0"/>
    <w:lvl w:ilvl="0" w:tplc="B1325E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F90589"/>
    <w:multiLevelType w:val="hybridMultilevel"/>
    <w:tmpl w:val="90885676"/>
    <w:name w:val="WW8Num132"/>
    <w:lvl w:ilvl="0" w:tplc="4FEEF4AC">
      <w:start w:val="4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97009"/>
    <w:multiLevelType w:val="hybridMultilevel"/>
    <w:tmpl w:val="F90264DE"/>
    <w:lvl w:ilvl="0" w:tplc="B2A039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12945F3B"/>
    <w:multiLevelType w:val="singleLevel"/>
    <w:tmpl w:val="A64C476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705593D"/>
    <w:multiLevelType w:val="singleLevel"/>
    <w:tmpl w:val="2B523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186C2301"/>
    <w:multiLevelType w:val="hybridMultilevel"/>
    <w:tmpl w:val="8D043DB0"/>
    <w:lvl w:ilvl="0" w:tplc="F10872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2B6FB7"/>
    <w:multiLevelType w:val="hybridMultilevel"/>
    <w:tmpl w:val="D93EBB9A"/>
    <w:lvl w:ilvl="0" w:tplc="7980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080C66"/>
    <w:multiLevelType w:val="hybridMultilevel"/>
    <w:tmpl w:val="FEA81DA0"/>
    <w:lvl w:ilvl="0" w:tplc="DC1CD1E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15749"/>
    <w:multiLevelType w:val="hybridMultilevel"/>
    <w:tmpl w:val="0BE2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B51B5"/>
    <w:multiLevelType w:val="hybridMultilevel"/>
    <w:tmpl w:val="6FA457C6"/>
    <w:styleLink w:val="24"/>
    <w:lvl w:ilvl="0" w:tplc="AEEAC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2321A"/>
    <w:multiLevelType w:val="hybridMultilevel"/>
    <w:tmpl w:val="82AA1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08A6008"/>
    <w:multiLevelType w:val="hybridMultilevel"/>
    <w:tmpl w:val="57CC9A0E"/>
    <w:lvl w:ilvl="0" w:tplc="37FE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4F69"/>
    <w:multiLevelType w:val="hybridMultilevel"/>
    <w:tmpl w:val="ACD4DCC8"/>
    <w:lvl w:ilvl="0" w:tplc="9DA2FC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F803CD"/>
    <w:multiLevelType w:val="hybridMultilevel"/>
    <w:tmpl w:val="B7FA942C"/>
    <w:lvl w:ilvl="0" w:tplc="02D4DC86">
      <w:start w:val="1"/>
      <w:numFmt w:val="decimal"/>
      <w:lvlText w:val="%1."/>
      <w:lvlJc w:val="left"/>
      <w:pPr>
        <w:ind w:left="763" w:hanging="360"/>
      </w:pPr>
      <w:rPr>
        <w:rFonts w:eastAsia="SimSu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 w15:restartNumberingAfterBreak="0">
    <w:nsid w:val="3B671A38"/>
    <w:multiLevelType w:val="hybridMultilevel"/>
    <w:tmpl w:val="81B22404"/>
    <w:lvl w:ilvl="0" w:tplc="3796C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67D53"/>
    <w:multiLevelType w:val="hybridMultilevel"/>
    <w:tmpl w:val="7D90835A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3FE4511A"/>
    <w:multiLevelType w:val="hybridMultilevel"/>
    <w:tmpl w:val="D8B8C7DE"/>
    <w:lvl w:ilvl="0" w:tplc="204ECA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81774"/>
    <w:multiLevelType w:val="hybridMultilevel"/>
    <w:tmpl w:val="3FA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C1DF2"/>
    <w:multiLevelType w:val="hybridMultilevel"/>
    <w:tmpl w:val="1CE6FC96"/>
    <w:styleLink w:val="11"/>
    <w:lvl w:ilvl="0" w:tplc="B4B04A08">
      <w:start w:val="3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2667E"/>
    <w:multiLevelType w:val="hybridMultilevel"/>
    <w:tmpl w:val="9A2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437A7"/>
    <w:multiLevelType w:val="hybridMultilevel"/>
    <w:tmpl w:val="75BE8EB2"/>
    <w:lvl w:ilvl="0" w:tplc="DED4E74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174A08"/>
    <w:multiLevelType w:val="multilevel"/>
    <w:tmpl w:val="67DCD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D549F"/>
    <w:multiLevelType w:val="hybridMultilevel"/>
    <w:tmpl w:val="721AE4BC"/>
    <w:lvl w:ilvl="0" w:tplc="B43C15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94E5FA0"/>
    <w:multiLevelType w:val="hybridMultilevel"/>
    <w:tmpl w:val="456CC0FE"/>
    <w:lvl w:ilvl="0" w:tplc="175A4DFC">
      <w:start w:val="1"/>
      <w:numFmt w:val="decimal"/>
      <w:lvlText w:val="%1."/>
      <w:lvlJc w:val="left"/>
      <w:pPr>
        <w:ind w:left="1003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63CE22E3"/>
    <w:multiLevelType w:val="hybridMultilevel"/>
    <w:tmpl w:val="D32CC5F2"/>
    <w:lvl w:ilvl="0" w:tplc="519EB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37C7F"/>
    <w:multiLevelType w:val="hybridMultilevel"/>
    <w:tmpl w:val="BC52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F4306"/>
    <w:multiLevelType w:val="hybridMultilevel"/>
    <w:tmpl w:val="DD1C069A"/>
    <w:lvl w:ilvl="0" w:tplc="89B425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A6008"/>
    <w:multiLevelType w:val="hybridMultilevel"/>
    <w:tmpl w:val="DB5030CC"/>
    <w:styleLink w:val="21"/>
    <w:lvl w:ilvl="0" w:tplc="50564FC6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84268"/>
    <w:multiLevelType w:val="hybridMultilevel"/>
    <w:tmpl w:val="0FB02CC8"/>
    <w:styleLink w:val="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37002"/>
    <w:multiLevelType w:val="hybridMultilevel"/>
    <w:tmpl w:val="98209D84"/>
    <w:lvl w:ilvl="0" w:tplc="CB6C9AF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1" w15:restartNumberingAfterBreak="0">
    <w:nsid w:val="7B151551"/>
    <w:multiLevelType w:val="hybridMultilevel"/>
    <w:tmpl w:val="38209B86"/>
    <w:lvl w:ilvl="0" w:tplc="0004E1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20F1A"/>
    <w:multiLevelType w:val="hybridMultilevel"/>
    <w:tmpl w:val="061A6844"/>
    <w:lvl w:ilvl="0" w:tplc="B748B9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23518"/>
    <w:multiLevelType w:val="hybridMultilevel"/>
    <w:tmpl w:val="873EFA0A"/>
    <w:lvl w:ilvl="0" w:tplc="73BA324A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945B0B"/>
    <w:multiLevelType w:val="hybridMultilevel"/>
    <w:tmpl w:val="FB6E52CC"/>
    <w:lvl w:ilvl="0" w:tplc="853C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9"/>
  </w:num>
  <w:num w:numId="3">
    <w:abstractNumId w:val="21"/>
  </w:num>
  <w:num w:numId="4">
    <w:abstractNumId w:val="8"/>
  </w:num>
  <w:num w:numId="5">
    <w:abstractNumId w:val="29"/>
  </w:num>
  <w:num w:numId="6">
    <w:abstractNumId w:val="38"/>
  </w:num>
  <w:num w:numId="7">
    <w:abstractNumId w:val="4"/>
  </w:num>
  <w:num w:numId="8">
    <w:abstractNumId w:val="32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27"/>
  </w:num>
  <w:num w:numId="11">
    <w:abstractNumId w:val="41"/>
  </w:num>
  <w:num w:numId="12">
    <w:abstractNumId w:val="43"/>
  </w:num>
  <w:num w:numId="13">
    <w:abstractNumId w:val="2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1"/>
  </w:num>
  <w:num w:numId="17">
    <w:abstractNumId w:val="26"/>
  </w:num>
  <w:num w:numId="18">
    <w:abstractNumId w:val="16"/>
  </w:num>
  <w:num w:numId="19">
    <w:abstractNumId w:val="3"/>
  </w:num>
  <w:num w:numId="20">
    <w:abstractNumId w:val="6"/>
  </w:num>
  <w:num w:numId="21">
    <w:abstractNumId w:val="13"/>
    <w:lvlOverride w:ilvl="0">
      <w:startOverride w:val="1"/>
    </w:lvlOverride>
  </w:num>
  <w:num w:numId="22">
    <w:abstractNumId w:val="10"/>
  </w:num>
  <w:num w:numId="23">
    <w:abstractNumId w:val="25"/>
  </w:num>
  <w:num w:numId="24">
    <w:abstractNumId w:val="22"/>
  </w:num>
  <w:num w:numId="25">
    <w:abstractNumId w:val="0"/>
  </w:num>
  <w:num w:numId="26">
    <w:abstractNumId w:val="5"/>
  </w:num>
  <w:num w:numId="27">
    <w:abstractNumId w:val="7"/>
  </w:num>
  <w:num w:numId="28">
    <w:abstractNumId w:val="42"/>
  </w:num>
  <w:num w:numId="29">
    <w:abstractNumId w:val="37"/>
  </w:num>
  <w:num w:numId="30">
    <w:abstractNumId w:val="33"/>
  </w:num>
  <w:num w:numId="31">
    <w:abstractNumId w:val="34"/>
  </w:num>
  <w:num w:numId="32">
    <w:abstractNumId w:val="28"/>
  </w:num>
  <w:num w:numId="33">
    <w:abstractNumId w:val="12"/>
  </w:num>
  <w:num w:numId="34">
    <w:abstractNumId w:val="24"/>
  </w:num>
  <w:num w:numId="35">
    <w:abstractNumId w:val="40"/>
  </w:num>
  <w:num w:numId="36">
    <w:abstractNumId w:val="35"/>
  </w:num>
  <w:num w:numId="37">
    <w:abstractNumId w:val="18"/>
  </w:num>
  <w:num w:numId="38">
    <w:abstractNumId w:val="30"/>
  </w:num>
  <w:num w:numId="39">
    <w:abstractNumId w:val="20"/>
  </w:num>
  <w:num w:numId="40">
    <w:abstractNumId w:val="36"/>
  </w:num>
  <w:num w:numId="41">
    <w:abstractNumId w:val="44"/>
  </w:num>
  <w:num w:numId="42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701F"/>
    <w:rsid w:val="00012564"/>
    <w:rsid w:val="00020EA8"/>
    <w:rsid w:val="000538F5"/>
    <w:rsid w:val="00065B7C"/>
    <w:rsid w:val="00065CD5"/>
    <w:rsid w:val="000769B5"/>
    <w:rsid w:val="00084884"/>
    <w:rsid w:val="00094294"/>
    <w:rsid w:val="000B1ACC"/>
    <w:rsid w:val="000B2213"/>
    <w:rsid w:val="000E4259"/>
    <w:rsid w:val="00112D09"/>
    <w:rsid w:val="0013349C"/>
    <w:rsid w:val="00150F5D"/>
    <w:rsid w:val="00162258"/>
    <w:rsid w:val="00183033"/>
    <w:rsid w:val="00187F52"/>
    <w:rsid w:val="001A5958"/>
    <w:rsid w:val="001E3B31"/>
    <w:rsid w:val="001E48AA"/>
    <w:rsid w:val="001F0A88"/>
    <w:rsid w:val="001F3DC2"/>
    <w:rsid w:val="001F7E92"/>
    <w:rsid w:val="00217F69"/>
    <w:rsid w:val="0024063F"/>
    <w:rsid w:val="00253066"/>
    <w:rsid w:val="002535A9"/>
    <w:rsid w:val="002A0150"/>
    <w:rsid w:val="002A7905"/>
    <w:rsid w:val="002B6F7B"/>
    <w:rsid w:val="002C5BD1"/>
    <w:rsid w:val="002D7704"/>
    <w:rsid w:val="002E4847"/>
    <w:rsid w:val="002F1CA2"/>
    <w:rsid w:val="002F5525"/>
    <w:rsid w:val="002F7B4A"/>
    <w:rsid w:val="00317707"/>
    <w:rsid w:val="00361B4A"/>
    <w:rsid w:val="00362E6C"/>
    <w:rsid w:val="0036427D"/>
    <w:rsid w:val="00365D8C"/>
    <w:rsid w:val="003735B0"/>
    <w:rsid w:val="00382CB4"/>
    <w:rsid w:val="00390D9E"/>
    <w:rsid w:val="003F72EA"/>
    <w:rsid w:val="00423903"/>
    <w:rsid w:val="004309F4"/>
    <w:rsid w:val="004338C5"/>
    <w:rsid w:val="00434E1C"/>
    <w:rsid w:val="00440D9C"/>
    <w:rsid w:val="0047095B"/>
    <w:rsid w:val="004A5C19"/>
    <w:rsid w:val="004C0882"/>
    <w:rsid w:val="004C1CF6"/>
    <w:rsid w:val="004F4A1D"/>
    <w:rsid w:val="00500CF6"/>
    <w:rsid w:val="005108E6"/>
    <w:rsid w:val="00531B1C"/>
    <w:rsid w:val="005349AA"/>
    <w:rsid w:val="0055707A"/>
    <w:rsid w:val="005709F1"/>
    <w:rsid w:val="005C6DC9"/>
    <w:rsid w:val="005D2A35"/>
    <w:rsid w:val="00605973"/>
    <w:rsid w:val="00651217"/>
    <w:rsid w:val="00660E94"/>
    <w:rsid w:val="00687C2C"/>
    <w:rsid w:val="00696953"/>
    <w:rsid w:val="006A7C8D"/>
    <w:rsid w:val="006C2946"/>
    <w:rsid w:val="006F10CE"/>
    <w:rsid w:val="007008B9"/>
    <w:rsid w:val="0070450A"/>
    <w:rsid w:val="0073205A"/>
    <w:rsid w:val="00736302"/>
    <w:rsid w:val="00742248"/>
    <w:rsid w:val="00757EFB"/>
    <w:rsid w:val="0076242B"/>
    <w:rsid w:val="0076249C"/>
    <w:rsid w:val="0079665A"/>
    <w:rsid w:val="007A3A71"/>
    <w:rsid w:val="007D715E"/>
    <w:rsid w:val="007D76D2"/>
    <w:rsid w:val="007D7DAD"/>
    <w:rsid w:val="007E7400"/>
    <w:rsid w:val="0080448C"/>
    <w:rsid w:val="00817E1B"/>
    <w:rsid w:val="008204DD"/>
    <w:rsid w:val="00844332"/>
    <w:rsid w:val="00845E39"/>
    <w:rsid w:val="00857E62"/>
    <w:rsid w:val="008652DD"/>
    <w:rsid w:val="00867211"/>
    <w:rsid w:val="00876450"/>
    <w:rsid w:val="008966A1"/>
    <w:rsid w:val="008D08CC"/>
    <w:rsid w:val="008D23E6"/>
    <w:rsid w:val="008E0D83"/>
    <w:rsid w:val="008F3647"/>
    <w:rsid w:val="008F4B06"/>
    <w:rsid w:val="009022AD"/>
    <w:rsid w:val="00905AA5"/>
    <w:rsid w:val="00915139"/>
    <w:rsid w:val="00946C60"/>
    <w:rsid w:val="00951C19"/>
    <w:rsid w:val="009830E8"/>
    <w:rsid w:val="00984163"/>
    <w:rsid w:val="00985843"/>
    <w:rsid w:val="009D0344"/>
    <w:rsid w:val="009F514B"/>
    <w:rsid w:val="00A13631"/>
    <w:rsid w:val="00A1567E"/>
    <w:rsid w:val="00A21EA7"/>
    <w:rsid w:val="00A30436"/>
    <w:rsid w:val="00A367DF"/>
    <w:rsid w:val="00A43220"/>
    <w:rsid w:val="00A649B2"/>
    <w:rsid w:val="00A65F91"/>
    <w:rsid w:val="00A741EC"/>
    <w:rsid w:val="00A76E7B"/>
    <w:rsid w:val="00A910E9"/>
    <w:rsid w:val="00A925D4"/>
    <w:rsid w:val="00AA3E05"/>
    <w:rsid w:val="00AA3ED7"/>
    <w:rsid w:val="00AA41C0"/>
    <w:rsid w:val="00AA4A41"/>
    <w:rsid w:val="00B03FE2"/>
    <w:rsid w:val="00B1594B"/>
    <w:rsid w:val="00B209E2"/>
    <w:rsid w:val="00B80F64"/>
    <w:rsid w:val="00B91027"/>
    <w:rsid w:val="00BB0A30"/>
    <w:rsid w:val="00BB3AB8"/>
    <w:rsid w:val="00BD5806"/>
    <w:rsid w:val="00BF04A0"/>
    <w:rsid w:val="00BF6F35"/>
    <w:rsid w:val="00C3155C"/>
    <w:rsid w:val="00C41D2E"/>
    <w:rsid w:val="00C55637"/>
    <w:rsid w:val="00C745EA"/>
    <w:rsid w:val="00C924C2"/>
    <w:rsid w:val="00CE6A4D"/>
    <w:rsid w:val="00D01104"/>
    <w:rsid w:val="00D05C81"/>
    <w:rsid w:val="00D05D8E"/>
    <w:rsid w:val="00D127EB"/>
    <w:rsid w:val="00D40C9D"/>
    <w:rsid w:val="00D52B35"/>
    <w:rsid w:val="00D55E20"/>
    <w:rsid w:val="00D81533"/>
    <w:rsid w:val="00D8714A"/>
    <w:rsid w:val="00DA2565"/>
    <w:rsid w:val="00DA698A"/>
    <w:rsid w:val="00DC7B90"/>
    <w:rsid w:val="00DE43C7"/>
    <w:rsid w:val="00DE4901"/>
    <w:rsid w:val="00DE4C98"/>
    <w:rsid w:val="00DE668A"/>
    <w:rsid w:val="00E00A6B"/>
    <w:rsid w:val="00E03B15"/>
    <w:rsid w:val="00E13663"/>
    <w:rsid w:val="00E42831"/>
    <w:rsid w:val="00E52D64"/>
    <w:rsid w:val="00E55569"/>
    <w:rsid w:val="00E62838"/>
    <w:rsid w:val="00E836D2"/>
    <w:rsid w:val="00E9289B"/>
    <w:rsid w:val="00EA0E5A"/>
    <w:rsid w:val="00EB5B18"/>
    <w:rsid w:val="00ED3356"/>
    <w:rsid w:val="00EE37BB"/>
    <w:rsid w:val="00EE3994"/>
    <w:rsid w:val="00F175D9"/>
    <w:rsid w:val="00F32E59"/>
    <w:rsid w:val="00F362B3"/>
    <w:rsid w:val="00F42A37"/>
    <w:rsid w:val="00F437C6"/>
    <w:rsid w:val="00F5367C"/>
    <w:rsid w:val="00F55332"/>
    <w:rsid w:val="00F84880"/>
    <w:rsid w:val="00FB6E28"/>
    <w:rsid w:val="00FC1CD7"/>
    <w:rsid w:val="00FC5729"/>
    <w:rsid w:val="00FC5CC8"/>
    <w:rsid w:val="00FC64DE"/>
    <w:rsid w:val="00FD085E"/>
    <w:rsid w:val="00FD1ABB"/>
    <w:rsid w:val="00FD1F82"/>
    <w:rsid w:val="00FD4AF5"/>
    <w:rsid w:val="00FE50A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5722"/>
  <w15:docId w15:val="{0E05F9E1-A245-43CA-AB5C-813A66A9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2"/>
    <w:uiPriority w:val="9"/>
    <w:qFormat/>
    <w:rsid w:val="00187F5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F52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187F5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7F5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7F5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7F5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187F52"/>
    <w:pPr>
      <w:keepNext/>
      <w:jc w:val="center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187F5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2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Заголовок 2 Знак"/>
    <w:basedOn w:val="a0"/>
    <w:link w:val="20"/>
    <w:uiPriority w:val="9"/>
    <w:rsid w:val="00187F5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F52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7F5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7F5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7F5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87F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87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87F52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187F52"/>
  </w:style>
  <w:style w:type="numbering" w:customStyle="1" w:styleId="110">
    <w:name w:val="Нет списка11"/>
    <w:next w:val="a2"/>
    <w:uiPriority w:val="99"/>
    <w:semiHidden/>
    <w:unhideWhenUsed/>
    <w:rsid w:val="00187F52"/>
  </w:style>
  <w:style w:type="table" w:customStyle="1" w:styleId="16">
    <w:name w:val="Сетка таблицы1"/>
    <w:basedOn w:val="a1"/>
    <w:next w:val="a3"/>
    <w:uiPriority w:val="59"/>
    <w:rsid w:val="00187F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semiHidden/>
    <w:rsid w:val="00187F52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187F52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uiPriority w:val="22"/>
    <w:qFormat/>
    <w:rsid w:val="00187F52"/>
    <w:rPr>
      <w:rFonts w:cs="Times New Roman"/>
      <w:b/>
    </w:rPr>
  </w:style>
  <w:style w:type="paragraph" w:customStyle="1" w:styleId="17">
    <w:name w:val="Обычный1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187F52"/>
    <w:rPr>
      <w:rFonts w:cs="Times New Roman"/>
    </w:rPr>
  </w:style>
  <w:style w:type="paragraph" w:customStyle="1" w:styleId="111">
    <w:name w:val="Заголовок 1.1"/>
    <w:basedOn w:val="a"/>
    <w:rsid w:val="00187F52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187F52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187F52"/>
    <w:rPr>
      <w:rFonts w:ascii="Times New Roman" w:hAnsi="Times New Roman"/>
      <w:sz w:val="18"/>
    </w:rPr>
  </w:style>
  <w:style w:type="character" w:customStyle="1" w:styleId="FontStyle36">
    <w:name w:val="Font Style36"/>
    <w:rsid w:val="00187F5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187F5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187F5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187F52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187F52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87F52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187F52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Обычный11"/>
    <w:rsid w:val="00187F52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187F5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187F5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187F5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187F5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187F5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187F5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187F5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187F52"/>
    <w:pPr>
      <w:jc w:val="center"/>
    </w:pPr>
    <w:rPr>
      <w:rFonts w:eastAsia="Calibri"/>
      <w:b/>
      <w:bCs/>
      <w:sz w:val="28"/>
    </w:rPr>
  </w:style>
  <w:style w:type="character" w:customStyle="1" w:styleId="af8">
    <w:name w:val="Заголовок Знак"/>
    <w:aliases w:val="Знак1 Знак Знак"/>
    <w:basedOn w:val="a0"/>
    <w:link w:val="af7"/>
    <w:rsid w:val="00187F5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5"/>
    <w:rsid w:val="00187F5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3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87F5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187F52"/>
    <w:rPr>
      <w:rFonts w:ascii="Times New Roman" w:hAnsi="Times New Roman"/>
      <w:sz w:val="26"/>
    </w:rPr>
  </w:style>
  <w:style w:type="character" w:customStyle="1" w:styleId="FontStyle56">
    <w:name w:val="Font Style56"/>
    <w:rsid w:val="00187F5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187F5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187F5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187F5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187F5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187F5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187F5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187F5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187F5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187F52"/>
    <w:rPr>
      <w:rFonts w:ascii="Times New Roman" w:hAnsi="Times New Roman"/>
      <w:b/>
      <w:sz w:val="22"/>
    </w:rPr>
  </w:style>
  <w:style w:type="paragraph" w:customStyle="1" w:styleId="18">
    <w:name w:val="Абзац списка1"/>
    <w:basedOn w:val="a"/>
    <w:uiPriority w:val="99"/>
    <w:qFormat/>
    <w:rsid w:val="00187F5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187F52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187F5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6">
    <w:name w:val="Обычный2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7">
    <w:name w:val="Body Text Indent 2"/>
    <w:basedOn w:val="a"/>
    <w:link w:val="28"/>
    <w:rsid w:val="00187F52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187F52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187F5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187F5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187F5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187F52"/>
    <w:rPr>
      <w:color w:val="008000"/>
    </w:rPr>
  </w:style>
  <w:style w:type="character" w:customStyle="1" w:styleId="19">
    <w:name w:val="Основной текст Знак1"/>
    <w:locked/>
    <w:rsid w:val="00187F5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187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187F52"/>
    <w:pPr>
      <w:numPr>
        <w:numId w:val="4"/>
      </w:numPr>
    </w:pPr>
  </w:style>
  <w:style w:type="numbering" w:customStyle="1" w:styleId="1">
    <w:name w:val="Стиль1"/>
    <w:rsid w:val="00187F52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87F52"/>
  </w:style>
  <w:style w:type="character" w:customStyle="1" w:styleId="comments">
    <w:name w:val="comments"/>
    <w:basedOn w:val="a0"/>
    <w:rsid w:val="00187F52"/>
  </w:style>
  <w:style w:type="paragraph" w:customStyle="1" w:styleId="afd">
    <w:name w:val="Для таблиц"/>
    <w:basedOn w:val="a"/>
    <w:rsid w:val="00187F52"/>
  </w:style>
  <w:style w:type="paragraph" w:customStyle="1" w:styleId="afe">
    <w:name w:val="Базовый"/>
    <w:rsid w:val="00187F5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187F52"/>
  </w:style>
  <w:style w:type="paragraph" w:customStyle="1" w:styleId="FR1">
    <w:name w:val="FR1"/>
    <w:rsid w:val="00187F52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187F5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18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link w:val="2a"/>
    <w:rsid w:val="00187F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87F5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187F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187F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87F5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187F5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rsid w:val="00187F5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187F5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187F52"/>
  </w:style>
  <w:style w:type="paragraph" w:styleId="aff1">
    <w:name w:val="footnote text"/>
    <w:basedOn w:val="a"/>
    <w:link w:val="aff0"/>
    <w:rsid w:val="00187F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Текст сноски Знак1"/>
    <w:basedOn w:val="a0"/>
    <w:uiPriority w:val="99"/>
    <w:rsid w:val="00187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187F5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187F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87F52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187F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187F52"/>
    <w:pPr>
      <w:ind w:right="-766" w:firstLine="709"/>
      <w:jc w:val="both"/>
    </w:pPr>
    <w:rPr>
      <w:sz w:val="32"/>
      <w:szCs w:val="20"/>
    </w:rPr>
  </w:style>
  <w:style w:type="paragraph" w:customStyle="1" w:styleId="1b">
    <w:name w:val="Текст1"/>
    <w:basedOn w:val="a"/>
    <w:uiPriority w:val="99"/>
    <w:rsid w:val="00187F52"/>
    <w:pPr>
      <w:widowControl w:val="0"/>
    </w:pPr>
    <w:rPr>
      <w:rFonts w:ascii="Courier New" w:hAnsi="Courier New"/>
      <w:sz w:val="20"/>
      <w:szCs w:val="20"/>
    </w:rPr>
  </w:style>
  <w:style w:type="paragraph" w:styleId="aff4">
    <w:name w:val="Plain Text"/>
    <w:basedOn w:val="a"/>
    <w:link w:val="aff5"/>
    <w:unhideWhenUsed/>
    <w:rsid w:val="00187F5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187F52"/>
    <w:rPr>
      <w:rFonts w:ascii="Consolas" w:eastAsia="Calibri" w:hAnsi="Consolas" w:cs="Times New Roman"/>
      <w:sz w:val="21"/>
      <w:szCs w:val="21"/>
    </w:rPr>
  </w:style>
  <w:style w:type="numbering" w:customStyle="1" w:styleId="11110">
    <w:name w:val="Нет списка1111"/>
    <w:next w:val="a2"/>
    <w:uiPriority w:val="99"/>
    <w:semiHidden/>
    <w:unhideWhenUsed/>
    <w:rsid w:val="00187F52"/>
  </w:style>
  <w:style w:type="table" w:customStyle="1" w:styleId="2b">
    <w:name w:val="Сетка таблицы2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">
    <w:name w:val="Нижний колонтитул Знак1"/>
    <w:uiPriority w:val="99"/>
    <w:rsid w:val="00187F52"/>
    <w:rPr>
      <w:rFonts w:ascii="Times New Roman" w:eastAsia="Times New Roman" w:hAnsi="Times New Roman"/>
      <w:sz w:val="24"/>
      <w:szCs w:val="24"/>
    </w:rPr>
  </w:style>
  <w:style w:type="character" w:customStyle="1" w:styleId="1d">
    <w:name w:val="Текст выноски Знак1"/>
    <w:uiPriority w:val="99"/>
    <w:semiHidden/>
    <w:rsid w:val="00187F5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187F52"/>
  </w:style>
  <w:style w:type="table" w:customStyle="1" w:styleId="37">
    <w:name w:val="Сетка таблицы3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187F52"/>
  </w:style>
  <w:style w:type="table" w:customStyle="1" w:styleId="43">
    <w:name w:val="Сетка таблицы4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187F52"/>
  </w:style>
  <w:style w:type="table" w:customStyle="1" w:styleId="51">
    <w:name w:val="Сетка таблицы5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187F52"/>
  </w:style>
  <w:style w:type="table" w:customStyle="1" w:styleId="61">
    <w:name w:val="Сетка таблицы6"/>
    <w:basedOn w:val="a1"/>
    <w:next w:val="a3"/>
    <w:uiPriority w:val="99"/>
    <w:rsid w:val="00187F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e">
    <w:name w:val="Заголовок №1_"/>
    <w:link w:val="1f"/>
    <w:uiPriority w:val="99"/>
    <w:locked/>
    <w:rsid w:val="00187F52"/>
    <w:rPr>
      <w:b/>
      <w:bCs/>
      <w:sz w:val="42"/>
      <w:szCs w:val="42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187F52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rsid w:val="00187F5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6">
    <w:name w:val="Подпись к таблице_"/>
    <w:link w:val="1f0"/>
    <w:uiPriority w:val="99"/>
    <w:locked/>
    <w:rsid w:val="00187F52"/>
    <w:rPr>
      <w:b/>
      <w:bCs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"/>
    <w:link w:val="aff6"/>
    <w:uiPriority w:val="99"/>
    <w:rsid w:val="00187F5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187F5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187F52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187F5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187F5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7">
    <w:name w:val="Подпись к таблице"/>
    <w:uiPriority w:val="99"/>
    <w:rsid w:val="00187F5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187F52"/>
    <w:rPr>
      <w:rFonts w:ascii="Times New Roman" w:hAnsi="Times New Roman"/>
    </w:rPr>
  </w:style>
  <w:style w:type="paragraph" w:customStyle="1" w:styleId="aff8">
    <w:name w:val="Îáû÷íûé"/>
    <w:rsid w:val="00187F52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Нейтральный"/>
    <w:basedOn w:val="10"/>
    <w:link w:val="affa"/>
    <w:qFormat/>
    <w:rsid w:val="00187F52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a">
    <w:name w:val="Нейтральный Знак"/>
    <w:link w:val="aff9"/>
    <w:rsid w:val="00187F52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187F5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187F52"/>
    <w:rPr>
      <w:rFonts w:ascii="Symbol" w:hAnsi="Symbol" w:cs="Symbol"/>
    </w:rPr>
  </w:style>
  <w:style w:type="character" w:customStyle="1" w:styleId="WW8Num4z0">
    <w:name w:val="WW8Num4z0"/>
    <w:rsid w:val="00187F52"/>
    <w:rPr>
      <w:b w:val="0"/>
      <w:bCs w:val="0"/>
    </w:rPr>
  </w:style>
  <w:style w:type="character" w:customStyle="1" w:styleId="WW8Num5z0">
    <w:name w:val="WW8Num5z0"/>
    <w:rsid w:val="00187F52"/>
    <w:rPr>
      <w:b w:val="0"/>
      <w:bCs w:val="0"/>
    </w:rPr>
  </w:style>
  <w:style w:type="character" w:customStyle="1" w:styleId="WW8Num6z0">
    <w:name w:val="WW8Num6z0"/>
    <w:rsid w:val="00187F52"/>
    <w:rPr>
      <w:b w:val="0"/>
      <w:bCs w:val="0"/>
    </w:rPr>
  </w:style>
  <w:style w:type="character" w:customStyle="1" w:styleId="WW8Num7z0">
    <w:name w:val="WW8Num7z0"/>
    <w:rsid w:val="00187F52"/>
    <w:rPr>
      <w:b w:val="0"/>
      <w:bCs w:val="0"/>
    </w:rPr>
  </w:style>
  <w:style w:type="character" w:customStyle="1" w:styleId="WW8Num8z0">
    <w:name w:val="WW8Num8z0"/>
    <w:rsid w:val="00187F52"/>
    <w:rPr>
      <w:b w:val="0"/>
      <w:bCs w:val="0"/>
    </w:rPr>
  </w:style>
  <w:style w:type="character" w:customStyle="1" w:styleId="WW8Num9z0">
    <w:name w:val="WW8Num9z0"/>
    <w:rsid w:val="00187F52"/>
    <w:rPr>
      <w:b w:val="0"/>
      <w:bCs w:val="0"/>
    </w:rPr>
  </w:style>
  <w:style w:type="character" w:customStyle="1" w:styleId="39">
    <w:name w:val="Основной шрифт абзаца3"/>
    <w:rsid w:val="00187F52"/>
  </w:style>
  <w:style w:type="character" w:customStyle="1" w:styleId="WW8Num10z0">
    <w:name w:val="WW8Num10z0"/>
    <w:rsid w:val="00187F52"/>
    <w:rPr>
      <w:b w:val="0"/>
      <w:bCs w:val="0"/>
    </w:rPr>
  </w:style>
  <w:style w:type="character" w:customStyle="1" w:styleId="WW8Num11z0">
    <w:name w:val="WW8Num11z0"/>
    <w:rsid w:val="00187F52"/>
    <w:rPr>
      <w:b w:val="0"/>
      <w:bCs w:val="0"/>
    </w:rPr>
  </w:style>
  <w:style w:type="character" w:customStyle="1" w:styleId="WW8Num12z0">
    <w:name w:val="WW8Num12z0"/>
    <w:rsid w:val="00187F52"/>
    <w:rPr>
      <w:b w:val="0"/>
      <w:bCs w:val="0"/>
    </w:rPr>
  </w:style>
  <w:style w:type="character" w:customStyle="1" w:styleId="WW8Num13z0">
    <w:name w:val="WW8Num13z0"/>
    <w:rsid w:val="00187F52"/>
    <w:rPr>
      <w:b w:val="0"/>
      <w:bCs w:val="0"/>
    </w:rPr>
  </w:style>
  <w:style w:type="character" w:customStyle="1" w:styleId="WW8Num14z0">
    <w:name w:val="WW8Num14z0"/>
    <w:rsid w:val="00187F52"/>
    <w:rPr>
      <w:b w:val="0"/>
      <w:bCs w:val="0"/>
    </w:rPr>
  </w:style>
  <w:style w:type="character" w:customStyle="1" w:styleId="WW8Num15z0">
    <w:name w:val="WW8Num15z0"/>
    <w:rsid w:val="00187F52"/>
    <w:rPr>
      <w:b w:val="0"/>
      <w:bCs w:val="0"/>
    </w:rPr>
  </w:style>
  <w:style w:type="character" w:customStyle="1" w:styleId="WW8Num16z0">
    <w:name w:val="WW8Num16z0"/>
    <w:rsid w:val="00187F52"/>
    <w:rPr>
      <w:b w:val="0"/>
      <w:bCs w:val="0"/>
    </w:rPr>
  </w:style>
  <w:style w:type="character" w:customStyle="1" w:styleId="WW8Num17z0">
    <w:name w:val="WW8Num17z0"/>
    <w:rsid w:val="00187F52"/>
    <w:rPr>
      <w:b w:val="0"/>
      <w:bCs w:val="0"/>
    </w:rPr>
  </w:style>
  <w:style w:type="character" w:customStyle="1" w:styleId="WW8Num18z0">
    <w:name w:val="WW8Num18z0"/>
    <w:rsid w:val="00187F52"/>
    <w:rPr>
      <w:b w:val="0"/>
      <w:bCs w:val="0"/>
    </w:rPr>
  </w:style>
  <w:style w:type="character" w:customStyle="1" w:styleId="WW8Num19z0">
    <w:name w:val="WW8Num19z0"/>
    <w:rsid w:val="00187F52"/>
    <w:rPr>
      <w:b w:val="0"/>
      <w:bCs w:val="0"/>
    </w:rPr>
  </w:style>
  <w:style w:type="character" w:customStyle="1" w:styleId="WW8Num20z0">
    <w:name w:val="WW8Num20z0"/>
    <w:rsid w:val="00187F52"/>
    <w:rPr>
      <w:b w:val="0"/>
      <w:bCs w:val="0"/>
    </w:rPr>
  </w:style>
  <w:style w:type="character" w:customStyle="1" w:styleId="WW8Num21z0">
    <w:name w:val="WW8Num21z0"/>
    <w:rsid w:val="00187F52"/>
    <w:rPr>
      <w:b w:val="0"/>
      <w:bCs w:val="0"/>
    </w:rPr>
  </w:style>
  <w:style w:type="character" w:customStyle="1" w:styleId="WW8Num22z0">
    <w:name w:val="WW8Num22z0"/>
    <w:rsid w:val="00187F52"/>
    <w:rPr>
      <w:b w:val="0"/>
      <w:bCs w:val="0"/>
    </w:rPr>
  </w:style>
  <w:style w:type="character" w:customStyle="1" w:styleId="Absatz-Standardschriftart">
    <w:name w:val="Absatz-Standardschriftart"/>
    <w:rsid w:val="00187F52"/>
  </w:style>
  <w:style w:type="character" w:customStyle="1" w:styleId="2d">
    <w:name w:val="Основной шрифт абзаца2"/>
    <w:rsid w:val="00187F52"/>
  </w:style>
  <w:style w:type="character" w:customStyle="1" w:styleId="WW-Absatz-Standardschriftart">
    <w:name w:val="WW-Absatz-Standardschriftart"/>
    <w:rsid w:val="00187F52"/>
  </w:style>
  <w:style w:type="character" w:customStyle="1" w:styleId="WW-Absatz-Standardschriftart1">
    <w:name w:val="WW-Absatz-Standardschriftart1"/>
    <w:rsid w:val="00187F52"/>
  </w:style>
  <w:style w:type="character" w:customStyle="1" w:styleId="WW-Absatz-Standardschriftart11">
    <w:name w:val="WW-Absatz-Standardschriftart11"/>
    <w:rsid w:val="00187F52"/>
  </w:style>
  <w:style w:type="character" w:customStyle="1" w:styleId="WW-Absatz-Standardschriftart111">
    <w:name w:val="WW-Absatz-Standardschriftart111"/>
    <w:rsid w:val="00187F52"/>
  </w:style>
  <w:style w:type="character" w:customStyle="1" w:styleId="WW-Absatz-Standardschriftart1111">
    <w:name w:val="WW-Absatz-Standardschriftart1111"/>
    <w:rsid w:val="00187F52"/>
  </w:style>
  <w:style w:type="character" w:customStyle="1" w:styleId="WW-Absatz-Standardschriftart11111">
    <w:name w:val="WW-Absatz-Standardschriftart11111"/>
    <w:rsid w:val="00187F52"/>
  </w:style>
  <w:style w:type="character" w:customStyle="1" w:styleId="WW8Num1z0">
    <w:name w:val="WW8Num1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1f1">
    <w:name w:val="Основной шрифт абзаца1"/>
    <w:rsid w:val="00187F52"/>
  </w:style>
  <w:style w:type="character" w:customStyle="1" w:styleId="ListLabel1">
    <w:name w:val="ListLabel 1"/>
    <w:rsid w:val="00187F52"/>
    <w:rPr>
      <w:rFonts w:cs="Symbol"/>
    </w:rPr>
  </w:style>
  <w:style w:type="character" w:customStyle="1" w:styleId="ListLabel2">
    <w:name w:val="ListLabel 2"/>
    <w:rsid w:val="00187F52"/>
  </w:style>
  <w:style w:type="character" w:customStyle="1" w:styleId="affb">
    <w:name w:val="Символ нумерации"/>
    <w:rsid w:val="00187F52"/>
    <w:rPr>
      <w:b w:val="0"/>
      <w:bCs w:val="0"/>
    </w:rPr>
  </w:style>
  <w:style w:type="character" w:customStyle="1" w:styleId="affc">
    <w:name w:val="Маркеры списка"/>
    <w:rsid w:val="00187F52"/>
    <w:rPr>
      <w:rFonts w:ascii="OpenSymbol" w:eastAsia="OpenSymbol" w:hAnsi="OpenSymbol" w:cs="OpenSymbol"/>
    </w:rPr>
  </w:style>
  <w:style w:type="character" w:styleId="affd">
    <w:name w:val="Book Title"/>
    <w:qFormat/>
    <w:rsid w:val="00187F52"/>
    <w:rPr>
      <w:b/>
      <w:bCs/>
      <w:smallCaps/>
      <w:spacing w:val="5"/>
    </w:rPr>
  </w:style>
  <w:style w:type="paragraph" w:customStyle="1" w:styleId="1f2">
    <w:name w:val="Заголовок1"/>
    <w:basedOn w:val="WW-"/>
    <w:next w:val="af5"/>
    <w:rsid w:val="00187F52"/>
    <w:pPr>
      <w:keepNext/>
      <w:spacing w:before="240" w:after="120"/>
    </w:pPr>
    <w:rPr>
      <w:sz w:val="28"/>
      <w:szCs w:val="28"/>
    </w:rPr>
  </w:style>
  <w:style w:type="paragraph" w:styleId="affe">
    <w:name w:val="List"/>
    <w:basedOn w:val="af5"/>
    <w:rsid w:val="00187F5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e">
    <w:name w:val="Название2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f">
    <w:name w:val="Указатель2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3">
    <w:name w:val="Название1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4">
    <w:name w:val="Указатель1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">
    <w:name w:val="Subtitle"/>
    <w:basedOn w:val="1f2"/>
    <w:next w:val="af5"/>
    <w:link w:val="afff0"/>
    <w:uiPriority w:val="11"/>
    <w:qFormat/>
    <w:rsid w:val="00187F52"/>
    <w:pPr>
      <w:jc w:val="center"/>
    </w:pPr>
    <w:rPr>
      <w:i/>
      <w:iCs/>
    </w:rPr>
  </w:style>
  <w:style w:type="character" w:customStyle="1" w:styleId="afff0">
    <w:name w:val="Подзаголовок Знак"/>
    <w:basedOn w:val="a0"/>
    <w:link w:val="afff"/>
    <w:uiPriority w:val="11"/>
    <w:rsid w:val="00187F52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5">
    <w:name w:val="index 1"/>
    <w:basedOn w:val="a"/>
    <w:next w:val="a"/>
    <w:autoRedefine/>
    <w:uiPriority w:val="99"/>
    <w:unhideWhenUsed/>
    <w:rsid w:val="00187F5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1">
    <w:name w:val="index heading"/>
    <w:basedOn w:val="WW-"/>
    <w:rsid w:val="00187F52"/>
    <w:pPr>
      <w:suppressLineNumbers/>
    </w:pPr>
  </w:style>
  <w:style w:type="paragraph" w:customStyle="1" w:styleId="afff2">
    <w:name w:val="Òåêñò"/>
    <w:basedOn w:val="a"/>
    <w:rsid w:val="00187F52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f0">
    <w:name w:val="toc 2"/>
    <w:basedOn w:val="a"/>
    <w:next w:val="a"/>
    <w:rsid w:val="00187F52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187F52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187F5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4"/>
    <w:rsid w:val="00187F5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4"/>
    <w:rsid w:val="00187F5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4"/>
    <w:rsid w:val="00187F5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4"/>
    <w:rsid w:val="00187F5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4"/>
    <w:rsid w:val="00187F5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4"/>
    <w:rsid w:val="00187F5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4"/>
    <w:rsid w:val="00187F5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4"/>
    <w:rsid w:val="00187F52"/>
    <w:pPr>
      <w:tabs>
        <w:tab w:val="right" w:leader="dot" w:pos="7091"/>
      </w:tabs>
      <w:ind w:left="2547"/>
    </w:pPr>
  </w:style>
  <w:style w:type="paragraph" w:customStyle="1" w:styleId="afff3">
    <w:name w:val="Содержимое таблицы"/>
    <w:basedOn w:val="a"/>
    <w:rsid w:val="00187F5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4">
    <w:name w:val="Заголовок таблицы"/>
    <w:basedOn w:val="afff3"/>
    <w:rsid w:val="00187F52"/>
    <w:pPr>
      <w:jc w:val="center"/>
    </w:pPr>
    <w:rPr>
      <w:b/>
      <w:bCs/>
    </w:rPr>
  </w:style>
  <w:style w:type="paragraph" w:customStyle="1" w:styleId="afff5">
    <w:name w:val="Содержимое врезки"/>
    <w:basedOn w:val="af5"/>
    <w:rsid w:val="00187F5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7F52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87F52"/>
    <w:rPr>
      <w:rFonts w:ascii="Consolas" w:eastAsia="Times New Roman" w:hAnsi="Consolas" w:cs="Times New Roman"/>
      <w:sz w:val="20"/>
      <w:szCs w:val="20"/>
    </w:rPr>
  </w:style>
  <w:style w:type="numbering" w:customStyle="1" w:styleId="63">
    <w:name w:val="Нет списка6"/>
    <w:next w:val="a2"/>
    <w:uiPriority w:val="99"/>
    <w:semiHidden/>
    <w:unhideWhenUsed/>
    <w:rsid w:val="00187F52"/>
  </w:style>
  <w:style w:type="paragraph" w:customStyle="1" w:styleId="afff6">
    <w:name w:val="Подраздел"/>
    <w:basedOn w:val="af5"/>
    <w:next w:val="af5"/>
    <w:rsid w:val="00187F5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7">
    <w:name w:val="Знак"/>
    <w:basedOn w:val="a"/>
    <w:rsid w:val="00187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187F52"/>
  </w:style>
  <w:style w:type="paragraph" w:customStyle="1" w:styleId="afff8">
    <w:name w:val="Тесты"/>
    <w:basedOn w:val="af5"/>
    <w:next w:val="af5"/>
    <w:rsid w:val="00187F5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Текст2"/>
    <w:basedOn w:val="a"/>
    <w:rsid w:val="00187F52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187F52"/>
  </w:style>
  <w:style w:type="numbering" w:customStyle="1" w:styleId="130">
    <w:name w:val="Нет списка13"/>
    <w:next w:val="a2"/>
    <w:semiHidden/>
    <w:rsid w:val="00187F52"/>
  </w:style>
  <w:style w:type="table" w:customStyle="1" w:styleId="82">
    <w:name w:val="Сетка таблицы8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rsid w:val="00187F5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9">
    <w:name w:val="Основной текст_"/>
    <w:link w:val="2f2"/>
    <w:rsid w:val="00187F52"/>
    <w:rPr>
      <w:spacing w:val="4"/>
      <w:sz w:val="21"/>
      <w:szCs w:val="21"/>
      <w:shd w:val="clear" w:color="auto" w:fill="FFFFFF"/>
    </w:rPr>
  </w:style>
  <w:style w:type="character" w:customStyle="1" w:styleId="afffa">
    <w:name w:val="Основной текст + Курсив"/>
    <w:rsid w:val="00187F5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2">
    <w:name w:val="Основной текст2"/>
    <w:basedOn w:val="a"/>
    <w:link w:val="afff9"/>
    <w:rsid w:val="00187F52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187F5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187F5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3">
    <w:name w:val="Подпись к картинке (2)_"/>
    <w:link w:val="2f4"/>
    <w:rsid w:val="00187F52"/>
    <w:rPr>
      <w:spacing w:val="6"/>
      <w:sz w:val="21"/>
      <w:szCs w:val="21"/>
      <w:shd w:val="clear" w:color="auto" w:fill="FFFFFF"/>
    </w:rPr>
  </w:style>
  <w:style w:type="paragraph" w:customStyle="1" w:styleId="2f4">
    <w:name w:val="Подпись к картинке (2)"/>
    <w:basedOn w:val="a"/>
    <w:link w:val="2f3"/>
    <w:rsid w:val="00187F5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187F5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187F5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187F52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187F5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6">
    <w:name w:val="Основной текст с отступом Знак1"/>
    <w:locked/>
    <w:rsid w:val="00187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5">
    <w:name w:val="Знак Знак2"/>
    <w:locked/>
    <w:rsid w:val="00187F52"/>
    <w:rPr>
      <w:sz w:val="24"/>
      <w:szCs w:val="24"/>
      <w:lang w:eastAsia="ru-RU" w:bidi="ar-SA"/>
    </w:rPr>
  </w:style>
  <w:style w:type="paragraph" w:customStyle="1" w:styleId="ConsPlusNormal">
    <w:name w:val="ConsPlusNormal"/>
    <w:rsid w:val="00187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187F52"/>
  </w:style>
  <w:style w:type="paragraph" w:customStyle="1" w:styleId="3d">
    <w:name w:val="Стиль3"/>
    <w:basedOn w:val="a"/>
    <w:rsid w:val="00187F52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187F52"/>
    <w:rPr>
      <w:sz w:val="24"/>
      <w:szCs w:val="24"/>
      <w:lang w:eastAsia="ru-RU" w:bidi="ar-SA"/>
    </w:rPr>
  </w:style>
  <w:style w:type="character" w:customStyle="1" w:styleId="74">
    <w:name w:val="Знак Знак7"/>
    <w:rsid w:val="00187F52"/>
    <w:rPr>
      <w:sz w:val="16"/>
      <w:szCs w:val="16"/>
    </w:rPr>
  </w:style>
  <w:style w:type="character" w:customStyle="1" w:styleId="160">
    <w:name w:val="Знак Знак16"/>
    <w:rsid w:val="00187F5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187F52"/>
    <w:rPr>
      <w:b/>
      <w:bCs/>
      <w:i/>
      <w:iCs/>
      <w:sz w:val="24"/>
      <w:szCs w:val="24"/>
    </w:rPr>
  </w:style>
  <w:style w:type="character" w:styleId="afffb">
    <w:name w:val="FollowedHyperlink"/>
    <w:rsid w:val="00187F52"/>
    <w:rPr>
      <w:color w:val="800080"/>
      <w:u w:val="single"/>
    </w:rPr>
  </w:style>
  <w:style w:type="paragraph" w:customStyle="1" w:styleId="1f7">
    <w:name w:val="Обычный (веб)1"/>
    <w:basedOn w:val="a"/>
    <w:rsid w:val="00187F52"/>
    <w:pPr>
      <w:spacing w:before="100" w:after="100"/>
    </w:pPr>
    <w:rPr>
      <w:szCs w:val="20"/>
    </w:rPr>
  </w:style>
  <w:style w:type="paragraph" w:customStyle="1" w:styleId="ConsPlusCell">
    <w:name w:val="ConsPlusCell"/>
    <w:rsid w:val="0018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т_табл"/>
    <w:basedOn w:val="a"/>
    <w:rsid w:val="00187F52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187F52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187F52"/>
    <w:rPr>
      <w:b/>
      <w:bCs/>
      <w:sz w:val="28"/>
      <w:szCs w:val="28"/>
    </w:rPr>
  </w:style>
  <w:style w:type="character" w:customStyle="1" w:styleId="1f8">
    <w:name w:val="Верхний колонтитул Знак1"/>
    <w:rsid w:val="00187F52"/>
    <w:rPr>
      <w:sz w:val="24"/>
      <w:szCs w:val="24"/>
    </w:rPr>
  </w:style>
  <w:style w:type="character" w:customStyle="1" w:styleId="2f6">
    <w:name w:val="Нижний колонтитул Знак2"/>
    <w:rsid w:val="00187F52"/>
    <w:rPr>
      <w:sz w:val="24"/>
      <w:szCs w:val="24"/>
    </w:rPr>
  </w:style>
  <w:style w:type="character" w:customStyle="1" w:styleId="1f9">
    <w:name w:val="Название Знак1"/>
    <w:rsid w:val="00187F52"/>
    <w:rPr>
      <w:b/>
      <w:sz w:val="28"/>
    </w:rPr>
  </w:style>
  <w:style w:type="character" w:customStyle="1" w:styleId="212">
    <w:name w:val="Основной текст 2 Знак1"/>
    <w:rsid w:val="00187F52"/>
    <w:rPr>
      <w:sz w:val="24"/>
      <w:szCs w:val="24"/>
    </w:rPr>
  </w:style>
  <w:style w:type="character" w:customStyle="1" w:styleId="213">
    <w:name w:val="Основной текст с отступом 2 Знак1"/>
    <w:rsid w:val="00187F52"/>
    <w:rPr>
      <w:sz w:val="24"/>
      <w:szCs w:val="24"/>
    </w:rPr>
  </w:style>
  <w:style w:type="paragraph" w:customStyle="1" w:styleId="2f7">
    <w:name w:val="Абзац списка2"/>
    <w:basedOn w:val="a"/>
    <w:rsid w:val="00187F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a">
    <w:name w:val="Основной текст1"/>
    <w:basedOn w:val="a"/>
    <w:rsid w:val="00187F5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187F52"/>
    <w:rPr>
      <w:rFonts w:ascii="Cambria" w:eastAsia="Times New Roman" w:hAnsi="Cambria"/>
      <w:b/>
      <w:bCs/>
      <w:kern w:val="32"/>
      <w:sz w:val="32"/>
      <w:szCs w:val="32"/>
    </w:rPr>
  </w:style>
  <w:style w:type="paragraph" w:styleId="2f8">
    <w:name w:val="List 2"/>
    <w:basedOn w:val="a"/>
    <w:rsid w:val="00187F52"/>
    <w:pPr>
      <w:ind w:left="566" w:hanging="283"/>
    </w:pPr>
  </w:style>
  <w:style w:type="character" w:styleId="afffd">
    <w:name w:val="Emphasis"/>
    <w:uiPriority w:val="20"/>
    <w:qFormat/>
    <w:rsid w:val="00187F52"/>
    <w:rPr>
      <w:i/>
      <w:iCs/>
    </w:rPr>
  </w:style>
  <w:style w:type="character" w:customStyle="1" w:styleId="c1">
    <w:name w:val="c1"/>
    <w:basedOn w:val="a0"/>
    <w:rsid w:val="00187F52"/>
  </w:style>
  <w:style w:type="paragraph" w:customStyle="1" w:styleId="FR3">
    <w:name w:val="FR3"/>
    <w:rsid w:val="000769B5"/>
    <w:pPr>
      <w:widowControl w:val="0"/>
      <w:autoSpaceDE w:val="0"/>
      <w:autoSpaceDN w:val="0"/>
      <w:adjustRightInd w:val="0"/>
      <w:spacing w:after="0" w:line="540" w:lineRule="auto"/>
      <w:ind w:left="3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0">
    <w:name w:val="Font Style50"/>
    <w:rsid w:val="000769B5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0769B5"/>
    <w:pPr>
      <w:widowControl w:val="0"/>
      <w:autoSpaceDE w:val="0"/>
      <w:autoSpaceDN w:val="0"/>
      <w:adjustRightInd w:val="0"/>
      <w:spacing w:line="230" w:lineRule="exact"/>
      <w:ind w:firstLine="324"/>
      <w:jc w:val="both"/>
    </w:pPr>
    <w:rPr>
      <w:lang w:eastAsia="en-US" w:bidi="en-US"/>
    </w:rPr>
  </w:style>
  <w:style w:type="paragraph" w:customStyle="1" w:styleId="Style18">
    <w:name w:val="Style18"/>
    <w:basedOn w:val="a"/>
    <w:rsid w:val="000769B5"/>
    <w:pPr>
      <w:widowControl w:val="0"/>
      <w:autoSpaceDE w:val="0"/>
      <w:autoSpaceDN w:val="0"/>
      <w:adjustRightInd w:val="0"/>
      <w:spacing w:line="241" w:lineRule="exact"/>
    </w:pPr>
    <w:rPr>
      <w:lang w:eastAsia="en-US" w:bidi="en-US"/>
    </w:rPr>
  </w:style>
  <w:style w:type="character" w:customStyle="1" w:styleId="FontStyle49">
    <w:name w:val="Font Style49"/>
    <w:rsid w:val="000769B5"/>
    <w:rPr>
      <w:rFonts w:ascii="Times New Roman" w:hAnsi="Times New Roman" w:cs="Times New Roman"/>
      <w:spacing w:val="20"/>
      <w:sz w:val="10"/>
      <w:szCs w:val="10"/>
    </w:rPr>
  </w:style>
  <w:style w:type="character" w:customStyle="1" w:styleId="64">
    <w:name w:val="Основной шрифт абзаца6"/>
    <w:rsid w:val="000769B5"/>
  </w:style>
  <w:style w:type="character" w:customStyle="1" w:styleId="57">
    <w:name w:val="Основной шрифт абзаца5"/>
    <w:rsid w:val="000769B5"/>
  </w:style>
  <w:style w:type="character" w:customStyle="1" w:styleId="49">
    <w:name w:val="Основной шрифт абзаца4"/>
    <w:rsid w:val="000769B5"/>
  </w:style>
  <w:style w:type="character" w:customStyle="1" w:styleId="WW-Absatz-Standardschriftart111111">
    <w:name w:val="WW-Absatz-Standardschriftart111111"/>
    <w:rsid w:val="000769B5"/>
  </w:style>
  <w:style w:type="character" w:customStyle="1" w:styleId="WW8Num23z0">
    <w:name w:val="WW8Num23z0"/>
    <w:rsid w:val="000769B5"/>
    <w:rPr>
      <w:rFonts w:ascii="Times New Roman" w:hAnsi="Times New Roman"/>
      <w:b/>
      <w:bCs/>
      <w:sz w:val="28"/>
      <w:szCs w:val="34"/>
    </w:rPr>
  </w:style>
  <w:style w:type="character" w:customStyle="1" w:styleId="WW-Absatz-Standardschriftart1111111">
    <w:name w:val="WW-Absatz-Standardschriftart1111111"/>
    <w:rsid w:val="000769B5"/>
  </w:style>
  <w:style w:type="character" w:customStyle="1" w:styleId="RTFNum21">
    <w:name w:val="RTF_Num 2 1"/>
    <w:rsid w:val="000769B5"/>
    <w:rPr>
      <w:rFonts w:ascii="Symbol" w:hAnsi="Symbol"/>
    </w:rPr>
  </w:style>
  <w:style w:type="character" w:customStyle="1" w:styleId="RTFNum31">
    <w:name w:val="RTF_Num 3 1"/>
    <w:rsid w:val="000769B5"/>
    <w:rPr>
      <w:rFonts w:ascii="Symbol" w:hAnsi="Symbol"/>
    </w:rPr>
  </w:style>
  <w:style w:type="paragraph" w:customStyle="1" w:styleId="75">
    <w:name w:val="Название7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76">
    <w:name w:val="Указатель7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65">
    <w:name w:val="Название6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66">
    <w:name w:val="Указатель6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58">
    <w:name w:val="Название5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59">
    <w:name w:val="Указатель5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4a">
    <w:name w:val="Название4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4b">
    <w:name w:val="Указатель4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Style1">
    <w:name w:val="Style1"/>
    <w:basedOn w:val="a"/>
    <w:rsid w:val="000769B5"/>
    <w:pPr>
      <w:widowControl w:val="0"/>
      <w:autoSpaceDE w:val="0"/>
      <w:autoSpaceDN w:val="0"/>
      <w:adjustRightInd w:val="0"/>
      <w:spacing w:line="215" w:lineRule="exact"/>
      <w:ind w:firstLine="437"/>
      <w:jc w:val="both"/>
    </w:pPr>
    <w:rPr>
      <w:lang w:eastAsia="en-US" w:bidi="en-US"/>
    </w:rPr>
  </w:style>
  <w:style w:type="character" w:customStyle="1" w:styleId="FontStyle11">
    <w:name w:val="Font Style11"/>
    <w:rsid w:val="000769B5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2">
    <w:name w:val="Font Style12"/>
    <w:rsid w:val="000769B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2">
    <w:name w:val="Style32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paragraph" w:customStyle="1" w:styleId="Style35">
    <w:name w:val="Style35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39">
    <w:name w:val="Font Style39"/>
    <w:rsid w:val="000769B5"/>
    <w:rPr>
      <w:rFonts w:ascii="Arial Narrow" w:hAnsi="Arial Narrow" w:cs="Arial Narrow"/>
      <w:sz w:val="10"/>
      <w:szCs w:val="10"/>
    </w:rPr>
  </w:style>
  <w:style w:type="character" w:customStyle="1" w:styleId="FontStyle43">
    <w:name w:val="Font Style43"/>
    <w:rsid w:val="000769B5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uiPriority w:val="99"/>
    <w:rsid w:val="000769B5"/>
    <w:rPr>
      <w:rFonts w:ascii="Palatino Linotype" w:hAnsi="Palatino Linotype" w:cs="Palatino Linotype"/>
      <w:b/>
      <w:bCs/>
      <w:sz w:val="8"/>
      <w:szCs w:val="8"/>
    </w:rPr>
  </w:style>
  <w:style w:type="paragraph" w:customStyle="1" w:styleId="Style26">
    <w:name w:val="Style26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51">
    <w:name w:val="Font Style51"/>
    <w:rsid w:val="000769B5"/>
    <w:rPr>
      <w:rFonts w:ascii="Times New Roman" w:hAnsi="Times New Roman" w:cs="Times New Roman" w:hint="default"/>
      <w:b/>
      <w:bCs/>
      <w:i/>
      <w:iCs/>
      <w:sz w:val="10"/>
      <w:szCs w:val="10"/>
    </w:rPr>
  </w:style>
  <w:style w:type="character" w:customStyle="1" w:styleId="FontStyle55">
    <w:name w:val="Font Style55"/>
    <w:rsid w:val="000769B5"/>
    <w:rPr>
      <w:rFonts w:ascii="Times New Roman" w:hAnsi="Times New Roman" w:cs="Times New Roman" w:hint="default"/>
      <w:b/>
      <w:bCs/>
      <w:sz w:val="22"/>
      <w:szCs w:val="22"/>
    </w:rPr>
  </w:style>
  <w:style w:type="paragraph" w:styleId="afffe">
    <w:name w:val="caption"/>
    <w:basedOn w:val="a"/>
    <w:next w:val="a"/>
    <w:uiPriority w:val="35"/>
    <w:qFormat/>
    <w:rsid w:val="000769B5"/>
    <w:pPr>
      <w:spacing w:after="200" w:line="252" w:lineRule="auto"/>
    </w:pPr>
    <w:rPr>
      <w:rFonts w:ascii="Cambria" w:hAnsi="Cambria"/>
      <w:caps/>
      <w:spacing w:val="10"/>
      <w:sz w:val="18"/>
      <w:szCs w:val="18"/>
      <w:lang w:eastAsia="en-US" w:bidi="en-US"/>
    </w:rPr>
  </w:style>
  <w:style w:type="character" w:customStyle="1" w:styleId="aff3">
    <w:name w:val="Без интервала Знак"/>
    <w:link w:val="aff2"/>
    <w:uiPriority w:val="1"/>
    <w:rsid w:val="000769B5"/>
    <w:rPr>
      <w:rFonts w:ascii="Calibri" w:eastAsia="Calibri" w:hAnsi="Calibri" w:cs="Times New Roman"/>
    </w:rPr>
  </w:style>
  <w:style w:type="paragraph" w:styleId="2f9">
    <w:name w:val="Quote"/>
    <w:basedOn w:val="a"/>
    <w:next w:val="a"/>
    <w:link w:val="2fa"/>
    <w:uiPriority w:val="29"/>
    <w:qFormat/>
    <w:rsid w:val="000769B5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fa">
    <w:name w:val="Цитата 2 Знак"/>
    <w:basedOn w:val="a0"/>
    <w:link w:val="2f9"/>
    <w:uiPriority w:val="29"/>
    <w:rsid w:val="000769B5"/>
    <w:rPr>
      <w:rFonts w:ascii="Cambria" w:eastAsia="Times New Roman" w:hAnsi="Cambria" w:cs="Times New Roman"/>
      <w:i/>
      <w:iCs/>
      <w:lang w:val="en-US" w:bidi="en-US"/>
    </w:rPr>
  </w:style>
  <w:style w:type="paragraph" w:styleId="affff">
    <w:name w:val="Intense Quote"/>
    <w:basedOn w:val="a"/>
    <w:next w:val="a"/>
    <w:link w:val="affff0"/>
    <w:uiPriority w:val="30"/>
    <w:qFormat/>
    <w:rsid w:val="000769B5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f0">
    <w:name w:val="Выделенная цитата Знак"/>
    <w:basedOn w:val="a0"/>
    <w:link w:val="affff"/>
    <w:uiPriority w:val="30"/>
    <w:rsid w:val="000769B5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ff1">
    <w:name w:val="Subtle Emphasis"/>
    <w:uiPriority w:val="19"/>
    <w:qFormat/>
    <w:rsid w:val="000769B5"/>
    <w:rPr>
      <w:i/>
      <w:iCs/>
    </w:rPr>
  </w:style>
  <w:style w:type="character" w:styleId="affff2">
    <w:name w:val="Intense Emphasis"/>
    <w:uiPriority w:val="21"/>
    <w:qFormat/>
    <w:rsid w:val="000769B5"/>
    <w:rPr>
      <w:i/>
      <w:iCs/>
      <w:caps/>
      <w:spacing w:val="10"/>
      <w:sz w:val="20"/>
      <w:szCs w:val="20"/>
    </w:rPr>
  </w:style>
  <w:style w:type="character" w:styleId="affff3">
    <w:name w:val="Subtle Reference"/>
    <w:uiPriority w:val="31"/>
    <w:qFormat/>
    <w:rsid w:val="000769B5"/>
    <w:rPr>
      <w:rFonts w:ascii="Calibri" w:eastAsia="Times New Roman" w:hAnsi="Calibri" w:cs="Times New Roman"/>
      <w:i/>
      <w:iCs/>
      <w:color w:val="622423"/>
    </w:rPr>
  </w:style>
  <w:style w:type="character" w:styleId="affff4">
    <w:name w:val="Intense Reference"/>
    <w:uiPriority w:val="32"/>
    <w:qFormat/>
    <w:rsid w:val="000769B5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WW8Num24z0">
    <w:name w:val="WW8Num24z0"/>
    <w:rsid w:val="000769B5"/>
    <w:rPr>
      <w:rFonts w:ascii="Times New Roman" w:hAnsi="Times New Roman"/>
      <w:b/>
      <w:sz w:val="34"/>
    </w:rPr>
  </w:style>
  <w:style w:type="character" w:customStyle="1" w:styleId="WW8Num25z0">
    <w:name w:val="WW8Num25z0"/>
    <w:rsid w:val="000769B5"/>
    <w:rPr>
      <w:b/>
    </w:rPr>
  </w:style>
  <w:style w:type="character" w:customStyle="1" w:styleId="WW8Num26z0">
    <w:name w:val="WW8Num26z0"/>
    <w:rsid w:val="000769B5"/>
  </w:style>
  <w:style w:type="character" w:customStyle="1" w:styleId="WW8Num27z0">
    <w:name w:val="WW8Num27z0"/>
    <w:rsid w:val="000769B5"/>
    <w:rPr>
      <w:b/>
    </w:rPr>
  </w:style>
  <w:style w:type="character" w:customStyle="1" w:styleId="WW8Num28z0">
    <w:name w:val="WW8Num28z0"/>
    <w:rsid w:val="000769B5"/>
    <w:rPr>
      <w:b/>
    </w:rPr>
  </w:style>
  <w:style w:type="character" w:customStyle="1" w:styleId="WW8Num29z0">
    <w:name w:val="WW8Num29z0"/>
    <w:rsid w:val="000769B5"/>
    <w:rPr>
      <w:rFonts w:ascii="Symbol" w:hAnsi="Symbol"/>
    </w:rPr>
  </w:style>
  <w:style w:type="character" w:customStyle="1" w:styleId="WW8Num30z0">
    <w:name w:val="WW8Num30z0"/>
    <w:rsid w:val="000769B5"/>
    <w:rPr>
      <w:rFonts w:ascii="Symbol" w:hAnsi="Symbol"/>
    </w:rPr>
  </w:style>
  <w:style w:type="character" w:customStyle="1" w:styleId="WW8Num31z0">
    <w:name w:val="WW8Num31z0"/>
    <w:rsid w:val="000769B5"/>
    <w:rPr>
      <w:rFonts w:ascii="Symbol" w:hAnsi="Symbol"/>
    </w:rPr>
  </w:style>
  <w:style w:type="character" w:customStyle="1" w:styleId="WW8Num32z0">
    <w:name w:val="WW8Num32z0"/>
    <w:rsid w:val="000769B5"/>
    <w:rPr>
      <w:rFonts w:ascii="Times New Roman" w:hAnsi="Times New Roman"/>
      <w:b/>
      <w:sz w:val="34"/>
    </w:rPr>
  </w:style>
  <w:style w:type="character" w:customStyle="1" w:styleId="WW8Num33z0">
    <w:name w:val="WW8Num33z0"/>
    <w:rsid w:val="000769B5"/>
    <w:rPr>
      <w:b/>
    </w:rPr>
  </w:style>
  <w:style w:type="character" w:customStyle="1" w:styleId="WW8Num34z0">
    <w:name w:val="WW8Num34z0"/>
    <w:rsid w:val="000769B5"/>
    <w:rPr>
      <w:rFonts w:ascii="Symbol" w:hAnsi="Symbol"/>
    </w:rPr>
  </w:style>
  <w:style w:type="character" w:customStyle="1" w:styleId="WW8Num35z0">
    <w:name w:val="WW8Num35z0"/>
    <w:rsid w:val="000769B5"/>
    <w:rPr>
      <w:rFonts w:ascii="Symbol" w:hAnsi="Symbol"/>
    </w:rPr>
  </w:style>
  <w:style w:type="character" w:customStyle="1" w:styleId="WW8Num37z0">
    <w:name w:val="WW8Num37z0"/>
    <w:rsid w:val="000769B5"/>
    <w:rPr>
      <w:rFonts w:ascii="Symbol" w:hAnsi="Symbol"/>
    </w:rPr>
  </w:style>
  <w:style w:type="character" w:customStyle="1" w:styleId="WW8Num40z0">
    <w:name w:val="WW8Num40z0"/>
    <w:rsid w:val="000769B5"/>
    <w:rPr>
      <w:rFonts w:ascii="Symbol" w:hAnsi="Symbol"/>
    </w:rPr>
  </w:style>
  <w:style w:type="character" w:customStyle="1" w:styleId="WW8Num41z0">
    <w:name w:val="WW8Num41z0"/>
    <w:rsid w:val="000769B5"/>
    <w:rPr>
      <w:rFonts w:ascii="Symbol" w:hAnsi="Symbol"/>
    </w:rPr>
  </w:style>
  <w:style w:type="character" w:customStyle="1" w:styleId="WW8Num42z0">
    <w:name w:val="WW8Num42z0"/>
    <w:rsid w:val="000769B5"/>
    <w:rPr>
      <w:rFonts w:ascii="Times New Roman" w:hAnsi="Times New Roman"/>
      <w:b/>
      <w:sz w:val="34"/>
    </w:rPr>
  </w:style>
  <w:style w:type="character" w:customStyle="1" w:styleId="WW8Num43z0">
    <w:name w:val="WW8Num43z0"/>
    <w:rsid w:val="000769B5"/>
    <w:rPr>
      <w:b/>
      <w:sz w:val="28"/>
    </w:rPr>
  </w:style>
  <w:style w:type="character" w:customStyle="1" w:styleId="WW8Num44z0">
    <w:name w:val="WW8Num44z0"/>
    <w:rsid w:val="000769B5"/>
    <w:rPr>
      <w:rFonts w:ascii="Symbol" w:hAnsi="Symbol"/>
    </w:rPr>
  </w:style>
  <w:style w:type="character" w:customStyle="1" w:styleId="WW8Num38z0">
    <w:name w:val="WW8Num38z0"/>
    <w:rsid w:val="000769B5"/>
    <w:rPr>
      <w:b/>
    </w:rPr>
  </w:style>
  <w:style w:type="character" w:customStyle="1" w:styleId="WW8Num45z0">
    <w:name w:val="WW8Num45z0"/>
    <w:rsid w:val="000769B5"/>
    <w:rPr>
      <w:rFonts w:ascii="Symbol" w:hAnsi="Symbol"/>
    </w:rPr>
  </w:style>
  <w:style w:type="character" w:customStyle="1" w:styleId="WW8Num46z0">
    <w:name w:val="WW8Num46z0"/>
    <w:rsid w:val="000769B5"/>
    <w:rPr>
      <w:rFonts w:ascii="Times New Roman" w:hAnsi="Times New Roman"/>
    </w:rPr>
  </w:style>
  <w:style w:type="character" w:customStyle="1" w:styleId="WW8Num48z0">
    <w:name w:val="WW8Num48z0"/>
    <w:rsid w:val="000769B5"/>
    <w:rPr>
      <w:rFonts w:ascii="Symbol" w:hAnsi="Symbol"/>
    </w:rPr>
  </w:style>
  <w:style w:type="character" w:customStyle="1" w:styleId="WW8Num51z0">
    <w:name w:val="WW8Num51z0"/>
    <w:rsid w:val="000769B5"/>
    <w:rPr>
      <w:b/>
    </w:rPr>
  </w:style>
  <w:style w:type="character" w:customStyle="1" w:styleId="WW8Num52z0">
    <w:name w:val="WW8Num52z0"/>
    <w:rsid w:val="000769B5"/>
    <w:rPr>
      <w:b/>
    </w:rPr>
  </w:style>
  <w:style w:type="character" w:customStyle="1" w:styleId="WW8Num53z0">
    <w:name w:val="WW8Num53z0"/>
    <w:rsid w:val="000769B5"/>
    <w:rPr>
      <w:rFonts w:ascii="Times New Roman" w:hAnsi="Times New Roman"/>
      <w:b/>
      <w:sz w:val="34"/>
    </w:rPr>
  </w:style>
  <w:style w:type="character" w:customStyle="1" w:styleId="WW8Num14z1">
    <w:name w:val="WW8Num14z1"/>
    <w:rsid w:val="000769B5"/>
    <w:rPr>
      <w:rFonts w:ascii="Courier New" w:hAnsi="Courier New"/>
    </w:rPr>
  </w:style>
  <w:style w:type="character" w:customStyle="1" w:styleId="WW8Num14z2">
    <w:name w:val="WW8Num14z2"/>
    <w:rsid w:val="000769B5"/>
    <w:rPr>
      <w:rFonts w:ascii="Wingdings" w:hAnsi="Wingdings"/>
    </w:rPr>
  </w:style>
  <w:style w:type="character" w:customStyle="1" w:styleId="WW8Num35z1">
    <w:name w:val="WW8Num35z1"/>
    <w:rsid w:val="000769B5"/>
    <w:rPr>
      <w:rFonts w:ascii="Courier New" w:hAnsi="Courier New"/>
    </w:rPr>
  </w:style>
  <w:style w:type="character" w:customStyle="1" w:styleId="WW8Num35z2">
    <w:name w:val="WW8Num35z2"/>
    <w:rsid w:val="000769B5"/>
    <w:rPr>
      <w:rFonts w:ascii="Wingdings" w:hAnsi="Wingdings"/>
    </w:rPr>
  </w:style>
  <w:style w:type="character" w:customStyle="1" w:styleId="WW8Num37z1">
    <w:name w:val="WW8Num37z1"/>
    <w:rsid w:val="000769B5"/>
    <w:rPr>
      <w:rFonts w:ascii="Courier New" w:hAnsi="Courier New"/>
    </w:rPr>
  </w:style>
  <w:style w:type="character" w:customStyle="1" w:styleId="WW8Num37z2">
    <w:name w:val="WW8Num37z2"/>
    <w:rsid w:val="000769B5"/>
    <w:rPr>
      <w:rFonts w:ascii="Wingdings" w:hAnsi="Wingdings"/>
    </w:rPr>
  </w:style>
  <w:style w:type="character" w:customStyle="1" w:styleId="WW8Num40z1">
    <w:name w:val="WW8Num40z1"/>
    <w:rsid w:val="000769B5"/>
    <w:rPr>
      <w:rFonts w:ascii="Courier New" w:hAnsi="Courier New"/>
    </w:rPr>
  </w:style>
  <w:style w:type="character" w:customStyle="1" w:styleId="WW8Num40z2">
    <w:name w:val="WW8Num40z2"/>
    <w:rsid w:val="000769B5"/>
    <w:rPr>
      <w:rFonts w:ascii="Wingdings" w:hAnsi="Wingdings"/>
    </w:rPr>
  </w:style>
  <w:style w:type="character" w:customStyle="1" w:styleId="WW8Num41z1">
    <w:name w:val="WW8Num41z1"/>
    <w:rsid w:val="000769B5"/>
    <w:rPr>
      <w:rFonts w:ascii="Courier New" w:hAnsi="Courier New"/>
    </w:rPr>
  </w:style>
  <w:style w:type="character" w:customStyle="1" w:styleId="WW8Num41z2">
    <w:name w:val="WW8Num41z2"/>
    <w:rsid w:val="000769B5"/>
    <w:rPr>
      <w:rFonts w:ascii="Wingdings" w:hAnsi="Wingdings"/>
    </w:rPr>
  </w:style>
  <w:style w:type="character" w:customStyle="1" w:styleId="WW8Num44z1">
    <w:name w:val="WW8Num44z1"/>
    <w:rsid w:val="000769B5"/>
    <w:rPr>
      <w:rFonts w:ascii="Courier New" w:hAnsi="Courier New"/>
    </w:rPr>
  </w:style>
  <w:style w:type="character" w:customStyle="1" w:styleId="WW8Num44z2">
    <w:name w:val="WW8Num44z2"/>
    <w:rsid w:val="000769B5"/>
    <w:rPr>
      <w:rFonts w:ascii="Wingdings" w:hAnsi="Wingdings"/>
    </w:rPr>
  </w:style>
  <w:style w:type="character" w:customStyle="1" w:styleId="77">
    <w:name w:val="Основной шрифт абзаца7"/>
    <w:rsid w:val="000769B5"/>
  </w:style>
  <w:style w:type="character" w:customStyle="1" w:styleId="WW-Absatz-Standardschriftart11111111">
    <w:name w:val="WW-Absatz-Standardschriftart11111111"/>
    <w:rsid w:val="000769B5"/>
  </w:style>
  <w:style w:type="character" w:customStyle="1" w:styleId="WW-Absatz-Standardschriftart111111111">
    <w:name w:val="WW-Absatz-Standardschriftart111111111"/>
    <w:rsid w:val="000769B5"/>
  </w:style>
  <w:style w:type="character" w:customStyle="1" w:styleId="WW-Absatz-Standardschriftart1111111111">
    <w:name w:val="WW-Absatz-Standardschriftart1111111111"/>
    <w:rsid w:val="000769B5"/>
  </w:style>
  <w:style w:type="character" w:customStyle="1" w:styleId="WW-Absatz-Standardschriftart11111111111">
    <w:name w:val="WW-Absatz-Standardschriftart11111111111"/>
    <w:rsid w:val="000769B5"/>
  </w:style>
  <w:style w:type="character" w:customStyle="1" w:styleId="WW-Absatz-Standardschriftart111111111111">
    <w:name w:val="WW-Absatz-Standardschriftart111111111111"/>
    <w:rsid w:val="000769B5"/>
  </w:style>
  <w:style w:type="character" w:customStyle="1" w:styleId="WW-Absatz-Standardschriftart1111111111111">
    <w:name w:val="WW-Absatz-Standardschriftart1111111111111"/>
    <w:rsid w:val="000769B5"/>
  </w:style>
  <w:style w:type="character" w:customStyle="1" w:styleId="WW-Absatz-Standardschriftart11111111111111">
    <w:name w:val="WW-Absatz-Standardschriftart11111111111111"/>
    <w:rsid w:val="000769B5"/>
  </w:style>
  <w:style w:type="character" w:customStyle="1" w:styleId="WW-Absatz-Standardschriftart111111111111111">
    <w:name w:val="WW-Absatz-Standardschriftart111111111111111"/>
    <w:rsid w:val="000769B5"/>
  </w:style>
  <w:style w:type="character" w:customStyle="1" w:styleId="WW-Absatz-Standardschriftart1111111111111111">
    <w:name w:val="WW-Absatz-Standardschriftart1111111111111111"/>
    <w:rsid w:val="000769B5"/>
  </w:style>
  <w:style w:type="paragraph" w:customStyle="1" w:styleId="84">
    <w:name w:val="Название8"/>
    <w:basedOn w:val="a"/>
    <w:rsid w:val="000769B5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85">
    <w:name w:val="Указатель8"/>
    <w:basedOn w:val="a"/>
    <w:rsid w:val="000769B5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character" w:customStyle="1" w:styleId="1fb">
    <w:name w:val="Подзаголовок Знак1"/>
    <w:uiPriority w:val="11"/>
    <w:locked/>
    <w:rsid w:val="000769B5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character" w:customStyle="1" w:styleId="1fc">
    <w:name w:val="Текст Знак1"/>
    <w:uiPriority w:val="99"/>
    <w:locked/>
    <w:rsid w:val="000769B5"/>
    <w:rPr>
      <w:rFonts w:ascii="Courier New" w:hAnsi="Courier New" w:cs="Times New Roman"/>
    </w:rPr>
  </w:style>
  <w:style w:type="character" w:customStyle="1" w:styleId="FontStyle47">
    <w:name w:val="Font Style47"/>
    <w:uiPriority w:val="99"/>
    <w:rsid w:val="000769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uiPriority w:val="99"/>
    <w:rsid w:val="000769B5"/>
    <w:rPr>
      <w:rFonts w:ascii="Times New Roman" w:hAnsi="Times New Roman" w:cs="Times New Roman"/>
      <w:sz w:val="20"/>
      <w:szCs w:val="20"/>
    </w:rPr>
  </w:style>
  <w:style w:type="paragraph" w:customStyle="1" w:styleId="2fb">
    <w:name w:val="Îñíîâíîé òåêñò 2"/>
    <w:basedOn w:val="a"/>
    <w:rsid w:val="000769B5"/>
    <w:pPr>
      <w:spacing w:line="420" w:lineRule="auto"/>
      <w:jc w:val="both"/>
    </w:pPr>
    <w:rPr>
      <w:color w:val="000000"/>
      <w:kern w:val="28"/>
      <w:sz w:val="28"/>
      <w:szCs w:val="28"/>
    </w:rPr>
  </w:style>
  <w:style w:type="paragraph" w:customStyle="1" w:styleId="5a">
    <w:name w:val="çàãîëîâîê 5"/>
    <w:basedOn w:val="a"/>
    <w:rsid w:val="000769B5"/>
    <w:pPr>
      <w:spacing w:line="420" w:lineRule="auto"/>
      <w:jc w:val="center"/>
    </w:pPr>
    <w:rPr>
      <w:color w:val="000000"/>
      <w:kern w:val="28"/>
    </w:rPr>
  </w:style>
  <w:style w:type="numbering" w:customStyle="1" w:styleId="21">
    <w:name w:val="Стиль21"/>
    <w:rsid w:val="000769B5"/>
    <w:pPr>
      <w:numPr>
        <w:numId w:val="6"/>
      </w:numPr>
    </w:pPr>
  </w:style>
  <w:style w:type="numbering" w:customStyle="1" w:styleId="11">
    <w:name w:val="Стиль11"/>
    <w:rsid w:val="000769B5"/>
    <w:pPr>
      <w:numPr>
        <w:numId w:val="5"/>
      </w:numPr>
    </w:pPr>
  </w:style>
  <w:style w:type="table" w:customStyle="1" w:styleId="123">
    <w:name w:val="Сетка таблицы12"/>
    <w:basedOn w:val="a1"/>
    <w:next w:val="a3"/>
    <w:uiPriority w:val="99"/>
    <w:rsid w:val="0007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Стиль22"/>
    <w:rsid w:val="001E3B31"/>
  </w:style>
  <w:style w:type="numbering" w:customStyle="1" w:styleId="124">
    <w:name w:val="Стиль12"/>
    <w:rsid w:val="001E3B31"/>
  </w:style>
  <w:style w:type="table" w:customStyle="1" w:styleId="131">
    <w:name w:val="Сетка таблицы13"/>
    <w:basedOn w:val="a1"/>
    <w:next w:val="a3"/>
    <w:uiPriority w:val="99"/>
    <w:rsid w:val="001E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Стиль23"/>
    <w:rsid w:val="00951C19"/>
  </w:style>
  <w:style w:type="numbering" w:customStyle="1" w:styleId="132">
    <w:name w:val="Стиль13"/>
    <w:rsid w:val="00951C19"/>
  </w:style>
  <w:style w:type="table" w:customStyle="1" w:styleId="140">
    <w:name w:val="Сетка таблицы14"/>
    <w:basedOn w:val="a1"/>
    <w:next w:val="a3"/>
    <w:uiPriority w:val="99"/>
    <w:rsid w:val="0095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2"/>
    <w:uiPriority w:val="99"/>
    <w:semiHidden/>
    <w:unhideWhenUsed/>
    <w:rsid w:val="00E62838"/>
  </w:style>
  <w:style w:type="numbering" w:customStyle="1" w:styleId="141">
    <w:name w:val="Нет списка14"/>
    <w:next w:val="a2"/>
    <w:uiPriority w:val="99"/>
    <w:semiHidden/>
    <w:unhideWhenUsed/>
    <w:rsid w:val="00E62838"/>
  </w:style>
  <w:style w:type="table" w:customStyle="1" w:styleId="92">
    <w:name w:val="Сетка таблицы9"/>
    <w:basedOn w:val="a1"/>
    <w:next w:val="a3"/>
    <w:uiPriority w:val="59"/>
    <w:rsid w:val="00E62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Стиль24"/>
    <w:rsid w:val="00E62838"/>
    <w:pPr>
      <w:numPr>
        <w:numId w:val="2"/>
      </w:numPr>
    </w:pPr>
  </w:style>
  <w:style w:type="numbering" w:customStyle="1" w:styleId="14">
    <w:name w:val="Стиль14"/>
    <w:rsid w:val="00E62838"/>
    <w:pPr>
      <w:numPr>
        <w:numId w:val="1"/>
      </w:numPr>
    </w:pPr>
  </w:style>
  <w:style w:type="numbering" w:customStyle="1" w:styleId="1120">
    <w:name w:val="Нет списка112"/>
    <w:next w:val="a2"/>
    <w:uiPriority w:val="99"/>
    <w:semiHidden/>
    <w:unhideWhenUsed/>
    <w:rsid w:val="00E62838"/>
  </w:style>
  <w:style w:type="table" w:customStyle="1" w:styleId="150">
    <w:name w:val="Сетка таблицы15"/>
    <w:basedOn w:val="a1"/>
    <w:next w:val="a3"/>
    <w:uiPriority w:val="99"/>
    <w:rsid w:val="00E6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62838"/>
  </w:style>
  <w:style w:type="numbering" w:customStyle="1" w:styleId="214">
    <w:name w:val="Нет списка21"/>
    <w:next w:val="a2"/>
    <w:uiPriority w:val="99"/>
    <w:semiHidden/>
    <w:unhideWhenUsed/>
    <w:rsid w:val="00E62838"/>
  </w:style>
  <w:style w:type="numbering" w:customStyle="1" w:styleId="311">
    <w:name w:val="Нет списка31"/>
    <w:next w:val="a2"/>
    <w:uiPriority w:val="99"/>
    <w:semiHidden/>
    <w:unhideWhenUsed/>
    <w:rsid w:val="00E62838"/>
  </w:style>
  <w:style w:type="numbering" w:customStyle="1" w:styleId="411">
    <w:name w:val="Нет списка41"/>
    <w:next w:val="a2"/>
    <w:uiPriority w:val="99"/>
    <w:semiHidden/>
    <w:unhideWhenUsed/>
    <w:rsid w:val="00E62838"/>
  </w:style>
  <w:style w:type="numbering" w:customStyle="1" w:styleId="510">
    <w:name w:val="Нет списка51"/>
    <w:next w:val="a2"/>
    <w:uiPriority w:val="99"/>
    <w:semiHidden/>
    <w:unhideWhenUsed/>
    <w:rsid w:val="00E62838"/>
  </w:style>
  <w:style w:type="numbering" w:customStyle="1" w:styleId="610">
    <w:name w:val="Нет списка61"/>
    <w:next w:val="a2"/>
    <w:uiPriority w:val="99"/>
    <w:semiHidden/>
    <w:unhideWhenUsed/>
    <w:rsid w:val="00E62838"/>
  </w:style>
  <w:style w:type="numbering" w:customStyle="1" w:styleId="1210">
    <w:name w:val="Нет списка121"/>
    <w:next w:val="a2"/>
    <w:semiHidden/>
    <w:rsid w:val="00E62838"/>
  </w:style>
  <w:style w:type="numbering" w:customStyle="1" w:styleId="710">
    <w:name w:val="Нет списка71"/>
    <w:next w:val="a2"/>
    <w:uiPriority w:val="99"/>
    <w:semiHidden/>
    <w:unhideWhenUsed/>
    <w:rsid w:val="00E62838"/>
  </w:style>
  <w:style w:type="numbering" w:customStyle="1" w:styleId="1310">
    <w:name w:val="Нет списка131"/>
    <w:next w:val="a2"/>
    <w:semiHidden/>
    <w:rsid w:val="00E6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CE5F-1B03-4D29-A9EA-3EF5FF59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19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Василий Миханов</cp:lastModifiedBy>
  <cp:revision>100</cp:revision>
  <cp:lastPrinted>2019-01-16T06:19:00Z</cp:lastPrinted>
  <dcterms:created xsi:type="dcterms:W3CDTF">2019-01-16T06:18:00Z</dcterms:created>
  <dcterms:modified xsi:type="dcterms:W3CDTF">2019-10-16T06:57:00Z</dcterms:modified>
</cp:coreProperties>
</file>