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высшего образования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«Оренбургский государственный медицинский университет»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Министерства здравоохранения Российской Федерации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методические рекомендации </w:t>
      </w: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преподавателя</w:t>
      </w:r>
    </w:p>
    <w:p w:rsidR="00375BC5" w:rsidRPr="006207F5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по организации </w:t>
      </w:r>
      <w:r w:rsidR="00CF12B5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ИЗУЧЕНИЯ ДИСЦИПЛИНЫ</w:t>
      </w: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</w:pPr>
    </w:p>
    <w:p w:rsidR="00375BC5" w:rsidRPr="00E93DDC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«</w:t>
      </w:r>
      <w:r w:rsidR="00B05A54" w:rsidRPr="00B05A54"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Иммуногистохимическая диагностика опухолей</w:t>
      </w: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»</w:t>
      </w: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подготовки по специальности</w:t>
      </w:r>
    </w:p>
    <w:p w:rsidR="00375BC5" w:rsidRPr="00B5608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375BC5" w:rsidRPr="00B56083" w:rsidRDefault="00375BC5" w:rsidP="009972A1">
      <w:pPr>
        <w:pStyle w:val="a3"/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375BC5" w:rsidRPr="00B56083" w:rsidRDefault="00B56083" w:rsidP="00B56083">
      <w:pPr>
        <w:pStyle w:val="a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31.08.07 П</w:t>
      </w:r>
      <w:r w:rsidRPr="00B56083">
        <w:rPr>
          <w:rFonts w:ascii="Times New Roman" w:eastAsia="Times New Roman" w:hAnsi="Times New Roman"/>
          <w:sz w:val="32"/>
          <w:szCs w:val="32"/>
          <w:lang w:eastAsia="ru-RU"/>
        </w:rPr>
        <w:t>атологическая анатомия</w:t>
      </w: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Default="00375BC5" w:rsidP="00375BC5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52420" w:rsidRPr="00825B73" w:rsidRDefault="00952420" w:rsidP="00375BC5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>
      <w:pPr>
        <w:jc w:val="both"/>
      </w:pPr>
    </w:p>
    <w:p w:rsidR="00375BC5" w:rsidRPr="009972A1" w:rsidRDefault="00375BC5" w:rsidP="00751A54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Является частью основной профессиональной образовательной программы высшего образования </w:t>
      </w:r>
      <w:r w:rsidRPr="00771D3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771D3A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56083" w:rsidRPr="00A61B63">
        <w:rPr>
          <w:rFonts w:ascii="Times New Roman" w:eastAsia="Times New Roman" w:hAnsi="Times New Roman"/>
          <w:sz w:val="24"/>
          <w:szCs w:val="24"/>
          <w:lang w:eastAsia="ru-RU"/>
        </w:rPr>
        <w:t>31.08.07</w:t>
      </w:r>
      <w:proofErr w:type="gramEnd"/>
      <w:r w:rsidR="00B56083" w:rsidRPr="00A61B63">
        <w:rPr>
          <w:rFonts w:ascii="Times New Roman" w:eastAsia="Times New Roman" w:hAnsi="Times New Roman"/>
          <w:sz w:val="24"/>
          <w:szCs w:val="24"/>
          <w:lang w:eastAsia="ru-RU"/>
        </w:rPr>
        <w:t xml:space="preserve"> патологическая анатомия</w:t>
      </w:r>
    </w:p>
    <w:p w:rsidR="00375BC5" w:rsidRPr="00771D3A" w:rsidRDefault="00375BC5" w:rsidP="00751A54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 w:rsidR="00375BC5" w:rsidRPr="006207F5" w:rsidRDefault="00375BC5" w:rsidP="00751A54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ротокол №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11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</w:t>
      </w:r>
      <w:proofErr w:type="gramStart"/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«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»  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20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г.</w:t>
      </w:r>
    </w:p>
    <w:p w:rsidR="00375BC5" w:rsidRDefault="00375BC5" w:rsidP="00751A54">
      <w:pPr>
        <w:jc w:val="center"/>
      </w:pPr>
    </w:p>
    <w:p w:rsidR="00375BC5" w:rsidRDefault="00375BC5" w:rsidP="00375BC5"/>
    <w:p w:rsidR="00375BC5" w:rsidRDefault="00375BC5" w:rsidP="00375BC5">
      <w:pPr>
        <w:jc w:val="center"/>
      </w:pPr>
      <w:r w:rsidRPr="002256FE">
        <w:rPr>
          <w:rFonts w:ascii="Times New Roman" w:hAnsi="Times New Roman"/>
          <w:color w:val="000000"/>
          <w:sz w:val="24"/>
          <w:szCs w:val="24"/>
          <w:lang w:eastAsia="ar-SA"/>
        </w:rPr>
        <w:t>Оренбур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</w:p>
    <w:p w:rsidR="00375BC5" w:rsidRPr="008C6C68" w:rsidRDefault="00375BC5" w:rsidP="00375BC5">
      <w:pPr>
        <w:pStyle w:val="a4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375BC5" w:rsidRPr="008C6C68" w:rsidRDefault="00375BC5" w:rsidP="00375BC5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sz w:val="28"/>
          <w:szCs w:val="28"/>
        </w:rPr>
        <w:t>Модуль 1.</w:t>
      </w: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«</w:t>
      </w:r>
      <w:r w:rsidR="00164D36" w:rsidRPr="00164D3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Иммуногистохимическая диагностика опухолей</w:t>
      </w: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»</w:t>
      </w:r>
    </w:p>
    <w:p w:rsidR="00375BC5" w:rsidRPr="008C6C68" w:rsidRDefault="00375BC5" w:rsidP="00375BC5">
      <w:pPr>
        <w:ind w:left="241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Лекция №1</w:t>
      </w:r>
    </w:p>
    <w:p w:rsidR="00B56083" w:rsidRPr="008C6C68" w:rsidRDefault="00375BC5" w:rsidP="00B56083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Тема:</w:t>
      </w:r>
      <w:r w:rsidR="00B56083" w:rsidRPr="008C6C68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 </w:t>
      </w:r>
      <w:r w:rsidR="00164D36" w:rsidRPr="00164D36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>Теоретические основы иммуногистохимии</w:t>
      </w:r>
      <w:r w:rsidR="00B56083" w:rsidRPr="008C6C68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56083" w:rsidRPr="008C6C68" w:rsidRDefault="00B56083" w:rsidP="00B56083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27C14" w:rsidRPr="008C6C68" w:rsidRDefault="00375BC5" w:rsidP="00B56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  <w:lang w:eastAsia="en-US" w:bidi="en-US"/>
        </w:rPr>
        <w:t>Цель: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D36" w:rsidRPr="00164D36">
        <w:rPr>
          <w:rFonts w:ascii="Times New Roman" w:eastAsia="Calibri" w:hAnsi="Times New Roman"/>
          <w:sz w:val="28"/>
          <w:szCs w:val="28"/>
        </w:rPr>
        <w:t xml:space="preserve">сформировать у ординаторов основные принципы и алгоритмы </w:t>
      </w:r>
      <w:proofErr w:type="spellStart"/>
      <w:r w:rsidR="00164D36" w:rsidRPr="00164D36">
        <w:rPr>
          <w:rFonts w:ascii="Times New Roman" w:eastAsia="Calibri" w:hAnsi="Times New Roman"/>
          <w:sz w:val="28"/>
          <w:szCs w:val="28"/>
        </w:rPr>
        <w:t>иммуногистохимической</w:t>
      </w:r>
      <w:proofErr w:type="spellEnd"/>
      <w:r w:rsidR="00164D36" w:rsidRPr="00164D36">
        <w:rPr>
          <w:rFonts w:ascii="Times New Roman" w:eastAsia="Calibri" w:hAnsi="Times New Roman"/>
          <w:sz w:val="28"/>
          <w:szCs w:val="28"/>
        </w:rPr>
        <w:t xml:space="preserve"> диагностики новообразований человека</w:t>
      </w:r>
      <w:r w:rsidR="00B56083" w:rsidRPr="008C6C68">
        <w:rPr>
          <w:rFonts w:ascii="Times New Roman" w:hAnsi="Times New Roman"/>
          <w:sz w:val="28"/>
          <w:szCs w:val="28"/>
        </w:rPr>
        <w:t>.</w:t>
      </w:r>
    </w:p>
    <w:p w:rsidR="00375BC5" w:rsidRPr="008C6C68" w:rsidRDefault="00375BC5" w:rsidP="00164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B31FA1" w:rsidRPr="008C6C68" w:rsidRDefault="00375BC5" w:rsidP="00164D3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>Аннотация лекции</w:t>
      </w:r>
      <w:r w:rsidRPr="008C6C68">
        <w:rPr>
          <w:rFonts w:ascii="Times New Roman" w:hAnsi="Times New Roman"/>
          <w:sz w:val="28"/>
          <w:szCs w:val="28"/>
          <w:lang w:eastAsia="ar-SA"/>
        </w:rPr>
        <w:t>.</w:t>
      </w:r>
      <w:r w:rsidRPr="008C6C68">
        <w:rPr>
          <w:sz w:val="28"/>
          <w:szCs w:val="28"/>
          <w:lang w:eastAsia="ar-SA"/>
        </w:rPr>
        <w:t xml:space="preserve"> </w:t>
      </w:r>
      <w:r w:rsidR="007A1A08" w:rsidRPr="008C6C68">
        <w:rPr>
          <w:rFonts w:ascii="Times New Roman" w:eastAsia="Calibri" w:hAnsi="Times New Roman"/>
          <w:sz w:val="28"/>
          <w:szCs w:val="28"/>
        </w:rPr>
        <w:t>в лекции рассматриваются</w:t>
      </w:r>
      <w:r w:rsidR="00164D36">
        <w:rPr>
          <w:rFonts w:ascii="Times New Roman" w:eastAsia="Calibri" w:hAnsi="Times New Roman"/>
          <w:sz w:val="28"/>
          <w:szCs w:val="28"/>
        </w:rPr>
        <w:t xml:space="preserve"> цель и </w:t>
      </w:r>
      <w:r w:rsidR="007A1A08" w:rsidRPr="008C6C68">
        <w:rPr>
          <w:rFonts w:ascii="Times New Roman" w:eastAsia="Calibri" w:hAnsi="Times New Roman"/>
          <w:sz w:val="28"/>
          <w:szCs w:val="28"/>
        </w:rPr>
        <w:t>задачи</w:t>
      </w:r>
      <w:r w:rsidR="00164D36">
        <w:rPr>
          <w:rFonts w:ascii="Times New Roman" w:eastAsia="Calibri" w:hAnsi="Times New Roman"/>
          <w:sz w:val="28"/>
          <w:szCs w:val="28"/>
        </w:rPr>
        <w:t>,</w:t>
      </w:r>
      <w:r w:rsidR="00164D36" w:rsidRPr="00164D36">
        <w:rPr>
          <w:rFonts w:ascii="Times New Roman" w:hAnsi="Times New Roman"/>
          <w:sz w:val="28"/>
          <w:szCs w:val="28"/>
        </w:rPr>
        <w:t xml:space="preserve"> иммуногистохимии, основные методы иммуногистохимии, необходимые условия проведения этих реакций</w:t>
      </w:r>
      <w:r w:rsidR="00164D36" w:rsidRPr="008C6C68">
        <w:rPr>
          <w:rFonts w:ascii="Times New Roman" w:hAnsi="Times New Roman"/>
          <w:sz w:val="28"/>
          <w:szCs w:val="28"/>
        </w:rPr>
        <w:t xml:space="preserve">. </w:t>
      </w:r>
      <w:r w:rsidR="007A1A08" w:rsidRPr="008C6C68">
        <w:rPr>
          <w:rFonts w:ascii="Times New Roman" w:hAnsi="Times New Roman"/>
          <w:sz w:val="28"/>
          <w:szCs w:val="28"/>
        </w:rPr>
        <w:t xml:space="preserve">Освещаются методы </w:t>
      </w:r>
      <w:proofErr w:type="spellStart"/>
      <w:r w:rsidR="007A1A08" w:rsidRPr="008C6C68">
        <w:rPr>
          <w:rFonts w:ascii="Times New Roman" w:hAnsi="Times New Roman"/>
          <w:sz w:val="28"/>
          <w:szCs w:val="28"/>
        </w:rPr>
        <w:t>иммуноцито</w:t>
      </w:r>
      <w:proofErr w:type="spellEnd"/>
      <w:r w:rsidR="00164D36">
        <w:rPr>
          <w:rFonts w:ascii="Times New Roman" w:hAnsi="Times New Roman"/>
          <w:sz w:val="28"/>
          <w:szCs w:val="28"/>
        </w:rPr>
        <w:t>- и гисто</w:t>
      </w:r>
      <w:r w:rsidR="007A1A08" w:rsidRPr="008C6C68">
        <w:rPr>
          <w:rFonts w:ascii="Times New Roman" w:hAnsi="Times New Roman"/>
          <w:sz w:val="28"/>
          <w:szCs w:val="28"/>
        </w:rPr>
        <w:t>химического маркирования опухолей.</w:t>
      </w:r>
      <w:r w:rsidR="007A1A08" w:rsidRPr="008C6C6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A1A08" w:rsidRPr="008C6C68">
        <w:rPr>
          <w:rFonts w:ascii="Times New Roman" w:eastAsia="Calibri" w:hAnsi="Times New Roman"/>
          <w:sz w:val="28"/>
          <w:szCs w:val="28"/>
        </w:rPr>
        <w:t>В заключение лекции проводится обобщение вышеизложенного материала, и формируются основные выводы по данной теме</w:t>
      </w:r>
      <w:r w:rsidR="00B31FA1" w:rsidRPr="008C6C68">
        <w:rPr>
          <w:rFonts w:ascii="Times New Roman" w:eastAsia="Calibri" w:hAnsi="Times New Roman"/>
          <w:sz w:val="28"/>
          <w:szCs w:val="28"/>
        </w:rPr>
        <w:t>.</w:t>
      </w:r>
    </w:p>
    <w:p w:rsidR="00375BC5" w:rsidRPr="008C6C68" w:rsidRDefault="00375BC5" w:rsidP="00164D36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375BC5" w:rsidRPr="008C6C68" w:rsidRDefault="00375BC5" w:rsidP="00164D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 xml:space="preserve">Форма организации </w:t>
      </w:r>
      <w:r w:rsidR="00F9515E" w:rsidRPr="008C6C68">
        <w:rPr>
          <w:rFonts w:ascii="Times New Roman" w:hAnsi="Times New Roman"/>
          <w:b/>
          <w:sz w:val="28"/>
          <w:szCs w:val="28"/>
          <w:lang w:eastAsia="ar-SA"/>
        </w:rPr>
        <w:t>лекции</w:t>
      </w:r>
      <w:r w:rsidR="00F9515E" w:rsidRPr="008C6C68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F9515E" w:rsidRPr="008C6C68">
        <w:rPr>
          <w:rFonts w:ascii="Times New Roman" w:eastAsia="Calibri" w:hAnsi="Times New Roman"/>
          <w:i/>
          <w:sz w:val="28"/>
          <w:szCs w:val="28"/>
        </w:rPr>
        <w:t>лекция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-визуализация с опорным конспектированием; </w:t>
      </w:r>
      <w:r w:rsidR="00B31FA1" w:rsidRPr="008C6C68">
        <w:rPr>
          <w:rFonts w:ascii="Times New Roman" w:eastAsia="Calibri" w:hAnsi="Times New Roman"/>
          <w:sz w:val="28"/>
          <w:szCs w:val="28"/>
        </w:rPr>
        <w:t xml:space="preserve">по дидактическому назначению – 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тематическая, объяснительная; </w:t>
      </w:r>
      <w:r w:rsidR="00B31FA1" w:rsidRPr="008C6C68">
        <w:rPr>
          <w:rFonts w:ascii="Times New Roman" w:eastAsia="Calibri" w:hAnsi="Times New Roman"/>
          <w:sz w:val="28"/>
          <w:szCs w:val="28"/>
        </w:rPr>
        <w:t>по роли в образовательном процессе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 – обзорная; </w:t>
      </w:r>
      <w:r w:rsidR="00B31FA1" w:rsidRPr="008C6C68">
        <w:rPr>
          <w:rFonts w:ascii="Times New Roman" w:eastAsia="Calibri" w:hAnsi="Times New Roman"/>
          <w:sz w:val="28"/>
          <w:szCs w:val="28"/>
        </w:rPr>
        <w:t>по содержанию и системе построения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 – смешанная.</w:t>
      </w:r>
    </w:p>
    <w:p w:rsidR="00375BC5" w:rsidRPr="008C6C68" w:rsidRDefault="00375BC5" w:rsidP="00164D3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F62CA" w:rsidRPr="008C6C68" w:rsidRDefault="00375BC5" w:rsidP="00164D36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62CA" w:rsidRPr="008C6C68">
        <w:rPr>
          <w:rFonts w:ascii="Times New Roman" w:eastAsia="Calibri" w:hAnsi="Times New Roman"/>
          <w:sz w:val="28"/>
          <w:szCs w:val="28"/>
        </w:rPr>
        <w:t xml:space="preserve">по источнику знаний – </w:t>
      </w:r>
      <w:r w:rsidR="006F62CA" w:rsidRPr="008C6C68">
        <w:rPr>
          <w:rFonts w:ascii="Times New Roman" w:eastAsia="Calibri" w:hAnsi="Times New Roman"/>
          <w:i/>
          <w:sz w:val="28"/>
          <w:szCs w:val="28"/>
        </w:rPr>
        <w:t>практические, наглядные, словесные</w:t>
      </w:r>
      <w:r w:rsidR="006F62CA" w:rsidRPr="008C6C68">
        <w:rPr>
          <w:rFonts w:ascii="Times New Roman" w:eastAsia="Calibri" w:hAnsi="Times New Roman"/>
          <w:sz w:val="28"/>
          <w:szCs w:val="28"/>
        </w:rPr>
        <w:t xml:space="preserve">; по назначению – </w:t>
      </w:r>
      <w:r w:rsidR="006F62CA" w:rsidRPr="008C6C68">
        <w:rPr>
          <w:rFonts w:ascii="Times New Roman" w:eastAsia="Calibri" w:hAnsi="Times New Roman"/>
          <w:i/>
          <w:sz w:val="28"/>
          <w:szCs w:val="28"/>
        </w:rPr>
        <w:t>приобретение, применение знаний и закрепление;</w:t>
      </w:r>
      <w:r w:rsidR="006F62CA" w:rsidRPr="008C6C68">
        <w:rPr>
          <w:rFonts w:ascii="Times New Roman" w:eastAsia="Calibri" w:hAnsi="Times New Roman"/>
          <w:sz w:val="28"/>
          <w:szCs w:val="28"/>
        </w:rPr>
        <w:t xml:space="preserve"> по типу познавательной деятельности – </w:t>
      </w:r>
      <w:r w:rsidR="006F62CA" w:rsidRPr="008C6C68">
        <w:rPr>
          <w:rFonts w:ascii="Times New Roman" w:eastAsia="Calibri" w:hAnsi="Times New Roman"/>
          <w:i/>
          <w:sz w:val="28"/>
          <w:szCs w:val="28"/>
        </w:rPr>
        <w:t>объяснительно-иллюстрированные, проблемное изложение.</w:t>
      </w:r>
    </w:p>
    <w:p w:rsidR="00375BC5" w:rsidRPr="008C6C68" w:rsidRDefault="00375BC5" w:rsidP="00375BC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5BC5" w:rsidRPr="008C6C68" w:rsidRDefault="00375BC5" w:rsidP="00375BC5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6F62CA" w:rsidRPr="008C6C68" w:rsidRDefault="006F62CA" w:rsidP="00F76D82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eastAsia="Calibri" w:hAnsi="Times New Roman"/>
          <w:sz w:val="28"/>
          <w:szCs w:val="28"/>
        </w:rPr>
        <w:t xml:space="preserve">     - </w:t>
      </w:r>
      <w:r w:rsidRPr="008C6C68">
        <w:rPr>
          <w:rFonts w:ascii="Times New Roman" w:eastAsia="Calibri" w:hAnsi="Times New Roman"/>
          <w:b/>
          <w:i/>
          <w:sz w:val="28"/>
          <w:szCs w:val="28"/>
        </w:rPr>
        <w:t>дидактические:</w:t>
      </w:r>
      <w:r w:rsidRPr="008C6C68">
        <w:rPr>
          <w:rFonts w:ascii="Times New Roman" w:eastAsia="Calibri" w:hAnsi="Times New Roman"/>
          <w:sz w:val="28"/>
          <w:szCs w:val="28"/>
        </w:rPr>
        <w:t xml:space="preserve"> </w:t>
      </w:r>
      <w:r w:rsidR="00164D36" w:rsidRPr="008C6C68">
        <w:rPr>
          <w:rFonts w:ascii="Times New Roman" w:eastAsia="Calibri" w:hAnsi="Times New Roman"/>
          <w:sz w:val="28"/>
          <w:szCs w:val="28"/>
        </w:rPr>
        <w:t>таблицы, виртуальные</w:t>
      </w:r>
      <w:r w:rsidRPr="008C6C68">
        <w:rPr>
          <w:rFonts w:ascii="Times New Roman" w:eastAsia="Calibri" w:hAnsi="Times New Roman"/>
          <w:sz w:val="28"/>
          <w:szCs w:val="28"/>
        </w:rPr>
        <w:t xml:space="preserve"> (</w:t>
      </w:r>
      <w:r w:rsidR="00164D36" w:rsidRPr="008C6C68">
        <w:rPr>
          <w:rFonts w:ascii="Times New Roman" w:eastAsia="Calibri" w:hAnsi="Times New Roman"/>
          <w:sz w:val="28"/>
          <w:szCs w:val="28"/>
        </w:rPr>
        <w:t>мультимедийные слайды</w:t>
      </w:r>
      <w:r w:rsidRPr="008C6C68">
        <w:rPr>
          <w:rFonts w:ascii="Times New Roman" w:eastAsia="Calibri" w:hAnsi="Times New Roman"/>
          <w:sz w:val="28"/>
          <w:szCs w:val="28"/>
        </w:rPr>
        <w:t>)</w:t>
      </w:r>
    </w:p>
    <w:p w:rsidR="00375BC5" w:rsidRPr="008C6C68" w:rsidRDefault="006F62CA" w:rsidP="006F62CA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eastAsia="Calibri" w:hAnsi="Times New Roman"/>
          <w:b/>
          <w:i/>
          <w:sz w:val="28"/>
          <w:szCs w:val="28"/>
        </w:rPr>
        <w:t xml:space="preserve">      - материально-технические:</w:t>
      </w:r>
      <w:r w:rsidRPr="008C6C68">
        <w:rPr>
          <w:rFonts w:ascii="Times New Roman" w:eastAsia="Calibri" w:hAnsi="Times New Roman"/>
          <w:sz w:val="28"/>
          <w:szCs w:val="28"/>
        </w:rPr>
        <w:t xml:space="preserve"> доска, мел, мультимедийная установка.</w:t>
      </w:r>
    </w:p>
    <w:p w:rsidR="00375BC5" w:rsidRPr="008C6C68" w:rsidRDefault="00375BC5" w:rsidP="00375BC5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Bidi"/>
          <w:color w:val="00000A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8C6C68">
        <w:rPr>
          <w:rFonts w:ascii="Times New Roman" w:hAnsi="Times New Roman"/>
          <w:color w:val="000000"/>
          <w:sz w:val="28"/>
          <w:szCs w:val="28"/>
        </w:rPr>
        <w:t>.</w:t>
      </w:r>
      <w:r w:rsidR="00164D36" w:rsidRPr="00164D36">
        <w:t xml:space="preserve"> </w:t>
      </w:r>
      <w:r w:rsidR="00164D36" w:rsidRPr="00164D36">
        <w:rPr>
          <w:rFonts w:ascii="Times New Roman" w:hAnsi="Times New Roman"/>
          <w:color w:val="000000"/>
          <w:sz w:val="28"/>
          <w:szCs w:val="28"/>
          <w:u w:val="single"/>
        </w:rPr>
        <w:t>«Иммуногистохимическая диагностика опухолей»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Тема1. </w:t>
      </w:r>
      <w:r w:rsidR="00164D36" w:rsidRPr="00164D36">
        <w:rPr>
          <w:rFonts w:ascii="Times New Roman" w:hAnsi="Times New Roman"/>
          <w:spacing w:val="-3"/>
          <w:sz w:val="28"/>
          <w:szCs w:val="28"/>
        </w:rPr>
        <w:t xml:space="preserve">Молекулярно-генетические и </w:t>
      </w:r>
      <w:proofErr w:type="spellStart"/>
      <w:r w:rsidR="00164D36" w:rsidRPr="00164D36">
        <w:rPr>
          <w:rFonts w:ascii="Times New Roman" w:hAnsi="Times New Roman"/>
          <w:spacing w:val="-3"/>
          <w:sz w:val="28"/>
          <w:szCs w:val="28"/>
        </w:rPr>
        <w:t>иммуногистохими</w:t>
      </w:r>
      <w:r w:rsidR="00164D36">
        <w:rPr>
          <w:rFonts w:ascii="Times New Roman" w:hAnsi="Times New Roman"/>
          <w:spacing w:val="-3"/>
          <w:sz w:val="28"/>
          <w:szCs w:val="28"/>
        </w:rPr>
        <w:t>ческие</w:t>
      </w:r>
      <w:proofErr w:type="spellEnd"/>
      <w:r w:rsidR="00164D36">
        <w:rPr>
          <w:rFonts w:ascii="Times New Roman" w:hAnsi="Times New Roman"/>
          <w:spacing w:val="-3"/>
          <w:sz w:val="28"/>
          <w:szCs w:val="28"/>
        </w:rPr>
        <w:t xml:space="preserve"> особенности рака легкого</w:t>
      </w:r>
      <w:r w:rsidRPr="008C6C68">
        <w:rPr>
          <w:rFonts w:ascii="Times New Roman" w:hAnsi="Times New Roman"/>
          <w:color w:val="000000"/>
          <w:sz w:val="28"/>
          <w:szCs w:val="28"/>
        </w:rPr>
        <w:t>.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64D36" w:rsidRPr="00164D36">
        <w:rPr>
          <w:rFonts w:ascii="Times New Roman" w:hAnsi="Times New Roman"/>
          <w:color w:val="000000"/>
          <w:sz w:val="28"/>
          <w:szCs w:val="28"/>
        </w:rPr>
        <w:t>сформировать у ординаторов знания о молекулярно-</w:t>
      </w:r>
      <w:r w:rsidR="008D5E5F" w:rsidRPr="00164D36">
        <w:rPr>
          <w:rFonts w:ascii="Times New Roman" w:hAnsi="Times New Roman"/>
          <w:color w:val="000000"/>
          <w:sz w:val="28"/>
          <w:szCs w:val="28"/>
        </w:rPr>
        <w:t>генетических и</w:t>
      </w:r>
      <w:r w:rsidR="00164D36" w:rsidRPr="00164D36">
        <w:rPr>
          <w:rFonts w:ascii="Times New Roman" w:hAnsi="Times New Roman"/>
          <w:color w:val="000000"/>
          <w:sz w:val="28"/>
          <w:szCs w:val="28"/>
        </w:rPr>
        <w:t xml:space="preserve"> иммуногистохимических </w:t>
      </w:r>
      <w:r w:rsidR="008D5E5F" w:rsidRPr="00164D36">
        <w:rPr>
          <w:rFonts w:ascii="Times New Roman" w:hAnsi="Times New Roman"/>
          <w:color w:val="000000"/>
          <w:sz w:val="28"/>
          <w:szCs w:val="28"/>
        </w:rPr>
        <w:t>особенностях рака</w:t>
      </w:r>
      <w:r w:rsidR="00164D36" w:rsidRPr="00164D36">
        <w:rPr>
          <w:rFonts w:ascii="Times New Roman" w:hAnsi="Times New Roman"/>
          <w:color w:val="000000"/>
          <w:sz w:val="28"/>
          <w:szCs w:val="28"/>
        </w:rPr>
        <w:t xml:space="preserve"> легкого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ответ на вопросы).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E137EA" w:rsidRDefault="00164D36" w:rsidP="00164D3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</w:t>
            </w:r>
            <w:r w:rsidR="00E137E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  <w:r w:rsidR="00E137EA" w:rsidRPr="00E137E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Клеточные онкогены при раке легкого.</w:t>
            </w:r>
          </w:p>
          <w:p w:rsidR="00164D36" w:rsidRPr="00164D36" w:rsidRDefault="00E137EA" w:rsidP="00164D3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</w:t>
            </w:r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Адгезивные молекулы </w:t>
            </w:r>
            <w:proofErr w:type="spellStart"/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экстрацеллюлярн</w:t>
            </w:r>
            <w:r w:rsid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ой</w:t>
            </w:r>
            <w:proofErr w:type="spellEnd"/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стромы при раке легкого.</w:t>
            </w:r>
          </w:p>
          <w:p w:rsidR="00164D36" w:rsidRPr="00164D36" w:rsidRDefault="00E137EA" w:rsidP="00164D3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</w:t>
            </w:r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Патология </w:t>
            </w:r>
            <w:proofErr w:type="spellStart"/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апоптоза</w:t>
            </w:r>
            <w:proofErr w:type="spellEnd"/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при раке легкого.</w:t>
            </w:r>
          </w:p>
          <w:p w:rsidR="008C6C68" w:rsidRDefault="00E137EA" w:rsidP="00164D3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  <w:r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  <w:r w:rsidR="00164D36" w:rsidRPr="00164D3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Гистогенетические маркеры эндокринных опухолей легкого.</w:t>
            </w:r>
          </w:p>
          <w:p w:rsidR="00E137EA" w:rsidRPr="008C6C68" w:rsidRDefault="00E137EA" w:rsidP="00164D3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Гены </w:t>
            </w:r>
            <w:proofErr w:type="spellStart"/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супрессоры</w:t>
            </w:r>
            <w:proofErr w:type="spellEnd"/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при раке легкого.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 Микроскопическое изучение гистологических препаратов).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D5B64" w:rsidRPr="002D5B64" w:rsidRDefault="002D5B64" w:rsidP="002D5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D5B6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Микропрепараты.</w:t>
            </w:r>
          </w:p>
          <w:p w:rsidR="002D5B64" w:rsidRPr="002D5B64" w:rsidRDefault="002D5B64" w:rsidP="002D5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D5B6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</w:t>
            </w:r>
            <w:r w:rsidRPr="002D5B64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Плоскоклеточный рак легкого с ороговением.</w:t>
            </w:r>
          </w:p>
          <w:p w:rsidR="002D5B64" w:rsidRPr="002D5B64" w:rsidRDefault="002D5B64" w:rsidP="002D5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2D5B64" w:rsidRPr="002D5B64" w:rsidRDefault="002D5B64" w:rsidP="002D5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D5B6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2D5B64" w:rsidRPr="002D5B64" w:rsidRDefault="002D5B64" w:rsidP="002D5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2D5B64" w:rsidRPr="002D5B64" w:rsidRDefault="002D5B64" w:rsidP="002D5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D5B6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Периферический рак легкого.</w:t>
            </w:r>
          </w:p>
          <w:p w:rsidR="008C6C68" w:rsidRPr="008C6C68" w:rsidRDefault="002D5B64" w:rsidP="002D5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D5B64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Центральный рак легкого.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2D5B64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</w:t>
            </w:r>
            <w:r w:rsidR="008C6C68"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E137E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2:</w:t>
      </w:r>
      <w:r w:rsidRPr="008C6C68">
        <w:t xml:space="preserve"> </w:t>
      </w:r>
      <w:r w:rsidR="00E137EA" w:rsidRPr="00E137EA">
        <w:rPr>
          <w:rFonts w:ascii="Times New Roman" w:hAnsi="Times New Roman"/>
          <w:sz w:val="28"/>
          <w:szCs w:val="28"/>
          <w:lang w:eastAsia="ar-SA"/>
        </w:rPr>
        <w:t>Иммуногистохимическая диагностика доброкачественных и злокачеств</w:t>
      </w:r>
      <w:r w:rsidR="00E137EA">
        <w:rPr>
          <w:rFonts w:ascii="Times New Roman" w:hAnsi="Times New Roman"/>
          <w:sz w:val="28"/>
          <w:szCs w:val="28"/>
          <w:lang w:eastAsia="ar-SA"/>
        </w:rPr>
        <w:t>енных поражений молочной железы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="00E137EA" w:rsidRPr="008C6C68">
        <w:rPr>
          <w:rFonts w:ascii="Times New Roman" w:hAnsi="Times New Roman"/>
          <w:b/>
          <w:color w:val="000000"/>
          <w:sz w:val="28"/>
          <w:szCs w:val="28"/>
        </w:rPr>
        <w:t>занятия: практическое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="00E137EA" w:rsidRPr="00E137EA">
        <w:rPr>
          <w:rFonts w:ascii="Times New Roman" w:hAnsi="Times New Roman"/>
          <w:sz w:val="28"/>
          <w:szCs w:val="28"/>
        </w:rPr>
        <w:t xml:space="preserve">сформировать знания об особенностях </w:t>
      </w:r>
      <w:proofErr w:type="spellStart"/>
      <w:r w:rsidR="00E137EA" w:rsidRPr="00E137EA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="00E137EA" w:rsidRPr="00E137EA">
        <w:rPr>
          <w:rFonts w:ascii="Times New Roman" w:hAnsi="Times New Roman"/>
          <w:sz w:val="28"/>
          <w:szCs w:val="28"/>
        </w:rPr>
        <w:t xml:space="preserve"> диагностики доброкачественных и злокачественных поражений молочной железы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E137EA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E137EA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E137EA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E137EA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137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E137EA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E137EA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E137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E137EA" w:rsidRPr="00E137EA" w:rsidRDefault="00E137EA" w:rsidP="00E137E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</w:t>
            </w:r>
            <w:r w:rsidR="00CF6E3C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Тканеспецифические</w:t>
            </w:r>
            <w:proofErr w:type="spellEnd"/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антигены, </w:t>
            </w:r>
            <w:proofErr w:type="spellStart"/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экспрессируемые</w:t>
            </w:r>
            <w:proofErr w:type="spellEnd"/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в раковых опухолях молочной железы.</w:t>
            </w:r>
          </w:p>
          <w:p w:rsidR="00E137EA" w:rsidRPr="00E137EA" w:rsidRDefault="00E137EA" w:rsidP="00E137E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</w:t>
            </w:r>
            <w:r w:rsidR="00CF6E3C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Иммуногистохимический анализ рецепторов стероидных гормонов в опухолях молочной железы.</w:t>
            </w:r>
          </w:p>
          <w:p w:rsidR="008C6C68" w:rsidRDefault="00CF6E3C" w:rsidP="00E137EA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</w:t>
            </w:r>
            <w:proofErr w:type="spellStart"/>
            <w:r w:rsidR="00E137EA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Иммуногистохимический</w:t>
            </w:r>
            <w:proofErr w:type="spellEnd"/>
            <w:r w:rsidR="00E137EA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анализ экспрессии </w:t>
            </w:r>
            <w:proofErr w:type="spellStart"/>
            <w:r w:rsidR="00E137EA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онкобелка</w:t>
            </w:r>
            <w:proofErr w:type="spellEnd"/>
            <w:r w:rsid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E137EA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C-ERB-B2/HER2/NEU</w:t>
            </w:r>
          </w:p>
          <w:p w:rsidR="00E137EA" w:rsidRPr="00E137EA" w:rsidRDefault="00E137EA" w:rsidP="00E137EA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Pr="00E137E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.Типы опухолевого поражения молочных желез</w:t>
            </w:r>
          </w:p>
          <w:p w:rsidR="00E137EA" w:rsidRPr="00E137EA" w:rsidRDefault="00E137EA" w:rsidP="00E137EA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Pr="00E137E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.Типы выявляемых гистологических структур, дающих позитивные реакции к кератинам №8,</w:t>
            </w:r>
            <w:r w:rsidR="00CF6E3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137E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№17, </w:t>
            </w:r>
            <w:proofErr w:type="spellStart"/>
            <w:r w:rsidRPr="00E137E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виментину</w:t>
            </w:r>
            <w:proofErr w:type="spellEnd"/>
          </w:p>
          <w:p w:rsidR="008C6C68" w:rsidRPr="00E137EA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E137EA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37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E137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E137EA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E137EA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Микропрепараты: </w:t>
            </w:r>
          </w:p>
          <w:p w:rsidR="00E137EA" w:rsidRPr="00E137EA" w:rsidRDefault="00E137EA" w:rsidP="00E13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Фиброаденома молочной железы. </w:t>
            </w:r>
          </w:p>
          <w:p w:rsidR="00E137EA" w:rsidRPr="00E137EA" w:rsidRDefault="00E137EA" w:rsidP="00E13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E137EA" w:rsidRPr="00E137EA" w:rsidRDefault="00E137EA" w:rsidP="00E13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E137EA" w:rsidRPr="00E137EA" w:rsidRDefault="00E137EA" w:rsidP="00E13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E137EA" w:rsidRDefault="00E12C32" w:rsidP="00E137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="00E137EA" w:rsidRPr="00E137E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Рак молочной железы.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00D" w:rsidRDefault="00AD200D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00D" w:rsidRDefault="00AD200D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00D" w:rsidRPr="008C6C68" w:rsidRDefault="00AD200D" w:rsidP="00AD200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B705E7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Pr="00CF6E3C">
        <w:rPr>
          <w:rFonts w:ascii="Times New Roman" w:hAnsi="Times New Roman"/>
          <w:sz w:val="28"/>
          <w:szCs w:val="28"/>
          <w:lang w:eastAsia="ar-SA"/>
        </w:rPr>
        <w:t>Иммуногистохимическая диагн</w:t>
      </w:r>
      <w:r>
        <w:rPr>
          <w:rFonts w:ascii="Times New Roman" w:hAnsi="Times New Roman"/>
          <w:sz w:val="28"/>
          <w:szCs w:val="28"/>
          <w:lang w:eastAsia="ar-SA"/>
        </w:rPr>
        <w:t xml:space="preserve">остика опухолей </w:t>
      </w:r>
      <w:r w:rsidRPr="00AD200D">
        <w:rPr>
          <w:rFonts w:ascii="Times New Roman" w:hAnsi="Times New Roman"/>
          <w:sz w:val="28"/>
          <w:szCs w:val="28"/>
          <w:lang w:eastAsia="ar-SA"/>
        </w:rPr>
        <w:t>матки и яичников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AD200D" w:rsidRPr="008C6C68" w:rsidRDefault="00AD200D" w:rsidP="00AD200D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00D" w:rsidRPr="008C6C68" w:rsidRDefault="00AD200D" w:rsidP="00AD200D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AD200D" w:rsidRPr="008C6C68" w:rsidRDefault="00AD200D" w:rsidP="00AD200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AD200D" w:rsidRPr="008C6C68" w:rsidRDefault="00AD200D" w:rsidP="00AD2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Pr="00CF6E3C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классификации, </w:t>
      </w:r>
      <w:proofErr w:type="spellStart"/>
      <w:r w:rsidRPr="00CF6E3C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Pr="00CF6E3C">
        <w:rPr>
          <w:rFonts w:ascii="Times New Roman" w:hAnsi="Times New Roman"/>
          <w:sz w:val="28"/>
          <w:szCs w:val="28"/>
        </w:rPr>
        <w:t xml:space="preserve"> диагностики опухолей </w:t>
      </w:r>
      <w:r w:rsidR="00B705E7">
        <w:rPr>
          <w:rFonts w:ascii="Times New Roman" w:hAnsi="Times New Roman"/>
          <w:sz w:val="28"/>
          <w:szCs w:val="28"/>
        </w:rPr>
        <w:t>матки и яичников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AD200D" w:rsidRPr="008C6C68" w:rsidRDefault="00AD200D" w:rsidP="00AD200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200D" w:rsidRPr="008C6C68" w:rsidRDefault="00AD200D" w:rsidP="00AD200D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AD200D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200D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D200D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AD200D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AD200D" w:rsidRPr="00AD200D" w:rsidRDefault="00AD200D" w:rsidP="00AD200D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302" w:firstLine="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Классификация эпителиальных опухолей шейки и тела матки.</w:t>
            </w:r>
          </w:p>
          <w:p w:rsidR="00AD200D" w:rsidRDefault="00AD200D" w:rsidP="00AD200D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ind w:left="302" w:firstLine="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Классификация опухолей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яичников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D200D" w:rsidRDefault="00AD200D" w:rsidP="00AD200D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ind w:left="302" w:firstLine="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Иммуногистохимическая диагностика доброкачественных эпителиальных и злокачественных опухолей матки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AD200D" w:rsidRPr="00AD200D" w:rsidRDefault="00AD200D" w:rsidP="00AD200D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ind w:left="302" w:firstLine="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 диагностика доброкачественных эпителиальных и злокачественных опухолей матки.</w:t>
            </w:r>
          </w:p>
          <w:p w:rsidR="00AD200D" w:rsidRPr="00AD200D" w:rsidRDefault="00AD200D" w:rsidP="00AD200D">
            <w:pPr>
              <w:pStyle w:val="a4"/>
              <w:widowControl w:val="0"/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AD200D" w:rsidRPr="008C6C68" w:rsidRDefault="00AD200D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AD200D" w:rsidRPr="008C6C68" w:rsidRDefault="00AD200D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Микропрепараты. </w:t>
            </w: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AD200D" w:rsidRPr="00AD200D" w:rsidRDefault="00AD200D" w:rsidP="00AD200D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Аденокарцинома эндометрия.</w:t>
            </w:r>
          </w:p>
          <w:p w:rsidR="00AD200D" w:rsidRDefault="00AD200D" w:rsidP="00AD200D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D200D" w:rsidRDefault="00AD200D" w:rsidP="00AD200D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Плоскоклеточный рак шейки</w:t>
            </w:r>
            <w:r w:rsidR="00C80AF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матки.</w:t>
            </w:r>
          </w:p>
          <w:p w:rsidR="00AD200D" w:rsidRPr="00AD200D" w:rsidRDefault="00AD200D" w:rsidP="00AD200D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Серозная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цистаденома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яичника.</w:t>
            </w: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AD200D" w:rsidRPr="008C6C68" w:rsidRDefault="00AD200D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AD200D" w:rsidRPr="00292AC8" w:rsidRDefault="00AD200D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тела матки.</w:t>
            </w:r>
          </w:p>
          <w:p w:rsidR="00AD200D" w:rsidRDefault="00AD200D" w:rsidP="00AD2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Рак эндометрия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D200D" w:rsidRDefault="00AD200D" w:rsidP="00AD2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Рак шейки матки.</w:t>
            </w:r>
          </w:p>
          <w:p w:rsidR="00AD200D" w:rsidRDefault="00AD200D" w:rsidP="00AD2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Тератома.</w:t>
            </w:r>
          </w:p>
          <w:p w:rsidR="00AD200D" w:rsidRPr="008C6C68" w:rsidRDefault="00AD200D" w:rsidP="00AD20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Цистаденокарцинома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яичника.</w:t>
            </w:r>
          </w:p>
        </w:tc>
      </w:tr>
      <w:tr w:rsidR="00AD200D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200D" w:rsidRPr="008C6C68" w:rsidRDefault="00AD200D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AD200D" w:rsidRPr="008C6C68" w:rsidRDefault="00AD200D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AD200D" w:rsidRPr="008C6C68" w:rsidRDefault="00AD200D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AD200D" w:rsidRPr="008C6C68" w:rsidRDefault="00AD200D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AD200D" w:rsidRPr="008C6C68" w:rsidRDefault="00AD200D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D200D" w:rsidRPr="008C6C68" w:rsidRDefault="00AD200D" w:rsidP="001102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AD200D" w:rsidRPr="008C6C68" w:rsidRDefault="00AD200D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AD200D" w:rsidRPr="008C6C68" w:rsidRDefault="00AD200D" w:rsidP="00AD2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AD200D" w:rsidRDefault="00AD200D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00D" w:rsidRPr="008C6C68" w:rsidRDefault="00AD200D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B705E7"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="00CF6E3C" w:rsidRPr="00CF6E3C">
        <w:rPr>
          <w:rFonts w:ascii="Times New Roman" w:hAnsi="Times New Roman"/>
          <w:sz w:val="28"/>
          <w:szCs w:val="28"/>
          <w:lang w:eastAsia="ar-SA"/>
        </w:rPr>
        <w:t>Иммуногистохимическая диагн</w:t>
      </w:r>
      <w:r w:rsidR="00CF6E3C">
        <w:rPr>
          <w:rFonts w:ascii="Times New Roman" w:hAnsi="Times New Roman"/>
          <w:sz w:val="28"/>
          <w:szCs w:val="28"/>
          <w:lang w:eastAsia="ar-SA"/>
        </w:rPr>
        <w:t>остика опухолей мочевого пузыря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</w:t>
      </w:r>
      <w:r w:rsidR="00CF6E3C" w:rsidRPr="008C6C68">
        <w:rPr>
          <w:rFonts w:ascii="Times New Roman" w:hAnsi="Times New Roman"/>
          <w:b/>
          <w:color w:val="000000"/>
          <w:sz w:val="28"/>
          <w:szCs w:val="28"/>
        </w:rPr>
        <w:t>занятия: практическое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="00CF6E3C" w:rsidRPr="00CF6E3C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классификации, </w:t>
      </w:r>
      <w:proofErr w:type="spellStart"/>
      <w:r w:rsidR="00CF6E3C" w:rsidRPr="00CF6E3C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="00CF6E3C" w:rsidRPr="00CF6E3C">
        <w:rPr>
          <w:rFonts w:ascii="Times New Roman" w:hAnsi="Times New Roman"/>
          <w:sz w:val="28"/>
          <w:szCs w:val="28"/>
        </w:rPr>
        <w:t xml:space="preserve"> диагностики опухолей мочевого пузыря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292AC8" w:rsidRPr="00292AC8" w:rsidRDefault="00292AC8" w:rsidP="00292AC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Классификация эпителиальных опухолей мочевого пузыря.</w:t>
            </w:r>
          </w:p>
          <w:p w:rsidR="00292AC8" w:rsidRDefault="00292AC8" w:rsidP="00292AC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Прогнозирование клинического течения опухолей мочевого пузыря.</w:t>
            </w:r>
          </w:p>
          <w:p w:rsidR="00CF6E3C" w:rsidRPr="00CF6E3C" w:rsidRDefault="00292AC8" w:rsidP="00292AC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</w:t>
            </w:r>
            <w:r w:rsidR="000A3F5E" w:rsidRP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оброкачественны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эпителиальны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опухол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ей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мочевого</w:t>
            </w:r>
            <w:proofErr w:type="gram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пузыря.</w:t>
            </w:r>
          </w:p>
          <w:p w:rsidR="00CF6E3C" w:rsidRPr="00CF6E3C" w:rsidRDefault="00292AC8" w:rsidP="000A3F5E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.1.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Типичная папиллома</w:t>
            </w:r>
          </w:p>
          <w:p w:rsidR="00CF6E3C" w:rsidRPr="00CF6E3C" w:rsidRDefault="00292AC8" w:rsidP="000A3F5E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.2.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Инвертированная папиллома</w:t>
            </w:r>
          </w:p>
          <w:p w:rsidR="00CF6E3C" w:rsidRPr="00CF6E3C" w:rsidRDefault="00292AC8" w:rsidP="000A3F5E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.3.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Ворсинчатая аденома.</w:t>
            </w:r>
          </w:p>
          <w:p w:rsidR="00CF6E3C" w:rsidRPr="00CF6E3C" w:rsidRDefault="00292AC8" w:rsidP="000A3F5E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.4.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Муцинозная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цистаденома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CF6E3C" w:rsidRPr="00CF6E3C" w:rsidRDefault="00292AC8" w:rsidP="00292AC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</w:t>
            </w:r>
            <w:proofErr w:type="spellStart"/>
            <w:r w:rsidR="000A3F5E" w:rsidRP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</w:t>
            </w:r>
            <w:proofErr w:type="spellEnd"/>
            <w:r w:rsidR="000A3F5E" w:rsidRP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диагностика </w:t>
            </w:r>
            <w:proofErr w:type="spellStart"/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па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иллярн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уротелиальн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с неясным потенциалом злокачественности.</w:t>
            </w:r>
          </w:p>
          <w:p w:rsidR="00CF6E3C" w:rsidRPr="00CF6E3C" w:rsidRDefault="00292AC8" w:rsidP="00CF6E3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0A3F5E" w:rsidRP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з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локачественны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эпителиальны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</w:t>
            </w:r>
            <w:r w:rsidR="000A3F5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ей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мочевого пузыря.</w:t>
            </w:r>
          </w:p>
          <w:p w:rsidR="00CF6E3C" w:rsidRPr="00CF6E3C" w:rsidRDefault="00292AC8" w:rsidP="00CF6E3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Переходноклеточный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рак.</w:t>
            </w:r>
          </w:p>
          <w:p w:rsidR="00CF6E3C" w:rsidRPr="00CF6E3C" w:rsidRDefault="00292AC8" w:rsidP="00CF6E3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.2. Папиллярный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уротелиальный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рак.</w:t>
            </w:r>
          </w:p>
          <w:p w:rsidR="00CF6E3C" w:rsidRPr="00CF6E3C" w:rsidRDefault="00292AC8" w:rsidP="00CF6E3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.3.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Непапиллярный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уротелиальный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</w:t>
            </w:r>
          </w:p>
          <w:p w:rsidR="008C6C68" w:rsidRPr="008C6C68" w:rsidRDefault="00292AC8" w:rsidP="00292AC8">
            <w:pPr>
              <w:spacing w:after="0" w:line="240" w:lineRule="auto"/>
              <w:ind w:left="7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.4. </w:t>
            </w:r>
            <w:proofErr w:type="spellStart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Микрокистозный</w:t>
            </w:r>
            <w:proofErr w:type="spellEnd"/>
            <w:r w:rsidR="00CF6E3C" w:rsidRPr="00CF6E3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Микропрепараты.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Default="00292AC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апиллома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мочевого пузыря.</w:t>
            </w:r>
          </w:p>
          <w:p w:rsidR="00292AC8" w:rsidRPr="008C6C68" w:rsidRDefault="00292AC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ереходноклеточный</w:t>
            </w:r>
            <w:proofErr w:type="spellEnd"/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мочевого пузыря.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292AC8" w:rsidRPr="00292AC8" w:rsidRDefault="00292AC8" w:rsidP="00292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Папиллома мочевого пузыря.</w:t>
            </w:r>
          </w:p>
          <w:p w:rsidR="008C6C68" w:rsidRPr="008C6C68" w:rsidRDefault="00292AC8" w:rsidP="00292A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ак мочевого пузыря.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B705E7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="00441FB0" w:rsidRPr="00441FB0">
        <w:rPr>
          <w:rFonts w:ascii="Times New Roman" w:hAnsi="Times New Roman"/>
          <w:sz w:val="28"/>
          <w:szCs w:val="28"/>
          <w:lang w:eastAsia="ar-SA"/>
        </w:rPr>
        <w:t>Иммуногистохимическая диагностика опухолей пищевода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="00441FB0" w:rsidRPr="00441FB0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</w:t>
      </w:r>
      <w:proofErr w:type="spellStart"/>
      <w:r w:rsidR="00441FB0" w:rsidRPr="00441FB0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="00441FB0" w:rsidRPr="00441FB0">
        <w:rPr>
          <w:rFonts w:ascii="Times New Roman" w:hAnsi="Times New Roman"/>
          <w:sz w:val="28"/>
          <w:szCs w:val="28"/>
        </w:rPr>
        <w:t xml:space="preserve"> диагностике опухолей пищевода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B705E7" w:rsidRPr="00AD200D" w:rsidRDefault="00B705E7" w:rsidP="00B705E7">
            <w:pPr>
              <w:pStyle w:val="a4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эпителиальных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мезенхимальных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опухолей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пищевода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B705E7" w:rsidRDefault="00B705E7" w:rsidP="00B705E7">
            <w:pPr>
              <w:pStyle w:val="a4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ind w:left="302" w:firstLine="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доброкачественных и 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злокачественных эпителиальных опухолей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пищевода.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01827" w:rsidRPr="00A01827" w:rsidRDefault="00A01827" w:rsidP="00A01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Микропрепараты. </w:t>
            </w:r>
          </w:p>
          <w:p w:rsidR="00A01827" w:rsidRPr="00A01827" w:rsidRDefault="00A01827" w:rsidP="00A01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1827" w:rsidRDefault="00A01827" w:rsidP="00A01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Плоскоклеточный рак пищевода.</w:t>
            </w:r>
          </w:p>
          <w:p w:rsidR="00A01827" w:rsidRPr="00A01827" w:rsidRDefault="00A01827" w:rsidP="00A01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1827" w:rsidRPr="00A01827" w:rsidRDefault="00A01827" w:rsidP="00A01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Макропрепараты.</w:t>
            </w:r>
          </w:p>
          <w:p w:rsidR="00A01827" w:rsidRPr="00A01827" w:rsidRDefault="00A01827" w:rsidP="00A018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1827" w:rsidRPr="008C6C68" w:rsidRDefault="00A01827" w:rsidP="00A018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67541C">
              <w:rPr>
                <w:rFonts w:ascii="Times New Roman" w:hAnsi="Times New Roman"/>
                <w:color w:val="000000"/>
                <w:sz w:val="28"/>
                <w:szCs w:val="28"/>
              </w:rPr>
              <w:t>Плоскоклеточный рак пищевода.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7541C" w:rsidRPr="008C6C68" w:rsidRDefault="0067541C" w:rsidP="006754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6</w:t>
      </w:r>
      <w:r w:rsidR="004D234E">
        <w:rPr>
          <w:rFonts w:ascii="Times New Roman" w:hAnsi="Times New Roman"/>
          <w:b/>
          <w:color w:val="000000"/>
          <w:sz w:val="28"/>
          <w:szCs w:val="28"/>
          <w:lang w:eastAsia="ar-SA"/>
        </w:rPr>
        <w:t>.</w:t>
      </w:r>
      <w:r w:rsidRPr="008C6C68">
        <w:t xml:space="preserve"> </w:t>
      </w:r>
      <w:r w:rsidRPr="00441FB0">
        <w:rPr>
          <w:rFonts w:ascii="Times New Roman" w:hAnsi="Times New Roman"/>
          <w:sz w:val="28"/>
          <w:szCs w:val="28"/>
          <w:lang w:eastAsia="ar-SA"/>
        </w:rPr>
        <w:t xml:space="preserve">Иммуногистохимическая диагностика опухолей </w:t>
      </w:r>
      <w:r w:rsidR="004D234E">
        <w:rPr>
          <w:rFonts w:ascii="Times New Roman" w:hAnsi="Times New Roman"/>
          <w:sz w:val="28"/>
          <w:szCs w:val="28"/>
          <w:lang w:eastAsia="ar-SA"/>
        </w:rPr>
        <w:t>желудка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7541C" w:rsidRPr="008C6C68" w:rsidRDefault="0067541C" w:rsidP="0067541C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541C" w:rsidRPr="008C6C68" w:rsidRDefault="0067541C" w:rsidP="0067541C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67541C" w:rsidRPr="008C6C68" w:rsidRDefault="0067541C" w:rsidP="006754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67541C" w:rsidRPr="008C6C68" w:rsidRDefault="0067541C" w:rsidP="00675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Pr="00441FB0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</w:t>
      </w:r>
      <w:proofErr w:type="spellStart"/>
      <w:r w:rsidRPr="00441FB0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Pr="00441FB0">
        <w:rPr>
          <w:rFonts w:ascii="Times New Roman" w:hAnsi="Times New Roman"/>
          <w:sz w:val="28"/>
          <w:szCs w:val="28"/>
        </w:rPr>
        <w:t xml:space="preserve"> диагностике опухолей </w:t>
      </w:r>
      <w:r w:rsidR="004D234E">
        <w:rPr>
          <w:rFonts w:ascii="Times New Roman" w:hAnsi="Times New Roman"/>
          <w:sz w:val="28"/>
          <w:szCs w:val="28"/>
        </w:rPr>
        <w:t>желудка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67541C" w:rsidRPr="008C6C68" w:rsidRDefault="0067541C" w:rsidP="006754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541C" w:rsidRPr="008C6C68" w:rsidRDefault="0067541C" w:rsidP="0067541C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67541C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541C" w:rsidRPr="008C6C68" w:rsidRDefault="0067541C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541C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7541C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67541C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541C" w:rsidRPr="008C6C68" w:rsidRDefault="0067541C" w:rsidP="001102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67541C" w:rsidRPr="00AD200D" w:rsidRDefault="0067541C" w:rsidP="0067541C">
            <w:pPr>
              <w:pStyle w:val="a4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эпителиальных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мезенхимальных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опухолей </w:t>
            </w:r>
            <w:r w:rsidR="004D234E">
              <w:rPr>
                <w:rFonts w:ascii="Times New Roman" w:hAnsi="Times New Roman"/>
                <w:sz w:val="28"/>
                <w:szCs w:val="28"/>
              </w:rPr>
              <w:t>желудка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67541C" w:rsidRDefault="0067541C" w:rsidP="0067541C">
            <w:pPr>
              <w:pStyle w:val="a4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ind w:left="302" w:firstLine="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доброкачественных и злокачественных эпителиальных опухолей </w:t>
            </w:r>
            <w:r w:rsidR="004D234E">
              <w:rPr>
                <w:rFonts w:ascii="Times New Roman" w:hAnsi="Times New Roman"/>
                <w:sz w:val="28"/>
                <w:szCs w:val="28"/>
              </w:rPr>
              <w:t>желудка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67541C" w:rsidRPr="008C6C68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41C" w:rsidRPr="008C6C68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67541C" w:rsidRPr="008C6C68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7541C" w:rsidRPr="00A01827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Микропрепараты. </w:t>
            </w:r>
          </w:p>
          <w:p w:rsidR="0067541C" w:rsidRPr="00A01827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41C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D2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Аденокарцинома </w:t>
            </w:r>
            <w:r w:rsidR="004D234E">
              <w:rPr>
                <w:rFonts w:ascii="Times New Roman" w:hAnsi="Times New Roman"/>
                <w:sz w:val="28"/>
                <w:szCs w:val="28"/>
              </w:rPr>
              <w:t>желудка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541C" w:rsidRPr="00A01827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41C" w:rsidRPr="00A01827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Макропрепараты.</w:t>
            </w:r>
          </w:p>
          <w:p w:rsidR="0067541C" w:rsidRPr="00A01827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541C" w:rsidRPr="008C6C68" w:rsidRDefault="0067541C" w:rsidP="004D2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D234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 </w:t>
            </w:r>
            <w:r w:rsidR="004D234E">
              <w:rPr>
                <w:rFonts w:ascii="Times New Roman" w:hAnsi="Times New Roman"/>
                <w:sz w:val="28"/>
                <w:szCs w:val="28"/>
              </w:rPr>
              <w:t>желудка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7541C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541C" w:rsidRPr="008C6C68" w:rsidRDefault="0067541C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67541C" w:rsidRPr="008C6C68" w:rsidRDefault="0067541C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67541C" w:rsidRPr="008C6C68" w:rsidRDefault="0067541C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67541C" w:rsidRPr="008C6C68" w:rsidRDefault="0067541C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67541C" w:rsidRPr="008C6C68" w:rsidRDefault="0067541C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67541C" w:rsidRPr="008C6C68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67541C" w:rsidRPr="008C6C68" w:rsidRDefault="0067541C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67541C" w:rsidRPr="008C6C68" w:rsidRDefault="0067541C" w:rsidP="006754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67541C" w:rsidRDefault="0067541C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D1099" w:rsidRDefault="009D1099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7.</w:t>
      </w:r>
      <w:r w:rsidRPr="008C6C68">
        <w:t xml:space="preserve"> </w:t>
      </w:r>
      <w:r w:rsidRPr="00441FB0">
        <w:rPr>
          <w:rFonts w:ascii="Times New Roman" w:hAnsi="Times New Roman"/>
          <w:sz w:val="28"/>
          <w:szCs w:val="28"/>
          <w:lang w:eastAsia="ar-SA"/>
        </w:rPr>
        <w:t xml:space="preserve">Иммуногистохимическая диагностика опухолей </w:t>
      </w:r>
      <w:r w:rsidRPr="009D1099">
        <w:rPr>
          <w:rFonts w:ascii="Times New Roman" w:hAnsi="Times New Roman"/>
          <w:sz w:val="28"/>
          <w:szCs w:val="28"/>
          <w:lang w:eastAsia="ar-SA"/>
        </w:rPr>
        <w:t>толстой кишки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D1099" w:rsidRPr="008C6C68" w:rsidRDefault="009D1099" w:rsidP="009D1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Pr="00441FB0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</w:t>
      </w:r>
      <w:proofErr w:type="spellStart"/>
      <w:r w:rsidRPr="00441FB0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Pr="00441FB0">
        <w:rPr>
          <w:rFonts w:ascii="Times New Roman" w:hAnsi="Times New Roman"/>
          <w:sz w:val="28"/>
          <w:szCs w:val="28"/>
        </w:rPr>
        <w:t xml:space="preserve"> диагностике опухолей </w:t>
      </w:r>
      <w:r w:rsidRPr="009D1099">
        <w:rPr>
          <w:rFonts w:ascii="Times New Roman" w:hAnsi="Times New Roman"/>
          <w:sz w:val="28"/>
          <w:szCs w:val="28"/>
        </w:rPr>
        <w:t>толстой кишки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9D1099" w:rsidRPr="008C6C68" w:rsidRDefault="009D1099" w:rsidP="009D1099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9D1099" w:rsidRPr="00AD200D" w:rsidRDefault="009D1099" w:rsidP="009D1099">
            <w:pPr>
              <w:pStyle w:val="a4"/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эпителиальных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мезенхимальных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опухолей </w:t>
            </w:r>
            <w:r w:rsidRPr="009D1099">
              <w:rPr>
                <w:rFonts w:ascii="Times New Roman" w:hAnsi="Times New Roman"/>
                <w:sz w:val="28"/>
                <w:szCs w:val="28"/>
              </w:rPr>
              <w:t>толстой кишки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9D1099" w:rsidRDefault="009D1099" w:rsidP="009D1099">
            <w:pPr>
              <w:pStyle w:val="a4"/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доброкачественных и злокачественных эпителиальных опухолей </w:t>
            </w:r>
            <w:r w:rsidRPr="009D1099">
              <w:rPr>
                <w:rFonts w:ascii="Times New Roman" w:hAnsi="Times New Roman"/>
                <w:sz w:val="28"/>
                <w:szCs w:val="28"/>
              </w:rPr>
              <w:t>толстой кишки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Микропрепараты. </w:t>
            </w: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Аденокарцинома </w:t>
            </w:r>
            <w:r w:rsidRPr="009D1099">
              <w:rPr>
                <w:rFonts w:ascii="Times New Roman" w:hAnsi="Times New Roman"/>
                <w:sz w:val="28"/>
                <w:szCs w:val="28"/>
              </w:rPr>
              <w:t>толстой кишки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Макропрепараты.</w:t>
            </w: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 </w:t>
            </w:r>
            <w:r w:rsidRPr="009D1099">
              <w:rPr>
                <w:rFonts w:ascii="Times New Roman" w:hAnsi="Times New Roman"/>
                <w:sz w:val="28"/>
                <w:szCs w:val="28"/>
              </w:rPr>
              <w:t>толстой кишки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9D1099" w:rsidRDefault="009D1099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D1099" w:rsidRDefault="009D1099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7541C" w:rsidRDefault="0067541C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D1099" w:rsidRPr="008F16C2" w:rsidRDefault="009D1099" w:rsidP="009D109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16C2">
        <w:rPr>
          <w:rFonts w:ascii="Times New Roman" w:hAnsi="Times New Roman"/>
          <w:b/>
          <w:sz w:val="28"/>
          <w:szCs w:val="28"/>
          <w:lang w:eastAsia="ar-SA"/>
        </w:rPr>
        <w:t>Тема 8.</w:t>
      </w:r>
      <w:r w:rsidRPr="008F16C2">
        <w:t xml:space="preserve"> </w:t>
      </w:r>
      <w:r w:rsidRPr="008F16C2">
        <w:rPr>
          <w:rFonts w:ascii="Times New Roman" w:hAnsi="Times New Roman"/>
          <w:sz w:val="28"/>
          <w:szCs w:val="28"/>
          <w:lang w:eastAsia="ar-SA"/>
        </w:rPr>
        <w:t xml:space="preserve">Иммуногистохимическая диагностика опухолей печени и желчного пузыря. </w:t>
      </w: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F16C2" w:rsidRPr="008F16C2" w:rsidRDefault="009D1099" w:rsidP="008F16C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Pr="00441FB0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</w:t>
      </w:r>
      <w:proofErr w:type="spellStart"/>
      <w:r w:rsidRPr="00441FB0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Pr="00441FB0">
        <w:rPr>
          <w:rFonts w:ascii="Times New Roman" w:hAnsi="Times New Roman"/>
          <w:sz w:val="28"/>
          <w:szCs w:val="28"/>
        </w:rPr>
        <w:t xml:space="preserve"> диагностике </w:t>
      </w:r>
      <w:r w:rsidR="008F16C2" w:rsidRPr="008F16C2">
        <w:rPr>
          <w:rFonts w:ascii="Times New Roman" w:hAnsi="Times New Roman"/>
          <w:sz w:val="28"/>
          <w:szCs w:val="28"/>
          <w:lang w:eastAsia="ar-SA"/>
        </w:rPr>
        <w:t xml:space="preserve">печени и желчного пузыря. </w:t>
      </w:r>
    </w:p>
    <w:p w:rsidR="009D1099" w:rsidRPr="008C6C68" w:rsidRDefault="009D1099" w:rsidP="009D1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9D1099" w:rsidRPr="008C6C68" w:rsidRDefault="009D1099" w:rsidP="009D109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1099" w:rsidRPr="008C6C68" w:rsidRDefault="009D1099" w:rsidP="009D1099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1099" w:rsidRPr="008C6C68" w:rsidRDefault="009D1099" w:rsidP="001102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9D1099" w:rsidRDefault="009D1099" w:rsidP="009D1099">
            <w:pPr>
              <w:pStyle w:val="a4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эпителиальных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мезенхимальных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опухолей </w:t>
            </w:r>
            <w:r w:rsidR="008F16C2">
              <w:rPr>
                <w:rFonts w:ascii="Times New Roman" w:hAnsi="Times New Roman"/>
                <w:sz w:val="28"/>
                <w:szCs w:val="28"/>
              </w:rPr>
              <w:t>печени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F16C2" w:rsidRDefault="008F16C2" w:rsidP="008F16C2">
            <w:pPr>
              <w:pStyle w:val="a4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Классификация опухолей </w:t>
            </w:r>
            <w:r>
              <w:rPr>
                <w:rFonts w:ascii="Times New Roman" w:hAnsi="Times New Roman"/>
                <w:sz w:val="28"/>
                <w:szCs w:val="28"/>
              </w:rPr>
              <w:t>желчного пузыря</w:t>
            </w: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9D1099" w:rsidRDefault="009D1099" w:rsidP="009D1099">
            <w:pPr>
              <w:pStyle w:val="a4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доброкачественных и злокачественных эпителиальных опухолей </w:t>
            </w:r>
            <w:r w:rsidR="008F16C2">
              <w:rPr>
                <w:rFonts w:ascii="Times New Roman" w:hAnsi="Times New Roman"/>
                <w:sz w:val="28"/>
                <w:szCs w:val="28"/>
              </w:rPr>
              <w:t>печени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8F16C2" w:rsidRPr="008F16C2" w:rsidRDefault="008F16C2" w:rsidP="008F16C2">
            <w:pPr>
              <w:pStyle w:val="a4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60"/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D200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Иммуногистохимическая диагностика доброкачественных и злокачественных эпителиальных опухолей </w:t>
            </w:r>
            <w:r>
              <w:rPr>
                <w:rFonts w:ascii="Times New Roman" w:hAnsi="Times New Roman"/>
                <w:sz w:val="28"/>
                <w:szCs w:val="28"/>
              </w:rPr>
              <w:t>желчного пузыря.</w:t>
            </w: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Микропрепараты. </w:t>
            </w: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FF5B9D" w:rsidRDefault="009D1099" w:rsidP="00FF5B9D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Аденокарцинома </w:t>
            </w:r>
            <w:r w:rsidR="00FF5B9D" w:rsidRPr="00FF5B9D">
              <w:rPr>
                <w:rFonts w:ascii="Times New Roman" w:hAnsi="Times New Roman"/>
                <w:sz w:val="28"/>
                <w:szCs w:val="28"/>
              </w:rPr>
              <w:t>желчного пузыря</w:t>
            </w:r>
            <w:r w:rsidRPr="00FF5B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B9D" w:rsidRDefault="00FF5B9D" w:rsidP="00FF5B9D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Гепатоцеллюлярный рак.</w:t>
            </w:r>
          </w:p>
          <w:p w:rsidR="00FF5B9D" w:rsidRPr="00FF5B9D" w:rsidRDefault="00FF5B9D" w:rsidP="00FF5B9D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Холангиоцеллюлярный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рак.</w:t>
            </w: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Макропрепараты.</w:t>
            </w:r>
          </w:p>
          <w:p w:rsidR="009D1099" w:rsidRPr="00A01827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99" w:rsidRPr="008C6C68" w:rsidRDefault="009D1099" w:rsidP="00FF5B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 </w:t>
            </w:r>
            <w:r w:rsidR="00FF5B9D">
              <w:rPr>
                <w:rFonts w:ascii="Times New Roman" w:hAnsi="Times New Roman"/>
                <w:sz w:val="28"/>
                <w:szCs w:val="28"/>
              </w:rPr>
              <w:t>печени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D1099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1099" w:rsidRPr="008C6C68" w:rsidRDefault="009D1099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9D1099" w:rsidRPr="008C6C68" w:rsidRDefault="009D1099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9D1099" w:rsidRPr="008C6C68" w:rsidRDefault="009D1099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9D1099" w:rsidRPr="008C6C68" w:rsidRDefault="009D1099" w:rsidP="009D10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9D1099" w:rsidRDefault="009D1099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D1099" w:rsidRPr="008C6C68" w:rsidRDefault="009D1099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FF5B9D">
        <w:rPr>
          <w:rFonts w:ascii="Times New Roman" w:hAnsi="Times New Roman"/>
          <w:b/>
          <w:color w:val="000000"/>
          <w:sz w:val="28"/>
          <w:szCs w:val="28"/>
          <w:lang w:eastAsia="ar-SA"/>
        </w:rPr>
        <w:t>9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="00A01827" w:rsidRPr="00A01827">
        <w:rPr>
          <w:rFonts w:ascii="Times New Roman" w:hAnsi="Times New Roman"/>
          <w:sz w:val="28"/>
          <w:szCs w:val="28"/>
          <w:lang w:eastAsia="ar-SA"/>
        </w:rPr>
        <w:t>Иммуногистохимическая диагностика опухолей поджелудочной железы</w:t>
      </w:r>
      <w:r w:rsidR="008D5E5F">
        <w:rPr>
          <w:rFonts w:ascii="Times New Roman" w:hAnsi="Times New Roman"/>
          <w:sz w:val="28"/>
          <w:szCs w:val="28"/>
          <w:lang w:eastAsia="ar-SA"/>
        </w:rPr>
        <w:t>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="00A01827"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</w:t>
      </w:r>
      <w:r w:rsidR="00A01827" w:rsidRPr="00A01827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 w:rsidR="00A01827" w:rsidRPr="00A01827">
        <w:rPr>
          <w:rFonts w:ascii="Times New Roman" w:hAnsi="Times New Roman"/>
          <w:sz w:val="28"/>
          <w:szCs w:val="28"/>
        </w:rPr>
        <w:t xml:space="preserve">сформировать знания ординаторов по вопросам </w:t>
      </w:r>
      <w:proofErr w:type="spellStart"/>
      <w:r w:rsidR="00A01827" w:rsidRPr="00A01827">
        <w:rPr>
          <w:rFonts w:ascii="Times New Roman" w:hAnsi="Times New Roman"/>
          <w:sz w:val="28"/>
          <w:szCs w:val="28"/>
        </w:rPr>
        <w:t>иммуногистохимической</w:t>
      </w:r>
      <w:proofErr w:type="spellEnd"/>
      <w:r w:rsidR="00A01827" w:rsidRPr="00A01827">
        <w:rPr>
          <w:rFonts w:ascii="Times New Roman" w:hAnsi="Times New Roman"/>
          <w:sz w:val="28"/>
          <w:szCs w:val="28"/>
        </w:rPr>
        <w:t xml:space="preserve"> диагностики опухолей поджелудочной железы</w:t>
      </w:r>
      <w:r w:rsidR="008D5E5F">
        <w:rPr>
          <w:rFonts w:ascii="Times New Roman" w:hAnsi="Times New Roman"/>
          <w:sz w:val="28"/>
          <w:szCs w:val="28"/>
        </w:rPr>
        <w:t>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A01827" w:rsidRPr="00A01827" w:rsidRDefault="00A01827" w:rsidP="00BA054C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0182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</w:t>
            </w:r>
            <w:r w:rsidRPr="00A01827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Гистологическая классификация экзокринных опухолей поджелудочной железы.</w:t>
            </w:r>
          </w:p>
          <w:p w:rsidR="008C6C68" w:rsidRDefault="00A01827" w:rsidP="00BA054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0182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</w:t>
            </w:r>
            <w:r w:rsidRPr="00A01827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Классификация нейроэндокринных опухолей поджелудочной железы</w:t>
            </w:r>
            <w:r w:rsidR="008C6C68"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01827" w:rsidRPr="00A01827" w:rsidRDefault="008D5E5F" w:rsidP="00BA054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Иммуногистохимическая</w:t>
            </w:r>
            <w:proofErr w:type="spellEnd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</w:t>
            </w:r>
            <w:r w:rsidR="00131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серознокистозных</w:t>
            </w:r>
            <w:proofErr w:type="spellEnd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опухолей поджелудочной железы.</w:t>
            </w:r>
          </w:p>
          <w:p w:rsidR="00A01827" w:rsidRPr="00A01827" w:rsidRDefault="008D5E5F" w:rsidP="00BA054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Иммуногистохимическая</w:t>
            </w:r>
            <w:proofErr w:type="spellEnd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</w:t>
            </w:r>
            <w:r w:rsidR="00131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муцинозно</w:t>
            </w:r>
            <w:proofErr w:type="spellEnd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-кистозных опухолей поджелудочной железы.</w:t>
            </w:r>
          </w:p>
          <w:p w:rsidR="00A01827" w:rsidRPr="00A01827" w:rsidRDefault="008D5E5F" w:rsidP="00BA054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Иммуногистохимическая</w:t>
            </w:r>
            <w:proofErr w:type="spellEnd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</w:t>
            </w:r>
            <w:proofErr w:type="spellStart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внутрипротоковых</w:t>
            </w:r>
            <w:proofErr w:type="spellEnd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опухолей поджелудочной железы.</w:t>
            </w:r>
          </w:p>
          <w:p w:rsidR="008D5E5F" w:rsidRDefault="008D5E5F" w:rsidP="00BA054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Иммуногистохимическая</w:t>
            </w:r>
            <w:proofErr w:type="spellEnd"/>
            <w:r w:rsidR="00675B68" w:rsidRPr="0067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</w:t>
            </w:r>
            <w:proofErr w:type="spellStart"/>
            <w:r w:rsidR="00A01827" w:rsidRPr="00A01827">
              <w:rPr>
                <w:rFonts w:ascii="Times New Roman" w:hAnsi="Times New Roman"/>
                <w:color w:val="000000"/>
                <w:sz w:val="28"/>
                <w:szCs w:val="28"/>
              </w:rPr>
              <w:t>протоковых</w:t>
            </w:r>
            <w:proofErr w:type="spellEnd"/>
            <w:r w:rsidR="0067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1C11" w:rsidRPr="00131C11">
              <w:rPr>
                <w:rFonts w:ascii="Times New Roman" w:hAnsi="Times New Roman"/>
                <w:color w:val="000000"/>
                <w:sz w:val="28"/>
                <w:szCs w:val="28"/>
              </w:rPr>
              <w:t>опухолей поджелудочной железы</w:t>
            </w:r>
            <w:r w:rsidR="00131C1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A94302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="008C6C68"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Аденокарцинома </w:t>
            </w:r>
            <w:r w:rsidRPr="00A9430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поджелудочной железы</w:t>
            </w:r>
            <w:r w:rsidR="008C6C68"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A94302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Pr="00A9430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Рак поджелудочной железы</w:t>
            </w:r>
            <w:r w:rsidR="008C6C68"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4226B4" w:rsidRPr="008C6C68" w:rsidRDefault="004226B4" w:rsidP="004226B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10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Pr="008D5E5F">
        <w:rPr>
          <w:rFonts w:ascii="Times New Roman" w:hAnsi="Times New Roman"/>
          <w:sz w:val="28"/>
          <w:szCs w:val="28"/>
          <w:lang w:eastAsia="ar-SA"/>
        </w:rPr>
        <w:t xml:space="preserve">Гибридизация и полимерная цепная реакция </w:t>
      </w:r>
      <w:proofErr w:type="spellStart"/>
      <w:r w:rsidRPr="008D5E5F">
        <w:rPr>
          <w:rFonts w:ascii="Times New Roman" w:hAnsi="Times New Roman"/>
          <w:sz w:val="28"/>
          <w:szCs w:val="28"/>
          <w:lang w:eastAsia="ar-SA"/>
        </w:rPr>
        <w:t>in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D5E5F">
        <w:rPr>
          <w:rFonts w:ascii="Times New Roman" w:hAnsi="Times New Roman"/>
          <w:sz w:val="28"/>
          <w:szCs w:val="28"/>
          <w:lang w:eastAsia="ar-SA"/>
        </w:rPr>
        <w:t>situ</w:t>
      </w:r>
      <w:proofErr w:type="spellEnd"/>
      <w:r w:rsidRPr="008D5E5F">
        <w:rPr>
          <w:rFonts w:ascii="Times New Roman" w:hAnsi="Times New Roman"/>
          <w:sz w:val="28"/>
          <w:szCs w:val="28"/>
          <w:lang w:eastAsia="ar-SA"/>
        </w:rPr>
        <w:t xml:space="preserve"> в морфологической диагностике предопухолевых и опухолевых заболеваний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226B4" w:rsidRPr="008C6C68" w:rsidRDefault="004226B4" w:rsidP="004226B4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26B4" w:rsidRPr="008C6C68" w:rsidRDefault="004226B4" w:rsidP="004226B4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01827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4226B4" w:rsidRPr="008C6C68" w:rsidRDefault="004226B4" w:rsidP="004226B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226B4" w:rsidRPr="008C6C68" w:rsidRDefault="004226B4" w:rsidP="00422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D5E5F">
        <w:rPr>
          <w:rFonts w:ascii="Times New Roman" w:hAnsi="Times New Roman"/>
          <w:sz w:val="28"/>
          <w:szCs w:val="28"/>
        </w:rPr>
        <w:t xml:space="preserve">формировать знания ординаторов </w:t>
      </w:r>
      <w:proofErr w:type="spellStart"/>
      <w:r w:rsidRPr="008D5E5F">
        <w:rPr>
          <w:rFonts w:ascii="Times New Roman" w:hAnsi="Times New Roman"/>
          <w:sz w:val="28"/>
          <w:szCs w:val="28"/>
        </w:rPr>
        <w:t>вопросамгибридизации</w:t>
      </w:r>
      <w:proofErr w:type="spellEnd"/>
      <w:r w:rsidRPr="008D5E5F">
        <w:rPr>
          <w:rFonts w:ascii="Times New Roman" w:hAnsi="Times New Roman"/>
          <w:sz w:val="28"/>
          <w:szCs w:val="28"/>
        </w:rPr>
        <w:t xml:space="preserve"> и полимерной цепной реакции </w:t>
      </w:r>
      <w:proofErr w:type="spellStart"/>
      <w:r w:rsidRPr="008D5E5F"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E5F">
        <w:rPr>
          <w:rFonts w:ascii="Times New Roman" w:hAnsi="Times New Roman"/>
          <w:sz w:val="28"/>
          <w:szCs w:val="28"/>
        </w:rPr>
        <w:t>situ</w:t>
      </w:r>
      <w:proofErr w:type="spellEnd"/>
      <w:r w:rsidRPr="008D5E5F">
        <w:rPr>
          <w:rFonts w:ascii="Times New Roman" w:hAnsi="Times New Roman"/>
          <w:sz w:val="28"/>
          <w:szCs w:val="28"/>
        </w:rPr>
        <w:t xml:space="preserve"> в морфологической диагностике предопухолевых и опухолевых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4226B4" w:rsidRPr="008C6C68" w:rsidRDefault="004226B4" w:rsidP="004226B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226B4" w:rsidRPr="008C6C68" w:rsidRDefault="004226B4" w:rsidP="004226B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4226B4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226B4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D656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4226B4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4226B4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4226B4" w:rsidRPr="008D5E5F" w:rsidRDefault="00526B14" w:rsidP="0011025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226B4" w:rsidRPr="008D5E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226B4" w:rsidRPr="008D5E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Сущнос</w:t>
            </w:r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 метода гибридизация </w:t>
            </w:r>
            <w:proofErr w:type="spellStart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>in</w:t>
            </w:r>
            <w:proofErr w:type="spellEnd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>situ</w:t>
            </w:r>
            <w:proofErr w:type="spellEnd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26B4" w:rsidRPr="008C6C68" w:rsidRDefault="00526B14" w:rsidP="0011025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226B4" w:rsidRPr="008D5E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226B4" w:rsidRPr="008D5E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Сущность метода полимерная цепная р</w:t>
            </w:r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еакция </w:t>
            </w:r>
            <w:proofErr w:type="spellStart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>in</w:t>
            </w:r>
            <w:proofErr w:type="spellEnd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>situ</w:t>
            </w:r>
            <w:proofErr w:type="spellEnd"/>
            <w:r w:rsidR="004226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Микропрепараты.</w:t>
            </w: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Аденокарцинома </w:t>
            </w:r>
            <w:r w:rsidRPr="00A9430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поджелудочной железы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4226B4" w:rsidRPr="008C6C68" w:rsidRDefault="004226B4" w:rsidP="001102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Pr="00A9430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Рак поджелудочной железы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</w:tc>
      </w:tr>
      <w:tr w:rsidR="004226B4" w:rsidRPr="008C6C68" w:rsidTr="001102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226B4" w:rsidRPr="008C6C68" w:rsidRDefault="004226B4" w:rsidP="001102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4226B4" w:rsidRPr="008C6C68" w:rsidRDefault="004226B4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4226B4" w:rsidRPr="008C6C68" w:rsidRDefault="004226B4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4226B4" w:rsidRPr="008C6C68" w:rsidRDefault="004226B4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4226B4" w:rsidRPr="008C6C68" w:rsidRDefault="004226B4" w:rsidP="0011025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4226B4" w:rsidRPr="008C6C68" w:rsidRDefault="004226B4" w:rsidP="00110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4226B4" w:rsidRPr="008C6C68" w:rsidRDefault="004226B4" w:rsidP="00422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8D5E5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D64FF1">
        <w:rPr>
          <w:rFonts w:ascii="Times New Roman" w:hAnsi="Times New Roman"/>
          <w:b/>
          <w:color w:val="000000"/>
          <w:sz w:val="28"/>
          <w:szCs w:val="28"/>
          <w:lang w:eastAsia="ar-SA"/>
        </w:rPr>
        <w:t>1</w:t>
      </w:r>
      <w:r w:rsidR="00E144BC">
        <w:rPr>
          <w:rFonts w:ascii="Times New Roman" w:hAnsi="Times New Roman"/>
          <w:b/>
          <w:color w:val="000000"/>
          <w:sz w:val="28"/>
          <w:szCs w:val="28"/>
          <w:lang w:eastAsia="ar-SA"/>
        </w:rPr>
        <w:t>1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Зачет по разделу </w:t>
      </w:r>
      <w:r w:rsidRPr="008D5E5F">
        <w:rPr>
          <w:rFonts w:ascii="Times New Roman" w:hAnsi="Times New Roman"/>
          <w:sz w:val="28"/>
          <w:szCs w:val="28"/>
          <w:lang w:eastAsia="ar-SA"/>
        </w:rPr>
        <w:t>«</w:t>
      </w:r>
      <w:r w:rsidR="008D5E5F" w:rsidRPr="008D5E5F">
        <w:rPr>
          <w:rFonts w:ascii="Times New Roman" w:hAnsi="Times New Roman"/>
          <w:bCs/>
          <w:sz w:val="28"/>
          <w:szCs w:val="28"/>
          <w:lang w:eastAsia="ar-SA"/>
        </w:rPr>
        <w:t>Иммуногистохимическая диагностика опухолей</w:t>
      </w:r>
      <w:r w:rsidRPr="008D5E5F">
        <w:rPr>
          <w:rFonts w:ascii="Times New Roman" w:hAnsi="Times New Roman"/>
          <w:sz w:val="28"/>
          <w:szCs w:val="28"/>
          <w:lang w:eastAsia="ar-SA"/>
        </w:rPr>
        <w:t>».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Цель: 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t>оценить уровень знаний ординаторов о метод</w:t>
      </w:r>
      <w:r w:rsidR="008D5E5F">
        <w:rPr>
          <w:rFonts w:ascii="Times New Roman" w:eastAsia="SimSun" w:hAnsi="Times New Roman"/>
          <w:sz w:val="28"/>
          <w:szCs w:val="28"/>
          <w:lang w:eastAsia="en-US"/>
        </w:rPr>
        <w:t xml:space="preserve">ах </w:t>
      </w:r>
      <w:proofErr w:type="spellStart"/>
      <w:r w:rsidR="008D5E5F">
        <w:rPr>
          <w:rFonts w:ascii="Times New Roman" w:eastAsia="SimSun" w:hAnsi="Times New Roman"/>
          <w:sz w:val="28"/>
          <w:szCs w:val="28"/>
          <w:lang w:eastAsia="en-US"/>
        </w:rPr>
        <w:t>и</w:t>
      </w:r>
      <w:r w:rsidR="008D5E5F" w:rsidRPr="008D5E5F">
        <w:rPr>
          <w:rFonts w:ascii="Times New Roman" w:eastAsia="SimSun" w:hAnsi="Times New Roman"/>
          <w:sz w:val="28"/>
          <w:szCs w:val="28"/>
          <w:lang w:eastAsia="en-US"/>
        </w:rPr>
        <w:t>ммуногистохимическ</w:t>
      </w:r>
      <w:r w:rsidR="008D5E5F">
        <w:rPr>
          <w:rFonts w:ascii="Times New Roman" w:eastAsia="SimSun" w:hAnsi="Times New Roman"/>
          <w:sz w:val="28"/>
          <w:szCs w:val="28"/>
          <w:lang w:eastAsia="en-US"/>
        </w:rPr>
        <w:t>ой</w:t>
      </w:r>
      <w:proofErr w:type="spellEnd"/>
      <w:r w:rsidR="008D5E5F" w:rsidRPr="008D5E5F">
        <w:rPr>
          <w:rFonts w:ascii="Times New Roman" w:eastAsia="SimSun" w:hAnsi="Times New Roman"/>
          <w:sz w:val="28"/>
          <w:szCs w:val="28"/>
          <w:lang w:eastAsia="en-US"/>
        </w:rPr>
        <w:t xml:space="preserve"> диагностик</w:t>
      </w:r>
      <w:r w:rsidR="008D5E5F">
        <w:rPr>
          <w:rFonts w:ascii="Times New Roman" w:eastAsia="SimSun" w:hAnsi="Times New Roman"/>
          <w:sz w:val="28"/>
          <w:szCs w:val="28"/>
          <w:lang w:eastAsia="en-US"/>
        </w:rPr>
        <w:t>е</w:t>
      </w:r>
      <w:r w:rsidR="008D5E5F" w:rsidRPr="008D5E5F">
        <w:rPr>
          <w:rFonts w:ascii="Times New Roman" w:eastAsia="SimSun" w:hAnsi="Times New Roman"/>
          <w:sz w:val="28"/>
          <w:szCs w:val="28"/>
          <w:lang w:eastAsia="en-US"/>
        </w:rPr>
        <w:t xml:space="preserve"> опухолей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t xml:space="preserve">. Определить умение </w:t>
      </w:r>
      <w:r w:rsidR="003772CC" w:rsidRPr="008C6C68">
        <w:rPr>
          <w:rFonts w:ascii="Times New Roman" w:eastAsia="SimSun" w:hAnsi="Times New Roman"/>
          <w:sz w:val="28"/>
          <w:szCs w:val="28"/>
          <w:lang w:eastAsia="en-US"/>
        </w:rPr>
        <w:t>охарактеризовать морфологические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t xml:space="preserve"> изменения в </w:t>
      </w:r>
      <w:r w:rsidR="003772CC" w:rsidRPr="008C6C68">
        <w:rPr>
          <w:rFonts w:ascii="Times New Roman" w:eastAsia="SimSun" w:hAnsi="Times New Roman"/>
          <w:sz w:val="28"/>
          <w:szCs w:val="28"/>
          <w:lang w:eastAsia="en-US"/>
        </w:rPr>
        <w:t>предложенных макро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t>- и микропрепаратах, на основании описания высказать мнение о характере патологи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softHyphen/>
        <w:t>ческого процесса и его клинических проявлени</w:t>
      </w:r>
      <w:r w:rsidR="008D5E5F">
        <w:rPr>
          <w:rFonts w:ascii="Times New Roman" w:eastAsia="SimSun" w:hAnsi="Times New Roman"/>
          <w:sz w:val="28"/>
          <w:szCs w:val="28"/>
          <w:lang w:eastAsia="en-US"/>
        </w:rPr>
        <w:t>ях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t xml:space="preserve">.  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7A4192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C68" w:rsidRPr="007A4192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внеаудиторной работы. Оценка рефератов, докладов по заранее (на предыдущих практических занятиях) предложенным темам:</w:t>
            </w:r>
          </w:p>
          <w:p w:rsidR="008C6C68" w:rsidRPr="007A4192" w:rsidRDefault="00913EC3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Иммуногистохимическая диагностика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редраковы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процесс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ов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 различных органах.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Иммуногистохимическая диагностика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локачественны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новообразовани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кожи.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Иммуногистохимическая диагностика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локачественны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новообразовани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яичников.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Иммуногистохимическая диагностика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локачественны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новообразовани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простаты.</w:t>
            </w:r>
          </w:p>
          <w:p w:rsidR="008C6C68" w:rsidRPr="007A4192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="007A4192"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иммуноцитохимической</w:t>
            </w:r>
            <w:proofErr w:type="spellEnd"/>
            <w:r w:rsidR="007A4192"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 w:rsidR="007A4192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острых лейкозов.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иммуноцитохимической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хронических лейкозов.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иммуноцитохимической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лимфом</w:t>
            </w:r>
            <w:proofErr w:type="spellEnd"/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6C68"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тератом.</w:t>
            </w:r>
          </w:p>
          <w:p w:rsidR="008C6C68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 рака шейки матки.</w:t>
            </w:r>
          </w:p>
          <w:p w:rsidR="007A4192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 рака эндометрия.</w:t>
            </w:r>
          </w:p>
          <w:p w:rsidR="007A4192" w:rsidRPr="007A4192" w:rsidRDefault="007A4192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рака яичников.</w:t>
            </w:r>
          </w:p>
          <w:p w:rsidR="007A4192" w:rsidRPr="007A4192" w:rsidRDefault="007A4192" w:rsidP="007A4192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рака щитовидной железы.</w:t>
            </w:r>
          </w:p>
          <w:p w:rsidR="007A4192" w:rsidRPr="007A4192" w:rsidRDefault="007A4192" w:rsidP="007A4192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A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 w:rsidR="006F3EB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злокачественных новообразований центральной нервной системы.</w:t>
            </w:r>
          </w:p>
          <w:p w:rsidR="007A4192" w:rsidRPr="007A4192" w:rsidRDefault="007A4192" w:rsidP="006F3EB4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Современные аспекты </w:t>
            </w:r>
            <w:proofErr w:type="spellStart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иммуно</w:t>
            </w:r>
            <w:r w:rsidR="006F3EB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истохимической</w:t>
            </w:r>
            <w:proofErr w:type="spellEnd"/>
            <w:r w:rsidRPr="007A419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диагностики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опухолей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меланоцитарного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генеза.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7A4192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7A4192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Оценка теоретических знаний материала (</w:t>
            </w:r>
            <w:r w:rsidRPr="007A4192">
              <w:rPr>
                <w:rFonts w:ascii="Times New Roman" w:hAnsi="Times New Roman"/>
                <w:sz w:val="28"/>
                <w:szCs w:val="28"/>
                <w:lang w:eastAsia="ar-SA"/>
              </w:rPr>
              <w:t>Ответ на теоретические вопросы зачетного билета).</w:t>
            </w:r>
          </w:p>
          <w:p w:rsidR="008D5E5F" w:rsidRPr="007A4192" w:rsidRDefault="008D5E5F" w:rsidP="008D5E5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1. Клеточные онкогены при раке легкого.</w:t>
            </w:r>
          </w:p>
          <w:p w:rsidR="008D5E5F" w:rsidRPr="007A4192" w:rsidRDefault="008D5E5F" w:rsidP="008D5E5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2. Адгезивные молекулы </w:t>
            </w:r>
            <w:proofErr w:type="spellStart"/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экстрацеллюлярной</w:t>
            </w:r>
            <w:proofErr w:type="spellEnd"/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стромы при раке легкого.</w:t>
            </w:r>
          </w:p>
          <w:p w:rsidR="008D5E5F" w:rsidRPr="007A4192" w:rsidRDefault="008D5E5F" w:rsidP="008D5E5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3. Патология </w:t>
            </w:r>
            <w:proofErr w:type="spellStart"/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апоптоза</w:t>
            </w:r>
            <w:proofErr w:type="spellEnd"/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при раке легкого.</w:t>
            </w:r>
          </w:p>
          <w:p w:rsidR="008D5E5F" w:rsidRPr="007A4192" w:rsidRDefault="008D5E5F" w:rsidP="008D5E5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4.  Гистогенетические маркеры эндокринных опухолей легкого.</w:t>
            </w:r>
          </w:p>
          <w:p w:rsidR="008C6C68" w:rsidRPr="007A4192" w:rsidRDefault="008D5E5F" w:rsidP="008D5E5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5.  Гены </w:t>
            </w:r>
            <w:proofErr w:type="spellStart"/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супрессоры</w:t>
            </w:r>
            <w:proofErr w:type="spellEnd"/>
            <w:r w:rsidRPr="007A4192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при раке легкого.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Тканеспецифические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антигены,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экспрессируемые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в раковых опухолях молочной железы.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Иммуногистохимический анализ рецепторов стероидных гормонов в опухолях молочной железы.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8.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Иммуногистохимический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анализ экспрессии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онкобелка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C-ERB-B2/HER2/NEU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9.Типы опухолевого поражения молочных желез.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10.Типы выявляемых гистологических структур, дающих позитивные реакции к кератинам №8, №17,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виментину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11. Классификация эпителиальных опухолей мочевого пузыря.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12. Прогнозирование клинического течения опухолей мочевого пузыря.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13. Иммуногистохимическая диагностика доброкачественных эпителиальных опухолей мочевого пузыря: типичная папиллома, инвертированная папиллома, ворсинчатая аденома,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муцинозная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цистаденома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14.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диагностика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паиллярной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уротелиальной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опухоли с неясным потенциалом злокачественности.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15. Иммуногистохимическая диагностика злокачественных эпителиальных опухолей мочевого пузыря: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переходноклеточный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рак, папиллярный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уротелиальный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рак,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непапиллярный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уротелиальный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рак,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микрокистозный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16. Иммуногистохимическая диагностика опухолей </w:t>
            </w:r>
            <w:r w:rsidR="00436C3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матки и яичников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17. Иммуногистохимическая диагностика опухолей пищевода.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18.Иммуногистохимическая диагностика опухолей желудка.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19. Иммуногистохимическая диагностика опухолей кишечника.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20. Иммуногистохимическая диагностика опухолей печени</w:t>
            </w:r>
            <w:r w:rsidR="00436C3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и желчного пузыря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21.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Гистологическая классификация экзокринных опухолей поджелудочной железы.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22.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Классификация нейроэндокринных опухолей поджелудочной железы.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23.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диагностика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серознокистозных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опухолей поджелудочной железы.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24.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диагностика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муцинозно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-кистозных опухолей поджелудочной железы.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25.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диагностика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внутрипротоковых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опухолей поджелудочной железы.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26.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Иммуногистохимическая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диагностика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протоковых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опухолей поджелудочной железы.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27.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 xml:space="preserve">Сущность метода гибридизация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in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situ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BA054C" w:rsidRPr="007A4192" w:rsidRDefault="00BA054C" w:rsidP="00BA054C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28.</w:t>
            </w: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 xml:space="preserve">Сущность метода полимерная цепная реакция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in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situ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7A4192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7A4192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(Описание макропрепаратов в музе</w:t>
            </w:r>
            <w:r w:rsidR="009E27A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кафедры. Микроскопическое изучение и патогистологическое заключение по гистологическим препаратам). </w:t>
            </w:r>
          </w:p>
          <w:p w:rsidR="008C6C68" w:rsidRPr="007A4192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7A4192" w:rsidRDefault="008C6C68" w:rsidP="008C6C68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8C6C68" w:rsidRPr="007A4192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="008D5E5F"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Плоскоклеточный рак легкого с ороговением.</w:t>
            </w:r>
          </w:p>
          <w:p w:rsidR="00E12C32" w:rsidRPr="007A4192" w:rsidRDefault="00E12C32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Фиброаденома молочной железы.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Папиллома мочевого пузыря.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</w:t>
            </w:r>
            <w:proofErr w:type="spellStart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Переходноклеточный</w:t>
            </w:r>
            <w:proofErr w:type="spellEnd"/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рак мочевого пузыря.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5. Плоскоклеточный рак пищевода.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Аденокарцинома желудка.</w:t>
            </w:r>
          </w:p>
          <w:p w:rsidR="00E12C32" w:rsidRPr="007A4192" w:rsidRDefault="00E12C32" w:rsidP="00E12C3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Аденокарцинома толстой кишки.</w:t>
            </w:r>
          </w:p>
          <w:p w:rsidR="008D5E5F" w:rsidRDefault="00913EC3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8. Аденокарцинома поджелудочной железы.</w:t>
            </w:r>
          </w:p>
          <w:p w:rsidR="0011025F" w:rsidRDefault="0011025F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9. Гепатоцеллюлярный рак.</w:t>
            </w:r>
          </w:p>
          <w:p w:rsidR="0011025F" w:rsidRPr="00023982" w:rsidRDefault="00023982" w:rsidP="0002398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10. </w:t>
            </w:r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Аденокарцинома эндометрия.</w:t>
            </w:r>
          </w:p>
          <w:p w:rsidR="0011025F" w:rsidRPr="00023982" w:rsidRDefault="00023982" w:rsidP="0002398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11. </w:t>
            </w:r>
            <w:proofErr w:type="spellStart"/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11025F" w:rsidRPr="00023982" w:rsidRDefault="00023982" w:rsidP="0002398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12. </w:t>
            </w:r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Плоскоклеточный рак шейки матки.</w:t>
            </w:r>
          </w:p>
          <w:p w:rsidR="0011025F" w:rsidRPr="00023982" w:rsidRDefault="00023982" w:rsidP="0002398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13. </w:t>
            </w:r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Серозная </w:t>
            </w:r>
            <w:proofErr w:type="spellStart"/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цистаденома</w:t>
            </w:r>
            <w:proofErr w:type="spellEnd"/>
            <w:r w:rsidR="0011025F" w:rsidRPr="0002398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яичника.</w:t>
            </w:r>
          </w:p>
          <w:p w:rsidR="0011025F" w:rsidRPr="007A4192" w:rsidRDefault="0011025F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7A4192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8D5E5F" w:rsidRPr="007A4192" w:rsidRDefault="008C6C68" w:rsidP="008D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r w:rsidR="008D5E5F"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Периферический рак легкого.</w:t>
            </w:r>
          </w:p>
          <w:p w:rsidR="008C6C68" w:rsidRPr="007A4192" w:rsidRDefault="008D5E5F" w:rsidP="008D5E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Центральный рак легкого</w:t>
            </w:r>
            <w:r w:rsidR="008C6C68"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12C32" w:rsidRPr="007A4192" w:rsidRDefault="00E12C32" w:rsidP="008D5E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3. Рак молочной железы.</w:t>
            </w:r>
          </w:p>
          <w:p w:rsidR="00E12C32" w:rsidRPr="007A4192" w:rsidRDefault="00E12C32" w:rsidP="00E12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4. Папиллома мочевого пузыря.</w:t>
            </w:r>
          </w:p>
          <w:p w:rsidR="00E12C32" w:rsidRPr="007A4192" w:rsidRDefault="00E12C32" w:rsidP="00E12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5. Рак мочевого пузыря.</w:t>
            </w:r>
          </w:p>
          <w:p w:rsidR="00E12C32" w:rsidRPr="007A4192" w:rsidRDefault="00E12C32" w:rsidP="00E12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Аденоматозные</w:t>
            </w:r>
            <w:proofErr w:type="spellEnd"/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полипы кишки.</w:t>
            </w:r>
          </w:p>
          <w:p w:rsidR="00E12C32" w:rsidRPr="007A4192" w:rsidRDefault="00E12C32" w:rsidP="00E12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 Рак желудка.</w:t>
            </w:r>
          </w:p>
          <w:p w:rsidR="008C6C68" w:rsidRPr="007A4192" w:rsidRDefault="00E12C32" w:rsidP="00E12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8. Рак толстой кишки.</w:t>
            </w:r>
          </w:p>
          <w:p w:rsidR="008C6C68" w:rsidRDefault="00913EC3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92">
              <w:rPr>
                <w:rFonts w:ascii="Times New Roman" w:hAnsi="Times New Roman"/>
                <w:color w:val="000000"/>
                <w:sz w:val="28"/>
                <w:szCs w:val="28"/>
              </w:rPr>
              <w:t>9. Рак поджелудочной железы.</w:t>
            </w:r>
          </w:p>
          <w:p w:rsidR="0011025F" w:rsidRDefault="0011025F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 Рак печени.</w:t>
            </w:r>
          </w:p>
          <w:p w:rsidR="00023982" w:rsidRPr="00292AC8" w:rsidRDefault="00023982" w:rsidP="0002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тела матки.</w:t>
            </w:r>
          </w:p>
          <w:p w:rsidR="00023982" w:rsidRDefault="00023982" w:rsidP="0002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Рак эндометрия</w:t>
            </w:r>
            <w:r w:rsidRPr="00292A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023982" w:rsidRDefault="00023982" w:rsidP="0002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13. Рак шейки матки.</w:t>
            </w:r>
          </w:p>
          <w:p w:rsidR="00023982" w:rsidRDefault="00023982" w:rsidP="0002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14. Тератома.</w:t>
            </w:r>
          </w:p>
          <w:p w:rsidR="0011025F" w:rsidRPr="007A4192" w:rsidRDefault="00023982" w:rsidP="000239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Цистаденокарцинома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яичника.</w:t>
            </w:r>
          </w:p>
        </w:tc>
      </w:tr>
      <w:tr w:rsidR="008C6C68" w:rsidRPr="008C6C68" w:rsidTr="00164D3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2A67BF" w:rsidRDefault="008C6C68" w:rsidP="002A67B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заключит</w:t>
            </w:r>
            <w:r w:rsidR="002A67BF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ельной оценки в учебный журнал;</w:t>
            </w: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набор гистологических препаратов);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микроскопы, микрофотографии).</w:t>
      </w:r>
    </w:p>
    <w:p w:rsidR="005D6E72" w:rsidRDefault="005D6E72" w:rsidP="00231306">
      <w:pPr>
        <w:rPr>
          <w:rFonts w:ascii="Times New Roman" w:eastAsia="Calibri" w:hAnsi="Times New Roman"/>
          <w:sz w:val="24"/>
          <w:szCs w:val="24"/>
        </w:rPr>
      </w:pPr>
    </w:p>
    <w:p w:rsidR="005D6E72" w:rsidRDefault="005D6E72" w:rsidP="00231306"/>
    <w:sectPr w:rsidR="005D6E72" w:rsidSect="0016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0A6770"/>
    <w:lvl w:ilvl="0">
      <w:numFmt w:val="bullet"/>
      <w:lvlText w:val="*"/>
      <w:lvlJc w:val="left"/>
    </w:lvl>
  </w:abstractNum>
  <w:abstractNum w:abstractNumId="1" w15:restartNumberingAfterBreak="0">
    <w:nsid w:val="009A4C2E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AF2143"/>
    <w:multiLevelType w:val="hybridMultilevel"/>
    <w:tmpl w:val="93CA116C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F036A"/>
    <w:multiLevelType w:val="hybridMultilevel"/>
    <w:tmpl w:val="374C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D5247"/>
    <w:multiLevelType w:val="hybridMultilevel"/>
    <w:tmpl w:val="60D0783E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55798C"/>
    <w:multiLevelType w:val="hybridMultilevel"/>
    <w:tmpl w:val="62FE2908"/>
    <w:lvl w:ilvl="0" w:tplc="9ED871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BAC6FA9"/>
    <w:multiLevelType w:val="hybridMultilevel"/>
    <w:tmpl w:val="374C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B75AB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9" w15:restartNumberingAfterBreak="0">
    <w:nsid w:val="0C927844"/>
    <w:multiLevelType w:val="multilevel"/>
    <w:tmpl w:val="44780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0" w15:restartNumberingAfterBreak="0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5A01763"/>
    <w:multiLevelType w:val="hybridMultilevel"/>
    <w:tmpl w:val="EE8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651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14" w15:restartNumberingAfterBreak="0">
    <w:nsid w:val="2D62321A"/>
    <w:multiLevelType w:val="hybridMultilevel"/>
    <w:tmpl w:val="82AA1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D87C79"/>
    <w:multiLevelType w:val="hybridMultilevel"/>
    <w:tmpl w:val="0EAAF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994FC8"/>
    <w:multiLevelType w:val="hybridMultilevel"/>
    <w:tmpl w:val="43987BC2"/>
    <w:lvl w:ilvl="0" w:tplc="5908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D54B8"/>
    <w:multiLevelType w:val="multilevel"/>
    <w:tmpl w:val="D68EB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73E9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E4511A"/>
    <w:multiLevelType w:val="hybridMultilevel"/>
    <w:tmpl w:val="92C284A4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00F77"/>
    <w:multiLevelType w:val="hybridMultilevel"/>
    <w:tmpl w:val="374C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637"/>
    <w:multiLevelType w:val="multilevel"/>
    <w:tmpl w:val="9E9C5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3" w15:restartNumberingAfterBreak="0">
    <w:nsid w:val="52096943"/>
    <w:multiLevelType w:val="multilevel"/>
    <w:tmpl w:val="0FE405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2A5466C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0F2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53DA1813"/>
    <w:multiLevelType w:val="hybridMultilevel"/>
    <w:tmpl w:val="AFF84FDE"/>
    <w:lvl w:ilvl="0" w:tplc="917CA7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01EC5"/>
    <w:multiLevelType w:val="multilevel"/>
    <w:tmpl w:val="2B302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8" w15:restartNumberingAfterBreak="0">
    <w:nsid w:val="5527026B"/>
    <w:multiLevelType w:val="hybridMultilevel"/>
    <w:tmpl w:val="8364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84443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B37C7F"/>
    <w:multiLevelType w:val="hybridMultilevel"/>
    <w:tmpl w:val="BC52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32EF8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 w15:restartNumberingAfterBreak="0">
    <w:nsid w:val="6A494583"/>
    <w:multiLevelType w:val="singleLevel"/>
    <w:tmpl w:val="D690CF6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B6551AD"/>
    <w:multiLevelType w:val="hybridMultilevel"/>
    <w:tmpl w:val="B5B2FD5A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647776"/>
    <w:multiLevelType w:val="hybridMultilevel"/>
    <w:tmpl w:val="54BA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36364D"/>
    <w:multiLevelType w:val="hybridMultilevel"/>
    <w:tmpl w:val="43987BC2"/>
    <w:lvl w:ilvl="0" w:tplc="5908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0F4A63"/>
    <w:multiLevelType w:val="hybridMultilevel"/>
    <w:tmpl w:val="BC52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841C5"/>
    <w:multiLevelType w:val="hybridMultilevel"/>
    <w:tmpl w:val="374C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F61BD"/>
    <w:multiLevelType w:val="hybridMultilevel"/>
    <w:tmpl w:val="FACACDDC"/>
    <w:lvl w:ilvl="0" w:tplc="16448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B50B8"/>
    <w:multiLevelType w:val="hybridMultilevel"/>
    <w:tmpl w:val="AFF84FDE"/>
    <w:lvl w:ilvl="0" w:tplc="917CA7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C3765D"/>
    <w:multiLevelType w:val="hybridMultilevel"/>
    <w:tmpl w:val="374C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66EBA"/>
    <w:multiLevelType w:val="hybridMultilevel"/>
    <w:tmpl w:val="4BE87EBE"/>
    <w:lvl w:ilvl="0" w:tplc="011E4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D4C3C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F3DD0"/>
    <w:multiLevelType w:val="hybridMultilevel"/>
    <w:tmpl w:val="AFF84FDE"/>
    <w:lvl w:ilvl="0" w:tplc="917CA7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F64F6"/>
    <w:multiLevelType w:val="hybridMultilevel"/>
    <w:tmpl w:val="FD70787E"/>
    <w:lvl w:ilvl="0" w:tplc="0419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46" w15:restartNumberingAfterBreak="0">
    <w:nsid w:val="7FFB1C65"/>
    <w:multiLevelType w:val="hybridMultilevel"/>
    <w:tmpl w:val="91F26B1A"/>
    <w:lvl w:ilvl="0" w:tplc="3FFE6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6"/>
  </w:num>
  <w:num w:numId="3">
    <w:abstractNumId w:val="16"/>
  </w:num>
  <w:num w:numId="4">
    <w:abstractNumId w:val="26"/>
  </w:num>
  <w:num w:numId="5">
    <w:abstractNumId w:val="40"/>
  </w:num>
  <w:num w:numId="6">
    <w:abstractNumId w:val="44"/>
  </w:num>
  <w:num w:numId="7">
    <w:abstractNumId w:val="34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8"/>
  </w:num>
  <w:num w:numId="13">
    <w:abstractNumId w:val="3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9"/>
  </w:num>
  <w:num w:numId="18">
    <w:abstractNumId w:val="22"/>
  </w:num>
  <w:num w:numId="19">
    <w:abstractNumId w:val="42"/>
  </w:num>
  <w:num w:numId="20">
    <w:abstractNumId w:val="46"/>
  </w:num>
  <w:num w:numId="21">
    <w:abstractNumId w:val="20"/>
  </w:num>
  <w:num w:numId="22">
    <w:abstractNumId w:val="39"/>
  </w:num>
  <w:num w:numId="23">
    <w:abstractNumId w:val="23"/>
  </w:num>
  <w:num w:numId="24">
    <w:abstractNumId w:val="8"/>
  </w:num>
  <w:num w:numId="25">
    <w:abstractNumId w:val="12"/>
  </w:num>
  <w:num w:numId="26">
    <w:abstractNumId w:val="8"/>
    <w:lvlOverride w:ilvl="0">
      <w:startOverride w:val="4"/>
    </w:lvlOverride>
  </w:num>
  <w:num w:numId="27">
    <w:abstractNumId w:val="19"/>
  </w:num>
  <w:num w:numId="28">
    <w:abstractNumId w:val="1"/>
  </w:num>
  <w:num w:numId="29">
    <w:abstractNumId w:val="25"/>
  </w:num>
  <w:num w:numId="30">
    <w:abstractNumId w:val="45"/>
  </w:num>
  <w:num w:numId="31">
    <w:abstractNumId w:val="15"/>
  </w:num>
  <w:num w:numId="32">
    <w:abstractNumId w:val="35"/>
  </w:num>
  <w:num w:numId="33">
    <w:abstractNumId w:val="24"/>
  </w:num>
  <w:num w:numId="34">
    <w:abstractNumId w:val="33"/>
  </w:num>
  <w:num w:numId="35">
    <w:abstractNumId w:val="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3"/>
  </w:num>
  <w:num w:numId="41">
    <w:abstractNumId w:val="43"/>
  </w:num>
  <w:num w:numId="42">
    <w:abstractNumId w:val="14"/>
  </w:num>
  <w:num w:numId="43">
    <w:abstractNumId w:val="7"/>
  </w:num>
  <w:num w:numId="44">
    <w:abstractNumId w:val="31"/>
  </w:num>
  <w:num w:numId="45">
    <w:abstractNumId w:val="38"/>
  </w:num>
  <w:num w:numId="46">
    <w:abstractNumId w:val="41"/>
  </w:num>
  <w:num w:numId="47">
    <w:abstractNumId w:val="21"/>
  </w:num>
  <w:num w:numId="48">
    <w:abstractNumId w:val="3"/>
  </w:num>
  <w:num w:numId="49">
    <w:abstractNumId w:val="2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A9"/>
    <w:rsid w:val="00023982"/>
    <w:rsid w:val="00027C14"/>
    <w:rsid w:val="000A3F5E"/>
    <w:rsid w:val="000F24E5"/>
    <w:rsid w:val="0011025F"/>
    <w:rsid w:val="00131C11"/>
    <w:rsid w:val="00162BCC"/>
    <w:rsid w:val="00164D36"/>
    <w:rsid w:val="001C4E1D"/>
    <w:rsid w:val="00231306"/>
    <w:rsid w:val="00236BD6"/>
    <w:rsid w:val="0026091D"/>
    <w:rsid w:val="0026466F"/>
    <w:rsid w:val="00292AC8"/>
    <w:rsid w:val="002A67BF"/>
    <w:rsid w:val="002D5B64"/>
    <w:rsid w:val="00375BC5"/>
    <w:rsid w:val="003772CC"/>
    <w:rsid w:val="003978E0"/>
    <w:rsid w:val="003A1FEE"/>
    <w:rsid w:val="004226B4"/>
    <w:rsid w:val="00436C32"/>
    <w:rsid w:val="00441FB0"/>
    <w:rsid w:val="004D234E"/>
    <w:rsid w:val="004F1B03"/>
    <w:rsid w:val="00511589"/>
    <w:rsid w:val="00526B14"/>
    <w:rsid w:val="005D6E72"/>
    <w:rsid w:val="00642B30"/>
    <w:rsid w:val="00656252"/>
    <w:rsid w:val="0067541C"/>
    <w:rsid w:val="00675B68"/>
    <w:rsid w:val="006B053A"/>
    <w:rsid w:val="006D485E"/>
    <w:rsid w:val="006D6569"/>
    <w:rsid w:val="006F0B35"/>
    <w:rsid w:val="006F3EB4"/>
    <w:rsid w:val="006F62CA"/>
    <w:rsid w:val="00751A54"/>
    <w:rsid w:val="00751DA9"/>
    <w:rsid w:val="00754BC3"/>
    <w:rsid w:val="007579C5"/>
    <w:rsid w:val="00765D58"/>
    <w:rsid w:val="00786EFA"/>
    <w:rsid w:val="007A1A08"/>
    <w:rsid w:val="007A4192"/>
    <w:rsid w:val="007E0F64"/>
    <w:rsid w:val="007E1ABC"/>
    <w:rsid w:val="00831AE3"/>
    <w:rsid w:val="008C2576"/>
    <w:rsid w:val="008C6C68"/>
    <w:rsid w:val="008D5E5F"/>
    <w:rsid w:val="008F16C2"/>
    <w:rsid w:val="00913EC3"/>
    <w:rsid w:val="00952420"/>
    <w:rsid w:val="0096092A"/>
    <w:rsid w:val="00963445"/>
    <w:rsid w:val="00972C13"/>
    <w:rsid w:val="009972A1"/>
    <w:rsid w:val="009C06E5"/>
    <w:rsid w:val="009C75DB"/>
    <w:rsid w:val="009D1099"/>
    <w:rsid w:val="009E27AF"/>
    <w:rsid w:val="00A01827"/>
    <w:rsid w:val="00A338DE"/>
    <w:rsid w:val="00A622C5"/>
    <w:rsid w:val="00A94302"/>
    <w:rsid w:val="00AD200D"/>
    <w:rsid w:val="00B05A54"/>
    <w:rsid w:val="00B26E95"/>
    <w:rsid w:val="00B31FA1"/>
    <w:rsid w:val="00B56083"/>
    <w:rsid w:val="00B705E7"/>
    <w:rsid w:val="00BA054C"/>
    <w:rsid w:val="00C13BC4"/>
    <w:rsid w:val="00C14C9D"/>
    <w:rsid w:val="00C80AF5"/>
    <w:rsid w:val="00C8453D"/>
    <w:rsid w:val="00C85766"/>
    <w:rsid w:val="00CF12B5"/>
    <w:rsid w:val="00CF6E3C"/>
    <w:rsid w:val="00D64FF1"/>
    <w:rsid w:val="00DD2755"/>
    <w:rsid w:val="00DF3DD4"/>
    <w:rsid w:val="00DF5497"/>
    <w:rsid w:val="00E12C32"/>
    <w:rsid w:val="00E137EA"/>
    <w:rsid w:val="00E144BC"/>
    <w:rsid w:val="00EF7FBD"/>
    <w:rsid w:val="00F76D82"/>
    <w:rsid w:val="00F826B6"/>
    <w:rsid w:val="00F9515E"/>
    <w:rsid w:val="00F952A7"/>
    <w:rsid w:val="00FA064B"/>
    <w:rsid w:val="00FA3270"/>
    <w:rsid w:val="00FF3943"/>
    <w:rsid w:val="00FF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9A93"/>
  <w15:docId w15:val="{30A2BA3F-A19C-4E7E-BC8F-12BEB3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6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6C68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5BC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375BC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a4">
    <w:name w:val="List Paragraph"/>
    <w:basedOn w:val="a"/>
    <w:qFormat/>
    <w:rsid w:val="00375BC5"/>
    <w:pPr>
      <w:ind w:left="720"/>
      <w:contextualSpacing/>
    </w:pPr>
  </w:style>
  <w:style w:type="paragraph" w:customStyle="1" w:styleId="a5">
    <w:name w:val="Îáû÷íûé"/>
    <w:rsid w:val="00375BC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styleId="11">
    <w:name w:val="toc 1"/>
    <w:basedOn w:val="a"/>
    <w:next w:val="a"/>
    <w:rsid w:val="00375BC5"/>
    <w:pPr>
      <w:suppressAutoHyphens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8C6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6C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C6C68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6C6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C6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6C6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C68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8C6C68"/>
  </w:style>
  <w:style w:type="paragraph" w:styleId="ae">
    <w:name w:val="Normal (Web)"/>
    <w:basedOn w:val="a"/>
    <w:uiPriority w:val="99"/>
    <w:rsid w:val="008C6C68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8C6C68"/>
    <w:rPr>
      <w:rFonts w:cs="Times New Roman"/>
      <w:b/>
      <w:bCs/>
    </w:rPr>
  </w:style>
  <w:style w:type="character" w:customStyle="1" w:styleId="postbody">
    <w:name w:val="postbody"/>
    <w:rsid w:val="008C6C68"/>
    <w:rPr>
      <w:rFonts w:cs="Times New Roman"/>
    </w:rPr>
  </w:style>
  <w:style w:type="character" w:styleId="af0">
    <w:name w:val="page number"/>
    <w:basedOn w:val="a0"/>
    <w:rsid w:val="008C6C68"/>
  </w:style>
  <w:style w:type="paragraph" w:styleId="af1">
    <w:name w:val="Body Text"/>
    <w:basedOn w:val="a"/>
    <w:link w:val="af2"/>
    <w:unhideWhenUsed/>
    <w:rsid w:val="008C6C68"/>
    <w:pPr>
      <w:spacing w:after="120"/>
    </w:pPr>
  </w:style>
  <w:style w:type="character" w:customStyle="1" w:styleId="af2">
    <w:name w:val="Основной текст Знак"/>
    <w:basedOn w:val="a0"/>
    <w:link w:val="af1"/>
    <w:rsid w:val="008C6C68"/>
    <w:rPr>
      <w:rFonts w:ascii="Calibri" w:eastAsia="Times New Roman" w:hAnsi="Calibri" w:cs="Times New Roman"/>
      <w:lang w:eastAsia="ru-RU"/>
    </w:rPr>
  </w:style>
  <w:style w:type="paragraph" w:styleId="af3">
    <w:name w:val="Body Text First Indent"/>
    <w:basedOn w:val="af1"/>
    <w:link w:val="af4"/>
    <w:rsid w:val="008C6C68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basedOn w:val="af2"/>
    <w:link w:val="af3"/>
    <w:rsid w:val="008C6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f1"/>
    <w:next w:val="af1"/>
    <w:rsid w:val="008C6C68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8C6C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8C6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8C6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8C6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1"/>
    <w:next w:val="af1"/>
    <w:rsid w:val="008C6C68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1"/>
    <w:next w:val="af1"/>
    <w:rsid w:val="008C6C68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8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a"/>
    <w:rsid w:val="008C6C68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8C6C68"/>
    <w:rPr>
      <w:rFonts w:ascii="Times New Roman" w:hAnsi="Times New Roman"/>
      <w:b/>
      <w:bCs/>
      <w:sz w:val="28"/>
      <w:szCs w:val="34"/>
    </w:rPr>
  </w:style>
  <w:style w:type="paragraph" w:styleId="22">
    <w:name w:val="Body Text Indent 2"/>
    <w:basedOn w:val="a"/>
    <w:link w:val="23"/>
    <w:uiPriority w:val="99"/>
    <w:semiHidden/>
    <w:unhideWhenUsed/>
    <w:rsid w:val="008C6C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6C6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8C6C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6C68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8C6C6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C6C68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8C6C68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8C6C6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D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Василий Миханов</cp:lastModifiedBy>
  <cp:revision>5</cp:revision>
  <dcterms:created xsi:type="dcterms:W3CDTF">2019-10-15T06:09:00Z</dcterms:created>
  <dcterms:modified xsi:type="dcterms:W3CDTF">2019-10-16T06:52:00Z</dcterms:modified>
</cp:coreProperties>
</file>