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FB93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52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082F81D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52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14:paraId="6B7555D6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52">
        <w:rPr>
          <w:rFonts w:ascii="Times New Roman" w:hAnsi="Times New Roman" w:cs="Times New Roman"/>
          <w:sz w:val="24"/>
          <w:szCs w:val="24"/>
        </w:rPr>
        <w:t xml:space="preserve">«Оренбургский государственный медицинский университет» </w:t>
      </w:r>
    </w:p>
    <w:p w14:paraId="0F6AE2C3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52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128A1B99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17E5E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9C86B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A9CC5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CFA9F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47836D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9A205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198736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6503F4" w14:textId="77777777" w:rsidR="00590012" w:rsidRPr="00FB4052" w:rsidRDefault="00590012" w:rsidP="00FB4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55593F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52">
        <w:rPr>
          <w:rFonts w:ascii="Times New Roman" w:hAnsi="Times New Roman" w:cs="Times New Roman"/>
          <w:b/>
          <w:sz w:val="24"/>
          <w:szCs w:val="24"/>
        </w:rPr>
        <w:t xml:space="preserve">ФОНД ОЦЕНОЧНЫХ СРЕДСТВ </w:t>
      </w:r>
    </w:p>
    <w:p w14:paraId="1F4D82CE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FE629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52">
        <w:rPr>
          <w:rFonts w:ascii="Times New Roman" w:hAnsi="Times New Roman" w:cs="Times New Roman"/>
          <w:b/>
          <w:sz w:val="24"/>
          <w:szCs w:val="24"/>
        </w:rPr>
        <w:t xml:space="preserve">ДЛЯ ПРОВЕДЕНИЯ ГОСУДАРСТВЕННОЙ ИТОГОВОЙ АТТЕСТАЦИИ </w:t>
      </w:r>
    </w:p>
    <w:p w14:paraId="404DB51F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052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</w:p>
    <w:p w14:paraId="002A346B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98B4A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</w:p>
    <w:p w14:paraId="4AD18C58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1FAF0" w14:textId="77777777" w:rsidR="00590012" w:rsidRPr="00FB4052" w:rsidRDefault="001F6FC0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405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31.08.67</w:t>
      </w:r>
      <w:r w:rsidR="0038071E" w:rsidRPr="00FB405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</w:t>
      </w:r>
      <w:r w:rsidRPr="00FB405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ХИРУРГ</w:t>
      </w:r>
      <w:r w:rsidR="0038071E" w:rsidRPr="00FB405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ИЯ</w:t>
      </w:r>
    </w:p>
    <w:p w14:paraId="3B04A367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FD7492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6DC9D4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E473C0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396D42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215504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1C764B3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6F1699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C2B0D0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061578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728AD1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442ED3" w14:textId="77777777" w:rsidR="00590012" w:rsidRPr="00FB4052" w:rsidRDefault="00590012" w:rsidP="00FB40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C4FF49" w14:textId="77777777" w:rsidR="00590012" w:rsidRPr="00FB4052" w:rsidRDefault="00590012" w:rsidP="00FB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052">
        <w:rPr>
          <w:rFonts w:ascii="Times New Roman" w:hAnsi="Times New Roman" w:cs="Times New Roman"/>
          <w:sz w:val="24"/>
          <w:szCs w:val="24"/>
        </w:rPr>
        <w:t xml:space="preserve">Дисциплина относится к базовой части образовательной программы высшего образования – программе ординатуры по специальности </w:t>
      </w:r>
      <w:r w:rsidR="0038071E" w:rsidRPr="00FB4052">
        <w:rPr>
          <w:rFonts w:ascii="Times New Roman" w:hAnsi="Times New Roman" w:cs="Times New Roman"/>
          <w:sz w:val="24"/>
          <w:szCs w:val="24"/>
        </w:rPr>
        <w:t>31.08.</w:t>
      </w:r>
      <w:r w:rsidR="001F6FC0" w:rsidRPr="00FB4052">
        <w:rPr>
          <w:rFonts w:ascii="Times New Roman" w:hAnsi="Times New Roman" w:cs="Times New Roman"/>
          <w:sz w:val="24"/>
          <w:szCs w:val="24"/>
        </w:rPr>
        <w:t>67</w:t>
      </w:r>
      <w:r w:rsidR="0038071E" w:rsidRPr="00FB4052">
        <w:rPr>
          <w:rFonts w:ascii="Times New Roman" w:hAnsi="Times New Roman" w:cs="Times New Roman"/>
          <w:sz w:val="24"/>
          <w:szCs w:val="24"/>
        </w:rPr>
        <w:t xml:space="preserve"> «</w:t>
      </w:r>
      <w:r w:rsidR="0093194A" w:rsidRPr="00FB4052">
        <w:rPr>
          <w:rFonts w:ascii="Times New Roman" w:hAnsi="Times New Roman" w:cs="Times New Roman"/>
          <w:sz w:val="24"/>
          <w:szCs w:val="24"/>
        </w:rPr>
        <w:t>Хирургия</w:t>
      </w:r>
      <w:r w:rsidR="0038071E" w:rsidRPr="00FB4052">
        <w:rPr>
          <w:rFonts w:ascii="Times New Roman" w:hAnsi="Times New Roman" w:cs="Times New Roman"/>
          <w:sz w:val="24"/>
          <w:szCs w:val="24"/>
        </w:rPr>
        <w:t>»,</w:t>
      </w:r>
      <w:r w:rsidRPr="00FB4052">
        <w:rPr>
          <w:rFonts w:ascii="Times New Roman" w:hAnsi="Times New Roman" w:cs="Times New Roman"/>
          <w:sz w:val="24"/>
          <w:szCs w:val="24"/>
        </w:rPr>
        <w:t xml:space="preserve"> утвержденной ученым советом ФГБОУ ВО </w:t>
      </w:r>
      <w:proofErr w:type="spellStart"/>
      <w:r w:rsidRPr="00FB4052">
        <w:rPr>
          <w:rFonts w:ascii="Times New Roman" w:hAnsi="Times New Roman" w:cs="Times New Roman"/>
          <w:sz w:val="24"/>
          <w:szCs w:val="24"/>
        </w:rPr>
        <w:t>ОрГМУ</w:t>
      </w:r>
      <w:proofErr w:type="spellEnd"/>
      <w:r w:rsidRPr="00FB4052">
        <w:rPr>
          <w:rFonts w:ascii="Times New Roman" w:hAnsi="Times New Roman" w:cs="Times New Roman"/>
          <w:sz w:val="24"/>
          <w:szCs w:val="24"/>
        </w:rPr>
        <w:t xml:space="preserve"> Минздрава России </w:t>
      </w:r>
    </w:p>
    <w:p w14:paraId="44827AEC" w14:textId="77777777" w:rsidR="00590012" w:rsidRPr="00FB4052" w:rsidRDefault="00590012" w:rsidP="00FB4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7CAF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52">
        <w:rPr>
          <w:rFonts w:ascii="Times New Roman" w:hAnsi="Times New Roman" w:cs="Times New Roman"/>
          <w:sz w:val="24"/>
          <w:szCs w:val="24"/>
        </w:rPr>
        <w:t xml:space="preserve">протокол № 11 от «22» июня 2018 года  </w:t>
      </w:r>
    </w:p>
    <w:p w14:paraId="46663451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F1F319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07E099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40113D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E2522F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77CD2F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076481" w14:textId="77777777" w:rsidR="00590012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7A04C" w14:textId="77777777" w:rsidR="0038071E" w:rsidRPr="00FB4052" w:rsidRDefault="00590012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4052">
        <w:rPr>
          <w:rFonts w:ascii="Times New Roman" w:hAnsi="Times New Roman" w:cs="Times New Roman"/>
          <w:sz w:val="24"/>
          <w:szCs w:val="24"/>
        </w:rPr>
        <w:t>Оренбург</w:t>
      </w:r>
      <w:r w:rsidR="0038071E" w:rsidRPr="00FB4052">
        <w:rPr>
          <w:rFonts w:ascii="Times New Roman" w:hAnsi="Times New Roman" w:cs="Times New Roman"/>
          <w:sz w:val="24"/>
          <w:szCs w:val="24"/>
        </w:rPr>
        <w:br w:type="page"/>
      </w:r>
    </w:p>
    <w:p w14:paraId="22BD7221" w14:textId="77777777" w:rsidR="00590012" w:rsidRPr="00FB4052" w:rsidRDefault="00590012" w:rsidP="00FB4052">
      <w:pPr>
        <w:pStyle w:val="1"/>
        <w:numPr>
          <w:ilvl w:val="0"/>
          <w:numId w:val="1"/>
        </w:numPr>
        <w:tabs>
          <w:tab w:val="num" w:pos="1070"/>
        </w:tabs>
        <w:ind w:left="0" w:firstLine="0"/>
        <w:outlineLvl w:val="0"/>
        <w:rPr>
          <w:rFonts w:ascii="Times New Roman" w:hAnsi="Times New Roman"/>
          <w:b/>
          <w:sz w:val="28"/>
          <w:szCs w:val="28"/>
        </w:rPr>
      </w:pPr>
      <w:bookmarkStart w:id="0" w:name="_Toc535164689"/>
      <w:r w:rsidRPr="00FB4052">
        <w:rPr>
          <w:rFonts w:ascii="Times New Roman" w:hAnsi="Times New Roman"/>
          <w:b/>
          <w:sz w:val="28"/>
          <w:szCs w:val="28"/>
        </w:rPr>
        <w:lastRenderedPageBreak/>
        <w:t>Паспорт фонда оценочных средств</w:t>
      </w:r>
      <w:bookmarkEnd w:id="0"/>
    </w:p>
    <w:p w14:paraId="58D032D4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b/>
          <w:sz w:val="28"/>
          <w:szCs w:val="28"/>
          <w:highlight w:val="yellow"/>
        </w:rPr>
      </w:pPr>
    </w:p>
    <w:p w14:paraId="463ADCDC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Фонд оценочных средств по дисциплине содержит типовые контрольно-оценочные материалы для итогового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государственной итоговой аттестации в форме экзамена</w:t>
      </w:r>
      <w:r w:rsidR="0038071E" w:rsidRPr="00FB4052">
        <w:rPr>
          <w:rFonts w:ascii="Times New Roman" w:hAnsi="Times New Roman"/>
          <w:sz w:val="28"/>
          <w:szCs w:val="28"/>
        </w:rPr>
        <w:t>.</w:t>
      </w:r>
    </w:p>
    <w:p w14:paraId="5B37C8B3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FB4052">
        <w:rPr>
          <w:rFonts w:ascii="Times New Roman" w:hAnsi="Times New Roman"/>
          <w:sz w:val="28"/>
          <w:szCs w:val="28"/>
        </w:rPr>
        <w:t>Контрольно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– оценочные материалы для государственной итоговой аттестации соответствуют форме государственной итог</w:t>
      </w:r>
      <w:r w:rsidR="0038071E" w:rsidRPr="00FB4052">
        <w:rPr>
          <w:rFonts w:ascii="Times New Roman" w:hAnsi="Times New Roman"/>
          <w:sz w:val="28"/>
          <w:szCs w:val="28"/>
        </w:rPr>
        <w:t>о</w:t>
      </w:r>
      <w:r w:rsidRPr="00FB4052">
        <w:rPr>
          <w:rFonts w:ascii="Times New Roman" w:hAnsi="Times New Roman"/>
          <w:sz w:val="28"/>
          <w:szCs w:val="28"/>
        </w:rPr>
        <w:t xml:space="preserve">вой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14:paraId="061B60A2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В результате изучения дисциплины у обучающегося формируются </w:t>
      </w:r>
      <w:r w:rsidRPr="00FB4052">
        <w:rPr>
          <w:rFonts w:ascii="Times New Roman" w:hAnsi="Times New Roman"/>
          <w:b/>
          <w:sz w:val="28"/>
          <w:szCs w:val="28"/>
        </w:rPr>
        <w:t>следующие компетенции:</w:t>
      </w:r>
    </w:p>
    <w:p w14:paraId="17C30604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>УК-1</w:t>
      </w:r>
      <w:r w:rsidRPr="00FB4052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14:paraId="2FCA83C6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 xml:space="preserve">УК-2 </w:t>
      </w:r>
      <w:r w:rsidRPr="00FB4052">
        <w:rPr>
          <w:rFonts w:ascii="Times New Roman" w:hAnsi="Times New Roman"/>
          <w:sz w:val="28"/>
          <w:szCs w:val="28"/>
        </w:rPr>
        <w:t>- готовностью к управлению коллективом, толерантно воспринимать социальные, этнические, конфессиональные и культурные различия.</w:t>
      </w:r>
    </w:p>
    <w:p w14:paraId="072DFEE0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 xml:space="preserve">УК-3 - </w:t>
      </w:r>
      <w:r w:rsidRPr="00FB4052">
        <w:rPr>
          <w:rFonts w:ascii="Times New Roman" w:hAnsi="Times New Roman"/>
          <w:sz w:val="28"/>
          <w:szCs w:val="28"/>
        </w:rPr>
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0A9796D8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>ПК-1</w:t>
      </w:r>
      <w:r w:rsidRPr="00FB4052">
        <w:rPr>
          <w:rFonts w:ascii="Times New Roman" w:hAnsi="Times New Roman"/>
          <w:sz w:val="28"/>
          <w:szCs w:val="28"/>
        </w:rPr>
        <w:t xml:space="preserve"> –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</w:r>
    </w:p>
    <w:p w14:paraId="74828A2C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 xml:space="preserve">ПК-2 – </w:t>
      </w:r>
      <w:r w:rsidRPr="00FB4052">
        <w:rPr>
          <w:rFonts w:ascii="Times New Roman" w:hAnsi="Times New Roman"/>
          <w:sz w:val="28"/>
          <w:szCs w:val="28"/>
        </w:rPr>
        <w:t>готовность к проведению профилактических медицинских осмотров, диспансеризации и осуществлению диспансерного наблюдения.</w:t>
      </w:r>
    </w:p>
    <w:p w14:paraId="4EFBB28B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>ПК-3</w:t>
      </w:r>
      <w:r w:rsidRPr="00FB4052">
        <w:rPr>
          <w:rFonts w:ascii="Times New Roman" w:hAnsi="Times New Roman"/>
          <w:sz w:val="28"/>
          <w:szCs w:val="28"/>
        </w:rPr>
        <w:t xml:space="preserve"> –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ситуациях.</w:t>
      </w:r>
    </w:p>
    <w:p w14:paraId="28FD6261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 xml:space="preserve">ПК-4 - </w:t>
      </w:r>
      <w:r w:rsidRPr="00FB4052">
        <w:rPr>
          <w:rFonts w:ascii="Times New Roman" w:hAnsi="Times New Roman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</w:r>
    </w:p>
    <w:p w14:paraId="1BB3DB96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 xml:space="preserve">ПК-5 – </w:t>
      </w:r>
      <w:r w:rsidRPr="00FB4052">
        <w:rPr>
          <w:rFonts w:ascii="Times New Roman" w:hAnsi="Times New Roman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</w:t>
      </w:r>
      <w:r w:rsidRPr="00FB4052">
        <w:rPr>
          <w:rFonts w:ascii="Times New Roman" w:hAnsi="Times New Roman"/>
          <w:sz w:val="28"/>
          <w:szCs w:val="28"/>
        </w:rPr>
        <w:lastRenderedPageBreak/>
        <w:t>Международной статистической классификацией болезней и проблем, связанных со здоровьем.</w:t>
      </w:r>
    </w:p>
    <w:p w14:paraId="5DFBD3BF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FB4052">
        <w:rPr>
          <w:rFonts w:ascii="Times New Roman" w:hAnsi="Times New Roman"/>
          <w:b/>
          <w:sz w:val="28"/>
          <w:szCs w:val="28"/>
        </w:rPr>
        <w:t>ПК-6</w:t>
      </w:r>
      <w:r w:rsidRPr="00FB4052">
        <w:rPr>
          <w:rFonts w:ascii="Times New Roman" w:hAnsi="Times New Roman"/>
          <w:sz w:val="28"/>
          <w:szCs w:val="28"/>
        </w:rPr>
        <w:t xml:space="preserve"> – </w:t>
      </w:r>
      <w:r w:rsidRPr="00FB4052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B4052">
        <w:rPr>
          <w:rFonts w:ascii="Times New Roman" w:hAnsi="Times New Roman"/>
          <w:sz w:val="28"/>
          <w:szCs w:val="28"/>
          <w:shd w:val="clear" w:color="auto" w:fill="FFFFFF"/>
        </w:rPr>
        <w:t>готовность к ведению и лечению пациентов с дерматовенерологическими заболеваниями.</w:t>
      </w:r>
    </w:p>
    <w:p w14:paraId="20F72074" w14:textId="77777777" w:rsidR="00A13F30" w:rsidRPr="00FB4052" w:rsidRDefault="00A13F30" w:rsidP="00FB4052">
      <w:pPr>
        <w:pStyle w:val="1"/>
        <w:ind w:left="0" w:firstLine="0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  <w:shd w:val="clear" w:color="auto" w:fill="FFFFFF"/>
        </w:rPr>
        <w:t>ПК-7 -</w:t>
      </w:r>
      <w:r w:rsidRPr="00FB4052">
        <w:rPr>
          <w:rFonts w:ascii="Times New Roman" w:hAnsi="Times New Roman"/>
          <w:sz w:val="28"/>
          <w:szCs w:val="28"/>
        </w:rPr>
        <w:t xml:space="preserve"> готовность к организации медицинской помощи при чрезвычайных ситуациях, в том числе медицинской эвакуации</w:t>
      </w:r>
    </w:p>
    <w:p w14:paraId="43A4C25B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FB4052">
        <w:rPr>
          <w:rFonts w:ascii="Times New Roman" w:hAnsi="Times New Roman"/>
          <w:b/>
          <w:sz w:val="28"/>
          <w:szCs w:val="28"/>
        </w:rPr>
        <w:t>ПК-8</w:t>
      </w:r>
      <w:r w:rsidRPr="00FB4052">
        <w:rPr>
          <w:rFonts w:ascii="Times New Roman" w:hAnsi="Times New Roman"/>
          <w:sz w:val="28"/>
          <w:szCs w:val="28"/>
        </w:rPr>
        <w:t xml:space="preserve"> – готовность к применению природных лечебных факторов, лекарственной, немедикаментозной терапии и других методов у пациентов, </w:t>
      </w:r>
      <w:r w:rsidRPr="00FB4052">
        <w:rPr>
          <w:rFonts w:ascii="Times New Roman" w:hAnsi="Times New Roman"/>
          <w:sz w:val="28"/>
          <w:szCs w:val="28"/>
          <w:shd w:val="clear" w:color="auto" w:fill="FFFFFF"/>
        </w:rPr>
        <w:t>нуждающихся в медицинской реабилитации.</w:t>
      </w:r>
    </w:p>
    <w:p w14:paraId="22C0EA16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 xml:space="preserve">ПК-9 </w:t>
      </w:r>
      <w:r w:rsidRPr="00FB4052">
        <w:rPr>
          <w:rFonts w:ascii="Times New Roman" w:hAnsi="Times New Roman"/>
          <w:sz w:val="28"/>
          <w:szCs w:val="28"/>
        </w:rPr>
        <w:t>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14:paraId="5DE11D57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>ПК-10</w:t>
      </w:r>
      <w:r w:rsidRPr="00FB4052">
        <w:rPr>
          <w:rFonts w:ascii="Times New Roman" w:hAnsi="Times New Roman"/>
          <w:sz w:val="28"/>
          <w:szCs w:val="28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14:paraId="202F7A29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 xml:space="preserve">ПК-11 </w:t>
      </w:r>
      <w:r w:rsidRPr="00FB4052">
        <w:rPr>
          <w:rFonts w:ascii="Times New Roman" w:hAnsi="Times New Roman"/>
          <w:sz w:val="28"/>
          <w:szCs w:val="28"/>
        </w:rPr>
        <w:t>- 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14:paraId="586E2B6B" w14:textId="77777777" w:rsidR="00590012" w:rsidRPr="00FB4052" w:rsidRDefault="00590012" w:rsidP="00FB4052">
      <w:pPr>
        <w:pStyle w:val="1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t>ПК-12</w:t>
      </w:r>
      <w:r w:rsidRPr="00FB4052">
        <w:rPr>
          <w:rFonts w:ascii="Times New Roman" w:hAnsi="Times New Roman"/>
          <w:sz w:val="28"/>
          <w:szCs w:val="28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14:paraId="15848E60" w14:textId="77777777" w:rsidR="0038071E" w:rsidRPr="00FB4052" w:rsidRDefault="0038071E" w:rsidP="00FB405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956BEF0" w14:textId="77777777" w:rsidR="00590012" w:rsidRPr="00FB4052" w:rsidRDefault="00590012" w:rsidP="00FB4052">
      <w:pPr>
        <w:numPr>
          <w:ilvl w:val="0"/>
          <w:numId w:val="2"/>
        </w:numPr>
        <w:shd w:val="clear" w:color="auto" w:fill="FFFFFF"/>
        <w:tabs>
          <w:tab w:val="num" w:pos="107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lastRenderedPageBreak/>
        <w:t>Оценочные материалы</w:t>
      </w:r>
    </w:p>
    <w:p w14:paraId="2FE7AA4C" w14:textId="77777777" w:rsidR="00590012" w:rsidRPr="00FB4052" w:rsidRDefault="0038071E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I этап государственной аттестации - проверка выполнения п</w:t>
      </w:r>
      <w:r w:rsidR="00590012" w:rsidRPr="00FB4052">
        <w:rPr>
          <w:rFonts w:ascii="Times New Roman" w:hAnsi="Times New Roman" w:cs="Times New Roman"/>
          <w:b/>
          <w:sz w:val="28"/>
          <w:szCs w:val="28"/>
        </w:rPr>
        <w:t>рактически</w:t>
      </w:r>
      <w:r w:rsidRPr="00FB4052">
        <w:rPr>
          <w:rFonts w:ascii="Times New Roman" w:hAnsi="Times New Roman" w:cs="Times New Roman"/>
          <w:b/>
          <w:sz w:val="28"/>
          <w:szCs w:val="28"/>
        </w:rPr>
        <w:t>х навыков</w:t>
      </w:r>
    </w:p>
    <w:p w14:paraId="657CE66C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Оцените общий анализ крови</w:t>
      </w:r>
    </w:p>
    <w:p w14:paraId="03A09BA6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Оцените биохимический анализ крови: показатели трансаминаз, холестерина, амилазы липазы.</w:t>
      </w:r>
    </w:p>
    <w:p w14:paraId="437FDDAF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 xml:space="preserve">Оцените результат </w:t>
      </w:r>
      <w:proofErr w:type="spellStart"/>
      <w:r w:rsidRPr="00FB4052">
        <w:rPr>
          <w:rFonts w:ascii="Times New Roman" w:hAnsi="Times New Roman" w:cs="Times New Roman"/>
          <w:sz w:val="28"/>
          <w:szCs w:val="28"/>
        </w:rPr>
        <w:t>копрограммы</w:t>
      </w:r>
      <w:proofErr w:type="spellEnd"/>
    </w:p>
    <w:p w14:paraId="1B686D20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Оцените результаты ФЭГДС</w:t>
      </w:r>
    </w:p>
    <w:p w14:paraId="102F2358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Оцените результаты УЗ исследования органов брюшной полости.</w:t>
      </w:r>
    </w:p>
    <w:p w14:paraId="7B6B9BB7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Оценить результаты ультразвукового исследования мочевыделительной системы.</w:t>
      </w:r>
    </w:p>
    <w:p w14:paraId="6A41B6E3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Оценить результаты исследования биоптата почечной ткани.</w:t>
      </w:r>
    </w:p>
    <w:p w14:paraId="76120298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Рассчитать скорость клубочковой фильтрации по формуле Шварца.</w:t>
      </w:r>
    </w:p>
    <w:p w14:paraId="2BFA8325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 xml:space="preserve">Оценить пробу </w:t>
      </w:r>
      <w:proofErr w:type="spellStart"/>
      <w:r w:rsidRPr="00FB4052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FB4052">
        <w:rPr>
          <w:rFonts w:ascii="Times New Roman" w:hAnsi="Times New Roman" w:cs="Times New Roman"/>
          <w:sz w:val="28"/>
          <w:szCs w:val="28"/>
        </w:rPr>
        <w:t>.</w:t>
      </w:r>
    </w:p>
    <w:p w14:paraId="4485FB15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Оценить результаты общего анализа мочи</w:t>
      </w:r>
    </w:p>
    <w:p w14:paraId="62FE29E5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 xml:space="preserve">Оценить результаты экскреторной урографии. </w:t>
      </w:r>
    </w:p>
    <w:p w14:paraId="4B9A2B27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Оценить результаты компьютерной томографии (КТ).</w:t>
      </w:r>
    </w:p>
    <w:p w14:paraId="747665C2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Оценить результаты цистографии.</w:t>
      </w:r>
    </w:p>
    <w:p w14:paraId="7D2AC792" w14:textId="77777777" w:rsidR="00A77E6A" w:rsidRPr="00FB4052" w:rsidRDefault="00A77E6A" w:rsidP="00FB4052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 w:cs="Times New Roman"/>
          <w:sz w:val="28"/>
          <w:szCs w:val="28"/>
        </w:rPr>
        <w:t>Оценить результаты рентгенографии грудной клетки.</w:t>
      </w:r>
    </w:p>
    <w:p w14:paraId="6D37353B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Методика внутривенной инъекции.</w:t>
      </w:r>
    </w:p>
    <w:p w14:paraId="7A0208BF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Методика катетеризации периферической вены.</w:t>
      </w:r>
    </w:p>
    <w:p w14:paraId="3B169261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Методика внутримышечной инъекции.</w:t>
      </w:r>
    </w:p>
    <w:p w14:paraId="6BFA6AFA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Техника использования автоматического наружного </w:t>
      </w:r>
      <w:proofErr w:type="spellStart"/>
      <w:r w:rsidRPr="00FB4052">
        <w:rPr>
          <w:rFonts w:ascii="Times New Roman" w:hAnsi="Times New Roman"/>
          <w:sz w:val="28"/>
          <w:szCs w:val="28"/>
        </w:rPr>
        <w:t>дефибрилятора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. </w:t>
      </w:r>
    </w:p>
    <w:p w14:paraId="00E6ED90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введения желудочного зонда через нос.</w:t>
      </w:r>
    </w:p>
    <w:p w14:paraId="363460CA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введения желудочного зонда через рот.</w:t>
      </w:r>
    </w:p>
    <w:p w14:paraId="1271F70F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Техника промывания желудка. </w:t>
      </w:r>
    </w:p>
    <w:p w14:paraId="391FB8F1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временной остановки кровотечения пальцевым прижатием.</w:t>
      </w:r>
    </w:p>
    <w:p w14:paraId="1106BBC3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временной остановки кровотечения наложением давящей повязки.</w:t>
      </w:r>
    </w:p>
    <w:p w14:paraId="4A5DE2E2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временной остановки кровотечения наложением жгута.</w:t>
      </w:r>
    </w:p>
    <w:p w14:paraId="0ED5D70A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временной иммобилизации при переломе костей верхней конечности.</w:t>
      </w:r>
    </w:p>
    <w:p w14:paraId="3CA7536E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временной иммобилизации при переломе костей нижней конечности.</w:t>
      </w:r>
    </w:p>
    <w:p w14:paraId="7A3870A9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укладки пациента при переломе позвоночника.</w:t>
      </w:r>
    </w:p>
    <w:p w14:paraId="6246EB18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Правила </w:t>
      </w:r>
      <w:proofErr w:type="spellStart"/>
      <w:r w:rsidRPr="00FB4052">
        <w:rPr>
          <w:rFonts w:ascii="Times New Roman" w:hAnsi="Times New Roman"/>
          <w:sz w:val="28"/>
          <w:szCs w:val="28"/>
        </w:rPr>
        <w:t>коликотомии</w:t>
      </w:r>
      <w:proofErr w:type="spellEnd"/>
      <w:r w:rsidRPr="00FB4052">
        <w:rPr>
          <w:rFonts w:ascii="Times New Roman" w:hAnsi="Times New Roman"/>
          <w:sz w:val="28"/>
          <w:szCs w:val="28"/>
        </w:rPr>
        <w:t>.</w:t>
      </w:r>
    </w:p>
    <w:p w14:paraId="55B5E08B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Техника плевральной пункции. </w:t>
      </w:r>
    </w:p>
    <w:p w14:paraId="3D7412C2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Техника наложения повязки на раневую поверхность.</w:t>
      </w:r>
    </w:p>
    <w:p w14:paraId="29006349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Проведение расширенной СЛР взрослому.</w:t>
      </w:r>
    </w:p>
    <w:p w14:paraId="0EEDB3F3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Оказание помощи при истинном утоплении.</w:t>
      </w:r>
    </w:p>
    <w:p w14:paraId="501D2F3E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Оказание помощи при </w:t>
      </w:r>
      <w:proofErr w:type="spellStart"/>
      <w:r w:rsidRPr="00FB4052">
        <w:rPr>
          <w:rFonts w:ascii="Times New Roman" w:hAnsi="Times New Roman"/>
          <w:sz w:val="28"/>
          <w:szCs w:val="28"/>
        </w:rPr>
        <w:t>синкопальном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утоплении.</w:t>
      </w:r>
    </w:p>
    <w:p w14:paraId="0AAA3FAF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Оказание помощи при «сухом» утоплении.</w:t>
      </w:r>
    </w:p>
    <w:p w14:paraId="4059CE1A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Определение уровня глюкозы в крови с использованием портативного глюкометра.</w:t>
      </w:r>
    </w:p>
    <w:p w14:paraId="504497C2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Определение </w:t>
      </w:r>
      <w:proofErr w:type="spellStart"/>
      <w:r w:rsidRPr="00FB4052">
        <w:rPr>
          <w:rFonts w:ascii="Times New Roman" w:hAnsi="Times New Roman"/>
          <w:sz w:val="28"/>
          <w:szCs w:val="28"/>
        </w:rPr>
        <w:t>кетонурии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с использованием тест-полосок. </w:t>
      </w:r>
    </w:p>
    <w:p w14:paraId="727EBEEC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lastRenderedPageBreak/>
        <w:t xml:space="preserve">Определение глубины комы. </w:t>
      </w:r>
    </w:p>
    <w:p w14:paraId="036F4E96" w14:textId="77777777" w:rsidR="00A77E6A" w:rsidRPr="00FB4052" w:rsidRDefault="00A77E6A" w:rsidP="00FB4052">
      <w:pPr>
        <w:pStyle w:val="a3"/>
        <w:numPr>
          <w:ilvl w:val="0"/>
          <w:numId w:val="8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Определение площади и глубины ожога различными способами.</w:t>
      </w:r>
    </w:p>
    <w:p w14:paraId="40C41137" w14:textId="7453F9C3" w:rsidR="001F6FC0" w:rsidRPr="00FB4052" w:rsidRDefault="001F6FC0" w:rsidP="00FB4052">
      <w:pPr>
        <w:overflowPunct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39. </w:t>
      </w:r>
      <w:r w:rsidR="00FB4052">
        <w:rPr>
          <w:rFonts w:ascii="Times New Roman" w:hAnsi="Times New Roman"/>
          <w:sz w:val="28"/>
          <w:szCs w:val="28"/>
        </w:rPr>
        <w:t xml:space="preserve">    </w:t>
      </w:r>
      <w:r w:rsidRPr="00FB4052">
        <w:rPr>
          <w:rFonts w:ascii="Times New Roman" w:hAnsi="Times New Roman"/>
          <w:sz w:val="28"/>
          <w:szCs w:val="28"/>
        </w:rPr>
        <w:t xml:space="preserve">венесекция - катетеризация мочевого пузыря; </w:t>
      </w:r>
    </w:p>
    <w:p w14:paraId="3CD53948" w14:textId="265E2DCF" w:rsidR="001F6FC0" w:rsidRPr="00FB4052" w:rsidRDefault="001F6FC0" w:rsidP="00FB4052">
      <w:pPr>
        <w:overflowPunct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40. </w:t>
      </w:r>
      <w:r w:rsidR="00FB4052">
        <w:rPr>
          <w:rFonts w:ascii="Times New Roman" w:hAnsi="Times New Roman"/>
          <w:sz w:val="28"/>
          <w:szCs w:val="28"/>
        </w:rPr>
        <w:t xml:space="preserve">   </w:t>
      </w:r>
      <w:r w:rsidRPr="00FB4052">
        <w:rPr>
          <w:rFonts w:ascii="Times New Roman" w:eastAsia="Times New Roman" w:hAnsi="Times New Roman" w:cs="Times New Roman"/>
          <w:sz w:val="28"/>
          <w:szCs w:val="28"/>
        </w:rPr>
        <w:t xml:space="preserve"> зондирование желудка;</w:t>
      </w:r>
    </w:p>
    <w:p w14:paraId="5B0351E0" w14:textId="7AA9277B" w:rsidR="001F6FC0" w:rsidRPr="00FB4052" w:rsidRDefault="004F6E77" w:rsidP="00FB4052">
      <w:pPr>
        <w:overflowPunct w:val="0"/>
        <w:spacing w:after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41. </w:t>
      </w:r>
      <w:r w:rsidR="00FB4052">
        <w:rPr>
          <w:rFonts w:ascii="Times New Roman" w:hAnsi="Times New Roman"/>
          <w:sz w:val="28"/>
          <w:szCs w:val="28"/>
        </w:rPr>
        <w:t xml:space="preserve">    сифонная</w:t>
      </w:r>
      <w:r w:rsidR="001F6FC0" w:rsidRPr="00FB4052">
        <w:rPr>
          <w:rFonts w:ascii="Times New Roman" w:hAnsi="Times New Roman"/>
          <w:sz w:val="28"/>
          <w:szCs w:val="28"/>
        </w:rPr>
        <w:t xml:space="preserve"> клизма; </w:t>
      </w:r>
    </w:p>
    <w:p w14:paraId="2968EC99" w14:textId="77777777" w:rsidR="001F6FC0" w:rsidRPr="00FB4052" w:rsidRDefault="001F6FC0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52">
        <w:rPr>
          <w:rFonts w:ascii="Times New Roman" w:hAnsi="Times New Roman"/>
          <w:sz w:val="28"/>
          <w:szCs w:val="28"/>
        </w:rPr>
        <w:t>назоинтестинальная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интубация; </w:t>
      </w:r>
    </w:p>
    <w:p w14:paraId="3949647A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4052">
        <w:rPr>
          <w:rFonts w:ascii="Times New Roman" w:hAnsi="Times New Roman"/>
          <w:sz w:val="28"/>
          <w:szCs w:val="28"/>
        </w:rPr>
        <w:t>аноскопия</w:t>
      </w:r>
      <w:proofErr w:type="spellEnd"/>
      <w:r w:rsidRPr="00FB4052">
        <w:rPr>
          <w:rFonts w:ascii="Times New Roman" w:hAnsi="Times New Roman"/>
          <w:sz w:val="28"/>
          <w:szCs w:val="28"/>
        </w:rPr>
        <w:t>;</w:t>
      </w:r>
    </w:p>
    <w:p w14:paraId="4FA06D51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ректороманоскопия;</w:t>
      </w:r>
    </w:p>
    <w:p w14:paraId="588EA3D3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зондирование свищевых ходов;</w:t>
      </w:r>
    </w:p>
    <w:p w14:paraId="732FC8F7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проба с метиленовым синим;</w:t>
      </w:r>
    </w:p>
    <w:p w14:paraId="0B3D9A7A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пункция </w:t>
      </w:r>
      <w:proofErr w:type="spellStart"/>
      <w:r w:rsidRPr="00FB4052">
        <w:rPr>
          <w:rFonts w:ascii="Times New Roman" w:hAnsi="Times New Roman"/>
          <w:sz w:val="28"/>
          <w:szCs w:val="28"/>
        </w:rPr>
        <w:t>Дугласова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пространства;</w:t>
      </w:r>
    </w:p>
    <w:p w14:paraId="555BFFC7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взятие материала для цитологического, гистологического исследования </w:t>
      </w:r>
    </w:p>
    <w:p w14:paraId="45705DBE" w14:textId="77777777" w:rsidR="001F6FC0" w:rsidRPr="00FB4052" w:rsidRDefault="001F6FC0" w:rsidP="00FB4052">
      <w:pPr>
        <w:pStyle w:val="a3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из прямой кишки;</w:t>
      </w:r>
    </w:p>
    <w:p w14:paraId="02C923CF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установка зонда Блэкмора;</w:t>
      </w:r>
    </w:p>
    <w:p w14:paraId="796F713F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лапароцентез и методика «шарящего катетера»</w:t>
      </w:r>
    </w:p>
    <w:p w14:paraId="43586ECE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взятие материала для цитологического, гистологического исследования из печени во время  операции</w:t>
      </w:r>
    </w:p>
    <w:p w14:paraId="329FBB6A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взятие посевов мягких тканей и биологических жидкостей</w:t>
      </w:r>
    </w:p>
    <w:p w14:paraId="34E59E89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диагностические пункции суставов, плевральной полости</w:t>
      </w:r>
    </w:p>
    <w:p w14:paraId="67FFBD1E" w14:textId="77777777" w:rsidR="001F6FC0" w:rsidRPr="00FB4052" w:rsidRDefault="001F6FC0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катетеризация и надлобковая пункция мочевого пузыря.</w:t>
      </w:r>
    </w:p>
    <w:p w14:paraId="59070F73" w14:textId="77777777" w:rsidR="001F6FC0" w:rsidRPr="00FB4052" w:rsidRDefault="001F6FC0" w:rsidP="00FB4052">
      <w:pPr>
        <w:pStyle w:val="a3"/>
        <w:numPr>
          <w:ilvl w:val="0"/>
          <w:numId w:val="11"/>
        </w:numPr>
        <w:snapToGrid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пункция заднего свода влагалища.</w:t>
      </w:r>
    </w:p>
    <w:p w14:paraId="7EE889A9" w14:textId="77777777" w:rsidR="001F6FC0" w:rsidRPr="00FB4052" w:rsidRDefault="001F6FC0" w:rsidP="00FB4052">
      <w:pPr>
        <w:pStyle w:val="a3"/>
        <w:numPr>
          <w:ilvl w:val="0"/>
          <w:numId w:val="11"/>
        </w:numPr>
        <w:snapToGrid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перевязки различной сложности</w:t>
      </w:r>
    </w:p>
    <w:p w14:paraId="39F62543" w14:textId="77777777" w:rsidR="001F6FC0" w:rsidRPr="00FB4052" w:rsidRDefault="001F6FC0" w:rsidP="00FB4052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Операции:</w:t>
      </w:r>
    </w:p>
    <w:p w14:paraId="33004166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диагностическая и лечебная лапароскопия; </w:t>
      </w:r>
    </w:p>
    <w:p w14:paraId="2BD9B987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лапапароцентез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;  </w:t>
      </w:r>
    </w:p>
    <w:p w14:paraId="5AAF30DB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остановка кровотечения, перевязка и тампонада ран; </w:t>
      </w:r>
    </w:p>
    <w:p w14:paraId="0DF21FF9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трахеостомия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; </w:t>
      </w:r>
    </w:p>
    <w:p w14:paraId="1CC141D7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ПХО раны; </w:t>
      </w:r>
    </w:p>
    <w:p w14:paraId="3D07994A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аппендэктомия; </w:t>
      </w:r>
    </w:p>
    <w:p w14:paraId="679090F6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грыжесечение при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несложненных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 и ущемленных грыжах; </w:t>
      </w:r>
    </w:p>
    <w:p w14:paraId="3016087B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кишечный шов; </w:t>
      </w:r>
    </w:p>
    <w:p w14:paraId="58502BBA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шов паренхиматозного органа; </w:t>
      </w:r>
    </w:p>
    <w:p w14:paraId="16AA5EA2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наложение гастро- и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еюностомы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; </w:t>
      </w:r>
    </w:p>
    <w:p w14:paraId="20FD1B16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хирургические вмешательства при осложнениях язвенной болезни; </w:t>
      </w:r>
    </w:p>
    <w:p w14:paraId="2904D13E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хирургическое лечение тонко</w:t>
      </w:r>
      <w:proofErr w:type="gramStart"/>
      <w:r w:rsidR="001F6FC0" w:rsidRPr="00FB4052">
        <w:rPr>
          <w:rFonts w:ascii="Times New Roman" w:hAnsi="Times New Roman"/>
          <w:sz w:val="28"/>
          <w:szCs w:val="28"/>
        </w:rPr>
        <w:t>-  и</w:t>
      </w:r>
      <w:proofErr w:type="gramEnd"/>
      <w:r w:rsidR="001F6FC0" w:rsidRPr="00FB4052">
        <w:rPr>
          <w:rFonts w:ascii="Times New Roman" w:hAnsi="Times New Roman"/>
          <w:sz w:val="28"/>
          <w:szCs w:val="28"/>
        </w:rPr>
        <w:t xml:space="preserve">  толстокишечной  непроходимости,  </w:t>
      </w:r>
    </w:p>
    <w:p w14:paraId="38DBFE7B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наложение     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колостомы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; </w:t>
      </w:r>
    </w:p>
    <w:p w14:paraId="6ABE8F0B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санация и дренирование брюшной полости при перитоните; </w:t>
      </w:r>
    </w:p>
    <w:p w14:paraId="2B829B73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хирургическое лечение холецистита, ЖКБ и ее осложнений; </w:t>
      </w:r>
    </w:p>
    <w:p w14:paraId="4C924752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остановка внутрибрюшного кровотечения; </w:t>
      </w:r>
    </w:p>
    <w:p w14:paraId="22C6E5A4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операция Троянова-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Тренделенбурга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; </w:t>
      </w:r>
    </w:p>
    <w:p w14:paraId="436477AE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вскрытие абсцессов и флегмон; </w:t>
      </w:r>
    </w:p>
    <w:p w14:paraId="00502369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ампутация конечностей; </w:t>
      </w:r>
    </w:p>
    <w:p w14:paraId="1D6B146A" w14:textId="77777777" w:rsidR="001F6FC0" w:rsidRPr="00FB4052" w:rsidRDefault="004F6E77" w:rsidP="00FB4052">
      <w:pPr>
        <w:pStyle w:val="a3"/>
        <w:numPr>
          <w:ilvl w:val="0"/>
          <w:numId w:val="11"/>
        </w:numPr>
        <w:overflowPunct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наложение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эпицистостомы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; </w:t>
      </w:r>
    </w:p>
    <w:p w14:paraId="2FFAF2DD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инструментальные методы коагуляции геморроидальных узлов;</w:t>
      </w:r>
    </w:p>
    <w:p w14:paraId="4943CDAB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наложение латексных колец на внутренние геморроидальные узлы;</w:t>
      </w:r>
    </w:p>
    <w:p w14:paraId="4935FA9A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бужирование стриктуры заднего прохода;</w:t>
      </w:r>
    </w:p>
    <w:p w14:paraId="36DBCBD9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катетеризация и надлобковая пункция мочевого пузыря.</w:t>
      </w:r>
    </w:p>
    <w:p w14:paraId="29281EDF" w14:textId="77777777" w:rsidR="001F6FC0" w:rsidRPr="00FB4052" w:rsidRDefault="004F6E77" w:rsidP="00FB4052">
      <w:pPr>
        <w:pStyle w:val="a3"/>
        <w:numPr>
          <w:ilvl w:val="0"/>
          <w:numId w:val="11"/>
        </w:numPr>
        <w:snapToGrid w:val="0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пункция заднего свода влагалища.</w:t>
      </w:r>
    </w:p>
    <w:p w14:paraId="03351F17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вскрытие и дренирование абсцесса, флегмоны различной локализации, в т.ч.</w:t>
      </w: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>брюшной стенки  и    забрюшинной клетчатки;</w:t>
      </w:r>
    </w:p>
    <w:p w14:paraId="27F6732C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радикальные операции при различных видах парапроктита;</w:t>
      </w:r>
    </w:p>
    <w:p w14:paraId="34AD3335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экстренная лапаротомия, ушивание ран толстой кишки, резекция кишки при повреждениях;</w:t>
      </w:r>
    </w:p>
    <w:p w14:paraId="73924906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наложение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илеостомы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>;</w:t>
      </w:r>
    </w:p>
    <w:p w14:paraId="4E08640A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наложение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колостомы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>;</w:t>
      </w:r>
    </w:p>
    <w:p w14:paraId="32F2AD06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удаление инородных тел прямой кишки;</w:t>
      </w:r>
    </w:p>
    <w:p w14:paraId="22E48D68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первичная хирургическая обработка ран промежности и анального канала;</w:t>
      </w:r>
    </w:p>
    <w:p w14:paraId="35119A89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лапаротомия, резекция толстой кишки;</w:t>
      </w:r>
    </w:p>
    <w:p w14:paraId="7F6245BE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эпицистотомия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>.</w:t>
      </w:r>
    </w:p>
    <w:p w14:paraId="781A9144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экстренная лапаротомия, ушивание ран печени;</w:t>
      </w:r>
    </w:p>
    <w:p w14:paraId="2E43D8A9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прием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Прингла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>;</w:t>
      </w:r>
    </w:p>
    <w:p w14:paraId="7BDBA814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вскрытие и дренирование абсцесса печени;</w:t>
      </w:r>
    </w:p>
    <w:p w14:paraId="34CBFB8E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доступы к печени и правому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поддиафрагмальному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 пространству;</w:t>
      </w:r>
    </w:p>
    <w:p w14:paraId="107E4CD5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вскрытие и дренирование абсцесса, флегмоны различной локализации, в т.ч. брюшной стенки и    забрюшинной клетчатки;</w:t>
      </w:r>
    </w:p>
    <w:p w14:paraId="58563D7A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первичная хирургическая обработка ран передней стенки живота</w:t>
      </w:r>
    </w:p>
    <w:p w14:paraId="7F8150B3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радикальные операции при различных видах парапроктита;</w:t>
      </w:r>
    </w:p>
    <w:p w14:paraId="1F01EC00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6FC0" w:rsidRPr="00FB4052">
        <w:rPr>
          <w:rFonts w:ascii="Times New Roman" w:hAnsi="Times New Roman"/>
          <w:sz w:val="28"/>
          <w:szCs w:val="28"/>
        </w:rPr>
        <w:t>некрсеквестрэктомия</w:t>
      </w:r>
      <w:proofErr w:type="spellEnd"/>
      <w:r w:rsidR="001F6FC0" w:rsidRPr="00FB4052">
        <w:rPr>
          <w:rFonts w:ascii="Times New Roman" w:hAnsi="Times New Roman"/>
          <w:sz w:val="28"/>
          <w:szCs w:val="28"/>
        </w:rPr>
        <w:t xml:space="preserve"> мягких тканей и костей</w:t>
      </w:r>
    </w:p>
    <w:p w14:paraId="27C770FA" w14:textId="77777777" w:rsidR="001F6FC0" w:rsidRPr="00FB4052" w:rsidRDefault="004F6E77" w:rsidP="00FB4052">
      <w:pPr>
        <w:pStyle w:val="a3"/>
        <w:numPr>
          <w:ilvl w:val="0"/>
          <w:numId w:val="11"/>
        </w:numPr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 </w:t>
      </w:r>
      <w:r w:rsidR="001F6FC0" w:rsidRPr="00FB4052">
        <w:rPr>
          <w:rFonts w:ascii="Times New Roman" w:hAnsi="Times New Roman"/>
          <w:sz w:val="28"/>
          <w:szCs w:val="28"/>
        </w:rPr>
        <w:t xml:space="preserve"> плоскостная резекция костей</w:t>
      </w:r>
    </w:p>
    <w:p w14:paraId="2945EA68" w14:textId="77777777" w:rsidR="004F6E77" w:rsidRPr="00FB4052" w:rsidRDefault="001F6FC0" w:rsidP="00FB4052">
      <w:pPr>
        <w:pStyle w:val="a3"/>
        <w:numPr>
          <w:ilvl w:val="0"/>
          <w:numId w:val="11"/>
        </w:numPr>
        <w:ind w:left="0" w:firstLine="0"/>
        <w:rPr>
          <w:rFonts w:ascii="Times New Roman" w:eastAsia="Calibri" w:hAnsi="Times New Roman"/>
          <w:sz w:val="28"/>
          <w:szCs w:val="28"/>
        </w:rPr>
      </w:pPr>
      <w:r w:rsidRPr="00FB4052">
        <w:rPr>
          <w:rFonts w:ascii="Times New Roman" w:eastAsia="Calibri" w:hAnsi="Times New Roman"/>
          <w:sz w:val="28"/>
          <w:szCs w:val="28"/>
        </w:rPr>
        <w:t>Ведение истории болезни.</w:t>
      </w:r>
    </w:p>
    <w:p w14:paraId="7A3E6B79" w14:textId="77777777" w:rsidR="001F6FC0" w:rsidRPr="00FB4052" w:rsidRDefault="001F6FC0" w:rsidP="00FB4052">
      <w:pPr>
        <w:pStyle w:val="a3"/>
        <w:numPr>
          <w:ilvl w:val="0"/>
          <w:numId w:val="11"/>
        </w:numPr>
        <w:ind w:left="0" w:firstLine="0"/>
        <w:rPr>
          <w:rFonts w:ascii="Times New Roman" w:eastAsia="Calibri" w:hAnsi="Times New Roman"/>
          <w:sz w:val="28"/>
          <w:szCs w:val="28"/>
        </w:rPr>
      </w:pPr>
      <w:r w:rsidRPr="00FB4052">
        <w:rPr>
          <w:rFonts w:ascii="Times New Roman" w:eastAsia="Calibri" w:hAnsi="Times New Roman"/>
          <w:sz w:val="28"/>
          <w:szCs w:val="28"/>
        </w:rPr>
        <w:t>Ведение амбулаторной карты.</w:t>
      </w:r>
    </w:p>
    <w:p w14:paraId="47ADFD0A" w14:textId="77777777" w:rsidR="001F6FC0" w:rsidRPr="00FB4052" w:rsidRDefault="001F6FC0" w:rsidP="00FB4052">
      <w:pPr>
        <w:pStyle w:val="a3"/>
        <w:numPr>
          <w:ilvl w:val="0"/>
          <w:numId w:val="11"/>
        </w:numPr>
        <w:ind w:left="0" w:firstLine="0"/>
        <w:rPr>
          <w:rFonts w:ascii="Times New Roman" w:eastAsia="Calibri" w:hAnsi="Times New Roman"/>
          <w:sz w:val="28"/>
          <w:szCs w:val="28"/>
        </w:rPr>
      </w:pPr>
      <w:r w:rsidRPr="00FB4052">
        <w:rPr>
          <w:rFonts w:ascii="Times New Roman" w:eastAsia="Calibri" w:hAnsi="Times New Roman"/>
          <w:sz w:val="28"/>
          <w:szCs w:val="28"/>
        </w:rPr>
        <w:t>Определение факта временной нетрудоспособности</w:t>
      </w:r>
      <w:r w:rsidR="004F6E77" w:rsidRPr="00FB4052">
        <w:rPr>
          <w:rFonts w:ascii="Times New Roman" w:eastAsia="Calibri" w:hAnsi="Times New Roman"/>
          <w:sz w:val="28"/>
          <w:szCs w:val="28"/>
        </w:rPr>
        <w:t>.</w:t>
      </w:r>
      <w:r w:rsidRPr="00FB4052">
        <w:rPr>
          <w:rFonts w:ascii="Times New Roman" w:eastAsia="Calibri" w:hAnsi="Times New Roman"/>
          <w:sz w:val="28"/>
          <w:szCs w:val="28"/>
        </w:rPr>
        <w:t xml:space="preserve"> Оформление листа временной нетрудоспособности.</w:t>
      </w:r>
    </w:p>
    <w:p w14:paraId="78D13AAD" w14:textId="77777777" w:rsidR="001F6FC0" w:rsidRPr="00FB4052" w:rsidRDefault="001F6FC0" w:rsidP="00FB4052">
      <w:pPr>
        <w:pStyle w:val="a3"/>
        <w:numPr>
          <w:ilvl w:val="0"/>
          <w:numId w:val="11"/>
        </w:numPr>
        <w:ind w:left="0" w:firstLine="0"/>
        <w:rPr>
          <w:rFonts w:ascii="Times New Roman" w:eastAsia="Calibri" w:hAnsi="Times New Roman"/>
          <w:sz w:val="28"/>
          <w:szCs w:val="28"/>
        </w:rPr>
      </w:pPr>
      <w:r w:rsidRPr="00FB4052">
        <w:rPr>
          <w:rFonts w:ascii="Times New Roman" w:eastAsia="Calibri" w:hAnsi="Times New Roman"/>
          <w:sz w:val="28"/>
          <w:szCs w:val="28"/>
        </w:rPr>
        <w:t>Планирование мероприятий по профилактике хирургических заб</w:t>
      </w:r>
      <w:r w:rsidR="004F6E77" w:rsidRPr="00FB4052">
        <w:rPr>
          <w:rFonts w:ascii="Times New Roman" w:eastAsia="Calibri" w:hAnsi="Times New Roman"/>
          <w:sz w:val="28"/>
          <w:szCs w:val="28"/>
        </w:rPr>
        <w:t>о</w:t>
      </w:r>
      <w:r w:rsidRPr="00FB4052">
        <w:rPr>
          <w:rFonts w:ascii="Times New Roman" w:eastAsia="Calibri" w:hAnsi="Times New Roman"/>
          <w:sz w:val="28"/>
          <w:szCs w:val="28"/>
        </w:rPr>
        <w:t>леваний</w:t>
      </w:r>
    </w:p>
    <w:p w14:paraId="0DC4FB15" w14:textId="77777777" w:rsidR="00F803EF" w:rsidRPr="00FB4052" w:rsidRDefault="00F803EF" w:rsidP="00FB4052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Правила извещения вышестоящих органов об остром инфекционном заболевании. Действие врача, заполнение документации. </w:t>
      </w:r>
    </w:p>
    <w:p w14:paraId="58E10E66" w14:textId="77777777" w:rsidR="00F803EF" w:rsidRPr="00FB4052" w:rsidRDefault="00F803EF" w:rsidP="00FB4052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Организация и проведение комплекса дезинфекционных мероприятий в очагах инфекционных болезней.</w:t>
      </w:r>
    </w:p>
    <w:p w14:paraId="4CF23A9E" w14:textId="77777777" w:rsidR="00F803EF" w:rsidRPr="00FB4052" w:rsidRDefault="00F803EF" w:rsidP="00FB4052">
      <w:pPr>
        <w:pStyle w:val="a3"/>
        <w:numPr>
          <w:ilvl w:val="0"/>
          <w:numId w:val="11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Определение группы здоровья пациента по результатам имеющихся исследований. </w:t>
      </w:r>
    </w:p>
    <w:p w14:paraId="03BF97E5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2CD28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F574BC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C3E25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38D002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0A9E8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2E035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00A32" w14:textId="77777777" w:rsidR="001F6FC0" w:rsidRPr="00FB4052" w:rsidRDefault="001F6FC0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42229" w14:textId="77777777" w:rsidR="004F6E77" w:rsidRPr="00FB4052" w:rsidRDefault="004F6E77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F84CA" w14:textId="77777777" w:rsidR="00A13F30" w:rsidRPr="00FB4052" w:rsidRDefault="0038071E" w:rsidP="00FB40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II этап государственной аттестации</w:t>
      </w:r>
      <w:r w:rsidR="00A13F30" w:rsidRPr="00FB4052">
        <w:rPr>
          <w:rFonts w:ascii="Times New Roman" w:hAnsi="Times New Roman" w:cs="Times New Roman"/>
          <w:b/>
          <w:sz w:val="28"/>
          <w:szCs w:val="28"/>
        </w:rPr>
        <w:t>:</w:t>
      </w:r>
      <w:r w:rsidRPr="00FB4052">
        <w:rPr>
          <w:rFonts w:ascii="Times New Roman" w:hAnsi="Times New Roman" w:cs="Times New Roman"/>
          <w:b/>
          <w:sz w:val="28"/>
          <w:szCs w:val="28"/>
        </w:rPr>
        <w:t xml:space="preserve"> устный вопрос по билетам</w:t>
      </w:r>
    </w:p>
    <w:p w14:paraId="10762A01" w14:textId="77777777" w:rsidR="0038071E" w:rsidRPr="00FB4052" w:rsidRDefault="0038071E" w:rsidP="00FB405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B40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Вопросы для устного опроса</w:t>
      </w:r>
    </w:p>
    <w:p w14:paraId="20361C1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Анаэробная </w:t>
      </w:r>
      <w:proofErr w:type="spellStart"/>
      <w:r w:rsidRPr="00FB4052">
        <w:rPr>
          <w:rFonts w:ascii="Times New Roman" w:hAnsi="Times New Roman"/>
          <w:sz w:val="28"/>
          <w:szCs w:val="28"/>
        </w:rPr>
        <w:t>клостридиальная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инфекция</w:t>
      </w:r>
    </w:p>
    <w:p w14:paraId="56DF7863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Анаэробная </w:t>
      </w:r>
      <w:proofErr w:type="spellStart"/>
      <w:r w:rsidRPr="00FB4052">
        <w:rPr>
          <w:rFonts w:ascii="Times New Roman" w:hAnsi="Times New Roman"/>
          <w:sz w:val="28"/>
          <w:szCs w:val="28"/>
        </w:rPr>
        <w:t>неклостридиальная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инфекция. Эпидемиология, диагностика.</w:t>
      </w:r>
    </w:p>
    <w:p w14:paraId="561A615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Анаэробная </w:t>
      </w:r>
      <w:proofErr w:type="spellStart"/>
      <w:r w:rsidRPr="00FB4052">
        <w:rPr>
          <w:rFonts w:ascii="Times New Roman" w:hAnsi="Times New Roman"/>
          <w:sz w:val="28"/>
          <w:szCs w:val="28"/>
        </w:rPr>
        <w:t>неклостридиальная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инфекция. Лечение. Профилактика.</w:t>
      </w:r>
    </w:p>
    <w:p w14:paraId="4D15AF6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Атипичные варианты клиники острого аппендицита.</w:t>
      </w:r>
    </w:p>
    <w:p w14:paraId="53F7105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FB4052">
        <w:rPr>
          <w:rFonts w:ascii="Times New Roman" w:hAnsi="Times New Roman"/>
          <w:sz w:val="28"/>
          <w:szCs w:val="28"/>
        </w:rPr>
        <w:t>Ахалазия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пищевода</w:t>
      </w:r>
    </w:p>
    <w:p w14:paraId="483A67C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Бедренные грыжи, оперативное лечение</w:t>
      </w:r>
    </w:p>
    <w:p w14:paraId="03ABB0B6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Болезнь Крона тонкой кишки.</w:t>
      </w:r>
    </w:p>
    <w:p w14:paraId="6CA6D5C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Болезнь Крона толстой кишки.</w:t>
      </w:r>
    </w:p>
    <w:p w14:paraId="5765600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Виды и техника холецистэктомии.</w:t>
      </w:r>
    </w:p>
    <w:p w14:paraId="6721FA3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Виды </w:t>
      </w:r>
      <w:proofErr w:type="spellStart"/>
      <w:r w:rsidRPr="00FB4052">
        <w:rPr>
          <w:rFonts w:ascii="Times New Roman" w:hAnsi="Times New Roman"/>
          <w:sz w:val="28"/>
          <w:szCs w:val="28"/>
        </w:rPr>
        <w:t>колостом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, ведение больных с </w:t>
      </w:r>
      <w:proofErr w:type="spellStart"/>
      <w:r w:rsidRPr="00FB4052">
        <w:rPr>
          <w:rFonts w:ascii="Times New Roman" w:hAnsi="Times New Roman"/>
          <w:sz w:val="28"/>
          <w:szCs w:val="28"/>
        </w:rPr>
        <w:t>колостомами</w:t>
      </w:r>
      <w:proofErr w:type="spellEnd"/>
      <w:r w:rsidRPr="00FB4052">
        <w:rPr>
          <w:rFonts w:ascii="Times New Roman" w:hAnsi="Times New Roman"/>
          <w:sz w:val="28"/>
          <w:szCs w:val="28"/>
        </w:rPr>
        <w:t>.</w:t>
      </w:r>
    </w:p>
    <w:p w14:paraId="1D8995C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Виды оперативных вмешательств при желчнокаменной болезни</w:t>
      </w:r>
    </w:p>
    <w:p w14:paraId="4243E629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Геморрой.</w:t>
      </w:r>
    </w:p>
    <w:p w14:paraId="41E177D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Гнойная инфекция и сахарный диабет</w:t>
      </w:r>
    </w:p>
    <w:p w14:paraId="01BEDE0E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Гнойные заболевания пальцев и кисти.</w:t>
      </w:r>
    </w:p>
    <w:p w14:paraId="125970FE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Диафрагмальные грыжи. Клиника. Диагностика</w:t>
      </w:r>
    </w:p>
    <w:p w14:paraId="0C5072B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Диафрагмальные грыжи. Варианты оперативного лечения</w:t>
      </w:r>
    </w:p>
    <w:p w14:paraId="054D373D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Дифференциальная диагностика острого аппендицита.</w:t>
      </w:r>
    </w:p>
    <w:p w14:paraId="7E4CDC73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Желчнокаменная болезнь.</w:t>
      </w:r>
    </w:p>
    <w:p w14:paraId="65B217F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Закрытые повреждения грудной клетки, переломы ребер.</w:t>
      </w:r>
    </w:p>
    <w:p w14:paraId="7C4D759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Кишечная непроходимость. Клиника, диагностика, лечение</w:t>
      </w:r>
    </w:p>
    <w:p w14:paraId="42A59B3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Кишечные свищи.</w:t>
      </w:r>
    </w:p>
    <w:p w14:paraId="66407A00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Кровотечения из верхних отделов пищеварительного тракта.</w:t>
      </w:r>
    </w:p>
    <w:p w14:paraId="529536D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Легочные кровотечения.</w:t>
      </w:r>
    </w:p>
    <w:p w14:paraId="416635C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Лечение абсцессов брюшной полости.</w:t>
      </w:r>
    </w:p>
    <w:p w14:paraId="0929819D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Лечение больных с кровотечением из </w:t>
      </w:r>
      <w:proofErr w:type="spellStart"/>
      <w:r w:rsidRPr="00FB4052">
        <w:rPr>
          <w:rFonts w:ascii="Times New Roman" w:hAnsi="Times New Roman"/>
          <w:sz w:val="28"/>
          <w:szCs w:val="28"/>
        </w:rPr>
        <w:t>варикозно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расширенных вен пищевода и желудка.</w:t>
      </w:r>
    </w:p>
    <w:p w14:paraId="185E1C9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Лечение варикозной болезни и ее осложнений. Лечение.</w:t>
      </w:r>
    </w:p>
    <w:p w14:paraId="6D7C4577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Лечение доброкачественных заболеваний печени.</w:t>
      </w:r>
    </w:p>
    <w:p w14:paraId="5381DA4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Лечение панарициев, </w:t>
      </w:r>
      <w:proofErr w:type="spellStart"/>
      <w:r w:rsidRPr="00FB4052">
        <w:rPr>
          <w:rFonts w:ascii="Times New Roman" w:hAnsi="Times New Roman"/>
          <w:sz w:val="28"/>
          <w:szCs w:val="28"/>
        </w:rPr>
        <w:t>подногтевых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гематом. Операции при вросшем ногте.</w:t>
      </w:r>
    </w:p>
    <w:p w14:paraId="37A05706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Малоинвазивные методики в лечении острого панкреатита.</w:t>
      </w:r>
    </w:p>
    <w:p w14:paraId="1D374A9D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Маститы, диагностика, консервативное лечение, профилактика</w:t>
      </w:r>
    </w:p>
    <w:p w14:paraId="6D361CC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Методики ушивания перфоративных язв.</w:t>
      </w:r>
    </w:p>
    <w:p w14:paraId="4FFC1EBE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Механическая желтуха.</w:t>
      </w:r>
    </w:p>
    <w:p w14:paraId="16344E7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Нагноительные заболевания легких, абсцесс и гангрена легкого.</w:t>
      </w:r>
    </w:p>
    <w:p w14:paraId="6FB222B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Неспецифический язвенный колит.</w:t>
      </w:r>
    </w:p>
    <w:p w14:paraId="1FEA7BE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Новое в тактико-технических подходах к лечению аппендицита</w:t>
      </w:r>
    </w:p>
    <w:p w14:paraId="01A03A6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Облитерирующие заболевания сосудов нижних конечностей.</w:t>
      </w:r>
    </w:p>
    <w:p w14:paraId="7AECD043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Обследование больных перед плановыми операциями.</w:t>
      </w:r>
    </w:p>
    <w:p w14:paraId="69FE948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Обследование больных перед экстренными операциями.</w:t>
      </w:r>
    </w:p>
    <w:p w14:paraId="6695AE20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Обследование больных с заболеваниями желчевыводящей системы.</w:t>
      </w:r>
    </w:p>
    <w:p w14:paraId="1745F7B7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lastRenderedPageBreak/>
        <w:t>Обследование больных с заболеваниями верхних отделов ЖКТ.</w:t>
      </w:r>
    </w:p>
    <w:p w14:paraId="723CE52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Обследование больных с заболеваниями толстой кишки.</w:t>
      </w:r>
    </w:p>
    <w:p w14:paraId="252FA917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Общие принципы лечения острого холецистита.</w:t>
      </w:r>
    </w:p>
    <w:p w14:paraId="3076998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Оперативное лечение маститов</w:t>
      </w:r>
    </w:p>
    <w:p w14:paraId="50EC45B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Оперативное лечение повреждений органов брюшной полости.</w:t>
      </w:r>
    </w:p>
    <w:p w14:paraId="133AE1A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Операции при флегмонах кисти.</w:t>
      </w:r>
    </w:p>
    <w:p w14:paraId="54F0C180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Операции при флегмонах мягких тканей различной локализации.</w:t>
      </w:r>
    </w:p>
    <w:p w14:paraId="333C3DE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Опухоли толстой кишки.</w:t>
      </w:r>
    </w:p>
    <w:p w14:paraId="292021D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Осложнения острого аппендицита.</w:t>
      </w:r>
    </w:p>
    <w:p w14:paraId="50BFC55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Осложнения острого панкреатита. Клиника, диагностика, лечение</w:t>
      </w:r>
    </w:p>
    <w:p w14:paraId="6801B0CE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Осложнения эндоскопической ретроградной </w:t>
      </w:r>
      <w:proofErr w:type="spellStart"/>
      <w:r w:rsidRPr="00FB4052">
        <w:rPr>
          <w:rFonts w:ascii="Times New Roman" w:hAnsi="Times New Roman"/>
          <w:sz w:val="28"/>
          <w:szCs w:val="28"/>
        </w:rPr>
        <w:t>холангиопанкреатографии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п </w:t>
      </w:r>
      <w:proofErr w:type="spellStart"/>
      <w:r w:rsidRPr="00FB4052">
        <w:rPr>
          <w:rFonts w:ascii="Times New Roman" w:hAnsi="Times New Roman"/>
          <w:sz w:val="28"/>
          <w:szCs w:val="28"/>
        </w:rPr>
        <w:t>папиллосфинктеротомии</w:t>
      </w:r>
      <w:proofErr w:type="spellEnd"/>
      <w:r w:rsidRPr="00FB4052">
        <w:rPr>
          <w:rFonts w:ascii="Times New Roman" w:hAnsi="Times New Roman"/>
          <w:sz w:val="28"/>
          <w:szCs w:val="28"/>
        </w:rPr>
        <w:t>, их диагностика и лечение.</w:t>
      </w:r>
    </w:p>
    <w:p w14:paraId="23E8BCC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Осложнения желчнокаменной болезни. Клиника, диагностика, лечение.</w:t>
      </w:r>
    </w:p>
    <w:p w14:paraId="329E23D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Осложнения язвенной болезни. Клиника, диагностика, лечение.</w:t>
      </w:r>
    </w:p>
    <w:p w14:paraId="77D29067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Оснащение хирургических кабинетов, перевязочных, операционных, приказ №720.</w:t>
      </w:r>
    </w:p>
    <w:p w14:paraId="63FAA55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Особенности клиники аппендицита у </w:t>
      </w:r>
      <w:r w:rsidR="00701DAB" w:rsidRPr="00FB4052">
        <w:rPr>
          <w:rFonts w:ascii="Times New Roman" w:hAnsi="Times New Roman"/>
          <w:sz w:val="28"/>
          <w:szCs w:val="28"/>
        </w:rPr>
        <w:t>хирургических пациентов</w:t>
      </w:r>
      <w:r w:rsidRPr="00FB4052">
        <w:rPr>
          <w:rFonts w:ascii="Times New Roman" w:hAnsi="Times New Roman"/>
          <w:sz w:val="28"/>
          <w:szCs w:val="28"/>
        </w:rPr>
        <w:t>, беременных, пожилых.</w:t>
      </w:r>
    </w:p>
    <w:p w14:paraId="21A515D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Особенности клиники и хирургической тактики при различных видах кишечной непроходимости.</w:t>
      </w:r>
    </w:p>
    <w:p w14:paraId="55433417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Особенности оперативного лечения ущемленных грыж.</w:t>
      </w:r>
    </w:p>
    <w:p w14:paraId="0E323A8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Остеомиелиты</w:t>
      </w:r>
    </w:p>
    <w:p w14:paraId="37FC6DFD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Острая задержка мочи. Причины. Дифференциальная диагностика</w:t>
      </w:r>
    </w:p>
    <w:p w14:paraId="6A14630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Острая задержка мочи. Лечение. Профилактика.</w:t>
      </w:r>
    </w:p>
    <w:p w14:paraId="2B28788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Острые нарушения мезентериального кровообращения. Клиника, диагностика, лечение.</w:t>
      </w:r>
    </w:p>
    <w:p w14:paraId="4AA5DE70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Острый аппендицит. Клиника, диагностика, лечение.</w:t>
      </w:r>
    </w:p>
    <w:p w14:paraId="58535C6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Острый и хронический парапроктит.</w:t>
      </w:r>
    </w:p>
    <w:p w14:paraId="110BF27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Острый панкреатит. Клиника, диагностика, лечение</w:t>
      </w:r>
    </w:p>
    <w:p w14:paraId="1260C6E6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Острый холецистит. Клиника, диагностика, лечение.</w:t>
      </w:r>
    </w:p>
    <w:p w14:paraId="25BB23F9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Открытые травмы живота. Клиника, диагностика, лечение.</w:t>
      </w:r>
    </w:p>
    <w:p w14:paraId="175FC6B3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Паллиативные операции в онкологии.</w:t>
      </w:r>
    </w:p>
    <w:p w14:paraId="5056803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Паховые грыжи, оперативное лечение.</w:t>
      </w:r>
    </w:p>
    <w:p w14:paraId="2180B65D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Перитонит.</w:t>
      </w:r>
    </w:p>
    <w:p w14:paraId="61E0CA1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Перфоративные язвы желудка и двенадцатиперстной кишки. Варианты оперативного лечения </w:t>
      </w:r>
    </w:p>
    <w:p w14:paraId="07B629C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Перфоративные язвы желудка и двенадцатиперстной кишки. Клиника, диагностика, лечение.</w:t>
      </w:r>
    </w:p>
    <w:p w14:paraId="726C9093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Повреждения кровеносных сосудов. Тактика хирурга.</w:t>
      </w:r>
    </w:p>
    <w:p w14:paraId="49F351D6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Повреждения почек и мочевыводящих путей.</w:t>
      </w:r>
    </w:p>
    <w:p w14:paraId="16975117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Повреждения мочевого пузыря.</w:t>
      </w:r>
    </w:p>
    <w:p w14:paraId="460EAAB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Подходы к лечению </w:t>
      </w:r>
      <w:proofErr w:type="spellStart"/>
      <w:r w:rsidRPr="00FB4052">
        <w:rPr>
          <w:rFonts w:ascii="Times New Roman" w:hAnsi="Times New Roman"/>
          <w:sz w:val="28"/>
          <w:szCs w:val="28"/>
        </w:rPr>
        <w:t>гастродуоденальных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кровотечений.</w:t>
      </w:r>
    </w:p>
    <w:p w14:paraId="3BB8BDC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Показания и техника  наложения </w:t>
      </w:r>
      <w:proofErr w:type="spellStart"/>
      <w:r w:rsidRPr="00FB4052">
        <w:rPr>
          <w:rFonts w:ascii="Times New Roman" w:hAnsi="Times New Roman"/>
          <w:sz w:val="28"/>
          <w:szCs w:val="28"/>
        </w:rPr>
        <w:t>энтеростом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B4052">
        <w:rPr>
          <w:rFonts w:ascii="Times New Roman" w:hAnsi="Times New Roman"/>
          <w:sz w:val="28"/>
          <w:szCs w:val="28"/>
        </w:rPr>
        <w:t>колостом</w:t>
      </w:r>
      <w:proofErr w:type="spellEnd"/>
      <w:r w:rsidRPr="00FB4052">
        <w:rPr>
          <w:rFonts w:ascii="Times New Roman" w:hAnsi="Times New Roman"/>
          <w:sz w:val="28"/>
          <w:szCs w:val="28"/>
        </w:rPr>
        <w:t>.</w:t>
      </w:r>
    </w:p>
    <w:p w14:paraId="39560A3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Показания и техника операций на желчевыводящих протоках.</w:t>
      </w:r>
    </w:p>
    <w:p w14:paraId="34D3727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lastRenderedPageBreak/>
        <w:t>Показания к выполнению и техника плевральных пункций, пункции перикарда, новокаиновых блокад.</w:t>
      </w:r>
    </w:p>
    <w:p w14:paraId="2EDA404E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Поликлиническое обследование хирургических больных.</w:t>
      </w:r>
    </w:p>
    <w:p w14:paraId="05E1AF5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Полипы толстой кишки.</w:t>
      </w:r>
    </w:p>
    <w:p w14:paraId="3E10E05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Портальная гипертензия.</w:t>
      </w:r>
    </w:p>
    <w:p w14:paraId="287A6E5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Послеоперационные осложнения, их профилактика и лечение</w:t>
      </w:r>
    </w:p>
    <w:p w14:paraId="7BE82DE3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Постгастрорезекционные синдромы.</w:t>
      </w:r>
    </w:p>
    <w:p w14:paraId="15354A57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Принципы диагностики в  экстренной хирургии брюшной полости.</w:t>
      </w:r>
    </w:p>
    <w:p w14:paraId="38719C3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Принципы лечения в  экстренной хирургии брюшной полости.</w:t>
      </w:r>
    </w:p>
    <w:p w14:paraId="79837F36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Принципы лечения перитонитов.</w:t>
      </w:r>
    </w:p>
    <w:p w14:paraId="44B43D8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Принципы оперативного лечения грыж.</w:t>
      </w:r>
    </w:p>
    <w:p w14:paraId="51A8D76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Принципы послеоперационного ведения больных.</w:t>
      </w:r>
    </w:p>
    <w:p w14:paraId="555B89B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Программированные </w:t>
      </w:r>
      <w:proofErr w:type="spellStart"/>
      <w:r w:rsidRPr="00FB4052">
        <w:rPr>
          <w:rFonts w:ascii="Times New Roman" w:hAnsi="Times New Roman"/>
          <w:sz w:val="28"/>
          <w:szCs w:val="28"/>
        </w:rPr>
        <w:t>релапаротомии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в лечении перитонита.</w:t>
      </w:r>
    </w:p>
    <w:p w14:paraId="33BE22E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Профилактика осложнений в плановой хирургии.</w:t>
      </w:r>
    </w:p>
    <w:p w14:paraId="204D6BA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Профилактика столбняка.</w:t>
      </w:r>
    </w:p>
    <w:p w14:paraId="5526E16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Рак желудка. Классификация. Клиника, диагностика, лечение.</w:t>
      </w:r>
    </w:p>
    <w:p w14:paraId="4FA2AF3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Рак желчного пузыря и желчевыводящих протоков. Классификация. Клиника, диагностика, </w:t>
      </w:r>
    </w:p>
    <w:p w14:paraId="2F28E00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Рак печени. Классификация. Клиника, диагностика, лечение.</w:t>
      </w:r>
    </w:p>
    <w:p w14:paraId="4E26F02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Рак поджелудочной железы. Классификация. Клиника, диагностика, лечение.</w:t>
      </w:r>
    </w:p>
    <w:p w14:paraId="46D7642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Рожистое воспаление</w:t>
      </w:r>
    </w:p>
    <w:p w14:paraId="502911AA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Роль лапароскопии в диагностике острых хирургических заболеваний брюшной полости.</w:t>
      </w:r>
    </w:p>
    <w:p w14:paraId="5297922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Сепсис.</w:t>
      </w:r>
    </w:p>
    <w:p w14:paraId="1BCDE0F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Синдром </w:t>
      </w:r>
      <w:proofErr w:type="spellStart"/>
      <w:r w:rsidRPr="00FB4052">
        <w:rPr>
          <w:rFonts w:ascii="Times New Roman" w:hAnsi="Times New Roman"/>
          <w:sz w:val="28"/>
          <w:szCs w:val="28"/>
        </w:rPr>
        <w:t>Мирризи</w:t>
      </w:r>
      <w:proofErr w:type="spellEnd"/>
      <w:r w:rsidRPr="00FB4052">
        <w:rPr>
          <w:rFonts w:ascii="Times New Roman" w:hAnsi="Times New Roman"/>
          <w:sz w:val="28"/>
          <w:szCs w:val="28"/>
        </w:rPr>
        <w:t xml:space="preserve"> и другие аномалии желчевыводящих протоков.</w:t>
      </w:r>
    </w:p>
    <w:p w14:paraId="443D446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Современное лечение острого панкреатита.</w:t>
      </w:r>
    </w:p>
    <w:p w14:paraId="7D76960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Современные методики операций в плановой хирургии</w:t>
      </w:r>
    </w:p>
    <w:p w14:paraId="4966B6F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Современные методы оперативного лечения грыж.</w:t>
      </w:r>
    </w:p>
    <w:p w14:paraId="048586D6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Современные принципы лечения эхинококкоза печени.</w:t>
      </w:r>
    </w:p>
    <w:p w14:paraId="11926B34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Тактика хирурга при осложнениях рака толстой кишки.</w:t>
      </w:r>
    </w:p>
    <w:p w14:paraId="39276AD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Технические аспекты аппендэктомии.</w:t>
      </w:r>
    </w:p>
    <w:p w14:paraId="383B198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Торакоабдоминальные ранения.</w:t>
      </w:r>
    </w:p>
    <w:p w14:paraId="4E4FB5F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Травмы живота. Классификация.</w:t>
      </w:r>
    </w:p>
    <w:p w14:paraId="6305E2E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Трещины прямой кишки, </w:t>
      </w:r>
      <w:proofErr w:type="spellStart"/>
      <w:r w:rsidRPr="00FB4052">
        <w:rPr>
          <w:rFonts w:ascii="Times New Roman" w:hAnsi="Times New Roman"/>
          <w:sz w:val="28"/>
          <w:szCs w:val="28"/>
        </w:rPr>
        <w:t>кокцигодиния</w:t>
      </w:r>
      <w:proofErr w:type="spellEnd"/>
      <w:r w:rsidRPr="00FB4052">
        <w:rPr>
          <w:rFonts w:ascii="Times New Roman" w:hAnsi="Times New Roman"/>
          <w:sz w:val="28"/>
          <w:szCs w:val="28"/>
        </w:rPr>
        <w:t>, эпителиальный копчиковый ход, выпадение прямой кишки.</w:t>
      </w:r>
    </w:p>
    <w:p w14:paraId="73DFC8D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Тромбофлебиты. Посттромбофлебитический синдром.</w:t>
      </w:r>
    </w:p>
    <w:p w14:paraId="6B29782F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Тромбоэмболия легочной артерии. Профилактика.</w:t>
      </w:r>
    </w:p>
    <w:p w14:paraId="30F4A261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Туберкулезный перитонит.</w:t>
      </w:r>
    </w:p>
    <w:p w14:paraId="34062E1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Тупые травмы живота. Клиника, диагностика, лечение.</w:t>
      </w:r>
    </w:p>
    <w:p w14:paraId="6C2313CD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Ущемленные грыжи. Клиника, диагностика, лечение.</w:t>
      </w:r>
    </w:p>
    <w:p w14:paraId="18BB8B72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Фурункул, карбункул, абсцессы, флегмоны.</w:t>
      </w:r>
    </w:p>
    <w:p w14:paraId="6DE16483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Хирургическая тактика при повреждениях пищевода.</w:t>
      </w:r>
    </w:p>
    <w:p w14:paraId="7AD9D61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Хирургическая тактика при ранениях грудной клетки.</w:t>
      </w:r>
    </w:p>
    <w:p w14:paraId="11F75520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Хирургическая тактика при ранениях грудной клетки.</w:t>
      </w:r>
    </w:p>
    <w:p w14:paraId="58897095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lastRenderedPageBreak/>
        <w:t>Хирургическое лечение портальной гипертензии.</w:t>
      </w:r>
    </w:p>
    <w:p w14:paraId="2BB0FAAB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Хронический панкреатит, лечение, оперативное лечение.</w:t>
      </w:r>
    </w:p>
    <w:p w14:paraId="3F8D333C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Эмпиема плевры.</w:t>
      </w:r>
    </w:p>
    <w:p w14:paraId="26F358B8" w14:textId="77777777" w:rsidR="00A93498" w:rsidRPr="00FB4052" w:rsidRDefault="00A93498" w:rsidP="00FB4052">
      <w:pPr>
        <w:pStyle w:val="a3"/>
        <w:widowControl/>
        <w:numPr>
          <w:ilvl w:val="0"/>
          <w:numId w:val="14"/>
        </w:numPr>
        <w:tabs>
          <w:tab w:val="left" w:pos="851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Язвенная болезнь желудка и двенадцатиперстной кишки</w:t>
      </w:r>
    </w:p>
    <w:p w14:paraId="609F4F1A" w14:textId="77777777" w:rsidR="00FC3A56" w:rsidRPr="00FB4052" w:rsidRDefault="00FC3A56" w:rsidP="00FB4052">
      <w:pPr>
        <w:pStyle w:val="a3"/>
        <w:numPr>
          <w:ilvl w:val="0"/>
          <w:numId w:val="14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Организация контроля в сфере охраны здоровья. Виды контроля качества и безопасности медицинской деятельности, их характеристика. Государственный контроль качества и безопасности медицинской деятельности. Ведомственный контроль качества и безопасности медицинской деятельности. Внутренний контроль качества и безопасности медицинской деятельности.</w:t>
      </w:r>
      <w:r w:rsidR="00923594" w:rsidRPr="00FB4052">
        <w:t xml:space="preserve"> </w:t>
      </w:r>
      <w:r w:rsidR="00923594" w:rsidRPr="00FB4052">
        <w:rPr>
          <w:rFonts w:ascii="Times New Roman" w:hAnsi="Times New Roman"/>
          <w:sz w:val="28"/>
          <w:szCs w:val="28"/>
        </w:rPr>
        <w:t>Информация для пациента или его представителей.</w:t>
      </w:r>
    </w:p>
    <w:p w14:paraId="5AAA847E" w14:textId="77777777" w:rsidR="00FC3A56" w:rsidRPr="00FB4052" w:rsidRDefault="00FC3A56" w:rsidP="00FB4052">
      <w:pPr>
        <w:pStyle w:val="a3"/>
        <w:numPr>
          <w:ilvl w:val="0"/>
          <w:numId w:val="14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Охрана труда в медицинских организациях. Права медицинских работников. Обязанности медицинских работников. Ответственность медицинских работников. Нормативно-правовое регулирование обязанностей медицинской организации по соблюдению порядков и стандартов медицинской помощи.</w:t>
      </w:r>
      <w:r w:rsidR="00923594" w:rsidRPr="00FB4052">
        <w:t xml:space="preserve"> </w:t>
      </w:r>
      <w:r w:rsidR="00923594" w:rsidRPr="00FB4052">
        <w:rPr>
          <w:rFonts w:ascii="Times New Roman" w:hAnsi="Times New Roman"/>
          <w:sz w:val="28"/>
          <w:szCs w:val="28"/>
        </w:rPr>
        <w:t>Информация для пациента или его представителей.</w:t>
      </w:r>
    </w:p>
    <w:p w14:paraId="5AA9ACC4" w14:textId="77777777" w:rsidR="00FC3A56" w:rsidRPr="00FB4052" w:rsidRDefault="00FC3A56" w:rsidP="00FB4052">
      <w:pPr>
        <w:pStyle w:val="a3"/>
        <w:numPr>
          <w:ilvl w:val="0"/>
          <w:numId w:val="14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Структура и содержание порядков оказания медицинской помощи. Перечень порядков оказания медицинской помощи. Структура и содержание стандарта медицинской помощи. Перечень стандартов медицинской помощи. Практическое значение порядков оказания медицинской помощи и стандартов медицинской помощи.</w:t>
      </w:r>
    </w:p>
    <w:p w14:paraId="3A55B09F" w14:textId="77777777" w:rsidR="00FC3A56" w:rsidRPr="00FB4052" w:rsidRDefault="00FC3A56" w:rsidP="00FB4052">
      <w:pPr>
        <w:pStyle w:val="a3"/>
        <w:numPr>
          <w:ilvl w:val="0"/>
          <w:numId w:val="14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Виды информационно-телекоммуникационных технологий в практической деятельности врача. Телемедицина. Медицинские информационные системы. Работа врача в РМИС Здравоохранение.</w:t>
      </w:r>
    </w:p>
    <w:p w14:paraId="0465A04D" w14:textId="77777777" w:rsidR="00FC3A56" w:rsidRPr="00FB4052" w:rsidRDefault="00FC3A56" w:rsidP="00FB4052">
      <w:pPr>
        <w:pStyle w:val="a3"/>
        <w:numPr>
          <w:ilvl w:val="0"/>
          <w:numId w:val="14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Основные понятия и задачи экспертизы нетрудоспособности в России. Организация экспертизы временной нетрудоспособности в медицинских организациях. Обязанности лечащего врача, заведующего отделением. Врачебная комиссия медицинской организации: состав, функции, организация деятельности. </w:t>
      </w:r>
      <w:r w:rsidR="00923594" w:rsidRPr="00FB4052">
        <w:rPr>
          <w:rFonts w:ascii="Times New Roman" w:hAnsi="Times New Roman"/>
          <w:sz w:val="28"/>
          <w:szCs w:val="28"/>
        </w:rPr>
        <w:t>Информация для пациента или его представителей.</w:t>
      </w:r>
    </w:p>
    <w:p w14:paraId="49C369F6" w14:textId="77777777" w:rsidR="00FC3A56" w:rsidRPr="00FB4052" w:rsidRDefault="00FC3A56" w:rsidP="00FB4052">
      <w:pPr>
        <w:pStyle w:val="a3"/>
        <w:numPr>
          <w:ilvl w:val="0"/>
          <w:numId w:val="14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 Порядок выдачи листка нетрудоспособности при заболеваниях и травмах. Порядок направления граждан на медико-социальную экспертизу. Порядок выдачи листка нетрудоспособности на период санаторно-курортного лечения. Порядок выдачи листка нетрудоспособности по уходу за больным членом семьи. Порядок выдачи листка нетрудоспособности при карантине и при протезировании. Порядок выдачи листка нетрудоспособности по беременности и родам. Порядок заполнения листка нетрудоспособности.</w:t>
      </w:r>
      <w:r w:rsidR="00923594" w:rsidRPr="00FB4052">
        <w:t xml:space="preserve"> </w:t>
      </w:r>
      <w:r w:rsidR="00923594" w:rsidRPr="00FB4052">
        <w:rPr>
          <w:rFonts w:ascii="Times New Roman" w:hAnsi="Times New Roman"/>
          <w:sz w:val="28"/>
          <w:szCs w:val="28"/>
        </w:rPr>
        <w:t>Информация</w:t>
      </w:r>
      <w:r w:rsidR="00A93498" w:rsidRPr="00FB4052">
        <w:rPr>
          <w:rFonts w:ascii="Times New Roman" w:hAnsi="Times New Roman"/>
          <w:sz w:val="28"/>
          <w:szCs w:val="28"/>
        </w:rPr>
        <w:t xml:space="preserve"> для пациента или его </w:t>
      </w:r>
      <w:r w:rsidR="00923594" w:rsidRPr="00FB4052">
        <w:rPr>
          <w:rFonts w:ascii="Times New Roman" w:hAnsi="Times New Roman"/>
          <w:sz w:val="28"/>
          <w:szCs w:val="28"/>
        </w:rPr>
        <w:t>представителей.</w:t>
      </w:r>
    </w:p>
    <w:p w14:paraId="68C4E0D9" w14:textId="77777777" w:rsidR="00FC3A56" w:rsidRPr="00FB4052" w:rsidRDefault="00FC3A56" w:rsidP="00FB4052">
      <w:pPr>
        <w:pStyle w:val="a3"/>
        <w:numPr>
          <w:ilvl w:val="0"/>
          <w:numId w:val="14"/>
        </w:numPr>
        <w:tabs>
          <w:tab w:val="left" w:pos="851"/>
        </w:tabs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категорий, критерии установления степени ограничения способности к трудовой деятельности и критерии установления групп </w:t>
      </w:r>
      <w:r w:rsidRPr="00FB4052">
        <w:rPr>
          <w:rFonts w:ascii="Times New Roman" w:hAnsi="Times New Roman"/>
          <w:sz w:val="28"/>
          <w:szCs w:val="28"/>
        </w:rPr>
        <w:lastRenderedPageBreak/>
        <w:t>инвалидности. Правила признания лица инвалидом.</w:t>
      </w:r>
      <w:r w:rsidR="00923594" w:rsidRPr="00FB4052">
        <w:t xml:space="preserve"> </w:t>
      </w:r>
      <w:r w:rsidR="00923594" w:rsidRPr="00FB4052">
        <w:rPr>
          <w:rFonts w:ascii="Times New Roman" w:hAnsi="Times New Roman"/>
          <w:sz w:val="28"/>
          <w:szCs w:val="28"/>
        </w:rPr>
        <w:t>Информация для пациента или его представителей.</w:t>
      </w:r>
    </w:p>
    <w:p w14:paraId="63F2E6E8" w14:textId="77777777" w:rsidR="00D831B1" w:rsidRPr="00FB4052" w:rsidRDefault="00D831B1" w:rsidP="00FB4052">
      <w:pPr>
        <w:pStyle w:val="a3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 xml:space="preserve">Чрезвычайные ситуации: основные понятия, определения, классификация, медико-санитарные последствия. Поражающие факторы чрезвычайных ситуаций.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</w:t>
      </w:r>
      <w:proofErr w:type="spellStart"/>
      <w:r w:rsidRPr="00FB4052">
        <w:rPr>
          <w:rFonts w:ascii="Times New Roman" w:hAnsi="Times New Roman"/>
          <w:sz w:val="28"/>
          <w:szCs w:val="28"/>
        </w:rPr>
        <w:t>РСЧС.Задачи</w:t>
      </w:r>
      <w:proofErr w:type="spellEnd"/>
      <w:r w:rsidRPr="00FB4052">
        <w:rPr>
          <w:rFonts w:ascii="Times New Roman" w:hAnsi="Times New Roman"/>
          <w:sz w:val="28"/>
          <w:szCs w:val="28"/>
        </w:rPr>
        <w:t>, организационная структура и органы управления Всероссийской службой медицины катастроф. Основы лечебно-эвакуационного обеспечения населения в чрезвычайных ситуациях мирного и военного времени. Особенности медико-санитарного обеспечения при ликвидации последствий чрезвычайных ситуаций природного и техногенного характера.</w:t>
      </w:r>
    </w:p>
    <w:p w14:paraId="789138B5" w14:textId="77777777" w:rsidR="00D831B1" w:rsidRPr="00FB4052" w:rsidRDefault="00D831B1" w:rsidP="00FB4052">
      <w:pPr>
        <w:pStyle w:val="a3"/>
        <w:numPr>
          <w:ilvl w:val="0"/>
          <w:numId w:val="14"/>
        </w:numPr>
        <w:ind w:left="0" w:firstLine="0"/>
        <w:rPr>
          <w:rFonts w:ascii="Times New Roman" w:hAnsi="Times New Roman"/>
          <w:sz w:val="28"/>
          <w:szCs w:val="28"/>
        </w:rPr>
      </w:pPr>
      <w:r w:rsidRPr="00FB4052">
        <w:rPr>
          <w:rFonts w:ascii="Times New Roman" w:hAnsi="Times New Roman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 Особенности организации оказания медицинской помощи детям в чрезвычайных ситуациях. Подготовка и организация работы лечебно-профилактических учреждений в чрезвычайных ситуациях. Организация медицинского снабжения в чрезвычайных ситуациях. Медицинская защита населения и спасателей в чрезвычайных ситуациях.</w:t>
      </w:r>
    </w:p>
    <w:p w14:paraId="76395D34" w14:textId="77777777" w:rsidR="00A77E6A" w:rsidRPr="00FB4052" w:rsidRDefault="00A77E6A" w:rsidP="00FB4052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br w:type="page"/>
      </w:r>
    </w:p>
    <w:p w14:paraId="11B99200" w14:textId="77777777" w:rsidR="00590012" w:rsidRPr="00FB4052" w:rsidRDefault="00590012" w:rsidP="00FB4052">
      <w:pPr>
        <w:pStyle w:val="1"/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lastRenderedPageBreak/>
        <w:t>Критерии оценивания результатов сдачи итоговой государственной аттестации</w:t>
      </w:r>
    </w:p>
    <w:p w14:paraId="1722B217" w14:textId="77777777" w:rsidR="00590012" w:rsidRPr="00FB4052" w:rsidRDefault="00590012" w:rsidP="00FB4052">
      <w:pPr>
        <w:pStyle w:val="1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FB4052" w:rsidRPr="00FB4052" w14:paraId="5C20A029" w14:textId="77777777" w:rsidTr="00590012">
        <w:tc>
          <w:tcPr>
            <w:tcW w:w="2628" w:type="dxa"/>
          </w:tcPr>
          <w:p w14:paraId="2916D6A7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контроля </w:t>
            </w:r>
          </w:p>
        </w:tc>
        <w:tc>
          <w:tcPr>
            <w:tcW w:w="7242" w:type="dxa"/>
          </w:tcPr>
          <w:p w14:paraId="6C358448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FB4052" w:rsidRPr="00FB4052" w14:paraId="3C3A91AF" w14:textId="77777777" w:rsidTr="00590012">
        <w:tc>
          <w:tcPr>
            <w:tcW w:w="2628" w:type="dxa"/>
            <w:vMerge w:val="restart"/>
          </w:tcPr>
          <w:p w14:paraId="6AAD3536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b/>
                <w:sz w:val="24"/>
                <w:szCs w:val="28"/>
              </w:rPr>
              <w:t>Ответ на вопросы экзаменационного билета</w:t>
            </w:r>
          </w:p>
        </w:tc>
        <w:tc>
          <w:tcPr>
            <w:tcW w:w="7242" w:type="dxa"/>
          </w:tcPr>
          <w:p w14:paraId="11DF3D2D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B4052" w:rsidRPr="00FB4052" w14:paraId="39D1E0FC" w14:textId="77777777" w:rsidTr="00590012">
        <w:tc>
          <w:tcPr>
            <w:tcW w:w="2628" w:type="dxa"/>
            <w:vMerge/>
          </w:tcPr>
          <w:p w14:paraId="2DF3B21A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79046CE1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B4052" w:rsidRPr="00FB4052" w14:paraId="739FD7C9" w14:textId="77777777" w:rsidTr="00590012">
        <w:tc>
          <w:tcPr>
            <w:tcW w:w="2628" w:type="dxa"/>
            <w:vMerge/>
          </w:tcPr>
          <w:p w14:paraId="43B0F718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77041B7F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B4052" w:rsidRPr="00FB4052" w14:paraId="0B509348" w14:textId="77777777" w:rsidTr="00590012">
        <w:tc>
          <w:tcPr>
            <w:tcW w:w="2628" w:type="dxa"/>
            <w:vMerge/>
          </w:tcPr>
          <w:p w14:paraId="56263593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12E2367A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B4052" w:rsidRPr="00FB4052" w14:paraId="3B1C5AF2" w14:textId="77777777" w:rsidTr="00590012">
        <w:tc>
          <w:tcPr>
            <w:tcW w:w="2628" w:type="dxa"/>
            <w:vMerge w:val="restart"/>
          </w:tcPr>
          <w:p w14:paraId="2D2EE409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b/>
                <w:sz w:val="24"/>
                <w:szCs w:val="28"/>
              </w:rPr>
              <w:t>Сдача практических навыков</w:t>
            </w:r>
          </w:p>
        </w:tc>
        <w:tc>
          <w:tcPr>
            <w:tcW w:w="7242" w:type="dxa"/>
          </w:tcPr>
          <w:p w14:paraId="7AEEED8E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> Оценка «ОТЛИЧНО» выставляется, если обучающимся дан правильный ответ на вопрос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B4052" w:rsidRPr="00FB4052" w14:paraId="54DCE99F" w14:textId="77777777" w:rsidTr="00590012">
        <w:tc>
          <w:tcPr>
            <w:tcW w:w="2628" w:type="dxa"/>
            <w:vMerge/>
          </w:tcPr>
          <w:p w14:paraId="49D9C137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41D649E0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 xml:space="preserve">Оценка «ХОРОШО» выставляется если обучающимся дан правильный ответ на вопрос </w:t>
            </w:r>
            <w:r w:rsidRPr="00FB405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B4052" w:rsidRPr="00FB4052" w14:paraId="094252D6" w14:textId="77777777" w:rsidTr="00590012">
        <w:tc>
          <w:tcPr>
            <w:tcW w:w="2628" w:type="dxa"/>
            <w:vMerge/>
          </w:tcPr>
          <w:p w14:paraId="39FB4B09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787A5CAD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 xml:space="preserve">Оценка «УДОВЛЕТВОРИТЕЛЬНО» выставляется если обучающимся дан правильный ответ на вопрос </w:t>
            </w:r>
            <w:r w:rsidRPr="00FB405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со значительными затруднениями и ошибками в схематических изображениях и </w:t>
            </w:r>
            <w:r w:rsidRPr="00FB405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B4052" w:rsidRPr="00FB4052" w14:paraId="4A042006" w14:textId="77777777" w:rsidTr="00590012">
        <w:tc>
          <w:tcPr>
            <w:tcW w:w="2628" w:type="dxa"/>
            <w:vMerge/>
          </w:tcPr>
          <w:p w14:paraId="50708421" w14:textId="77777777" w:rsidR="00590012" w:rsidRPr="00FB4052" w:rsidRDefault="00590012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242" w:type="dxa"/>
          </w:tcPr>
          <w:p w14:paraId="0789BC29" w14:textId="77777777" w:rsidR="00590012" w:rsidRPr="00FB4052" w:rsidRDefault="00590012" w:rsidP="00FB40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4052">
              <w:rPr>
                <w:rFonts w:ascii="Times New Roman" w:hAnsi="Times New Roman" w:cs="Times New Roman"/>
                <w:sz w:val="24"/>
                <w:szCs w:val="28"/>
              </w:rPr>
              <w:t xml:space="preserve">Оценка «НЕУДОВЛЕТВОРИТЕЛЬНО» выставляется если обучающимся дан правильный ответ на вопрос </w:t>
            </w:r>
            <w:r w:rsidRPr="00FB405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B4D69B0" w14:textId="77777777" w:rsidR="00A77E6A" w:rsidRPr="00FB4052" w:rsidRDefault="00A77E6A" w:rsidP="00FB4052">
      <w:pPr>
        <w:pStyle w:val="1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br w:type="page"/>
      </w:r>
    </w:p>
    <w:p w14:paraId="08E3BA45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sz w:val="24"/>
          <w:szCs w:val="24"/>
          <w:lang w:bidi="ru-RU"/>
        </w:rPr>
        <w:lastRenderedPageBreak/>
        <w:t>федеральное государственное бюджетное образовательное учреждение высшего образования</w:t>
      </w:r>
      <w:r w:rsidRPr="00FB4052">
        <w:rPr>
          <w:rFonts w:ascii="Times New Roman" w:hAnsi="Times New Roman" w:cs="Times New Roman"/>
          <w:sz w:val="24"/>
          <w:szCs w:val="24"/>
          <w:lang w:bidi="ru-RU"/>
        </w:rPr>
        <w:br/>
        <w:t>«Оренбургский государственный медицинский университет»</w:t>
      </w:r>
    </w:p>
    <w:p w14:paraId="236D96ED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sz w:val="24"/>
          <w:szCs w:val="24"/>
          <w:lang w:bidi="ru-RU"/>
        </w:rPr>
        <w:t>Министерства здравоохранения Российской Федерации</w:t>
      </w:r>
    </w:p>
    <w:p w14:paraId="3E43BBDE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ГОСУДАРСТВЕННАЯ ИТОГОВАЯ АТТЕСТАЦИЯ</w:t>
      </w: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Этап государственного экзамена: сдача практических навыков</w:t>
      </w:r>
    </w:p>
    <w:p w14:paraId="478B0F36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Уровень образования: высшее образование - подготовка кадров высшей квалификации</w:t>
      </w:r>
    </w:p>
    <w:p w14:paraId="3CD3631C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в ординатуре по специальности</w:t>
      </w: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«31.08.67 Хирургия»</w:t>
      </w:r>
    </w:p>
    <w:p w14:paraId="148DF082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КАРТА</w:t>
      </w:r>
    </w:p>
    <w:p w14:paraId="24505BB5" w14:textId="673565E8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комплексной оценки практических навыков</w:t>
      </w:r>
      <w:r w:rsid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 работе с пациентом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4272"/>
        <w:gridCol w:w="571"/>
        <w:gridCol w:w="456"/>
        <w:gridCol w:w="571"/>
        <w:gridCol w:w="1824"/>
        <w:gridCol w:w="1037"/>
      </w:tblGrid>
      <w:tr w:rsidR="00FB4052" w:rsidRPr="00FB4052" w14:paraId="154E7940" w14:textId="77777777" w:rsidTr="00D831B1">
        <w:trPr>
          <w:trHeight w:hRule="exact" w:val="586"/>
        </w:trPr>
        <w:tc>
          <w:tcPr>
            <w:tcW w:w="686" w:type="dxa"/>
            <w:shd w:val="clear" w:color="auto" w:fill="FFFFFF"/>
            <w:vAlign w:val="bottom"/>
          </w:tcPr>
          <w:p w14:paraId="39DAF63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№ </w:t>
            </w: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п/н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2025409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Перечень оцениваемых практических навыков</w:t>
            </w:r>
          </w:p>
        </w:tc>
        <w:tc>
          <w:tcPr>
            <w:tcW w:w="1598" w:type="dxa"/>
            <w:gridSpan w:val="3"/>
            <w:shd w:val="clear" w:color="auto" w:fill="FFFFFF"/>
            <w:vAlign w:val="bottom"/>
          </w:tcPr>
          <w:p w14:paraId="502B2D0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Оценка в баллах</w:t>
            </w:r>
          </w:p>
        </w:tc>
        <w:tc>
          <w:tcPr>
            <w:tcW w:w="1824" w:type="dxa"/>
            <w:shd w:val="clear" w:color="auto" w:fill="FFFFFF"/>
          </w:tcPr>
          <w:p w14:paraId="236A64E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Коэффициент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43AD5D6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Сумма</w:t>
            </w:r>
          </w:p>
          <w:p w14:paraId="6CE481A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баллов</w:t>
            </w:r>
          </w:p>
        </w:tc>
      </w:tr>
      <w:tr w:rsidR="00FB4052" w:rsidRPr="00FB4052" w14:paraId="42DE672C" w14:textId="77777777" w:rsidTr="00D831B1">
        <w:trPr>
          <w:trHeight w:hRule="exact" w:val="283"/>
        </w:trPr>
        <w:tc>
          <w:tcPr>
            <w:tcW w:w="686" w:type="dxa"/>
            <w:shd w:val="clear" w:color="auto" w:fill="FFFFFF"/>
            <w:vAlign w:val="bottom"/>
          </w:tcPr>
          <w:p w14:paraId="7E8E4BB6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33FB7F8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Расспрос жалоб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5259169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3EC3AA6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736D9A5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4EC7FDA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695A28D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725D6DF2" w14:textId="77777777" w:rsidTr="00D831B1">
        <w:trPr>
          <w:trHeight w:hRule="exact" w:val="278"/>
        </w:trPr>
        <w:tc>
          <w:tcPr>
            <w:tcW w:w="686" w:type="dxa"/>
            <w:shd w:val="clear" w:color="auto" w:fill="FFFFFF"/>
            <w:vAlign w:val="bottom"/>
          </w:tcPr>
          <w:p w14:paraId="6928E85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6167086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Анамнез заболевания и жизни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48BA68B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324FA2F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42B0AC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724997EF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0C56A0A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672959CF" w14:textId="77777777" w:rsidTr="00D831B1">
        <w:trPr>
          <w:trHeight w:hRule="exact" w:val="288"/>
        </w:trPr>
        <w:tc>
          <w:tcPr>
            <w:tcW w:w="686" w:type="dxa"/>
            <w:shd w:val="clear" w:color="auto" w:fill="FFFFFF"/>
            <w:vAlign w:val="center"/>
          </w:tcPr>
          <w:p w14:paraId="054FC9D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60FFDAF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Методика осмотра больного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527FC14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0A264CD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7A5F50C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35AA3590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5DD59E5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120E183B" w14:textId="77777777" w:rsidTr="00D831B1">
        <w:trPr>
          <w:trHeight w:hRule="exact" w:val="293"/>
        </w:trPr>
        <w:tc>
          <w:tcPr>
            <w:tcW w:w="686" w:type="dxa"/>
            <w:shd w:val="clear" w:color="auto" w:fill="FFFFFF"/>
            <w:vAlign w:val="center"/>
          </w:tcPr>
          <w:p w14:paraId="386735F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4272" w:type="dxa"/>
            <w:shd w:val="clear" w:color="auto" w:fill="FFFFFF"/>
            <w:vAlign w:val="center"/>
          </w:tcPr>
          <w:p w14:paraId="6A8EF1F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Методика пальпации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08E48BE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42D7351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551BB07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224D45D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097CC13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02239334" w14:textId="77777777" w:rsidTr="00D831B1">
        <w:trPr>
          <w:trHeight w:hRule="exact" w:val="288"/>
        </w:trPr>
        <w:tc>
          <w:tcPr>
            <w:tcW w:w="686" w:type="dxa"/>
            <w:shd w:val="clear" w:color="auto" w:fill="FFFFFF"/>
            <w:vAlign w:val="center"/>
          </w:tcPr>
          <w:p w14:paraId="41C4457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21A971E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Методика перкуссии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7C842B1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7576390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5377489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2229A55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bottom"/>
          </w:tcPr>
          <w:p w14:paraId="32B919E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</w:t>
            </w:r>
          </w:p>
        </w:tc>
      </w:tr>
      <w:tr w:rsidR="00FB4052" w:rsidRPr="00FB4052" w14:paraId="34792911" w14:textId="77777777" w:rsidTr="00D831B1">
        <w:trPr>
          <w:trHeight w:hRule="exact" w:val="288"/>
        </w:trPr>
        <w:tc>
          <w:tcPr>
            <w:tcW w:w="686" w:type="dxa"/>
            <w:shd w:val="clear" w:color="auto" w:fill="FFFFFF"/>
            <w:vAlign w:val="bottom"/>
          </w:tcPr>
          <w:p w14:paraId="29D2F50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1D0EDDC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Методика аускультации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5E5F93D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13B7191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724B32F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49F022B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1C70F52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69E04E3F" w14:textId="77777777" w:rsidTr="00D831B1">
        <w:trPr>
          <w:trHeight w:hRule="exact" w:val="557"/>
        </w:trPr>
        <w:tc>
          <w:tcPr>
            <w:tcW w:w="686" w:type="dxa"/>
            <w:shd w:val="clear" w:color="auto" w:fill="FFFFFF"/>
          </w:tcPr>
          <w:p w14:paraId="2729337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7.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72A912B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Методика узкоспециального обследования 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B40855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548731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773DEF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133DB0F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40BB3B5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6CFE8970" w14:textId="77777777" w:rsidTr="00D831B1">
        <w:trPr>
          <w:trHeight w:hRule="exact" w:val="571"/>
        </w:trPr>
        <w:tc>
          <w:tcPr>
            <w:tcW w:w="686" w:type="dxa"/>
            <w:shd w:val="clear" w:color="auto" w:fill="FFFFFF"/>
            <w:vAlign w:val="center"/>
          </w:tcPr>
          <w:p w14:paraId="5D26B85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317A488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Трактовка данных объективного обследования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3B3C5C7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15B45F1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43B15DC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667ACB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525A4B10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68D5598D" w14:textId="77777777" w:rsidTr="00D831B1">
        <w:trPr>
          <w:trHeight w:hRule="exact" w:val="557"/>
        </w:trPr>
        <w:tc>
          <w:tcPr>
            <w:tcW w:w="686" w:type="dxa"/>
            <w:shd w:val="clear" w:color="auto" w:fill="FFFFFF"/>
          </w:tcPr>
          <w:p w14:paraId="7BEB8BB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9.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165BD96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Трактовка данных лабораторного, инструментального обследования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CB009E0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877BED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4E0866F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44922BB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36A4BC3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57BC03D2" w14:textId="77777777" w:rsidTr="00D831B1">
        <w:trPr>
          <w:trHeight w:hRule="exact" w:val="557"/>
        </w:trPr>
        <w:tc>
          <w:tcPr>
            <w:tcW w:w="686" w:type="dxa"/>
            <w:shd w:val="clear" w:color="auto" w:fill="FFFFFF"/>
            <w:vAlign w:val="center"/>
          </w:tcPr>
          <w:p w14:paraId="5BD972A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  <w:p w14:paraId="40114BB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4272" w:type="dxa"/>
            <w:shd w:val="clear" w:color="auto" w:fill="FFFFFF"/>
            <w:vAlign w:val="bottom"/>
          </w:tcPr>
          <w:p w14:paraId="729352E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плана обследования (дообследования)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8E1099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0C39C86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FC95256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96874F4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</w:t>
            </w:r>
          </w:p>
        </w:tc>
        <w:tc>
          <w:tcPr>
            <w:tcW w:w="1037" w:type="dxa"/>
            <w:shd w:val="clear" w:color="auto" w:fill="FFFFFF"/>
          </w:tcPr>
          <w:p w14:paraId="075B619A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19A97DF7" w14:textId="77777777" w:rsidTr="00D831B1">
        <w:trPr>
          <w:trHeight w:hRule="exact" w:val="571"/>
        </w:trPr>
        <w:tc>
          <w:tcPr>
            <w:tcW w:w="686" w:type="dxa"/>
            <w:shd w:val="clear" w:color="auto" w:fill="FFFFFF"/>
            <w:vAlign w:val="center"/>
          </w:tcPr>
          <w:p w14:paraId="62EB75F0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7E18728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Формулировка и структурирование диагноза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0AEF301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1514A3E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53E145B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43D3590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3B3C76E2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03DF29B1" w14:textId="77777777" w:rsidTr="00D831B1">
        <w:trPr>
          <w:trHeight w:hRule="exact" w:val="562"/>
        </w:trPr>
        <w:tc>
          <w:tcPr>
            <w:tcW w:w="686" w:type="dxa"/>
            <w:shd w:val="clear" w:color="auto" w:fill="FFFFFF"/>
            <w:vAlign w:val="center"/>
          </w:tcPr>
          <w:p w14:paraId="1652399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4272" w:type="dxa"/>
            <w:shd w:val="clear" w:color="auto" w:fill="FFFFFF"/>
            <w:vAlign w:val="center"/>
          </w:tcPr>
          <w:p w14:paraId="6B78D71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Составление программы лечения основного заболевания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15E0306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4AE795F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44731F0F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0F7B4B5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0806B1C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6574AFAB" w14:textId="77777777" w:rsidTr="00D831B1">
        <w:trPr>
          <w:trHeight w:hRule="exact" w:val="557"/>
        </w:trPr>
        <w:tc>
          <w:tcPr>
            <w:tcW w:w="686" w:type="dxa"/>
            <w:shd w:val="clear" w:color="auto" w:fill="FFFFFF"/>
          </w:tcPr>
          <w:p w14:paraId="234F0B3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2A6E4BB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Определение тактики и стратегии ведения больного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645BACA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2BFB889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6BB2ECDA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4A3560A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14:paraId="7CC9D170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280F0799" w14:textId="77777777" w:rsidTr="00D831B1">
        <w:trPr>
          <w:trHeight w:hRule="exact" w:val="571"/>
        </w:trPr>
        <w:tc>
          <w:tcPr>
            <w:tcW w:w="686" w:type="dxa"/>
            <w:shd w:val="clear" w:color="auto" w:fill="FFFFFF"/>
          </w:tcPr>
          <w:p w14:paraId="4884283C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11085BF8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Выписывание рецептов и направлений на лечение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08BCE83A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225B636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0BCC17DA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2FBBBEB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508F647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167101CC" w14:textId="77777777" w:rsidTr="00D831B1">
        <w:trPr>
          <w:trHeight w:hRule="exact" w:val="288"/>
        </w:trPr>
        <w:tc>
          <w:tcPr>
            <w:tcW w:w="686" w:type="dxa"/>
            <w:shd w:val="clear" w:color="auto" w:fill="FFFFFF"/>
            <w:vAlign w:val="center"/>
          </w:tcPr>
          <w:p w14:paraId="63A3398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07E375D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Решение вопросов ВТЭ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C2CABF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18CE346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9BCBE5D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18DFCE0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5CF0A18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724E0668" w14:textId="77777777" w:rsidTr="00D831B1">
        <w:trPr>
          <w:trHeight w:hRule="exact" w:val="552"/>
        </w:trPr>
        <w:tc>
          <w:tcPr>
            <w:tcW w:w="686" w:type="dxa"/>
            <w:shd w:val="clear" w:color="auto" w:fill="FFFFFF"/>
            <w:vAlign w:val="center"/>
          </w:tcPr>
          <w:p w14:paraId="085EB57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16.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3464859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Планирование мероприятий по профилактике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0F652F19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7CC8BA1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center"/>
          </w:tcPr>
          <w:p w14:paraId="3D156625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78FC7E4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0985EFD2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17B91B52" w14:textId="77777777" w:rsidTr="00D831B1">
        <w:trPr>
          <w:trHeight w:hRule="exact" w:val="283"/>
        </w:trPr>
        <w:tc>
          <w:tcPr>
            <w:tcW w:w="686" w:type="dxa"/>
            <w:shd w:val="clear" w:color="auto" w:fill="FFFFFF"/>
            <w:vAlign w:val="center"/>
          </w:tcPr>
          <w:p w14:paraId="3658A9AF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17.</w:t>
            </w:r>
          </w:p>
        </w:tc>
        <w:tc>
          <w:tcPr>
            <w:tcW w:w="4272" w:type="dxa"/>
            <w:shd w:val="clear" w:color="auto" w:fill="FFFFFF"/>
            <w:vAlign w:val="bottom"/>
          </w:tcPr>
          <w:p w14:paraId="0272799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Соблюдение принципов деонтологии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7CB04A1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56" w:type="dxa"/>
            <w:shd w:val="clear" w:color="auto" w:fill="FFFFFF"/>
            <w:vAlign w:val="bottom"/>
          </w:tcPr>
          <w:p w14:paraId="1217F85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571" w:type="dxa"/>
            <w:shd w:val="clear" w:color="auto" w:fill="FFFFFF"/>
            <w:vAlign w:val="bottom"/>
          </w:tcPr>
          <w:p w14:paraId="3C9F7FE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824" w:type="dxa"/>
            <w:shd w:val="clear" w:color="auto" w:fill="FFFFFF"/>
          </w:tcPr>
          <w:p w14:paraId="4DFB3170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14:paraId="38A47213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B4052" w:rsidRPr="00FB4052" w14:paraId="452F4775" w14:textId="77777777" w:rsidTr="00BE5103">
        <w:trPr>
          <w:trHeight w:hRule="exact" w:val="596"/>
        </w:trPr>
        <w:tc>
          <w:tcPr>
            <w:tcW w:w="6556" w:type="dxa"/>
            <w:gridSpan w:val="5"/>
            <w:shd w:val="clear" w:color="auto" w:fill="FFFFFF"/>
          </w:tcPr>
          <w:p w14:paraId="3359D927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gramStart"/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Время</w:t>
            </w:r>
            <w:proofErr w:type="gramEnd"/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затраченное на работу с пациентом</w:t>
            </w:r>
          </w:p>
        </w:tc>
        <w:tc>
          <w:tcPr>
            <w:tcW w:w="2861" w:type="dxa"/>
            <w:gridSpan w:val="2"/>
            <w:shd w:val="clear" w:color="auto" w:fill="FFFFFF"/>
          </w:tcPr>
          <w:p w14:paraId="18EC8822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30 мин. </w:t>
            </w: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5 б. 45 мин. </w:t>
            </w: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4 </w:t>
            </w: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б. </w:t>
            </w: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60 мин. - 3 </w:t>
            </w: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б.</w:t>
            </w:r>
          </w:p>
        </w:tc>
      </w:tr>
      <w:tr w:rsidR="00FB4052" w:rsidRPr="00FB4052" w14:paraId="26D45574" w14:textId="77777777" w:rsidTr="00D831B1">
        <w:trPr>
          <w:trHeight w:hRule="exact" w:val="288"/>
        </w:trPr>
        <w:tc>
          <w:tcPr>
            <w:tcW w:w="6556" w:type="dxa"/>
            <w:gridSpan w:val="5"/>
            <w:shd w:val="clear" w:color="auto" w:fill="FFFFFF"/>
            <w:vAlign w:val="bottom"/>
          </w:tcPr>
          <w:p w14:paraId="41D53BC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ИТОГО баллов</w:t>
            </w:r>
          </w:p>
        </w:tc>
        <w:tc>
          <w:tcPr>
            <w:tcW w:w="1824" w:type="dxa"/>
            <w:shd w:val="clear" w:color="auto" w:fill="FFFFFF"/>
          </w:tcPr>
          <w:p w14:paraId="2C6421AF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14:paraId="186CF3DE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</w:t>
            </w:r>
          </w:p>
        </w:tc>
      </w:tr>
      <w:tr w:rsidR="00FB4052" w:rsidRPr="00FB4052" w14:paraId="643C6BC8" w14:textId="77777777" w:rsidTr="00D831B1">
        <w:trPr>
          <w:trHeight w:hRule="exact" w:val="317"/>
        </w:trPr>
        <w:tc>
          <w:tcPr>
            <w:tcW w:w="6556" w:type="dxa"/>
            <w:gridSpan w:val="5"/>
            <w:shd w:val="clear" w:color="auto" w:fill="FFFFFF"/>
            <w:vAlign w:val="bottom"/>
          </w:tcPr>
          <w:p w14:paraId="3ADF19C2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FB405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ИТОГОВАЯ ОЦЕНКА</w:t>
            </w:r>
          </w:p>
        </w:tc>
        <w:tc>
          <w:tcPr>
            <w:tcW w:w="1824" w:type="dxa"/>
            <w:shd w:val="clear" w:color="auto" w:fill="FFFFFF"/>
          </w:tcPr>
          <w:p w14:paraId="1BEC006B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14:paraId="47D8D3A6" w14:textId="77777777" w:rsidR="00BE5103" w:rsidRPr="00FB4052" w:rsidRDefault="00BE5103" w:rsidP="00FB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CFFC7BF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Максимальное количество баллов - 65</w:t>
      </w:r>
    </w:p>
    <w:p w14:paraId="7B9EE065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«Отлично»---------------- 55-65</w:t>
      </w: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 xml:space="preserve"> баллов</w:t>
      </w:r>
    </w:p>
    <w:p w14:paraId="19138631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«Хорошо»----------------- 45-54</w:t>
      </w: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 xml:space="preserve"> баллов</w:t>
      </w:r>
    </w:p>
    <w:p w14:paraId="1D0FD740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>«Удовлетворительно»</w:t>
      </w:r>
      <w:r w:rsidRPr="00FB4052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 xml:space="preserve"> 34-44  баллов</w:t>
      </w:r>
    </w:p>
    <w:p w14:paraId="03C176BD" w14:textId="77777777" w:rsidR="00BE5103" w:rsidRPr="00FB4052" w:rsidRDefault="00BE5103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2FF4E4E3" w14:textId="77777777" w:rsidR="005B03A2" w:rsidRDefault="005B03A2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9BB0F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DA317" w14:textId="77777777" w:rsidR="0093194A" w:rsidRPr="00FB4052" w:rsidRDefault="0093194A" w:rsidP="00FB405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Образец бланка ответа 1 этапа ГИА</w:t>
      </w:r>
    </w:p>
    <w:p w14:paraId="7D66A642" w14:textId="77777777" w:rsidR="00236540" w:rsidRPr="00FB4052" w:rsidRDefault="00236540" w:rsidP="00FB405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66052A4F" w14:textId="77777777" w:rsidR="00236540" w:rsidRPr="00FB4052" w:rsidRDefault="00236540" w:rsidP="00FB405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«Оренбургский государственный медицинский университет» </w:t>
      </w:r>
    </w:p>
    <w:p w14:paraId="6F350E1C" w14:textId="77777777" w:rsidR="00236540" w:rsidRPr="00FB4052" w:rsidRDefault="00236540" w:rsidP="00FB405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Cs/>
          <w:sz w:val="28"/>
          <w:szCs w:val="28"/>
        </w:rPr>
        <w:t>Министерства здравоохранения Российской Федерации</w:t>
      </w:r>
    </w:p>
    <w:p w14:paraId="616B3A36" w14:textId="77777777" w:rsidR="00236540" w:rsidRPr="00FB4052" w:rsidRDefault="00236540" w:rsidP="00FB405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9A51523" w14:textId="77777777" w:rsidR="00236540" w:rsidRPr="00FB4052" w:rsidRDefault="00236540" w:rsidP="00FB4052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Cs/>
          <w:sz w:val="28"/>
          <w:szCs w:val="28"/>
        </w:rPr>
        <w:t>«Утверждаю»</w:t>
      </w:r>
    </w:p>
    <w:p w14:paraId="7D28D2A7" w14:textId="77777777" w:rsidR="00236540" w:rsidRPr="00FB4052" w:rsidRDefault="00236540" w:rsidP="00FB4052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проректор по учебной работе </w:t>
      </w:r>
    </w:p>
    <w:p w14:paraId="222642F0" w14:textId="77777777" w:rsidR="00236540" w:rsidRPr="00FB4052" w:rsidRDefault="00236540" w:rsidP="00FB4052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Cs/>
          <w:sz w:val="28"/>
          <w:szCs w:val="28"/>
        </w:rPr>
        <w:t>д.м.н., профессор Чернышева Т.В.</w:t>
      </w:r>
    </w:p>
    <w:p w14:paraId="30E2A4D0" w14:textId="77777777" w:rsidR="00236540" w:rsidRPr="00FB4052" w:rsidRDefault="00236540" w:rsidP="00FB4052">
      <w:pPr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iCs/>
          <w:sz w:val="28"/>
          <w:szCs w:val="28"/>
        </w:rPr>
        <w:t>«_______» _____________ 20__ года</w:t>
      </w:r>
    </w:p>
    <w:p w14:paraId="01D99F2D" w14:textId="77777777" w:rsidR="00236540" w:rsidRPr="00FB4052" w:rsidRDefault="00236540" w:rsidP="00FB4052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14BC2C22" w14:textId="77777777" w:rsidR="00236540" w:rsidRPr="00FB4052" w:rsidRDefault="00236540" w:rsidP="00FB405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11F5E355" w14:textId="77777777" w:rsidR="0093194A" w:rsidRPr="00FB4052" w:rsidRDefault="0093194A" w:rsidP="00FB4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Этап государственного экзамена: сдача практических навыков</w:t>
      </w:r>
    </w:p>
    <w:p w14:paraId="211EE93B" w14:textId="77777777" w:rsidR="0093194A" w:rsidRPr="00FB4052" w:rsidRDefault="0093194A" w:rsidP="00FB4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Уровень образования: высшее образование - подготовка кадров высшей квалификации</w:t>
      </w:r>
    </w:p>
    <w:p w14:paraId="39E63C7F" w14:textId="77777777" w:rsidR="0093194A" w:rsidRPr="00FB4052" w:rsidRDefault="0093194A" w:rsidP="00FB4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в ординатуре по специальности</w:t>
      </w:r>
    </w:p>
    <w:p w14:paraId="50ABB997" w14:textId="77777777" w:rsidR="0093194A" w:rsidRPr="00FB4052" w:rsidRDefault="0093194A" w:rsidP="00FB40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«31.08.67 Хирургия»</w:t>
      </w:r>
    </w:p>
    <w:p w14:paraId="66FBAD72" w14:textId="77777777" w:rsidR="0093194A" w:rsidRPr="00FB4052" w:rsidRDefault="00236540" w:rsidP="00FB40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4052">
        <w:rPr>
          <w:rFonts w:ascii="Times New Roman" w:eastAsia="Calibri" w:hAnsi="Times New Roman" w:cs="Times New Roman"/>
          <w:b/>
          <w:sz w:val="28"/>
          <w:szCs w:val="28"/>
        </w:rPr>
        <w:t>БИЛЕТ №1</w:t>
      </w:r>
    </w:p>
    <w:p w14:paraId="6039D537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1. Жалобы</w:t>
      </w:r>
    </w:p>
    <w:p w14:paraId="25B580EA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2. Анамнез заболевания и жизни</w:t>
      </w:r>
    </w:p>
    <w:p w14:paraId="3F1F53FE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 xml:space="preserve">3. Данные осмотра. </w:t>
      </w:r>
    </w:p>
    <w:p w14:paraId="2FE61FF3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4. Трактовка данных лабораторного, инструментального обследования</w:t>
      </w:r>
    </w:p>
    <w:p w14:paraId="2A647D9A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5. План обследования (дообследования)</w:t>
      </w:r>
    </w:p>
    <w:p w14:paraId="6C334BFE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6. Диагноз.</w:t>
      </w:r>
    </w:p>
    <w:p w14:paraId="06F74151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7. Программы лечения основного заболевания</w:t>
      </w:r>
    </w:p>
    <w:p w14:paraId="56918595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8. Определение тактики и стратегии ведения больного</w:t>
      </w:r>
    </w:p>
    <w:p w14:paraId="27BE9812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9. Методики основных оперативных вмешательств при данной патологии.</w:t>
      </w:r>
    </w:p>
    <w:p w14:paraId="55DCB671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10.Выписывание рецептов и направлений на лечение</w:t>
      </w:r>
    </w:p>
    <w:p w14:paraId="0F4FE6F8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11.Решение вопросов ВТЭ</w:t>
      </w:r>
    </w:p>
    <w:p w14:paraId="075C6A60" w14:textId="77777777" w:rsidR="0093194A" w:rsidRPr="00FB4052" w:rsidRDefault="0093194A" w:rsidP="00FB40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B4052">
        <w:rPr>
          <w:rFonts w:ascii="Times New Roman" w:eastAsia="Calibri" w:hAnsi="Times New Roman" w:cs="Times New Roman"/>
          <w:sz w:val="28"/>
          <w:szCs w:val="28"/>
        </w:rPr>
        <w:t>12. Планирование мероприятий по профилактике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4052" w:rsidRPr="00FB4052" w14:paraId="6720E62C" w14:textId="77777777" w:rsidTr="004E21A3">
        <w:tc>
          <w:tcPr>
            <w:tcW w:w="4672" w:type="dxa"/>
          </w:tcPr>
          <w:p w14:paraId="7F6993C7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0572E42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B966247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 xml:space="preserve">Заведующий кафедрой </w:t>
            </w:r>
          </w:p>
          <w:p w14:paraId="534548DC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хирургии</w:t>
            </w:r>
          </w:p>
          <w:p w14:paraId="2408FE8F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 xml:space="preserve">д.м.н., профессор </w:t>
            </w:r>
          </w:p>
        </w:tc>
        <w:tc>
          <w:tcPr>
            <w:tcW w:w="4673" w:type="dxa"/>
          </w:tcPr>
          <w:p w14:paraId="081A773D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A5D16FA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478162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23B8384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311C8C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 xml:space="preserve">С.В. Мирошников </w:t>
            </w:r>
          </w:p>
        </w:tc>
      </w:tr>
      <w:tr w:rsidR="00FB4052" w:rsidRPr="00FB4052" w14:paraId="6FBAF3EF" w14:textId="77777777" w:rsidTr="004E21A3">
        <w:tc>
          <w:tcPr>
            <w:tcW w:w="4672" w:type="dxa"/>
          </w:tcPr>
          <w:p w14:paraId="742B127A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Председатель учебно-методической комиссии</w:t>
            </w:r>
          </w:p>
          <w:p w14:paraId="3370D320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по подготовке кадров высшей квалификации в ординатуре</w:t>
            </w:r>
          </w:p>
          <w:p w14:paraId="0A602F65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к.м.н.</w:t>
            </w:r>
          </w:p>
        </w:tc>
        <w:tc>
          <w:tcPr>
            <w:tcW w:w="4673" w:type="dxa"/>
          </w:tcPr>
          <w:p w14:paraId="2706F515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0F4F3BB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0372340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E5031AE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Т.Ю. Лозинская</w:t>
            </w:r>
          </w:p>
          <w:p w14:paraId="258EBB7A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36540" w:rsidRPr="00FB4052" w14:paraId="2B059937" w14:textId="77777777" w:rsidTr="004E21A3">
        <w:tc>
          <w:tcPr>
            <w:tcW w:w="4672" w:type="dxa"/>
          </w:tcPr>
          <w:p w14:paraId="722D1600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Декан факультета подготовки кадров высшей квалификации</w:t>
            </w:r>
          </w:p>
          <w:p w14:paraId="46B1F9B5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к.м.н., доцент</w:t>
            </w:r>
          </w:p>
        </w:tc>
        <w:tc>
          <w:tcPr>
            <w:tcW w:w="4673" w:type="dxa"/>
          </w:tcPr>
          <w:p w14:paraId="34C56A66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148F9623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37F7057" w14:textId="77777777" w:rsidR="00236540" w:rsidRPr="00FB4052" w:rsidRDefault="00236540" w:rsidP="00FB405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И.В. Ткаченко</w:t>
            </w:r>
          </w:p>
        </w:tc>
      </w:tr>
    </w:tbl>
    <w:p w14:paraId="10D3A422" w14:textId="77777777" w:rsidR="0093194A" w:rsidRPr="00FB4052" w:rsidRDefault="0093194A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4C54F7" w14:textId="77777777" w:rsidR="0093194A" w:rsidRPr="00FB4052" w:rsidRDefault="0093194A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D6C65F" w14:textId="77777777" w:rsidR="00FB4052" w:rsidRPr="00FB4052" w:rsidRDefault="00FB4052" w:rsidP="00FB4052">
      <w:pPr>
        <w:pStyle w:val="1"/>
        <w:ind w:left="0" w:firstLine="0"/>
        <w:jc w:val="right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lastRenderedPageBreak/>
        <w:t>Образец экзаменационного билета</w:t>
      </w:r>
    </w:p>
    <w:p w14:paraId="4984D2F9" w14:textId="77777777" w:rsidR="00FB4052" w:rsidRPr="00FB4052" w:rsidRDefault="00FB4052" w:rsidP="00FB4052">
      <w:pPr>
        <w:pStyle w:val="1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</w:p>
    <w:p w14:paraId="079E7799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655ED397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 xml:space="preserve">«Оренбургский государственный медицинский университет» </w:t>
      </w:r>
    </w:p>
    <w:p w14:paraId="01E82BBD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Министерства здравоохранения Российской Федерации</w:t>
      </w:r>
    </w:p>
    <w:p w14:paraId="42E2AA02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A0D8FC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4052" w:rsidRPr="00FB4052" w14:paraId="298DEFB7" w14:textId="77777777" w:rsidTr="00A932B2">
        <w:tc>
          <w:tcPr>
            <w:tcW w:w="4672" w:type="dxa"/>
          </w:tcPr>
          <w:p w14:paraId="11B10641" w14:textId="77777777" w:rsidR="00FB4052" w:rsidRPr="00FB4052" w:rsidRDefault="00FB4052" w:rsidP="00A932B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</w:tcPr>
          <w:p w14:paraId="4F49A2C3" w14:textId="77777777" w:rsidR="00FB4052" w:rsidRPr="00FB4052" w:rsidRDefault="00FB4052" w:rsidP="00A932B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b/>
                <w:sz w:val="28"/>
                <w:szCs w:val="28"/>
                <w:lang w:eastAsia="en-US"/>
              </w:rPr>
              <w:t>«Утверждаю»</w:t>
            </w:r>
          </w:p>
          <w:p w14:paraId="56F5E0B0" w14:textId="77777777" w:rsidR="00FB4052" w:rsidRPr="00FB4052" w:rsidRDefault="00FB4052" w:rsidP="00A932B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проректор по учебной работе </w:t>
            </w:r>
          </w:p>
          <w:p w14:paraId="31B9B593" w14:textId="77777777" w:rsidR="00FB4052" w:rsidRPr="00FB4052" w:rsidRDefault="00FB4052" w:rsidP="00A932B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b/>
                <w:sz w:val="28"/>
                <w:szCs w:val="28"/>
                <w:lang w:eastAsia="en-US"/>
              </w:rPr>
              <w:t>д.м.н., профессор Чернышева Т.В.</w:t>
            </w:r>
          </w:p>
          <w:p w14:paraId="3C77A8FC" w14:textId="77777777" w:rsidR="00FB4052" w:rsidRPr="00FB4052" w:rsidRDefault="00FB4052" w:rsidP="00A932B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b/>
                <w:sz w:val="28"/>
                <w:szCs w:val="28"/>
                <w:lang w:eastAsia="en-US"/>
              </w:rPr>
              <w:t>«_______» _____________ 20__ года</w:t>
            </w:r>
          </w:p>
          <w:p w14:paraId="559AAA8E" w14:textId="77777777" w:rsidR="00FB4052" w:rsidRPr="00FB4052" w:rsidRDefault="00FB4052" w:rsidP="00A932B2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4532090F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926C87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Этап государственного экзамена:</w:t>
      </w:r>
    </w:p>
    <w:p w14:paraId="2B5A35FC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Экзамен в устной форме по экзаменационным билетам</w:t>
      </w:r>
    </w:p>
    <w:p w14:paraId="3ED5CE34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Уровень образования: высшее образование – подготовка кадров высшей квалификации</w:t>
      </w:r>
    </w:p>
    <w:p w14:paraId="2B546993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 xml:space="preserve"> Специальность: «31.08.67 Хирургия»</w:t>
      </w:r>
    </w:p>
    <w:p w14:paraId="6062E738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D3FBC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БИЛЕТ № 1</w:t>
      </w:r>
    </w:p>
    <w:p w14:paraId="2792FAD2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D16DE" w14:textId="77777777" w:rsidR="00FB4052" w:rsidRPr="00FB4052" w:rsidRDefault="00FB4052" w:rsidP="00FB4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1.</w:t>
      </w:r>
      <w:r w:rsidRPr="00FB4052">
        <w:rPr>
          <w:rFonts w:ascii="Times New Roman" w:hAnsi="Times New Roman" w:cs="Times New Roman"/>
          <w:sz w:val="28"/>
          <w:szCs w:val="28"/>
        </w:rPr>
        <w:t xml:space="preserve"> </w:t>
      </w:r>
      <w:r w:rsidRPr="00FB4052">
        <w:rPr>
          <w:rFonts w:ascii="Times New Roman" w:hAnsi="Times New Roman" w:cs="Times New Roman"/>
          <w:b/>
          <w:sz w:val="28"/>
          <w:szCs w:val="28"/>
        </w:rPr>
        <w:t xml:space="preserve">Принципы диагностики </w:t>
      </w:r>
      <w:proofErr w:type="gramStart"/>
      <w:r w:rsidRPr="00FB4052">
        <w:rPr>
          <w:rFonts w:ascii="Times New Roman" w:hAnsi="Times New Roman" w:cs="Times New Roman"/>
          <w:b/>
          <w:sz w:val="28"/>
          <w:szCs w:val="28"/>
        </w:rPr>
        <w:t>в  экстренной</w:t>
      </w:r>
      <w:proofErr w:type="gramEnd"/>
      <w:r w:rsidRPr="00FB4052">
        <w:rPr>
          <w:rFonts w:ascii="Times New Roman" w:hAnsi="Times New Roman" w:cs="Times New Roman"/>
          <w:b/>
          <w:sz w:val="28"/>
          <w:szCs w:val="28"/>
        </w:rPr>
        <w:t xml:space="preserve"> хирургии брюшной полости.</w:t>
      </w:r>
    </w:p>
    <w:p w14:paraId="27530E8D" w14:textId="77777777" w:rsidR="00FB4052" w:rsidRPr="00FB4052" w:rsidRDefault="00FB4052" w:rsidP="00FB4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621123" w14:textId="77777777" w:rsidR="00FB4052" w:rsidRPr="00FB4052" w:rsidRDefault="00FB4052" w:rsidP="00FB4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8445B" w14:textId="77777777" w:rsidR="00FB4052" w:rsidRPr="00FB4052" w:rsidRDefault="00FB4052" w:rsidP="00FB4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2.</w:t>
      </w:r>
      <w:r w:rsidRPr="00FB4052">
        <w:rPr>
          <w:rFonts w:ascii="Times New Roman" w:hAnsi="Times New Roman" w:cs="Times New Roman"/>
          <w:sz w:val="28"/>
          <w:szCs w:val="28"/>
        </w:rPr>
        <w:t xml:space="preserve"> </w:t>
      </w:r>
      <w:r w:rsidRPr="00FB4052">
        <w:rPr>
          <w:rFonts w:ascii="Times New Roman" w:hAnsi="Times New Roman" w:cs="Times New Roman"/>
          <w:b/>
          <w:sz w:val="28"/>
          <w:szCs w:val="28"/>
        </w:rPr>
        <w:t>Рожистое воспаление</w:t>
      </w:r>
    </w:p>
    <w:p w14:paraId="7AA32C53" w14:textId="77777777" w:rsidR="00FB4052" w:rsidRPr="00FB4052" w:rsidRDefault="00FB4052" w:rsidP="00FB4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E8611D" w14:textId="77777777" w:rsidR="00FB4052" w:rsidRPr="00FB4052" w:rsidRDefault="00FB4052" w:rsidP="00FB4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28434" w14:textId="77777777" w:rsidR="00FB4052" w:rsidRPr="00FB4052" w:rsidRDefault="00FB4052" w:rsidP="00FB40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052">
        <w:rPr>
          <w:rFonts w:ascii="Times New Roman" w:hAnsi="Times New Roman" w:cs="Times New Roman"/>
          <w:b/>
          <w:sz w:val="28"/>
          <w:szCs w:val="28"/>
        </w:rPr>
        <w:t>3.</w:t>
      </w:r>
      <w:r w:rsidRPr="00FB4052">
        <w:rPr>
          <w:rFonts w:ascii="Times New Roman" w:hAnsi="Times New Roman" w:cs="Times New Roman"/>
          <w:sz w:val="28"/>
          <w:szCs w:val="28"/>
        </w:rPr>
        <w:t xml:space="preserve"> </w:t>
      </w:r>
      <w:r w:rsidRPr="00FB4052">
        <w:rPr>
          <w:rFonts w:ascii="Times New Roman" w:hAnsi="Times New Roman" w:cs="Times New Roman"/>
          <w:b/>
          <w:sz w:val="28"/>
          <w:szCs w:val="28"/>
        </w:rPr>
        <w:t>Острая задержка мочи. Лечение.</w:t>
      </w:r>
    </w:p>
    <w:p w14:paraId="05F6A399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EEDCDA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B4052" w:rsidRPr="00FB4052" w14:paraId="37E62C9B" w14:textId="77777777" w:rsidTr="00A932B2">
        <w:tc>
          <w:tcPr>
            <w:tcW w:w="4672" w:type="dxa"/>
          </w:tcPr>
          <w:p w14:paraId="239B80D9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 xml:space="preserve">Заведующий кафедрой </w:t>
            </w:r>
          </w:p>
          <w:p w14:paraId="1FAABCA8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хирургии</w:t>
            </w:r>
          </w:p>
          <w:p w14:paraId="741438DE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 xml:space="preserve">д.м.н., профессор </w:t>
            </w:r>
          </w:p>
        </w:tc>
        <w:tc>
          <w:tcPr>
            <w:tcW w:w="4673" w:type="dxa"/>
          </w:tcPr>
          <w:p w14:paraId="46D6938F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0E7B8FB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4B03B77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 xml:space="preserve">С.В. Мирошников </w:t>
            </w:r>
          </w:p>
        </w:tc>
      </w:tr>
      <w:tr w:rsidR="00FB4052" w:rsidRPr="00FB4052" w14:paraId="650F9121" w14:textId="77777777" w:rsidTr="00A932B2">
        <w:tc>
          <w:tcPr>
            <w:tcW w:w="4672" w:type="dxa"/>
          </w:tcPr>
          <w:p w14:paraId="144A1120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Председатель учебно-методической комиссии</w:t>
            </w:r>
          </w:p>
          <w:p w14:paraId="787FB1CB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по подготовке кадров высшей квалификации в ординатуре</w:t>
            </w:r>
          </w:p>
          <w:p w14:paraId="55D4A94A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к.м.н.</w:t>
            </w:r>
          </w:p>
        </w:tc>
        <w:tc>
          <w:tcPr>
            <w:tcW w:w="4673" w:type="dxa"/>
          </w:tcPr>
          <w:p w14:paraId="5A6F4F20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7B3B7742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335B09C0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Т.Ю. Лозинская</w:t>
            </w:r>
          </w:p>
          <w:p w14:paraId="4691DE72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B4052" w:rsidRPr="00FB4052" w14:paraId="18ED231A" w14:textId="77777777" w:rsidTr="00A932B2">
        <w:tc>
          <w:tcPr>
            <w:tcW w:w="4672" w:type="dxa"/>
          </w:tcPr>
          <w:p w14:paraId="213F9766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Декан факультета подготовки кадров высшей квалификации</w:t>
            </w:r>
          </w:p>
          <w:p w14:paraId="1F9FF9ED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к.м.н., доцент</w:t>
            </w:r>
          </w:p>
        </w:tc>
        <w:tc>
          <w:tcPr>
            <w:tcW w:w="4673" w:type="dxa"/>
          </w:tcPr>
          <w:p w14:paraId="5743B2B7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5B2C0A78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439A7E54" w14:textId="77777777" w:rsidR="00FB4052" w:rsidRPr="00FB4052" w:rsidRDefault="00FB4052" w:rsidP="00A932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B4052">
              <w:rPr>
                <w:rFonts w:eastAsiaTheme="minorHAnsi"/>
                <w:sz w:val="28"/>
                <w:szCs w:val="28"/>
                <w:lang w:eastAsia="en-US"/>
              </w:rPr>
              <w:t>И.В. Ткаченко</w:t>
            </w:r>
          </w:p>
        </w:tc>
      </w:tr>
    </w:tbl>
    <w:p w14:paraId="5C6853F7" w14:textId="77777777" w:rsidR="00FB4052" w:rsidRPr="00FB4052" w:rsidRDefault="00FB4052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44C70" w14:textId="77777777" w:rsidR="00236540" w:rsidRPr="00FB4052" w:rsidRDefault="00236540" w:rsidP="00FB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D5542E" w14:textId="77777777" w:rsidR="006A23D8" w:rsidRPr="00FB4052" w:rsidRDefault="00BE5103" w:rsidP="00FB40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B4052">
        <w:rPr>
          <w:rFonts w:ascii="Times New Roman" w:hAnsi="Times New Roman"/>
          <w:b/>
          <w:sz w:val="28"/>
          <w:szCs w:val="28"/>
        </w:rPr>
        <w:lastRenderedPageBreak/>
        <w:t>Т</w:t>
      </w:r>
      <w:r w:rsidR="006A23D8" w:rsidRPr="00FB4052">
        <w:rPr>
          <w:rFonts w:ascii="Times New Roman" w:hAnsi="Times New Roman"/>
          <w:b/>
          <w:sz w:val="28"/>
          <w:szCs w:val="28"/>
        </w:rPr>
        <w:t>аблица соответствия результатов обучения по дисциплине и оценочных материалов, используемых на промежуточной аттестации.</w:t>
      </w:r>
    </w:p>
    <w:tbl>
      <w:tblPr>
        <w:tblStyle w:val="10"/>
        <w:tblW w:w="977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706"/>
        <w:gridCol w:w="2268"/>
      </w:tblGrid>
      <w:tr w:rsidR="00FB4052" w:rsidRPr="00FB4052" w14:paraId="15E583F3" w14:textId="77777777" w:rsidTr="00A77E6A">
        <w:trPr>
          <w:trHeight w:val="1304"/>
        </w:trPr>
        <w:tc>
          <w:tcPr>
            <w:tcW w:w="392" w:type="dxa"/>
          </w:tcPr>
          <w:p w14:paraId="3A0B4D57" w14:textId="77777777" w:rsidR="006A0A5B" w:rsidRPr="00FB4052" w:rsidRDefault="006A0A5B" w:rsidP="00FB4052">
            <w:pPr>
              <w:rPr>
                <w:b/>
                <w:sz w:val="24"/>
                <w:szCs w:val="24"/>
              </w:rPr>
            </w:pPr>
            <w:r w:rsidRPr="00FB405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5EA2DA45" w14:textId="77777777" w:rsidR="006A0A5B" w:rsidRPr="00FB4052" w:rsidRDefault="006A0A5B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Проверяемая компетенция</w:t>
            </w:r>
          </w:p>
        </w:tc>
        <w:tc>
          <w:tcPr>
            <w:tcW w:w="4706" w:type="dxa"/>
          </w:tcPr>
          <w:p w14:paraId="289C76D7" w14:textId="77777777" w:rsidR="006A0A5B" w:rsidRPr="00FB4052" w:rsidRDefault="006A0A5B" w:rsidP="00FB4052">
            <w:pPr>
              <w:jc w:val="center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Дескриптор</w:t>
            </w:r>
          </w:p>
        </w:tc>
        <w:tc>
          <w:tcPr>
            <w:tcW w:w="2268" w:type="dxa"/>
          </w:tcPr>
          <w:p w14:paraId="1587CD8E" w14:textId="77777777" w:rsidR="006A0A5B" w:rsidRPr="00FB4052" w:rsidRDefault="006A0A5B" w:rsidP="00FB4052">
            <w:pPr>
              <w:jc w:val="center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FB4052" w:rsidRPr="00FB4052" w14:paraId="0B938FFC" w14:textId="77777777" w:rsidTr="00A77E6A">
        <w:tc>
          <w:tcPr>
            <w:tcW w:w="392" w:type="dxa"/>
            <w:vMerge w:val="restart"/>
          </w:tcPr>
          <w:p w14:paraId="2103C012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14:paraId="27EC2E42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УК-1</w:t>
            </w:r>
          </w:p>
        </w:tc>
        <w:tc>
          <w:tcPr>
            <w:tcW w:w="4706" w:type="dxa"/>
          </w:tcPr>
          <w:p w14:paraId="2AB76AE7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сущность методов системного анализа и системного синтеза; понятие «абстракция», ее типы и значение.</w:t>
            </w:r>
          </w:p>
        </w:tc>
        <w:tc>
          <w:tcPr>
            <w:tcW w:w="2268" w:type="dxa"/>
          </w:tcPr>
          <w:p w14:paraId="598CD9FC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вопросы № </w:t>
            </w:r>
            <w:r w:rsidR="00F803EF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74F0CAB3" w14:textId="77777777" w:rsidTr="00A77E6A">
        <w:tc>
          <w:tcPr>
            <w:tcW w:w="392" w:type="dxa"/>
            <w:vMerge/>
          </w:tcPr>
          <w:p w14:paraId="37077E8E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58ED66B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43C48FA0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организация самостоятельного умственного труда (мышления) и работы с информацией (синтез); проведение методического анализа дидактического материала для преподавания; выделять и систематизировать существенные свойства и связи предметов, отделять их от частных, несущественных; анализировать учебные и профессиональные тексты; анализировать и систематизировать любую поступающую информацию; выявлять основные закономерности изучаемых объектов; прогнозировать новые неизвестные закономерности.</w:t>
            </w:r>
          </w:p>
        </w:tc>
        <w:tc>
          <w:tcPr>
            <w:tcW w:w="2268" w:type="dxa"/>
          </w:tcPr>
          <w:p w14:paraId="66C6D546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F803EF" w:rsidRPr="00FB4052">
              <w:rPr>
                <w:sz w:val="24"/>
                <w:szCs w:val="24"/>
              </w:rPr>
              <w:t>1-103</w:t>
            </w:r>
          </w:p>
        </w:tc>
      </w:tr>
      <w:tr w:rsidR="00FB4052" w:rsidRPr="00FB4052" w14:paraId="3DB383F2" w14:textId="77777777" w:rsidTr="00A77E6A">
        <w:tc>
          <w:tcPr>
            <w:tcW w:w="392" w:type="dxa"/>
            <w:vMerge/>
          </w:tcPr>
          <w:p w14:paraId="549D20EC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B04ED28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70ACED3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навыками сбора, обработки информации по учебным и профессиональным проблемам; навыками выбора методов и средств решения учебных и профессиональных задач.</w:t>
            </w:r>
          </w:p>
        </w:tc>
        <w:tc>
          <w:tcPr>
            <w:tcW w:w="2268" w:type="dxa"/>
          </w:tcPr>
          <w:p w14:paraId="74AD76CD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F803EF" w:rsidRPr="00FB4052">
              <w:rPr>
                <w:sz w:val="24"/>
                <w:szCs w:val="24"/>
              </w:rPr>
              <w:t>1-103</w:t>
            </w:r>
          </w:p>
        </w:tc>
      </w:tr>
      <w:tr w:rsidR="00FB4052" w:rsidRPr="00FB4052" w14:paraId="08A1DFCC" w14:textId="77777777" w:rsidTr="00A77E6A">
        <w:tc>
          <w:tcPr>
            <w:tcW w:w="392" w:type="dxa"/>
            <w:vMerge w:val="restart"/>
          </w:tcPr>
          <w:p w14:paraId="2AD99CED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9660AE8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УК -2 </w:t>
            </w:r>
          </w:p>
        </w:tc>
        <w:tc>
          <w:tcPr>
            <w:tcW w:w="4706" w:type="dxa"/>
          </w:tcPr>
          <w:p w14:paraId="5ABD6C2D" w14:textId="77777777" w:rsidR="00F803EF" w:rsidRPr="00FB4052" w:rsidRDefault="00F803EF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Конституцию Российской Федерации, законы и иные нормативные правовые акты Российской Федерации в сфере здравоохранения. - Обучение и переподготовка персонала. Роль специалиста по управлению в повышении квалификации персонала; - Роль специалистов в сохранении и укреплении здоровья населения; - Вопросы аттестации и сертификации персонала; - Дистанционное образование;</w:t>
            </w:r>
          </w:p>
        </w:tc>
        <w:tc>
          <w:tcPr>
            <w:tcW w:w="2268" w:type="dxa"/>
          </w:tcPr>
          <w:p w14:paraId="2FEBEAF7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вопросы № 1-127</w:t>
            </w:r>
          </w:p>
        </w:tc>
      </w:tr>
      <w:tr w:rsidR="00FB4052" w:rsidRPr="00FB4052" w14:paraId="1BD5EFE4" w14:textId="77777777" w:rsidTr="00A77E6A">
        <w:tc>
          <w:tcPr>
            <w:tcW w:w="392" w:type="dxa"/>
            <w:vMerge/>
          </w:tcPr>
          <w:p w14:paraId="45135553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BD1E2F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1F3B9A10" w14:textId="77777777" w:rsidR="00F803EF" w:rsidRPr="00FB4052" w:rsidRDefault="00F803EF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организация самостоятельного умственного труда (мышления) и работы с информацией (синтез); -Разработка программ непрерывного профессионального образования и повышения квалификации медицинского персонала учреждения; - Организация рабочего процесса в медицинских организациях учреждениях с учетом особенностей конфессиональных различий.</w:t>
            </w:r>
          </w:p>
        </w:tc>
        <w:tc>
          <w:tcPr>
            <w:tcW w:w="2268" w:type="dxa"/>
          </w:tcPr>
          <w:p w14:paraId="4C921900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 № 1-103</w:t>
            </w:r>
          </w:p>
        </w:tc>
      </w:tr>
      <w:tr w:rsidR="00FB4052" w:rsidRPr="00FB4052" w14:paraId="0ED008A2" w14:textId="77777777" w:rsidTr="00A77E6A">
        <w:tc>
          <w:tcPr>
            <w:tcW w:w="392" w:type="dxa"/>
            <w:vMerge/>
          </w:tcPr>
          <w:p w14:paraId="7960BDF7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F649928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215440B7" w14:textId="77777777" w:rsidR="00F803EF" w:rsidRPr="00FB4052" w:rsidRDefault="00F803EF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Нормативной и распорядительной документацией; -Современными образовательными и медицинскими технологиями.</w:t>
            </w:r>
          </w:p>
        </w:tc>
        <w:tc>
          <w:tcPr>
            <w:tcW w:w="2268" w:type="dxa"/>
          </w:tcPr>
          <w:p w14:paraId="38437443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 № 1-103</w:t>
            </w:r>
          </w:p>
        </w:tc>
      </w:tr>
      <w:tr w:rsidR="00FB4052" w:rsidRPr="00FB4052" w14:paraId="499EE107" w14:textId="77777777" w:rsidTr="00A77E6A">
        <w:tc>
          <w:tcPr>
            <w:tcW w:w="392" w:type="dxa"/>
            <w:vMerge w:val="restart"/>
          </w:tcPr>
          <w:p w14:paraId="5DE7DD9B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32D6A56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УК-3:</w:t>
            </w:r>
          </w:p>
        </w:tc>
        <w:tc>
          <w:tcPr>
            <w:tcW w:w="4706" w:type="dxa"/>
          </w:tcPr>
          <w:p w14:paraId="205535B8" w14:textId="77777777" w:rsidR="00F803EF" w:rsidRPr="00FB4052" w:rsidRDefault="00F803EF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Конституцию Российской Федерации, законы и иные нормативные правовые акты Российской Федерации в сфере здравоохранения. - Обучение и переподготовка персонала. Роль специалиста по управлению в повышении квалификации персонала; -Пациент-ориентированный подход в современной медицине; - Роль специалистов в сохранении и укреплении здоровья населения; - Вопросы аттестации и сертификации персонала; - Дистанционное образование;</w:t>
            </w:r>
          </w:p>
        </w:tc>
        <w:tc>
          <w:tcPr>
            <w:tcW w:w="2268" w:type="dxa"/>
          </w:tcPr>
          <w:p w14:paraId="7FFA8A77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вопросы № 1-127</w:t>
            </w:r>
          </w:p>
        </w:tc>
      </w:tr>
      <w:tr w:rsidR="00FB4052" w:rsidRPr="00FB4052" w14:paraId="6CCE1964" w14:textId="77777777" w:rsidTr="00A77E6A">
        <w:tc>
          <w:tcPr>
            <w:tcW w:w="392" w:type="dxa"/>
            <w:vMerge/>
          </w:tcPr>
          <w:p w14:paraId="6F2BB5A9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AE518B7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41F21C4B" w14:textId="77777777" w:rsidR="00F803EF" w:rsidRPr="00FB4052" w:rsidRDefault="00F803EF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организация самостоятельного умственного труда (мышления) и работы с информацией (синтез); -Разработка программ непрерывного профессионального образования и повышения квалификации медицинского персонала учреждения; -Проведение методического анализа дидактического материала для преподавания; - Организация и проведение учебного процесса в медицинских организациях и образовательных учреждениях по постановке и решению профессиональных задач;</w:t>
            </w:r>
          </w:p>
        </w:tc>
        <w:tc>
          <w:tcPr>
            <w:tcW w:w="2268" w:type="dxa"/>
          </w:tcPr>
          <w:p w14:paraId="00342DCF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 № 1-103</w:t>
            </w:r>
          </w:p>
        </w:tc>
      </w:tr>
      <w:tr w:rsidR="00FB4052" w:rsidRPr="00FB4052" w14:paraId="7B60C0BC" w14:textId="77777777" w:rsidTr="00A77E6A">
        <w:tc>
          <w:tcPr>
            <w:tcW w:w="392" w:type="dxa"/>
            <w:vMerge/>
          </w:tcPr>
          <w:p w14:paraId="39B0FE33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14CFE8" w14:textId="77777777" w:rsidR="00F803EF" w:rsidRPr="00FB4052" w:rsidRDefault="00F803EF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778C7E7" w14:textId="77777777" w:rsidR="00F803EF" w:rsidRPr="00FB4052" w:rsidRDefault="00F803EF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нормативной и распорядительной документацией; - современными образовательными технологиями</w:t>
            </w:r>
          </w:p>
        </w:tc>
        <w:tc>
          <w:tcPr>
            <w:tcW w:w="2268" w:type="dxa"/>
          </w:tcPr>
          <w:p w14:paraId="6F99D3D7" w14:textId="77777777" w:rsidR="00F803EF" w:rsidRPr="00FB4052" w:rsidRDefault="00F803EF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 № 1-103</w:t>
            </w:r>
          </w:p>
        </w:tc>
      </w:tr>
      <w:tr w:rsidR="00FB4052" w:rsidRPr="00FB4052" w14:paraId="617ED7F3" w14:textId="77777777" w:rsidTr="00A77E6A">
        <w:tc>
          <w:tcPr>
            <w:tcW w:w="392" w:type="dxa"/>
            <w:vMerge w:val="restart"/>
          </w:tcPr>
          <w:p w14:paraId="49CEE036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14:paraId="207C5175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ПК-1 </w:t>
            </w:r>
          </w:p>
        </w:tc>
        <w:tc>
          <w:tcPr>
            <w:tcW w:w="4706" w:type="dxa"/>
          </w:tcPr>
          <w:p w14:paraId="5C4DC72D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Знать:   </w:t>
            </w:r>
          </w:p>
          <w:p w14:paraId="2EDEE2BD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 </w:t>
            </w:r>
            <w:r w:rsidRPr="00FB4052">
              <w:rPr>
                <w:sz w:val="24"/>
                <w:szCs w:val="24"/>
              </w:rPr>
              <w:tab/>
              <w:t xml:space="preserve">современные методы ранней  диагностики заболеваний, основные  и дополнительные методы  </w:t>
            </w:r>
          </w:p>
          <w:p w14:paraId="37AD3AE3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обследования (лабораторную и  </w:t>
            </w:r>
          </w:p>
          <w:p w14:paraId="0BB8E239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инструментальную, рентген  </w:t>
            </w:r>
          </w:p>
          <w:p w14:paraId="4ECB4A52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диагностику у пациентов с  </w:t>
            </w:r>
          </w:p>
          <w:p w14:paraId="67EF0CAB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хирургической патологией); -   </w:t>
            </w:r>
          </w:p>
          <w:p w14:paraId="58C5F701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причинно-следственные связи  </w:t>
            </w:r>
          </w:p>
          <w:p w14:paraId="3DA1B702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изменений состояния здоровья (в  </w:t>
            </w:r>
          </w:p>
          <w:p w14:paraId="7FF692CD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том числе, возникновения   </w:t>
            </w:r>
          </w:p>
          <w:p w14:paraId="316AC2D3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хирургических </w:t>
            </w:r>
            <w:proofErr w:type="gramStart"/>
            <w:r w:rsidRPr="00FB4052">
              <w:rPr>
                <w:sz w:val="24"/>
                <w:szCs w:val="24"/>
              </w:rPr>
              <w:t>заболеваний )</w:t>
            </w:r>
            <w:proofErr w:type="gramEnd"/>
            <w:r w:rsidRPr="00FB4052">
              <w:rPr>
                <w:sz w:val="24"/>
                <w:szCs w:val="24"/>
              </w:rPr>
              <w:t xml:space="preserve"> от  </w:t>
            </w:r>
          </w:p>
          <w:p w14:paraId="67C0F855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воздействия факторов среды  </w:t>
            </w:r>
          </w:p>
          <w:p w14:paraId="7103D35B" w14:textId="77777777" w:rsidR="00B9663A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обитания.   </w:t>
            </w:r>
          </w:p>
        </w:tc>
        <w:tc>
          <w:tcPr>
            <w:tcW w:w="2268" w:type="dxa"/>
          </w:tcPr>
          <w:p w14:paraId="3AD03B47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вопросы № </w:t>
            </w:r>
            <w:r w:rsidR="00D171F5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0B86F623" w14:textId="77777777" w:rsidTr="00A77E6A">
        <w:trPr>
          <w:trHeight w:val="671"/>
        </w:trPr>
        <w:tc>
          <w:tcPr>
            <w:tcW w:w="392" w:type="dxa"/>
            <w:vMerge/>
          </w:tcPr>
          <w:p w14:paraId="5A2F783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23C83E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9C5F2CC" w14:textId="77777777" w:rsidR="00D86CF8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Уметь - </w:t>
            </w:r>
            <w:r w:rsidR="00D86CF8" w:rsidRPr="00FB4052">
              <w:rPr>
                <w:sz w:val="24"/>
                <w:szCs w:val="24"/>
              </w:rPr>
              <w:t xml:space="preserve">оценивать состояние  </w:t>
            </w:r>
          </w:p>
          <w:p w14:paraId="3A007B1D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здоровья населения, влияние на него  факторов образа жизни,  </w:t>
            </w:r>
          </w:p>
          <w:p w14:paraId="3F7FDCE1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окружающей среды -  </w:t>
            </w:r>
          </w:p>
          <w:p w14:paraId="2749794F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 xml:space="preserve">предпринимать меры профилактики,  направленные на предупреждение  </w:t>
            </w:r>
            <w:r w:rsidRPr="00FB4052">
              <w:rPr>
                <w:sz w:val="24"/>
                <w:szCs w:val="24"/>
              </w:rPr>
              <w:br/>
              <w:t xml:space="preserve">возникновения или распространения  хирургических заболеваний; -  </w:t>
            </w:r>
            <w:r w:rsidRPr="00FB4052">
              <w:rPr>
                <w:sz w:val="24"/>
                <w:szCs w:val="24"/>
              </w:rPr>
              <w:br/>
              <w:t xml:space="preserve">устанавливать  </w:t>
            </w:r>
            <w:r w:rsidRPr="00FB4052">
              <w:rPr>
                <w:sz w:val="24"/>
                <w:szCs w:val="24"/>
              </w:rPr>
              <w:br/>
            </w:r>
            <w:proofErr w:type="spellStart"/>
            <w:r w:rsidRPr="00FB4052">
              <w:rPr>
                <w:sz w:val="24"/>
                <w:szCs w:val="24"/>
              </w:rPr>
              <w:t>причинноследственные</w:t>
            </w:r>
            <w:proofErr w:type="spellEnd"/>
            <w:r w:rsidRPr="00FB4052">
              <w:rPr>
                <w:sz w:val="24"/>
                <w:szCs w:val="24"/>
              </w:rPr>
              <w:t xml:space="preserve"> связи  </w:t>
            </w:r>
            <w:r w:rsidRPr="00FB4052">
              <w:rPr>
                <w:sz w:val="24"/>
                <w:szCs w:val="24"/>
              </w:rPr>
              <w:br/>
              <w:t xml:space="preserve">изменений состояния здоровья от  </w:t>
            </w:r>
            <w:r w:rsidRPr="00FB4052">
              <w:rPr>
                <w:sz w:val="24"/>
                <w:szCs w:val="24"/>
              </w:rPr>
              <w:br/>
              <w:t xml:space="preserve">воздействия факторов среды  </w:t>
            </w:r>
            <w:r w:rsidRPr="00FB4052">
              <w:rPr>
                <w:sz w:val="24"/>
                <w:szCs w:val="24"/>
              </w:rPr>
              <w:br/>
              <w:t xml:space="preserve">обитания и выявлять причины и  </w:t>
            </w:r>
            <w:r w:rsidRPr="00FB4052">
              <w:rPr>
                <w:sz w:val="24"/>
                <w:szCs w:val="24"/>
              </w:rPr>
              <w:br/>
              <w:t xml:space="preserve">условия их возникновения и   </w:t>
            </w:r>
            <w:r w:rsidRPr="00FB4052">
              <w:rPr>
                <w:sz w:val="24"/>
                <w:szCs w:val="24"/>
              </w:rPr>
              <w:br/>
              <w:t xml:space="preserve">развития;   </w:t>
            </w:r>
          </w:p>
          <w:p w14:paraId="48BF8FCF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 </w:t>
            </w:r>
            <w:r w:rsidRPr="00FB4052">
              <w:rPr>
                <w:sz w:val="24"/>
                <w:szCs w:val="24"/>
              </w:rPr>
              <w:tab/>
              <w:t xml:space="preserve">проводить основные и  </w:t>
            </w:r>
            <w:r w:rsidRPr="00FB4052">
              <w:rPr>
                <w:sz w:val="24"/>
                <w:szCs w:val="24"/>
              </w:rPr>
              <w:br/>
              <w:t xml:space="preserve">дополнительные методы  </w:t>
            </w:r>
            <w:r w:rsidRPr="00FB4052">
              <w:rPr>
                <w:sz w:val="24"/>
                <w:szCs w:val="24"/>
              </w:rPr>
              <w:br/>
              <w:t xml:space="preserve">исследования при хирургических  </w:t>
            </w:r>
            <w:r w:rsidRPr="00FB4052">
              <w:rPr>
                <w:sz w:val="24"/>
                <w:szCs w:val="24"/>
              </w:rPr>
              <w:br/>
              <w:t xml:space="preserve">заболеваниях для уточнения  </w:t>
            </w:r>
          </w:p>
          <w:p w14:paraId="77FCD64E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диагноза   </w:t>
            </w:r>
          </w:p>
          <w:p w14:paraId="39B673EF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 </w:t>
            </w:r>
            <w:r w:rsidRPr="00FB4052">
              <w:rPr>
                <w:sz w:val="24"/>
                <w:szCs w:val="24"/>
              </w:rPr>
              <w:tab/>
              <w:t xml:space="preserve">интерпретировать  </w:t>
            </w:r>
          </w:p>
          <w:p w14:paraId="278A6C92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результаты обследования   </w:t>
            </w:r>
          </w:p>
          <w:p w14:paraId="0473E13A" w14:textId="77777777" w:rsidR="00B9663A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пациентов.  </w:t>
            </w:r>
          </w:p>
        </w:tc>
        <w:tc>
          <w:tcPr>
            <w:tcW w:w="2268" w:type="dxa"/>
          </w:tcPr>
          <w:p w14:paraId="6C942CC8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 xml:space="preserve">практические задания № </w:t>
            </w:r>
            <w:r w:rsidR="00F803EF" w:rsidRPr="00FB4052">
              <w:rPr>
                <w:sz w:val="24"/>
                <w:szCs w:val="24"/>
              </w:rPr>
              <w:t>1-14</w:t>
            </w:r>
          </w:p>
        </w:tc>
      </w:tr>
      <w:tr w:rsidR="00FB4052" w:rsidRPr="00FB4052" w14:paraId="5D720F3C" w14:textId="77777777" w:rsidTr="00A77E6A">
        <w:tc>
          <w:tcPr>
            <w:tcW w:w="392" w:type="dxa"/>
            <w:vMerge/>
          </w:tcPr>
          <w:p w14:paraId="539D4B65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6241C0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58813758" w14:textId="77777777" w:rsidR="00D86CF8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Владеть - </w:t>
            </w:r>
            <w:r w:rsidR="00D86CF8" w:rsidRPr="00FB4052">
              <w:rPr>
                <w:sz w:val="24"/>
                <w:szCs w:val="24"/>
              </w:rPr>
              <w:t xml:space="preserve">навыками осуществления  </w:t>
            </w:r>
          </w:p>
          <w:p w14:paraId="70350794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санитарно-просветительской работы  </w:t>
            </w:r>
            <w:r w:rsidRPr="00FB4052">
              <w:rPr>
                <w:sz w:val="24"/>
                <w:szCs w:val="24"/>
              </w:rPr>
              <w:br/>
              <w:t xml:space="preserve">со взрослым населением,  </w:t>
            </w:r>
            <w:r w:rsidRPr="00FB4052">
              <w:rPr>
                <w:sz w:val="24"/>
                <w:szCs w:val="24"/>
              </w:rPr>
              <w:br/>
              <w:t xml:space="preserve">направленной на пропаганду  </w:t>
            </w:r>
            <w:r w:rsidRPr="00FB4052">
              <w:rPr>
                <w:sz w:val="24"/>
                <w:szCs w:val="24"/>
              </w:rPr>
              <w:br/>
              <w:t xml:space="preserve">здоровья;   </w:t>
            </w:r>
          </w:p>
          <w:p w14:paraId="3D70A616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 </w:t>
            </w:r>
            <w:r w:rsidRPr="00FB4052">
              <w:rPr>
                <w:sz w:val="24"/>
                <w:szCs w:val="24"/>
              </w:rPr>
              <w:tab/>
              <w:t xml:space="preserve">навыками применения  </w:t>
            </w:r>
            <w:r w:rsidRPr="00FB4052">
              <w:rPr>
                <w:sz w:val="24"/>
                <w:szCs w:val="24"/>
              </w:rPr>
              <w:br/>
              <w:t xml:space="preserve">мероприятий по лечению и  </w:t>
            </w:r>
            <w:r w:rsidRPr="00FB4052">
              <w:rPr>
                <w:sz w:val="24"/>
                <w:szCs w:val="24"/>
              </w:rPr>
              <w:br/>
              <w:t xml:space="preserve">профилактике хирургических  </w:t>
            </w:r>
            <w:r w:rsidRPr="00FB4052">
              <w:rPr>
                <w:sz w:val="24"/>
                <w:szCs w:val="24"/>
              </w:rPr>
              <w:br/>
              <w:t>заболеваний</w:t>
            </w:r>
            <w:r w:rsidRPr="00FB4052">
              <w:rPr>
                <w:b/>
                <w:bCs/>
                <w:sz w:val="24"/>
                <w:szCs w:val="24"/>
              </w:rPr>
              <w:t xml:space="preserve">. </w:t>
            </w:r>
            <w:r w:rsidRPr="00FB4052">
              <w:rPr>
                <w:sz w:val="24"/>
                <w:szCs w:val="24"/>
              </w:rPr>
              <w:t xml:space="preserve">  </w:t>
            </w:r>
          </w:p>
          <w:p w14:paraId="25A0746F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F8305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 №-</w:t>
            </w:r>
            <w:r w:rsidR="00F803EF" w:rsidRPr="00FB4052">
              <w:rPr>
                <w:sz w:val="24"/>
                <w:szCs w:val="24"/>
              </w:rPr>
              <w:t>1-14</w:t>
            </w:r>
          </w:p>
        </w:tc>
      </w:tr>
      <w:tr w:rsidR="00FB4052" w:rsidRPr="00FB4052" w14:paraId="6A213E23" w14:textId="77777777" w:rsidTr="00A77E6A">
        <w:tc>
          <w:tcPr>
            <w:tcW w:w="392" w:type="dxa"/>
            <w:vMerge w:val="restart"/>
          </w:tcPr>
          <w:p w14:paraId="7BBF6861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14:paraId="79144D8B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ПК-2</w:t>
            </w:r>
          </w:p>
        </w:tc>
        <w:tc>
          <w:tcPr>
            <w:tcW w:w="4706" w:type="dxa"/>
          </w:tcPr>
          <w:p w14:paraId="1AEFB486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организацию, проведение  </w:t>
            </w:r>
          </w:p>
          <w:p w14:paraId="78ED4939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профилактических медицинских  </w:t>
            </w:r>
            <w:r w:rsidRPr="00FB4052">
              <w:rPr>
                <w:sz w:val="24"/>
                <w:szCs w:val="24"/>
              </w:rPr>
              <w:br/>
              <w:t xml:space="preserve">осмотров;  </w:t>
            </w:r>
          </w:p>
          <w:p w14:paraId="421F1A06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-правила проведения диспансеризации  </w:t>
            </w:r>
            <w:r w:rsidRPr="00FB4052">
              <w:rPr>
                <w:sz w:val="24"/>
                <w:szCs w:val="24"/>
              </w:rPr>
              <w:br/>
              <w:t xml:space="preserve">пациентов хирургического профиля,  </w:t>
            </w:r>
            <w:r w:rsidRPr="00FB4052">
              <w:rPr>
                <w:sz w:val="24"/>
                <w:szCs w:val="24"/>
              </w:rPr>
              <w:br/>
              <w:t xml:space="preserve">анализ ее эффективности;   </w:t>
            </w:r>
          </w:p>
          <w:p w14:paraId="3E363E02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-формы и методы </w:t>
            </w:r>
            <w:proofErr w:type="spellStart"/>
            <w:r w:rsidRPr="00FB4052">
              <w:rPr>
                <w:sz w:val="24"/>
                <w:szCs w:val="24"/>
              </w:rPr>
              <w:t>санитарно</w:t>
            </w:r>
            <w:proofErr w:type="spellEnd"/>
            <w:r w:rsidRPr="00FB4052">
              <w:rPr>
                <w:sz w:val="24"/>
                <w:szCs w:val="24"/>
              </w:rPr>
              <w:t xml:space="preserve">–  </w:t>
            </w:r>
            <w:r w:rsidRPr="00FB4052">
              <w:rPr>
                <w:sz w:val="24"/>
                <w:szCs w:val="24"/>
              </w:rPr>
              <w:br/>
              <w:t xml:space="preserve">просветительской работы.    </w:t>
            </w:r>
          </w:p>
          <w:p w14:paraId="41F5A6CC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0CB24F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Вопросы № </w:t>
            </w:r>
            <w:r w:rsidR="00F803EF" w:rsidRPr="00FB4052">
              <w:rPr>
                <w:sz w:val="24"/>
                <w:szCs w:val="24"/>
              </w:rPr>
              <w:t>1-103</w:t>
            </w:r>
          </w:p>
        </w:tc>
      </w:tr>
      <w:tr w:rsidR="00FB4052" w:rsidRPr="00FB4052" w14:paraId="2D84B339" w14:textId="77777777" w:rsidTr="00A77E6A">
        <w:tc>
          <w:tcPr>
            <w:tcW w:w="392" w:type="dxa"/>
            <w:vMerge/>
          </w:tcPr>
          <w:p w14:paraId="1859C2D2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93C0AA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2D531373" w14:textId="77777777" w:rsidR="00D86CF8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Уметь - </w:t>
            </w:r>
            <w:r w:rsidR="00D86CF8" w:rsidRPr="00FB4052">
              <w:rPr>
                <w:sz w:val="24"/>
                <w:szCs w:val="24"/>
              </w:rPr>
              <w:t xml:space="preserve">-оценивать состояние здоровья  </w:t>
            </w:r>
            <w:r w:rsidR="00D86CF8" w:rsidRPr="00FB4052">
              <w:rPr>
                <w:sz w:val="24"/>
                <w:szCs w:val="24"/>
              </w:rPr>
              <w:br/>
              <w:t xml:space="preserve">населения, влияние на него факторов  </w:t>
            </w:r>
            <w:r w:rsidR="00D86CF8" w:rsidRPr="00FB4052">
              <w:rPr>
                <w:sz w:val="24"/>
                <w:szCs w:val="24"/>
              </w:rPr>
              <w:br/>
              <w:t xml:space="preserve">образа жизни, окружающей среды и  </w:t>
            </w:r>
            <w:r w:rsidR="00D86CF8" w:rsidRPr="00FB4052">
              <w:rPr>
                <w:sz w:val="24"/>
                <w:szCs w:val="24"/>
              </w:rPr>
              <w:br/>
              <w:t xml:space="preserve">организации медицинской помощи;   </w:t>
            </w:r>
            <w:r w:rsidR="00D86CF8" w:rsidRPr="00FB4052">
              <w:rPr>
                <w:sz w:val="24"/>
                <w:szCs w:val="24"/>
              </w:rPr>
              <w:br/>
              <w:t xml:space="preserve">-проводить клиническое обследование  </w:t>
            </w:r>
            <w:r w:rsidR="00D86CF8" w:rsidRPr="00FB4052">
              <w:rPr>
                <w:sz w:val="24"/>
                <w:szCs w:val="24"/>
              </w:rPr>
              <w:br/>
              <w:t xml:space="preserve">пациента;  -формировать  </w:t>
            </w:r>
          </w:p>
          <w:p w14:paraId="671DE683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диспансерные группы;    </w:t>
            </w:r>
          </w:p>
          <w:p w14:paraId="0121113A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 проводить вторичную  </w:t>
            </w:r>
          </w:p>
          <w:p w14:paraId="6C9E852E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профилактику и диспансеризацию,  </w:t>
            </w:r>
            <w:r w:rsidRPr="00FB4052">
              <w:rPr>
                <w:sz w:val="24"/>
                <w:szCs w:val="24"/>
              </w:rPr>
              <w:br/>
              <w:t xml:space="preserve">оценивать ее эффективность;  -  </w:t>
            </w:r>
            <w:r w:rsidRPr="00FB4052">
              <w:rPr>
                <w:sz w:val="24"/>
                <w:szCs w:val="24"/>
              </w:rPr>
              <w:br/>
              <w:t xml:space="preserve">проводить  </w:t>
            </w:r>
          </w:p>
          <w:p w14:paraId="18682EE0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proofErr w:type="spellStart"/>
            <w:r w:rsidRPr="00FB4052">
              <w:rPr>
                <w:sz w:val="24"/>
                <w:szCs w:val="24"/>
              </w:rPr>
              <w:t>санитарнопросветительскую</w:t>
            </w:r>
            <w:proofErr w:type="spellEnd"/>
            <w:r w:rsidRPr="00FB4052">
              <w:rPr>
                <w:sz w:val="24"/>
                <w:szCs w:val="24"/>
              </w:rPr>
              <w:t xml:space="preserve">  </w:t>
            </w:r>
          </w:p>
          <w:p w14:paraId="6FDAFB73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работу.   </w:t>
            </w:r>
          </w:p>
          <w:p w14:paraId="3EED4DD5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FC350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F803EF" w:rsidRPr="00FB4052">
              <w:rPr>
                <w:sz w:val="24"/>
                <w:szCs w:val="24"/>
              </w:rPr>
              <w:t>1-14,</w:t>
            </w:r>
            <w:r w:rsidR="00D171F5" w:rsidRPr="00FB4052">
              <w:rPr>
                <w:sz w:val="24"/>
                <w:szCs w:val="24"/>
              </w:rPr>
              <w:t>106</w:t>
            </w:r>
          </w:p>
        </w:tc>
      </w:tr>
      <w:tr w:rsidR="00FB4052" w:rsidRPr="00FB4052" w14:paraId="27E283AE" w14:textId="77777777" w:rsidTr="00A77E6A">
        <w:tc>
          <w:tcPr>
            <w:tcW w:w="392" w:type="dxa"/>
            <w:vMerge/>
          </w:tcPr>
          <w:p w14:paraId="56DC5F68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F45007B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5305781" w14:textId="77777777" w:rsidR="00D86CF8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Владеть - </w:t>
            </w:r>
            <w:r w:rsidR="00D86CF8" w:rsidRPr="00FB4052">
              <w:rPr>
                <w:sz w:val="24"/>
                <w:szCs w:val="24"/>
              </w:rPr>
              <w:t xml:space="preserve">навыками проведения  </w:t>
            </w:r>
            <w:r w:rsidR="00D86CF8" w:rsidRPr="00FB4052">
              <w:rPr>
                <w:sz w:val="24"/>
                <w:szCs w:val="24"/>
              </w:rPr>
              <w:br/>
              <w:t xml:space="preserve">профилактических медицинских  </w:t>
            </w:r>
            <w:r w:rsidR="00D86CF8" w:rsidRPr="00FB4052">
              <w:rPr>
                <w:sz w:val="24"/>
                <w:szCs w:val="24"/>
              </w:rPr>
              <w:br/>
              <w:t xml:space="preserve">осмотров;  </w:t>
            </w:r>
          </w:p>
          <w:p w14:paraId="5A99F47C" w14:textId="77777777" w:rsidR="00D86CF8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-навыками осуществления санитарно- </w:t>
            </w:r>
            <w:r w:rsidRPr="00FB4052">
              <w:rPr>
                <w:sz w:val="24"/>
                <w:szCs w:val="24"/>
              </w:rPr>
              <w:br/>
              <w:t xml:space="preserve">просветительной работы с  </w:t>
            </w:r>
          </w:p>
          <w:p w14:paraId="5F45265E" w14:textId="77777777" w:rsidR="00B9663A" w:rsidRPr="00FB4052" w:rsidRDefault="00D86CF8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населением, направленной на  </w:t>
            </w:r>
            <w:r w:rsidRPr="00FB4052">
              <w:rPr>
                <w:sz w:val="24"/>
                <w:szCs w:val="24"/>
              </w:rPr>
              <w:br/>
              <w:t xml:space="preserve">пропаганду здорового образа жизни, и  </w:t>
            </w:r>
            <w:r w:rsidRPr="00FB4052">
              <w:rPr>
                <w:sz w:val="24"/>
                <w:szCs w:val="24"/>
              </w:rPr>
              <w:br/>
              <w:t xml:space="preserve">профилактику заболеваний  </w:t>
            </w:r>
            <w:r w:rsidRPr="00FB4052">
              <w:rPr>
                <w:sz w:val="24"/>
                <w:szCs w:val="24"/>
              </w:rPr>
              <w:br/>
              <w:t xml:space="preserve">хирургического профиля.  </w:t>
            </w:r>
          </w:p>
        </w:tc>
        <w:tc>
          <w:tcPr>
            <w:tcW w:w="2268" w:type="dxa"/>
          </w:tcPr>
          <w:p w14:paraId="7ADDBE82" w14:textId="77777777" w:rsidR="00B9663A" w:rsidRPr="00FB4052" w:rsidRDefault="00BE5103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 </w:t>
            </w:r>
            <w:r w:rsidR="00D171F5" w:rsidRPr="00FB4052">
              <w:rPr>
                <w:sz w:val="24"/>
                <w:szCs w:val="24"/>
              </w:rPr>
              <w:t>1-14,106</w:t>
            </w:r>
          </w:p>
        </w:tc>
      </w:tr>
      <w:tr w:rsidR="00FB4052" w:rsidRPr="00FB4052" w14:paraId="0A7B3E68" w14:textId="77777777" w:rsidTr="00A77E6A">
        <w:tc>
          <w:tcPr>
            <w:tcW w:w="392" w:type="dxa"/>
            <w:vMerge w:val="restart"/>
          </w:tcPr>
          <w:p w14:paraId="37E266D4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38FAAD6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 - 3</w:t>
            </w:r>
          </w:p>
        </w:tc>
        <w:tc>
          <w:tcPr>
            <w:tcW w:w="4706" w:type="dxa"/>
          </w:tcPr>
          <w:p w14:paraId="399982B9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14:paraId="5138C8C6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Вопрос №</w:t>
            </w:r>
            <w:r w:rsidR="00D171F5" w:rsidRPr="00FB4052">
              <w:rPr>
                <w:sz w:val="24"/>
                <w:szCs w:val="24"/>
              </w:rPr>
              <w:t>122, 128, 129</w:t>
            </w:r>
          </w:p>
        </w:tc>
      </w:tr>
      <w:tr w:rsidR="00FB4052" w:rsidRPr="00FB4052" w14:paraId="7096059C" w14:textId="77777777" w:rsidTr="00A77E6A">
        <w:tc>
          <w:tcPr>
            <w:tcW w:w="392" w:type="dxa"/>
            <w:vMerge/>
          </w:tcPr>
          <w:p w14:paraId="3515D38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60C14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17E39577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организовать и проводить противоэпидемические мероприятия в очагах инфекционных болезней; - организовать ликвидацию чрезвычайных ситуаций, вызванных инфекционными болезнями;</w:t>
            </w:r>
          </w:p>
        </w:tc>
        <w:tc>
          <w:tcPr>
            <w:tcW w:w="2268" w:type="dxa"/>
          </w:tcPr>
          <w:p w14:paraId="10E9B373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D171F5" w:rsidRPr="00FB4052">
              <w:rPr>
                <w:sz w:val="24"/>
                <w:szCs w:val="24"/>
              </w:rPr>
              <w:t>№104, 105</w:t>
            </w:r>
          </w:p>
        </w:tc>
      </w:tr>
      <w:tr w:rsidR="00FB4052" w:rsidRPr="00FB4052" w14:paraId="17668F35" w14:textId="77777777" w:rsidTr="00A77E6A">
        <w:tc>
          <w:tcPr>
            <w:tcW w:w="392" w:type="dxa"/>
            <w:vMerge/>
          </w:tcPr>
          <w:p w14:paraId="466232C6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42AE92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592FEC4E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навыками в организации и проведении комплекса дезинфекционных мероприятий в очагах инфекционных болезней</w:t>
            </w:r>
          </w:p>
        </w:tc>
        <w:tc>
          <w:tcPr>
            <w:tcW w:w="2268" w:type="dxa"/>
          </w:tcPr>
          <w:p w14:paraId="1E89614D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D171F5" w:rsidRPr="00FB4052">
              <w:rPr>
                <w:sz w:val="24"/>
                <w:szCs w:val="24"/>
              </w:rPr>
              <w:t>№104</w:t>
            </w:r>
          </w:p>
        </w:tc>
      </w:tr>
      <w:tr w:rsidR="00FB4052" w:rsidRPr="00FB4052" w14:paraId="0CF82A8F" w14:textId="77777777" w:rsidTr="00A77E6A">
        <w:tc>
          <w:tcPr>
            <w:tcW w:w="392" w:type="dxa"/>
            <w:vMerge w:val="restart"/>
          </w:tcPr>
          <w:p w14:paraId="54909BA0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4AAF2BE1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 -4</w:t>
            </w:r>
          </w:p>
        </w:tc>
        <w:tc>
          <w:tcPr>
            <w:tcW w:w="4706" w:type="dxa"/>
          </w:tcPr>
          <w:p w14:paraId="3D334003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методики исследования здоровья населения с целью его сохранения, укрепления и восстановления; -статистику состояния здоровья населения; -критерии оценки показателей, характеризующих состояние здоровья населения;</w:t>
            </w:r>
          </w:p>
        </w:tc>
        <w:tc>
          <w:tcPr>
            <w:tcW w:w="2268" w:type="dxa"/>
          </w:tcPr>
          <w:p w14:paraId="722B94CB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Вопрос №</w:t>
            </w:r>
            <w:r w:rsidR="00D171F5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165ED314" w14:textId="77777777" w:rsidTr="00A77E6A">
        <w:tc>
          <w:tcPr>
            <w:tcW w:w="392" w:type="dxa"/>
            <w:vMerge/>
          </w:tcPr>
          <w:p w14:paraId="27855856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9AB169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6694DEA3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применять методики изучения состояния здоровья населения; - 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68" w:type="dxa"/>
          </w:tcPr>
          <w:p w14:paraId="782DF6B7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D171F5" w:rsidRPr="00FB4052">
              <w:rPr>
                <w:sz w:val="24"/>
                <w:szCs w:val="24"/>
              </w:rPr>
              <w:t>№106</w:t>
            </w:r>
          </w:p>
        </w:tc>
      </w:tr>
      <w:tr w:rsidR="00FB4052" w:rsidRPr="00FB4052" w14:paraId="154639E9" w14:textId="77777777" w:rsidTr="00A77E6A">
        <w:tc>
          <w:tcPr>
            <w:tcW w:w="392" w:type="dxa"/>
            <w:vMerge/>
          </w:tcPr>
          <w:p w14:paraId="4ED45ED6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4716E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646699E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</w:t>
            </w:r>
            <w:r w:rsidRPr="00FB4052">
              <w:rPr>
                <w:sz w:val="24"/>
                <w:szCs w:val="24"/>
              </w:rPr>
              <w:lastRenderedPageBreak/>
              <w:t>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</w:t>
            </w:r>
          </w:p>
        </w:tc>
        <w:tc>
          <w:tcPr>
            <w:tcW w:w="2268" w:type="dxa"/>
          </w:tcPr>
          <w:p w14:paraId="064EBA1A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>Практические задания:</w:t>
            </w:r>
            <w:r w:rsidR="00D171F5" w:rsidRPr="00FB4052">
              <w:rPr>
                <w:sz w:val="24"/>
                <w:szCs w:val="24"/>
              </w:rPr>
              <w:t>№106</w:t>
            </w:r>
          </w:p>
        </w:tc>
      </w:tr>
      <w:tr w:rsidR="00FB4052" w:rsidRPr="00FB4052" w14:paraId="3F2346C7" w14:textId="77777777" w:rsidTr="00A77E6A">
        <w:tc>
          <w:tcPr>
            <w:tcW w:w="392" w:type="dxa"/>
            <w:vMerge w:val="restart"/>
          </w:tcPr>
          <w:p w14:paraId="4228578B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0B3364E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ПК-5</w:t>
            </w:r>
          </w:p>
        </w:tc>
        <w:tc>
          <w:tcPr>
            <w:tcW w:w="4706" w:type="dxa"/>
          </w:tcPr>
          <w:p w14:paraId="16371AC4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Знать - методы обследования </w:t>
            </w:r>
            <w:r w:rsidR="00701DAB" w:rsidRPr="00FB4052">
              <w:rPr>
                <w:sz w:val="24"/>
                <w:szCs w:val="24"/>
              </w:rPr>
              <w:t>хирургических пациентов</w:t>
            </w:r>
            <w:r w:rsidRPr="00FB4052">
              <w:rPr>
                <w:sz w:val="24"/>
                <w:szCs w:val="24"/>
              </w:rPr>
              <w:t>;</w:t>
            </w:r>
            <w:r w:rsidR="00701DAB" w:rsidRPr="00FB4052">
              <w:rPr>
                <w:sz w:val="24"/>
                <w:szCs w:val="24"/>
              </w:rPr>
              <w:t xml:space="preserve"> </w:t>
            </w:r>
            <w:r w:rsidRPr="00FB4052">
              <w:rPr>
                <w:sz w:val="24"/>
                <w:szCs w:val="24"/>
              </w:rPr>
              <w:t xml:space="preserve"> принципы диагностики </w:t>
            </w:r>
            <w:r w:rsidR="00701DAB" w:rsidRPr="00FB4052">
              <w:rPr>
                <w:sz w:val="24"/>
                <w:szCs w:val="24"/>
              </w:rPr>
              <w:t xml:space="preserve">хирургических </w:t>
            </w:r>
            <w:r w:rsidRPr="00FB4052">
              <w:rPr>
                <w:sz w:val="24"/>
                <w:szCs w:val="24"/>
              </w:rPr>
              <w:t>заболеваний различных возрастных групп на основе владения пропедевтическими, лабораторными, инструментальными и иными м</w:t>
            </w:r>
            <w:r w:rsidR="00701DAB" w:rsidRPr="00FB4052">
              <w:rPr>
                <w:sz w:val="24"/>
                <w:szCs w:val="24"/>
              </w:rPr>
              <w:t>етодами исследования в хирургии</w:t>
            </w:r>
            <w:r w:rsidRPr="00FB4052">
              <w:rPr>
                <w:sz w:val="24"/>
                <w:szCs w:val="24"/>
              </w:rPr>
              <w:t>; основы клинической классификации заболеваний</w:t>
            </w:r>
            <w:r w:rsidR="00701DAB" w:rsidRPr="00FB4052">
              <w:rPr>
                <w:sz w:val="24"/>
                <w:szCs w:val="24"/>
              </w:rPr>
              <w:t xml:space="preserve"> </w:t>
            </w:r>
            <w:r w:rsidRPr="00FB4052">
              <w:rPr>
                <w:sz w:val="24"/>
                <w:szCs w:val="24"/>
              </w:rPr>
              <w:t xml:space="preserve">и клинического значения интерпретации результатов лабораторной диагностики </w:t>
            </w:r>
            <w:r w:rsidR="00701DAB" w:rsidRPr="00FB4052">
              <w:rPr>
                <w:sz w:val="24"/>
                <w:szCs w:val="24"/>
              </w:rPr>
              <w:t xml:space="preserve">хирургических </w:t>
            </w:r>
            <w:r w:rsidRPr="00FB4052">
              <w:rPr>
                <w:sz w:val="24"/>
                <w:szCs w:val="24"/>
              </w:rPr>
              <w:t>заболеваний.</w:t>
            </w:r>
          </w:p>
        </w:tc>
        <w:tc>
          <w:tcPr>
            <w:tcW w:w="2268" w:type="dxa"/>
          </w:tcPr>
          <w:p w14:paraId="5B0A8F2B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Вопросы № </w:t>
            </w:r>
            <w:r w:rsidR="00D171F5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016672DE" w14:textId="77777777" w:rsidTr="00A77E6A">
        <w:tc>
          <w:tcPr>
            <w:tcW w:w="392" w:type="dxa"/>
            <w:vMerge/>
          </w:tcPr>
          <w:p w14:paraId="475F182F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62F9F63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0C026A6A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анализировать получен</w:t>
            </w:r>
            <w:r w:rsidR="00701DAB" w:rsidRPr="00FB4052">
              <w:rPr>
                <w:sz w:val="24"/>
                <w:szCs w:val="24"/>
              </w:rPr>
              <w:t>ную информацию о заболевании от пациента/представителя</w:t>
            </w:r>
            <w:r w:rsidRPr="00FB4052">
              <w:rPr>
                <w:sz w:val="24"/>
                <w:szCs w:val="24"/>
              </w:rPr>
              <w:t xml:space="preserve">; характеризовать факторы риска развития </w:t>
            </w:r>
            <w:r w:rsidR="00701DAB" w:rsidRPr="00FB4052">
              <w:rPr>
                <w:sz w:val="24"/>
                <w:szCs w:val="24"/>
              </w:rPr>
              <w:t xml:space="preserve">хирургических </w:t>
            </w:r>
            <w:r w:rsidRPr="00FB4052">
              <w:rPr>
                <w:sz w:val="24"/>
                <w:szCs w:val="24"/>
              </w:rPr>
              <w:t>заболеваний ; применять скрининг-методы ранней диагностики</w:t>
            </w:r>
            <w:r w:rsidR="00701DAB" w:rsidRPr="00FB4052">
              <w:rPr>
                <w:sz w:val="24"/>
                <w:szCs w:val="24"/>
              </w:rPr>
              <w:t xml:space="preserve"> хирургических </w:t>
            </w:r>
            <w:r w:rsidRPr="00FB4052">
              <w:rPr>
                <w:sz w:val="24"/>
                <w:szCs w:val="24"/>
              </w:rPr>
              <w:t xml:space="preserve"> заболеваний; диагностировать заболевания и патологические состояния у </w:t>
            </w:r>
            <w:r w:rsidR="00701DAB" w:rsidRPr="00FB4052">
              <w:rPr>
                <w:sz w:val="24"/>
                <w:szCs w:val="24"/>
              </w:rPr>
              <w:t>хирургических пациентов</w:t>
            </w:r>
            <w:r w:rsidRPr="00FB4052">
              <w:rPr>
                <w:sz w:val="24"/>
                <w:szCs w:val="24"/>
              </w:rPr>
              <w:t xml:space="preserve"> на основании владения пропедевтическими м</w:t>
            </w:r>
            <w:r w:rsidR="00701DAB" w:rsidRPr="00FB4052">
              <w:rPr>
                <w:sz w:val="24"/>
                <w:szCs w:val="24"/>
              </w:rPr>
              <w:t>етодами исследования в хирургии</w:t>
            </w:r>
            <w:r w:rsidRPr="00FB4052">
              <w:rPr>
                <w:sz w:val="24"/>
                <w:szCs w:val="24"/>
              </w:rPr>
              <w:t>; оценить причину и тяжесть состояния больного; диагно</w:t>
            </w:r>
            <w:r w:rsidR="00701DAB" w:rsidRPr="00FB4052">
              <w:rPr>
                <w:sz w:val="24"/>
                <w:szCs w:val="24"/>
              </w:rPr>
              <w:t>стировать неотложные состояния</w:t>
            </w:r>
            <w:r w:rsidRPr="00FB4052">
              <w:rPr>
                <w:sz w:val="24"/>
                <w:szCs w:val="24"/>
              </w:rPr>
              <w:t>; определять методы диагностики</w:t>
            </w:r>
            <w:r w:rsidR="00701DAB" w:rsidRPr="00FB4052">
              <w:rPr>
                <w:sz w:val="24"/>
                <w:szCs w:val="24"/>
              </w:rPr>
              <w:t xml:space="preserve"> хирургических </w:t>
            </w:r>
            <w:r w:rsidRPr="00FB4052">
              <w:rPr>
                <w:sz w:val="24"/>
                <w:szCs w:val="24"/>
              </w:rPr>
              <w:t xml:space="preserve"> заболеваний у </w:t>
            </w:r>
            <w:r w:rsidR="00701DAB" w:rsidRPr="00FB4052">
              <w:rPr>
                <w:sz w:val="24"/>
                <w:szCs w:val="24"/>
              </w:rPr>
              <w:t>пациентов</w:t>
            </w:r>
            <w:r w:rsidRPr="00FB4052">
              <w:rPr>
                <w:sz w:val="24"/>
                <w:szCs w:val="24"/>
              </w:rPr>
              <w:t xml:space="preserve"> разных возрастных групп; объем, содержание и последовательность диагностических мероприятий; обосновывать назначение необходимых лабораторно-инструментальных методов исследования в педиатрии; применять методы обследования </w:t>
            </w:r>
            <w:r w:rsidR="00701DAB" w:rsidRPr="00FB4052">
              <w:rPr>
                <w:sz w:val="24"/>
                <w:szCs w:val="24"/>
              </w:rPr>
              <w:t>пациентов</w:t>
            </w:r>
            <w:r w:rsidRPr="00FB4052">
              <w:rPr>
                <w:sz w:val="24"/>
                <w:szCs w:val="24"/>
              </w:rPr>
              <w:t xml:space="preserve"> с </w:t>
            </w:r>
            <w:r w:rsidR="00701DAB" w:rsidRPr="00FB4052">
              <w:rPr>
                <w:sz w:val="24"/>
                <w:szCs w:val="24"/>
              </w:rPr>
              <w:t xml:space="preserve">хирургическими </w:t>
            </w:r>
            <w:r w:rsidRPr="00FB4052">
              <w:rPr>
                <w:sz w:val="24"/>
                <w:szCs w:val="24"/>
              </w:rPr>
              <w:t xml:space="preserve">заболеваниями; интерпретировать данные, полученные при инструментальном обследовании </w:t>
            </w:r>
            <w:r w:rsidR="00701DAB" w:rsidRPr="00FB4052">
              <w:rPr>
                <w:sz w:val="24"/>
                <w:szCs w:val="24"/>
              </w:rPr>
              <w:t>хирургических пациентов</w:t>
            </w:r>
            <w:r w:rsidRPr="00FB4052">
              <w:rPr>
                <w:sz w:val="24"/>
                <w:szCs w:val="24"/>
              </w:rPr>
              <w:t>; проводить дифференциальный диагноз.</w:t>
            </w:r>
          </w:p>
        </w:tc>
        <w:tc>
          <w:tcPr>
            <w:tcW w:w="2268" w:type="dxa"/>
          </w:tcPr>
          <w:p w14:paraId="53B928FE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D171F5" w:rsidRPr="00FB4052">
              <w:rPr>
                <w:sz w:val="24"/>
                <w:szCs w:val="24"/>
              </w:rPr>
              <w:t>1-106</w:t>
            </w:r>
          </w:p>
        </w:tc>
      </w:tr>
      <w:tr w:rsidR="00FB4052" w:rsidRPr="00FB4052" w14:paraId="0DCACC57" w14:textId="77777777" w:rsidTr="00A77E6A">
        <w:tc>
          <w:tcPr>
            <w:tcW w:w="392" w:type="dxa"/>
            <w:vMerge/>
          </w:tcPr>
          <w:p w14:paraId="525152EA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E6B18E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1364BA8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Владеть - проводить и интерпретировать результаты </w:t>
            </w:r>
            <w:proofErr w:type="spellStart"/>
            <w:r w:rsidRPr="00FB4052">
              <w:rPr>
                <w:sz w:val="24"/>
                <w:szCs w:val="24"/>
              </w:rPr>
              <w:t>физикальных</w:t>
            </w:r>
            <w:proofErr w:type="spellEnd"/>
            <w:r w:rsidRPr="00FB4052">
              <w:rPr>
                <w:sz w:val="24"/>
                <w:szCs w:val="24"/>
              </w:rPr>
              <w:t xml:space="preserve"> исследований с использованием современного диагностического оборудования; выполнять диагностические манипуляции в соответствии с квалификационной </w:t>
            </w:r>
            <w:r w:rsidRPr="00FB4052">
              <w:rPr>
                <w:sz w:val="24"/>
                <w:szCs w:val="24"/>
              </w:rPr>
              <w:lastRenderedPageBreak/>
              <w:t>характеристикой врача-</w:t>
            </w:r>
            <w:r w:rsidR="00701DAB" w:rsidRPr="00FB4052">
              <w:rPr>
                <w:sz w:val="24"/>
                <w:szCs w:val="24"/>
              </w:rPr>
              <w:t>хирургу</w:t>
            </w:r>
            <w:r w:rsidRPr="00FB4052">
              <w:rPr>
                <w:sz w:val="24"/>
                <w:szCs w:val="24"/>
              </w:rPr>
              <w:t>; определить маршрут пациента при выявлении клинической ситуации вне сферы деятельности врача-</w:t>
            </w:r>
            <w:r w:rsidR="00701DAB" w:rsidRPr="00FB4052">
              <w:rPr>
                <w:sz w:val="24"/>
                <w:szCs w:val="24"/>
              </w:rPr>
              <w:t>хирурга</w:t>
            </w:r>
            <w:r w:rsidRPr="00FB4052">
              <w:rPr>
                <w:sz w:val="24"/>
                <w:szCs w:val="24"/>
              </w:rPr>
              <w:t>; компьютерной техникой, возможность применения современных информационных технологий для решения профессиональных задач.</w:t>
            </w:r>
          </w:p>
        </w:tc>
        <w:tc>
          <w:tcPr>
            <w:tcW w:w="2268" w:type="dxa"/>
          </w:tcPr>
          <w:p w14:paraId="4B015947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 xml:space="preserve">практические задания № </w:t>
            </w:r>
            <w:r w:rsidR="00D171F5" w:rsidRPr="00FB4052">
              <w:rPr>
                <w:sz w:val="24"/>
                <w:szCs w:val="24"/>
              </w:rPr>
              <w:t>1-106</w:t>
            </w:r>
          </w:p>
        </w:tc>
      </w:tr>
      <w:tr w:rsidR="00FB4052" w:rsidRPr="00FB4052" w14:paraId="1F5DF8D8" w14:textId="77777777" w:rsidTr="00A77E6A">
        <w:tc>
          <w:tcPr>
            <w:tcW w:w="392" w:type="dxa"/>
            <w:vMerge w:val="restart"/>
          </w:tcPr>
          <w:p w14:paraId="380DED63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0958C942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ПК-6</w:t>
            </w:r>
          </w:p>
        </w:tc>
        <w:tc>
          <w:tcPr>
            <w:tcW w:w="4706" w:type="dxa"/>
          </w:tcPr>
          <w:p w14:paraId="2E2D97BC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принципы оказания специализированной медицинской помощи при состояниях, тре</w:t>
            </w:r>
            <w:r w:rsidR="00701DAB" w:rsidRPr="00FB4052">
              <w:rPr>
                <w:sz w:val="24"/>
                <w:szCs w:val="24"/>
              </w:rPr>
              <w:t>бующих срочного медикаментозного или оперативного</w:t>
            </w:r>
            <w:r w:rsidRPr="00FB4052">
              <w:rPr>
                <w:sz w:val="24"/>
                <w:szCs w:val="24"/>
              </w:rPr>
              <w:t xml:space="preserve"> вмешательства; оказания медицинской помощи при чрезвычайных ситуациях; основы клинической фармакологии, механизмов действия, возникновения нежелательных лекарственных реакций, совместимости лекарственных средств между собой, основных групп лекарственных препаратов, применяемых в педиатрии; клинические рекомендации, порядки и стандарты оказания медицинской помощи при </w:t>
            </w:r>
            <w:r w:rsidR="00701DAB" w:rsidRPr="00FB4052">
              <w:rPr>
                <w:sz w:val="24"/>
                <w:szCs w:val="24"/>
              </w:rPr>
              <w:t xml:space="preserve">хирургических </w:t>
            </w:r>
            <w:r w:rsidR="00CB77FF" w:rsidRPr="00FB4052">
              <w:rPr>
                <w:sz w:val="24"/>
                <w:szCs w:val="24"/>
              </w:rPr>
              <w:t>заболеваниях</w:t>
            </w:r>
            <w:r w:rsidRPr="00FB4052">
              <w:rPr>
                <w:sz w:val="24"/>
                <w:szCs w:val="24"/>
              </w:rPr>
              <w:t xml:space="preserve">; методы интенсивной терапии и основные принципы лечения неотложных состояний у </w:t>
            </w:r>
            <w:r w:rsidR="00701DAB" w:rsidRPr="00FB4052">
              <w:rPr>
                <w:sz w:val="24"/>
                <w:szCs w:val="24"/>
              </w:rPr>
              <w:t>хирургических пациентов</w:t>
            </w:r>
            <w:r w:rsidRPr="00FB4052">
              <w:rPr>
                <w:sz w:val="24"/>
                <w:szCs w:val="24"/>
              </w:rPr>
              <w:t>; организации и объема медицинской помощи на догоспитальном и стационарных этапах ведения пациентов.</w:t>
            </w:r>
          </w:p>
        </w:tc>
        <w:tc>
          <w:tcPr>
            <w:tcW w:w="2268" w:type="dxa"/>
          </w:tcPr>
          <w:p w14:paraId="2622C7F6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Вопросы № </w:t>
            </w:r>
            <w:r w:rsidR="00395132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0C1A40C5" w14:textId="77777777" w:rsidTr="00A77E6A">
        <w:tc>
          <w:tcPr>
            <w:tcW w:w="392" w:type="dxa"/>
            <w:vMerge/>
          </w:tcPr>
          <w:p w14:paraId="73202D1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6EB528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1628854B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Уметь - поставить и обосновать окончательный диагноз; определить медицинские показания и выполнить мероприятия для оказания медицинской помощи при неотложных состояниях у </w:t>
            </w:r>
            <w:r w:rsidR="00701DAB" w:rsidRPr="00FB4052">
              <w:rPr>
                <w:sz w:val="24"/>
                <w:szCs w:val="24"/>
              </w:rPr>
              <w:t>хирургических пациентов</w:t>
            </w:r>
            <w:r w:rsidRPr="00FB4052">
              <w:rPr>
                <w:sz w:val="24"/>
                <w:szCs w:val="24"/>
              </w:rPr>
              <w:t>; составить план лечения пациента с</w:t>
            </w:r>
            <w:r w:rsidR="00CB77FF" w:rsidRPr="00FB4052">
              <w:rPr>
                <w:sz w:val="24"/>
                <w:szCs w:val="24"/>
              </w:rPr>
              <w:t xml:space="preserve"> хирургическими</w:t>
            </w:r>
            <w:r w:rsidRPr="00FB4052">
              <w:rPr>
                <w:sz w:val="24"/>
                <w:szCs w:val="24"/>
              </w:rPr>
              <w:t xml:space="preserve"> заболеваниями с учетом возраста, состояния, особенностей клинической картины в соответствии с действующими порядками оказания </w:t>
            </w:r>
            <w:r w:rsidR="00CB77FF" w:rsidRPr="00FB4052">
              <w:rPr>
                <w:sz w:val="24"/>
                <w:szCs w:val="24"/>
              </w:rPr>
              <w:t xml:space="preserve">медицинской </w:t>
            </w:r>
            <w:r w:rsidRPr="00FB4052">
              <w:rPr>
                <w:sz w:val="24"/>
                <w:szCs w:val="24"/>
              </w:rPr>
              <w:t xml:space="preserve"> помощи, клиническими рекомендациями по оказанию медицинской помощи; разработать обоснованную схему современной этиотропной, патогенетической и симптоматической терапии; провести комплексное лечение, включающее режим, диету, методы неотложной терапии, медикаментозные средства, </w:t>
            </w:r>
            <w:r w:rsidR="00CB77FF" w:rsidRPr="00FB4052">
              <w:rPr>
                <w:sz w:val="24"/>
                <w:szCs w:val="24"/>
              </w:rPr>
              <w:t xml:space="preserve">оперативные вмешательства, </w:t>
            </w:r>
            <w:r w:rsidRPr="00FB4052">
              <w:rPr>
                <w:sz w:val="24"/>
                <w:szCs w:val="24"/>
              </w:rPr>
              <w:t>ЛФК, физиотерапию; оценить эффективность и безопасность применения лекарственных препаратов</w:t>
            </w:r>
            <w:r w:rsidR="00CB77FF" w:rsidRPr="00FB4052">
              <w:rPr>
                <w:sz w:val="24"/>
                <w:szCs w:val="24"/>
              </w:rPr>
              <w:t xml:space="preserve">, оперативных </w:t>
            </w:r>
            <w:r w:rsidR="00CB77FF" w:rsidRPr="00FB4052">
              <w:rPr>
                <w:sz w:val="24"/>
                <w:szCs w:val="24"/>
              </w:rPr>
              <w:lastRenderedPageBreak/>
              <w:t>вмешательств.</w:t>
            </w:r>
            <w:r w:rsidRPr="00FB4052">
              <w:rPr>
                <w:sz w:val="24"/>
                <w:szCs w:val="24"/>
              </w:rPr>
              <w:t>; оценить прогноз заболевания.</w:t>
            </w:r>
          </w:p>
        </w:tc>
        <w:tc>
          <w:tcPr>
            <w:tcW w:w="2268" w:type="dxa"/>
          </w:tcPr>
          <w:p w14:paraId="2B8E45D8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 xml:space="preserve">практические задания № </w:t>
            </w:r>
            <w:r w:rsidR="00395132" w:rsidRPr="00FB4052">
              <w:rPr>
                <w:sz w:val="24"/>
                <w:szCs w:val="24"/>
              </w:rPr>
              <w:t>1-106</w:t>
            </w:r>
          </w:p>
        </w:tc>
      </w:tr>
      <w:tr w:rsidR="00FB4052" w:rsidRPr="00FB4052" w14:paraId="04B00BD0" w14:textId="77777777" w:rsidTr="00A77E6A">
        <w:tc>
          <w:tcPr>
            <w:tcW w:w="392" w:type="dxa"/>
            <w:vMerge/>
          </w:tcPr>
          <w:p w14:paraId="66337C1D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2D475D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4417AB07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Владеть - алгоритмом выполнения основных врачебных лечебных мероприятий у </w:t>
            </w:r>
            <w:r w:rsidR="00701DAB" w:rsidRPr="00FB4052">
              <w:rPr>
                <w:sz w:val="24"/>
                <w:szCs w:val="24"/>
              </w:rPr>
              <w:t>пациентов</w:t>
            </w:r>
            <w:r w:rsidRPr="00FB4052">
              <w:rPr>
                <w:sz w:val="24"/>
                <w:szCs w:val="24"/>
              </w:rPr>
              <w:t xml:space="preserve"> с </w:t>
            </w:r>
            <w:r w:rsidR="00CB77FF" w:rsidRPr="00FB4052">
              <w:rPr>
                <w:sz w:val="24"/>
                <w:szCs w:val="24"/>
              </w:rPr>
              <w:t>хирургическими</w:t>
            </w:r>
            <w:r w:rsidRPr="00FB4052">
              <w:rPr>
                <w:sz w:val="24"/>
                <w:szCs w:val="24"/>
              </w:rPr>
              <w:t xml:space="preserve"> заболеваниями; методами профилактики и лечения ошибок и осложнений, возникающих при проведении мероприятий по оказанию неотложной помощи; определить маршрут пациента при выявлении клинической ситуации вне сферы деятельности врача-</w:t>
            </w:r>
            <w:r w:rsidR="00CB77FF" w:rsidRPr="00FB4052">
              <w:rPr>
                <w:sz w:val="24"/>
                <w:szCs w:val="24"/>
              </w:rPr>
              <w:t>хирурга</w:t>
            </w:r>
            <w:r w:rsidRPr="00FB4052">
              <w:rPr>
                <w:sz w:val="24"/>
                <w:szCs w:val="24"/>
              </w:rPr>
              <w:t xml:space="preserve">; способами оказания экстренной и неотложной медицинской помощи (острой сердечно - сосудистой и дыхательной недостаточности, инфекционно-токсическом и анафилактическом шоке, судорогах, острой дегидратации, кровотечениях, диабетической и гипогликемической коме, приступах почечной и печеночной колики, кровотечении, закрытии дыхательных путей при попадании инородного тела, при ожогах, при травмах и переломах, при обмороке, коллапсе, приступе </w:t>
            </w:r>
            <w:proofErr w:type="spellStart"/>
            <w:r w:rsidRPr="00FB4052">
              <w:rPr>
                <w:sz w:val="24"/>
                <w:szCs w:val="24"/>
              </w:rPr>
              <w:t>Морганьи</w:t>
            </w:r>
            <w:proofErr w:type="spellEnd"/>
            <w:r w:rsidRPr="00FB4052">
              <w:rPr>
                <w:sz w:val="24"/>
                <w:szCs w:val="24"/>
              </w:rPr>
              <w:t xml:space="preserve"> –</w:t>
            </w:r>
            <w:proofErr w:type="spellStart"/>
            <w:r w:rsidRPr="00FB4052">
              <w:rPr>
                <w:sz w:val="24"/>
                <w:szCs w:val="24"/>
              </w:rPr>
              <w:t>Эдамса</w:t>
            </w:r>
            <w:proofErr w:type="spellEnd"/>
            <w:r w:rsidRPr="00FB4052">
              <w:rPr>
                <w:sz w:val="24"/>
                <w:szCs w:val="24"/>
              </w:rPr>
              <w:t xml:space="preserve">-Стокса, вегетативном и гипертоническом кризах); методикой желудочного зондирования и промывания желудка через зонд; способами различного введения лекарственных препаратов (подкожно, внутримышечно, внутривенно); </w:t>
            </w:r>
            <w:r w:rsidR="00CB77FF" w:rsidRPr="00FB4052">
              <w:rPr>
                <w:sz w:val="24"/>
                <w:szCs w:val="24"/>
              </w:rPr>
              <w:t xml:space="preserve">методиками основных оперативных вмешательств; </w:t>
            </w:r>
            <w:r w:rsidRPr="00FB4052">
              <w:rPr>
                <w:sz w:val="24"/>
                <w:szCs w:val="24"/>
              </w:rPr>
              <w:t>компьютерной техникой, возможность применения современных информационных технологий для решения профессиональных задач; способами применения средств индивидуальной защиты.</w:t>
            </w:r>
          </w:p>
        </w:tc>
        <w:tc>
          <w:tcPr>
            <w:tcW w:w="2268" w:type="dxa"/>
          </w:tcPr>
          <w:p w14:paraId="5B090921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395132" w:rsidRPr="00FB4052">
              <w:rPr>
                <w:sz w:val="24"/>
                <w:szCs w:val="24"/>
              </w:rPr>
              <w:t>1-106</w:t>
            </w:r>
          </w:p>
        </w:tc>
      </w:tr>
      <w:tr w:rsidR="00FB4052" w:rsidRPr="00FB4052" w14:paraId="2E988A79" w14:textId="77777777" w:rsidTr="00A77E6A">
        <w:tc>
          <w:tcPr>
            <w:tcW w:w="392" w:type="dxa"/>
            <w:vMerge w:val="restart"/>
          </w:tcPr>
          <w:p w14:paraId="70C1CF5A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63C90A7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ПК-7</w:t>
            </w:r>
          </w:p>
        </w:tc>
        <w:tc>
          <w:tcPr>
            <w:tcW w:w="4706" w:type="dxa"/>
          </w:tcPr>
          <w:p w14:paraId="6C86324E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14:paraId="7344B9CB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Вопрос №</w:t>
            </w:r>
            <w:r w:rsidR="00395132" w:rsidRPr="00FB4052">
              <w:rPr>
                <w:sz w:val="24"/>
                <w:szCs w:val="24"/>
              </w:rPr>
              <w:t>128, 129</w:t>
            </w:r>
          </w:p>
        </w:tc>
      </w:tr>
      <w:tr w:rsidR="00FB4052" w:rsidRPr="00FB4052" w14:paraId="5DCFD968" w14:textId="77777777" w:rsidTr="00A77E6A">
        <w:tc>
          <w:tcPr>
            <w:tcW w:w="392" w:type="dxa"/>
            <w:vMerge/>
          </w:tcPr>
          <w:p w14:paraId="2D0502D3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44A1B5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1A07A569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Уметь - -организовать и проводить противоэпидемические мероприятия в очагах инфекционных болезней; -планировать работу по профилактике и </w:t>
            </w:r>
            <w:r w:rsidRPr="00FB4052">
              <w:rPr>
                <w:sz w:val="24"/>
                <w:szCs w:val="24"/>
              </w:rPr>
              <w:lastRenderedPageBreak/>
              <w:t xml:space="preserve">борьбе с инфекционными болезнями в условиях ЧС; -организовать иммунопрофилактику детского и взрослого населения при </w:t>
            </w:r>
            <w:proofErr w:type="spellStart"/>
            <w:r w:rsidRPr="00FB4052">
              <w:rPr>
                <w:sz w:val="24"/>
                <w:szCs w:val="24"/>
              </w:rPr>
              <w:t>эпид</w:t>
            </w:r>
            <w:proofErr w:type="spellEnd"/>
            <w:r w:rsidRPr="00FB4052">
              <w:rPr>
                <w:sz w:val="24"/>
                <w:szCs w:val="24"/>
              </w:rPr>
              <w:t>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268" w:type="dxa"/>
          </w:tcPr>
          <w:p w14:paraId="32616797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№104, 105</w:t>
            </w:r>
          </w:p>
        </w:tc>
      </w:tr>
      <w:tr w:rsidR="00FB4052" w:rsidRPr="00FB4052" w14:paraId="52FB7623" w14:textId="77777777" w:rsidTr="00A77E6A">
        <w:tc>
          <w:tcPr>
            <w:tcW w:w="392" w:type="dxa"/>
            <w:vMerge/>
          </w:tcPr>
          <w:p w14:paraId="09D4448D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567990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238266D3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268" w:type="dxa"/>
          </w:tcPr>
          <w:p w14:paraId="5CAF7A80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№ 105</w:t>
            </w:r>
          </w:p>
        </w:tc>
      </w:tr>
      <w:tr w:rsidR="00FB4052" w:rsidRPr="00FB4052" w14:paraId="30BE51B6" w14:textId="77777777" w:rsidTr="00A77E6A">
        <w:tc>
          <w:tcPr>
            <w:tcW w:w="392" w:type="dxa"/>
            <w:vMerge w:val="restart"/>
          </w:tcPr>
          <w:p w14:paraId="13EFFD4D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8D52B9E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ПК-8</w:t>
            </w:r>
          </w:p>
        </w:tc>
        <w:tc>
          <w:tcPr>
            <w:tcW w:w="4706" w:type="dxa"/>
          </w:tcPr>
          <w:p w14:paraId="24F73287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Знать - показания к назначению реабилитационных мероприятий и санаторно-курортного лечения </w:t>
            </w:r>
            <w:r w:rsidR="00CB77FF" w:rsidRPr="00FB4052">
              <w:rPr>
                <w:sz w:val="24"/>
                <w:szCs w:val="24"/>
              </w:rPr>
              <w:t>пациентам</w:t>
            </w:r>
            <w:r w:rsidRPr="00FB4052">
              <w:rPr>
                <w:sz w:val="24"/>
                <w:szCs w:val="24"/>
              </w:rPr>
              <w:t xml:space="preserve"> с </w:t>
            </w:r>
            <w:r w:rsidR="00CB77FF" w:rsidRPr="00FB4052">
              <w:rPr>
                <w:sz w:val="24"/>
                <w:szCs w:val="24"/>
              </w:rPr>
              <w:t>хирургической</w:t>
            </w:r>
            <w:r w:rsidRPr="00FB4052">
              <w:rPr>
                <w:sz w:val="24"/>
                <w:szCs w:val="24"/>
              </w:rPr>
              <w:t xml:space="preserve"> патологией; принципы и основы проведения медицинской реабилитации и деятельности реабилитационных структур, критериев оценки качества реабилитационного процесса; медицинские, психологические и социальные аспекты реабилитации </w:t>
            </w:r>
            <w:r w:rsidR="00701DAB" w:rsidRPr="00FB4052">
              <w:rPr>
                <w:sz w:val="24"/>
                <w:szCs w:val="24"/>
              </w:rPr>
              <w:t>хирургических пациентов</w:t>
            </w:r>
            <w:r w:rsidR="00CB77FF" w:rsidRPr="00FB4052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A5A2EB3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Вопросы № </w:t>
            </w:r>
            <w:r w:rsidR="00395132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1BA2AB1B" w14:textId="77777777" w:rsidTr="00A77E6A">
        <w:tc>
          <w:tcPr>
            <w:tcW w:w="392" w:type="dxa"/>
            <w:vMerge/>
          </w:tcPr>
          <w:p w14:paraId="10516DF0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F35A38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8D8DB80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проводить отбор пациентов нуждающихся в медицинской реабилитации; руководствоваться нормативно-правовыми актами, определяющими правила и порядок проведения медицинской реабилитации; проводить анализ и оценивать качество и эффективность реабилитационного процесса.</w:t>
            </w:r>
          </w:p>
        </w:tc>
        <w:tc>
          <w:tcPr>
            <w:tcW w:w="2268" w:type="dxa"/>
          </w:tcPr>
          <w:p w14:paraId="3269B071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395132" w:rsidRPr="00FB4052">
              <w:rPr>
                <w:sz w:val="24"/>
                <w:szCs w:val="24"/>
              </w:rPr>
              <w:t>1-106</w:t>
            </w:r>
          </w:p>
        </w:tc>
      </w:tr>
      <w:tr w:rsidR="00FB4052" w:rsidRPr="00FB4052" w14:paraId="7840794B" w14:textId="77777777" w:rsidTr="00A77E6A">
        <w:tc>
          <w:tcPr>
            <w:tcW w:w="392" w:type="dxa"/>
            <w:vMerge/>
          </w:tcPr>
          <w:p w14:paraId="4A8AEC4C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97F002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35DF52BF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алгоритмом использования лекарственные средств и немедикаментозных методов на разных этапах лечения и реабилитации в сфере компетенции врача-</w:t>
            </w:r>
            <w:r w:rsidR="00CB77FF" w:rsidRPr="00FB4052">
              <w:rPr>
                <w:sz w:val="24"/>
                <w:szCs w:val="24"/>
              </w:rPr>
              <w:t>хирурга</w:t>
            </w:r>
            <w:r w:rsidRPr="00FB4052">
              <w:rPr>
                <w:sz w:val="24"/>
                <w:szCs w:val="24"/>
              </w:rPr>
              <w:t>; навыками заполнения учетно-отчетной документации при направлении пациента на санаторно-курортное лечение и реабилитацию; навыками заполнения документации при направлении пациентов на медико-социальную экспертизу.</w:t>
            </w:r>
          </w:p>
        </w:tc>
        <w:tc>
          <w:tcPr>
            <w:tcW w:w="2268" w:type="dxa"/>
          </w:tcPr>
          <w:p w14:paraId="537630F1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395132" w:rsidRPr="00FB4052">
              <w:rPr>
                <w:sz w:val="24"/>
                <w:szCs w:val="24"/>
              </w:rPr>
              <w:t>1-106</w:t>
            </w:r>
          </w:p>
        </w:tc>
      </w:tr>
      <w:tr w:rsidR="00FB4052" w:rsidRPr="00FB4052" w14:paraId="41A5E380" w14:textId="77777777" w:rsidTr="00A77E6A">
        <w:tc>
          <w:tcPr>
            <w:tcW w:w="392" w:type="dxa"/>
            <w:vMerge w:val="restart"/>
          </w:tcPr>
          <w:p w14:paraId="5C7A3A1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8136A55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ПК-9</w:t>
            </w:r>
          </w:p>
        </w:tc>
        <w:tc>
          <w:tcPr>
            <w:tcW w:w="4706" w:type="dxa"/>
          </w:tcPr>
          <w:p w14:paraId="7BE320E2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Знать - вопросы организации гигиенического воспитания и формирования здорового образа жизни у населения; принципы формирования у населения, пациентов и членов их семей мотивации, направленной на сохранение и укрепление своего здоровья и здоровья </w:t>
            </w:r>
            <w:r w:rsidRPr="00FB4052">
              <w:rPr>
                <w:sz w:val="24"/>
                <w:szCs w:val="24"/>
              </w:rPr>
              <w:lastRenderedPageBreak/>
              <w:t>окружающих; основы психо-пе</w:t>
            </w:r>
            <w:r w:rsidR="00CB77FF" w:rsidRPr="00FB4052">
              <w:rPr>
                <w:sz w:val="24"/>
                <w:szCs w:val="24"/>
              </w:rPr>
              <w:t>дагогической деятельности врача-хирурга</w:t>
            </w:r>
            <w:r w:rsidRPr="00FB4052">
              <w:rPr>
                <w:sz w:val="24"/>
                <w:szCs w:val="24"/>
              </w:rPr>
              <w:t xml:space="preserve"> и принципы консультирования.</w:t>
            </w:r>
          </w:p>
        </w:tc>
        <w:tc>
          <w:tcPr>
            <w:tcW w:w="2268" w:type="dxa"/>
          </w:tcPr>
          <w:p w14:paraId="53716E6B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>Вопросы №</w:t>
            </w:r>
            <w:r w:rsidR="00395132" w:rsidRPr="00FB4052">
              <w:rPr>
                <w:sz w:val="24"/>
                <w:szCs w:val="24"/>
              </w:rPr>
              <w:t>1-127</w:t>
            </w:r>
            <w:r w:rsidRPr="00FB4052">
              <w:rPr>
                <w:sz w:val="24"/>
                <w:szCs w:val="24"/>
              </w:rPr>
              <w:t xml:space="preserve"> </w:t>
            </w:r>
          </w:p>
        </w:tc>
      </w:tr>
      <w:tr w:rsidR="00FB4052" w:rsidRPr="00FB4052" w14:paraId="2A44E007" w14:textId="77777777" w:rsidTr="00A77E6A">
        <w:tc>
          <w:tcPr>
            <w:tcW w:w="392" w:type="dxa"/>
            <w:vMerge/>
          </w:tcPr>
          <w:p w14:paraId="14157D2B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76FA208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30A7C45B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применять принципы психолого-педагогической деятельности в профессиональном ко</w:t>
            </w:r>
            <w:r w:rsidR="00395132" w:rsidRPr="00FB4052">
              <w:rPr>
                <w:sz w:val="24"/>
                <w:szCs w:val="24"/>
              </w:rPr>
              <w:t>нсультировании; работать с семьёй</w:t>
            </w:r>
            <w:r w:rsidRPr="00FB4052">
              <w:rPr>
                <w:sz w:val="24"/>
                <w:szCs w:val="24"/>
              </w:rPr>
              <w:t xml:space="preserve"> пациента, страдающего </w:t>
            </w:r>
            <w:r w:rsidR="00395132" w:rsidRPr="00FB4052">
              <w:rPr>
                <w:sz w:val="24"/>
                <w:szCs w:val="24"/>
              </w:rPr>
              <w:t>хирургическими заболевания</w:t>
            </w:r>
            <w:r w:rsidR="00CB77FF" w:rsidRPr="00FB4052">
              <w:rPr>
                <w:sz w:val="24"/>
                <w:szCs w:val="24"/>
              </w:rPr>
              <w:t>ми</w:t>
            </w:r>
            <w:r w:rsidRPr="00FB4052">
              <w:rPr>
                <w:sz w:val="24"/>
                <w:szCs w:val="24"/>
              </w:rPr>
              <w:t>; реализо</w:t>
            </w:r>
            <w:r w:rsidR="00395132" w:rsidRPr="00FB4052">
              <w:rPr>
                <w:sz w:val="24"/>
                <w:szCs w:val="24"/>
              </w:rPr>
              <w:t xml:space="preserve">вывать этические и </w:t>
            </w:r>
            <w:proofErr w:type="spellStart"/>
            <w:r w:rsidR="00395132" w:rsidRPr="00FB4052">
              <w:rPr>
                <w:sz w:val="24"/>
                <w:szCs w:val="24"/>
              </w:rPr>
              <w:t>деонтологичес</w:t>
            </w:r>
            <w:r w:rsidRPr="00FB4052">
              <w:rPr>
                <w:sz w:val="24"/>
                <w:szCs w:val="24"/>
              </w:rPr>
              <w:t>кие</w:t>
            </w:r>
            <w:proofErr w:type="spellEnd"/>
            <w:r w:rsidRPr="00FB4052">
              <w:rPr>
                <w:sz w:val="24"/>
                <w:szCs w:val="24"/>
              </w:rPr>
              <w:t xml:space="preserve"> аспекты врачебной деятельности в общении с коллегами и пациентами; проводить санитарно-просветительную работу среди населения с целью снижения риска инвалидизации </w:t>
            </w:r>
            <w:r w:rsidR="00701DAB" w:rsidRPr="00FB4052">
              <w:rPr>
                <w:sz w:val="24"/>
                <w:szCs w:val="24"/>
              </w:rPr>
              <w:t>хирургических пациентов</w:t>
            </w:r>
            <w:r w:rsidRPr="00FB4052">
              <w:rPr>
                <w:sz w:val="24"/>
                <w:szCs w:val="24"/>
              </w:rPr>
              <w:t>, страдающих хроническими заболеваниями и их социальной адаптации.</w:t>
            </w:r>
          </w:p>
        </w:tc>
        <w:tc>
          <w:tcPr>
            <w:tcW w:w="2268" w:type="dxa"/>
          </w:tcPr>
          <w:p w14:paraId="2F249A6C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практические задания № </w:t>
            </w:r>
            <w:r w:rsidR="00395132" w:rsidRPr="00FB4052">
              <w:rPr>
                <w:sz w:val="24"/>
                <w:szCs w:val="24"/>
              </w:rPr>
              <w:t>103, 106</w:t>
            </w:r>
          </w:p>
        </w:tc>
      </w:tr>
      <w:tr w:rsidR="00FB4052" w:rsidRPr="00FB4052" w14:paraId="0950005F" w14:textId="77777777" w:rsidTr="00A77E6A">
        <w:tc>
          <w:tcPr>
            <w:tcW w:w="392" w:type="dxa"/>
            <w:vMerge/>
          </w:tcPr>
          <w:p w14:paraId="2F532843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3C6344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3BB8E1C6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навыками индивидуального и группового консультирования.</w:t>
            </w:r>
          </w:p>
        </w:tc>
        <w:tc>
          <w:tcPr>
            <w:tcW w:w="2268" w:type="dxa"/>
          </w:tcPr>
          <w:p w14:paraId="3EBA3A01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 №</w:t>
            </w:r>
            <w:r w:rsidR="00395132" w:rsidRPr="00FB4052">
              <w:rPr>
                <w:sz w:val="24"/>
                <w:szCs w:val="24"/>
              </w:rPr>
              <w:t>103, 106</w:t>
            </w:r>
          </w:p>
        </w:tc>
      </w:tr>
      <w:tr w:rsidR="00FB4052" w:rsidRPr="00FB4052" w14:paraId="0E20CB7E" w14:textId="77777777" w:rsidTr="00A77E6A">
        <w:tc>
          <w:tcPr>
            <w:tcW w:w="392" w:type="dxa"/>
            <w:vMerge w:val="restart"/>
          </w:tcPr>
          <w:p w14:paraId="5D2B0557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5678C9B9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 -10</w:t>
            </w:r>
          </w:p>
        </w:tc>
        <w:tc>
          <w:tcPr>
            <w:tcW w:w="4706" w:type="dxa"/>
          </w:tcPr>
          <w:p w14:paraId="72DFA65B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Конституцию Российской Федерации,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-методики исследования здоровья населения с целью его сохранения, укрепления и восстановления; -вопросы организации медицинской помощи населению; -статистику состояния здоровья населения; -критерии оценки показателей, характеризующих состояние здоровья населения;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268" w:type="dxa"/>
          </w:tcPr>
          <w:p w14:paraId="08FDDD55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Вопрос №</w:t>
            </w:r>
            <w:r w:rsidR="00395132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014BA19D" w14:textId="77777777" w:rsidTr="00A77E6A">
        <w:tc>
          <w:tcPr>
            <w:tcW w:w="392" w:type="dxa"/>
            <w:vMerge/>
          </w:tcPr>
          <w:p w14:paraId="1B2B4A70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D35DDD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55C4C372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применять методики изучения состояния здоровья населения; -анализировать деятельность (организацию, качество и эффективность) организаций здравоохранения; -использовать информацию о состоянии здоровья населения и деятельности лечебно-профилактических учреждений для предложения мероприятий при разработке и реализации программ и проектов, направленных на улучшение здоровья населения на основе прогнозирования и научной превенции.</w:t>
            </w:r>
          </w:p>
        </w:tc>
        <w:tc>
          <w:tcPr>
            <w:tcW w:w="2268" w:type="dxa"/>
          </w:tcPr>
          <w:p w14:paraId="788AD649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№1-103</w:t>
            </w:r>
          </w:p>
        </w:tc>
      </w:tr>
      <w:tr w:rsidR="00FB4052" w:rsidRPr="00FB4052" w14:paraId="49A81EEB" w14:textId="77777777" w:rsidTr="00A77E6A">
        <w:tc>
          <w:tcPr>
            <w:tcW w:w="392" w:type="dxa"/>
            <w:vMerge/>
          </w:tcPr>
          <w:p w14:paraId="4D83B783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123EE43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6A786531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вычисления и анализа основных показателей здоровья населения на индивидуальном и групповом уровнях, по данным заболеваемости, инвалидности, по показателям физического развития, состояния окружающей среды; -методами анализа и оценки деятельности медицинских учреждений; -методами оценки качества оказания медицинской помощи в ЛПУ; -навыками проведения экспертизы трудоспособности</w:t>
            </w:r>
          </w:p>
        </w:tc>
        <w:tc>
          <w:tcPr>
            <w:tcW w:w="2268" w:type="dxa"/>
          </w:tcPr>
          <w:p w14:paraId="27CEF560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№1-103</w:t>
            </w:r>
          </w:p>
        </w:tc>
      </w:tr>
      <w:tr w:rsidR="00FB4052" w:rsidRPr="00FB4052" w14:paraId="48A6F0BF" w14:textId="77777777" w:rsidTr="00A77E6A">
        <w:tc>
          <w:tcPr>
            <w:tcW w:w="392" w:type="dxa"/>
            <w:vMerge w:val="restart"/>
          </w:tcPr>
          <w:p w14:paraId="51B6FC4E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3FA1B7E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 -11</w:t>
            </w:r>
          </w:p>
        </w:tc>
        <w:tc>
          <w:tcPr>
            <w:tcW w:w="4706" w:type="dxa"/>
          </w:tcPr>
          <w:p w14:paraId="5CFDA4D6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вопросы организации медицинской помощи населению; -организацию экспертизы качества медицинской помощи; -вопросы экспертизы временной нетрудоспособности; -основы менеджмента; -основы страховой медицины.</w:t>
            </w:r>
          </w:p>
        </w:tc>
        <w:tc>
          <w:tcPr>
            <w:tcW w:w="2268" w:type="dxa"/>
          </w:tcPr>
          <w:p w14:paraId="09A98D86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Вопрос №</w:t>
            </w:r>
            <w:r w:rsidR="00395132" w:rsidRPr="00FB4052">
              <w:rPr>
                <w:sz w:val="24"/>
                <w:szCs w:val="24"/>
              </w:rPr>
              <w:t>1-127</w:t>
            </w:r>
          </w:p>
        </w:tc>
      </w:tr>
      <w:tr w:rsidR="00FB4052" w:rsidRPr="00FB4052" w14:paraId="46890A65" w14:textId="77777777" w:rsidTr="00A77E6A">
        <w:tc>
          <w:tcPr>
            <w:tcW w:w="392" w:type="dxa"/>
            <w:vMerge/>
          </w:tcPr>
          <w:p w14:paraId="476EA986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6A6739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3C06E4FA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Уметь - анализировать деятельность (организацию, качество и эффективность) организаций здравоохранения;</w:t>
            </w:r>
          </w:p>
        </w:tc>
        <w:tc>
          <w:tcPr>
            <w:tcW w:w="2268" w:type="dxa"/>
          </w:tcPr>
          <w:p w14:paraId="6F8B1A9E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№1-103</w:t>
            </w:r>
          </w:p>
        </w:tc>
      </w:tr>
      <w:tr w:rsidR="00FB4052" w:rsidRPr="00FB4052" w14:paraId="6923580D" w14:textId="77777777" w:rsidTr="00A77E6A">
        <w:tc>
          <w:tcPr>
            <w:tcW w:w="392" w:type="dxa"/>
            <w:vMerge/>
          </w:tcPr>
          <w:p w14:paraId="1260AD38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E1FFBB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761C8039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 -навыками составления плана и программы медико-статистических исследований, планирования и оценки работы ЛПУ; -методами расчета и анализа основных демографических показателей, используемых учреждениями здравоохранения для оценки здоровья населения, планирования деятельности медицинских учреждений и обоснования различных целевых программ по охране общественного здоровья; -методами анализа и оценки деятельности медицинских учреждений; -методами оценки качества оказания медицинской помощи в ЛПУ</w:t>
            </w:r>
          </w:p>
        </w:tc>
        <w:tc>
          <w:tcPr>
            <w:tcW w:w="2268" w:type="dxa"/>
          </w:tcPr>
          <w:p w14:paraId="3E6FFC00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»1-103</w:t>
            </w:r>
          </w:p>
        </w:tc>
      </w:tr>
      <w:tr w:rsidR="00FB4052" w:rsidRPr="00FB4052" w14:paraId="778D0A42" w14:textId="77777777" w:rsidTr="00A77E6A">
        <w:tc>
          <w:tcPr>
            <w:tcW w:w="392" w:type="dxa"/>
            <w:vMerge w:val="restart"/>
          </w:tcPr>
          <w:p w14:paraId="0BF5D294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09C21CC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ПК -12</w:t>
            </w:r>
          </w:p>
        </w:tc>
        <w:tc>
          <w:tcPr>
            <w:tcW w:w="4706" w:type="dxa"/>
          </w:tcPr>
          <w:p w14:paraId="30C98B7E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Знать - принципы организации санитарной охраны территории от заноса карантинных и других особо опасных инфекционных болезней; -принципы профилактики особо опасных и карантинных инфекций; -</w:t>
            </w:r>
            <w:r w:rsidRPr="00FB4052">
              <w:rPr>
                <w:sz w:val="24"/>
                <w:szCs w:val="24"/>
              </w:rPr>
              <w:lastRenderedPageBreak/>
              <w:t>вопросы организации гигиенического воспитания и формирования здорового образа жизни у населения; -вопросы организации противоэпидемических мероприятий в чрезвычайных ситуациях</w:t>
            </w:r>
          </w:p>
        </w:tc>
        <w:tc>
          <w:tcPr>
            <w:tcW w:w="2268" w:type="dxa"/>
          </w:tcPr>
          <w:p w14:paraId="3EF92855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lastRenderedPageBreak/>
              <w:t>Вопрос №</w:t>
            </w:r>
            <w:r w:rsidR="00395132" w:rsidRPr="00FB4052">
              <w:rPr>
                <w:sz w:val="24"/>
                <w:szCs w:val="24"/>
              </w:rPr>
              <w:t>128, 129</w:t>
            </w:r>
          </w:p>
        </w:tc>
      </w:tr>
      <w:tr w:rsidR="00FB4052" w:rsidRPr="00FB4052" w14:paraId="0325E5FD" w14:textId="77777777" w:rsidTr="00A77E6A">
        <w:tc>
          <w:tcPr>
            <w:tcW w:w="392" w:type="dxa"/>
            <w:vMerge/>
          </w:tcPr>
          <w:p w14:paraId="78CF8DD2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809744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5937EDC8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 xml:space="preserve">Уметь - организовать и проводить противоэпидемические мероприятия в очагах инфекционных болезней; -планировать работу по профилактике и борьбе с инфекционными болезнями в условиях ЧС; -организовать иммунопрофилактику детского и взрослого населения при </w:t>
            </w:r>
            <w:proofErr w:type="spellStart"/>
            <w:r w:rsidRPr="00FB4052">
              <w:rPr>
                <w:sz w:val="24"/>
                <w:szCs w:val="24"/>
              </w:rPr>
              <w:t>эпид</w:t>
            </w:r>
            <w:proofErr w:type="spellEnd"/>
            <w:r w:rsidRPr="00FB4052">
              <w:rPr>
                <w:sz w:val="24"/>
                <w:szCs w:val="24"/>
              </w:rPr>
              <w:t>. неблагополучии; -проводить статистический анализ; - организовать ликвидацию чрезвычайных ситуаций,</w:t>
            </w:r>
          </w:p>
        </w:tc>
        <w:tc>
          <w:tcPr>
            <w:tcW w:w="2268" w:type="dxa"/>
          </w:tcPr>
          <w:p w14:paraId="51AA08F1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№104, 105</w:t>
            </w:r>
          </w:p>
        </w:tc>
      </w:tr>
      <w:tr w:rsidR="00B9663A" w:rsidRPr="00FB4052" w14:paraId="730930EE" w14:textId="77777777" w:rsidTr="00A77E6A">
        <w:tc>
          <w:tcPr>
            <w:tcW w:w="392" w:type="dxa"/>
            <w:vMerge/>
          </w:tcPr>
          <w:p w14:paraId="5FF4C59E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C4E2CC5" w14:textId="77777777" w:rsidR="00B9663A" w:rsidRPr="00FB4052" w:rsidRDefault="00B9663A" w:rsidP="00FB4052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14:paraId="6E186166" w14:textId="77777777" w:rsidR="00B9663A" w:rsidRPr="00FB4052" w:rsidRDefault="00B9663A" w:rsidP="00FB4052">
            <w:pPr>
              <w:jc w:val="both"/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Владеть - навыками работы с нормативно-правовыми документами; -навыками планирования и организации мероприятий при ЧС; -навыками в организации и проведении комплекса дезинфекционных и медицинских мероприятий в очагах инфекционных болезней и ЧС;</w:t>
            </w:r>
          </w:p>
        </w:tc>
        <w:tc>
          <w:tcPr>
            <w:tcW w:w="2268" w:type="dxa"/>
          </w:tcPr>
          <w:p w14:paraId="385D6C1C" w14:textId="77777777" w:rsidR="00B9663A" w:rsidRPr="00FB4052" w:rsidRDefault="00B9663A" w:rsidP="00FB4052">
            <w:pPr>
              <w:rPr>
                <w:sz w:val="24"/>
                <w:szCs w:val="24"/>
              </w:rPr>
            </w:pPr>
            <w:r w:rsidRPr="00FB4052">
              <w:rPr>
                <w:sz w:val="24"/>
                <w:szCs w:val="24"/>
              </w:rPr>
              <w:t>Практические задания:</w:t>
            </w:r>
            <w:r w:rsidR="00395132" w:rsidRPr="00FB4052">
              <w:rPr>
                <w:sz w:val="24"/>
                <w:szCs w:val="24"/>
              </w:rPr>
              <w:t>№105</w:t>
            </w:r>
          </w:p>
        </w:tc>
      </w:tr>
    </w:tbl>
    <w:p w14:paraId="42A71498" w14:textId="77777777" w:rsidR="006A23D8" w:rsidRPr="00FB4052" w:rsidRDefault="006A23D8" w:rsidP="00FB4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DE80F" w14:textId="77777777" w:rsidR="006A23D8" w:rsidRPr="00FB4052" w:rsidRDefault="006A23D8" w:rsidP="00FB4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4C3CF2" w14:textId="77777777" w:rsidR="006A23D8" w:rsidRPr="00FB4052" w:rsidRDefault="006A23D8" w:rsidP="00FB4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A23D8" w:rsidRPr="00FB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  <w:lang w:val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13BF4B8F"/>
    <w:multiLevelType w:val="hybridMultilevel"/>
    <w:tmpl w:val="8968B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0A794F"/>
    <w:multiLevelType w:val="hybridMultilevel"/>
    <w:tmpl w:val="6E286BC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0EB036A"/>
    <w:multiLevelType w:val="hybridMultilevel"/>
    <w:tmpl w:val="45AE950C"/>
    <w:lvl w:ilvl="0" w:tplc="15108838">
      <w:start w:val="4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31ACE"/>
    <w:multiLevelType w:val="hybridMultilevel"/>
    <w:tmpl w:val="2F14747E"/>
    <w:lvl w:ilvl="0" w:tplc="72CC685A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A26FD5"/>
    <w:multiLevelType w:val="hybridMultilevel"/>
    <w:tmpl w:val="02909F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ECF53B2"/>
    <w:multiLevelType w:val="hybridMultilevel"/>
    <w:tmpl w:val="37869AAC"/>
    <w:lvl w:ilvl="0" w:tplc="8C0E6C2E">
      <w:start w:val="4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474EE"/>
    <w:multiLevelType w:val="hybridMultilevel"/>
    <w:tmpl w:val="D19A97E8"/>
    <w:lvl w:ilvl="0" w:tplc="0E52B7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7619A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155DE"/>
    <w:multiLevelType w:val="hybridMultilevel"/>
    <w:tmpl w:val="DBFAC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6862C71"/>
    <w:multiLevelType w:val="hybridMultilevel"/>
    <w:tmpl w:val="2F8EADEA"/>
    <w:lvl w:ilvl="0" w:tplc="EA58E85C">
      <w:start w:val="4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23246"/>
    <w:multiLevelType w:val="hybridMultilevel"/>
    <w:tmpl w:val="8CB6BFB6"/>
    <w:lvl w:ilvl="0" w:tplc="3A5C6B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70D68"/>
    <w:multiLevelType w:val="hybridMultilevel"/>
    <w:tmpl w:val="CC36F290"/>
    <w:lvl w:ilvl="0" w:tplc="05DE7B9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ECC5826"/>
    <w:multiLevelType w:val="hybridMultilevel"/>
    <w:tmpl w:val="0412A82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C84268"/>
    <w:multiLevelType w:val="hybridMultilevel"/>
    <w:tmpl w:val="6F6051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6663">
    <w:abstractNumId w:val="21"/>
  </w:num>
  <w:num w:numId="2" w16cid:durableId="568468121">
    <w:abstractNumId w:val="14"/>
  </w:num>
  <w:num w:numId="3" w16cid:durableId="662440014">
    <w:abstractNumId w:val="19"/>
  </w:num>
  <w:num w:numId="4" w16cid:durableId="1763138838">
    <w:abstractNumId w:val="8"/>
  </w:num>
  <w:num w:numId="5" w16cid:durableId="1973053389">
    <w:abstractNumId w:val="16"/>
  </w:num>
  <w:num w:numId="6" w16cid:durableId="900361170">
    <w:abstractNumId w:val="20"/>
  </w:num>
  <w:num w:numId="7" w16cid:durableId="709381215">
    <w:abstractNumId w:val="12"/>
  </w:num>
  <w:num w:numId="8" w16cid:durableId="1374191002">
    <w:abstractNumId w:val="15"/>
  </w:num>
  <w:num w:numId="9" w16cid:durableId="367417446">
    <w:abstractNumId w:val="11"/>
  </w:num>
  <w:num w:numId="10" w16cid:durableId="715158704">
    <w:abstractNumId w:val="18"/>
  </w:num>
  <w:num w:numId="11" w16cid:durableId="1133719543">
    <w:abstractNumId w:val="17"/>
  </w:num>
  <w:num w:numId="12" w16cid:durableId="1465347660">
    <w:abstractNumId w:val="10"/>
  </w:num>
  <w:num w:numId="13" w16cid:durableId="987786198">
    <w:abstractNumId w:val="13"/>
  </w:num>
  <w:num w:numId="14" w16cid:durableId="185114369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01"/>
    <w:rsid w:val="00065E73"/>
    <w:rsid w:val="001F6FC0"/>
    <w:rsid w:val="00236540"/>
    <w:rsid w:val="002B123F"/>
    <w:rsid w:val="002C75F6"/>
    <w:rsid w:val="0030147D"/>
    <w:rsid w:val="0038071E"/>
    <w:rsid w:val="00395132"/>
    <w:rsid w:val="00484794"/>
    <w:rsid w:val="004F6E77"/>
    <w:rsid w:val="00546D44"/>
    <w:rsid w:val="00590012"/>
    <w:rsid w:val="005B03A2"/>
    <w:rsid w:val="005D6D6B"/>
    <w:rsid w:val="00620E60"/>
    <w:rsid w:val="00645238"/>
    <w:rsid w:val="0065068B"/>
    <w:rsid w:val="006565D8"/>
    <w:rsid w:val="00674F01"/>
    <w:rsid w:val="006A0A5B"/>
    <w:rsid w:val="006A23D8"/>
    <w:rsid w:val="006C4E8A"/>
    <w:rsid w:val="00701DAB"/>
    <w:rsid w:val="00746A24"/>
    <w:rsid w:val="007614B0"/>
    <w:rsid w:val="007D668E"/>
    <w:rsid w:val="00800AAD"/>
    <w:rsid w:val="00851459"/>
    <w:rsid w:val="00894404"/>
    <w:rsid w:val="00915C4D"/>
    <w:rsid w:val="00923594"/>
    <w:rsid w:val="0093194A"/>
    <w:rsid w:val="00970720"/>
    <w:rsid w:val="009C2E1F"/>
    <w:rsid w:val="00A13F30"/>
    <w:rsid w:val="00A77E6A"/>
    <w:rsid w:val="00A87D82"/>
    <w:rsid w:val="00A93498"/>
    <w:rsid w:val="00AF347F"/>
    <w:rsid w:val="00B03604"/>
    <w:rsid w:val="00B37E3A"/>
    <w:rsid w:val="00B63747"/>
    <w:rsid w:val="00B73D56"/>
    <w:rsid w:val="00B9663A"/>
    <w:rsid w:val="00BA541A"/>
    <w:rsid w:val="00BE5103"/>
    <w:rsid w:val="00CB77FF"/>
    <w:rsid w:val="00D171F5"/>
    <w:rsid w:val="00D831B1"/>
    <w:rsid w:val="00D86CF8"/>
    <w:rsid w:val="00E70535"/>
    <w:rsid w:val="00E901FD"/>
    <w:rsid w:val="00EB31BC"/>
    <w:rsid w:val="00F10304"/>
    <w:rsid w:val="00F66DF9"/>
    <w:rsid w:val="00F803EF"/>
    <w:rsid w:val="00F91C0E"/>
    <w:rsid w:val="00FB4052"/>
    <w:rsid w:val="00FB70FB"/>
    <w:rsid w:val="00FC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F501"/>
  <w15:docId w15:val="{3A56FAAC-5943-4755-949B-C444A0E7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F01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6A2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A23D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pt">
    <w:name w:val="Основной текст + 9 pt"/>
    <w:rsid w:val="00EB31BC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590012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90012"/>
  </w:style>
  <w:style w:type="table" w:customStyle="1" w:styleId="10">
    <w:name w:val="Сетка таблицы1"/>
    <w:basedOn w:val="a1"/>
    <w:next w:val="a4"/>
    <w:rsid w:val="00645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5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6734</Words>
  <Characters>38387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</dc:creator>
  <cp:lastModifiedBy>Екатерина Калинина</cp:lastModifiedBy>
  <cp:revision>4</cp:revision>
  <cp:lastPrinted>2019-10-03T03:35:00Z</cp:lastPrinted>
  <dcterms:created xsi:type="dcterms:W3CDTF">2023-11-01T17:02:00Z</dcterms:created>
  <dcterms:modified xsi:type="dcterms:W3CDTF">2023-11-02T00:44:00Z</dcterms:modified>
</cp:coreProperties>
</file>