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00" w:rsidRDefault="004E4A00" w:rsidP="004E4A00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4E4A00" w:rsidRPr="004B2C94" w:rsidRDefault="004E4A00" w:rsidP="004E4A00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E4A00" w:rsidRDefault="004E4A00" w:rsidP="004E4A00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E4A00" w:rsidRDefault="004E4A00" w:rsidP="004E4A00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E4A00" w:rsidRDefault="004E4A00" w:rsidP="004E4A00">
      <w:pPr>
        <w:jc w:val="center"/>
        <w:rPr>
          <w:sz w:val="28"/>
        </w:rPr>
      </w:pPr>
      <w:r>
        <w:rPr>
          <w:sz w:val="28"/>
        </w:rPr>
        <w:t xml:space="preserve">ФГБОУ ВО </w:t>
      </w:r>
      <w:proofErr w:type="spellStart"/>
      <w:r>
        <w:rPr>
          <w:sz w:val="28"/>
        </w:rPr>
        <w:t>ОрГМУ</w:t>
      </w:r>
      <w:proofErr w:type="spellEnd"/>
      <w:r>
        <w:rPr>
          <w:sz w:val="28"/>
        </w:rPr>
        <w:t xml:space="preserve"> Минздрава России</w:t>
      </w:r>
    </w:p>
    <w:p w:rsidR="004E4A00" w:rsidRDefault="004E4A00" w:rsidP="004E4A00">
      <w:pPr>
        <w:jc w:val="center"/>
        <w:rPr>
          <w:sz w:val="28"/>
        </w:rPr>
      </w:pPr>
    </w:p>
    <w:p w:rsidR="004E4A00" w:rsidRDefault="004E4A00" w:rsidP="004E4A00">
      <w:pPr>
        <w:jc w:val="center"/>
        <w:rPr>
          <w:sz w:val="28"/>
        </w:rPr>
      </w:pPr>
    </w:p>
    <w:p w:rsidR="004E4A00" w:rsidRDefault="004E4A00" w:rsidP="004E4A00">
      <w:pPr>
        <w:jc w:val="center"/>
        <w:rPr>
          <w:sz w:val="28"/>
        </w:rPr>
      </w:pPr>
    </w:p>
    <w:p w:rsidR="004E4A00" w:rsidRPr="003D3F82" w:rsidRDefault="004E4A00" w:rsidP="004E4A00">
      <w:pPr>
        <w:rPr>
          <w:b/>
          <w:color w:val="000000"/>
          <w:sz w:val="28"/>
          <w:szCs w:val="28"/>
        </w:rPr>
      </w:pPr>
    </w:p>
    <w:p w:rsidR="004E4A00" w:rsidRPr="00083D7D" w:rsidRDefault="00B54DA0" w:rsidP="00B54DA0">
      <w:pPr>
        <w:autoSpaceDE w:val="0"/>
        <w:autoSpaceDN w:val="0"/>
        <w:adjustRightInd w:val="0"/>
        <w:ind w:right="-568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МЕТОДИЧЕСКИЕ УКАЗАНИЯ</w:t>
      </w:r>
    </w:p>
    <w:p w:rsidR="00B54DA0" w:rsidRDefault="00083D7D" w:rsidP="00B54DA0">
      <w:pPr>
        <w:autoSpaceDE w:val="0"/>
        <w:autoSpaceDN w:val="0"/>
        <w:adjustRightInd w:val="0"/>
        <w:ind w:right="-568"/>
        <w:jc w:val="center"/>
        <w:rPr>
          <w:b/>
          <w:sz w:val="32"/>
          <w:szCs w:val="32"/>
        </w:rPr>
      </w:pPr>
      <w:r w:rsidRPr="00083D7D">
        <w:rPr>
          <w:b/>
          <w:sz w:val="32"/>
          <w:szCs w:val="32"/>
        </w:rPr>
        <w:t>ПО</w:t>
      </w:r>
      <w:r w:rsidR="00B54DA0">
        <w:rPr>
          <w:b/>
          <w:sz w:val="32"/>
          <w:szCs w:val="32"/>
        </w:rPr>
        <w:t xml:space="preserve"> ПОДГОТОВКЕ ОБУЧАЮЩИХСЯ К</w:t>
      </w:r>
    </w:p>
    <w:p w:rsidR="00083D7D" w:rsidRPr="00083D7D" w:rsidRDefault="00B54DA0" w:rsidP="00B54DA0">
      <w:pPr>
        <w:autoSpaceDE w:val="0"/>
        <w:autoSpaceDN w:val="0"/>
        <w:adjustRightInd w:val="0"/>
        <w:ind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ИТОГОВОЙ АТТЕСТАЦИИ</w:t>
      </w:r>
    </w:p>
    <w:p w:rsidR="004E4A00" w:rsidRPr="00083D7D" w:rsidRDefault="004E4A00" w:rsidP="00B54DA0">
      <w:pPr>
        <w:jc w:val="center"/>
        <w:rPr>
          <w:b/>
          <w:color w:val="000000"/>
          <w:sz w:val="32"/>
          <w:szCs w:val="32"/>
        </w:rPr>
      </w:pPr>
    </w:p>
    <w:bookmarkEnd w:id="0"/>
    <w:p w:rsidR="004E4A00" w:rsidRPr="00955C5B" w:rsidRDefault="004E4A00" w:rsidP="004E4A00">
      <w:pPr>
        <w:autoSpaceDE w:val="0"/>
        <w:autoSpaceDN w:val="0"/>
        <w:adjustRightInd w:val="0"/>
        <w:ind w:right="-568"/>
        <w:jc w:val="center"/>
        <w:rPr>
          <w:b/>
          <w:sz w:val="32"/>
        </w:rPr>
      </w:pPr>
    </w:p>
    <w:p w:rsidR="004E4A00" w:rsidRPr="004E4A00" w:rsidRDefault="004E4A00" w:rsidP="004E4A00">
      <w:pPr>
        <w:jc w:val="center"/>
        <w:rPr>
          <w:sz w:val="28"/>
          <w:szCs w:val="28"/>
        </w:rPr>
      </w:pPr>
    </w:p>
    <w:p w:rsidR="004E4A00" w:rsidRPr="003D3F82" w:rsidRDefault="004E4A00" w:rsidP="004E4A00">
      <w:pPr>
        <w:rPr>
          <w:b/>
          <w:color w:val="000000"/>
          <w:sz w:val="28"/>
          <w:szCs w:val="28"/>
          <w:highlight w:val="yellow"/>
        </w:rPr>
      </w:pPr>
    </w:p>
    <w:p w:rsidR="004E4A00" w:rsidRPr="003D3F82" w:rsidRDefault="004E4A00" w:rsidP="004E4A00">
      <w:pPr>
        <w:rPr>
          <w:b/>
          <w:color w:val="000000"/>
          <w:sz w:val="28"/>
          <w:szCs w:val="28"/>
        </w:rPr>
      </w:pPr>
    </w:p>
    <w:p w:rsidR="004E4A00" w:rsidRDefault="004E4A00" w:rsidP="004E4A00">
      <w:pPr>
        <w:jc w:val="center"/>
        <w:rPr>
          <w:sz w:val="32"/>
          <w:szCs w:val="32"/>
        </w:rPr>
      </w:pPr>
    </w:p>
    <w:p w:rsidR="004E4A00" w:rsidRDefault="004E4A00" w:rsidP="004E4A00">
      <w:pPr>
        <w:jc w:val="center"/>
        <w:rPr>
          <w:sz w:val="28"/>
          <w:szCs w:val="20"/>
        </w:rPr>
      </w:pPr>
    </w:p>
    <w:p w:rsidR="004E4A00" w:rsidRDefault="004E4A00" w:rsidP="004E4A00">
      <w:pPr>
        <w:jc w:val="center"/>
        <w:rPr>
          <w:sz w:val="28"/>
        </w:rPr>
      </w:pPr>
      <w:r w:rsidRPr="003352E3">
        <w:rPr>
          <w:sz w:val="28"/>
        </w:rPr>
        <w:t xml:space="preserve">по направлению подготовки </w:t>
      </w:r>
      <w:r>
        <w:rPr>
          <w:sz w:val="28"/>
        </w:rPr>
        <w:t xml:space="preserve">кадров высшей квалификации в ординатуре </w:t>
      </w:r>
    </w:p>
    <w:p w:rsidR="004E4A00" w:rsidRDefault="004E4A00" w:rsidP="004E4A00">
      <w:pPr>
        <w:jc w:val="center"/>
        <w:rPr>
          <w:sz w:val="28"/>
        </w:rPr>
      </w:pPr>
      <w:r>
        <w:rPr>
          <w:sz w:val="28"/>
        </w:rPr>
        <w:t xml:space="preserve">по специальности 31.08.10 </w:t>
      </w:r>
    </w:p>
    <w:p w:rsidR="004E4A00" w:rsidRPr="0077030F" w:rsidRDefault="004E4A00" w:rsidP="004E4A00">
      <w:pPr>
        <w:jc w:val="center"/>
        <w:rPr>
          <w:sz w:val="28"/>
          <w:szCs w:val="20"/>
        </w:rPr>
      </w:pPr>
    </w:p>
    <w:p w:rsidR="004E4A00" w:rsidRPr="00CF7355" w:rsidRDefault="004E4A00" w:rsidP="004E4A00">
      <w:pPr>
        <w:jc w:val="center"/>
        <w:rPr>
          <w:sz w:val="28"/>
          <w:szCs w:val="20"/>
        </w:rPr>
      </w:pPr>
      <w:r>
        <w:rPr>
          <w:sz w:val="28"/>
          <w:szCs w:val="20"/>
        </w:rPr>
        <w:t>Судебно-медицинская экспертиза</w:t>
      </w:r>
    </w:p>
    <w:p w:rsidR="004E4A00" w:rsidRPr="00CF7355" w:rsidRDefault="004E4A00" w:rsidP="004E4A00">
      <w:pPr>
        <w:jc w:val="center"/>
        <w:rPr>
          <w:sz w:val="28"/>
          <w:szCs w:val="20"/>
        </w:rPr>
      </w:pPr>
    </w:p>
    <w:p w:rsidR="004E4A00" w:rsidRPr="00CF7355" w:rsidRDefault="004E4A00" w:rsidP="004E4A00">
      <w:pPr>
        <w:jc w:val="center"/>
        <w:rPr>
          <w:sz w:val="28"/>
          <w:szCs w:val="20"/>
        </w:rPr>
      </w:pPr>
    </w:p>
    <w:p w:rsidR="004E4A00" w:rsidRDefault="004E4A00" w:rsidP="004E4A00"/>
    <w:p w:rsidR="004E4A00" w:rsidRDefault="004E4A00" w:rsidP="004E4A00"/>
    <w:p w:rsidR="004E4A00" w:rsidRDefault="004E4A00" w:rsidP="004E4A00"/>
    <w:p w:rsidR="004E4A00" w:rsidRDefault="004E4A00" w:rsidP="004E4A00"/>
    <w:p w:rsidR="004E4A00" w:rsidRDefault="004E4A00" w:rsidP="004E4A00"/>
    <w:p w:rsidR="004E4A00" w:rsidRDefault="004E4A00" w:rsidP="004E4A00"/>
    <w:p w:rsidR="004E4A00" w:rsidRDefault="004E4A00" w:rsidP="004E4A00"/>
    <w:p w:rsidR="004E4A00" w:rsidRDefault="004E4A00" w:rsidP="004E4A00"/>
    <w:p w:rsidR="004E4A00" w:rsidRDefault="004E4A00" w:rsidP="004E4A00"/>
    <w:p w:rsidR="004E4A00" w:rsidRDefault="004E4A00" w:rsidP="004E4A00">
      <w:pPr>
        <w:jc w:val="center"/>
      </w:pPr>
    </w:p>
    <w:p w:rsidR="004E4A00" w:rsidRDefault="004E4A00" w:rsidP="004E4A00">
      <w:pPr>
        <w:jc w:val="center"/>
      </w:pPr>
    </w:p>
    <w:p w:rsidR="004E4A00" w:rsidRPr="00684104" w:rsidRDefault="004E4A00" w:rsidP="004E4A00">
      <w:pPr>
        <w:ind w:firstLine="709"/>
        <w:jc w:val="both"/>
        <w:rPr>
          <w:color w:val="000000"/>
          <w:sz w:val="28"/>
          <w:szCs w:val="28"/>
        </w:rPr>
      </w:pPr>
      <w:r w:rsidRPr="00684104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судебно-медицинская экспертиза,</w:t>
      </w:r>
      <w:r w:rsidRPr="00684104">
        <w:rPr>
          <w:color w:val="2C2D2E"/>
          <w:sz w:val="28"/>
          <w:szCs w:val="28"/>
          <w:shd w:val="clear" w:color="auto" w:fill="FFFFFF"/>
        </w:rPr>
        <w:t xml:space="preserve"> </w:t>
      </w:r>
      <w:r w:rsidRPr="00684104">
        <w:rPr>
          <w:color w:val="000000"/>
          <w:sz w:val="28"/>
          <w:szCs w:val="28"/>
        </w:rPr>
        <w:t xml:space="preserve">одобренной ученым советом ФГБОУ ВО </w:t>
      </w:r>
      <w:proofErr w:type="spellStart"/>
      <w:r w:rsidRPr="00684104"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 (протокол № 11 от «27</w:t>
      </w:r>
      <w:r w:rsidRPr="00684104">
        <w:rPr>
          <w:color w:val="000000"/>
          <w:sz w:val="28"/>
          <w:szCs w:val="28"/>
        </w:rPr>
        <w:t>» ию</w:t>
      </w:r>
      <w:r>
        <w:rPr>
          <w:color w:val="000000"/>
          <w:sz w:val="28"/>
          <w:szCs w:val="28"/>
        </w:rPr>
        <w:t>ня 2023</w:t>
      </w:r>
      <w:r w:rsidRPr="00684104">
        <w:rPr>
          <w:color w:val="000000"/>
          <w:sz w:val="28"/>
          <w:szCs w:val="28"/>
        </w:rPr>
        <w:t xml:space="preserve"> года) </w:t>
      </w:r>
    </w:p>
    <w:p w:rsidR="004E4A00" w:rsidRDefault="004E4A00" w:rsidP="004E4A00">
      <w:pPr>
        <w:jc w:val="center"/>
      </w:pPr>
    </w:p>
    <w:p w:rsidR="004E4A00" w:rsidRDefault="004E4A00" w:rsidP="004E4A00">
      <w:pPr>
        <w:jc w:val="center"/>
      </w:pPr>
    </w:p>
    <w:p w:rsidR="004E4A00" w:rsidRPr="00BD661B" w:rsidRDefault="004E4A00" w:rsidP="004E4A00">
      <w:pPr>
        <w:jc w:val="center"/>
      </w:pPr>
    </w:p>
    <w:p w:rsidR="004E4A00" w:rsidRPr="00CF7355" w:rsidRDefault="004E4A00" w:rsidP="004E4A00">
      <w:pPr>
        <w:ind w:firstLine="709"/>
        <w:rPr>
          <w:sz w:val="28"/>
          <w:szCs w:val="20"/>
        </w:rPr>
      </w:pPr>
    </w:p>
    <w:p w:rsidR="004E4A00" w:rsidRDefault="004E4A00" w:rsidP="00CE6806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CE6806" w:rsidRPr="00CE6806" w:rsidRDefault="00CE6806" w:rsidP="00CE6806">
      <w:pPr>
        <w:jc w:val="center"/>
        <w:rPr>
          <w:sz w:val="28"/>
          <w:szCs w:val="20"/>
        </w:rPr>
      </w:pPr>
    </w:p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</w:t>
      </w:r>
      <w:proofErr w:type="gramStart"/>
      <w:r w:rsidR="009F5EA7" w:rsidRPr="00291674">
        <w:rPr>
          <w:color w:val="000000" w:themeColor="text1"/>
        </w:rPr>
        <w:t>освоения  ординатором</w:t>
      </w:r>
      <w:proofErr w:type="gramEnd"/>
      <w:r w:rsidR="009F5EA7" w:rsidRPr="00291674">
        <w:rPr>
          <w:color w:val="000000" w:themeColor="text1"/>
        </w:rPr>
        <w:t xml:space="preserve">  практических навыков,  соответствующих квалификационным требованиям 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lastRenderedPageBreak/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83D7D"/>
    <w:rsid w:val="000F7E62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4E4A00"/>
    <w:rsid w:val="005274CB"/>
    <w:rsid w:val="005B06A7"/>
    <w:rsid w:val="005C3841"/>
    <w:rsid w:val="006E430B"/>
    <w:rsid w:val="00711BFF"/>
    <w:rsid w:val="0078790B"/>
    <w:rsid w:val="00887729"/>
    <w:rsid w:val="008E7E36"/>
    <w:rsid w:val="009612A6"/>
    <w:rsid w:val="009F5EA7"/>
    <w:rsid w:val="00B54DA0"/>
    <w:rsid w:val="00C46656"/>
    <w:rsid w:val="00C57BA3"/>
    <w:rsid w:val="00C83DED"/>
    <w:rsid w:val="00CE6806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669A1-0CE8-4B6E-84C1-FB436D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user</cp:lastModifiedBy>
  <cp:revision>6</cp:revision>
  <dcterms:created xsi:type="dcterms:W3CDTF">2019-10-03T05:51:00Z</dcterms:created>
  <dcterms:modified xsi:type="dcterms:W3CDTF">2023-11-02T08:47:00Z</dcterms:modified>
</cp:coreProperties>
</file>