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C6" w:rsidRPr="001C249B" w:rsidRDefault="00AE16C6" w:rsidP="008D53CB">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 xml:space="preserve">федеральное государственное бюджетное образовательное учреждение </w:t>
      </w:r>
    </w:p>
    <w:p w:rsidR="00AE16C6" w:rsidRPr="001C249B" w:rsidRDefault="00AE16C6" w:rsidP="008D53CB">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 xml:space="preserve">высшего образования </w:t>
      </w:r>
    </w:p>
    <w:p w:rsidR="00AE16C6" w:rsidRPr="001C249B" w:rsidRDefault="00AE16C6" w:rsidP="008D53CB">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 xml:space="preserve">«Оренбургский государственный медицинский университет» </w:t>
      </w:r>
    </w:p>
    <w:p w:rsidR="00AE16C6" w:rsidRPr="001C249B" w:rsidRDefault="00AE16C6" w:rsidP="008D53CB">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Министерства здравоохранения Российской Федерации</w:t>
      </w:r>
    </w:p>
    <w:p w:rsidR="00AE16C6" w:rsidRPr="001C249B" w:rsidRDefault="00AE16C6" w:rsidP="008D53CB">
      <w:pPr>
        <w:spacing w:after="0" w:line="240" w:lineRule="auto"/>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 xml:space="preserve">ФОНД ОЦЕНОЧНЫХ СРЕДСТВ </w:t>
      </w:r>
    </w:p>
    <w:p w:rsidR="00AE16C6" w:rsidRPr="001C249B" w:rsidRDefault="00AE16C6" w:rsidP="008D53CB">
      <w:pPr>
        <w:spacing w:after="0" w:line="240" w:lineRule="auto"/>
        <w:jc w:val="center"/>
        <w:rPr>
          <w:rFonts w:ascii="Times New Roman" w:eastAsia="Times New Roman" w:hAnsi="Times New Roman" w:cs="Times New Roman"/>
          <w:b/>
          <w:color w:val="000000"/>
          <w:sz w:val="28"/>
          <w:szCs w:val="28"/>
          <w:lang w:eastAsia="ru-RU"/>
        </w:rPr>
      </w:pPr>
    </w:p>
    <w:p w:rsidR="00E16972" w:rsidRDefault="00AE16C6" w:rsidP="00E16972">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ДЛЯ ПРОВЕДЕНИЯ</w:t>
      </w:r>
      <w:r w:rsidR="00E16972">
        <w:rPr>
          <w:rFonts w:ascii="Times New Roman" w:eastAsia="Times New Roman" w:hAnsi="Times New Roman" w:cs="Times New Roman"/>
          <w:b/>
          <w:color w:val="000000"/>
          <w:sz w:val="28"/>
          <w:szCs w:val="28"/>
          <w:lang w:eastAsia="ru-RU"/>
        </w:rPr>
        <w:t xml:space="preserve"> </w:t>
      </w:r>
      <w:proofErr w:type="gramStart"/>
      <w:r w:rsidR="00E16972">
        <w:rPr>
          <w:rFonts w:ascii="Times New Roman" w:eastAsia="Times New Roman" w:hAnsi="Times New Roman" w:cs="Times New Roman"/>
          <w:b/>
          <w:color w:val="000000"/>
          <w:sz w:val="28"/>
          <w:szCs w:val="28"/>
          <w:lang w:eastAsia="ru-RU"/>
        </w:rPr>
        <w:t>ГОСУДАРСТВЕННОЙ</w:t>
      </w:r>
      <w:proofErr w:type="gramEnd"/>
      <w:r w:rsidRPr="001C249B">
        <w:rPr>
          <w:rFonts w:ascii="Times New Roman" w:eastAsia="Times New Roman" w:hAnsi="Times New Roman" w:cs="Times New Roman"/>
          <w:b/>
          <w:color w:val="000000"/>
          <w:sz w:val="28"/>
          <w:szCs w:val="28"/>
          <w:lang w:eastAsia="ru-RU"/>
        </w:rPr>
        <w:t xml:space="preserve"> </w:t>
      </w:r>
    </w:p>
    <w:p w:rsidR="00AE16C6" w:rsidRPr="001C249B" w:rsidRDefault="00E16972" w:rsidP="00E16972">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ИТОГОВОЙ</w:t>
      </w:r>
      <w:r w:rsidR="00AE16C6" w:rsidRPr="001C249B">
        <w:rPr>
          <w:rFonts w:ascii="Times New Roman" w:eastAsia="Times New Roman" w:hAnsi="Times New Roman" w:cs="Times New Roman"/>
          <w:b/>
          <w:color w:val="000000"/>
          <w:sz w:val="28"/>
          <w:szCs w:val="28"/>
          <w:lang w:eastAsia="ru-RU"/>
        </w:rPr>
        <w:t xml:space="preserve"> АТТЕСТАЦИИ </w:t>
      </w:r>
    </w:p>
    <w:p w:rsidR="00AE16C6" w:rsidRPr="001C249B" w:rsidRDefault="00AE16C6" w:rsidP="008D53CB">
      <w:pPr>
        <w:spacing w:after="0" w:line="240" w:lineRule="auto"/>
        <w:jc w:val="center"/>
        <w:rPr>
          <w:rFonts w:ascii="Times New Roman" w:eastAsia="Times New Roman" w:hAnsi="Times New Roman" w:cs="Times New Roman"/>
          <w:b/>
          <w:color w:val="000000"/>
          <w:sz w:val="28"/>
          <w:szCs w:val="28"/>
          <w:lang w:eastAsia="ru-RU"/>
        </w:rPr>
      </w:pPr>
      <w:proofErr w:type="gramStart"/>
      <w:r w:rsidRPr="001C249B">
        <w:rPr>
          <w:rFonts w:ascii="Times New Roman" w:eastAsia="Times New Roman" w:hAnsi="Times New Roman" w:cs="Times New Roman"/>
          <w:b/>
          <w:color w:val="000000"/>
          <w:sz w:val="28"/>
          <w:szCs w:val="28"/>
          <w:lang w:eastAsia="ru-RU"/>
        </w:rPr>
        <w:t>ОБУЧАЮЩИХСЯ</w:t>
      </w:r>
      <w:proofErr w:type="gramEnd"/>
      <w:r w:rsidRPr="001C249B">
        <w:rPr>
          <w:rFonts w:ascii="Times New Roman" w:eastAsia="Times New Roman" w:hAnsi="Times New Roman" w:cs="Times New Roman"/>
          <w:b/>
          <w:color w:val="000000"/>
          <w:sz w:val="28"/>
          <w:szCs w:val="28"/>
          <w:lang w:eastAsia="ru-RU"/>
        </w:rPr>
        <w:t xml:space="preserve"> ПО </w:t>
      </w:r>
      <w:r w:rsidR="00E16972">
        <w:rPr>
          <w:rFonts w:ascii="Times New Roman" w:eastAsia="Times New Roman" w:hAnsi="Times New Roman" w:cs="Times New Roman"/>
          <w:b/>
          <w:color w:val="000000"/>
          <w:sz w:val="28"/>
          <w:szCs w:val="28"/>
          <w:lang w:eastAsia="ru-RU"/>
        </w:rPr>
        <w:t>СПЕЦИАЛЬНОСТИ</w:t>
      </w:r>
    </w:p>
    <w:p w:rsidR="00AE16C6" w:rsidRPr="001C249B" w:rsidRDefault="00AE16C6" w:rsidP="008D53CB">
      <w:pPr>
        <w:spacing w:after="0" w:line="240" w:lineRule="auto"/>
        <w:jc w:val="center"/>
        <w:rPr>
          <w:rFonts w:ascii="Times New Roman" w:eastAsia="Times New Roman" w:hAnsi="Times New Roman" w:cs="Times New Roman"/>
          <w:b/>
          <w:color w:val="000000"/>
          <w:sz w:val="28"/>
          <w:szCs w:val="28"/>
          <w:lang w:eastAsia="ru-RU"/>
        </w:rPr>
      </w:pPr>
    </w:p>
    <w:p w:rsidR="00BF496A" w:rsidRPr="00DD15EB" w:rsidRDefault="00BF496A" w:rsidP="008D53CB">
      <w:pPr>
        <w:spacing w:after="0" w:line="240" w:lineRule="auto"/>
        <w:jc w:val="center"/>
        <w:rPr>
          <w:rFonts w:ascii="Times New Roman" w:eastAsia="Times New Roman" w:hAnsi="Times New Roman" w:cs="Times New Roman"/>
          <w:color w:val="000000"/>
          <w:sz w:val="28"/>
          <w:szCs w:val="28"/>
          <w:lang w:eastAsia="ru-RU"/>
        </w:rPr>
      </w:pPr>
      <w:r w:rsidRPr="00DD15EB">
        <w:rPr>
          <w:rFonts w:ascii="Times New Roman" w:eastAsia="Times New Roman" w:hAnsi="Times New Roman" w:cs="Times New Roman"/>
          <w:color w:val="000000"/>
          <w:sz w:val="28"/>
          <w:szCs w:val="28"/>
          <w:lang w:eastAsia="ru-RU"/>
        </w:rPr>
        <w:t>31.08.57 «Онкология»</w:t>
      </w:r>
    </w:p>
    <w:p w:rsidR="00AE16C6" w:rsidRPr="001C249B" w:rsidRDefault="00AE16C6" w:rsidP="008D53CB">
      <w:pPr>
        <w:spacing w:after="0" w:line="240" w:lineRule="auto"/>
        <w:jc w:val="right"/>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jc w:val="right"/>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jc w:val="right"/>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jc w:val="right"/>
        <w:rPr>
          <w:rFonts w:ascii="Times New Roman" w:eastAsia="Times New Roman" w:hAnsi="Times New Roman" w:cs="Times New Roman"/>
          <w:b/>
          <w:color w:val="000000"/>
          <w:sz w:val="28"/>
          <w:szCs w:val="28"/>
          <w:lang w:eastAsia="ru-RU"/>
        </w:rPr>
      </w:pPr>
    </w:p>
    <w:p w:rsidR="00DD15EB" w:rsidRPr="00157FE3" w:rsidRDefault="00DD15EB" w:rsidP="00DD15EB">
      <w:pPr>
        <w:ind w:left="142" w:firstLine="709"/>
        <w:jc w:val="both"/>
        <w:rPr>
          <w:rFonts w:ascii="Times New Roman" w:hAnsi="Times New Roman"/>
          <w:color w:val="000000"/>
          <w:sz w:val="28"/>
          <w:szCs w:val="28"/>
        </w:rPr>
      </w:pPr>
      <w:r w:rsidRPr="00157FE3">
        <w:rPr>
          <w:rFonts w:ascii="Times New Roman" w:hAnsi="Times New Roman"/>
          <w:sz w:val="28"/>
          <w:szCs w:val="28"/>
        </w:rPr>
        <w:t xml:space="preserve">Дисциплина относится к базовой части образовательной программы высшего образования – программе ординатуры по специальности </w:t>
      </w:r>
      <w:r w:rsidRPr="00DD15EB">
        <w:rPr>
          <w:rFonts w:ascii="Times New Roman" w:hAnsi="Times New Roman"/>
          <w:i/>
          <w:color w:val="000000"/>
          <w:sz w:val="28"/>
          <w:szCs w:val="28"/>
        </w:rPr>
        <w:t>31.08.57 «Онкология»</w:t>
      </w:r>
      <w:r w:rsidRPr="00157FE3">
        <w:rPr>
          <w:rFonts w:ascii="Times New Roman" w:hAnsi="Times New Roman"/>
          <w:color w:val="000000"/>
          <w:sz w:val="28"/>
          <w:szCs w:val="28"/>
        </w:rPr>
        <w:t xml:space="preserve">, утвержденной ученым советом ФГБОУ ВО </w:t>
      </w:r>
      <w:proofErr w:type="spellStart"/>
      <w:r w:rsidRPr="00157FE3">
        <w:rPr>
          <w:rFonts w:ascii="Times New Roman" w:hAnsi="Times New Roman"/>
          <w:color w:val="000000"/>
          <w:sz w:val="28"/>
          <w:szCs w:val="28"/>
        </w:rPr>
        <w:t>ОрГМУ</w:t>
      </w:r>
      <w:proofErr w:type="spellEnd"/>
      <w:r w:rsidRPr="00157FE3">
        <w:rPr>
          <w:rFonts w:ascii="Times New Roman" w:hAnsi="Times New Roman"/>
          <w:color w:val="000000"/>
          <w:sz w:val="28"/>
          <w:szCs w:val="28"/>
        </w:rPr>
        <w:t xml:space="preserve"> Минздрава России</w:t>
      </w:r>
    </w:p>
    <w:p w:rsidR="00AE16C6" w:rsidRPr="001C249B" w:rsidRDefault="00AE16C6" w:rsidP="008D53CB">
      <w:pPr>
        <w:spacing w:after="0" w:line="240" w:lineRule="auto"/>
        <w:jc w:val="right"/>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jc w:val="right"/>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jc w:val="right"/>
        <w:rPr>
          <w:rFonts w:ascii="Times New Roman" w:eastAsia="Times New Roman" w:hAnsi="Times New Roman" w:cs="Times New Roman"/>
          <w:color w:val="000000"/>
          <w:sz w:val="28"/>
          <w:szCs w:val="28"/>
          <w:lang w:eastAsia="ru-RU"/>
        </w:rPr>
      </w:pPr>
    </w:p>
    <w:p w:rsidR="00AE16C6" w:rsidRPr="001C249B" w:rsidRDefault="00282B5E" w:rsidP="008D53CB">
      <w:pPr>
        <w:spacing w:after="0" w:line="240" w:lineRule="auto"/>
        <w:jc w:val="center"/>
        <w:rPr>
          <w:rFonts w:ascii="Times New Roman" w:eastAsia="Times New Roman" w:hAnsi="Times New Roman" w:cs="Times New Roman"/>
          <w:color w:val="000000"/>
          <w:sz w:val="24"/>
          <w:szCs w:val="24"/>
          <w:lang w:eastAsia="ru-RU"/>
        </w:rPr>
      </w:pPr>
      <w:r w:rsidRPr="00282B5E">
        <w:rPr>
          <w:rFonts w:ascii="Times New Roman" w:eastAsia="Times New Roman" w:hAnsi="Times New Roman" w:cs="Times New Roman"/>
          <w:color w:val="000000"/>
          <w:sz w:val="24"/>
          <w:szCs w:val="24"/>
          <w:lang w:eastAsia="ru-RU"/>
        </w:rPr>
        <w:t xml:space="preserve">протокол № 11 от «22» июня 2018 года  </w:t>
      </w:r>
    </w:p>
    <w:p w:rsidR="00AE16C6" w:rsidRPr="001C249B" w:rsidRDefault="00AE16C6" w:rsidP="008D53CB">
      <w:pPr>
        <w:spacing w:after="0" w:line="240" w:lineRule="auto"/>
        <w:jc w:val="center"/>
        <w:rPr>
          <w:rFonts w:ascii="Times New Roman" w:eastAsia="Times New Roman" w:hAnsi="Times New Roman" w:cs="Times New Roman"/>
          <w:color w:val="000000"/>
          <w:sz w:val="24"/>
          <w:szCs w:val="24"/>
          <w:lang w:eastAsia="ru-RU"/>
        </w:rPr>
      </w:pPr>
    </w:p>
    <w:p w:rsidR="00AE16C6" w:rsidRPr="001C249B" w:rsidRDefault="00AE16C6" w:rsidP="008D53CB">
      <w:pPr>
        <w:spacing w:after="0" w:line="240" w:lineRule="auto"/>
        <w:jc w:val="center"/>
        <w:rPr>
          <w:rFonts w:ascii="Times New Roman" w:eastAsia="Times New Roman" w:hAnsi="Times New Roman" w:cs="Times New Roman"/>
          <w:color w:val="000000"/>
          <w:sz w:val="24"/>
          <w:szCs w:val="24"/>
          <w:lang w:eastAsia="ru-RU"/>
        </w:rPr>
      </w:pPr>
    </w:p>
    <w:p w:rsidR="00AE16C6" w:rsidRPr="001C249B" w:rsidRDefault="00AE16C6" w:rsidP="008D53CB">
      <w:pPr>
        <w:spacing w:after="0" w:line="240" w:lineRule="auto"/>
        <w:jc w:val="center"/>
        <w:rPr>
          <w:rFonts w:ascii="Times New Roman" w:eastAsia="Times New Roman" w:hAnsi="Times New Roman" w:cs="Times New Roman"/>
          <w:color w:val="000000"/>
          <w:sz w:val="24"/>
          <w:szCs w:val="24"/>
          <w:lang w:eastAsia="ru-RU"/>
        </w:rPr>
      </w:pPr>
    </w:p>
    <w:p w:rsidR="00AE16C6" w:rsidRPr="001C249B" w:rsidRDefault="00AE16C6" w:rsidP="008D53CB">
      <w:pPr>
        <w:spacing w:after="0" w:line="240" w:lineRule="auto"/>
        <w:jc w:val="center"/>
        <w:rPr>
          <w:rFonts w:ascii="Times New Roman" w:eastAsia="Times New Roman" w:hAnsi="Times New Roman" w:cs="Times New Roman"/>
          <w:color w:val="000000"/>
          <w:sz w:val="24"/>
          <w:szCs w:val="24"/>
          <w:lang w:eastAsia="ru-RU"/>
        </w:rPr>
      </w:pPr>
    </w:p>
    <w:p w:rsidR="00AE16C6" w:rsidRPr="001C249B" w:rsidRDefault="00AE16C6" w:rsidP="008D53CB">
      <w:pPr>
        <w:spacing w:after="0" w:line="240" w:lineRule="auto"/>
        <w:jc w:val="center"/>
        <w:rPr>
          <w:rFonts w:ascii="Times New Roman" w:eastAsia="Times New Roman" w:hAnsi="Times New Roman" w:cs="Times New Roman"/>
          <w:color w:val="000000"/>
          <w:sz w:val="24"/>
          <w:szCs w:val="24"/>
          <w:lang w:eastAsia="ru-RU"/>
        </w:rPr>
      </w:pPr>
    </w:p>
    <w:p w:rsidR="00AE16C6" w:rsidRPr="001C249B" w:rsidRDefault="00AE16C6" w:rsidP="008D53CB">
      <w:pPr>
        <w:spacing w:after="0" w:line="240" w:lineRule="auto"/>
        <w:jc w:val="center"/>
        <w:rPr>
          <w:rFonts w:ascii="Times New Roman" w:eastAsia="Times New Roman" w:hAnsi="Times New Roman" w:cs="Times New Roman"/>
          <w:color w:val="000000"/>
          <w:sz w:val="24"/>
          <w:szCs w:val="24"/>
          <w:lang w:eastAsia="ru-RU"/>
        </w:rPr>
      </w:pPr>
    </w:p>
    <w:p w:rsidR="00AE16C6" w:rsidRPr="001C249B" w:rsidRDefault="00AE16C6" w:rsidP="008D53CB">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Оренбург</w:t>
      </w:r>
    </w:p>
    <w:p w:rsidR="00BB1A49" w:rsidRPr="00BB1A49" w:rsidRDefault="00AE16C6" w:rsidP="008D53CB">
      <w:pPr>
        <w:spacing w:after="0"/>
        <w:ind w:firstLine="709"/>
        <w:rPr>
          <w:rFonts w:ascii="Times New Roman" w:eastAsia="Times New Roman" w:hAnsi="Times New Roman" w:cs="Times New Roman"/>
          <w:b/>
          <w:color w:val="000000"/>
          <w:sz w:val="28"/>
          <w:szCs w:val="28"/>
          <w:lang w:eastAsia="ru-RU"/>
        </w:rPr>
      </w:pPr>
      <w:r w:rsidRPr="00931322">
        <w:rPr>
          <w:rFonts w:ascii="Times New Roman" w:eastAsia="Times New Roman" w:hAnsi="Times New Roman" w:cs="Times New Roman"/>
          <w:color w:val="000000"/>
          <w:sz w:val="24"/>
          <w:szCs w:val="24"/>
          <w:lang w:eastAsia="ru-RU"/>
        </w:rPr>
        <w:br w:type="page"/>
      </w:r>
      <w:r w:rsidR="00BB1A49" w:rsidRPr="00BB1A49">
        <w:rPr>
          <w:rFonts w:ascii="Times New Roman" w:eastAsia="Times New Roman" w:hAnsi="Times New Roman" w:cs="Times New Roman"/>
          <w:color w:val="000000"/>
          <w:sz w:val="28"/>
          <w:szCs w:val="28"/>
          <w:lang w:eastAsia="ru-RU"/>
        </w:rPr>
        <w:lastRenderedPageBreak/>
        <w:t>1.</w:t>
      </w:r>
      <w:r w:rsidR="00BB1A49" w:rsidRPr="00BB1A49">
        <w:rPr>
          <w:rFonts w:ascii="Times New Roman" w:eastAsia="Times New Roman" w:hAnsi="Times New Roman" w:cs="Times New Roman"/>
          <w:color w:val="000000"/>
          <w:sz w:val="28"/>
          <w:szCs w:val="28"/>
          <w:lang w:eastAsia="ru-RU"/>
        </w:rPr>
        <w:tab/>
      </w:r>
      <w:r w:rsidR="00BB1A49" w:rsidRPr="00BB1A49">
        <w:rPr>
          <w:rFonts w:ascii="Times New Roman" w:eastAsia="Times New Roman" w:hAnsi="Times New Roman" w:cs="Times New Roman"/>
          <w:b/>
          <w:color w:val="000000"/>
          <w:sz w:val="28"/>
          <w:szCs w:val="28"/>
          <w:lang w:eastAsia="ru-RU"/>
        </w:rPr>
        <w:t>Паспорт фонда оценочных средств</w:t>
      </w:r>
    </w:p>
    <w:p w:rsidR="00DD15EB" w:rsidRDefault="00DD15EB" w:rsidP="008D53CB">
      <w:pPr>
        <w:spacing w:after="0"/>
        <w:ind w:firstLine="709"/>
        <w:jc w:val="both"/>
        <w:rPr>
          <w:rFonts w:ascii="Times New Roman" w:hAnsi="Times New Roman"/>
          <w:sz w:val="28"/>
          <w:szCs w:val="28"/>
        </w:rPr>
      </w:pPr>
      <w:r w:rsidRPr="0038071E">
        <w:rPr>
          <w:rFonts w:ascii="Times New Roman" w:hAnsi="Times New Roman"/>
          <w:sz w:val="28"/>
          <w:szCs w:val="28"/>
        </w:rPr>
        <w:t>Фонд оценочных сре</w:t>
      </w:r>
      <w:proofErr w:type="gramStart"/>
      <w:r w:rsidRPr="0038071E">
        <w:rPr>
          <w:rFonts w:ascii="Times New Roman" w:hAnsi="Times New Roman"/>
          <w:sz w:val="28"/>
          <w:szCs w:val="28"/>
        </w:rPr>
        <w:t xml:space="preserve">дств </w:t>
      </w:r>
      <w:r>
        <w:rPr>
          <w:rFonts w:ascii="Times New Roman" w:hAnsi="Times New Roman"/>
          <w:sz w:val="28"/>
          <w:szCs w:val="28"/>
        </w:rPr>
        <w:t>дл</w:t>
      </w:r>
      <w:proofErr w:type="gramEnd"/>
      <w:r>
        <w:rPr>
          <w:rFonts w:ascii="Times New Roman" w:hAnsi="Times New Roman"/>
          <w:sz w:val="28"/>
          <w:szCs w:val="28"/>
        </w:rPr>
        <w:t>я проведения государственной итоговой аттестации</w:t>
      </w:r>
      <w:r w:rsidRPr="0038071E">
        <w:rPr>
          <w:rFonts w:ascii="Times New Roman" w:hAnsi="Times New Roman"/>
          <w:sz w:val="28"/>
          <w:szCs w:val="28"/>
        </w:rPr>
        <w:t xml:space="preserve"> содержит типовые контрольно-оценочные материалы для контроля сформированны</w:t>
      </w:r>
      <w:r>
        <w:rPr>
          <w:rFonts w:ascii="Times New Roman" w:hAnsi="Times New Roman"/>
          <w:sz w:val="28"/>
          <w:szCs w:val="28"/>
        </w:rPr>
        <w:t>х в процессе обучения в ординатуре</w:t>
      </w:r>
      <w:r w:rsidRPr="0038071E">
        <w:rPr>
          <w:rFonts w:ascii="Times New Roman" w:hAnsi="Times New Roman"/>
          <w:sz w:val="28"/>
          <w:szCs w:val="28"/>
        </w:rPr>
        <w:t xml:space="preserve"> знаний, умений и навыков по каждой </w:t>
      </w:r>
      <w:r w:rsidRPr="005B2639">
        <w:rPr>
          <w:rFonts w:ascii="Times New Roman" w:hAnsi="Times New Roman"/>
          <w:b/>
          <w:sz w:val="28"/>
          <w:szCs w:val="28"/>
        </w:rPr>
        <w:t>компетенции</w:t>
      </w:r>
      <w:r w:rsidRPr="0038071E">
        <w:rPr>
          <w:rFonts w:ascii="Times New Roman" w:hAnsi="Times New Roman"/>
          <w:sz w:val="28"/>
          <w:szCs w:val="28"/>
        </w:rPr>
        <w:t xml:space="preserve">, установленной </w:t>
      </w:r>
      <w:r>
        <w:rPr>
          <w:rFonts w:ascii="Times New Roman" w:hAnsi="Times New Roman"/>
          <w:sz w:val="28"/>
          <w:szCs w:val="28"/>
        </w:rPr>
        <w:t xml:space="preserve">федеральным государственным образовательным стандартом высшего образования по специальности </w:t>
      </w:r>
    </w:p>
    <w:p w:rsidR="004B5DB6" w:rsidRDefault="00BB1A49" w:rsidP="008D53CB">
      <w:pPr>
        <w:spacing w:after="0"/>
        <w:ind w:firstLine="709"/>
        <w:jc w:val="both"/>
        <w:rPr>
          <w:rFonts w:ascii="Times New Roman" w:eastAsia="Times New Roman" w:hAnsi="Times New Roman" w:cs="Times New Roman"/>
          <w:color w:val="000000"/>
          <w:sz w:val="28"/>
          <w:szCs w:val="28"/>
          <w:lang w:eastAsia="ru-RU"/>
        </w:rPr>
      </w:pPr>
      <w:proofErr w:type="gramStart"/>
      <w:r w:rsidRPr="00BB1A49">
        <w:rPr>
          <w:rFonts w:ascii="Times New Roman" w:eastAsia="Times New Roman" w:hAnsi="Times New Roman" w:cs="Times New Roman"/>
          <w:color w:val="000000"/>
          <w:sz w:val="28"/>
          <w:szCs w:val="28"/>
          <w:lang w:eastAsia="ru-RU"/>
        </w:rPr>
        <w:t>В результате изучения дисциплины у обучающегося формируются следующие компетенции:</w:t>
      </w:r>
      <w:proofErr w:type="gramEnd"/>
    </w:p>
    <w:p w:rsidR="00282B5E" w:rsidRPr="00E16972" w:rsidRDefault="00282B5E" w:rsidP="00282B5E">
      <w:pPr>
        <w:spacing w:after="0"/>
        <w:ind w:firstLine="709"/>
        <w:jc w:val="both"/>
        <w:rPr>
          <w:rFonts w:ascii="Times New Roman" w:eastAsia="Times New Roman" w:hAnsi="Times New Roman" w:cs="Times New Roman"/>
          <w:color w:val="000000"/>
          <w:sz w:val="28"/>
          <w:szCs w:val="28"/>
          <w:lang w:eastAsia="ru-RU"/>
        </w:rPr>
      </w:pPr>
      <w:r w:rsidRPr="00E16972">
        <w:rPr>
          <w:rFonts w:ascii="Times New Roman" w:eastAsia="Times New Roman" w:hAnsi="Times New Roman" w:cs="Times New Roman"/>
          <w:color w:val="000000"/>
          <w:sz w:val="28"/>
          <w:szCs w:val="28"/>
          <w:lang w:eastAsia="ru-RU"/>
        </w:rPr>
        <w:t xml:space="preserve">(ПК-1)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E16972">
        <w:rPr>
          <w:rFonts w:ascii="Times New Roman" w:eastAsia="Times New Roman" w:hAnsi="Times New Roman" w:cs="Times New Roman"/>
          <w:color w:val="000000"/>
          <w:sz w:val="28"/>
          <w:szCs w:val="28"/>
          <w:lang w:eastAsia="ru-RU"/>
        </w:rPr>
        <w:t>влияния</w:t>
      </w:r>
      <w:proofErr w:type="gramEnd"/>
      <w:r w:rsidRPr="00E16972">
        <w:rPr>
          <w:rFonts w:ascii="Times New Roman" w:eastAsia="Times New Roman" w:hAnsi="Times New Roman" w:cs="Times New Roman"/>
          <w:color w:val="000000"/>
          <w:sz w:val="28"/>
          <w:szCs w:val="28"/>
          <w:lang w:eastAsia="ru-RU"/>
        </w:rPr>
        <w:t xml:space="preserve"> на здоровье человека факторов среды его обитания</w:t>
      </w:r>
    </w:p>
    <w:p w:rsidR="00282B5E" w:rsidRPr="00E16972" w:rsidRDefault="00282B5E" w:rsidP="00282B5E">
      <w:pPr>
        <w:spacing w:after="0"/>
        <w:ind w:firstLine="709"/>
        <w:jc w:val="both"/>
        <w:rPr>
          <w:rFonts w:ascii="Times New Roman" w:eastAsia="Times New Roman" w:hAnsi="Times New Roman" w:cs="Times New Roman"/>
          <w:color w:val="000000"/>
          <w:sz w:val="28"/>
          <w:szCs w:val="28"/>
          <w:lang w:eastAsia="ru-RU"/>
        </w:rPr>
      </w:pPr>
      <w:r w:rsidRPr="00E16972">
        <w:rPr>
          <w:rFonts w:ascii="Times New Roman" w:eastAsia="Times New Roman" w:hAnsi="Times New Roman" w:cs="Times New Roman"/>
          <w:color w:val="000000"/>
          <w:sz w:val="28"/>
          <w:szCs w:val="28"/>
          <w:lang w:eastAsia="ru-RU"/>
        </w:rPr>
        <w:t>(ПК-2) 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p w:rsidR="00282B5E" w:rsidRPr="00E16972" w:rsidRDefault="00282B5E" w:rsidP="00282B5E">
      <w:pPr>
        <w:spacing w:after="0"/>
        <w:ind w:firstLine="709"/>
        <w:jc w:val="both"/>
        <w:rPr>
          <w:rFonts w:ascii="Times New Roman" w:eastAsia="Times New Roman" w:hAnsi="Times New Roman" w:cs="Times New Roman"/>
          <w:color w:val="000000"/>
          <w:sz w:val="28"/>
          <w:szCs w:val="28"/>
          <w:lang w:eastAsia="ru-RU"/>
        </w:rPr>
      </w:pPr>
      <w:r w:rsidRPr="00E16972">
        <w:rPr>
          <w:rFonts w:ascii="Times New Roman" w:eastAsia="Times New Roman" w:hAnsi="Times New Roman" w:cs="Times New Roman"/>
          <w:color w:val="000000"/>
          <w:sz w:val="28"/>
          <w:szCs w:val="28"/>
          <w:lang w:eastAsia="ru-RU"/>
        </w:rPr>
        <w:t>(ПК-3)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rsidR="00282B5E" w:rsidRPr="00E16972" w:rsidRDefault="00282B5E" w:rsidP="00282B5E">
      <w:pPr>
        <w:spacing w:after="0"/>
        <w:ind w:firstLine="709"/>
        <w:jc w:val="both"/>
        <w:rPr>
          <w:rFonts w:ascii="Times New Roman" w:eastAsia="Times New Roman" w:hAnsi="Times New Roman" w:cs="Times New Roman"/>
          <w:color w:val="000000"/>
          <w:sz w:val="28"/>
          <w:szCs w:val="28"/>
          <w:lang w:eastAsia="ru-RU"/>
        </w:rPr>
      </w:pPr>
      <w:r w:rsidRPr="00E16972">
        <w:rPr>
          <w:rFonts w:ascii="Times New Roman" w:eastAsia="Times New Roman" w:hAnsi="Times New Roman" w:cs="Times New Roman"/>
          <w:color w:val="000000"/>
          <w:sz w:val="28"/>
          <w:szCs w:val="28"/>
          <w:lang w:eastAsia="ru-RU"/>
        </w:rPr>
        <w:t>(ПК-4) 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p w:rsidR="00282B5E" w:rsidRPr="00E16972" w:rsidRDefault="00282B5E" w:rsidP="00282B5E">
      <w:pPr>
        <w:spacing w:after="0"/>
        <w:ind w:firstLine="709"/>
        <w:jc w:val="both"/>
        <w:rPr>
          <w:rFonts w:ascii="Times New Roman" w:eastAsia="Times New Roman" w:hAnsi="Times New Roman" w:cs="Times New Roman"/>
          <w:color w:val="000000"/>
          <w:sz w:val="28"/>
          <w:szCs w:val="28"/>
          <w:lang w:eastAsia="ru-RU"/>
        </w:rPr>
      </w:pPr>
      <w:r w:rsidRPr="00E16972">
        <w:rPr>
          <w:rFonts w:ascii="Times New Roman" w:eastAsia="Times New Roman" w:hAnsi="Times New Roman" w:cs="Times New Roman"/>
          <w:color w:val="000000"/>
          <w:sz w:val="28"/>
          <w:szCs w:val="28"/>
          <w:lang w:eastAsia="ru-RU"/>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282B5E" w:rsidRPr="00E16972" w:rsidRDefault="00282B5E" w:rsidP="00282B5E">
      <w:pPr>
        <w:spacing w:after="0"/>
        <w:ind w:firstLine="709"/>
        <w:jc w:val="both"/>
        <w:rPr>
          <w:rFonts w:ascii="Times New Roman" w:eastAsia="Times New Roman" w:hAnsi="Times New Roman" w:cs="Times New Roman"/>
          <w:color w:val="000000"/>
          <w:sz w:val="28"/>
          <w:szCs w:val="28"/>
          <w:lang w:eastAsia="ru-RU"/>
        </w:rPr>
      </w:pPr>
      <w:r w:rsidRPr="00E16972">
        <w:rPr>
          <w:rFonts w:ascii="Times New Roman" w:eastAsia="Times New Roman" w:hAnsi="Times New Roman" w:cs="Times New Roman"/>
          <w:color w:val="000000"/>
          <w:sz w:val="28"/>
          <w:szCs w:val="28"/>
          <w:lang w:eastAsia="ru-RU"/>
        </w:rPr>
        <w:t>(ПК-6) готовность к ведению и лечению пациентов, нуждающихся в оказании онкологической медицинской помощи</w:t>
      </w:r>
    </w:p>
    <w:p w:rsidR="00282B5E" w:rsidRPr="00E16972" w:rsidRDefault="00282B5E" w:rsidP="00282B5E">
      <w:pPr>
        <w:spacing w:after="0"/>
        <w:ind w:firstLine="709"/>
        <w:jc w:val="both"/>
        <w:rPr>
          <w:rFonts w:ascii="Times New Roman" w:eastAsia="Times New Roman" w:hAnsi="Times New Roman" w:cs="Times New Roman"/>
          <w:color w:val="000000"/>
          <w:sz w:val="28"/>
          <w:szCs w:val="28"/>
          <w:lang w:eastAsia="ru-RU"/>
        </w:rPr>
      </w:pPr>
      <w:r w:rsidRPr="00E16972">
        <w:rPr>
          <w:rFonts w:ascii="Times New Roman" w:eastAsia="Times New Roman" w:hAnsi="Times New Roman" w:cs="Times New Roman"/>
          <w:color w:val="000000"/>
          <w:sz w:val="28"/>
          <w:szCs w:val="28"/>
          <w:lang w:eastAsia="ru-RU"/>
        </w:rPr>
        <w:t>(ПК-7) готовность к оказанию медицинской помощи при чрезвычайных ситуациях, в том числе участию в медицинской эвакуации</w:t>
      </w:r>
    </w:p>
    <w:p w:rsidR="00282B5E" w:rsidRPr="00E16972" w:rsidRDefault="00282B5E" w:rsidP="00282B5E">
      <w:pPr>
        <w:spacing w:after="0"/>
        <w:ind w:firstLine="709"/>
        <w:jc w:val="both"/>
        <w:rPr>
          <w:rFonts w:ascii="Times New Roman" w:eastAsia="Times New Roman" w:hAnsi="Times New Roman" w:cs="Times New Roman"/>
          <w:color w:val="000000"/>
          <w:sz w:val="28"/>
          <w:szCs w:val="28"/>
          <w:lang w:eastAsia="ru-RU"/>
        </w:rPr>
      </w:pPr>
      <w:r w:rsidRPr="00E16972">
        <w:rPr>
          <w:rFonts w:ascii="Times New Roman" w:eastAsia="Times New Roman" w:hAnsi="Times New Roman" w:cs="Times New Roman"/>
          <w:color w:val="000000"/>
          <w:sz w:val="28"/>
          <w:szCs w:val="28"/>
          <w:lang w:eastAsia="ru-RU"/>
        </w:rPr>
        <w:t>(ПК-8)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p w:rsidR="00282B5E" w:rsidRPr="00E16972" w:rsidRDefault="00282B5E" w:rsidP="00282B5E">
      <w:pPr>
        <w:spacing w:after="0"/>
        <w:ind w:firstLine="709"/>
        <w:jc w:val="both"/>
        <w:rPr>
          <w:rFonts w:ascii="Times New Roman" w:eastAsia="Times New Roman" w:hAnsi="Times New Roman" w:cs="Times New Roman"/>
          <w:color w:val="000000"/>
          <w:sz w:val="28"/>
          <w:szCs w:val="28"/>
          <w:lang w:eastAsia="ru-RU"/>
        </w:rPr>
      </w:pPr>
      <w:r w:rsidRPr="00E16972">
        <w:rPr>
          <w:rFonts w:ascii="Times New Roman" w:eastAsia="Times New Roman" w:hAnsi="Times New Roman" w:cs="Times New Roman"/>
          <w:color w:val="000000"/>
          <w:sz w:val="28"/>
          <w:szCs w:val="28"/>
          <w:lang w:eastAsia="ru-RU"/>
        </w:rPr>
        <w:t>(ПК-9)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rsidR="00282B5E" w:rsidRPr="00E16972" w:rsidRDefault="00282B5E" w:rsidP="00282B5E">
      <w:pPr>
        <w:spacing w:after="0"/>
        <w:ind w:firstLine="709"/>
        <w:jc w:val="both"/>
        <w:rPr>
          <w:rFonts w:ascii="Times New Roman" w:eastAsia="Times New Roman" w:hAnsi="Times New Roman" w:cs="Times New Roman"/>
          <w:color w:val="000000"/>
          <w:sz w:val="28"/>
          <w:szCs w:val="28"/>
          <w:lang w:eastAsia="ru-RU"/>
        </w:rPr>
      </w:pPr>
      <w:r w:rsidRPr="00E16972">
        <w:rPr>
          <w:rFonts w:ascii="Times New Roman" w:eastAsia="Times New Roman" w:hAnsi="Times New Roman" w:cs="Times New Roman"/>
          <w:color w:val="000000"/>
          <w:sz w:val="28"/>
          <w:szCs w:val="28"/>
          <w:lang w:eastAsia="ru-RU"/>
        </w:rPr>
        <w:lastRenderedPageBreak/>
        <w:t>(ПК-10)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282B5E" w:rsidRPr="00E16972" w:rsidRDefault="00282B5E" w:rsidP="00282B5E">
      <w:pPr>
        <w:spacing w:after="0"/>
        <w:ind w:firstLine="709"/>
        <w:jc w:val="both"/>
        <w:rPr>
          <w:rFonts w:ascii="Times New Roman" w:eastAsia="Times New Roman" w:hAnsi="Times New Roman" w:cs="Times New Roman"/>
          <w:color w:val="000000"/>
          <w:sz w:val="28"/>
          <w:szCs w:val="28"/>
          <w:lang w:eastAsia="ru-RU"/>
        </w:rPr>
      </w:pPr>
      <w:r w:rsidRPr="00E16972">
        <w:rPr>
          <w:rFonts w:ascii="Times New Roman" w:eastAsia="Times New Roman" w:hAnsi="Times New Roman" w:cs="Times New Roman"/>
          <w:color w:val="000000"/>
          <w:sz w:val="28"/>
          <w:szCs w:val="28"/>
          <w:lang w:eastAsia="ru-RU"/>
        </w:rPr>
        <w:t>(ПК-11) готовность к участию в оценке качества оказания медицинской помощи с использованием основных медико-статистических показателей</w:t>
      </w:r>
    </w:p>
    <w:p w:rsidR="00282B5E" w:rsidRPr="00E16972" w:rsidRDefault="00282B5E" w:rsidP="00282B5E">
      <w:pPr>
        <w:spacing w:after="0"/>
        <w:ind w:firstLine="709"/>
        <w:jc w:val="both"/>
        <w:rPr>
          <w:rFonts w:ascii="Times New Roman" w:eastAsia="Times New Roman" w:hAnsi="Times New Roman" w:cs="Times New Roman"/>
          <w:color w:val="000000"/>
          <w:sz w:val="28"/>
          <w:szCs w:val="28"/>
          <w:lang w:eastAsia="ru-RU"/>
        </w:rPr>
      </w:pPr>
      <w:r w:rsidRPr="00E16972">
        <w:rPr>
          <w:rFonts w:ascii="Times New Roman" w:eastAsia="Times New Roman" w:hAnsi="Times New Roman" w:cs="Times New Roman"/>
          <w:color w:val="000000"/>
          <w:sz w:val="28"/>
          <w:szCs w:val="28"/>
          <w:lang w:eastAsia="ru-RU"/>
        </w:rPr>
        <w:t>(ПК-12) готовность к организации медицинской помощи при чрезвычайных ситуациях, в том числе медицинской эвакуации</w:t>
      </w:r>
    </w:p>
    <w:p w:rsidR="00282B5E" w:rsidRPr="00E16972" w:rsidRDefault="00282B5E" w:rsidP="00282B5E">
      <w:pPr>
        <w:spacing w:after="0"/>
        <w:ind w:firstLine="709"/>
        <w:jc w:val="both"/>
        <w:rPr>
          <w:rFonts w:ascii="Times New Roman" w:eastAsia="Times New Roman" w:hAnsi="Times New Roman" w:cs="Times New Roman"/>
          <w:color w:val="000000"/>
          <w:sz w:val="28"/>
          <w:szCs w:val="28"/>
          <w:lang w:eastAsia="ru-RU"/>
        </w:rPr>
      </w:pPr>
      <w:r w:rsidRPr="00E16972">
        <w:rPr>
          <w:rFonts w:ascii="Times New Roman" w:eastAsia="Times New Roman" w:hAnsi="Times New Roman" w:cs="Times New Roman"/>
          <w:color w:val="000000"/>
          <w:sz w:val="28"/>
          <w:szCs w:val="28"/>
          <w:lang w:eastAsia="ru-RU"/>
        </w:rPr>
        <w:t>(УК-1) готовностью к абстрактному мышлению, анализу, синтезу</w:t>
      </w:r>
    </w:p>
    <w:p w:rsidR="00282B5E" w:rsidRPr="00E16972" w:rsidRDefault="00282B5E" w:rsidP="00282B5E">
      <w:pPr>
        <w:spacing w:after="0"/>
        <w:ind w:firstLine="709"/>
        <w:jc w:val="both"/>
        <w:rPr>
          <w:rFonts w:ascii="Times New Roman" w:eastAsia="Times New Roman" w:hAnsi="Times New Roman" w:cs="Times New Roman"/>
          <w:color w:val="000000"/>
          <w:sz w:val="28"/>
          <w:szCs w:val="28"/>
          <w:lang w:eastAsia="ru-RU"/>
        </w:rPr>
      </w:pPr>
      <w:r w:rsidRPr="00E16972">
        <w:rPr>
          <w:rFonts w:ascii="Times New Roman" w:eastAsia="Times New Roman" w:hAnsi="Times New Roman" w:cs="Times New Roman"/>
          <w:color w:val="000000"/>
          <w:sz w:val="28"/>
          <w:szCs w:val="28"/>
          <w:lang w:eastAsia="ru-RU"/>
        </w:rPr>
        <w:t>(УК-2) готовностью к управлению коллективом, толерантно воспринимать социальные, этнические, конфессиональные и культурные различия</w:t>
      </w:r>
    </w:p>
    <w:p w:rsidR="00E56181" w:rsidRPr="00E16972" w:rsidRDefault="00282B5E" w:rsidP="00282B5E">
      <w:pPr>
        <w:spacing w:after="0"/>
        <w:ind w:firstLine="709"/>
        <w:jc w:val="both"/>
        <w:rPr>
          <w:rFonts w:ascii="Times New Roman" w:eastAsia="Times New Roman" w:hAnsi="Times New Roman" w:cs="Times New Roman"/>
          <w:color w:val="000000"/>
          <w:sz w:val="28"/>
          <w:szCs w:val="28"/>
          <w:lang w:eastAsia="ru-RU"/>
        </w:rPr>
      </w:pPr>
      <w:proofErr w:type="gramStart"/>
      <w:r w:rsidRPr="00E16972">
        <w:rPr>
          <w:rFonts w:ascii="Times New Roman" w:eastAsia="Times New Roman" w:hAnsi="Times New Roman" w:cs="Times New Roman"/>
          <w:color w:val="000000"/>
          <w:sz w:val="28"/>
          <w:szCs w:val="28"/>
          <w:lang w:eastAsia="ru-RU"/>
        </w:rPr>
        <w:t>(УК-3)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DD15EB" w:rsidRPr="007B69E4" w:rsidRDefault="00DD15EB" w:rsidP="00DD15EB">
      <w:pPr>
        <w:pStyle w:val="11"/>
        <w:ind w:left="142" w:firstLine="709"/>
        <w:rPr>
          <w:rFonts w:ascii="Times New Roman" w:hAnsi="Times New Roman"/>
          <w:sz w:val="28"/>
          <w:szCs w:val="28"/>
        </w:rPr>
      </w:pPr>
      <w:r w:rsidRPr="007B69E4">
        <w:rPr>
          <w:rFonts w:ascii="Times New Roman" w:hAnsi="Times New Roman"/>
          <w:sz w:val="28"/>
        </w:rPr>
        <w:t>Государственная итоговая аттестация в виде выпускного экзамена</w:t>
      </w:r>
      <w:r>
        <w:rPr>
          <w:rFonts w:ascii="Times New Roman" w:hAnsi="Times New Roman"/>
          <w:sz w:val="28"/>
        </w:rPr>
        <w:t xml:space="preserve"> по специальности проводится в 2 этапа: </w:t>
      </w:r>
      <w:r w:rsidRPr="007B69E4">
        <w:rPr>
          <w:rFonts w:ascii="Times New Roman" w:hAnsi="Times New Roman"/>
          <w:sz w:val="28"/>
        </w:rPr>
        <w:t>оценка практических навыков и врачебных манипуляций по специальности, заключительное собеседование.</w:t>
      </w:r>
    </w:p>
    <w:p w:rsidR="00282B5E" w:rsidRDefault="00282B5E" w:rsidP="00282B5E">
      <w:pPr>
        <w:spacing w:after="0"/>
        <w:ind w:firstLine="709"/>
        <w:jc w:val="both"/>
        <w:rPr>
          <w:rFonts w:ascii="Times New Roman" w:hAnsi="Times New Roman" w:cs="Times New Roman"/>
          <w:sz w:val="28"/>
          <w:szCs w:val="28"/>
        </w:rPr>
      </w:pPr>
    </w:p>
    <w:p w:rsidR="00DD15EB" w:rsidRDefault="00DD15EB" w:rsidP="00DD15EB">
      <w:pPr>
        <w:widowControl w:val="0"/>
        <w:autoSpaceDE w:val="0"/>
        <w:autoSpaceDN w:val="0"/>
        <w:adjustRightInd w:val="0"/>
        <w:spacing w:after="0" w:line="240" w:lineRule="auto"/>
        <w:ind w:left="709"/>
        <w:jc w:val="both"/>
        <w:outlineLvl w:val="0"/>
        <w:rPr>
          <w:rFonts w:ascii="Times New Roman" w:hAnsi="Times New Roman"/>
          <w:b/>
          <w:sz w:val="28"/>
          <w:szCs w:val="28"/>
        </w:rPr>
      </w:pPr>
      <w:bookmarkStart w:id="0" w:name="_Toc535164690"/>
      <w:r>
        <w:rPr>
          <w:rFonts w:ascii="Times New Roman" w:hAnsi="Times New Roman"/>
          <w:b/>
          <w:color w:val="000000"/>
          <w:sz w:val="28"/>
          <w:szCs w:val="28"/>
        </w:rPr>
        <w:t xml:space="preserve">2. </w:t>
      </w:r>
      <w:r w:rsidR="000C19A0" w:rsidRPr="00DD15EB">
        <w:rPr>
          <w:rFonts w:ascii="Times New Roman" w:hAnsi="Times New Roman"/>
          <w:b/>
          <w:color w:val="000000"/>
          <w:sz w:val="28"/>
          <w:szCs w:val="28"/>
        </w:rPr>
        <w:t>Оценочные материалы</w:t>
      </w:r>
      <w:bookmarkEnd w:id="0"/>
      <w:r>
        <w:rPr>
          <w:rFonts w:ascii="Times New Roman" w:hAnsi="Times New Roman"/>
          <w:b/>
          <w:color w:val="000000"/>
          <w:sz w:val="28"/>
          <w:szCs w:val="28"/>
        </w:rPr>
        <w:t>:</w:t>
      </w:r>
      <w:r w:rsidRPr="00DD15EB">
        <w:rPr>
          <w:rFonts w:ascii="Times New Roman" w:hAnsi="Times New Roman"/>
          <w:b/>
          <w:color w:val="000000"/>
          <w:sz w:val="28"/>
          <w:szCs w:val="28"/>
        </w:rPr>
        <w:t xml:space="preserve"> </w:t>
      </w:r>
      <w:r w:rsidRPr="00DD15EB">
        <w:rPr>
          <w:rFonts w:ascii="Times New Roman" w:hAnsi="Times New Roman"/>
          <w:b/>
          <w:sz w:val="28"/>
          <w:szCs w:val="28"/>
        </w:rPr>
        <w:t>I этап государственной аттестации</w:t>
      </w:r>
    </w:p>
    <w:p w:rsidR="00DD15EB" w:rsidRPr="00DD15EB" w:rsidRDefault="00DD15EB" w:rsidP="00DD15EB">
      <w:pPr>
        <w:widowControl w:val="0"/>
        <w:autoSpaceDE w:val="0"/>
        <w:autoSpaceDN w:val="0"/>
        <w:adjustRightInd w:val="0"/>
        <w:spacing w:after="0" w:line="240" w:lineRule="auto"/>
        <w:ind w:left="709"/>
        <w:jc w:val="both"/>
        <w:outlineLvl w:val="0"/>
        <w:rPr>
          <w:rFonts w:ascii="Times New Roman" w:hAnsi="Times New Roman" w:cs="Times New Roman"/>
          <w:sz w:val="28"/>
          <w:szCs w:val="28"/>
        </w:rPr>
      </w:pPr>
    </w:p>
    <w:p w:rsidR="00116E68" w:rsidRPr="00E836D2" w:rsidRDefault="00116E68" w:rsidP="00116E68">
      <w:pPr>
        <w:pStyle w:val="a4"/>
        <w:spacing w:after="0"/>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C36494" w:rsidRPr="007C7E28" w:rsidRDefault="00C36494" w:rsidP="007C7E28">
      <w:pPr>
        <w:pStyle w:val="a4"/>
        <w:numPr>
          <w:ilvl w:val="0"/>
          <w:numId w:val="32"/>
        </w:numPr>
        <w:tabs>
          <w:tab w:val="left" w:pos="993"/>
        </w:tabs>
        <w:spacing w:after="0"/>
        <w:jc w:val="both"/>
        <w:rPr>
          <w:rFonts w:ascii="Times New Roman" w:hAnsi="Times New Roman" w:cs="Times New Roman"/>
          <w:sz w:val="28"/>
          <w:szCs w:val="28"/>
        </w:rPr>
      </w:pPr>
      <w:r w:rsidRPr="007C7E28">
        <w:rPr>
          <w:rFonts w:ascii="Times New Roman" w:hAnsi="Times New Roman" w:cs="Times New Roman"/>
          <w:sz w:val="28"/>
          <w:szCs w:val="28"/>
        </w:rPr>
        <w:t>У больной Т., 48 лет при обращении в поликлинику по поводу утомляемости в ОАК выявлена анемия сред</w:t>
      </w:r>
      <w:r w:rsidR="002345DB">
        <w:rPr>
          <w:rFonts w:ascii="Times New Roman" w:hAnsi="Times New Roman" w:cs="Times New Roman"/>
          <w:sz w:val="28"/>
          <w:szCs w:val="28"/>
        </w:rPr>
        <w:t>ней тяжести (</w:t>
      </w:r>
      <w:proofErr w:type="spellStart"/>
      <w:r w:rsidR="002345DB">
        <w:rPr>
          <w:rFonts w:ascii="Times New Roman" w:hAnsi="Times New Roman" w:cs="Times New Roman"/>
          <w:sz w:val="28"/>
          <w:szCs w:val="28"/>
        </w:rPr>
        <w:t>Hb</w:t>
      </w:r>
      <w:proofErr w:type="spellEnd"/>
      <w:r w:rsidR="002345DB">
        <w:rPr>
          <w:rFonts w:ascii="Times New Roman" w:hAnsi="Times New Roman" w:cs="Times New Roman"/>
          <w:sz w:val="28"/>
          <w:szCs w:val="28"/>
        </w:rPr>
        <w:t xml:space="preserve"> 72 г/л, Эр 1,72</w:t>
      </w:r>
      <w:r w:rsidR="00E16972" w:rsidRPr="007C7E28">
        <w:rPr>
          <w:rFonts w:ascii="Times New Roman" w:hAnsi="Times New Roman" w:cs="Times New Roman"/>
          <w:sz w:val="28"/>
          <w:szCs w:val="28"/>
        </w:rPr>
        <w:t>х10</w:t>
      </w:r>
      <w:r w:rsidR="00E16972" w:rsidRPr="007C7E28">
        <w:rPr>
          <w:rFonts w:ascii="Times New Roman" w:hAnsi="Times New Roman" w:cs="Times New Roman"/>
          <w:sz w:val="28"/>
          <w:szCs w:val="28"/>
          <w:vertAlign w:val="superscript"/>
        </w:rPr>
        <w:t>12</w:t>
      </w:r>
      <w:r w:rsidRPr="007C7E28">
        <w:rPr>
          <w:rFonts w:ascii="Times New Roman" w:hAnsi="Times New Roman" w:cs="Times New Roman"/>
          <w:sz w:val="28"/>
          <w:szCs w:val="28"/>
        </w:rPr>
        <w:t xml:space="preserve">). </w:t>
      </w:r>
      <w:r w:rsidR="0067202C">
        <w:rPr>
          <w:rFonts w:ascii="Times New Roman" w:hAnsi="Times New Roman" w:cs="Times New Roman"/>
          <w:sz w:val="28"/>
          <w:szCs w:val="28"/>
        </w:rPr>
        <w:t xml:space="preserve">Эпизод потери сознания при небольшой физической нагрузке. </w:t>
      </w:r>
      <w:proofErr w:type="gramStart"/>
      <w:r w:rsidR="0067202C">
        <w:rPr>
          <w:rFonts w:ascii="Times New Roman" w:hAnsi="Times New Roman" w:cs="Times New Roman"/>
          <w:sz w:val="28"/>
          <w:szCs w:val="28"/>
        </w:rPr>
        <w:t>Осмотрена</w:t>
      </w:r>
      <w:proofErr w:type="gramEnd"/>
      <w:r w:rsidR="0067202C">
        <w:rPr>
          <w:rFonts w:ascii="Times New Roman" w:hAnsi="Times New Roman" w:cs="Times New Roman"/>
          <w:sz w:val="28"/>
          <w:szCs w:val="28"/>
        </w:rPr>
        <w:t xml:space="preserve"> травматологом, неврологом. Данных за </w:t>
      </w:r>
      <w:r w:rsidR="00643F7F">
        <w:rPr>
          <w:rFonts w:ascii="Times New Roman" w:hAnsi="Times New Roman" w:cs="Times New Roman"/>
          <w:sz w:val="28"/>
          <w:szCs w:val="28"/>
        </w:rPr>
        <w:t>травматологическую патологию нет.</w:t>
      </w:r>
      <w:r w:rsidRPr="007C7E28">
        <w:rPr>
          <w:rFonts w:ascii="Times New Roman" w:hAnsi="Times New Roman" w:cs="Times New Roman"/>
          <w:sz w:val="28"/>
          <w:szCs w:val="28"/>
        </w:rPr>
        <w:t xml:space="preserve"> Назовите возможные причины. Составьте план обследования больной.</w:t>
      </w:r>
    </w:p>
    <w:p w:rsidR="005D4058" w:rsidRPr="005D4058" w:rsidRDefault="005D4058" w:rsidP="005D4058">
      <w:pPr>
        <w:pStyle w:val="a4"/>
        <w:numPr>
          <w:ilvl w:val="0"/>
          <w:numId w:val="32"/>
        </w:numPr>
        <w:spacing w:after="0" w:line="240" w:lineRule="auto"/>
        <w:jc w:val="both"/>
        <w:rPr>
          <w:rFonts w:ascii="Times New Roman" w:hAnsi="Times New Roman"/>
          <w:sz w:val="28"/>
          <w:szCs w:val="28"/>
        </w:rPr>
      </w:pPr>
      <w:r w:rsidRPr="005D4058">
        <w:rPr>
          <w:rFonts w:ascii="Times New Roman" w:hAnsi="Times New Roman"/>
          <w:sz w:val="28"/>
          <w:szCs w:val="28"/>
        </w:rPr>
        <w:t xml:space="preserve">Больная Д., 55 лет, 2 года тому назад оперирована по поводу рака левой молочной железы T1N0M0. Последние 6 мес. стали беспокоить одышка, слабость, субфебрильная температура. </w:t>
      </w:r>
      <w:proofErr w:type="gramStart"/>
      <w:r w:rsidRPr="005D4058">
        <w:rPr>
          <w:rFonts w:ascii="Times New Roman" w:hAnsi="Times New Roman"/>
          <w:sz w:val="28"/>
          <w:szCs w:val="28"/>
        </w:rPr>
        <w:t>При очередном диспансерном осмотре, учитывая выше перечисленные жалобы, больной было выполнено КТ-исследование органов грудной клетки, при котором по всем легочным полям выявлены множественные мелкоочаговые тени до 3 мм в диаметре.</w:t>
      </w:r>
      <w:proofErr w:type="gramEnd"/>
      <w:r w:rsidRPr="005D4058">
        <w:rPr>
          <w:rFonts w:ascii="Times New Roman" w:hAnsi="Times New Roman"/>
          <w:sz w:val="28"/>
          <w:szCs w:val="28"/>
        </w:rPr>
        <w:t xml:space="preserve"> В синусах с обеих сторон небольшое количество свободной жидкости. Область послеоперационного рубца без особенностей. При УЗИ печени – очаговой патологии не выявлено.</w:t>
      </w:r>
    </w:p>
    <w:p w:rsidR="005D4058" w:rsidRPr="005D4058" w:rsidRDefault="005D4058" w:rsidP="005D4058">
      <w:pPr>
        <w:pStyle w:val="a4"/>
        <w:spacing w:after="0" w:line="240" w:lineRule="auto"/>
        <w:rPr>
          <w:rFonts w:ascii="Times New Roman" w:hAnsi="Times New Roman"/>
          <w:sz w:val="28"/>
          <w:szCs w:val="28"/>
        </w:rPr>
      </w:pPr>
      <w:r w:rsidRPr="005D4058">
        <w:rPr>
          <w:rFonts w:ascii="Times New Roman" w:hAnsi="Times New Roman"/>
          <w:sz w:val="28"/>
          <w:szCs w:val="28"/>
        </w:rPr>
        <w:lastRenderedPageBreak/>
        <w:t>Ваше мнение о характере патологических изменений в органах грудной клетки.</w:t>
      </w:r>
    </w:p>
    <w:p w:rsidR="005D4058" w:rsidRPr="005D4058" w:rsidRDefault="005D4058" w:rsidP="005D4058">
      <w:pPr>
        <w:pStyle w:val="a4"/>
        <w:spacing w:after="0" w:line="240" w:lineRule="auto"/>
        <w:rPr>
          <w:rFonts w:ascii="Times New Roman" w:hAnsi="Times New Roman"/>
          <w:sz w:val="28"/>
          <w:szCs w:val="28"/>
        </w:rPr>
      </w:pPr>
      <w:r w:rsidRPr="005D4058">
        <w:rPr>
          <w:rFonts w:ascii="Times New Roman" w:hAnsi="Times New Roman"/>
          <w:sz w:val="28"/>
          <w:szCs w:val="28"/>
        </w:rPr>
        <w:t xml:space="preserve"> Составьте план обследования для постановки окончательного диагноза. Техника </w:t>
      </w:r>
      <w:proofErr w:type="spellStart"/>
      <w:r w:rsidRPr="005D4058">
        <w:rPr>
          <w:rFonts w:ascii="Times New Roman" w:hAnsi="Times New Roman"/>
          <w:sz w:val="28"/>
          <w:szCs w:val="28"/>
        </w:rPr>
        <w:t>трансторакальной</w:t>
      </w:r>
      <w:proofErr w:type="spellEnd"/>
      <w:r w:rsidRPr="005D4058">
        <w:rPr>
          <w:rFonts w:ascii="Times New Roman" w:hAnsi="Times New Roman"/>
          <w:sz w:val="28"/>
          <w:szCs w:val="28"/>
        </w:rPr>
        <w:t xml:space="preserve"> пункции образования в легком. Возможные осложнения и их профилактика. </w:t>
      </w:r>
    </w:p>
    <w:p w:rsidR="005D4058" w:rsidRPr="005D4058" w:rsidRDefault="005D4058" w:rsidP="005D4058">
      <w:pPr>
        <w:pStyle w:val="a4"/>
        <w:spacing w:after="0" w:line="240" w:lineRule="auto"/>
        <w:rPr>
          <w:rFonts w:ascii="Times New Roman" w:eastAsia="Times New Roman" w:hAnsi="Times New Roman" w:cs="Times New Roman"/>
          <w:b/>
          <w:bCs/>
          <w:sz w:val="28"/>
          <w:szCs w:val="28"/>
          <w:lang w:eastAsia="ru-RU"/>
        </w:rPr>
      </w:pPr>
      <w:r w:rsidRPr="005D4058">
        <w:rPr>
          <w:rFonts w:ascii="Times New Roman" w:hAnsi="Times New Roman"/>
          <w:sz w:val="28"/>
          <w:szCs w:val="28"/>
        </w:rPr>
        <w:t>Охарактеризуйте возможные варианты лечения, в зависимости от установленного диагноза.</w:t>
      </w:r>
    </w:p>
    <w:p w:rsidR="007725A9" w:rsidRPr="007C7E28" w:rsidRDefault="007725A9" w:rsidP="007C7E28">
      <w:pPr>
        <w:pStyle w:val="a4"/>
        <w:numPr>
          <w:ilvl w:val="0"/>
          <w:numId w:val="32"/>
        </w:numPr>
        <w:tabs>
          <w:tab w:val="left" w:pos="1134"/>
        </w:tabs>
        <w:spacing w:after="0"/>
        <w:jc w:val="both"/>
        <w:rPr>
          <w:rFonts w:ascii="Times New Roman" w:hAnsi="Times New Roman" w:cs="Times New Roman"/>
          <w:sz w:val="28"/>
          <w:szCs w:val="28"/>
        </w:rPr>
      </w:pPr>
      <w:r w:rsidRPr="007C7E28">
        <w:rPr>
          <w:rFonts w:ascii="Times New Roman" w:hAnsi="Times New Roman" w:cs="Times New Roman"/>
          <w:sz w:val="28"/>
          <w:szCs w:val="28"/>
        </w:rPr>
        <w:t>Больной Т., 48 лет, курильщик с 28 летним стажем, обратился в поликлинику по месту жительства с жалобами на сухой надсадный кашель, усиливающийся в ночное время. Несколько раз в скудной мокроте отмечал прожилки крови. При флюорографии патологии не выявлено. 1. При каких заболеваниях могут встречаться описанные симптомы? 2. Тактика врача поликлиники. 3. Достаточно ли в данном случае ограничиться флюорографическим исследованием и почему?</w:t>
      </w:r>
    </w:p>
    <w:p w:rsidR="007725A9" w:rsidRPr="007C7E28" w:rsidRDefault="007725A9" w:rsidP="007C7E28">
      <w:pPr>
        <w:pStyle w:val="a4"/>
        <w:numPr>
          <w:ilvl w:val="0"/>
          <w:numId w:val="32"/>
        </w:numPr>
        <w:tabs>
          <w:tab w:val="left" w:pos="1134"/>
        </w:tabs>
        <w:spacing w:after="0"/>
        <w:jc w:val="both"/>
        <w:rPr>
          <w:rFonts w:ascii="Times New Roman" w:hAnsi="Times New Roman" w:cs="Times New Roman"/>
          <w:sz w:val="28"/>
          <w:szCs w:val="28"/>
        </w:rPr>
      </w:pPr>
      <w:r w:rsidRPr="007C7E28">
        <w:rPr>
          <w:rFonts w:ascii="Times New Roman" w:hAnsi="Times New Roman" w:cs="Times New Roman"/>
          <w:sz w:val="28"/>
          <w:szCs w:val="28"/>
        </w:rPr>
        <w:t>Больной Л., 28 лет, не курит. Считает себя больным в течение 3-х месяцев, когда стала беспокоить одышка, осиплость голоса. К врачу не обращался. Одышка нарастала, стала беспокоить даже в покое. Из-за одышки и чувства нехватки воздуха спать может только в полусидящем положении. При осмотре – отек лица и шеи, цианоз кожи лица, расширение подкожных вен шеи, одышка в покое 32 в 1 мин. 1. Назовите синдром. 2. При каких заболеваниях он может встречаться? 3. Составьте план обследования больного.</w:t>
      </w:r>
    </w:p>
    <w:p w:rsidR="007725A9" w:rsidRPr="007C7E28" w:rsidRDefault="007725A9" w:rsidP="007C7E28">
      <w:pPr>
        <w:pStyle w:val="a4"/>
        <w:numPr>
          <w:ilvl w:val="0"/>
          <w:numId w:val="32"/>
        </w:numPr>
        <w:tabs>
          <w:tab w:val="left" w:pos="1134"/>
        </w:tabs>
        <w:spacing w:after="0"/>
        <w:jc w:val="both"/>
        <w:rPr>
          <w:rFonts w:ascii="Times New Roman" w:hAnsi="Times New Roman" w:cs="Times New Roman"/>
          <w:sz w:val="28"/>
          <w:szCs w:val="28"/>
        </w:rPr>
      </w:pPr>
      <w:r w:rsidRPr="007C7E28">
        <w:rPr>
          <w:rFonts w:ascii="Times New Roman" w:hAnsi="Times New Roman" w:cs="Times New Roman"/>
          <w:sz w:val="28"/>
          <w:szCs w:val="28"/>
        </w:rPr>
        <w:t>Больной В., 72 лет, обратился к врачу с жалобами на чувство «</w:t>
      </w:r>
      <w:proofErr w:type="spellStart"/>
      <w:r w:rsidRPr="007C7E28">
        <w:rPr>
          <w:rFonts w:ascii="Times New Roman" w:hAnsi="Times New Roman" w:cs="Times New Roman"/>
          <w:sz w:val="28"/>
          <w:szCs w:val="28"/>
        </w:rPr>
        <w:t>застревания</w:t>
      </w:r>
      <w:proofErr w:type="spellEnd"/>
      <w:r w:rsidRPr="007C7E28">
        <w:rPr>
          <w:rFonts w:ascii="Times New Roman" w:hAnsi="Times New Roman" w:cs="Times New Roman"/>
          <w:sz w:val="28"/>
          <w:szCs w:val="28"/>
        </w:rPr>
        <w:t xml:space="preserve">» при прохождении твердой пищи по пищеводу, сопровождающееся болевыми ощущениями. Чтобы твердая пища лучше </w:t>
      </w:r>
      <w:proofErr w:type="gramStart"/>
      <w:r w:rsidRPr="007C7E28">
        <w:rPr>
          <w:rFonts w:ascii="Times New Roman" w:hAnsi="Times New Roman" w:cs="Times New Roman"/>
          <w:sz w:val="28"/>
          <w:szCs w:val="28"/>
        </w:rPr>
        <w:t>проходила</w:t>
      </w:r>
      <w:proofErr w:type="gramEnd"/>
      <w:r w:rsidRPr="007C7E28">
        <w:rPr>
          <w:rFonts w:ascii="Times New Roman" w:hAnsi="Times New Roman" w:cs="Times New Roman"/>
          <w:sz w:val="28"/>
          <w:szCs w:val="28"/>
        </w:rPr>
        <w:t xml:space="preserve"> запивает ее водой. Похудел на 6 кг. Страдает мерцательной аритмией, </w:t>
      </w:r>
      <w:proofErr w:type="spellStart"/>
      <w:r w:rsidRPr="007C7E28">
        <w:rPr>
          <w:rFonts w:ascii="Times New Roman" w:hAnsi="Times New Roman" w:cs="Times New Roman"/>
          <w:sz w:val="28"/>
          <w:szCs w:val="28"/>
        </w:rPr>
        <w:t>тахисистолической</w:t>
      </w:r>
      <w:proofErr w:type="spellEnd"/>
      <w:r w:rsidRPr="007C7E28">
        <w:rPr>
          <w:rFonts w:ascii="Times New Roman" w:hAnsi="Times New Roman" w:cs="Times New Roman"/>
          <w:sz w:val="28"/>
          <w:szCs w:val="28"/>
        </w:rPr>
        <w:t xml:space="preserve"> формой, сахарным диабетом II тип, тяжелой степени. 1. Назовите синдром. 2. При каких заболеваниях он встречается? 3. Могут ли данные анамнеза помочь в постановке диагноза? 4. План обследования больного? 5. Лечебная тактика? Обоснуйте свой ответ.</w:t>
      </w:r>
    </w:p>
    <w:p w:rsidR="002D6E1C" w:rsidRPr="007C7E28" w:rsidRDefault="007725A9" w:rsidP="007C7E28">
      <w:pPr>
        <w:pStyle w:val="a4"/>
        <w:numPr>
          <w:ilvl w:val="0"/>
          <w:numId w:val="32"/>
        </w:numPr>
        <w:tabs>
          <w:tab w:val="left" w:pos="993"/>
        </w:tabs>
        <w:spacing w:after="0" w:line="276" w:lineRule="auto"/>
        <w:mirrorIndents/>
        <w:jc w:val="both"/>
        <w:rPr>
          <w:rFonts w:ascii="Times New Roman" w:hAnsi="Times New Roman" w:cs="Times New Roman"/>
          <w:sz w:val="28"/>
          <w:szCs w:val="28"/>
        </w:rPr>
      </w:pPr>
      <w:r w:rsidRPr="007C7E28">
        <w:rPr>
          <w:rFonts w:ascii="Times New Roman" w:hAnsi="Times New Roman" w:cs="Times New Roman"/>
          <w:sz w:val="28"/>
          <w:szCs w:val="28"/>
        </w:rPr>
        <w:t>Больная К., 48 лет, два года тому назад прооперирована по поводу рака правой молочной железы Т1N0M0</w:t>
      </w:r>
      <w:r w:rsidR="002D6E1C" w:rsidRPr="007C7E28">
        <w:rPr>
          <w:rFonts w:ascii="Times New Roman" w:hAnsi="Times New Roman" w:cs="Times New Roman"/>
          <w:sz w:val="28"/>
          <w:szCs w:val="28"/>
        </w:rPr>
        <w:t>. Обратилась на прием к невропа</w:t>
      </w:r>
      <w:r w:rsidRPr="007C7E28">
        <w:rPr>
          <w:rFonts w:ascii="Times New Roman" w:hAnsi="Times New Roman" w:cs="Times New Roman"/>
          <w:sz w:val="28"/>
          <w:szCs w:val="28"/>
        </w:rPr>
        <w:t>тологу поликлиники по поводу болей в пояснично-</w:t>
      </w:r>
      <w:proofErr w:type="spellStart"/>
      <w:r w:rsidRPr="007C7E28">
        <w:rPr>
          <w:rFonts w:ascii="Times New Roman" w:hAnsi="Times New Roman" w:cs="Times New Roman"/>
          <w:sz w:val="28"/>
          <w:szCs w:val="28"/>
        </w:rPr>
        <w:t>кресцовом</w:t>
      </w:r>
      <w:proofErr w:type="spellEnd"/>
      <w:r w:rsidRPr="007C7E28">
        <w:rPr>
          <w:rFonts w:ascii="Times New Roman" w:hAnsi="Times New Roman" w:cs="Times New Roman"/>
          <w:sz w:val="28"/>
          <w:szCs w:val="28"/>
        </w:rPr>
        <w:t xml:space="preserve"> отделе позвоночника с иррадиацией в левую ногу. При R-графии пояснично-крестцового отдела позвоночника имеется разреженность костного вещества тел 1 - 2 и 5-го поясничных позвонков, однако бесспорных данных в пользу костно-деструктивных изменений не получено. 1. Назовите заболевания, при которых могут наблюдаться выше описанные R-логические изменения в костях скелета. 2. </w:t>
      </w:r>
      <w:r w:rsidRPr="007C7E28">
        <w:rPr>
          <w:rFonts w:ascii="Times New Roman" w:hAnsi="Times New Roman" w:cs="Times New Roman"/>
          <w:sz w:val="28"/>
          <w:szCs w:val="28"/>
        </w:rPr>
        <w:lastRenderedPageBreak/>
        <w:t>Составьте план обследования больной. 3. Какие методы наиболее чувствительны для определения костных метастазов?</w:t>
      </w:r>
    </w:p>
    <w:p w:rsidR="00D62E74" w:rsidRPr="00D62E74" w:rsidRDefault="00D62E74" w:rsidP="007C7E28">
      <w:pPr>
        <w:pStyle w:val="a4"/>
        <w:numPr>
          <w:ilvl w:val="0"/>
          <w:numId w:val="32"/>
        </w:numPr>
        <w:tabs>
          <w:tab w:val="left" w:pos="1134"/>
        </w:tabs>
        <w:spacing w:after="0" w:line="276" w:lineRule="auto"/>
        <w:mirrorIndents/>
        <w:jc w:val="both"/>
        <w:rPr>
          <w:rFonts w:ascii="Times New Roman" w:hAnsi="Times New Roman" w:cs="Times New Roman"/>
          <w:sz w:val="28"/>
          <w:szCs w:val="28"/>
        </w:rPr>
      </w:pPr>
      <w:r w:rsidRPr="00D62E74">
        <w:rPr>
          <w:rFonts w:ascii="Times New Roman" w:eastAsia="Times New Roman" w:hAnsi="Times New Roman" w:cs="Times New Roman"/>
          <w:color w:val="000000"/>
          <w:sz w:val="28"/>
          <w:szCs w:val="28"/>
          <w:lang w:eastAsia="ru-RU"/>
        </w:rPr>
        <w:t xml:space="preserve">Больной К., 38 лет, обратился к участковому терапевту по поводу периодически беспокоящих болей в </w:t>
      </w:r>
      <w:proofErr w:type="spellStart"/>
      <w:r w:rsidRPr="00D62E74">
        <w:rPr>
          <w:rFonts w:ascii="Times New Roman" w:eastAsia="Times New Roman" w:hAnsi="Times New Roman" w:cs="Times New Roman"/>
          <w:color w:val="000000"/>
          <w:sz w:val="28"/>
          <w:szCs w:val="28"/>
          <w:lang w:eastAsia="ru-RU"/>
        </w:rPr>
        <w:t>эпигастрии</w:t>
      </w:r>
      <w:proofErr w:type="spellEnd"/>
      <w:r w:rsidRPr="00D62E74">
        <w:rPr>
          <w:rFonts w:ascii="Times New Roman" w:eastAsia="Times New Roman" w:hAnsi="Times New Roman" w:cs="Times New Roman"/>
          <w:color w:val="000000"/>
          <w:sz w:val="28"/>
          <w:szCs w:val="28"/>
          <w:lang w:eastAsia="ru-RU"/>
        </w:rPr>
        <w:t xml:space="preserve">, усиливающихся после еды. При ФГДС на фоне атрофического гастрита выявлены два полипа 0,3 и 0,4 см на широком основании, локализующиеся в </w:t>
      </w:r>
      <w:proofErr w:type="spellStart"/>
      <w:r w:rsidRPr="00D62E74">
        <w:rPr>
          <w:rFonts w:ascii="Times New Roman" w:eastAsia="Times New Roman" w:hAnsi="Times New Roman" w:cs="Times New Roman"/>
          <w:color w:val="000000"/>
          <w:sz w:val="28"/>
          <w:szCs w:val="28"/>
          <w:lang w:eastAsia="ru-RU"/>
        </w:rPr>
        <w:t>антральном</w:t>
      </w:r>
      <w:proofErr w:type="spellEnd"/>
      <w:r w:rsidRPr="00D62E74">
        <w:rPr>
          <w:rFonts w:ascii="Times New Roman" w:eastAsia="Times New Roman" w:hAnsi="Times New Roman" w:cs="Times New Roman"/>
          <w:color w:val="000000"/>
          <w:sz w:val="28"/>
          <w:szCs w:val="28"/>
          <w:lang w:eastAsia="ru-RU"/>
        </w:rPr>
        <w:t xml:space="preserve"> отделе желудка. Гистология – гиперпластические полипы. 1. Где должен наблюдаться больной? Обоснуйте свой ответ. 2. Какие обследования необходимо еще выполнить? C какой целью? 3. Какие жалобы должны обязательно насторожить врача при наблюдении больных с хроническими воспалительными заболеваниями желудка? 4. Предложите варианты лечения</w:t>
      </w:r>
      <w:r w:rsidR="00C54AFF">
        <w:rPr>
          <w:rFonts w:ascii="Times New Roman" w:eastAsia="Times New Roman" w:hAnsi="Times New Roman" w:cs="Times New Roman"/>
          <w:color w:val="000000"/>
          <w:sz w:val="28"/>
          <w:szCs w:val="28"/>
          <w:lang w:eastAsia="ru-RU"/>
        </w:rPr>
        <w:t>.</w:t>
      </w:r>
    </w:p>
    <w:p w:rsidR="00D62E74" w:rsidRPr="001E1A6D" w:rsidRDefault="00D62E74" w:rsidP="007C7E28">
      <w:pPr>
        <w:pStyle w:val="a4"/>
        <w:numPr>
          <w:ilvl w:val="0"/>
          <w:numId w:val="32"/>
        </w:numPr>
        <w:tabs>
          <w:tab w:val="left" w:pos="1134"/>
        </w:tabs>
        <w:spacing w:after="0" w:line="276" w:lineRule="auto"/>
        <w:mirrorIndents/>
        <w:jc w:val="both"/>
        <w:rPr>
          <w:rFonts w:ascii="Times New Roman" w:hAnsi="Times New Roman" w:cs="Times New Roman"/>
          <w:sz w:val="28"/>
          <w:szCs w:val="28"/>
        </w:rPr>
      </w:pPr>
      <w:r w:rsidRPr="00D62E74">
        <w:rPr>
          <w:rFonts w:ascii="Times New Roman" w:eastAsia="Times New Roman" w:hAnsi="Times New Roman" w:cs="Times New Roman"/>
          <w:color w:val="000000"/>
          <w:sz w:val="28"/>
          <w:szCs w:val="28"/>
          <w:lang w:eastAsia="ru-RU"/>
        </w:rPr>
        <w:t xml:space="preserve">Больной А., 50 лет, наблюдается в онкологическом диспансере по поводу рака желудка. 3 года тому назад выполнена </w:t>
      </w:r>
      <w:proofErr w:type="spellStart"/>
      <w:r w:rsidRPr="00D62E74">
        <w:rPr>
          <w:rFonts w:ascii="Times New Roman" w:eastAsia="Times New Roman" w:hAnsi="Times New Roman" w:cs="Times New Roman"/>
          <w:color w:val="000000"/>
          <w:sz w:val="28"/>
          <w:szCs w:val="28"/>
          <w:lang w:eastAsia="ru-RU"/>
        </w:rPr>
        <w:t>гастрэктомия</w:t>
      </w:r>
      <w:proofErr w:type="spellEnd"/>
      <w:r w:rsidRPr="00D62E74">
        <w:rPr>
          <w:rFonts w:ascii="Times New Roman" w:eastAsia="Times New Roman" w:hAnsi="Times New Roman" w:cs="Times New Roman"/>
          <w:color w:val="000000"/>
          <w:sz w:val="28"/>
          <w:szCs w:val="28"/>
          <w:lang w:eastAsia="ru-RU"/>
        </w:rPr>
        <w:t xml:space="preserve">. При очередной флюорографии в верхней доле правого легкого выявлено округлое образование 3 см в диаметре с нечеткими бугристыми контурами. Жалоб больной не предъявляет. 1. Ваше заключение? Обоснуйте его. 2. План обследования больного? 3. </w:t>
      </w:r>
      <w:proofErr w:type="gramStart"/>
      <w:r w:rsidRPr="00D62E74">
        <w:rPr>
          <w:rFonts w:ascii="Times New Roman" w:eastAsia="Times New Roman" w:hAnsi="Times New Roman" w:cs="Times New Roman"/>
          <w:color w:val="000000"/>
          <w:sz w:val="28"/>
          <w:szCs w:val="28"/>
          <w:lang w:eastAsia="ru-RU"/>
        </w:rPr>
        <w:t>Возможно</w:t>
      </w:r>
      <w:proofErr w:type="gramEnd"/>
      <w:r w:rsidRPr="00D62E74">
        <w:rPr>
          <w:rFonts w:ascii="Times New Roman" w:eastAsia="Times New Roman" w:hAnsi="Times New Roman" w:cs="Times New Roman"/>
          <w:color w:val="000000"/>
          <w:sz w:val="28"/>
          <w:szCs w:val="28"/>
          <w:lang w:eastAsia="ru-RU"/>
        </w:rPr>
        <w:t xml:space="preserve"> ли получить верификацию процесса? Какими методами? 4. Тактика лечения?</w:t>
      </w:r>
    </w:p>
    <w:p w:rsidR="002B5783" w:rsidRPr="002B5783" w:rsidRDefault="002B5783" w:rsidP="007C7E28">
      <w:pPr>
        <w:pStyle w:val="a4"/>
        <w:numPr>
          <w:ilvl w:val="0"/>
          <w:numId w:val="32"/>
        </w:numPr>
        <w:tabs>
          <w:tab w:val="left" w:pos="993"/>
        </w:tabs>
        <w:spacing w:after="0"/>
        <w:jc w:val="both"/>
        <w:rPr>
          <w:rFonts w:ascii="Times New Roman" w:hAnsi="Times New Roman" w:cs="Times New Roman"/>
          <w:sz w:val="28"/>
          <w:szCs w:val="28"/>
        </w:rPr>
      </w:pPr>
      <w:r w:rsidRPr="002B5783">
        <w:rPr>
          <w:rFonts w:ascii="Times New Roman" w:eastAsia="Times New Roman" w:hAnsi="Times New Roman" w:cs="Times New Roman"/>
          <w:color w:val="000000"/>
          <w:sz w:val="28"/>
          <w:szCs w:val="28"/>
          <w:lang w:eastAsia="ru-RU"/>
        </w:rPr>
        <w:t xml:space="preserve">Больная Л., 70 лет, два года назад находилась на лечении в хирургическом отделении </w:t>
      </w:r>
      <w:proofErr w:type="spellStart"/>
      <w:r w:rsidRPr="002B5783">
        <w:rPr>
          <w:rFonts w:ascii="Times New Roman" w:eastAsia="Times New Roman" w:hAnsi="Times New Roman" w:cs="Times New Roman"/>
          <w:color w:val="000000"/>
          <w:sz w:val="28"/>
          <w:szCs w:val="28"/>
          <w:lang w:eastAsia="ru-RU"/>
        </w:rPr>
        <w:t>онкодиспансера</w:t>
      </w:r>
      <w:proofErr w:type="spellEnd"/>
      <w:r w:rsidRPr="002B5783">
        <w:rPr>
          <w:rFonts w:ascii="Times New Roman" w:eastAsia="Times New Roman" w:hAnsi="Times New Roman" w:cs="Times New Roman"/>
          <w:color w:val="000000"/>
          <w:sz w:val="28"/>
          <w:szCs w:val="28"/>
          <w:lang w:eastAsia="ru-RU"/>
        </w:rPr>
        <w:t xml:space="preserve"> по поводу полипа прямой кишки. Была выполнена эндоскопическая электрокоагуляция полипа. Три месяца тому назад стала отмечать боли при акте дефекации, слизь, прожилки крови в кале. 1. При каких заболеваниях могут встречаться описанные симптомы? 2. Может ли настоящее заболевание быть связано с </w:t>
      </w:r>
      <w:proofErr w:type="spellStart"/>
      <w:r w:rsidRPr="002B5783">
        <w:rPr>
          <w:rFonts w:ascii="Times New Roman" w:eastAsia="Times New Roman" w:hAnsi="Times New Roman" w:cs="Times New Roman"/>
          <w:color w:val="000000"/>
          <w:sz w:val="28"/>
          <w:szCs w:val="28"/>
          <w:lang w:eastAsia="ru-RU"/>
        </w:rPr>
        <w:t>полипэктомией</w:t>
      </w:r>
      <w:proofErr w:type="spellEnd"/>
      <w:r w:rsidRPr="002B5783">
        <w:rPr>
          <w:rFonts w:ascii="Times New Roman" w:eastAsia="Times New Roman" w:hAnsi="Times New Roman" w:cs="Times New Roman"/>
          <w:color w:val="000000"/>
          <w:sz w:val="28"/>
          <w:szCs w:val="28"/>
          <w:lang w:eastAsia="ru-RU"/>
        </w:rPr>
        <w:t>? Какие полипы наиболее опасны в плане малигнизации? Обоснуйте свой ответ. 3. План обследования? С какого исследования его необходимо начинать.</w:t>
      </w:r>
    </w:p>
    <w:p w:rsidR="002B5783" w:rsidRPr="002B5783" w:rsidRDefault="002B5783" w:rsidP="007C7E28">
      <w:pPr>
        <w:pStyle w:val="a4"/>
        <w:numPr>
          <w:ilvl w:val="0"/>
          <w:numId w:val="32"/>
        </w:numPr>
        <w:tabs>
          <w:tab w:val="left" w:pos="993"/>
        </w:tabs>
        <w:spacing w:after="0"/>
        <w:jc w:val="both"/>
        <w:rPr>
          <w:rFonts w:ascii="Times New Roman" w:hAnsi="Times New Roman" w:cs="Times New Roman"/>
          <w:sz w:val="28"/>
          <w:szCs w:val="28"/>
        </w:rPr>
      </w:pPr>
      <w:r w:rsidRPr="002B5783">
        <w:rPr>
          <w:rFonts w:ascii="Times New Roman" w:eastAsia="Times New Roman" w:hAnsi="Times New Roman" w:cs="Times New Roman"/>
          <w:color w:val="000000"/>
          <w:sz w:val="28"/>
          <w:szCs w:val="28"/>
          <w:lang w:eastAsia="ru-RU"/>
        </w:rPr>
        <w:t xml:space="preserve">Больной К., 58 лет обратился к участковому терапевту по поводу частого жидкого стула. После опроса больного был заподозрен </w:t>
      </w:r>
      <w:proofErr w:type="spellStart"/>
      <w:r w:rsidRPr="002B5783">
        <w:rPr>
          <w:rFonts w:ascii="Times New Roman" w:eastAsia="Times New Roman" w:hAnsi="Times New Roman" w:cs="Times New Roman"/>
          <w:color w:val="000000"/>
          <w:sz w:val="28"/>
          <w:szCs w:val="28"/>
          <w:lang w:eastAsia="ru-RU"/>
        </w:rPr>
        <w:t>дизбактериоз</w:t>
      </w:r>
      <w:proofErr w:type="spellEnd"/>
      <w:r w:rsidRPr="002B5783">
        <w:rPr>
          <w:rFonts w:ascii="Times New Roman" w:eastAsia="Times New Roman" w:hAnsi="Times New Roman" w:cs="Times New Roman"/>
          <w:color w:val="000000"/>
          <w:sz w:val="28"/>
          <w:szCs w:val="28"/>
          <w:lang w:eastAsia="ru-RU"/>
        </w:rPr>
        <w:t xml:space="preserve"> и больной направлен на бактериологическое исследование кала, при котором были выявлены нарушения микрофлоры кишечника. Больному было назначено лечение </w:t>
      </w:r>
      <w:proofErr w:type="spellStart"/>
      <w:r w:rsidRPr="002B5783">
        <w:rPr>
          <w:rFonts w:ascii="Times New Roman" w:eastAsia="Times New Roman" w:hAnsi="Times New Roman" w:cs="Times New Roman"/>
          <w:color w:val="000000"/>
          <w:sz w:val="28"/>
          <w:szCs w:val="28"/>
          <w:lang w:eastAsia="ru-RU"/>
        </w:rPr>
        <w:t>пробиотиками</w:t>
      </w:r>
      <w:proofErr w:type="spellEnd"/>
      <w:r w:rsidRPr="002B5783">
        <w:rPr>
          <w:rFonts w:ascii="Times New Roman" w:eastAsia="Times New Roman" w:hAnsi="Times New Roman" w:cs="Times New Roman"/>
          <w:color w:val="000000"/>
          <w:sz w:val="28"/>
          <w:szCs w:val="28"/>
          <w:lang w:eastAsia="ru-RU"/>
        </w:rPr>
        <w:t xml:space="preserve">. Однако жидкий стул у больного сохранялся, стал замечать слизь в кале. Был направлен к хирургу. Хирург после опроса, осмотра больного и пальпации живота направил больного на </w:t>
      </w:r>
      <w:proofErr w:type="spellStart"/>
      <w:r w:rsidRPr="002B5783">
        <w:rPr>
          <w:rFonts w:ascii="Times New Roman" w:eastAsia="Times New Roman" w:hAnsi="Times New Roman" w:cs="Times New Roman"/>
          <w:color w:val="000000"/>
          <w:sz w:val="28"/>
          <w:szCs w:val="28"/>
          <w:lang w:eastAsia="ru-RU"/>
        </w:rPr>
        <w:t>колоноскопию</w:t>
      </w:r>
      <w:proofErr w:type="spellEnd"/>
      <w:r w:rsidRPr="002B5783">
        <w:rPr>
          <w:rFonts w:ascii="Times New Roman" w:eastAsia="Times New Roman" w:hAnsi="Times New Roman" w:cs="Times New Roman"/>
          <w:color w:val="000000"/>
          <w:sz w:val="28"/>
          <w:szCs w:val="28"/>
          <w:lang w:eastAsia="ru-RU"/>
        </w:rPr>
        <w:t xml:space="preserve">, при которой были выявлены явления хронического колита. Продолжил лечение, которое так же не имело успеха, после появления прожилок крови в кале родственники привели больного в </w:t>
      </w:r>
      <w:r w:rsidRPr="002B5783">
        <w:rPr>
          <w:rFonts w:ascii="Times New Roman" w:eastAsia="Times New Roman" w:hAnsi="Times New Roman" w:cs="Times New Roman"/>
          <w:color w:val="000000"/>
          <w:sz w:val="28"/>
          <w:szCs w:val="28"/>
          <w:lang w:eastAsia="ru-RU"/>
        </w:rPr>
        <w:lastRenderedPageBreak/>
        <w:t xml:space="preserve">онкологический диспансер. 1. Назовите синдром, </w:t>
      </w:r>
      <w:r w:rsidR="007C7E28">
        <w:rPr>
          <w:rFonts w:ascii="Times New Roman" w:eastAsia="Times New Roman" w:hAnsi="Times New Roman" w:cs="Times New Roman"/>
          <w:color w:val="000000"/>
          <w:sz w:val="28"/>
          <w:szCs w:val="28"/>
          <w:lang w:eastAsia="ru-RU"/>
        </w:rPr>
        <w:t>возможные причины</w:t>
      </w:r>
      <w:r w:rsidRPr="002B5783">
        <w:rPr>
          <w:rFonts w:ascii="Times New Roman" w:eastAsia="Times New Roman" w:hAnsi="Times New Roman" w:cs="Times New Roman"/>
          <w:color w:val="000000"/>
          <w:sz w:val="28"/>
          <w:szCs w:val="28"/>
          <w:lang w:eastAsia="ru-RU"/>
        </w:rPr>
        <w:t xml:space="preserve">? 2. Какие ошибки в плане диагностике были допущены на предыдущих этапах лечения? 3. Достаточно ли </w:t>
      </w:r>
      <w:proofErr w:type="spellStart"/>
      <w:r w:rsidRPr="002B5783">
        <w:rPr>
          <w:rFonts w:ascii="Times New Roman" w:eastAsia="Times New Roman" w:hAnsi="Times New Roman" w:cs="Times New Roman"/>
          <w:color w:val="000000"/>
          <w:sz w:val="28"/>
          <w:szCs w:val="28"/>
          <w:lang w:eastAsia="ru-RU"/>
        </w:rPr>
        <w:t>колоноскопии</w:t>
      </w:r>
      <w:proofErr w:type="spellEnd"/>
      <w:r w:rsidRPr="002B5783">
        <w:rPr>
          <w:rFonts w:ascii="Times New Roman" w:eastAsia="Times New Roman" w:hAnsi="Times New Roman" w:cs="Times New Roman"/>
          <w:color w:val="000000"/>
          <w:sz w:val="28"/>
          <w:szCs w:val="28"/>
          <w:lang w:eastAsia="ru-RU"/>
        </w:rPr>
        <w:t xml:space="preserve"> для исключения органической патологии толстой кишки? Обоснуйте свой ответ. 4. </w:t>
      </w:r>
      <w:proofErr w:type="gramStart"/>
      <w:r w:rsidRPr="002B5783">
        <w:rPr>
          <w:rFonts w:ascii="Times New Roman" w:eastAsia="Times New Roman" w:hAnsi="Times New Roman" w:cs="Times New Roman"/>
          <w:color w:val="000000"/>
          <w:sz w:val="28"/>
          <w:szCs w:val="28"/>
          <w:lang w:eastAsia="ru-RU"/>
        </w:rPr>
        <w:t>Патология</w:t>
      </w:r>
      <w:proofErr w:type="gramEnd"/>
      <w:r w:rsidRPr="002B5783">
        <w:rPr>
          <w:rFonts w:ascii="Times New Roman" w:eastAsia="Times New Roman" w:hAnsi="Times New Roman" w:cs="Times New Roman"/>
          <w:color w:val="000000"/>
          <w:sz w:val="28"/>
          <w:szCs w:val="28"/>
          <w:lang w:eastAsia="ru-RU"/>
        </w:rPr>
        <w:t xml:space="preserve"> каких отделов толстой кишки чаще всего бывает про-пущена при </w:t>
      </w:r>
      <w:proofErr w:type="spellStart"/>
      <w:r w:rsidRPr="002B5783">
        <w:rPr>
          <w:rFonts w:ascii="Times New Roman" w:eastAsia="Times New Roman" w:hAnsi="Times New Roman" w:cs="Times New Roman"/>
          <w:color w:val="000000"/>
          <w:sz w:val="28"/>
          <w:szCs w:val="28"/>
          <w:lang w:eastAsia="ru-RU"/>
        </w:rPr>
        <w:t>колоноскопии</w:t>
      </w:r>
      <w:proofErr w:type="spellEnd"/>
      <w:r w:rsidRPr="002B5783">
        <w:rPr>
          <w:rFonts w:ascii="Times New Roman" w:eastAsia="Times New Roman" w:hAnsi="Times New Roman" w:cs="Times New Roman"/>
          <w:color w:val="000000"/>
          <w:sz w:val="28"/>
          <w:szCs w:val="28"/>
          <w:lang w:eastAsia="ru-RU"/>
        </w:rPr>
        <w:t xml:space="preserve"> и </w:t>
      </w:r>
      <w:proofErr w:type="spellStart"/>
      <w:r w:rsidRPr="002B5783">
        <w:rPr>
          <w:rFonts w:ascii="Times New Roman" w:eastAsia="Times New Roman" w:hAnsi="Times New Roman" w:cs="Times New Roman"/>
          <w:color w:val="000000"/>
          <w:sz w:val="28"/>
          <w:szCs w:val="28"/>
          <w:lang w:eastAsia="ru-RU"/>
        </w:rPr>
        <w:t>ректороманоскопии</w:t>
      </w:r>
      <w:proofErr w:type="spellEnd"/>
      <w:r w:rsidRPr="002B5783">
        <w:rPr>
          <w:rFonts w:ascii="Times New Roman" w:eastAsia="Times New Roman" w:hAnsi="Times New Roman" w:cs="Times New Roman"/>
          <w:color w:val="000000"/>
          <w:sz w:val="28"/>
          <w:szCs w:val="28"/>
          <w:lang w:eastAsia="ru-RU"/>
        </w:rPr>
        <w:t>? Почему?</w:t>
      </w:r>
    </w:p>
    <w:p w:rsidR="002B5783" w:rsidRPr="002B5783" w:rsidRDefault="002B5783" w:rsidP="007C7E28">
      <w:pPr>
        <w:pStyle w:val="a4"/>
        <w:numPr>
          <w:ilvl w:val="0"/>
          <w:numId w:val="32"/>
        </w:numPr>
        <w:tabs>
          <w:tab w:val="left" w:pos="993"/>
        </w:tabs>
        <w:spacing w:after="0"/>
        <w:jc w:val="both"/>
        <w:rPr>
          <w:rFonts w:ascii="Times New Roman" w:hAnsi="Times New Roman" w:cs="Times New Roman"/>
          <w:sz w:val="28"/>
          <w:szCs w:val="28"/>
        </w:rPr>
      </w:pPr>
      <w:r w:rsidRPr="002B5783">
        <w:rPr>
          <w:rFonts w:ascii="Times New Roman" w:eastAsia="Times New Roman" w:hAnsi="Times New Roman" w:cs="Times New Roman"/>
          <w:color w:val="000000"/>
          <w:sz w:val="28"/>
          <w:szCs w:val="28"/>
          <w:lang w:eastAsia="ru-RU"/>
        </w:rPr>
        <w:t xml:space="preserve">У больного Д., 48 лет, </w:t>
      </w:r>
      <w:proofErr w:type="spellStart"/>
      <w:r w:rsidRPr="002B5783">
        <w:rPr>
          <w:rFonts w:ascii="Times New Roman" w:eastAsia="Times New Roman" w:hAnsi="Times New Roman" w:cs="Times New Roman"/>
          <w:color w:val="000000"/>
          <w:sz w:val="28"/>
          <w:szCs w:val="28"/>
          <w:lang w:eastAsia="ru-RU"/>
        </w:rPr>
        <w:t>эндофитная</w:t>
      </w:r>
      <w:proofErr w:type="spellEnd"/>
      <w:r w:rsidRPr="002B5783">
        <w:rPr>
          <w:rFonts w:ascii="Times New Roman" w:eastAsia="Times New Roman" w:hAnsi="Times New Roman" w:cs="Times New Roman"/>
          <w:color w:val="000000"/>
          <w:sz w:val="28"/>
          <w:szCs w:val="28"/>
          <w:lang w:eastAsia="ru-RU"/>
        </w:rPr>
        <w:t xml:space="preserve"> </w:t>
      </w:r>
      <w:proofErr w:type="spellStart"/>
      <w:r w:rsidRPr="002B5783">
        <w:rPr>
          <w:rFonts w:ascii="Times New Roman" w:eastAsia="Times New Roman" w:hAnsi="Times New Roman" w:cs="Times New Roman"/>
          <w:color w:val="000000"/>
          <w:sz w:val="28"/>
          <w:szCs w:val="28"/>
          <w:lang w:eastAsia="ru-RU"/>
        </w:rPr>
        <w:t>стенозирующая</w:t>
      </w:r>
      <w:proofErr w:type="spellEnd"/>
      <w:r w:rsidRPr="002B5783">
        <w:rPr>
          <w:rFonts w:ascii="Times New Roman" w:eastAsia="Times New Roman" w:hAnsi="Times New Roman" w:cs="Times New Roman"/>
          <w:color w:val="000000"/>
          <w:sz w:val="28"/>
          <w:szCs w:val="28"/>
          <w:lang w:eastAsia="ru-RU"/>
        </w:rPr>
        <w:t xml:space="preserve"> опухоль сигмовидной кишки. Поступил в стационар с клиникой острой кишечной непроходимости. Консервативная тактика эффекта не принесла. При лапаротомии выше опухоли петли кишки раздуты, серозная оболочка гиперемирована, в небольшом количестве серозный выпот. Отдаленных метастазов не определяется. 1. Объем оперативного вмешательства. От чего он зависит? 2. Каков будет план дальнейшего лечения больного? 3. Через какое время после операции возможна реконструкция толстой кишки. 4. Составьте план обследования больного для подготовки его к реконструктивной операции.</w:t>
      </w:r>
    </w:p>
    <w:p w:rsidR="008C2C4A" w:rsidRPr="007C7E28" w:rsidRDefault="008C2C4A" w:rsidP="007C7E28">
      <w:pPr>
        <w:pStyle w:val="a4"/>
        <w:numPr>
          <w:ilvl w:val="0"/>
          <w:numId w:val="32"/>
        </w:numPr>
        <w:spacing w:after="0"/>
        <w:jc w:val="both"/>
        <w:rPr>
          <w:rFonts w:ascii="Times New Roman" w:hAnsi="Times New Roman"/>
          <w:sz w:val="28"/>
          <w:szCs w:val="28"/>
        </w:rPr>
      </w:pPr>
      <w:r w:rsidRPr="007C7E28">
        <w:rPr>
          <w:rFonts w:ascii="Times New Roman" w:hAnsi="Times New Roman"/>
          <w:sz w:val="28"/>
          <w:szCs w:val="28"/>
        </w:rPr>
        <w:t xml:space="preserve">Больной А. 77 лет. Поступил с жалобами на </w:t>
      </w:r>
      <w:proofErr w:type="spellStart"/>
      <w:r w:rsidRPr="007C7E28">
        <w:rPr>
          <w:rFonts w:ascii="Times New Roman" w:hAnsi="Times New Roman"/>
          <w:sz w:val="28"/>
          <w:szCs w:val="28"/>
        </w:rPr>
        <w:t>никтурию</w:t>
      </w:r>
      <w:proofErr w:type="spellEnd"/>
      <w:r w:rsidRPr="007C7E28">
        <w:rPr>
          <w:rFonts w:ascii="Times New Roman" w:hAnsi="Times New Roman"/>
          <w:sz w:val="28"/>
          <w:szCs w:val="28"/>
        </w:rPr>
        <w:t xml:space="preserve">. Болен 1 год. При пальцевом ректальном исследовании простата незначительно увеличена, уплотнена, особенно по периферии левой доли. Границы железы четкие, пальпация ее безболезненна. </w:t>
      </w:r>
      <w:proofErr w:type="gramStart"/>
      <w:r w:rsidRPr="007C7E28">
        <w:rPr>
          <w:rFonts w:ascii="Times New Roman" w:hAnsi="Times New Roman"/>
          <w:sz w:val="28"/>
          <w:szCs w:val="28"/>
        </w:rPr>
        <w:t xml:space="preserve">При ультразвуковом сканировании предстательная железа неоднородной </w:t>
      </w:r>
      <w:proofErr w:type="spellStart"/>
      <w:r w:rsidRPr="007C7E28">
        <w:rPr>
          <w:rFonts w:ascii="Times New Roman" w:hAnsi="Times New Roman"/>
          <w:sz w:val="28"/>
          <w:szCs w:val="28"/>
        </w:rPr>
        <w:t>эхоструктуры</w:t>
      </w:r>
      <w:proofErr w:type="spellEnd"/>
      <w:r w:rsidRPr="007C7E28">
        <w:rPr>
          <w:rFonts w:ascii="Times New Roman" w:hAnsi="Times New Roman"/>
          <w:sz w:val="28"/>
          <w:szCs w:val="28"/>
        </w:rPr>
        <w:t xml:space="preserve"> с </w:t>
      </w:r>
      <w:proofErr w:type="spellStart"/>
      <w:r w:rsidRPr="007C7E28">
        <w:rPr>
          <w:rFonts w:ascii="Times New Roman" w:hAnsi="Times New Roman"/>
          <w:sz w:val="28"/>
          <w:szCs w:val="28"/>
        </w:rPr>
        <w:t>гипоэхогенным</w:t>
      </w:r>
      <w:proofErr w:type="spellEnd"/>
      <w:r w:rsidRPr="007C7E28">
        <w:rPr>
          <w:rFonts w:ascii="Times New Roman" w:hAnsi="Times New Roman"/>
          <w:sz w:val="28"/>
          <w:szCs w:val="28"/>
        </w:rPr>
        <w:t xml:space="preserve"> участком в левой доле.</w:t>
      </w:r>
      <w:proofErr w:type="gramEnd"/>
      <w:r w:rsidRPr="007C7E28">
        <w:rPr>
          <w:rFonts w:ascii="Times New Roman" w:hAnsi="Times New Roman"/>
          <w:sz w:val="28"/>
          <w:szCs w:val="28"/>
        </w:rPr>
        <w:t xml:space="preserve"> Размер железы 2.8¦3.5¦3.4</w:t>
      </w:r>
      <w:r w:rsidR="000B40DC" w:rsidRPr="007C7E28">
        <w:rPr>
          <w:rFonts w:ascii="Times New Roman" w:hAnsi="Times New Roman"/>
          <w:sz w:val="28"/>
          <w:szCs w:val="28"/>
        </w:rPr>
        <w:t xml:space="preserve"> см</w:t>
      </w:r>
      <w:r w:rsidRPr="007C7E28">
        <w:rPr>
          <w:rFonts w:ascii="Times New Roman" w:hAnsi="Times New Roman"/>
          <w:sz w:val="28"/>
          <w:szCs w:val="28"/>
        </w:rPr>
        <w:t>. Остаточной мочи - 150 мл. Содержание мочевины</w:t>
      </w:r>
      <w:r w:rsidR="000B40DC" w:rsidRPr="007C7E28">
        <w:rPr>
          <w:rFonts w:ascii="Times New Roman" w:hAnsi="Times New Roman"/>
          <w:sz w:val="28"/>
          <w:szCs w:val="28"/>
        </w:rPr>
        <w:t xml:space="preserve"> в сыворотке крови 7,</w:t>
      </w:r>
      <w:r w:rsidRPr="007C7E28">
        <w:rPr>
          <w:rFonts w:ascii="Times New Roman" w:hAnsi="Times New Roman"/>
          <w:sz w:val="28"/>
          <w:szCs w:val="28"/>
        </w:rPr>
        <w:t xml:space="preserve">8 </w:t>
      </w:r>
      <w:proofErr w:type="spellStart"/>
      <w:r w:rsidRPr="007C7E28">
        <w:rPr>
          <w:rFonts w:ascii="Times New Roman" w:hAnsi="Times New Roman"/>
          <w:sz w:val="28"/>
          <w:szCs w:val="28"/>
        </w:rPr>
        <w:t>ммоль</w:t>
      </w:r>
      <w:proofErr w:type="spellEnd"/>
      <w:r w:rsidRPr="007C7E28">
        <w:rPr>
          <w:rFonts w:ascii="Times New Roman" w:hAnsi="Times New Roman"/>
          <w:sz w:val="28"/>
          <w:szCs w:val="28"/>
        </w:rPr>
        <w:t xml:space="preserve">/л. Общий анализ крови и мочи - в норме. </w:t>
      </w:r>
      <w:proofErr w:type="gramStart"/>
      <w:r w:rsidRPr="007C7E28">
        <w:rPr>
          <w:rFonts w:ascii="Times New Roman" w:hAnsi="Times New Roman"/>
          <w:sz w:val="28"/>
          <w:szCs w:val="28"/>
        </w:rPr>
        <w:t>На</w:t>
      </w:r>
      <w:proofErr w:type="gramEnd"/>
      <w:r w:rsidRPr="007C7E28">
        <w:rPr>
          <w:rFonts w:ascii="Times New Roman" w:hAnsi="Times New Roman"/>
          <w:sz w:val="28"/>
          <w:szCs w:val="28"/>
        </w:rPr>
        <w:t xml:space="preserve"> экскреторных </w:t>
      </w:r>
      <w:proofErr w:type="spellStart"/>
      <w:r w:rsidRPr="007C7E28">
        <w:rPr>
          <w:rFonts w:ascii="Times New Roman" w:hAnsi="Times New Roman"/>
          <w:sz w:val="28"/>
          <w:szCs w:val="28"/>
        </w:rPr>
        <w:t>урограммах</w:t>
      </w:r>
      <w:proofErr w:type="spellEnd"/>
      <w:r w:rsidRPr="007C7E28">
        <w:rPr>
          <w:rFonts w:ascii="Times New Roman" w:hAnsi="Times New Roman"/>
          <w:sz w:val="28"/>
          <w:szCs w:val="28"/>
        </w:rPr>
        <w:t xml:space="preserve"> анатомо-функциональных изменений со стороны почек и верхних мочевых путей </w:t>
      </w:r>
      <w:r w:rsidR="00547E0A" w:rsidRPr="007C7E28">
        <w:rPr>
          <w:rFonts w:ascii="Times New Roman" w:hAnsi="Times New Roman"/>
          <w:sz w:val="28"/>
          <w:szCs w:val="28"/>
        </w:rPr>
        <w:t xml:space="preserve">нет. Наиболее вероятный диагноз? </w:t>
      </w:r>
      <w:r w:rsidRPr="007C7E28">
        <w:rPr>
          <w:rFonts w:ascii="Times New Roman" w:hAnsi="Times New Roman"/>
          <w:sz w:val="28"/>
          <w:szCs w:val="28"/>
        </w:rPr>
        <w:t xml:space="preserve"> </w:t>
      </w:r>
      <w:r w:rsidR="00547E0A" w:rsidRPr="007C7E28">
        <w:rPr>
          <w:rFonts w:ascii="Times New Roman" w:hAnsi="Times New Roman"/>
          <w:sz w:val="28"/>
          <w:szCs w:val="28"/>
        </w:rPr>
        <w:t>Составьте план диагностики. Наиболее возможные варианты лечения?</w:t>
      </w:r>
    </w:p>
    <w:p w:rsidR="00B80769" w:rsidRDefault="00B80769" w:rsidP="007C7E28">
      <w:pPr>
        <w:pStyle w:val="a4"/>
        <w:numPr>
          <w:ilvl w:val="0"/>
          <w:numId w:val="32"/>
        </w:numPr>
        <w:tabs>
          <w:tab w:val="left" w:pos="993"/>
        </w:tabs>
        <w:spacing w:after="0"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Больной Т., 58 лет, 1 месяц тому назад заметил узел на шее. При обращении к участковому терапевту был поставлен диагноз шейный лимфаденит. Назначено УВЧ и </w:t>
      </w:r>
      <w:proofErr w:type="spellStart"/>
      <w:r>
        <w:rPr>
          <w:rFonts w:ascii="Times New Roman" w:eastAsia="Times New Roman" w:hAnsi="Times New Roman" w:cs="Times New Roman"/>
          <w:color w:val="000000"/>
          <w:sz w:val="28"/>
          <w:szCs w:val="28"/>
          <w:lang w:eastAsia="ru-RU"/>
        </w:rPr>
        <w:t>полуспиртовые</w:t>
      </w:r>
      <w:proofErr w:type="spellEnd"/>
      <w:r>
        <w:rPr>
          <w:rFonts w:ascii="Times New Roman" w:eastAsia="Times New Roman" w:hAnsi="Times New Roman" w:cs="Times New Roman"/>
          <w:color w:val="000000"/>
          <w:sz w:val="28"/>
          <w:szCs w:val="28"/>
          <w:lang w:eastAsia="ru-RU"/>
        </w:rPr>
        <w:t xml:space="preserve"> компрессы. Отмечает отрицательную динамику: узел значительно увеличился в размерах, стал болезненным, кожа над ним приобрела фиолетовый оттенок. 1. В чем заключается ошибка участкового врача? 2. При каких заболеваниях может наблюдаться увеличение шейных лимфоузлов? 3. Какой метод является обязательным для исключения онкологической патологии? 4. Составьте план обследования больного.</w:t>
      </w:r>
    </w:p>
    <w:p w:rsidR="00B80769" w:rsidRDefault="00B80769" w:rsidP="007C7E28">
      <w:pPr>
        <w:pStyle w:val="a4"/>
        <w:numPr>
          <w:ilvl w:val="0"/>
          <w:numId w:val="32"/>
        </w:numPr>
        <w:tabs>
          <w:tab w:val="left" w:pos="993"/>
        </w:tabs>
        <w:spacing w:after="0"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Больная Р., 59 лет, при прохождении </w:t>
      </w:r>
      <w:proofErr w:type="spellStart"/>
      <w:r>
        <w:rPr>
          <w:rFonts w:ascii="Times New Roman" w:eastAsia="Times New Roman" w:hAnsi="Times New Roman" w:cs="Times New Roman"/>
          <w:color w:val="000000"/>
          <w:sz w:val="28"/>
          <w:szCs w:val="28"/>
          <w:lang w:eastAsia="ru-RU"/>
        </w:rPr>
        <w:t>профосмотра</w:t>
      </w:r>
      <w:proofErr w:type="spellEnd"/>
      <w:r>
        <w:rPr>
          <w:rFonts w:ascii="Times New Roman" w:eastAsia="Times New Roman" w:hAnsi="Times New Roman" w:cs="Times New Roman"/>
          <w:color w:val="000000"/>
          <w:sz w:val="28"/>
          <w:szCs w:val="28"/>
          <w:lang w:eastAsia="ru-RU"/>
        </w:rPr>
        <w:t xml:space="preserve"> обнаружено узловое образование в правой доле щитовидной железы размером 0,8 см, с неоднородной структурой. Жалоб не предъявляет. При пункции получены клетки </w:t>
      </w:r>
      <w:proofErr w:type="spellStart"/>
      <w:r>
        <w:rPr>
          <w:rFonts w:ascii="Times New Roman" w:eastAsia="Times New Roman" w:hAnsi="Times New Roman" w:cs="Times New Roman"/>
          <w:color w:val="000000"/>
          <w:sz w:val="28"/>
          <w:szCs w:val="28"/>
          <w:lang w:eastAsia="ru-RU"/>
        </w:rPr>
        <w:t>аденокарциномы</w:t>
      </w:r>
      <w:proofErr w:type="spellEnd"/>
      <w:r>
        <w:rPr>
          <w:rFonts w:ascii="Times New Roman" w:eastAsia="Times New Roman" w:hAnsi="Times New Roman" w:cs="Times New Roman"/>
          <w:color w:val="000000"/>
          <w:sz w:val="28"/>
          <w:szCs w:val="28"/>
          <w:lang w:eastAsia="ru-RU"/>
        </w:rPr>
        <w:t xml:space="preserve">. 1. Ваш диагноз? 2. Назовите </w:t>
      </w:r>
      <w:r>
        <w:rPr>
          <w:rFonts w:ascii="Times New Roman" w:eastAsia="Times New Roman" w:hAnsi="Times New Roman" w:cs="Times New Roman"/>
          <w:color w:val="000000"/>
          <w:sz w:val="28"/>
          <w:szCs w:val="28"/>
          <w:lang w:eastAsia="ru-RU"/>
        </w:rPr>
        <w:lastRenderedPageBreak/>
        <w:t>методы исследования, необходимые для уточнения стадии процесса. 3. Лечебная тактика? Объем оперативного вмешательства?</w:t>
      </w:r>
    </w:p>
    <w:p w:rsidR="00725009" w:rsidRPr="007C7E28" w:rsidRDefault="00725009" w:rsidP="007C7E28">
      <w:pPr>
        <w:pStyle w:val="a4"/>
        <w:numPr>
          <w:ilvl w:val="0"/>
          <w:numId w:val="32"/>
        </w:numPr>
        <w:tabs>
          <w:tab w:val="left" w:pos="993"/>
        </w:tabs>
        <w:spacing w:after="0"/>
        <w:jc w:val="both"/>
        <w:rPr>
          <w:rFonts w:ascii="Times New Roman" w:eastAsia="Calibri" w:hAnsi="Times New Roman" w:cs="Times New Roman"/>
          <w:sz w:val="28"/>
          <w:szCs w:val="28"/>
        </w:rPr>
      </w:pPr>
      <w:r w:rsidRPr="007C7E28">
        <w:rPr>
          <w:rFonts w:ascii="Times New Roman" w:eastAsia="Calibri" w:hAnsi="Times New Roman" w:cs="Times New Roman"/>
          <w:sz w:val="28"/>
          <w:szCs w:val="28"/>
        </w:rPr>
        <w:t xml:space="preserve">Больная Ч., 60 лет, предъявляет жалобы на периодическое повышение температуры до 38,0 – 38,5 </w:t>
      </w:r>
      <w:proofErr w:type="gramStart"/>
      <w:r w:rsidRPr="007C7E28">
        <w:rPr>
          <w:rFonts w:ascii="Times New Roman" w:eastAsia="Calibri" w:hAnsi="Times New Roman" w:cs="Times New Roman"/>
          <w:sz w:val="28"/>
          <w:szCs w:val="28"/>
        </w:rPr>
        <w:t>С</w:t>
      </w:r>
      <w:proofErr w:type="gramEnd"/>
      <w:r w:rsidRPr="007C7E28">
        <w:rPr>
          <w:rFonts w:ascii="Times New Roman" w:eastAsia="Calibri" w:hAnsi="Times New Roman" w:cs="Times New Roman"/>
          <w:sz w:val="28"/>
          <w:szCs w:val="28"/>
        </w:rPr>
        <w:t xml:space="preserve">, </w:t>
      </w:r>
      <w:proofErr w:type="gramStart"/>
      <w:r w:rsidRPr="007C7E28">
        <w:rPr>
          <w:rFonts w:ascii="Times New Roman" w:eastAsia="Calibri" w:hAnsi="Times New Roman" w:cs="Times New Roman"/>
          <w:sz w:val="28"/>
          <w:szCs w:val="28"/>
        </w:rPr>
        <w:t>без</w:t>
      </w:r>
      <w:proofErr w:type="gramEnd"/>
      <w:r w:rsidRPr="007C7E28">
        <w:rPr>
          <w:rFonts w:ascii="Times New Roman" w:eastAsia="Calibri" w:hAnsi="Times New Roman" w:cs="Times New Roman"/>
          <w:sz w:val="28"/>
          <w:szCs w:val="28"/>
        </w:rPr>
        <w:t xml:space="preserve"> видимой на то причины, слабость, повышенную потливость, особенно в ночное время. Похудела на 8 кг. При УЗИ выявлено увеличение забрюшинных лимфоузлов </w:t>
      </w:r>
      <w:r w:rsidR="00643F7F">
        <w:rPr>
          <w:rFonts w:ascii="Times New Roman" w:eastAsia="Calibri" w:hAnsi="Times New Roman" w:cs="Times New Roman"/>
          <w:sz w:val="28"/>
          <w:szCs w:val="28"/>
        </w:rPr>
        <w:t xml:space="preserve">и </w:t>
      </w:r>
      <w:r w:rsidRPr="007C7E28">
        <w:rPr>
          <w:rFonts w:ascii="Times New Roman" w:eastAsia="Calibri" w:hAnsi="Times New Roman" w:cs="Times New Roman"/>
          <w:sz w:val="28"/>
          <w:szCs w:val="28"/>
        </w:rPr>
        <w:t xml:space="preserve">в корне брыжейки тонкой кишки. 1. Поставьте предположительный диагноз. 2. С какими заболеваниями необходимо проводить дифференциальную диагностику? 3. Составьте план обследования больной. 4. Назовите методы, позволяющие получить морфологическую верификацию в данном случае. </w:t>
      </w:r>
    </w:p>
    <w:p w:rsidR="00725009" w:rsidRPr="007C7E28" w:rsidRDefault="00725009" w:rsidP="007C7E28">
      <w:pPr>
        <w:pStyle w:val="a4"/>
        <w:numPr>
          <w:ilvl w:val="0"/>
          <w:numId w:val="32"/>
        </w:numPr>
        <w:tabs>
          <w:tab w:val="left" w:pos="993"/>
        </w:tabs>
        <w:spacing w:after="0"/>
        <w:jc w:val="both"/>
        <w:rPr>
          <w:rFonts w:ascii="Times New Roman" w:eastAsia="Calibri" w:hAnsi="Times New Roman" w:cs="Times New Roman"/>
          <w:sz w:val="28"/>
          <w:szCs w:val="28"/>
        </w:rPr>
      </w:pPr>
      <w:r w:rsidRPr="007C7E28">
        <w:rPr>
          <w:rFonts w:ascii="Times New Roman" w:eastAsia="Calibri" w:hAnsi="Times New Roman" w:cs="Times New Roman"/>
          <w:sz w:val="28"/>
          <w:szCs w:val="28"/>
        </w:rPr>
        <w:t>Больной А., 22 лет, обратился с жалобами на опухолевидное образование в области шеи справа, слабость, плохой аппетит, кожный зуд. Похудел на 6 кг. Больным себя считает 3 мес., когда появился небольшой узел в области шеи справа. Не обращался, не лечился. Узел значительно увеличился в размерах. При осмотре: в области боковой поверхности шеи справа, с переходом на надключичную область, опухолевидное образование 8 х 10 см, неправильной формы, состоящее из нескольких плотных, безболезненных узлов, кожа над ним не изменена. При пункции получено цитологическое заключение – клеточный состав лимфогранулематоза. При рентгенографии органов грудной клетки, УЗИ органов брюшной полости, забрюшинных лимфоузлов – патологии не выявлено. 1. Ваш диагноз? 2. Установите стадию заболевания. 3. Достаточно ли цитологической верификации для того, чтобы начать лечение? Обоснуйте свой ответ.</w:t>
      </w:r>
    </w:p>
    <w:p w:rsidR="00B80769" w:rsidRDefault="00B80769" w:rsidP="007C7E28">
      <w:pPr>
        <w:pStyle w:val="a4"/>
        <w:numPr>
          <w:ilvl w:val="0"/>
          <w:numId w:val="32"/>
        </w:numPr>
        <w:tabs>
          <w:tab w:val="left" w:pos="1134"/>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Больной С., 35 лет, обратился к хирургу с жалобами на зуд в области пигментного образования на коже передней поверхности левой голени, увеличение его в размерах.  </w:t>
      </w:r>
      <w:r>
        <w:rPr>
          <w:rFonts w:ascii="Times New Roman" w:eastAsia="Calibri" w:hAnsi="Times New Roman" w:cs="Times New Roman"/>
          <w:sz w:val="28"/>
          <w:szCs w:val="28"/>
          <w:lang w:val="en-US"/>
        </w:rPr>
        <w:t>St</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lang w:val="en-US"/>
        </w:rPr>
        <w:t>localis</w:t>
      </w:r>
      <w:proofErr w:type="spellEnd"/>
      <w:r>
        <w:rPr>
          <w:rFonts w:ascii="Times New Roman" w:eastAsia="Calibri" w:hAnsi="Times New Roman" w:cs="Times New Roman"/>
          <w:sz w:val="28"/>
          <w:szCs w:val="28"/>
        </w:rPr>
        <w:t>: на передней поверхности левой голени определяется пигментное образование до 1</w:t>
      </w:r>
      <w:proofErr w:type="gramStart"/>
      <w:r>
        <w:rPr>
          <w:rFonts w:ascii="Times New Roman" w:eastAsia="Calibri" w:hAnsi="Times New Roman" w:cs="Times New Roman"/>
          <w:sz w:val="28"/>
          <w:szCs w:val="28"/>
        </w:rPr>
        <w:t>,5</w:t>
      </w:r>
      <w:proofErr w:type="gramEnd"/>
      <w:r>
        <w:rPr>
          <w:rFonts w:ascii="Times New Roman" w:eastAsia="Calibri" w:hAnsi="Times New Roman" w:cs="Times New Roman"/>
          <w:sz w:val="28"/>
          <w:szCs w:val="28"/>
        </w:rPr>
        <w:t xml:space="preserve"> см, возвышающееся над поверхностью кожи, темно-коричневого цвета, с незначительной инфильтрацией дермы. При каких заболеваниях могут встречаться описанные симптомы? Тактика врача поликлиники. Составьте план обследования больного. Измениться ли лечебная тактика в зависимости от диагноза.</w:t>
      </w:r>
    </w:p>
    <w:p w:rsidR="00B80769" w:rsidRDefault="00B80769" w:rsidP="007C7E28">
      <w:pPr>
        <w:pStyle w:val="a4"/>
        <w:numPr>
          <w:ilvl w:val="0"/>
          <w:numId w:val="32"/>
        </w:numPr>
        <w:tabs>
          <w:tab w:val="left" w:pos="1134"/>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Больная И., 64 лет, около 5 лет страдает посттромбофлебитической болезнь левой нижней конечности, трофической язвой левой голени. В течение 2-х месяцев отмечает увеличение язвы в размерах. </w:t>
      </w:r>
      <w:r>
        <w:rPr>
          <w:rFonts w:ascii="Times New Roman" w:eastAsia="Calibri" w:hAnsi="Times New Roman" w:cs="Times New Roman"/>
          <w:sz w:val="28"/>
          <w:szCs w:val="28"/>
          <w:lang w:val="en-US"/>
        </w:rPr>
        <w:t>St</w:t>
      </w:r>
      <w:r>
        <w:rPr>
          <w:rFonts w:ascii="Times New Roman" w:eastAsia="Calibri" w:hAnsi="Times New Roman" w:cs="Times New Roman"/>
          <w:sz w:val="28"/>
          <w:szCs w:val="28"/>
        </w:rPr>
        <w:t xml:space="preserve">. </w:t>
      </w:r>
      <w:proofErr w:type="spellStart"/>
      <w:proofErr w:type="gramStart"/>
      <w:r>
        <w:rPr>
          <w:rFonts w:ascii="Times New Roman" w:eastAsia="Calibri" w:hAnsi="Times New Roman" w:cs="Times New Roman"/>
          <w:sz w:val="28"/>
          <w:szCs w:val="28"/>
          <w:lang w:val="en-US"/>
        </w:rPr>
        <w:t>localis</w:t>
      </w:r>
      <w:proofErr w:type="spellEnd"/>
      <w:proofErr w:type="gramEnd"/>
      <w:r>
        <w:rPr>
          <w:rFonts w:ascii="Times New Roman" w:eastAsia="Calibri" w:hAnsi="Times New Roman" w:cs="Times New Roman"/>
          <w:sz w:val="28"/>
          <w:szCs w:val="28"/>
        </w:rPr>
        <w:t xml:space="preserve">: Левая голень увеличена в объеме, кожа синюшного цвета, шелушится. В области наружной лодыжки язва 5 х 5 см, с плотными, подрытыми, болезненными краями. Дно язвы покрыто серым налетом. О каком </w:t>
      </w:r>
      <w:r>
        <w:rPr>
          <w:rFonts w:ascii="Times New Roman" w:eastAsia="Calibri" w:hAnsi="Times New Roman" w:cs="Times New Roman"/>
          <w:sz w:val="28"/>
          <w:szCs w:val="28"/>
        </w:rPr>
        <w:lastRenderedPageBreak/>
        <w:t xml:space="preserve">осложнении, прежде всего, стоит думать? Какой метод позволит верифицировать диагноз? Какова тактика лечения? </w:t>
      </w:r>
    </w:p>
    <w:p w:rsidR="00B80769" w:rsidRDefault="00B80769" w:rsidP="007C7E28">
      <w:pPr>
        <w:pStyle w:val="a4"/>
        <w:numPr>
          <w:ilvl w:val="0"/>
          <w:numId w:val="32"/>
        </w:numPr>
        <w:tabs>
          <w:tab w:val="left" w:pos="1134"/>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Больной С., 35 лет, обратился к хирургу с жалобами на зуд в области пигментного образования на коже передней поверхности левой голени, увеличение его в размерах.  </w:t>
      </w:r>
      <w:r>
        <w:rPr>
          <w:rFonts w:ascii="Times New Roman" w:eastAsia="Calibri" w:hAnsi="Times New Roman" w:cs="Times New Roman"/>
          <w:sz w:val="28"/>
          <w:szCs w:val="28"/>
          <w:lang w:val="en-US"/>
        </w:rPr>
        <w:t>St</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lang w:val="en-US"/>
        </w:rPr>
        <w:t>localis</w:t>
      </w:r>
      <w:proofErr w:type="spellEnd"/>
      <w:r>
        <w:rPr>
          <w:rFonts w:ascii="Times New Roman" w:eastAsia="Calibri" w:hAnsi="Times New Roman" w:cs="Times New Roman"/>
          <w:sz w:val="28"/>
          <w:szCs w:val="28"/>
        </w:rPr>
        <w:t>: на передней поверхности левой голени определяется пигментное образование до 1</w:t>
      </w:r>
      <w:proofErr w:type="gramStart"/>
      <w:r>
        <w:rPr>
          <w:rFonts w:ascii="Times New Roman" w:eastAsia="Calibri" w:hAnsi="Times New Roman" w:cs="Times New Roman"/>
          <w:sz w:val="28"/>
          <w:szCs w:val="28"/>
        </w:rPr>
        <w:t>,5</w:t>
      </w:r>
      <w:proofErr w:type="gramEnd"/>
      <w:r>
        <w:rPr>
          <w:rFonts w:ascii="Times New Roman" w:eastAsia="Calibri" w:hAnsi="Times New Roman" w:cs="Times New Roman"/>
          <w:sz w:val="28"/>
          <w:szCs w:val="28"/>
        </w:rPr>
        <w:t xml:space="preserve"> см, возвышающееся над поверхностью кожи, темно-коричневого цвета, с незначительной инфильтрацией дермы. При каких заболеваниях могут встречаться описанные симптомы? Тактика врача поликлиники. Составьте план обследования больного. Измениться ли лечебная тактика в зависимости от диагноза.</w:t>
      </w:r>
    </w:p>
    <w:p w:rsidR="00B80769" w:rsidRDefault="00B80769" w:rsidP="007C7E28">
      <w:pPr>
        <w:pStyle w:val="a4"/>
        <w:numPr>
          <w:ilvl w:val="0"/>
          <w:numId w:val="32"/>
        </w:numPr>
        <w:tabs>
          <w:tab w:val="left" w:pos="1134"/>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Больной А., 56 лет, обратился с жалобами на мокнущее образование на коже правого предплечья. Год тому назад при аварии под кожу попали осколки стекла. </w:t>
      </w:r>
      <w:r w:rsidR="0067202C">
        <w:rPr>
          <w:rFonts w:ascii="Times New Roman" w:eastAsia="Calibri" w:hAnsi="Times New Roman" w:cs="Times New Roman"/>
          <w:sz w:val="28"/>
          <w:szCs w:val="28"/>
        </w:rPr>
        <w:t>ПХО раны не выполняли, только туалет раны и удаление крупных осколков. В</w:t>
      </w:r>
      <w:r>
        <w:rPr>
          <w:rFonts w:ascii="Times New Roman" w:eastAsia="Calibri" w:hAnsi="Times New Roman" w:cs="Times New Roman"/>
          <w:sz w:val="28"/>
          <w:szCs w:val="28"/>
        </w:rPr>
        <w:t xml:space="preserve"> этой области сохранялся дискомфорт, легкое покалывание при прикосновении. Через шесть месяцев после аварии появилось описанное образование, которое постепенно увеличивалось в размерах. </w:t>
      </w:r>
      <w:r>
        <w:rPr>
          <w:rFonts w:ascii="Times New Roman" w:eastAsia="Calibri" w:hAnsi="Times New Roman" w:cs="Times New Roman"/>
          <w:sz w:val="28"/>
          <w:szCs w:val="28"/>
          <w:lang w:val="en-US"/>
        </w:rPr>
        <w:t>St</w:t>
      </w:r>
      <w:r>
        <w:rPr>
          <w:rFonts w:ascii="Times New Roman" w:eastAsia="Calibri" w:hAnsi="Times New Roman" w:cs="Times New Roman"/>
          <w:sz w:val="28"/>
          <w:szCs w:val="28"/>
        </w:rPr>
        <w:t xml:space="preserve">. </w:t>
      </w:r>
      <w:proofErr w:type="spellStart"/>
      <w:proofErr w:type="gramStart"/>
      <w:r>
        <w:rPr>
          <w:rFonts w:ascii="Times New Roman" w:eastAsia="Calibri" w:hAnsi="Times New Roman" w:cs="Times New Roman"/>
          <w:sz w:val="28"/>
          <w:szCs w:val="28"/>
          <w:lang w:val="en-US"/>
        </w:rPr>
        <w:t>localis</w:t>
      </w:r>
      <w:proofErr w:type="spellEnd"/>
      <w:proofErr w:type="gramEnd"/>
      <w:r>
        <w:rPr>
          <w:rFonts w:ascii="Times New Roman" w:eastAsia="Calibri" w:hAnsi="Times New Roman" w:cs="Times New Roman"/>
          <w:sz w:val="28"/>
          <w:szCs w:val="28"/>
        </w:rPr>
        <w:t xml:space="preserve">: на коже наружной поверхности правого предплечья </w:t>
      </w:r>
      <w:proofErr w:type="spellStart"/>
      <w:r>
        <w:rPr>
          <w:rFonts w:ascii="Times New Roman" w:eastAsia="Calibri" w:hAnsi="Times New Roman" w:cs="Times New Roman"/>
          <w:sz w:val="28"/>
          <w:szCs w:val="28"/>
        </w:rPr>
        <w:t>экзофитное</w:t>
      </w:r>
      <w:proofErr w:type="spellEnd"/>
      <w:r>
        <w:rPr>
          <w:rFonts w:ascii="Times New Roman" w:eastAsia="Calibri" w:hAnsi="Times New Roman" w:cs="Times New Roman"/>
          <w:sz w:val="28"/>
          <w:szCs w:val="28"/>
        </w:rPr>
        <w:t xml:space="preserve"> образование типа цветной капусты с мокнущей, легко кровоточащей поверхностью. В подмышечной области справа плотный лимфоузел до 1,5 см в диаметре, подвижный. При биопсии получено заключение: плоскоклеточный </w:t>
      </w:r>
      <w:proofErr w:type="spellStart"/>
      <w:r>
        <w:rPr>
          <w:rFonts w:ascii="Times New Roman" w:eastAsia="Calibri" w:hAnsi="Times New Roman" w:cs="Times New Roman"/>
          <w:sz w:val="28"/>
          <w:szCs w:val="28"/>
        </w:rPr>
        <w:t>неороговевающий</w:t>
      </w:r>
      <w:proofErr w:type="spellEnd"/>
      <w:r>
        <w:rPr>
          <w:rFonts w:ascii="Times New Roman" w:eastAsia="Calibri" w:hAnsi="Times New Roman" w:cs="Times New Roman"/>
          <w:sz w:val="28"/>
          <w:szCs w:val="28"/>
        </w:rPr>
        <w:t xml:space="preserve"> рак. Ваш диагноз? Укажите стадию заболевания. Опишите возможные схемы лечения. Обоснуйте их.</w:t>
      </w:r>
    </w:p>
    <w:p w:rsidR="00387284" w:rsidRDefault="00387284" w:rsidP="00387284">
      <w:pPr>
        <w:shd w:val="clear" w:color="auto" w:fill="FFFFFF"/>
        <w:spacing w:after="0" w:line="240" w:lineRule="auto"/>
        <w:jc w:val="center"/>
        <w:rPr>
          <w:rFonts w:ascii="Times New Roman" w:hAnsi="Times New Roman" w:cs="Times New Roman"/>
          <w:b/>
          <w:sz w:val="28"/>
          <w:szCs w:val="28"/>
        </w:rPr>
      </w:pPr>
    </w:p>
    <w:p w:rsidR="00387284" w:rsidRDefault="00387284" w:rsidP="00387284">
      <w:pPr>
        <w:shd w:val="clear" w:color="auto" w:fill="FFFFFF"/>
        <w:spacing w:after="0" w:line="240" w:lineRule="auto"/>
        <w:jc w:val="center"/>
        <w:rPr>
          <w:rFonts w:ascii="Times New Roman" w:hAnsi="Times New Roman" w:cs="Times New Roman"/>
          <w:b/>
          <w:sz w:val="28"/>
          <w:szCs w:val="28"/>
        </w:rPr>
      </w:pPr>
      <w:r w:rsidRPr="00751BF2">
        <w:rPr>
          <w:rFonts w:ascii="Times New Roman" w:hAnsi="Times New Roman" w:cs="Times New Roman"/>
          <w:b/>
          <w:sz w:val="28"/>
          <w:szCs w:val="28"/>
        </w:rPr>
        <w:t>II этап госу</w:t>
      </w:r>
      <w:r w:rsidR="00DD15EB">
        <w:rPr>
          <w:rFonts w:ascii="Times New Roman" w:hAnsi="Times New Roman" w:cs="Times New Roman"/>
          <w:b/>
          <w:sz w:val="28"/>
          <w:szCs w:val="28"/>
        </w:rPr>
        <w:t xml:space="preserve">дарственной аттестации: устный </w:t>
      </w:r>
      <w:r w:rsidRPr="00751BF2">
        <w:rPr>
          <w:rFonts w:ascii="Times New Roman" w:hAnsi="Times New Roman" w:cs="Times New Roman"/>
          <w:b/>
          <w:sz w:val="28"/>
          <w:szCs w:val="28"/>
        </w:rPr>
        <w:t>опрос по билетам</w:t>
      </w:r>
    </w:p>
    <w:p w:rsidR="00DD15EB" w:rsidRPr="00751BF2" w:rsidRDefault="00DD15EB" w:rsidP="00387284">
      <w:pPr>
        <w:shd w:val="clear" w:color="auto" w:fill="FFFFFF"/>
        <w:spacing w:after="0" w:line="240" w:lineRule="auto"/>
        <w:jc w:val="center"/>
        <w:rPr>
          <w:rFonts w:ascii="Times New Roman" w:hAnsi="Times New Roman" w:cs="Times New Roman"/>
          <w:b/>
          <w:sz w:val="28"/>
          <w:szCs w:val="28"/>
        </w:rPr>
      </w:pPr>
    </w:p>
    <w:p w:rsidR="00387284" w:rsidRDefault="00387284" w:rsidP="00387284">
      <w:pPr>
        <w:spacing w:after="0" w:line="276" w:lineRule="auto"/>
        <w:jc w:val="center"/>
        <w:rPr>
          <w:rFonts w:ascii="Times New Roman" w:hAnsi="Times New Roman" w:cs="Times New Roman"/>
          <w:b/>
          <w:sz w:val="28"/>
          <w:szCs w:val="28"/>
        </w:rPr>
      </w:pPr>
      <w:r w:rsidRPr="00751BF2">
        <w:rPr>
          <w:rFonts w:ascii="Times New Roman" w:eastAsia="Times New Roman" w:hAnsi="Times New Roman" w:cs="Times New Roman"/>
          <w:b/>
          <w:i/>
          <w:color w:val="000000"/>
          <w:sz w:val="28"/>
          <w:szCs w:val="28"/>
          <w:lang w:eastAsia="ru-RU"/>
        </w:rPr>
        <w:t>Вопросы для устного опроса</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 xml:space="preserve">Онкологическая служба в условиях страховой медицины. </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Структура онкологической службы России.</w:t>
      </w:r>
    </w:p>
    <w:p w:rsidR="00387284"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 xml:space="preserve">Организационно-правовые основы работы онкологической службы. Приказ МЗ РФ№ 135 от 19.04.1999 г. и приказ N 915н от 15.11.2012 </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Современные представления о механизмах онкогенеза.</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 xml:space="preserve">Понятие о </w:t>
      </w:r>
      <w:proofErr w:type="spellStart"/>
      <w:r w:rsidRPr="005D4058">
        <w:rPr>
          <w:rFonts w:ascii="Times New Roman" w:hAnsi="Times New Roman" w:cs="Times New Roman"/>
          <w:bCs/>
          <w:sz w:val="28"/>
          <w:szCs w:val="28"/>
        </w:rPr>
        <w:t>предраке</w:t>
      </w:r>
      <w:proofErr w:type="spellEnd"/>
      <w:r w:rsidRPr="005D4058">
        <w:rPr>
          <w:rFonts w:ascii="Times New Roman" w:hAnsi="Times New Roman" w:cs="Times New Roman"/>
          <w:bCs/>
          <w:sz w:val="28"/>
          <w:szCs w:val="28"/>
        </w:rPr>
        <w:t xml:space="preserve"> и фоновых заболеваниях. Профилактика злокачественных опухолей.</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 xml:space="preserve">Современные методы </w:t>
      </w:r>
      <w:r w:rsidR="00643F7F">
        <w:rPr>
          <w:rFonts w:ascii="Times New Roman" w:hAnsi="Times New Roman" w:cs="Times New Roman"/>
          <w:bCs/>
          <w:sz w:val="28"/>
          <w:szCs w:val="28"/>
        </w:rPr>
        <w:t xml:space="preserve">и этапы </w:t>
      </w:r>
      <w:r w:rsidRPr="005D4058">
        <w:rPr>
          <w:rFonts w:ascii="Times New Roman" w:hAnsi="Times New Roman" w:cs="Times New Roman"/>
          <w:bCs/>
          <w:sz w:val="28"/>
          <w:szCs w:val="28"/>
        </w:rPr>
        <w:t>диагностики злокачественных опухолей.</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Реабилитация онкологических больных.</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Диагностика злокачественных новообразований. Понятие о клинических феноменах при опухолевом процессе.</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Принципы классификации злокачественных новообразований.</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Клинические группы онкологических больных.</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lastRenderedPageBreak/>
        <w:t>Паллиативное и симптоматическое лечение в онкологии.</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 xml:space="preserve">Современные методы лечения злокачественных опухолей. Комбинированное, комплексное и сочетанное лечение злокачественных опухолей. </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 xml:space="preserve">Принципы </w:t>
      </w:r>
      <w:proofErr w:type="spellStart"/>
      <w:r w:rsidRPr="005D4058">
        <w:rPr>
          <w:rFonts w:ascii="Times New Roman" w:hAnsi="Times New Roman" w:cs="Times New Roman"/>
          <w:bCs/>
          <w:sz w:val="28"/>
          <w:szCs w:val="28"/>
        </w:rPr>
        <w:t>органосохранного</w:t>
      </w:r>
      <w:proofErr w:type="spellEnd"/>
      <w:r w:rsidRPr="005D4058">
        <w:rPr>
          <w:rFonts w:ascii="Times New Roman" w:hAnsi="Times New Roman" w:cs="Times New Roman"/>
          <w:bCs/>
          <w:sz w:val="28"/>
          <w:szCs w:val="28"/>
        </w:rPr>
        <w:t xml:space="preserve"> и </w:t>
      </w:r>
      <w:proofErr w:type="spellStart"/>
      <w:r w:rsidRPr="005D4058">
        <w:rPr>
          <w:rFonts w:ascii="Times New Roman" w:hAnsi="Times New Roman" w:cs="Times New Roman"/>
          <w:bCs/>
          <w:sz w:val="28"/>
          <w:szCs w:val="28"/>
        </w:rPr>
        <w:t>функциональнощадящего</w:t>
      </w:r>
      <w:proofErr w:type="spellEnd"/>
      <w:r w:rsidRPr="005D4058">
        <w:rPr>
          <w:rFonts w:ascii="Times New Roman" w:hAnsi="Times New Roman" w:cs="Times New Roman"/>
          <w:bCs/>
          <w:sz w:val="28"/>
          <w:szCs w:val="28"/>
        </w:rPr>
        <w:t xml:space="preserve"> противоопухолевого лечения.</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Злокачественные опухоли у детей.</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Хирургическое лечение злокачественных опухолей. Понятие об онкологическом радикализме. Виды операций при лечении злокачественных опухолей.</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proofErr w:type="spellStart"/>
      <w:r w:rsidRPr="005D4058">
        <w:rPr>
          <w:rFonts w:ascii="Times New Roman" w:hAnsi="Times New Roman" w:cs="Times New Roman"/>
          <w:bCs/>
          <w:sz w:val="28"/>
          <w:szCs w:val="28"/>
        </w:rPr>
        <w:t>Паранеопластические</w:t>
      </w:r>
      <w:proofErr w:type="spellEnd"/>
      <w:r w:rsidRPr="005D4058">
        <w:rPr>
          <w:rFonts w:ascii="Times New Roman" w:hAnsi="Times New Roman" w:cs="Times New Roman"/>
          <w:bCs/>
          <w:sz w:val="28"/>
          <w:szCs w:val="28"/>
        </w:rPr>
        <w:t xml:space="preserve"> синдромы, их клиническое значение. </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Тромбоэмболические осложнения в онкологии, профилактика, лечение.</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Виды и методы лучевого лечения злокачественных опухолей. Осложнение лучевого лечения.</w:t>
      </w:r>
      <w:r w:rsidR="00A44061">
        <w:rPr>
          <w:rFonts w:ascii="Times New Roman" w:hAnsi="Times New Roman" w:cs="Times New Roman"/>
          <w:bCs/>
          <w:sz w:val="28"/>
          <w:szCs w:val="28"/>
        </w:rPr>
        <w:t xml:space="preserve"> Неотложная помощь при лучевых поражениях</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Вопросы этики и деонтологии в профессиональной деятельности врача онколога.</w:t>
      </w:r>
      <w:r w:rsidR="00A44061">
        <w:rPr>
          <w:rFonts w:ascii="Times New Roman" w:hAnsi="Times New Roman" w:cs="Times New Roman"/>
          <w:bCs/>
          <w:sz w:val="28"/>
          <w:szCs w:val="28"/>
        </w:rPr>
        <w:t xml:space="preserve"> Соблюдение этики при чрезвычайных ситуациях.</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Принцип профилактики злокачественных новообразований. Первичная и вторичная профилактика.</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ГИСТ опухоли. Диагностика. Лечение.</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Рак легкого. Факторы риска. Роль курения в возникновении рака легкого. Клиническо-рентгенологические формы рака легкого. Клиника центрального и периферического рака легкого. Метастазирование рака легкого. Принципы диагностики и лечения рака легкого.</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Центральный рак легкого: этиология, клиника, диагностика, лечение.</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Периферический рак легкого: клиника, диагностика, лечение.</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Рак молочной железы. Этиология. Клинические формы. Диагностика. Лечение рака молочной железы. Виды операций при раке молочной железы.</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Современные методы ранней диагностики и лечения рака молочной железы.</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Рак пищевода. Факторы, способствующие развитию рака пищевода. Клиника рака пищевода. Диагностика рака пищевода. Методы лечения. Современные виды операций при раке пищевода.</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 xml:space="preserve">Рак желудка. Предраковые заболевания. Понятие о раннем раке особенности клиники, диагностики, лечения. Клинические формы рака желудка. Особенности метастазирования рака желудка. Методы  диагностики рака желудка. Лечение  рака желудка. </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 xml:space="preserve">Рак толстой кишки. Клинические формы. Современные методы диагностики и лечения рака ободочной кишки. Особенности лечения осложненного кишечной непроходимостью. Профилактика рака ободочной кишки. </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 xml:space="preserve">Рак прямой кишки. Заболеваемость. Факторы риска. Предраковые заболевания прямой кишки. Особенности метастазирования. Клиника. </w:t>
      </w:r>
      <w:r w:rsidRPr="005D4058">
        <w:rPr>
          <w:rFonts w:ascii="Times New Roman" w:hAnsi="Times New Roman" w:cs="Times New Roman"/>
          <w:bCs/>
          <w:sz w:val="28"/>
          <w:szCs w:val="28"/>
        </w:rPr>
        <w:lastRenderedPageBreak/>
        <w:t>Методы диагностики. Современные методы лечения рака прямой кишки. Профилактика рака прямой кишки.</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Злокачественные новообразования поджелудочной железы. Клиника. Лечение.</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Рак шейки и тела матки. Клиника, диагностика, лечение.</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Рак яичников. Клиника, диагностика, лечение.</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Рак щитовидной железы. Клиника, диагностика, лечение.</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 xml:space="preserve">Злокачественные новообразования кожи. </w:t>
      </w:r>
      <w:proofErr w:type="gramStart"/>
      <w:r w:rsidRPr="005D4058">
        <w:rPr>
          <w:rFonts w:ascii="Times New Roman" w:hAnsi="Times New Roman" w:cs="Times New Roman"/>
          <w:bCs/>
          <w:sz w:val="28"/>
          <w:szCs w:val="28"/>
        </w:rPr>
        <w:t>Базально-клеточный</w:t>
      </w:r>
      <w:proofErr w:type="gramEnd"/>
      <w:r w:rsidRPr="005D4058">
        <w:rPr>
          <w:rFonts w:ascii="Times New Roman" w:hAnsi="Times New Roman" w:cs="Times New Roman"/>
          <w:bCs/>
          <w:sz w:val="28"/>
          <w:szCs w:val="28"/>
        </w:rPr>
        <w:t xml:space="preserve"> и плоскоклеточный рак кожи, меланома. Этиология. Клиническая картина, методы диагностики и принципы лечения.</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Рак предстательной железы. Клиника, диагностика, лечение.</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 xml:space="preserve">Злокачественные новообразования почек, органов </w:t>
      </w:r>
      <w:proofErr w:type="spellStart"/>
      <w:r w:rsidRPr="005D4058">
        <w:rPr>
          <w:rFonts w:ascii="Times New Roman" w:hAnsi="Times New Roman" w:cs="Times New Roman"/>
          <w:bCs/>
          <w:sz w:val="28"/>
          <w:szCs w:val="28"/>
        </w:rPr>
        <w:t>мочевыведения</w:t>
      </w:r>
      <w:proofErr w:type="spellEnd"/>
      <w:r w:rsidRPr="005D4058">
        <w:rPr>
          <w:rFonts w:ascii="Times New Roman" w:hAnsi="Times New Roman" w:cs="Times New Roman"/>
          <w:bCs/>
          <w:sz w:val="28"/>
          <w:szCs w:val="28"/>
        </w:rPr>
        <w:t>. Диагностика. Виды лечения.</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 xml:space="preserve">Меланома кожи. Факторы риска. Факультативный и облигатный </w:t>
      </w:r>
      <w:proofErr w:type="spellStart"/>
      <w:r w:rsidRPr="005D4058">
        <w:rPr>
          <w:rFonts w:ascii="Times New Roman" w:hAnsi="Times New Roman" w:cs="Times New Roman"/>
          <w:bCs/>
          <w:sz w:val="28"/>
          <w:szCs w:val="28"/>
        </w:rPr>
        <w:t>предрак</w:t>
      </w:r>
      <w:proofErr w:type="spellEnd"/>
      <w:r w:rsidRPr="005D4058">
        <w:rPr>
          <w:rFonts w:ascii="Times New Roman" w:hAnsi="Times New Roman" w:cs="Times New Roman"/>
          <w:bCs/>
          <w:sz w:val="28"/>
          <w:szCs w:val="28"/>
        </w:rPr>
        <w:t xml:space="preserve">. Понятие о </w:t>
      </w:r>
      <w:proofErr w:type="spellStart"/>
      <w:r w:rsidRPr="005D4058">
        <w:rPr>
          <w:rFonts w:ascii="Times New Roman" w:hAnsi="Times New Roman" w:cs="Times New Roman"/>
          <w:bCs/>
          <w:sz w:val="28"/>
          <w:szCs w:val="28"/>
        </w:rPr>
        <w:t>меланомоопасных</w:t>
      </w:r>
      <w:proofErr w:type="spellEnd"/>
      <w:r w:rsidRPr="005D4058">
        <w:rPr>
          <w:rFonts w:ascii="Times New Roman" w:hAnsi="Times New Roman" w:cs="Times New Roman"/>
          <w:bCs/>
          <w:sz w:val="28"/>
          <w:szCs w:val="28"/>
        </w:rPr>
        <w:t xml:space="preserve"> и </w:t>
      </w:r>
      <w:proofErr w:type="spellStart"/>
      <w:r w:rsidRPr="005D4058">
        <w:rPr>
          <w:rFonts w:ascii="Times New Roman" w:hAnsi="Times New Roman" w:cs="Times New Roman"/>
          <w:bCs/>
          <w:sz w:val="28"/>
          <w:szCs w:val="28"/>
        </w:rPr>
        <w:t>меланомонеопасных</w:t>
      </w:r>
      <w:proofErr w:type="spellEnd"/>
      <w:r w:rsidRPr="005D4058">
        <w:rPr>
          <w:rFonts w:ascii="Times New Roman" w:hAnsi="Times New Roman" w:cs="Times New Roman"/>
          <w:bCs/>
          <w:sz w:val="28"/>
          <w:szCs w:val="28"/>
        </w:rPr>
        <w:t xml:space="preserve"> </w:t>
      </w:r>
      <w:proofErr w:type="spellStart"/>
      <w:r w:rsidRPr="005D4058">
        <w:rPr>
          <w:rFonts w:ascii="Times New Roman" w:hAnsi="Times New Roman" w:cs="Times New Roman"/>
          <w:bCs/>
          <w:sz w:val="28"/>
          <w:szCs w:val="28"/>
        </w:rPr>
        <w:t>невусах</w:t>
      </w:r>
      <w:proofErr w:type="spellEnd"/>
      <w:r w:rsidRPr="005D4058">
        <w:rPr>
          <w:rFonts w:ascii="Times New Roman" w:hAnsi="Times New Roman" w:cs="Times New Roman"/>
          <w:bCs/>
          <w:sz w:val="28"/>
          <w:szCs w:val="28"/>
        </w:rPr>
        <w:t xml:space="preserve">. Признаки малигнизации </w:t>
      </w:r>
      <w:proofErr w:type="gramStart"/>
      <w:r w:rsidRPr="005D4058">
        <w:rPr>
          <w:rFonts w:ascii="Times New Roman" w:hAnsi="Times New Roman" w:cs="Times New Roman"/>
          <w:bCs/>
          <w:sz w:val="28"/>
          <w:szCs w:val="28"/>
        </w:rPr>
        <w:t>пигментного</w:t>
      </w:r>
      <w:proofErr w:type="gramEnd"/>
      <w:r w:rsidRPr="005D4058">
        <w:rPr>
          <w:rFonts w:ascii="Times New Roman" w:hAnsi="Times New Roman" w:cs="Times New Roman"/>
          <w:bCs/>
          <w:sz w:val="28"/>
          <w:szCs w:val="28"/>
        </w:rPr>
        <w:t xml:space="preserve"> </w:t>
      </w:r>
      <w:proofErr w:type="spellStart"/>
      <w:r w:rsidRPr="005D4058">
        <w:rPr>
          <w:rFonts w:ascii="Times New Roman" w:hAnsi="Times New Roman" w:cs="Times New Roman"/>
          <w:bCs/>
          <w:sz w:val="28"/>
          <w:szCs w:val="28"/>
        </w:rPr>
        <w:t>невуса</w:t>
      </w:r>
      <w:proofErr w:type="spellEnd"/>
      <w:r w:rsidRPr="005D4058">
        <w:rPr>
          <w:rFonts w:ascii="Times New Roman" w:hAnsi="Times New Roman" w:cs="Times New Roman"/>
          <w:bCs/>
          <w:sz w:val="28"/>
          <w:szCs w:val="28"/>
        </w:rPr>
        <w:t>. Принципы диагностики и лечения меланомы кожи.</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Злокачественные новообразования печени. Классификация. Диагностика. Виды лечения.</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 xml:space="preserve"> Злокачественные новообразования соединительной ткани. Классификация. Особенности клиники. Лечение.</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proofErr w:type="spellStart"/>
      <w:r w:rsidRPr="005D4058">
        <w:rPr>
          <w:rFonts w:ascii="Times New Roman" w:hAnsi="Times New Roman" w:cs="Times New Roman"/>
          <w:bCs/>
          <w:sz w:val="28"/>
          <w:szCs w:val="28"/>
        </w:rPr>
        <w:t>Лимфомы</w:t>
      </w:r>
      <w:proofErr w:type="spellEnd"/>
      <w:r w:rsidRPr="005D4058">
        <w:rPr>
          <w:rFonts w:ascii="Times New Roman" w:hAnsi="Times New Roman" w:cs="Times New Roman"/>
          <w:bCs/>
          <w:sz w:val="28"/>
          <w:szCs w:val="28"/>
        </w:rPr>
        <w:t>. Факторы риска. Классификация. Клиническая картина. Диагностика. Принципы лечения.</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Осложнения химиотерапии. Профилактика и лечение.</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Техника пункции образований молочной железы.</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Показания и техника биопсии лимфоузла. Возможные осложнения.</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Показания и техника дренирования плевральной полости.</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Показания и техника лапароцентеза.</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proofErr w:type="spellStart"/>
      <w:r w:rsidRPr="005D4058">
        <w:rPr>
          <w:rFonts w:ascii="Times New Roman" w:hAnsi="Times New Roman" w:cs="Times New Roman"/>
          <w:bCs/>
          <w:sz w:val="28"/>
          <w:szCs w:val="28"/>
        </w:rPr>
        <w:t>Гастростомы</w:t>
      </w:r>
      <w:proofErr w:type="spellEnd"/>
      <w:r w:rsidRPr="005D4058">
        <w:rPr>
          <w:rFonts w:ascii="Times New Roman" w:hAnsi="Times New Roman" w:cs="Times New Roman"/>
          <w:bCs/>
          <w:sz w:val="28"/>
          <w:szCs w:val="28"/>
        </w:rPr>
        <w:t xml:space="preserve">. Виды. Техника </w:t>
      </w:r>
      <w:proofErr w:type="spellStart"/>
      <w:r w:rsidRPr="005D4058">
        <w:rPr>
          <w:rFonts w:ascii="Times New Roman" w:hAnsi="Times New Roman" w:cs="Times New Roman"/>
          <w:bCs/>
          <w:sz w:val="28"/>
          <w:szCs w:val="28"/>
        </w:rPr>
        <w:t>гастростом</w:t>
      </w:r>
      <w:proofErr w:type="spellEnd"/>
      <w:r w:rsidRPr="005D4058">
        <w:rPr>
          <w:rFonts w:ascii="Times New Roman" w:hAnsi="Times New Roman" w:cs="Times New Roman"/>
          <w:bCs/>
          <w:sz w:val="28"/>
          <w:szCs w:val="28"/>
        </w:rPr>
        <w:t xml:space="preserve"> по </w:t>
      </w:r>
      <w:proofErr w:type="spellStart"/>
      <w:r w:rsidRPr="005D4058">
        <w:rPr>
          <w:rFonts w:ascii="Times New Roman" w:hAnsi="Times New Roman" w:cs="Times New Roman"/>
          <w:bCs/>
          <w:sz w:val="28"/>
          <w:szCs w:val="28"/>
        </w:rPr>
        <w:t>Витцелю</w:t>
      </w:r>
      <w:proofErr w:type="spellEnd"/>
      <w:r w:rsidRPr="005D4058">
        <w:rPr>
          <w:rFonts w:ascii="Times New Roman" w:hAnsi="Times New Roman" w:cs="Times New Roman"/>
          <w:bCs/>
          <w:sz w:val="28"/>
          <w:szCs w:val="28"/>
        </w:rPr>
        <w:t xml:space="preserve">, </w:t>
      </w:r>
      <w:proofErr w:type="spellStart"/>
      <w:r w:rsidRPr="005D4058">
        <w:rPr>
          <w:rFonts w:ascii="Times New Roman" w:hAnsi="Times New Roman" w:cs="Times New Roman"/>
          <w:bCs/>
          <w:sz w:val="28"/>
          <w:szCs w:val="28"/>
        </w:rPr>
        <w:t>Топроверу</w:t>
      </w:r>
      <w:proofErr w:type="spellEnd"/>
      <w:r w:rsidRPr="005D4058">
        <w:rPr>
          <w:rFonts w:ascii="Times New Roman" w:hAnsi="Times New Roman" w:cs="Times New Roman"/>
          <w:bCs/>
          <w:sz w:val="28"/>
          <w:szCs w:val="28"/>
        </w:rPr>
        <w:t>, Штамму-</w:t>
      </w:r>
      <w:proofErr w:type="spellStart"/>
      <w:r w:rsidRPr="005D4058">
        <w:rPr>
          <w:rFonts w:ascii="Times New Roman" w:hAnsi="Times New Roman" w:cs="Times New Roman"/>
          <w:bCs/>
          <w:sz w:val="28"/>
          <w:szCs w:val="28"/>
        </w:rPr>
        <w:t>Кадеру</w:t>
      </w:r>
      <w:proofErr w:type="spellEnd"/>
      <w:r w:rsidRPr="005D4058">
        <w:rPr>
          <w:rFonts w:ascii="Times New Roman" w:hAnsi="Times New Roman" w:cs="Times New Roman"/>
          <w:bCs/>
          <w:sz w:val="28"/>
          <w:szCs w:val="28"/>
        </w:rPr>
        <w:t>.</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proofErr w:type="spellStart"/>
      <w:r w:rsidRPr="005D4058">
        <w:rPr>
          <w:rFonts w:ascii="Times New Roman" w:hAnsi="Times New Roman" w:cs="Times New Roman"/>
          <w:bCs/>
          <w:sz w:val="28"/>
          <w:szCs w:val="28"/>
        </w:rPr>
        <w:t>Колостомы</w:t>
      </w:r>
      <w:proofErr w:type="spellEnd"/>
      <w:r w:rsidRPr="005D4058">
        <w:rPr>
          <w:rFonts w:ascii="Times New Roman" w:hAnsi="Times New Roman" w:cs="Times New Roman"/>
          <w:bCs/>
          <w:sz w:val="28"/>
          <w:szCs w:val="28"/>
        </w:rPr>
        <w:t>. Виды, уход, профилактика осложнений.</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Показания и техника пальцевого ректального исследования.</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 xml:space="preserve">Показания и техника наложения </w:t>
      </w:r>
      <w:proofErr w:type="spellStart"/>
      <w:r w:rsidRPr="005D4058">
        <w:rPr>
          <w:rFonts w:ascii="Times New Roman" w:hAnsi="Times New Roman" w:cs="Times New Roman"/>
          <w:bCs/>
          <w:sz w:val="28"/>
          <w:szCs w:val="28"/>
        </w:rPr>
        <w:t>трахеостомы</w:t>
      </w:r>
      <w:proofErr w:type="spellEnd"/>
      <w:r w:rsidRPr="005D4058">
        <w:rPr>
          <w:rFonts w:ascii="Times New Roman" w:hAnsi="Times New Roman" w:cs="Times New Roman"/>
          <w:bCs/>
          <w:sz w:val="28"/>
          <w:szCs w:val="28"/>
        </w:rPr>
        <w:t xml:space="preserve">. Уход, профилактика осложнений. </w:t>
      </w:r>
      <w:proofErr w:type="spellStart"/>
      <w:r w:rsidRPr="005D4058">
        <w:rPr>
          <w:rFonts w:ascii="Times New Roman" w:hAnsi="Times New Roman" w:cs="Times New Roman"/>
          <w:bCs/>
          <w:sz w:val="28"/>
          <w:szCs w:val="28"/>
        </w:rPr>
        <w:t>Микротрахеостома</w:t>
      </w:r>
      <w:proofErr w:type="spellEnd"/>
      <w:r w:rsidRPr="005D4058">
        <w:rPr>
          <w:rFonts w:ascii="Times New Roman" w:hAnsi="Times New Roman" w:cs="Times New Roman"/>
          <w:bCs/>
          <w:sz w:val="28"/>
          <w:szCs w:val="28"/>
        </w:rPr>
        <w:t>.</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Показания и техника подготовки больного к гастроскопии.</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 xml:space="preserve">Показания и техника подготовки больного к </w:t>
      </w:r>
      <w:proofErr w:type="spellStart"/>
      <w:r w:rsidRPr="005D4058">
        <w:rPr>
          <w:rFonts w:ascii="Times New Roman" w:hAnsi="Times New Roman" w:cs="Times New Roman"/>
          <w:bCs/>
          <w:sz w:val="28"/>
          <w:szCs w:val="28"/>
        </w:rPr>
        <w:t>колоноскопии</w:t>
      </w:r>
      <w:proofErr w:type="spellEnd"/>
      <w:r w:rsidRPr="005D4058">
        <w:rPr>
          <w:rFonts w:ascii="Times New Roman" w:hAnsi="Times New Roman" w:cs="Times New Roman"/>
          <w:bCs/>
          <w:sz w:val="28"/>
          <w:szCs w:val="28"/>
        </w:rPr>
        <w:t>.</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Лечение болевого синдрома в онкологии.</w:t>
      </w:r>
      <w:r w:rsidR="00A44061">
        <w:rPr>
          <w:rFonts w:ascii="Times New Roman" w:hAnsi="Times New Roman" w:cs="Times New Roman"/>
          <w:bCs/>
          <w:sz w:val="28"/>
          <w:szCs w:val="28"/>
        </w:rPr>
        <w:t xml:space="preserve"> Хроническая боль и острая боль при шоке.</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Симптоматическое лечение онкологических больных.</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Методы и техника получения материала для морфологического исследования при злокачественных новообразованиях.</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proofErr w:type="spellStart"/>
      <w:r w:rsidRPr="005D4058">
        <w:rPr>
          <w:rFonts w:ascii="Times New Roman" w:hAnsi="Times New Roman" w:cs="Times New Roman"/>
          <w:bCs/>
          <w:sz w:val="28"/>
          <w:szCs w:val="28"/>
        </w:rPr>
        <w:t>Периоперационная</w:t>
      </w:r>
      <w:proofErr w:type="spellEnd"/>
      <w:r w:rsidRPr="005D4058">
        <w:rPr>
          <w:rFonts w:ascii="Times New Roman" w:hAnsi="Times New Roman" w:cs="Times New Roman"/>
          <w:bCs/>
          <w:sz w:val="28"/>
          <w:szCs w:val="28"/>
        </w:rPr>
        <w:t xml:space="preserve"> профилактика тромбоэмболических осложнений у </w:t>
      </w:r>
      <w:proofErr w:type="spellStart"/>
      <w:r w:rsidRPr="005D4058">
        <w:rPr>
          <w:rFonts w:ascii="Times New Roman" w:hAnsi="Times New Roman" w:cs="Times New Roman"/>
          <w:bCs/>
          <w:sz w:val="28"/>
          <w:szCs w:val="28"/>
        </w:rPr>
        <w:t>онкобольных</w:t>
      </w:r>
      <w:proofErr w:type="spellEnd"/>
      <w:r w:rsidR="0067202C">
        <w:rPr>
          <w:rFonts w:ascii="Times New Roman" w:hAnsi="Times New Roman" w:cs="Times New Roman"/>
          <w:bCs/>
          <w:sz w:val="28"/>
          <w:szCs w:val="28"/>
        </w:rPr>
        <w:t xml:space="preserve"> в условиях плановой и экстренной помощи</w:t>
      </w:r>
      <w:r w:rsidRPr="005D4058">
        <w:rPr>
          <w:rFonts w:ascii="Times New Roman" w:hAnsi="Times New Roman" w:cs="Times New Roman"/>
          <w:bCs/>
          <w:sz w:val="28"/>
          <w:szCs w:val="28"/>
        </w:rPr>
        <w:t>.</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Профилактика злокачественных новообразований бронхов и лёгких.</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t>Профилактика злокачественных новообразований кожи.</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proofErr w:type="spellStart"/>
      <w:r w:rsidRPr="005D4058">
        <w:rPr>
          <w:rFonts w:ascii="Times New Roman" w:hAnsi="Times New Roman" w:cs="Times New Roman"/>
          <w:bCs/>
          <w:sz w:val="28"/>
          <w:szCs w:val="28"/>
        </w:rPr>
        <w:t>Физикальное</w:t>
      </w:r>
      <w:proofErr w:type="spellEnd"/>
      <w:r w:rsidRPr="005D4058">
        <w:rPr>
          <w:rFonts w:ascii="Times New Roman" w:hAnsi="Times New Roman" w:cs="Times New Roman"/>
          <w:bCs/>
          <w:sz w:val="28"/>
          <w:szCs w:val="28"/>
        </w:rPr>
        <w:t xml:space="preserve"> обследование молочных желёз.</w:t>
      </w:r>
    </w:p>
    <w:p w:rsidR="00387284" w:rsidRPr="005D4058" w:rsidRDefault="00387284" w:rsidP="00387284">
      <w:pPr>
        <w:numPr>
          <w:ilvl w:val="0"/>
          <w:numId w:val="30"/>
        </w:numPr>
        <w:suppressAutoHyphens/>
        <w:spacing w:after="0" w:line="235" w:lineRule="auto"/>
        <w:jc w:val="both"/>
        <w:rPr>
          <w:rFonts w:ascii="Times New Roman" w:hAnsi="Times New Roman" w:cs="Times New Roman"/>
          <w:bCs/>
          <w:sz w:val="28"/>
          <w:szCs w:val="28"/>
        </w:rPr>
      </w:pPr>
      <w:r w:rsidRPr="005D4058">
        <w:rPr>
          <w:rFonts w:ascii="Times New Roman" w:hAnsi="Times New Roman" w:cs="Times New Roman"/>
          <w:bCs/>
          <w:sz w:val="28"/>
          <w:szCs w:val="28"/>
        </w:rPr>
        <w:lastRenderedPageBreak/>
        <w:t>Ведение медицинской документации в онкологии.</w:t>
      </w:r>
      <w:r w:rsidR="00A44061">
        <w:rPr>
          <w:rFonts w:ascii="Times New Roman" w:hAnsi="Times New Roman" w:cs="Times New Roman"/>
          <w:bCs/>
          <w:sz w:val="28"/>
          <w:szCs w:val="28"/>
        </w:rPr>
        <w:t xml:space="preserve"> Документация при маршрутизации больных и транспортировке в условиях </w:t>
      </w:r>
      <w:proofErr w:type="spellStart"/>
      <w:r w:rsidR="00A44061">
        <w:rPr>
          <w:rFonts w:ascii="Times New Roman" w:hAnsi="Times New Roman" w:cs="Times New Roman"/>
          <w:bCs/>
          <w:sz w:val="28"/>
          <w:szCs w:val="28"/>
        </w:rPr>
        <w:t>черезвычайных</w:t>
      </w:r>
      <w:proofErr w:type="spellEnd"/>
      <w:r w:rsidR="00A44061">
        <w:rPr>
          <w:rFonts w:ascii="Times New Roman" w:hAnsi="Times New Roman" w:cs="Times New Roman"/>
          <w:bCs/>
          <w:sz w:val="28"/>
          <w:szCs w:val="28"/>
        </w:rPr>
        <w:t xml:space="preserve"> ситуаций.</w:t>
      </w:r>
    </w:p>
    <w:p w:rsidR="00B80769" w:rsidRDefault="00B80769" w:rsidP="00B80769">
      <w:pPr>
        <w:spacing w:after="0"/>
        <w:jc w:val="both"/>
        <w:rPr>
          <w:rFonts w:ascii="Times New Roman" w:eastAsia="Calibri" w:hAnsi="Times New Roman" w:cs="Times New Roman"/>
          <w:sz w:val="28"/>
          <w:szCs w:val="28"/>
        </w:rPr>
      </w:pPr>
    </w:p>
    <w:p w:rsidR="00BA5CD0" w:rsidRDefault="00BA5CD0" w:rsidP="008D53CB">
      <w:pPr>
        <w:spacing w:after="0"/>
        <w:jc w:val="center"/>
        <w:rPr>
          <w:rFonts w:ascii="Times New Roman" w:hAnsi="Times New Roman" w:cs="Times New Roman"/>
          <w:b/>
          <w:sz w:val="28"/>
          <w:szCs w:val="28"/>
        </w:rPr>
      </w:pPr>
    </w:p>
    <w:p w:rsidR="00BA5CD0" w:rsidRPr="003E12B8" w:rsidRDefault="00BA5CD0" w:rsidP="008D53CB">
      <w:pPr>
        <w:spacing w:after="0"/>
        <w:jc w:val="center"/>
        <w:rPr>
          <w:rFonts w:ascii="Times New Roman" w:hAnsi="Times New Roman" w:cs="Times New Roman"/>
          <w:b/>
          <w:sz w:val="28"/>
          <w:szCs w:val="28"/>
        </w:rPr>
      </w:pPr>
      <w:r w:rsidRPr="003E12B8">
        <w:rPr>
          <w:rFonts w:ascii="Times New Roman" w:hAnsi="Times New Roman" w:cs="Times New Roman"/>
          <w:b/>
          <w:sz w:val="28"/>
          <w:szCs w:val="28"/>
        </w:rPr>
        <w:t xml:space="preserve">Критерии оценивания, применяемые при текущем контроле успеваемости, в том числе при контроле самостоятельной работы </w:t>
      </w:r>
      <w:proofErr w:type="gramStart"/>
      <w:r w:rsidRPr="003E12B8">
        <w:rPr>
          <w:rFonts w:ascii="Times New Roman" w:hAnsi="Times New Roman" w:cs="Times New Roman"/>
          <w:b/>
          <w:sz w:val="28"/>
          <w:szCs w:val="28"/>
        </w:rPr>
        <w:t>обучающихся</w:t>
      </w:r>
      <w:proofErr w:type="gramEnd"/>
    </w:p>
    <w:p w:rsidR="00BA5CD0" w:rsidRPr="003E12B8" w:rsidRDefault="00BA5CD0" w:rsidP="008D53CB">
      <w:pPr>
        <w:spacing w:after="0"/>
        <w:jc w:val="both"/>
        <w:rPr>
          <w:rFonts w:ascii="Times New Roman" w:hAnsi="Times New Roman" w:cs="Times New Roman"/>
          <w:sz w:val="28"/>
          <w:szCs w:val="28"/>
        </w:rPr>
      </w:pPr>
    </w:p>
    <w:tbl>
      <w:tblPr>
        <w:tblStyle w:val="a3"/>
        <w:tblW w:w="9634" w:type="dxa"/>
        <w:tblLook w:val="04A0" w:firstRow="1" w:lastRow="0" w:firstColumn="1" w:lastColumn="0" w:noHBand="0" w:noVBand="1"/>
      </w:tblPr>
      <w:tblGrid>
        <w:gridCol w:w="3256"/>
        <w:gridCol w:w="6378"/>
      </w:tblGrid>
      <w:tr w:rsidR="00BA5CD0" w:rsidRPr="003E12B8" w:rsidTr="00321153">
        <w:tc>
          <w:tcPr>
            <w:tcW w:w="3256" w:type="dxa"/>
          </w:tcPr>
          <w:p w:rsidR="00BA5CD0" w:rsidRPr="003E12B8" w:rsidRDefault="00BA5CD0" w:rsidP="008D53CB">
            <w:pPr>
              <w:spacing w:after="0"/>
              <w:jc w:val="center"/>
              <w:rPr>
                <w:rFonts w:ascii="Times New Roman" w:hAnsi="Times New Roman" w:cs="Times New Roman"/>
                <w:b/>
                <w:color w:val="000000"/>
                <w:sz w:val="28"/>
                <w:szCs w:val="28"/>
              </w:rPr>
            </w:pPr>
            <w:r w:rsidRPr="003E12B8">
              <w:rPr>
                <w:rFonts w:ascii="Times New Roman" w:hAnsi="Times New Roman" w:cs="Times New Roman"/>
                <w:b/>
                <w:color w:val="000000"/>
                <w:sz w:val="28"/>
                <w:szCs w:val="28"/>
              </w:rPr>
              <w:t xml:space="preserve">Форма контроля </w:t>
            </w:r>
          </w:p>
        </w:tc>
        <w:tc>
          <w:tcPr>
            <w:tcW w:w="6378" w:type="dxa"/>
          </w:tcPr>
          <w:p w:rsidR="00BA5CD0" w:rsidRPr="003E12B8" w:rsidRDefault="00BA5CD0" w:rsidP="008D53CB">
            <w:pPr>
              <w:spacing w:after="0"/>
              <w:ind w:firstLine="709"/>
              <w:jc w:val="center"/>
              <w:rPr>
                <w:rFonts w:ascii="Times New Roman" w:hAnsi="Times New Roman" w:cs="Times New Roman"/>
                <w:b/>
                <w:color w:val="000000"/>
                <w:sz w:val="28"/>
                <w:szCs w:val="28"/>
              </w:rPr>
            </w:pPr>
            <w:r w:rsidRPr="003E12B8">
              <w:rPr>
                <w:rFonts w:ascii="Times New Roman" w:hAnsi="Times New Roman" w:cs="Times New Roman"/>
                <w:b/>
                <w:color w:val="000000"/>
                <w:sz w:val="28"/>
                <w:szCs w:val="28"/>
              </w:rPr>
              <w:t>Критерии оценивания</w:t>
            </w:r>
          </w:p>
        </w:tc>
      </w:tr>
      <w:tr w:rsidR="00BA5CD0" w:rsidRPr="003E12B8" w:rsidTr="00321153">
        <w:tc>
          <w:tcPr>
            <w:tcW w:w="3256" w:type="dxa"/>
            <w:vMerge w:val="restart"/>
          </w:tcPr>
          <w:p w:rsidR="00BA5CD0" w:rsidRPr="003E12B8" w:rsidRDefault="00BA5CD0" w:rsidP="008D53CB">
            <w:pPr>
              <w:spacing w:after="0"/>
              <w:jc w:val="center"/>
              <w:rPr>
                <w:rFonts w:ascii="Times New Roman" w:hAnsi="Times New Roman" w:cs="Times New Roman"/>
                <w:b/>
                <w:color w:val="000000"/>
                <w:sz w:val="28"/>
                <w:szCs w:val="28"/>
              </w:rPr>
            </w:pPr>
            <w:r w:rsidRPr="003E12B8">
              <w:rPr>
                <w:rFonts w:ascii="Times New Roman" w:hAnsi="Times New Roman" w:cs="Times New Roman"/>
                <w:b/>
                <w:color w:val="000000"/>
                <w:sz w:val="28"/>
                <w:szCs w:val="28"/>
              </w:rPr>
              <w:t>устный опрос</w:t>
            </w:r>
          </w:p>
          <w:p w:rsidR="00BA5CD0" w:rsidRPr="003E12B8" w:rsidRDefault="00BA5CD0" w:rsidP="008D53CB">
            <w:pPr>
              <w:spacing w:after="0"/>
              <w:jc w:val="center"/>
              <w:rPr>
                <w:rFonts w:ascii="Times New Roman" w:hAnsi="Times New Roman" w:cs="Times New Roman"/>
                <w:b/>
                <w:color w:val="000000"/>
                <w:sz w:val="28"/>
                <w:szCs w:val="28"/>
              </w:rPr>
            </w:pPr>
          </w:p>
          <w:p w:rsidR="00BA5CD0" w:rsidRPr="003E12B8" w:rsidRDefault="00BA5CD0" w:rsidP="008D53CB">
            <w:pPr>
              <w:spacing w:after="0"/>
              <w:jc w:val="center"/>
              <w:rPr>
                <w:rFonts w:ascii="Times New Roman" w:hAnsi="Times New Roman" w:cs="Times New Roman"/>
                <w:b/>
                <w:color w:val="000000"/>
                <w:sz w:val="28"/>
                <w:szCs w:val="28"/>
              </w:rPr>
            </w:pPr>
          </w:p>
          <w:p w:rsidR="00BA5CD0" w:rsidRPr="003E12B8" w:rsidRDefault="00BA5CD0" w:rsidP="008D53CB">
            <w:pPr>
              <w:spacing w:after="0"/>
              <w:jc w:val="center"/>
              <w:rPr>
                <w:rFonts w:ascii="Times New Roman" w:hAnsi="Times New Roman" w:cs="Times New Roman"/>
                <w:b/>
                <w:color w:val="000000"/>
                <w:sz w:val="28"/>
                <w:szCs w:val="28"/>
              </w:rPr>
            </w:pPr>
          </w:p>
          <w:p w:rsidR="00BA5CD0" w:rsidRPr="003E12B8" w:rsidRDefault="00BA5CD0" w:rsidP="008D53CB">
            <w:pPr>
              <w:spacing w:after="0"/>
              <w:jc w:val="center"/>
              <w:rPr>
                <w:rFonts w:ascii="Times New Roman" w:hAnsi="Times New Roman" w:cs="Times New Roman"/>
                <w:b/>
                <w:color w:val="000000"/>
                <w:sz w:val="28"/>
                <w:szCs w:val="28"/>
              </w:rPr>
            </w:pPr>
          </w:p>
        </w:tc>
        <w:tc>
          <w:tcPr>
            <w:tcW w:w="6378" w:type="dxa"/>
          </w:tcPr>
          <w:p w:rsidR="00BA5CD0" w:rsidRPr="003E12B8" w:rsidRDefault="00BA5CD0" w:rsidP="008D53CB">
            <w:pPr>
              <w:spacing w:after="0" w:line="240" w:lineRule="auto"/>
              <w:ind w:firstLine="709"/>
              <w:jc w:val="both"/>
              <w:rPr>
                <w:rFonts w:ascii="Times New Roman" w:hAnsi="Times New Roman" w:cs="Times New Roman"/>
                <w:b/>
                <w:color w:val="000000"/>
                <w:sz w:val="28"/>
                <w:szCs w:val="28"/>
              </w:rPr>
            </w:pPr>
            <w:r w:rsidRPr="003E12B8">
              <w:rPr>
                <w:rFonts w:ascii="Times New Roman" w:hAnsi="Times New Roman" w:cs="Times New Roman"/>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BA5CD0" w:rsidRPr="003E12B8" w:rsidTr="00321153">
        <w:tc>
          <w:tcPr>
            <w:tcW w:w="3256" w:type="dxa"/>
            <w:vMerge/>
          </w:tcPr>
          <w:p w:rsidR="00BA5CD0" w:rsidRPr="003E12B8" w:rsidRDefault="00BA5CD0" w:rsidP="008D53CB">
            <w:pPr>
              <w:spacing w:after="0"/>
              <w:jc w:val="center"/>
              <w:rPr>
                <w:rFonts w:ascii="Times New Roman" w:hAnsi="Times New Roman" w:cs="Times New Roman"/>
                <w:b/>
                <w:color w:val="000000"/>
                <w:sz w:val="28"/>
                <w:szCs w:val="28"/>
              </w:rPr>
            </w:pPr>
          </w:p>
        </w:tc>
        <w:tc>
          <w:tcPr>
            <w:tcW w:w="6378" w:type="dxa"/>
            <w:shd w:val="clear" w:color="auto" w:fill="auto"/>
          </w:tcPr>
          <w:p w:rsidR="00BA5CD0" w:rsidRPr="003E12B8" w:rsidRDefault="00BA5CD0" w:rsidP="008D53CB">
            <w:pPr>
              <w:spacing w:after="0" w:line="240" w:lineRule="auto"/>
              <w:ind w:firstLine="709"/>
              <w:jc w:val="both"/>
              <w:rPr>
                <w:rFonts w:ascii="Times New Roman" w:hAnsi="Times New Roman" w:cs="Times New Roman"/>
                <w:color w:val="000000"/>
                <w:sz w:val="28"/>
                <w:szCs w:val="28"/>
              </w:rPr>
            </w:pPr>
            <w:r w:rsidRPr="003E12B8">
              <w:rPr>
                <w:rFonts w:ascii="Times New Roman" w:hAnsi="Times New Roman" w:cs="Times New Roman"/>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BA5CD0" w:rsidRPr="003E12B8" w:rsidTr="00321153">
        <w:tc>
          <w:tcPr>
            <w:tcW w:w="3256" w:type="dxa"/>
            <w:vMerge/>
          </w:tcPr>
          <w:p w:rsidR="00BA5CD0" w:rsidRPr="003E12B8" w:rsidRDefault="00BA5CD0" w:rsidP="008D53CB">
            <w:pPr>
              <w:spacing w:after="0"/>
              <w:jc w:val="center"/>
              <w:rPr>
                <w:rFonts w:ascii="Times New Roman" w:hAnsi="Times New Roman" w:cs="Times New Roman"/>
                <w:b/>
                <w:color w:val="000000"/>
                <w:sz w:val="28"/>
                <w:szCs w:val="28"/>
              </w:rPr>
            </w:pPr>
          </w:p>
        </w:tc>
        <w:tc>
          <w:tcPr>
            <w:tcW w:w="6378" w:type="dxa"/>
          </w:tcPr>
          <w:p w:rsidR="00BA5CD0" w:rsidRPr="003E12B8" w:rsidRDefault="00BA5CD0" w:rsidP="008D53CB">
            <w:pPr>
              <w:spacing w:after="0" w:line="240" w:lineRule="auto"/>
              <w:ind w:firstLine="709"/>
              <w:jc w:val="both"/>
              <w:rPr>
                <w:rFonts w:ascii="Times New Roman" w:hAnsi="Times New Roman" w:cs="Times New Roman"/>
                <w:color w:val="000000"/>
                <w:sz w:val="28"/>
                <w:szCs w:val="28"/>
              </w:rPr>
            </w:pPr>
            <w:r w:rsidRPr="003E12B8">
              <w:rPr>
                <w:rFonts w:ascii="Times New Roman" w:hAnsi="Times New Roman" w:cs="Times New Roman"/>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A5CD0" w:rsidRPr="003E12B8" w:rsidTr="00321153">
        <w:tc>
          <w:tcPr>
            <w:tcW w:w="3256" w:type="dxa"/>
            <w:vMerge/>
          </w:tcPr>
          <w:p w:rsidR="00BA5CD0" w:rsidRPr="003E12B8" w:rsidRDefault="00BA5CD0" w:rsidP="008D53CB">
            <w:pPr>
              <w:spacing w:after="0"/>
              <w:jc w:val="center"/>
              <w:rPr>
                <w:rFonts w:ascii="Times New Roman" w:hAnsi="Times New Roman" w:cs="Times New Roman"/>
                <w:b/>
                <w:color w:val="000000"/>
                <w:sz w:val="28"/>
                <w:szCs w:val="28"/>
              </w:rPr>
            </w:pPr>
          </w:p>
        </w:tc>
        <w:tc>
          <w:tcPr>
            <w:tcW w:w="6378" w:type="dxa"/>
          </w:tcPr>
          <w:p w:rsidR="00BA5CD0" w:rsidRPr="003E12B8" w:rsidRDefault="00BA5CD0" w:rsidP="008D53CB">
            <w:pPr>
              <w:spacing w:after="0" w:line="240" w:lineRule="auto"/>
              <w:ind w:firstLine="709"/>
              <w:jc w:val="both"/>
              <w:rPr>
                <w:rFonts w:ascii="Times New Roman" w:hAnsi="Times New Roman" w:cs="Times New Roman"/>
                <w:color w:val="000000"/>
                <w:sz w:val="28"/>
                <w:szCs w:val="28"/>
              </w:rPr>
            </w:pPr>
            <w:proofErr w:type="gramStart"/>
            <w:r w:rsidRPr="003E12B8">
              <w:rPr>
                <w:rFonts w:ascii="Times New Roman" w:hAnsi="Times New Roman" w:cs="Times New Roman"/>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3E12B8">
              <w:rPr>
                <w:rFonts w:ascii="Times New Roman" w:hAnsi="Times New Roman" w:cs="Times New Roman"/>
                <w:color w:val="000000"/>
                <w:sz w:val="28"/>
                <w:szCs w:val="28"/>
              </w:rPr>
              <w:t xml:space="preserve"> Допускаются серьезные ошибки в содержании ответа.</w:t>
            </w:r>
          </w:p>
        </w:tc>
      </w:tr>
      <w:tr w:rsidR="00BA5CD0" w:rsidRPr="00BA5CD0" w:rsidTr="00BA5CD0">
        <w:tc>
          <w:tcPr>
            <w:tcW w:w="3256" w:type="dxa"/>
            <w:vMerge w:val="restart"/>
          </w:tcPr>
          <w:p w:rsidR="00BA5CD0" w:rsidRPr="00BA5CD0" w:rsidRDefault="00BA5CD0" w:rsidP="008D53CB">
            <w:pPr>
              <w:spacing w:after="0" w:line="240" w:lineRule="auto"/>
              <w:jc w:val="center"/>
              <w:rPr>
                <w:rFonts w:ascii="Times New Roman" w:hAnsi="Times New Roman" w:cs="Times New Roman"/>
                <w:b/>
                <w:color w:val="000000"/>
                <w:sz w:val="28"/>
                <w:szCs w:val="28"/>
              </w:rPr>
            </w:pPr>
            <w:r w:rsidRPr="00BA5CD0">
              <w:rPr>
                <w:rFonts w:ascii="Times New Roman" w:hAnsi="Times New Roman" w:cs="Times New Roman"/>
                <w:b/>
                <w:color w:val="000000"/>
                <w:sz w:val="28"/>
                <w:szCs w:val="28"/>
              </w:rPr>
              <w:t xml:space="preserve">решение </w:t>
            </w:r>
            <w:proofErr w:type="gramStart"/>
            <w:r w:rsidRPr="00BA5CD0">
              <w:rPr>
                <w:rFonts w:ascii="Times New Roman" w:hAnsi="Times New Roman" w:cs="Times New Roman"/>
                <w:b/>
                <w:color w:val="000000"/>
                <w:sz w:val="28"/>
                <w:szCs w:val="28"/>
              </w:rPr>
              <w:t>ситуационных</w:t>
            </w:r>
            <w:proofErr w:type="gramEnd"/>
            <w:r w:rsidRPr="00BA5CD0">
              <w:rPr>
                <w:rFonts w:ascii="Times New Roman" w:hAnsi="Times New Roman" w:cs="Times New Roman"/>
                <w:b/>
                <w:color w:val="000000"/>
                <w:sz w:val="28"/>
                <w:szCs w:val="28"/>
              </w:rPr>
              <w:t xml:space="preserve"> </w:t>
            </w:r>
          </w:p>
          <w:p w:rsidR="00BA5CD0" w:rsidRPr="00BA5CD0" w:rsidRDefault="00BA5CD0" w:rsidP="008D53CB">
            <w:pPr>
              <w:spacing w:after="0" w:line="240" w:lineRule="auto"/>
              <w:jc w:val="center"/>
              <w:rPr>
                <w:rFonts w:ascii="Times New Roman" w:hAnsi="Times New Roman" w:cs="Times New Roman"/>
                <w:b/>
                <w:color w:val="000000"/>
                <w:sz w:val="28"/>
                <w:szCs w:val="28"/>
              </w:rPr>
            </w:pPr>
            <w:r w:rsidRPr="00BA5CD0">
              <w:rPr>
                <w:rFonts w:ascii="Times New Roman" w:hAnsi="Times New Roman" w:cs="Times New Roman"/>
                <w:b/>
                <w:color w:val="000000"/>
                <w:sz w:val="28"/>
                <w:szCs w:val="28"/>
              </w:rPr>
              <w:t>задач</w:t>
            </w:r>
          </w:p>
          <w:p w:rsidR="00BA5CD0" w:rsidRPr="00BA5CD0" w:rsidRDefault="00BA5CD0" w:rsidP="008D53CB">
            <w:pPr>
              <w:spacing w:after="0" w:line="240" w:lineRule="auto"/>
              <w:jc w:val="center"/>
              <w:rPr>
                <w:rFonts w:ascii="Times New Roman" w:hAnsi="Times New Roman" w:cs="Times New Roman"/>
                <w:b/>
                <w:color w:val="000000"/>
                <w:sz w:val="28"/>
                <w:szCs w:val="28"/>
              </w:rPr>
            </w:pPr>
          </w:p>
        </w:tc>
        <w:tc>
          <w:tcPr>
            <w:tcW w:w="6378" w:type="dxa"/>
          </w:tcPr>
          <w:p w:rsidR="00BA5CD0" w:rsidRPr="00BA5CD0" w:rsidRDefault="00BA5CD0" w:rsidP="008D53CB">
            <w:pPr>
              <w:spacing w:after="0" w:line="240" w:lineRule="auto"/>
              <w:ind w:firstLine="709"/>
              <w:jc w:val="both"/>
              <w:rPr>
                <w:rFonts w:ascii="Times New Roman" w:hAnsi="Times New Roman" w:cs="Times New Roman"/>
                <w:b/>
                <w:sz w:val="28"/>
                <w:szCs w:val="28"/>
              </w:rPr>
            </w:pPr>
            <w:r w:rsidRPr="00BA5CD0">
              <w:rPr>
                <w:rFonts w:ascii="Times New Roman" w:hAnsi="Times New Roman" w:cs="Times New Roman"/>
                <w:sz w:val="28"/>
                <w:szCs w:val="28"/>
              </w:rPr>
              <w:t xml:space="preserve"> Оценка «ОТЛИЧНО» </w:t>
            </w:r>
            <w:proofErr w:type="gramStart"/>
            <w:r w:rsidRPr="00BA5CD0">
              <w:rPr>
                <w:rFonts w:ascii="Times New Roman" w:hAnsi="Times New Roman" w:cs="Times New Roman"/>
                <w:sz w:val="28"/>
                <w:szCs w:val="28"/>
              </w:rPr>
              <w:t>выставляется</w:t>
            </w:r>
            <w:proofErr w:type="gramEnd"/>
            <w:r w:rsidRPr="00BA5CD0">
              <w:rPr>
                <w:rFonts w:ascii="Times New Roman" w:hAnsi="Times New Roman" w:cs="Times New Roman"/>
                <w:sz w:val="28"/>
                <w:szCs w:val="28"/>
              </w:rPr>
              <w:t xml:space="preserve"> если обучающимся дан правильный ответ на вопрос задачи. </w:t>
            </w:r>
            <w:proofErr w:type="gramStart"/>
            <w:r w:rsidRPr="00BA5CD0">
              <w:rPr>
                <w:rFonts w:ascii="Times New Roman" w:hAnsi="Times New Roman" w:cs="Times New Roman"/>
                <w:sz w:val="28"/>
                <w:szCs w:val="28"/>
              </w:rPr>
              <w:t>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roofErr w:type="gramEnd"/>
          </w:p>
        </w:tc>
      </w:tr>
      <w:tr w:rsidR="00BA5CD0" w:rsidRPr="00BA5CD0" w:rsidTr="00BA5CD0">
        <w:tc>
          <w:tcPr>
            <w:tcW w:w="3256" w:type="dxa"/>
            <w:vMerge/>
          </w:tcPr>
          <w:p w:rsidR="00BA5CD0" w:rsidRPr="00BA5CD0" w:rsidRDefault="00BA5CD0" w:rsidP="008D53CB">
            <w:pPr>
              <w:spacing w:after="0" w:line="240" w:lineRule="auto"/>
              <w:jc w:val="center"/>
              <w:rPr>
                <w:rFonts w:ascii="Times New Roman" w:hAnsi="Times New Roman" w:cs="Times New Roman"/>
                <w:b/>
                <w:color w:val="000000"/>
                <w:sz w:val="28"/>
                <w:szCs w:val="28"/>
              </w:rPr>
            </w:pPr>
          </w:p>
        </w:tc>
        <w:tc>
          <w:tcPr>
            <w:tcW w:w="6378" w:type="dxa"/>
          </w:tcPr>
          <w:p w:rsidR="00BA5CD0" w:rsidRPr="00BA5CD0" w:rsidRDefault="00BA5CD0" w:rsidP="008D53CB">
            <w:pPr>
              <w:spacing w:after="0" w:line="240" w:lineRule="auto"/>
              <w:ind w:firstLine="709"/>
              <w:jc w:val="both"/>
              <w:rPr>
                <w:rFonts w:ascii="Times New Roman" w:hAnsi="Times New Roman" w:cs="Times New Roman"/>
                <w:sz w:val="28"/>
                <w:szCs w:val="28"/>
              </w:rPr>
            </w:pPr>
            <w:r w:rsidRPr="00BA5CD0">
              <w:rPr>
                <w:rFonts w:ascii="Times New Roman" w:hAnsi="Times New Roman" w:cs="Times New Roman"/>
                <w:sz w:val="28"/>
                <w:szCs w:val="28"/>
              </w:rPr>
              <w:t xml:space="preserve">Оценка «ХОРОШО» </w:t>
            </w:r>
            <w:proofErr w:type="gramStart"/>
            <w:r w:rsidRPr="00BA5CD0">
              <w:rPr>
                <w:rFonts w:ascii="Times New Roman" w:hAnsi="Times New Roman" w:cs="Times New Roman"/>
                <w:sz w:val="28"/>
                <w:szCs w:val="28"/>
              </w:rPr>
              <w:t>выставляется</w:t>
            </w:r>
            <w:proofErr w:type="gramEnd"/>
            <w:r w:rsidRPr="00BA5CD0">
              <w:rPr>
                <w:rFonts w:ascii="Times New Roman" w:hAnsi="Times New Roman" w:cs="Times New Roman"/>
                <w:sz w:val="28"/>
                <w:szCs w:val="28"/>
              </w:rPr>
              <w:t xml:space="preserve"> если обучающимся дан правильный ответ на вопрос задачи.</w:t>
            </w:r>
            <w:r w:rsidRPr="00BA5CD0">
              <w:rPr>
                <w:rFonts w:ascii="Times New Roman" w:hAnsi="Times New Roman" w:cs="Times New Roman"/>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BA5CD0" w:rsidRPr="00BA5CD0" w:rsidTr="00BA5CD0">
        <w:tc>
          <w:tcPr>
            <w:tcW w:w="3256" w:type="dxa"/>
            <w:vMerge/>
          </w:tcPr>
          <w:p w:rsidR="00BA5CD0" w:rsidRPr="00BA5CD0" w:rsidRDefault="00BA5CD0" w:rsidP="008D53CB">
            <w:pPr>
              <w:spacing w:after="0" w:line="240" w:lineRule="auto"/>
              <w:jc w:val="center"/>
              <w:rPr>
                <w:rFonts w:ascii="Times New Roman" w:hAnsi="Times New Roman" w:cs="Times New Roman"/>
                <w:b/>
                <w:color w:val="000000"/>
                <w:sz w:val="28"/>
                <w:szCs w:val="28"/>
              </w:rPr>
            </w:pPr>
          </w:p>
        </w:tc>
        <w:tc>
          <w:tcPr>
            <w:tcW w:w="6378" w:type="dxa"/>
          </w:tcPr>
          <w:p w:rsidR="00BA5CD0" w:rsidRPr="00BA5CD0" w:rsidRDefault="00BA5CD0" w:rsidP="008D53CB">
            <w:pPr>
              <w:spacing w:after="0" w:line="240" w:lineRule="auto"/>
              <w:ind w:firstLine="709"/>
              <w:jc w:val="both"/>
              <w:rPr>
                <w:rFonts w:ascii="Times New Roman" w:hAnsi="Times New Roman" w:cs="Times New Roman"/>
                <w:sz w:val="28"/>
                <w:szCs w:val="28"/>
              </w:rPr>
            </w:pPr>
            <w:r w:rsidRPr="00BA5CD0">
              <w:rPr>
                <w:rFonts w:ascii="Times New Roman" w:hAnsi="Times New Roman" w:cs="Times New Roman"/>
                <w:sz w:val="28"/>
                <w:szCs w:val="28"/>
              </w:rPr>
              <w:t xml:space="preserve">Оценка «УДОВЛЕТВОРИТЕЛЬНО» </w:t>
            </w:r>
            <w:proofErr w:type="gramStart"/>
            <w:r w:rsidRPr="00BA5CD0">
              <w:rPr>
                <w:rFonts w:ascii="Times New Roman" w:hAnsi="Times New Roman" w:cs="Times New Roman"/>
                <w:sz w:val="28"/>
                <w:szCs w:val="28"/>
              </w:rPr>
              <w:t>выставляется</w:t>
            </w:r>
            <w:proofErr w:type="gramEnd"/>
            <w:r w:rsidRPr="00BA5CD0">
              <w:rPr>
                <w:rFonts w:ascii="Times New Roman" w:hAnsi="Times New Roman" w:cs="Times New Roman"/>
                <w:sz w:val="28"/>
                <w:szCs w:val="28"/>
              </w:rPr>
              <w:t xml:space="preserve"> если обучающимся дан правильный ответ на вопрос задачи.</w:t>
            </w:r>
            <w:r w:rsidRPr="00BA5CD0">
              <w:rPr>
                <w:rFonts w:ascii="Times New Roman" w:hAnsi="Times New Roman" w:cs="Times New Roman"/>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BA5CD0" w:rsidRPr="00BA5CD0" w:rsidTr="00BA5CD0">
        <w:tc>
          <w:tcPr>
            <w:tcW w:w="3256" w:type="dxa"/>
            <w:vMerge/>
          </w:tcPr>
          <w:p w:rsidR="00BA5CD0" w:rsidRPr="00BA5CD0" w:rsidRDefault="00BA5CD0" w:rsidP="008D53CB">
            <w:pPr>
              <w:spacing w:after="0" w:line="240" w:lineRule="auto"/>
              <w:jc w:val="center"/>
              <w:rPr>
                <w:rFonts w:ascii="Times New Roman" w:hAnsi="Times New Roman" w:cs="Times New Roman"/>
                <w:b/>
                <w:color w:val="000000"/>
                <w:sz w:val="28"/>
                <w:szCs w:val="28"/>
              </w:rPr>
            </w:pPr>
          </w:p>
        </w:tc>
        <w:tc>
          <w:tcPr>
            <w:tcW w:w="6378" w:type="dxa"/>
          </w:tcPr>
          <w:p w:rsidR="00BA5CD0" w:rsidRPr="00BA5CD0" w:rsidRDefault="00BA5CD0" w:rsidP="008D53CB">
            <w:pPr>
              <w:spacing w:after="0" w:line="240" w:lineRule="auto"/>
              <w:ind w:firstLine="709"/>
              <w:jc w:val="both"/>
              <w:rPr>
                <w:rFonts w:ascii="Times New Roman" w:hAnsi="Times New Roman" w:cs="Times New Roman"/>
                <w:sz w:val="28"/>
                <w:szCs w:val="28"/>
              </w:rPr>
            </w:pPr>
            <w:r w:rsidRPr="00BA5CD0">
              <w:rPr>
                <w:rFonts w:ascii="Times New Roman" w:hAnsi="Times New Roman" w:cs="Times New Roman"/>
                <w:sz w:val="28"/>
                <w:szCs w:val="28"/>
              </w:rPr>
              <w:t xml:space="preserve">Оценка «НЕУДОВЛЕТВОРИТЕЛЬНО» </w:t>
            </w:r>
            <w:proofErr w:type="gramStart"/>
            <w:r w:rsidRPr="00BA5CD0">
              <w:rPr>
                <w:rFonts w:ascii="Times New Roman" w:hAnsi="Times New Roman" w:cs="Times New Roman"/>
                <w:sz w:val="28"/>
                <w:szCs w:val="28"/>
              </w:rPr>
              <w:t>выставляется</w:t>
            </w:r>
            <w:proofErr w:type="gramEnd"/>
            <w:r w:rsidRPr="00BA5CD0">
              <w:rPr>
                <w:rFonts w:ascii="Times New Roman" w:hAnsi="Times New Roman" w:cs="Times New Roman"/>
                <w:sz w:val="28"/>
                <w:szCs w:val="28"/>
              </w:rPr>
              <w:t xml:space="preserve"> если обучающимся дан правильный ответ на вопрос задачи</w:t>
            </w:r>
            <w:r w:rsidRPr="00BA5CD0">
              <w:rPr>
                <w:rFonts w:ascii="Times New Roman" w:hAnsi="Times New Roman" w:cs="Times New Roman"/>
                <w:sz w:val="28"/>
                <w:szCs w:val="28"/>
                <w:shd w:val="clear" w:color="auto" w:fill="FFFFFF"/>
              </w:rPr>
              <w:t xml:space="preserve">. Объяснение хода ее решения дано неполное, непоследовательное, с </w:t>
            </w:r>
            <w:r w:rsidRPr="00BA5CD0">
              <w:rPr>
                <w:rFonts w:ascii="Times New Roman" w:hAnsi="Times New Roman" w:cs="Times New Roman"/>
                <w:sz w:val="28"/>
                <w:szCs w:val="28"/>
                <w:shd w:val="clear" w:color="auto" w:fill="FFFFFF"/>
              </w:rPr>
              <w:lastRenderedPageBreak/>
              <w:t>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BA5CD0" w:rsidRPr="00BA5CD0" w:rsidRDefault="00BA5CD0" w:rsidP="008D53CB">
      <w:pPr>
        <w:spacing w:after="0" w:line="240" w:lineRule="auto"/>
        <w:jc w:val="both"/>
        <w:rPr>
          <w:rFonts w:ascii="Times New Roman" w:hAnsi="Times New Roman" w:cs="Times New Roman"/>
          <w:sz w:val="28"/>
          <w:szCs w:val="28"/>
        </w:rPr>
      </w:pPr>
      <w:r w:rsidRPr="00BA5CD0">
        <w:rPr>
          <w:rFonts w:ascii="Times New Roman" w:hAnsi="Times New Roman" w:cs="Times New Roman"/>
          <w:sz w:val="28"/>
          <w:szCs w:val="28"/>
        </w:rPr>
        <w:lastRenderedPageBreak/>
        <w:tab/>
      </w:r>
    </w:p>
    <w:p w:rsidR="00881452" w:rsidRDefault="00881452" w:rsidP="008D53CB">
      <w:pPr>
        <w:pStyle w:val="a4"/>
        <w:spacing w:after="0"/>
        <w:ind w:left="0" w:firstLine="709"/>
        <w:jc w:val="center"/>
        <w:rPr>
          <w:rFonts w:ascii="Times New Roman" w:hAnsi="Times New Roman"/>
          <w:b/>
          <w:color w:val="000000"/>
          <w:sz w:val="28"/>
          <w:szCs w:val="28"/>
        </w:rPr>
      </w:pPr>
    </w:p>
    <w:p w:rsidR="00D97756" w:rsidRPr="00D97756" w:rsidRDefault="00D97756" w:rsidP="008D53CB">
      <w:pPr>
        <w:spacing w:after="0"/>
        <w:jc w:val="both"/>
        <w:rPr>
          <w:rFonts w:ascii="Times New Roman" w:eastAsia="Times New Roman" w:hAnsi="Times New Roman" w:cs="Times New Roman"/>
          <w:sz w:val="28"/>
          <w:szCs w:val="28"/>
          <w:lang w:eastAsia="ru-RU"/>
        </w:rPr>
      </w:pPr>
    </w:p>
    <w:p w:rsidR="00D97756" w:rsidRPr="00D97756" w:rsidRDefault="00D97756" w:rsidP="005D4058">
      <w:pPr>
        <w:spacing w:after="0" w:line="240" w:lineRule="auto"/>
        <w:jc w:val="both"/>
        <w:rPr>
          <w:rFonts w:ascii="Times New Roman" w:eastAsia="Times New Roman" w:hAnsi="Times New Roman" w:cs="Times New Roman"/>
          <w:b/>
          <w:bCs/>
          <w:sz w:val="28"/>
          <w:szCs w:val="28"/>
          <w:lang w:eastAsia="ru-RU"/>
        </w:rPr>
      </w:pPr>
    </w:p>
    <w:p w:rsidR="000F2813" w:rsidRDefault="000F2813" w:rsidP="000F2813">
      <w:pPr>
        <w:shd w:val="clear" w:color="auto" w:fill="FFFFFF"/>
        <w:spacing w:after="0" w:line="240" w:lineRule="auto"/>
        <w:jc w:val="center"/>
        <w:rPr>
          <w:rFonts w:ascii="Times New Roman" w:hAnsi="Times New Roman" w:cs="Times New Roman"/>
          <w:b/>
          <w:sz w:val="28"/>
          <w:szCs w:val="28"/>
        </w:rPr>
      </w:pPr>
    </w:p>
    <w:p w:rsidR="00881452" w:rsidRDefault="00881452" w:rsidP="008D53CB">
      <w:pPr>
        <w:spacing w:after="0" w:line="276" w:lineRule="auto"/>
        <w:jc w:val="center"/>
        <w:rPr>
          <w:rFonts w:ascii="Times New Roman" w:hAnsi="Times New Roman" w:cs="Times New Roman"/>
          <w:b/>
          <w:sz w:val="28"/>
          <w:szCs w:val="28"/>
        </w:rPr>
      </w:pPr>
    </w:p>
    <w:p w:rsidR="00BA5CD0" w:rsidRPr="00115786" w:rsidRDefault="00115786" w:rsidP="008D53C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Образ</w:t>
      </w:r>
      <w:r w:rsidR="00E16972">
        <w:rPr>
          <w:rFonts w:ascii="Times New Roman" w:hAnsi="Times New Roman" w:cs="Times New Roman"/>
          <w:b/>
          <w:sz w:val="28"/>
          <w:szCs w:val="28"/>
        </w:rPr>
        <w:t>е</w:t>
      </w:r>
      <w:r>
        <w:rPr>
          <w:rFonts w:ascii="Times New Roman" w:hAnsi="Times New Roman" w:cs="Times New Roman"/>
          <w:b/>
          <w:sz w:val="28"/>
          <w:szCs w:val="28"/>
        </w:rPr>
        <w:t>ц экзаменационных билетов</w:t>
      </w:r>
    </w:p>
    <w:p w:rsidR="00F5058C" w:rsidRPr="00F5058C" w:rsidRDefault="00A34D17" w:rsidP="00F5058C">
      <w:pPr>
        <w:spacing w:after="0" w:line="240" w:lineRule="auto"/>
        <w:jc w:val="center"/>
        <w:rPr>
          <w:rFonts w:ascii="Times New Roman" w:eastAsia="Calibri" w:hAnsi="Times New Roman" w:cs="Times New Roman"/>
          <w:b/>
        </w:rPr>
      </w:pPr>
      <w:r w:rsidRPr="00A34D17">
        <w:rPr>
          <w:rFonts w:ascii="Times New Roman" w:eastAsia="Times New Roman" w:hAnsi="Times New Roman" w:cs="Times New Roman"/>
          <w:sz w:val="24"/>
          <w:szCs w:val="24"/>
          <w:lang w:eastAsia="ru-RU"/>
        </w:rPr>
        <w:t xml:space="preserve"> </w:t>
      </w:r>
      <w:r w:rsidR="00F5058C" w:rsidRPr="00F5058C">
        <w:rPr>
          <w:rFonts w:ascii="Times New Roman" w:eastAsia="Calibri" w:hAnsi="Times New Roman" w:cs="Times New Roman"/>
          <w:b/>
        </w:rPr>
        <w:t xml:space="preserve">федеральное государственное бюджетное образовательное учреждение высшего образования </w:t>
      </w:r>
    </w:p>
    <w:p w:rsidR="00F5058C" w:rsidRPr="00F5058C" w:rsidRDefault="00F5058C" w:rsidP="00F5058C">
      <w:pPr>
        <w:spacing w:after="0" w:line="240" w:lineRule="auto"/>
        <w:jc w:val="center"/>
        <w:rPr>
          <w:rFonts w:ascii="Times New Roman" w:eastAsia="Calibri" w:hAnsi="Times New Roman" w:cs="Times New Roman"/>
          <w:b/>
        </w:rPr>
      </w:pPr>
      <w:r w:rsidRPr="00F5058C">
        <w:rPr>
          <w:rFonts w:ascii="Times New Roman" w:eastAsia="Calibri" w:hAnsi="Times New Roman" w:cs="Times New Roman"/>
          <w:b/>
        </w:rPr>
        <w:t xml:space="preserve">«Оренбургский государственный медицинский университет» </w:t>
      </w:r>
    </w:p>
    <w:p w:rsidR="00F5058C" w:rsidRPr="00F5058C" w:rsidRDefault="00F5058C" w:rsidP="00F5058C">
      <w:pPr>
        <w:spacing w:after="0" w:line="240" w:lineRule="auto"/>
        <w:jc w:val="center"/>
        <w:rPr>
          <w:rFonts w:ascii="Times New Roman" w:eastAsia="Calibri" w:hAnsi="Times New Roman" w:cs="Times New Roman"/>
          <w:b/>
        </w:rPr>
      </w:pPr>
      <w:r w:rsidRPr="00F5058C">
        <w:rPr>
          <w:rFonts w:ascii="Times New Roman" w:eastAsia="Calibri" w:hAnsi="Times New Roman" w:cs="Times New Roman"/>
          <w:b/>
        </w:rPr>
        <w:t>Министерства здравоохранения Российской Федерации</w:t>
      </w:r>
    </w:p>
    <w:p w:rsidR="00F5058C" w:rsidRPr="00F5058C" w:rsidRDefault="00F5058C" w:rsidP="00F5058C">
      <w:pPr>
        <w:spacing w:after="0" w:line="240" w:lineRule="auto"/>
        <w:jc w:val="center"/>
        <w:rPr>
          <w:rFonts w:ascii="Times New Roman" w:eastAsia="Calibri" w:hAnsi="Times New Roman" w:cs="Times New Roman"/>
          <w:b/>
        </w:rPr>
      </w:pPr>
    </w:p>
    <w:p w:rsidR="00F5058C" w:rsidRPr="00F5058C" w:rsidRDefault="00F5058C" w:rsidP="00F5058C">
      <w:pPr>
        <w:spacing w:after="0" w:line="240" w:lineRule="auto"/>
        <w:jc w:val="center"/>
        <w:rPr>
          <w:rFonts w:ascii="Times New Roman" w:eastAsia="Calibri" w:hAnsi="Times New Roman" w:cs="Times New Roman"/>
          <w:b/>
        </w:rPr>
      </w:pPr>
    </w:p>
    <w:p w:rsidR="00F5058C" w:rsidRPr="00F5058C" w:rsidRDefault="00F5058C" w:rsidP="00F5058C">
      <w:pPr>
        <w:spacing w:after="0" w:line="240" w:lineRule="auto"/>
        <w:jc w:val="center"/>
        <w:rPr>
          <w:rFonts w:ascii="Times New Roman" w:eastAsia="Calibri" w:hAnsi="Times New Roman" w:cs="Times New Roman"/>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5058C" w:rsidRPr="00F5058C" w:rsidTr="00D06009">
        <w:tc>
          <w:tcPr>
            <w:tcW w:w="4672" w:type="dxa"/>
          </w:tcPr>
          <w:p w:rsidR="00F5058C" w:rsidRPr="00F5058C" w:rsidRDefault="00F5058C" w:rsidP="00F5058C">
            <w:pPr>
              <w:spacing w:after="0" w:line="240" w:lineRule="auto"/>
              <w:jc w:val="center"/>
              <w:rPr>
                <w:rFonts w:ascii="Times New Roman" w:eastAsia="Calibri" w:hAnsi="Times New Roman" w:cs="Times New Roman"/>
                <w:b/>
              </w:rPr>
            </w:pPr>
          </w:p>
        </w:tc>
        <w:tc>
          <w:tcPr>
            <w:tcW w:w="4673" w:type="dxa"/>
          </w:tcPr>
          <w:p w:rsidR="00F5058C" w:rsidRPr="00F5058C" w:rsidRDefault="00F5058C" w:rsidP="00F5058C">
            <w:pPr>
              <w:spacing w:after="0" w:line="240" w:lineRule="auto"/>
              <w:jc w:val="center"/>
              <w:rPr>
                <w:rFonts w:ascii="Times New Roman" w:eastAsia="Calibri" w:hAnsi="Times New Roman" w:cs="Times New Roman"/>
                <w:b/>
              </w:rPr>
            </w:pPr>
            <w:r w:rsidRPr="00F5058C">
              <w:rPr>
                <w:rFonts w:ascii="Times New Roman" w:eastAsia="Calibri" w:hAnsi="Times New Roman" w:cs="Times New Roman"/>
                <w:b/>
              </w:rPr>
              <w:t>«Утверждаю»</w:t>
            </w:r>
          </w:p>
          <w:p w:rsidR="00F5058C" w:rsidRPr="00F5058C" w:rsidRDefault="00F5058C" w:rsidP="00F5058C">
            <w:pPr>
              <w:spacing w:after="0" w:line="240" w:lineRule="auto"/>
              <w:jc w:val="center"/>
              <w:rPr>
                <w:rFonts w:ascii="Times New Roman" w:eastAsia="Calibri" w:hAnsi="Times New Roman" w:cs="Times New Roman"/>
                <w:b/>
              </w:rPr>
            </w:pPr>
            <w:r w:rsidRPr="00F5058C">
              <w:rPr>
                <w:rFonts w:ascii="Times New Roman" w:eastAsia="Calibri" w:hAnsi="Times New Roman" w:cs="Times New Roman"/>
                <w:b/>
              </w:rPr>
              <w:t xml:space="preserve">проректор по учебной работе </w:t>
            </w:r>
          </w:p>
          <w:p w:rsidR="00F5058C" w:rsidRPr="00F5058C" w:rsidRDefault="00F5058C" w:rsidP="00F5058C">
            <w:pPr>
              <w:spacing w:after="0" w:line="240" w:lineRule="auto"/>
              <w:jc w:val="center"/>
              <w:rPr>
                <w:rFonts w:ascii="Times New Roman" w:eastAsia="Calibri" w:hAnsi="Times New Roman" w:cs="Times New Roman"/>
                <w:b/>
              </w:rPr>
            </w:pPr>
            <w:r w:rsidRPr="00F5058C">
              <w:rPr>
                <w:rFonts w:ascii="Times New Roman" w:eastAsia="Calibri" w:hAnsi="Times New Roman" w:cs="Times New Roman"/>
                <w:b/>
              </w:rPr>
              <w:t>д.м.н., профессор Чернышева Т.В.</w:t>
            </w:r>
          </w:p>
          <w:p w:rsidR="00F5058C" w:rsidRPr="00F5058C" w:rsidRDefault="00F5058C" w:rsidP="00F5058C">
            <w:pPr>
              <w:spacing w:after="0" w:line="240" w:lineRule="auto"/>
              <w:jc w:val="center"/>
              <w:rPr>
                <w:rFonts w:ascii="Times New Roman" w:eastAsia="Calibri" w:hAnsi="Times New Roman" w:cs="Times New Roman"/>
                <w:b/>
              </w:rPr>
            </w:pPr>
          </w:p>
          <w:p w:rsidR="00F5058C" w:rsidRPr="00F5058C" w:rsidRDefault="00F5058C" w:rsidP="00F5058C">
            <w:pPr>
              <w:spacing w:after="0" w:line="240" w:lineRule="auto"/>
              <w:jc w:val="center"/>
              <w:rPr>
                <w:rFonts w:ascii="Times New Roman" w:eastAsia="Calibri" w:hAnsi="Times New Roman" w:cs="Times New Roman"/>
                <w:b/>
              </w:rPr>
            </w:pPr>
            <w:r w:rsidRPr="00F5058C">
              <w:rPr>
                <w:rFonts w:ascii="Times New Roman" w:eastAsia="Calibri" w:hAnsi="Times New Roman" w:cs="Times New Roman"/>
                <w:b/>
              </w:rPr>
              <w:t>«_______» __________________ 2021 года</w:t>
            </w:r>
          </w:p>
          <w:p w:rsidR="00F5058C" w:rsidRPr="00F5058C" w:rsidRDefault="00F5058C" w:rsidP="00F5058C">
            <w:pPr>
              <w:spacing w:after="0" w:line="240" w:lineRule="auto"/>
              <w:jc w:val="center"/>
              <w:rPr>
                <w:rFonts w:ascii="Times New Roman" w:eastAsia="Calibri" w:hAnsi="Times New Roman" w:cs="Times New Roman"/>
                <w:b/>
              </w:rPr>
            </w:pPr>
          </w:p>
        </w:tc>
      </w:tr>
    </w:tbl>
    <w:p w:rsidR="00F5058C" w:rsidRPr="00F5058C" w:rsidRDefault="00F5058C" w:rsidP="00F5058C">
      <w:pPr>
        <w:spacing w:after="0" w:line="240" w:lineRule="auto"/>
        <w:jc w:val="center"/>
        <w:rPr>
          <w:rFonts w:ascii="Times New Roman" w:eastAsia="Calibri" w:hAnsi="Times New Roman" w:cs="Times New Roman"/>
          <w:b/>
        </w:rPr>
      </w:pPr>
    </w:p>
    <w:p w:rsidR="00F5058C" w:rsidRPr="00F5058C" w:rsidRDefault="00F5058C" w:rsidP="00F5058C">
      <w:pPr>
        <w:spacing w:after="0" w:line="240" w:lineRule="auto"/>
        <w:jc w:val="center"/>
        <w:rPr>
          <w:rFonts w:ascii="Times New Roman" w:eastAsia="Calibri" w:hAnsi="Times New Roman" w:cs="Times New Roman"/>
          <w:b/>
        </w:rPr>
      </w:pPr>
    </w:p>
    <w:p w:rsidR="00F5058C" w:rsidRPr="00F5058C" w:rsidRDefault="00F5058C" w:rsidP="00F5058C">
      <w:pPr>
        <w:spacing w:after="0" w:line="240" w:lineRule="auto"/>
        <w:jc w:val="center"/>
        <w:rPr>
          <w:rFonts w:ascii="Times New Roman" w:eastAsia="Calibri" w:hAnsi="Times New Roman" w:cs="Times New Roman"/>
          <w:b/>
        </w:rPr>
      </w:pPr>
      <w:r w:rsidRPr="00F5058C">
        <w:rPr>
          <w:rFonts w:ascii="Times New Roman" w:eastAsia="Calibri" w:hAnsi="Times New Roman" w:cs="Times New Roman"/>
          <w:b/>
        </w:rPr>
        <w:t>Этап государственного экзамена:</w:t>
      </w:r>
    </w:p>
    <w:p w:rsidR="00F5058C" w:rsidRPr="00F5058C" w:rsidRDefault="00F5058C" w:rsidP="00F5058C">
      <w:pPr>
        <w:spacing w:after="0" w:line="240" w:lineRule="auto"/>
        <w:jc w:val="center"/>
        <w:rPr>
          <w:rFonts w:ascii="Times New Roman" w:eastAsia="Calibri" w:hAnsi="Times New Roman" w:cs="Times New Roman"/>
          <w:b/>
        </w:rPr>
      </w:pPr>
      <w:r w:rsidRPr="00F5058C">
        <w:rPr>
          <w:rFonts w:ascii="Times New Roman" w:eastAsia="Calibri" w:hAnsi="Times New Roman" w:cs="Times New Roman"/>
          <w:b/>
        </w:rPr>
        <w:t>Сдача практических навыков</w:t>
      </w:r>
    </w:p>
    <w:p w:rsidR="00F5058C" w:rsidRPr="00F5058C" w:rsidRDefault="00F5058C" w:rsidP="00F5058C">
      <w:pPr>
        <w:spacing w:after="0" w:line="240" w:lineRule="auto"/>
        <w:jc w:val="center"/>
        <w:rPr>
          <w:rFonts w:ascii="Times New Roman" w:eastAsia="Calibri" w:hAnsi="Times New Roman" w:cs="Times New Roman"/>
          <w:b/>
        </w:rPr>
      </w:pPr>
      <w:r w:rsidRPr="00F5058C">
        <w:rPr>
          <w:rFonts w:ascii="Times New Roman" w:eastAsia="Calibri" w:hAnsi="Times New Roman" w:cs="Times New Roman"/>
          <w:b/>
        </w:rPr>
        <w:t xml:space="preserve">Уровень образования: высшее образование – подготовка кадров высшей квалификации </w:t>
      </w:r>
    </w:p>
    <w:p w:rsidR="00F5058C" w:rsidRPr="00F5058C" w:rsidRDefault="00F5058C" w:rsidP="00F5058C">
      <w:pPr>
        <w:spacing w:after="0" w:line="240" w:lineRule="auto"/>
        <w:jc w:val="center"/>
        <w:rPr>
          <w:rFonts w:ascii="Times New Roman" w:eastAsia="Calibri" w:hAnsi="Times New Roman" w:cs="Times New Roman"/>
          <w:b/>
        </w:rPr>
      </w:pPr>
      <w:r w:rsidRPr="00F5058C">
        <w:rPr>
          <w:rFonts w:ascii="Times New Roman" w:eastAsia="Calibri" w:hAnsi="Times New Roman" w:cs="Times New Roman"/>
          <w:b/>
        </w:rPr>
        <w:t>Специальность: 31.08.57 Онкология</w:t>
      </w:r>
    </w:p>
    <w:p w:rsidR="00F5058C" w:rsidRPr="00F5058C" w:rsidRDefault="00F5058C" w:rsidP="00F5058C">
      <w:pPr>
        <w:spacing w:after="0" w:line="240" w:lineRule="auto"/>
        <w:jc w:val="center"/>
        <w:rPr>
          <w:rFonts w:ascii="Times New Roman" w:eastAsia="Calibri" w:hAnsi="Times New Roman" w:cs="Times New Roman"/>
          <w:b/>
        </w:rPr>
      </w:pPr>
    </w:p>
    <w:p w:rsidR="00F5058C" w:rsidRPr="00F5058C" w:rsidRDefault="00F5058C" w:rsidP="00F5058C">
      <w:pPr>
        <w:spacing w:after="0" w:line="240" w:lineRule="auto"/>
        <w:jc w:val="center"/>
        <w:rPr>
          <w:rFonts w:ascii="Times New Roman" w:eastAsia="Calibri" w:hAnsi="Times New Roman" w:cs="Times New Roman"/>
          <w:b/>
        </w:rPr>
      </w:pPr>
    </w:p>
    <w:p w:rsidR="00F5058C" w:rsidRPr="00F5058C" w:rsidRDefault="00F5058C" w:rsidP="00F5058C">
      <w:pPr>
        <w:spacing w:after="0" w:line="240" w:lineRule="auto"/>
        <w:jc w:val="center"/>
        <w:rPr>
          <w:rFonts w:ascii="Times New Roman" w:eastAsia="Calibri" w:hAnsi="Times New Roman" w:cs="Times New Roman"/>
          <w:b/>
        </w:rPr>
      </w:pPr>
      <w:r w:rsidRPr="00F5058C">
        <w:rPr>
          <w:rFonts w:ascii="Times New Roman" w:eastAsia="Calibri" w:hAnsi="Times New Roman" w:cs="Times New Roman"/>
          <w:b/>
        </w:rPr>
        <w:t>БИЛЕТ № 1</w:t>
      </w:r>
    </w:p>
    <w:p w:rsidR="00F5058C" w:rsidRPr="00F5058C" w:rsidRDefault="00F5058C" w:rsidP="00F5058C">
      <w:pPr>
        <w:spacing w:after="0" w:line="240" w:lineRule="auto"/>
        <w:rPr>
          <w:rFonts w:ascii="Times New Roman" w:eastAsia="Calibri" w:hAnsi="Times New Roman" w:cs="Times New Roman"/>
          <w:b/>
        </w:rPr>
      </w:pPr>
    </w:p>
    <w:p w:rsidR="00F5058C" w:rsidRPr="00F5058C" w:rsidRDefault="00F5058C" w:rsidP="00F5058C">
      <w:pPr>
        <w:spacing w:after="0" w:line="240" w:lineRule="auto"/>
        <w:rPr>
          <w:rFonts w:ascii="Times New Roman" w:eastAsia="Calibri" w:hAnsi="Times New Roman" w:cs="Times New Roman"/>
          <w:b/>
        </w:rPr>
      </w:pPr>
      <w:r w:rsidRPr="00F5058C">
        <w:rPr>
          <w:rFonts w:ascii="Times New Roman" w:eastAsia="Calibri" w:hAnsi="Times New Roman" w:cs="Times New Roman"/>
          <w:b/>
        </w:rPr>
        <w:t>1. Пальцевое ректальное исследование прямой кишки.</w:t>
      </w:r>
    </w:p>
    <w:p w:rsidR="00F5058C" w:rsidRPr="00F5058C" w:rsidRDefault="00F5058C" w:rsidP="00F5058C">
      <w:pPr>
        <w:spacing w:after="0" w:line="240" w:lineRule="auto"/>
        <w:rPr>
          <w:rFonts w:ascii="Times New Roman" w:eastAsia="Calibri" w:hAnsi="Times New Roman" w:cs="Times New Roman"/>
        </w:rPr>
      </w:pPr>
    </w:p>
    <w:p w:rsidR="00F5058C" w:rsidRPr="00F5058C" w:rsidRDefault="00F5058C" w:rsidP="00F5058C">
      <w:pPr>
        <w:spacing w:after="0" w:line="240" w:lineRule="auto"/>
        <w:rPr>
          <w:rFonts w:ascii="Times New Roman" w:eastAsia="Calibri" w:hAnsi="Times New Roman" w:cs="Times New Roman"/>
        </w:rPr>
      </w:pPr>
    </w:p>
    <w:p w:rsidR="00F5058C" w:rsidRPr="00F5058C" w:rsidRDefault="00F5058C" w:rsidP="00F5058C">
      <w:pPr>
        <w:spacing w:after="0" w:line="240" w:lineRule="auto"/>
        <w:rPr>
          <w:rFonts w:ascii="Times New Roman" w:eastAsia="Calibri" w:hAnsi="Times New Roman" w:cs="Times New Roman"/>
          <w:b/>
        </w:rPr>
      </w:pPr>
      <w:r w:rsidRPr="00F5058C">
        <w:rPr>
          <w:rFonts w:ascii="Times New Roman" w:eastAsia="Calibri" w:hAnsi="Times New Roman" w:cs="Times New Roman"/>
          <w:b/>
        </w:rPr>
        <w:t>2.</w:t>
      </w:r>
      <w:r w:rsidRPr="00F5058C">
        <w:rPr>
          <w:rFonts w:ascii="Calibri" w:eastAsia="Calibri" w:hAnsi="Calibri" w:cs="Times New Roman"/>
        </w:rPr>
        <w:t xml:space="preserve"> </w:t>
      </w:r>
      <w:r w:rsidRPr="00F5058C">
        <w:rPr>
          <w:rFonts w:ascii="Times New Roman" w:eastAsia="Calibri" w:hAnsi="Times New Roman" w:cs="Times New Roman"/>
          <w:b/>
        </w:rPr>
        <w:t>У больной Т., 48 лет при обращении в поликлинику по поводу утомляемости в ОАК выявлена анемия средней тяжести (</w:t>
      </w:r>
      <w:proofErr w:type="spellStart"/>
      <w:r w:rsidRPr="00F5058C">
        <w:rPr>
          <w:rFonts w:ascii="Times New Roman" w:eastAsia="Calibri" w:hAnsi="Times New Roman" w:cs="Times New Roman"/>
          <w:b/>
        </w:rPr>
        <w:t>Hb</w:t>
      </w:r>
      <w:proofErr w:type="spellEnd"/>
      <w:r w:rsidRPr="00F5058C">
        <w:rPr>
          <w:rFonts w:ascii="Times New Roman" w:eastAsia="Calibri" w:hAnsi="Times New Roman" w:cs="Times New Roman"/>
          <w:b/>
        </w:rPr>
        <w:t xml:space="preserve"> 72 г/л, Эр 1,72х10</w:t>
      </w:r>
      <w:r w:rsidRPr="00F5058C">
        <w:rPr>
          <w:rFonts w:ascii="Times New Roman" w:eastAsia="Calibri" w:hAnsi="Times New Roman" w:cs="Times New Roman"/>
          <w:b/>
          <w:vertAlign w:val="superscript"/>
        </w:rPr>
        <w:t>12</w:t>
      </w:r>
      <w:r w:rsidRPr="00F5058C">
        <w:rPr>
          <w:rFonts w:ascii="Times New Roman" w:eastAsia="Calibri" w:hAnsi="Times New Roman" w:cs="Times New Roman"/>
          <w:b/>
        </w:rPr>
        <w:t xml:space="preserve">). Эпизод потери сознания при небольшой физической нагрузке. </w:t>
      </w:r>
      <w:proofErr w:type="gramStart"/>
      <w:r w:rsidRPr="00F5058C">
        <w:rPr>
          <w:rFonts w:ascii="Times New Roman" w:eastAsia="Calibri" w:hAnsi="Times New Roman" w:cs="Times New Roman"/>
          <w:b/>
        </w:rPr>
        <w:t>Осмотрена</w:t>
      </w:r>
      <w:proofErr w:type="gramEnd"/>
      <w:r w:rsidRPr="00F5058C">
        <w:rPr>
          <w:rFonts w:ascii="Times New Roman" w:eastAsia="Calibri" w:hAnsi="Times New Roman" w:cs="Times New Roman"/>
          <w:b/>
        </w:rPr>
        <w:t xml:space="preserve"> травматологом, неврологом. Данных за травматологическую патологию нет. Назовите возможные причины. Составьте план обследования больной.</w:t>
      </w:r>
    </w:p>
    <w:p w:rsidR="00F5058C" w:rsidRPr="00F5058C" w:rsidRDefault="00F5058C" w:rsidP="00F5058C">
      <w:pPr>
        <w:spacing w:after="0" w:line="240" w:lineRule="auto"/>
        <w:rPr>
          <w:rFonts w:ascii="Times New Roman" w:eastAsia="Calibri" w:hAnsi="Times New Roman" w:cs="Times New Roman"/>
          <w:b/>
        </w:rPr>
      </w:pPr>
    </w:p>
    <w:p w:rsidR="00F5058C" w:rsidRPr="00F5058C" w:rsidRDefault="00F5058C" w:rsidP="00F5058C">
      <w:pPr>
        <w:spacing w:after="0" w:line="240" w:lineRule="auto"/>
        <w:rPr>
          <w:rFonts w:ascii="Times New Roman" w:eastAsia="Calibri" w:hAnsi="Times New Roman" w:cs="Times New Roman"/>
          <w:b/>
        </w:rPr>
      </w:pPr>
      <w:r w:rsidRPr="00F5058C">
        <w:rPr>
          <w:rFonts w:ascii="Times New Roman" w:eastAsia="Calibri" w:hAnsi="Times New Roman" w:cs="Times New Roman"/>
          <w:b/>
        </w:rPr>
        <w:t xml:space="preserve">3. Собрать анамнез у </w:t>
      </w:r>
      <w:proofErr w:type="spellStart"/>
      <w:r w:rsidRPr="00F5058C">
        <w:rPr>
          <w:rFonts w:ascii="Times New Roman" w:eastAsia="Calibri" w:hAnsi="Times New Roman" w:cs="Times New Roman"/>
          <w:b/>
        </w:rPr>
        <w:t>онкобольного</w:t>
      </w:r>
      <w:proofErr w:type="spellEnd"/>
      <w:r w:rsidRPr="00F5058C">
        <w:rPr>
          <w:rFonts w:ascii="Times New Roman" w:eastAsia="Calibri" w:hAnsi="Times New Roman" w:cs="Times New Roman"/>
          <w:b/>
        </w:rPr>
        <w:t xml:space="preserve"> с учётом критериев Амстердам </w:t>
      </w:r>
      <w:r w:rsidRPr="00F5058C">
        <w:rPr>
          <w:rFonts w:ascii="Times New Roman" w:eastAsia="Calibri" w:hAnsi="Times New Roman" w:cs="Times New Roman"/>
          <w:b/>
          <w:lang w:val="en-US"/>
        </w:rPr>
        <w:t>II</w:t>
      </w:r>
      <w:r w:rsidRPr="00F5058C">
        <w:rPr>
          <w:rFonts w:ascii="Times New Roman" w:eastAsia="Calibri" w:hAnsi="Times New Roman" w:cs="Times New Roman"/>
          <w:b/>
        </w:rPr>
        <w:t>.</w:t>
      </w:r>
    </w:p>
    <w:p w:rsidR="00F5058C" w:rsidRPr="00F5058C" w:rsidRDefault="00F5058C" w:rsidP="00F5058C">
      <w:pPr>
        <w:spacing w:after="0" w:line="240" w:lineRule="auto"/>
        <w:rPr>
          <w:rFonts w:ascii="Times New Roman" w:eastAsia="Calibri" w:hAnsi="Times New Roman" w:cs="Times New Roman"/>
        </w:rPr>
      </w:pPr>
    </w:p>
    <w:p w:rsidR="00F5058C" w:rsidRPr="00F5058C" w:rsidRDefault="00F5058C" w:rsidP="00F5058C">
      <w:pPr>
        <w:spacing w:after="0" w:line="240" w:lineRule="auto"/>
        <w:rPr>
          <w:rFonts w:ascii="Times New Roman" w:eastAsia="Calibri" w:hAnsi="Times New Roman" w:cs="Times New Roman"/>
        </w:rPr>
      </w:pPr>
    </w:p>
    <w:p w:rsidR="00F5058C" w:rsidRPr="00F5058C" w:rsidRDefault="00F5058C" w:rsidP="00F5058C">
      <w:pPr>
        <w:spacing w:after="0" w:line="240" w:lineRule="auto"/>
        <w:rPr>
          <w:rFonts w:ascii="Times New Roman" w:eastAsia="Calibri" w:hAnsi="Times New Roman" w:cs="Times New Roman"/>
        </w:rPr>
      </w:pPr>
    </w:p>
    <w:p w:rsidR="00F5058C" w:rsidRPr="00F5058C" w:rsidRDefault="00F5058C" w:rsidP="00F5058C">
      <w:pPr>
        <w:spacing w:after="0" w:line="240" w:lineRule="auto"/>
        <w:rPr>
          <w:rFonts w:ascii="Times New Roman" w:eastAsia="Calibri" w:hAnsi="Times New Roman" w:cs="Times New Roman"/>
        </w:rPr>
      </w:pPr>
    </w:p>
    <w:p w:rsidR="00F5058C" w:rsidRPr="00F5058C" w:rsidRDefault="00F5058C" w:rsidP="00F5058C">
      <w:pPr>
        <w:spacing w:after="0" w:line="240" w:lineRule="auto"/>
        <w:rPr>
          <w:rFonts w:ascii="Times New Roman" w:eastAsia="Calibri" w:hAnsi="Times New Roman" w:cs="Times New Roman"/>
        </w:rPr>
      </w:pPr>
    </w:p>
    <w:p w:rsidR="00F5058C" w:rsidRPr="00F5058C" w:rsidRDefault="00F5058C" w:rsidP="00F5058C">
      <w:pPr>
        <w:spacing w:after="0" w:line="240" w:lineRule="auto"/>
        <w:rPr>
          <w:rFonts w:ascii="Times New Roman" w:eastAsia="Calibri" w:hAnsi="Times New Roman" w:cs="Times New Roman"/>
        </w:rPr>
      </w:pPr>
    </w:p>
    <w:p w:rsidR="00F5058C" w:rsidRPr="00F5058C" w:rsidRDefault="00F5058C" w:rsidP="00F5058C">
      <w:pPr>
        <w:spacing w:after="0" w:line="240" w:lineRule="auto"/>
        <w:rPr>
          <w:rFonts w:ascii="Times New Roman" w:eastAsia="Calibri"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5058C" w:rsidRPr="00F5058C" w:rsidTr="00D06009">
        <w:tc>
          <w:tcPr>
            <w:tcW w:w="4672" w:type="dxa"/>
          </w:tcPr>
          <w:p w:rsidR="00F5058C" w:rsidRPr="00F5058C" w:rsidRDefault="00F5058C" w:rsidP="00F5058C">
            <w:pPr>
              <w:spacing w:after="0" w:line="240" w:lineRule="auto"/>
              <w:rPr>
                <w:rFonts w:ascii="Times New Roman" w:eastAsia="Calibri" w:hAnsi="Times New Roman" w:cs="Times New Roman"/>
              </w:rPr>
            </w:pPr>
            <w:r w:rsidRPr="00F5058C">
              <w:rPr>
                <w:rFonts w:ascii="Times New Roman" w:eastAsia="Calibri" w:hAnsi="Times New Roman" w:cs="Times New Roman"/>
              </w:rPr>
              <w:t>Заведующий кафедрой лучевой диагностики, лучевой терапии, онкологии</w:t>
            </w:r>
          </w:p>
          <w:p w:rsidR="00F5058C" w:rsidRPr="00F5058C" w:rsidRDefault="00F5058C" w:rsidP="00F5058C">
            <w:pPr>
              <w:spacing w:after="0" w:line="240" w:lineRule="auto"/>
              <w:rPr>
                <w:rFonts w:ascii="Times New Roman" w:eastAsia="Calibri" w:hAnsi="Times New Roman" w:cs="Times New Roman"/>
                <w:highlight w:val="green"/>
              </w:rPr>
            </w:pPr>
            <w:r w:rsidRPr="00F5058C">
              <w:rPr>
                <w:rFonts w:ascii="Times New Roman" w:eastAsia="Calibri" w:hAnsi="Times New Roman" w:cs="Times New Roman"/>
              </w:rPr>
              <w:t xml:space="preserve">д.м.н., профессор </w:t>
            </w:r>
          </w:p>
        </w:tc>
        <w:tc>
          <w:tcPr>
            <w:tcW w:w="4673" w:type="dxa"/>
          </w:tcPr>
          <w:p w:rsidR="00F5058C" w:rsidRPr="00F5058C" w:rsidRDefault="00F5058C" w:rsidP="00F5058C">
            <w:pPr>
              <w:spacing w:after="0" w:line="240" w:lineRule="auto"/>
              <w:rPr>
                <w:rFonts w:ascii="Times New Roman" w:eastAsia="Calibri" w:hAnsi="Times New Roman" w:cs="Times New Roman"/>
                <w:highlight w:val="green"/>
              </w:rPr>
            </w:pPr>
          </w:p>
          <w:p w:rsidR="00F5058C" w:rsidRPr="00F5058C" w:rsidRDefault="00F5058C" w:rsidP="00F5058C">
            <w:pPr>
              <w:spacing w:after="0" w:line="240" w:lineRule="auto"/>
              <w:rPr>
                <w:rFonts w:ascii="Times New Roman" w:eastAsia="Calibri" w:hAnsi="Times New Roman" w:cs="Times New Roman"/>
                <w:highlight w:val="green"/>
              </w:rPr>
            </w:pPr>
          </w:p>
          <w:p w:rsidR="00F5058C" w:rsidRPr="00F5058C" w:rsidRDefault="00F5058C" w:rsidP="00F5058C">
            <w:pPr>
              <w:spacing w:after="0" w:line="240" w:lineRule="auto"/>
              <w:jc w:val="right"/>
              <w:rPr>
                <w:rFonts w:ascii="Times New Roman" w:eastAsia="Calibri" w:hAnsi="Times New Roman" w:cs="Times New Roman"/>
                <w:highlight w:val="green"/>
              </w:rPr>
            </w:pPr>
            <w:proofErr w:type="spellStart"/>
            <w:r w:rsidRPr="00F5058C">
              <w:rPr>
                <w:rFonts w:ascii="Times New Roman" w:eastAsia="Calibri" w:hAnsi="Times New Roman" w:cs="Times New Roman"/>
              </w:rPr>
              <w:t>Шехтман</w:t>
            </w:r>
            <w:proofErr w:type="spellEnd"/>
            <w:r w:rsidRPr="00F5058C">
              <w:rPr>
                <w:rFonts w:ascii="Times New Roman" w:eastAsia="Calibri" w:hAnsi="Times New Roman" w:cs="Times New Roman"/>
              </w:rPr>
              <w:t xml:space="preserve"> </w:t>
            </w:r>
            <w:r w:rsidRPr="00F5058C">
              <w:rPr>
                <w:rFonts w:ascii="Times New Roman" w:eastAsia="Calibri" w:hAnsi="Times New Roman" w:cs="Times New Roman"/>
              </w:rPr>
              <w:t>А.Г.</w:t>
            </w:r>
          </w:p>
        </w:tc>
      </w:tr>
      <w:tr w:rsidR="00F5058C" w:rsidRPr="00F5058C" w:rsidTr="00D06009">
        <w:tc>
          <w:tcPr>
            <w:tcW w:w="4672" w:type="dxa"/>
          </w:tcPr>
          <w:p w:rsidR="00F5058C" w:rsidRPr="00F5058C" w:rsidRDefault="00F5058C" w:rsidP="00F5058C">
            <w:pPr>
              <w:spacing w:after="0" w:line="240" w:lineRule="auto"/>
              <w:rPr>
                <w:rFonts w:ascii="Times New Roman" w:eastAsia="Calibri" w:hAnsi="Times New Roman" w:cs="Times New Roman"/>
              </w:rPr>
            </w:pPr>
            <w:r w:rsidRPr="00F5058C">
              <w:rPr>
                <w:rFonts w:ascii="Times New Roman" w:eastAsia="Calibri" w:hAnsi="Times New Roman" w:cs="Times New Roman"/>
              </w:rPr>
              <w:t>Председатель учебно-методической комиссии</w:t>
            </w:r>
          </w:p>
          <w:p w:rsidR="00F5058C" w:rsidRPr="00F5058C" w:rsidRDefault="00F5058C" w:rsidP="00F5058C">
            <w:pPr>
              <w:spacing w:after="0" w:line="240" w:lineRule="auto"/>
              <w:rPr>
                <w:rFonts w:ascii="Times New Roman" w:eastAsia="Calibri" w:hAnsi="Times New Roman" w:cs="Times New Roman"/>
              </w:rPr>
            </w:pPr>
            <w:r w:rsidRPr="00F5058C">
              <w:rPr>
                <w:rFonts w:ascii="Times New Roman" w:eastAsia="Calibri" w:hAnsi="Times New Roman" w:cs="Times New Roman"/>
              </w:rPr>
              <w:t xml:space="preserve">по подготовке кадров высшей квалификации </w:t>
            </w:r>
          </w:p>
          <w:p w:rsidR="00F5058C" w:rsidRPr="00F5058C" w:rsidRDefault="00F5058C" w:rsidP="00F5058C">
            <w:pPr>
              <w:spacing w:after="0" w:line="240" w:lineRule="auto"/>
              <w:rPr>
                <w:rFonts w:ascii="Times New Roman" w:eastAsia="Calibri" w:hAnsi="Times New Roman" w:cs="Times New Roman"/>
              </w:rPr>
            </w:pPr>
            <w:r w:rsidRPr="00F5058C">
              <w:rPr>
                <w:rFonts w:ascii="Times New Roman" w:eastAsia="Calibri" w:hAnsi="Times New Roman" w:cs="Times New Roman"/>
              </w:rPr>
              <w:t xml:space="preserve">в ординатуре д.м.н., профессор </w:t>
            </w:r>
          </w:p>
        </w:tc>
        <w:tc>
          <w:tcPr>
            <w:tcW w:w="4673" w:type="dxa"/>
          </w:tcPr>
          <w:p w:rsidR="00F5058C" w:rsidRPr="00F5058C" w:rsidRDefault="00F5058C" w:rsidP="00F5058C">
            <w:pPr>
              <w:spacing w:after="0" w:line="240" w:lineRule="auto"/>
              <w:jc w:val="right"/>
              <w:rPr>
                <w:rFonts w:ascii="Times New Roman" w:eastAsia="Calibri" w:hAnsi="Times New Roman" w:cs="Times New Roman"/>
              </w:rPr>
            </w:pPr>
          </w:p>
          <w:p w:rsidR="00F5058C" w:rsidRPr="00F5058C" w:rsidRDefault="00F5058C" w:rsidP="00F5058C">
            <w:pPr>
              <w:spacing w:after="0" w:line="240" w:lineRule="auto"/>
              <w:jc w:val="right"/>
              <w:rPr>
                <w:rFonts w:ascii="Times New Roman" w:eastAsia="Calibri" w:hAnsi="Times New Roman" w:cs="Times New Roman"/>
              </w:rPr>
            </w:pPr>
          </w:p>
          <w:p w:rsidR="00F5058C" w:rsidRPr="00F5058C" w:rsidRDefault="00F5058C" w:rsidP="00F5058C">
            <w:pPr>
              <w:spacing w:after="0" w:line="240" w:lineRule="auto"/>
              <w:jc w:val="right"/>
              <w:rPr>
                <w:rFonts w:ascii="Times New Roman" w:eastAsia="Calibri" w:hAnsi="Times New Roman" w:cs="Times New Roman"/>
              </w:rPr>
            </w:pPr>
            <w:r w:rsidRPr="00F5058C">
              <w:rPr>
                <w:rFonts w:ascii="Times New Roman" w:eastAsia="Calibri" w:hAnsi="Times New Roman" w:cs="Times New Roman"/>
              </w:rPr>
              <w:t>Евстифеева Г.Ю.</w:t>
            </w:r>
          </w:p>
          <w:p w:rsidR="00F5058C" w:rsidRPr="00F5058C" w:rsidRDefault="00F5058C" w:rsidP="00F5058C">
            <w:pPr>
              <w:spacing w:after="0" w:line="240" w:lineRule="auto"/>
              <w:jc w:val="right"/>
              <w:rPr>
                <w:rFonts w:ascii="Times New Roman" w:eastAsia="Calibri" w:hAnsi="Times New Roman" w:cs="Times New Roman"/>
              </w:rPr>
            </w:pPr>
          </w:p>
        </w:tc>
      </w:tr>
      <w:tr w:rsidR="00F5058C" w:rsidRPr="00F5058C" w:rsidTr="00D06009">
        <w:tc>
          <w:tcPr>
            <w:tcW w:w="4672" w:type="dxa"/>
          </w:tcPr>
          <w:p w:rsidR="00F5058C" w:rsidRPr="00F5058C" w:rsidRDefault="00F5058C" w:rsidP="00F5058C">
            <w:pPr>
              <w:spacing w:after="0" w:line="240" w:lineRule="auto"/>
              <w:rPr>
                <w:rFonts w:ascii="Times New Roman" w:eastAsia="Calibri" w:hAnsi="Times New Roman" w:cs="Times New Roman"/>
              </w:rPr>
            </w:pPr>
            <w:r w:rsidRPr="00F5058C">
              <w:rPr>
                <w:rFonts w:ascii="Times New Roman" w:eastAsia="Calibri" w:hAnsi="Times New Roman" w:cs="Times New Roman"/>
              </w:rPr>
              <w:t xml:space="preserve">Декан факультета подготовки кадров </w:t>
            </w:r>
          </w:p>
          <w:p w:rsidR="00F5058C" w:rsidRPr="00F5058C" w:rsidRDefault="00F5058C" w:rsidP="00F5058C">
            <w:pPr>
              <w:spacing w:after="0" w:line="240" w:lineRule="auto"/>
              <w:rPr>
                <w:rFonts w:ascii="Times New Roman" w:eastAsia="Calibri" w:hAnsi="Times New Roman" w:cs="Times New Roman"/>
              </w:rPr>
            </w:pPr>
            <w:r w:rsidRPr="00F5058C">
              <w:rPr>
                <w:rFonts w:ascii="Times New Roman" w:eastAsia="Calibri" w:hAnsi="Times New Roman" w:cs="Times New Roman"/>
              </w:rPr>
              <w:t>высшей квалификации</w:t>
            </w:r>
          </w:p>
          <w:p w:rsidR="00F5058C" w:rsidRPr="00F5058C" w:rsidRDefault="00F5058C" w:rsidP="00F5058C">
            <w:pPr>
              <w:spacing w:after="0" w:line="240" w:lineRule="auto"/>
              <w:rPr>
                <w:rFonts w:ascii="Times New Roman" w:eastAsia="Calibri" w:hAnsi="Times New Roman" w:cs="Times New Roman"/>
              </w:rPr>
            </w:pPr>
            <w:r w:rsidRPr="00F5058C">
              <w:rPr>
                <w:rFonts w:ascii="Times New Roman" w:eastAsia="Calibri" w:hAnsi="Times New Roman" w:cs="Times New Roman"/>
              </w:rPr>
              <w:t>к.м.н., доцент</w:t>
            </w:r>
          </w:p>
        </w:tc>
        <w:tc>
          <w:tcPr>
            <w:tcW w:w="4673" w:type="dxa"/>
          </w:tcPr>
          <w:p w:rsidR="00F5058C" w:rsidRPr="00F5058C" w:rsidRDefault="00F5058C" w:rsidP="00F5058C">
            <w:pPr>
              <w:spacing w:after="0" w:line="240" w:lineRule="auto"/>
              <w:rPr>
                <w:rFonts w:ascii="Times New Roman" w:eastAsia="Calibri" w:hAnsi="Times New Roman" w:cs="Times New Roman"/>
              </w:rPr>
            </w:pPr>
          </w:p>
          <w:p w:rsidR="00F5058C" w:rsidRPr="00F5058C" w:rsidRDefault="00F5058C" w:rsidP="00F5058C">
            <w:pPr>
              <w:spacing w:after="0" w:line="240" w:lineRule="auto"/>
              <w:rPr>
                <w:rFonts w:ascii="Times New Roman" w:eastAsia="Calibri" w:hAnsi="Times New Roman" w:cs="Times New Roman"/>
              </w:rPr>
            </w:pPr>
          </w:p>
          <w:p w:rsidR="00F5058C" w:rsidRPr="00F5058C" w:rsidRDefault="00F5058C" w:rsidP="00F5058C">
            <w:pPr>
              <w:spacing w:after="0" w:line="240" w:lineRule="auto"/>
              <w:jc w:val="right"/>
              <w:rPr>
                <w:rFonts w:ascii="Times New Roman" w:eastAsia="Calibri" w:hAnsi="Times New Roman" w:cs="Times New Roman"/>
              </w:rPr>
            </w:pPr>
            <w:r w:rsidRPr="00F5058C">
              <w:rPr>
                <w:rFonts w:ascii="Times New Roman" w:eastAsia="Calibri" w:hAnsi="Times New Roman" w:cs="Times New Roman"/>
              </w:rPr>
              <w:t>Ткаченко И.В.</w:t>
            </w:r>
          </w:p>
        </w:tc>
      </w:tr>
    </w:tbl>
    <w:p w:rsidR="00AC3F00" w:rsidRDefault="00AC3F00" w:rsidP="00A34D17">
      <w:pPr>
        <w:spacing w:after="0" w:line="240" w:lineRule="auto"/>
        <w:rPr>
          <w:rFonts w:ascii="Times New Roman" w:eastAsia="Times New Roman" w:hAnsi="Times New Roman" w:cs="Times New Roman"/>
          <w:sz w:val="24"/>
          <w:szCs w:val="24"/>
          <w:lang w:eastAsia="ru-RU"/>
        </w:rPr>
      </w:pPr>
    </w:p>
    <w:p w:rsidR="00F5058C" w:rsidRPr="00A34D17" w:rsidRDefault="00F5058C" w:rsidP="00A34D17">
      <w:pPr>
        <w:spacing w:after="0" w:line="240" w:lineRule="auto"/>
        <w:rPr>
          <w:rFonts w:ascii="Times New Roman" w:eastAsia="Times New Roman" w:hAnsi="Times New Roman" w:cs="Times New Roman"/>
          <w:sz w:val="24"/>
          <w:szCs w:val="24"/>
          <w:lang w:eastAsia="ru-RU"/>
        </w:rPr>
      </w:pPr>
      <w:bookmarkStart w:id="1" w:name="_GoBack"/>
      <w:bookmarkEnd w:id="1"/>
    </w:p>
    <w:p w:rsidR="00F5058C" w:rsidRPr="00F5058C" w:rsidRDefault="00F5058C" w:rsidP="00F5058C">
      <w:pPr>
        <w:spacing w:after="0" w:line="240" w:lineRule="auto"/>
        <w:jc w:val="center"/>
        <w:rPr>
          <w:rFonts w:ascii="Times New Roman" w:eastAsia="Calibri" w:hAnsi="Times New Roman" w:cs="Times New Roman"/>
          <w:b/>
        </w:rPr>
      </w:pPr>
      <w:r w:rsidRPr="00F5058C">
        <w:rPr>
          <w:rFonts w:ascii="Times New Roman" w:eastAsia="Calibri" w:hAnsi="Times New Roman" w:cs="Times New Roman"/>
          <w:b/>
        </w:rPr>
        <w:t xml:space="preserve">федеральное государственное бюджетное учреждение высшего образования </w:t>
      </w:r>
    </w:p>
    <w:p w:rsidR="00F5058C" w:rsidRPr="00F5058C" w:rsidRDefault="00F5058C" w:rsidP="00F5058C">
      <w:pPr>
        <w:spacing w:after="0" w:line="240" w:lineRule="auto"/>
        <w:jc w:val="center"/>
        <w:rPr>
          <w:rFonts w:ascii="Times New Roman" w:eastAsia="Calibri" w:hAnsi="Times New Roman" w:cs="Times New Roman"/>
          <w:b/>
        </w:rPr>
      </w:pPr>
      <w:r w:rsidRPr="00F5058C">
        <w:rPr>
          <w:rFonts w:ascii="Times New Roman" w:eastAsia="Calibri" w:hAnsi="Times New Roman" w:cs="Times New Roman"/>
          <w:b/>
        </w:rPr>
        <w:t xml:space="preserve">«Оренбургский государственный медицинский университет» </w:t>
      </w:r>
    </w:p>
    <w:p w:rsidR="00F5058C" w:rsidRPr="00F5058C" w:rsidRDefault="00F5058C" w:rsidP="00F5058C">
      <w:pPr>
        <w:spacing w:after="0" w:line="240" w:lineRule="auto"/>
        <w:jc w:val="center"/>
        <w:rPr>
          <w:rFonts w:ascii="Times New Roman" w:eastAsia="Calibri" w:hAnsi="Times New Roman" w:cs="Times New Roman"/>
          <w:b/>
        </w:rPr>
      </w:pPr>
      <w:r w:rsidRPr="00F5058C">
        <w:rPr>
          <w:rFonts w:ascii="Times New Roman" w:eastAsia="Calibri" w:hAnsi="Times New Roman" w:cs="Times New Roman"/>
          <w:b/>
        </w:rPr>
        <w:t>Министерства здравоохранения Российской Федерации</w:t>
      </w:r>
    </w:p>
    <w:p w:rsidR="00F5058C" w:rsidRPr="00F5058C" w:rsidRDefault="00F5058C" w:rsidP="00F5058C">
      <w:pPr>
        <w:spacing w:after="0" w:line="240" w:lineRule="auto"/>
        <w:jc w:val="center"/>
        <w:rPr>
          <w:rFonts w:ascii="Times New Roman" w:eastAsia="Calibri" w:hAnsi="Times New Roman" w:cs="Times New Roman"/>
          <w:b/>
        </w:rPr>
      </w:pPr>
    </w:p>
    <w:p w:rsidR="00F5058C" w:rsidRPr="00F5058C" w:rsidRDefault="00F5058C" w:rsidP="00F5058C">
      <w:pPr>
        <w:spacing w:after="0" w:line="240" w:lineRule="auto"/>
        <w:jc w:val="center"/>
        <w:rPr>
          <w:rFonts w:ascii="Times New Roman" w:eastAsia="Calibri" w:hAnsi="Times New Roman" w:cs="Times New Roman"/>
          <w:b/>
        </w:rPr>
      </w:pPr>
    </w:p>
    <w:p w:rsidR="00F5058C" w:rsidRPr="00F5058C" w:rsidRDefault="00F5058C" w:rsidP="00F5058C">
      <w:pPr>
        <w:spacing w:after="0" w:line="240" w:lineRule="auto"/>
        <w:jc w:val="center"/>
        <w:rPr>
          <w:rFonts w:ascii="Times New Roman" w:eastAsia="Calibri" w:hAnsi="Times New Roman" w:cs="Times New Roman"/>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5058C" w:rsidRPr="00F5058C" w:rsidTr="00D06009">
        <w:tc>
          <w:tcPr>
            <w:tcW w:w="4672" w:type="dxa"/>
          </w:tcPr>
          <w:p w:rsidR="00F5058C" w:rsidRPr="00F5058C" w:rsidRDefault="00F5058C" w:rsidP="00F5058C">
            <w:pPr>
              <w:spacing w:after="0" w:line="240" w:lineRule="auto"/>
              <w:jc w:val="center"/>
              <w:rPr>
                <w:rFonts w:ascii="Times New Roman" w:eastAsia="Calibri" w:hAnsi="Times New Roman" w:cs="Times New Roman"/>
                <w:b/>
              </w:rPr>
            </w:pPr>
          </w:p>
        </w:tc>
        <w:tc>
          <w:tcPr>
            <w:tcW w:w="4673" w:type="dxa"/>
          </w:tcPr>
          <w:p w:rsidR="00F5058C" w:rsidRPr="00F5058C" w:rsidRDefault="00F5058C" w:rsidP="00F5058C">
            <w:pPr>
              <w:spacing w:after="0" w:line="240" w:lineRule="auto"/>
              <w:jc w:val="center"/>
              <w:rPr>
                <w:rFonts w:ascii="Times New Roman" w:eastAsia="Calibri" w:hAnsi="Times New Roman" w:cs="Times New Roman"/>
                <w:b/>
              </w:rPr>
            </w:pPr>
            <w:r w:rsidRPr="00F5058C">
              <w:rPr>
                <w:rFonts w:ascii="Times New Roman" w:eastAsia="Calibri" w:hAnsi="Times New Roman" w:cs="Times New Roman"/>
                <w:b/>
              </w:rPr>
              <w:t>«Утверждаю»</w:t>
            </w:r>
          </w:p>
          <w:p w:rsidR="00F5058C" w:rsidRPr="00F5058C" w:rsidRDefault="00F5058C" w:rsidP="00F5058C">
            <w:pPr>
              <w:spacing w:after="0" w:line="240" w:lineRule="auto"/>
              <w:jc w:val="center"/>
              <w:rPr>
                <w:rFonts w:ascii="Times New Roman" w:eastAsia="Calibri" w:hAnsi="Times New Roman" w:cs="Times New Roman"/>
                <w:b/>
              </w:rPr>
            </w:pPr>
            <w:r w:rsidRPr="00F5058C">
              <w:rPr>
                <w:rFonts w:ascii="Times New Roman" w:eastAsia="Calibri" w:hAnsi="Times New Roman" w:cs="Times New Roman"/>
                <w:b/>
              </w:rPr>
              <w:t xml:space="preserve">проректор по учебной работе </w:t>
            </w:r>
          </w:p>
          <w:p w:rsidR="00F5058C" w:rsidRPr="00F5058C" w:rsidRDefault="00F5058C" w:rsidP="00F5058C">
            <w:pPr>
              <w:spacing w:after="0" w:line="240" w:lineRule="auto"/>
              <w:jc w:val="center"/>
              <w:rPr>
                <w:rFonts w:ascii="Times New Roman" w:eastAsia="Calibri" w:hAnsi="Times New Roman" w:cs="Times New Roman"/>
                <w:b/>
              </w:rPr>
            </w:pPr>
            <w:r w:rsidRPr="00F5058C">
              <w:rPr>
                <w:rFonts w:ascii="Times New Roman" w:eastAsia="Calibri" w:hAnsi="Times New Roman" w:cs="Times New Roman"/>
                <w:b/>
              </w:rPr>
              <w:t>д.м.н., профессор Чернышева Т.В.</w:t>
            </w:r>
          </w:p>
          <w:p w:rsidR="00F5058C" w:rsidRPr="00F5058C" w:rsidRDefault="00F5058C" w:rsidP="00F5058C">
            <w:pPr>
              <w:spacing w:after="0" w:line="240" w:lineRule="auto"/>
              <w:jc w:val="center"/>
              <w:rPr>
                <w:rFonts w:ascii="Times New Roman" w:eastAsia="Calibri" w:hAnsi="Times New Roman" w:cs="Times New Roman"/>
                <w:b/>
              </w:rPr>
            </w:pPr>
          </w:p>
          <w:p w:rsidR="00F5058C" w:rsidRPr="00F5058C" w:rsidRDefault="00F5058C" w:rsidP="00F5058C">
            <w:pPr>
              <w:spacing w:after="0" w:line="240" w:lineRule="auto"/>
              <w:jc w:val="center"/>
              <w:rPr>
                <w:rFonts w:ascii="Times New Roman" w:eastAsia="Calibri" w:hAnsi="Times New Roman" w:cs="Times New Roman"/>
                <w:b/>
              </w:rPr>
            </w:pPr>
            <w:r w:rsidRPr="00F5058C">
              <w:rPr>
                <w:rFonts w:ascii="Times New Roman" w:eastAsia="Calibri" w:hAnsi="Times New Roman" w:cs="Times New Roman"/>
                <w:b/>
              </w:rPr>
              <w:t>«_______» __________________ 2021 года</w:t>
            </w:r>
          </w:p>
          <w:p w:rsidR="00F5058C" w:rsidRPr="00F5058C" w:rsidRDefault="00F5058C" w:rsidP="00F5058C">
            <w:pPr>
              <w:spacing w:after="0" w:line="240" w:lineRule="auto"/>
              <w:jc w:val="center"/>
              <w:rPr>
                <w:rFonts w:ascii="Times New Roman" w:eastAsia="Calibri" w:hAnsi="Times New Roman" w:cs="Times New Roman"/>
                <w:b/>
              </w:rPr>
            </w:pPr>
          </w:p>
        </w:tc>
      </w:tr>
    </w:tbl>
    <w:p w:rsidR="00F5058C" w:rsidRPr="00F5058C" w:rsidRDefault="00F5058C" w:rsidP="00F5058C">
      <w:pPr>
        <w:spacing w:after="0" w:line="240" w:lineRule="auto"/>
        <w:jc w:val="center"/>
        <w:rPr>
          <w:rFonts w:ascii="Times New Roman" w:eastAsia="Calibri" w:hAnsi="Times New Roman" w:cs="Times New Roman"/>
          <w:b/>
        </w:rPr>
      </w:pPr>
    </w:p>
    <w:p w:rsidR="00F5058C" w:rsidRPr="00F5058C" w:rsidRDefault="00F5058C" w:rsidP="00F5058C">
      <w:pPr>
        <w:spacing w:after="0" w:line="240" w:lineRule="auto"/>
        <w:jc w:val="center"/>
        <w:rPr>
          <w:rFonts w:ascii="Times New Roman" w:eastAsia="Calibri" w:hAnsi="Times New Roman" w:cs="Times New Roman"/>
          <w:b/>
        </w:rPr>
      </w:pPr>
    </w:p>
    <w:p w:rsidR="00F5058C" w:rsidRPr="00F5058C" w:rsidRDefault="00F5058C" w:rsidP="00F5058C">
      <w:pPr>
        <w:spacing w:after="0" w:line="240" w:lineRule="auto"/>
        <w:jc w:val="center"/>
        <w:rPr>
          <w:rFonts w:ascii="Times New Roman" w:eastAsia="Calibri" w:hAnsi="Times New Roman" w:cs="Times New Roman"/>
          <w:b/>
        </w:rPr>
      </w:pPr>
      <w:r w:rsidRPr="00F5058C">
        <w:rPr>
          <w:rFonts w:ascii="Times New Roman" w:eastAsia="Calibri" w:hAnsi="Times New Roman" w:cs="Times New Roman"/>
          <w:b/>
        </w:rPr>
        <w:t>Этап государственного экзамена:</w:t>
      </w:r>
    </w:p>
    <w:p w:rsidR="00F5058C" w:rsidRPr="00F5058C" w:rsidRDefault="00F5058C" w:rsidP="00F5058C">
      <w:pPr>
        <w:spacing w:after="0" w:line="240" w:lineRule="auto"/>
        <w:jc w:val="center"/>
        <w:rPr>
          <w:rFonts w:ascii="Times New Roman" w:eastAsia="Calibri" w:hAnsi="Times New Roman" w:cs="Times New Roman"/>
          <w:b/>
        </w:rPr>
      </w:pPr>
      <w:r w:rsidRPr="00F5058C">
        <w:rPr>
          <w:rFonts w:ascii="Times New Roman" w:eastAsia="Calibri" w:hAnsi="Times New Roman" w:cs="Times New Roman"/>
          <w:b/>
        </w:rPr>
        <w:t>Экзамен в устной форме по экзаменационным билетам</w:t>
      </w:r>
    </w:p>
    <w:p w:rsidR="00F5058C" w:rsidRPr="00F5058C" w:rsidRDefault="00F5058C" w:rsidP="00F5058C">
      <w:pPr>
        <w:spacing w:after="0" w:line="240" w:lineRule="auto"/>
        <w:jc w:val="center"/>
        <w:rPr>
          <w:rFonts w:ascii="Times New Roman" w:eastAsia="Calibri" w:hAnsi="Times New Roman" w:cs="Times New Roman"/>
          <w:b/>
        </w:rPr>
      </w:pPr>
      <w:r w:rsidRPr="00F5058C">
        <w:rPr>
          <w:rFonts w:ascii="Times New Roman" w:eastAsia="Calibri" w:hAnsi="Times New Roman" w:cs="Times New Roman"/>
          <w:b/>
        </w:rPr>
        <w:t>Уровень образования: высшее образование – подготовка кадров высшей квалификации</w:t>
      </w:r>
    </w:p>
    <w:p w:rsidR="00F5058C" w:rsidRPr="00F5058C" w:rsidRDefault="00F5058C" w:rsidP="00F5058C">
      <w:pPr>
        <w:spacing w:after="0" w:line="240" w:lineRule="auto"/>
        <w:jc w:val="center"/>
        <w:rPr>
          <w:rFonts w:ascii="Times New Roman" w:eastAsia="Calibri" w:hAnsi="Times New Roman" w:cs="Times New Roman"/>
          <w:b/>
        </w:rPr>
      </w:pPr>
      <w:r w:rsidRPr="00F5058C">
        <w:rPr>
          <w:rFonts w:ascii="Times New Roman" w:eastAsia="Calibri" w:hAnsi="Times New Roman" w:cs="Times New Roman"/>
          <w:b/>
        </w:rPr>
        <w:t xml:space="preserve"> Специальность: 31.08.57 Онкология</w:t>
      </w:r>
    </w:p>
    <w:p w:rsidR="00F5058C" w:rsidRPr="00F5058C" w:rsidRDefault="00F5058C" w:rsidP="00F5058C">
      <w:pPr>
        <w:spacing w:after="0" w:line="240" w:lineRule="auto"/>
        <w:jc w:val="center"/>
        <w:rPr>
          <w:rFonts w:ascii="Times New Roman" w:eastAsia="Calibri" w:hAnsi="Times New Roman" w:cs="Times New Roman"/>
          <w:b/>
        </w:rPr>
      </w:pPr>
    </w:p>
    <w:p w:rsidR="00F5058C" w:rsidRPr="00F5058C" w:rsidRDefault="00F5058C" w:rsidP="00F5058C">
      <w:pPr>
        <w:spacing w:after="0" w:line="240" w:lineRule="auto"/>
        <w:jc w:val="center"/>
        <w:rPr>
          <w:rFonts w:ascii="Times New Roman" w:eastAsia="Calibri" w:hAnsi="Times New Roman" w:cs="Times New Roman"/>
          <w:b/>
        </w:rPr>
      </w:pPr>
    </w:p>
    <w:p w:rsidR="00F5058C" w:rsidRPr="00F5058C" w:rsidRDefault="00F5058C" w:rsidP="00F5058C">
      <w:pPr>
        <w:spacing w:after="0" w:line="240" w:lineRule="auto"/>
        <w:jc w:val="center"/>
        <w:rPr>
          <w:rFonts w:ascii="Times New Roman" w:eastAsia="Calibri" w:hAnsi="Times New Roman" w:cs="Times New Roman"/>
          <w:b/>
        </w:rPr>
      </w:pPr>
      <w:r w:rsidRPr="00F5058C">
        <w:rPr>
          <w:rFonts w:ascii="Times New Roman" w:eastAsia="Calibri" w:hAnsi="Times New Roman" w:cs="Times New Roman"/>
          <w:b/>
        </w:rPr>
        <w:t>БИЛЕТ № 1</w:t>
      </w:r>
    </w:p>
    <w:p w:rsidR="00F5058C" w:rsidRPr="00F5058C" w:rsidRDefault="00F5058C" w:rsidP="00F5058C">
      <w:pPr>
        <w:spacing w:after="0" w:line="240" w:lineRule="auto"/>
        <w:rPr>
          <w:rFonts w:ascii="Times New Roman" w:eastAsia="Calibri" w:hAnsi="Times New Roman" w:cs="Times New Roman"/>
          <w:b/>
        </w:rPr>
      </w:pPr>
    </w:p>
    <w:p w:rsidR="00F5058C" w:rsidRPr="00F5058C" w:rsidRDefault="00F5058C" w:rsidP="00F5058C">
      <w:pPr>
        <w:spacing w:after="0" w:line="240" w:lineRule="auto"/>
        <w:rPr>
          <w:rFonts w:ascii="Times New Roman" w:eastAsia="Calibri" w:hAnsi="Times New Roman" w:cs="Times New Roman"/>
          <w:b/>
        </w:rPr>
      </w:pPr>
      <w:r w:rsidRPr="00F5058C">
        <w:rPr>
          <w:rFonts w:ascii="Times New Roman" w:eastAsia="Calibri" w:hAnsi="Times New Roman" w:cs="Times New Roman"/>
          <w:b/>
        </w:rPr>
        <w:t>1.</w:t>
      </w:r>
      <w:r w:rsidRPr="00F5058C">
        <w:rPr>
          <w:rFonts w:ascii="Times New Roman" w:eastAsia="Calibri" w:hAnsi="Times New Roman" w:cs="Times New Roman"/>
          <w:b/>
        </w:rPr>
        <w:tab/>
        <w:t xml:space="preserve"> Онкологическая служба в условиях страховой медицины. </w:t>
      </w:r>
    </w:p>
    <w:p w:rsidR="00F5058C" w:rsidRPr="00F5058C" w:rsidRDefault="00F5058C" w:rsidP="00F5058C">
      <w:pPr>
        <w:spacing w:after="0" w:line="240" w:lineRule="auto"/>
        <w:rPr>
          <w:rFonts w:ascii="Times New Roman" w:eastAsia="Calibri" w:hAnsi="Times New Roman" w:cs="Times New Roman"/>
          <w:b/>
        </w:rPr>
      </w:pPr>
    </w:p>
    <w:p w:rsidR="00F5058C" w:rsidRPr="00F5058C" w:rsidRDefault="00F5058C" w:rsidP="00F5058C">
      <w:pPr>
        <w:spacing w:after="0" w:line="240" w:lineRule="auto"/>
        <w:rPr>
          <w:rFonts w:ascii="Times New Roman" w:eastAsia="Calibri" w:hAnsi="Times New Roman" w:cs="Times New Roman"/>
          <w:b/>
        </w:rPr>
      </w:pPr>
      <w:r w:rsidRPr="00F5058C">
        <w:rPr>
          <w:rFonts w:ascii="Times New Roman" w:eastAsia="Calibri" w:hAnsi="Times New Roman" w:cs="Times New Roman"/>
          <w:b/>
        </w:rPr>
        <w:t>2.</w:t>
      </w:r>
      <w:r w:rsidRPr="00F5058C">
        <w:rPr>
          <w:rFonts w:ascii="Times New Roman" w:eastAsia="Calibri" w:hAnsi="Times New Roman" w:cs="Times New Roman"/>
          <w:b/>
        </w:rPr>
        <w:tab/>
        <w:t xml:space="preserve"> Периферический рак легкого: клиника, диагностика, лечение.</w:t>
      </w:r>
    </w:p>
    <w:p w:rsidR="00F5058C" w:rsidRPr="00F5058C" w:rsidRDefault="00F5058C" w:rsidP="00F5058C">
      <w:pPr>
        <w:spacing w:after="0" w:line="240" w:lineRule="auto"/>
        <w:rPr>
          <w:rFonts w:ascii="Times New Roman" w:eastAsia="Calibri" w:hAnsi="Times New Roman" w:cs="Times New Roman"/>
          <w:b/>
        </w:rPr>
      </w:pPr>
    </w:p>
    <w:p w:rsidR="00F5058C" w:rsidRPr="00F5058C" w:rsidRDefault="00F5058C" w:rsidP="00F5058C">
      <w:pPr>
        <w:spacing w:after="0" w:line="240" w:lineRule="auto"/>
        <w:rPr>
          <w:rFonts w:ascii="Times New Roman" w:eastAsia="Calibri" w:hAnsi="Times New Roman" w:cs="Times New Roman"/>
        </w:rPr>
      </w:pPr>
      <w:r w:rsidRPr="00F5058C">
        <w:rPr>
          <w:rFonts w:ascii="Times New Roman" w:eastAsia="Calibri" w:hAnsi="Times New Roman" w:cs="Times New Roman"/>
          <w:b/>
        </w:rPr>
        <w:t>3.</w:t>
      </w:r>
      <w:r w:rsidRPr="00F5058C">
        <w:rPr>
          <w:rFonts w:ascii="Times New Roman" w:eastAsia="Calibri" w:hAnsi="Times New Roman" w:cs="Times New Roman"/>
          <w:b/>
        </w:rPr>
        <w:tab/>
        <w:t>Пункция плевральной полости в диагностике и лечении новообразований.</w:t>
      </w:r>
    </w:p>
    <w:p w:rsidR="00F5058C" w:rsidRPr="00F5058C" w:rsidRDefault="00F5058C" w:rsidP="00F5058C">
      <w:pPr>
        <w:spacing w:after="0" w:line="240" w:lineRule="auto"/>
        <w:rPr>
          <w:rFonts w:ascii="Times New Roman" w:eastAsia="Calibri" w:hAnsi="Times New Roman" w:cs="Times New Roman"/>
        </w:rPr>
      </w:pPr>
    </w:p>
    <w:p w:rsidR="00F5058C" w:rsidRPr="00F5058C" w:rsidRDefault="00F5058C" w:rsidP="00F5058C">
      <w:pPr>
        <w:spacing w:after="0" w:line="240" w:lineRule="auto"/>
        <w:rPr>
          <w:rFonts w:ascii="Times New Roman" w:eastAsia="Calibri" w:hAnsi="Times New Roman" w:cs="Times New Roman"/>
        </w:rPr>
      </w:pPr>
    </w:p>
    <w:p w:rsidR="00F5058C" w:rsidRPr="00F5058C" w:rsidRDefault="00F5058C" w:rsidP="00F5058C">
      <w:pPr>
        <w:spacing w:after="0" w:line="240" w:lineRule="auto"/>
        <w:rPr>
          <w:rFonts w:ascii="Times New Roman" w:eastAsia="Calibri" w:hAnsi="Times New Roman" w:cs="Times New Roman"/>
        </w:rPr>
      </w:pPr>
    </w:p>
    <w:p w:rsidR="00F5058C" w:rsidRPr="00F5058C" w:rsidRDefault="00F5058C" w:rsidP="00F5058C">
      <w:pPr>
        <w:spacing w:after="0" w:line="240" w:lineRule="auto"/>
        <w:rPr>
          <w:rFonts w:ascii="Times New Roman" w:eastAsia="Calibri" w:hAnsi="Times New Roman" w:cs="Times New Roman"/>
        </w:rPr>
      </w:pPr>
    </w:p>
    <w:p w:rsidR="00F5058C" w:rsidRPr="00F5058C" w:rsidRDefault="00F5058C" w:rsidP="00F5058C">
      <w:pPr>
        <w:spacing w:after="0" w:line="240" w:lineRule="auto"/>
        <w:rPr>
          <w:rFonts w:ascii="Times New Roman" w:eastAsia="Calibri" w:hAnsi="Times New Roman" w:cs="Times New Roman"/>
        </w:rPr>
      </w:pPr>
    </w:p>
    <w:p w:rsidR="00F5058C" w:rsidRPr="00F5058C" w:rsidRDefault="00F5058C" w:rsidP="00F5058C">
      <w:pPr>
        <w:spacing w:after="0" w:line="240" w:lineRule="auto"/>
        <w:rPr>
          <w:rFonts w:ascii="Times New Roman" w:eastAsia="Calibri" w:hAnsi="Times New Roman" w:cs="Times New Roman"/>
        </w:rPr>
      </w:pPr>
    </w:p>
    <w:p w:rsidR="00F5058C" w:rsidRPr="00F5058C" w:rsidRDefault="00F5058C" w:rsidP="00F5058C">
      <w:pPr>
        <w:spacing w:after="0" w:line="240" w:lineRule="auto"/>
        <w:rPr>
          <w:rFonts w:ascii="Times New Roman" w:eastAsia="Calibri"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5058C" w:rsidRPr="00F5058C" w:rsidTr="00D06009">
        <w:tc>
          <w:tcPr>
            <w:tcW w:w="4672" w:type="dxa"/>
            <w:shd w:val="clear" w:color="auto" w:fill="auto"/>
          </w:tcPr>
          <w:p w:rsidR="00F5058C" w:rsidRPr="00F5058C" w:rsidRDefault="00F5058C" w:rsidP="00F5058C">
            <w:pPr>
              <w:spacing w:after="0" w:line="240" w:lineRule="auto"/>
              <w:rPr>
                <w:rFonts w:ascii="Times New Roman" w:eastAsia="Calibri" w:hAnsi="Times New Roman" w:cs="Times New Roman"/>
              </w:rPr>
            </w:pPr>
            <w:r w:rsidRPr="00F5058C">
              <w:rPr>
                <w:rFonts w:ascii="Times New Roman" w:eastAsia="Calibri" w:hAnsi="Times New Roman" w:cs="Times New Roman"/>
              </w:rPr>
              <w:t>Заведующий кафедрой лучевой диагностики, лучевой терапии, онкологии</w:t>
            </w:r>
          </w:p>
          <w:p w:rsidR="00F5058C" w:rsidRPr="00F5058C" w:rsidRDefault="00F5058C" w:rsidP="00F5058C">
            <w:pPr>
              <w:spacing w:after="0" w:line="240" w:lineRule="auto"/>
              <w:rPr>
                <w:rFonts w:ascii="Times New Roman" w:eastAsia="Calibri" w:hAnsi="Times New Roman" w:cs="Times New Roman"/>
                <w:highlight w:val="green"/>
              </w:rPr>
            </w:pPr>
            <w:r w:rsidRPr="00F5058C">
              <w:rPr>
                <w:rFonts w:ascii="Times New Roman" w:eastAsia="Calibri" w:hAnsi="Times New Roman" w:cs="Times New Roman"/>
              </w:rPr>
              <w:t xml:space="preserve">д.м.н., профессор </w:t>
            </w:r>
          </w:p>
        </w:tc>
        <w:tc>
          <w:tcPr>
            <w:tcW w:w="4673" w:type="dxa"/>
            <w:shd w:val="clear" w:color="auto" w:fill="auto"/>
          </w:tcPr>
          <w:p w:rsidR="00F5058C" w:rsidRPr="00F5058C" w:rsidRDefault="00F5058C" w:rsidP="00F5058C">
            <w:pPr>
              <w:spacing w:after="0" w:line="240" w:lineRule="auto"/>
              <w:rPr>
                <w:rFonts w:ascii="Times New Roman" w:eastAsia="Calibri" w:hAnsi="Times New Roman" w:cs="Times New Roman"/>
                <w:highlight w:val="green"/>
              </w:rPr>
            </w:pPr>
          </w:p>
          <w:p w:rsidR="00F5058C" w:rsidRPr="00F5058C" w:rsidRDefault="00F5058C" w:rsidP="00F5058C">
            <w:pPr>
              <w:spacing w:after="0" w:line="240" w:lineRule="auto"/>
              <w:rPr>
                <w:rFonts w:ascii="Times New Roman" w:eastAsia="Calibri" w:hAnsi="Times New Roman" w:cs="Times New Roman"/>
                <w:highlight w:val="green"/>
              </w:rPr>
            </w:pPr>
          </w:p>
          <w:p w:rsidR="00F5058C" w:rsidRPr="00F5058C" w:rsidRDefault="00F5058C" w:rsidP="00F5058C">
            <w:pPr>
              <w:spacing w:after="0" w:line="240" w:lineRule="auto"/>
              <w:jc w:val="right"/>
              <w:rPr>
                <w:rFonts w:ascii="Times New Roman" w:eastAsia="Calibri" w:hAnsi="Times New Roman" w:cs="Times New Roman"/>
                <w:highlight w:val="green"/>
              </w:rPr>
            </w:pPr>
            <w:proofErr w:type="spellStart"/>
            <w:r w:rsidRPr="00F5058C">
              <w:rPr>
                <w:rFonts w:ascii="Times New Roman" w:eastAsia="Calibri" w:hAnsi="Times New Roman" w:cs="Times New Roman"/>
              </w:rPr>
              <w:t>Шехтман</w:t>
            </w:r>
            <w:proofErr w:type="spellEnd"/>
            <w:r w:rsidRPr="00F5058C">
              <w:rPr>
                <w:rFonts w:ascii="Times New Roman" w:eastAsia="Calibri" w:hAnsi="Times New Roman" w:cs="Times New Roman"/>
              </w:rPr>
              <w:t xml:space="preserve"> А.Г.</w:t>
            </w:r>
          </w:p>
        </w:tc>
      </w:tr>
      <w:tr w:rsidR="00F5058C" w:rsidRPr="00F5058C" w:rsidTr="00D06009">
        <w:tc>
          <w:tcPr>
            <w:tcW w:w="4672" w:type="dxa"/>
            <w:shd w:val="clear" w:color="auto" w:fill="auto"/>
          </w:tcPr>
          <w:p w:rsidR="00F5058C" w:rsidRPr="00F5058C" w:rsidRDefault="00F5058C" w:rsidP="00F5058C">
            <w:pPr>
              <w:spacing w:after="0" w:line="240" w:lineRule="auto"/>
              <w:rPr>
                <w:rFonts w:ascii="Times New Roman" w:eastAsia="Calibri" w:hAnsi="Times New Roman" w:cs="Times New Roman"/>
              </w:rPr>
            </w:pPr>
            <w:r w:rsidRPr="00F5058C">
              <w:rPr>
                <w:rFonts w:ascii="Times New Roman" w:eastAsia="Calibri" w:hAnsi="Times New Roman" w:cs="Times New Roman"/>
              </w:rPr>
              <w:t>Председатель учебно-методической комиссии</w:t>
            </w:r>
          </w:p>
          <w:p w:rsidR="00F5058C" w:rsidRPr="00F5058C" w:rsidRDefault="00F5058C" w:rsidP="00F5058C">
            <w:pPr>
              <w:spacing w:after="0" w:line="240" w:lineRule="auto"/>
              <w:rPr>
                <w:rFonts w:ascii="Times New Roman" w:eastAsia="Calibri" w:hAnsi="Times New Roman" w:cs="Times New Roman"/>
              </w:rPr>
            </w:pPr>
            <w:r w:rsidRPr="00F5058C">
              <w:rPr>
                <w:rFonts w:ascii="Times New Roman" w:eastAsia="Calibri" w:hAnsi="Times New Roman" w:cs="Times New Roman"/>
              </w:rPr>
              <w:t xml:space="preserve">по подготовке кадров высшей квалификации </w:t>
            </w:r>
          </w:p>
          <w:p w:rsidR="00F5058C" w:rsidRPr="00F5058C" w:rsidRDefault="00F5058C" w:rsidP="00F5058C">
            <w:pPr>
              <w:spacing w:after="0" w:line="240" w:lineRule="auto"/>
              <w:rPr>
                <w:rFonts w:ascii="Times New Roman" w:eastAsia="Calibri" w:hAnsi="Times New Roman" w:cs="Times New Roman"/>
              </w:rPr>
            </w:pPr>
            <w:r w:rsidRPr="00F5058C">
              <w:rPr>
                <w:rFonts w:ascii="Times New Roman" w:eastAsia="Calibri" w:hAnsi="Times New Roman" w:cs="Times New Roman"/>
              </w:rPr>
              <w:t>в ординатуре д.м.н., профессор</w:t>
            </w:r>
          </w:p>
        </w:tc>
        <w:tc>
          <w:tcPr>
            <w:tcW w:w="4673" w:type="dxa"/>
            <w:shd w:val="clear" w:color="auto" w:fill="auto"/>
          </w:tcPr>
          <w:p w:rsidR="00F5058C" w:rsidRPr="00F5058C" w:rsidRDefault="00F5058C" w:rsidP="00F5058C">
            <w:pPr>
              <w:spacing w:after="0" w:line="240" w:lineRule="auto"/>
              <w:rPr>
                <w:rFonts w:ascii="Times New Roman" w:eastAsia="Calibri" w:hAnsi="Times New Roman" w:cs="Times New Roman"/>
              </w:rPr>
            </w:pPr>
          </w:p>
          <w:p w:rsidR="00F5058C" w:rsidRPr="00F5058C" w:rsidRDefault="00F5058C" w:rsidP="00F5058C">
            <w:pPr>
              <w:spacing w:after="0" w:line="240" w:lineRule="auto"/>
              <w:rPr>
                <w:rFonts w:ascii="Times New Roman" w:eastAsia="Calibri" w:hAnsi="Times New Roman" w:cs="Times New Roman"/>
              </w:rPr>
            </w:pPr>
          </w:p>
          <w:p w:rsidR="00F5058C" w:rsidRPr="00F5058C" w:rsidRDefault="00F5058C" w:rsidP="00F5058C">
            <w:pPr>
              <w:spacing w:after="0" w:line="240" w:lineRule="auto"/>
              <w:jc w:val="right"/>
              <w:rPr>
                <w:rFonts w:ascii="Times New Roman" w:eastAsia="Calibri" w:hAnsi="Times New Roman" w:cs="Times New Roman"/>
              </w:rPr>
            </w:pPr>
            <w:r w:rsidRPr="00F5058C">
              <w:rPr>
                <w:rFonts w:ascii="Times New Roman" w:eastAsia="Calibri" w:hAnsi="Times New Roman" w:cs="Times New Roman"/>
              </w:rPr>
              <w:t>Евстифеева Г.Ю.</w:t>
            </w:r>
          </w:p>
          <w:p w:rsidR="00F5058C" w:rsidRPr="00F5058C" w:rsidRDefault="00F5058C" w:rsidP="00F5058C">
            <w:pPr>
              <w:spacing w:after="0" w:line="240" w:lineRule="auto"/>
              <w:jc w:val="right"/>
              <w:rPr>
                <w:rFonts w:ascii="Times New Roman" w:eastAsia="Calibri" w:hAnsi="Times New Roman" w:cs="Times New Roman"/>
              </w:rPr>
            </w:pPr>
          </w:p>
        </w:tc>
      </w:tr>
      <w:tr w:rsidR="00F5058C" w:rsidRPr="00F5058C" w:rsidTr="00D06009">
        <w:tc>
          <w:tcPr>
            <w:tcW w:w="4672" w:type="dxa"/>
            <w:shd w:val="clear" w:color="auto" w:fill="auto"/>
          </w:tcPr>
          <w:p w:rsidR="00F5058C" w:rsidRPr="00F5058C" w:rsidRDefault="00F5058C" w:rsidP="00F5058C">
            <w:pPr>
              <w:spacing w:after="0" w:line="240" w:lineRule="auto"/>
              <w:rPr>
                <w:rFonts w:ascii="Times New Roman" w:eastAsia="Calibri" w:hAnsi="Times New Roman" w:cs="Times New Roman"/>
              </w:rPr>
            </w:pPr>
            <w:r w:rsidRPr="00F5058C">
              <w:rPr>
                <w:rFonts w:ascii="Times New Roman" w:eastAsia="Calibri" w:hAnsi="Times New Roman" w:cs="Times New Roman"/>
              </w:rPr>
              <w:t>Декан факультета подготовки кадров высшей квалификации</w:t>
            </w:r>
          </w:p>
          <w:p w:rsidR="00F5058C" w:rsidRPr="00F5058C" w:rsidRDefault="00F5058C" w:rsidP="00F5058C">
            <w:pPr>
              <w:spacing w:after="0" w:line="240" w:lineRule="auto"/>
              <w:rPr>
                <w:rFonts w:ascii="Times New Roman" w:eastAsia="Calibri" w:hAnsi="Times New Roman" w:cs="Times New Roman"/>
              </w:rPr>
            </w:pPr>
            <w:r w:rsidRPr="00F5058C">
              <w:rPr>
                <w:rFonts w:ascii="Times New Roman" w:eastAsia="Calibri" w:hAnsi="Times New Roman" w:cs="Times New Roman"/>
              </w:rPr>
              <w:t>к.м.н., доцент</w:t>
            </w:r>
          </w:p>
        </w:tc>
        <w:tc>
          <w:tcPr>
            <w:tcW w:w="4673" w:type="dxa"/>
            <w:shd w:val="clear" w:color="auto" w:fill="auto"/>
          </w:tcPr>
          <w:p w:rsidR="00F5058C" w:rsidRPr="00F5058C" w:rsidRDefault="00F5058C" w:rsidP="00F5058C">
            <w:pPr>
              <w:spacing w:after="0" w:line="240" w:lineRule="auto"/>
              <w:rPr>
                <w:rFonts w:ascii="Times New Roman" w:eastAsia="Calibri" w:hAnsi="Times New Roman" w:cs="Times New Roman"/>
              </w:rPr>
            </w:pPr>
          </w:p>
          <w:p w:rsidR="00F5058C" w:rsidRPr="00F5058C" w:rsidRDefault="00F5058C" w:rsidP="00F5058C">
            <w:pPr>
              <w:spacing w:after="0" w:line="240" w:lineRule="auto"/>
              <w:rPr>
                <w:rFonts w:ascii="Times New Roman" w:eastAsia="Calibri" w:hAnsi="Times New Roman" w:cs="Times New Roman"/>
              </w:rPr>
            </w:pPr>
          </w:p>
          <w:p w:rsidR="00F5058C" w:rsidRPr="00F5058C" w:rsidRDefault="00F5058C" w:rsidP="00F5058C">
            <w:pPr>
              <w:spacing w:after="0" w:line="240" w:lineRule="auto"/>
              <w:jc w:val="right"/>
              <w:rPr>
                <w:rFonts w:ascii="Times New Roman" w:eastAsia="Calibri" w:hAnsi="Times New Roman" w:cs="Times New Roman"/>
              </w:rPr>
            </w:pPr>
            <w:r w:rsidRPr="00F5058C">
              <w:rPr>
                <w:rFonts w:ascii="Times New Roman" w:eastAsia="Calibri" w:hAnsi="Times New Roman" w:cs="Times New Roman"/>
              </w:rPr>
              <w:t>Ткаченко И.В.</w:t>
            </w:r>
          </w:p>
        </w:tc>
      </w:tr>
    </w:tbl>
    <w:p w:rsidR="00F5058C" w:rsidRPr="00F5058C" w:rsidRDefault="00F5058C" w:rsidP="00F5058C">
      <w:pPr>
        <w:spacing w:after="0" w:line="240" w:lineRule="auto"/>
        <w:rPr>
          <w:rFonts w:ascii="Times New Roman" w:eastAsia="Calibri" w:hAnsi="Times New Roman" w:cs="Times New Roman"/>
        </w:rPr>
      </w:pPr>
    </w:p>
    <w:p w:rsidR="00AC3F00" w:rsidRDefault="00AC3F00" w:rsidP="008D53CB">
      <w:pPr>
        <w:spacing w:after="0" w:line="240" w:lineRule="auto"/>
        <w:rPr>
          <w:rFonts w:ascii="Times New Roman" w:eastAsia="Times New Roman" w:hAnsi="Times New Roman" w:cs="Times New Roman"/>
          <w:sz w:val="24"/>
          <w:szCs w:val="24"/>
          <w:lang w:eastAsia="ru-RU"/>
        </w:rPr>
      </w:pPr>
    </w:p>
    <w:p w:rsidR="006A2E57" w:rsidRDefault="006A2E57" w:rsidP="008D53CB">
      <w:pPr>
        <w:spacing w:after="0" w:line="240" w:lineRule="auto"/>
        <w:rPr>
          <w:rFonts w:ascii="Times New Roman" w:eastAsia="Times New Roman" w:hAnsi="Times New Roman" w:cs="Times New Roman"/>
          <w:sz w:val="24"/>
          <w:szCs w:val="24"/>
          <w:lang w:eastAsia="ru-RU"/>
        </w:rPr>
      </w:pPr>
    </w:p>
    <w:p w:rsidR="00B74D11" w:rsidRDefault="00B74D11" w:rsidP="008D53CB">
      <w:pPr>
        <w:spacing w:after="0" w:line="240" w:lineRule="auto"/>
        <w:rPr>
          <w:rFonts w:ascii="Times New Roman" w:hAnsi="Times New Roman" w:cs="Times New Roman"/>
          <w:b/>
          <w:color w:val="000000"/>
          <w:sz w:val="28"/>
          <w:szCs w:val="28"/>
        </w:rPr>
      </w:pPr>
      <w:r w:rsidRPr="00B74D11">
        <w:rPr>
          <w:rFonts w:ascii="Times New Roman" w:hAnsi="Times New Roman" w:cs="Times New Roman"/>
          <w:b/>
          <w:color w:val="000000"/>
          <w:sz w:val="28"/>
          <w:szCs w:val="28"/>
        </w:rPr>
        <w:t xml:space="preserve">Таблица соответствия результатов </w:t>
      </w:r>
      <w:proofErr w:type="gramStart"/>
      <w:r w:rsidRPr="00B74D11">
        <w:rPr>
          <w:rFonts w:ascii="Times New Roman" w:hAnsi="Times New Roman" w:cs="Times New Roman"/>
          <w:b/>
          <w:color w:val="000000"/>
          <w:sz w:val="28"/>
          <w:szCs w:val="28"/>
        </w:rPr>
        <w:t>обучения по дисциплине</w:t>
      </w:r>
      <w:proofErr w:type="gramEnd"/>
      <w:r w:rsidRPr="00B74D11">
        <w:rPr>
          <w:rFonts w:ascii="Times New Roman" w:hAnsi="Times New Roman" w:cs="Times New Roman"/>
          <w:b/>
          <w:color w:val="000000"/>
          <w:sz w:val="28"/>
          <w:szCs w:val="28"/>
        </w:rPr>
        <w:t xml:space="preserve"> и</w:t>
      </w:r>
      <w:r>
        <w:rPr>
          <w:rFonts w:ascii="Times New Roman" w:hAnsi="Times New Roman" w:cs="Times New Roman"/>
          <w:b/>
          <w:color w:val="000000"/>
          <w:sz w:val="28"/>
          <w:szCs w:val="28"/>
        </w:rPr>
        <w:t xml:space="preserve"> </w:t>
      </w:r>
      <w:r w:rsidRPr="00B74D11">
        <w:rPr>
          <w:rFonts w:ascii="Times New Roman" w:hAnsi="Times New Roman" w:cs="Times New Roman"/>
          <w:b/>
          <w:color w:val="000000"/>
          <w:sz w:val="28"/>
          <w:szCs w:val="28"/>
        </w:rPr>
        <w:t>оценочных материалов, используемых на промежуточной аттестации</w:t>
      </w:r>
      <w:r>
        <w:rPr>
          <w:rFonts w:ascii="Times New Roman" w:hAnsi="Times New Roman" w:cs="Times New Roman"/>
          <w:b/>
          <w:color w:val="000000"/>
          <w:sz w:val="28"/>
          <w:szCs w:val="28"/>
        </w:rPr>
        <w:t xml:space="preserve"> </w:t>
      </w:r>
    </w:p>
    <w:p w:rsidR="00191E51" w:rsidRDefault="00191E51" w:rsidP="008D53CB">
      <w:pPr>
        <w:spacing w:after="0" w:line="240" w:lineRule="auto"/>
        <w:rPr>
          <w:rFonts w:ascii="Times New Roman" w:eastAsia="Times New Roman" w:hAnsi="Times New Roman" w:cs="Times New Roman"/>
          <w:sz w:val="24"/>
          <w:szCs w:val="24"/>
          <w:lang w:eastAsia="ru-RU"/>
        </w:rPr>
      </w:pPr>
    </w:p>
    <w:p w:rsidR="00A34D17" w:rsidRPr="00115786" w:rsidRDefault="00AC3F00" w:rsidP="008D53CB">
      <w:pPr>
        <w:spacing w:after="0" w:line="240" w:lineRule="auto"/>
        <w:rPr>
          <w:rFonts w:ascii="Times New Roman" w:eastAsia="Times New Roman" w:hAnsi="Times New Roman" w:cs="Times New Roman"/>
          <w:sz w:val="24"/>
          <w:szCs w:val="24"/>
          <w:lang w:eastAsia="ru-RU"/>
        </w:rPr>
      </w:pPr>
      <w:r w:rsidRPr="00115786">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633"/>
        <w:gridCol w:w="4258"/>
        <w:gridCol w:w="3222"/>
      </w:tblGrid>
      <w:tr w:rsidR="00643421" w:rsidRPr="00A34D17" w:rsidTr="00B612C5">
        <w:trPr>
          <w:trHeight w:val="1304"/>
          <w:tblHeader/>
        </w:trPr>
        <w:tc>
          <w:tcPr>
            <w:tcW w:w="0" w:type="auto"/>
          </w:tcPr>
          <w:p w:rsidR="00A34D17" w:rsidRPr="00A34D17" w:rsidRDefault="00A34D17" w:rsidP="00A34D17">
            <w:pPr>
              <w:spacing w:after="0" w:line="240" w:lineRule="auto"/>
              <w:rPr>
                <w:rFonts w:ascii="Times New Roman" w:eastAsia="Times New Roman" w:hAnsi="Times New Roman" w:cs="Times New Roman"/>
                <w:b/>
                <w:sz w:val="24"/>
                <w:szCs w:val="24"/>
                <w:lang w:eastAsia="ru-RU"/>
              </w:rPr>
            </w:pPr>
            <w:r w:rsidRPr="00A34D17">
              <w:rPr>
                <w:rFonts w:ascii="Times New Roman" w:eastAsia="Times New Roman" w:hAnsi="Times New Roman" w:cs="Times New Roman"/>
                <w:b/>
                <w:sz w:val="24"/>
                <w:szCs w:val="24"/>
                <w:lang w:eastAsia="ru-RU"/>
              </w:rPr>
              <w:t>№</w:t>
            </w: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Проверяемая компетенция</w:t>
            </w: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Дескриптор</w:t>
            </w: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Контрольно-оценочное средство (номер вопроса/практического задания)</w:t>
            </w:r>
          </w:p>
        </w:tc>
      </w:tr>
      <w:tr w:rsidR="00643421" w:rsidRPr="00A34D17" w:rsidTr="00B612C5">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1</w:t>
            </w:r>
          </w:p>
        </w:tc>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УК-1</w:t>
            </w:r>
          </w:p>
        </w:tc>
        <w:tc>
          <w:tcPr>
            <w:tcW w:w="0" w:type="auto"/>
          </w:tcPr>
          <w:p w:rsidR="00A34D17" w:rsidRPr="00A34D17" w:rsidRDefault="00B612C5"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B612C5">
              <w:rPr>
                <w:rFonts w:ascii="Times New Roman" w:eastAsia="Times New Roman" w:hAnsi="Times New Roman" w:cs="Times New Roman"/>
                <w:sz w:val="24"/>
                <w:szCs w:val="24"/>
                <w:lang w:eastAsia="ru-RU"/>
              </w:rPr>
              <w:t xml:space="preserve">отовность к абстрактному мышлению, анализу, синтезу при диагностических и лечебных мероприятиях у </w:t>
            </w:r>
            <w:proofErr w:type="spellStart"/>
            <w:r w:rsidRPr="00B612C5">
              <w:rPr>
                <w:rFonts w:ascii="Times New Roman" w:eastAsia="Times New Roman" w:hAnsi="Times New Roman" w:cs="Times New Roman"/>
                <w:sz w:val="24"/>
                <w:szCs w:val="24"/>
                <w:lang w:eastAsia="ru-RU"/>
              </w:rPr>
              <w:t>онкобольных</w:t>
            </w:r>
            <w:proofErr w:type="spellEnd"/>
          </w:p>
        </w:tc>
        <w:tc>
          <w:tcPr>
            <w:tcW w:w="0" w:type="auto"/>
          </w:tcPr>
          <w:p w:rsidR="00A34D17" w:rsidRPr="00A34D17" w:rsidRDefault="00E04222"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№4</w:t>
            </w:r>
            <w:r w:rsidR="00A34D17" w:rsidRPr="00A34D1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83281C">
              <w:rPr>
                <w:rFonts w:ascii="Times New Roman" w:eastAsia="Times New Roman" w:hAnsi="Times New Roman" w:cs="Times New Roman"/>
                <w:sz w:val="24"/>
                <w:szCs w:val="24"/>
                <w:lang w:eastAsia="ru-RU"/>
              </w:rPr>
              <w:t>,20-42,60</w:t>
            </w:r>
          </w:p>
          <w:p w:rsidR="00A34D17" w:rsidRPr="00A34D17" w:rsidRDefault="00E04222" w:rsidP="00E042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Уметь </w:t>
            </w:r>
            <w:r w:rsidR="00B612C5" w:rsidRPr="00B612C5">
              <w:rPr>
                <w:rFonts w:ascii="Times New Roman" w:eastAsia="Times New Roman" w:hAnsi="Times New Roman" w:cs="Times New Roman"/>
                <w:sz w:val="24"/>
                <w:szCs w:val="24"/>
                <w:lang w:eastAsia="ru-RU"/>
              </w:rPr>
              <w:t>абстрактно мыслить, проводить анализ и синтез информации при диагностике и проведении лечебных мероприятий</w:t>
            </w:r>
            <w:r w:rsidRPr="00A34D17">
              <w:rPr>
                <w:rFonts w:ascii="Times New Roman" w:eastAsia="Times New Roman" w:hAnsi="Times New Roman" w:cs="Times New Roman"/>
                <w:sz w:val="24"/>
                <w:szCs w:val="24"/>
                <w:lang w:eastAsia="ru-RU"/>
              </w:rPr>
              <w:t>.</w:t>
            </w:r>
          </w:p>
        </w:tc>
        <w:tc>
          <w:tcPr>
            <w:tcW w:w="0" w:type="auto"/>
          </w:tcPr>
          <w:p w:rsidR="0083281C" w:rsidRPr="00A34D17" w:rsidRDefault="0083281C" w:rsidP="00832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№4</w:t>
            </w:r>
            <w:r w:rsidRPr="00A34D1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8,20-42,60</w:t>
            </w:r>
          </w:p>
          <w:p w:rsidR="00A34D17" w:rsidRPr="00A34D17" w:rsidRDefault="0083281C" w:rsidP="00832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Владеть - </w:t>
            </w:r>
            <w:r w:rsidR="00B612C5" w:rsidRPr="00B612C5">
              <w:rPr>
                <w:rFonts w:ascii="Times New Roman" w:eastAsia="Times New Roman" w:hAnsi="Times New Roman" w:cs="Times New Roman"/>
                <w:sz w:val="24"/>
                <w:szCs w:val="24"/>
                <w:lang w:eastAsia="ru-RU"/>
              </w:rPr>
              <w:t xml:space="preserve">владеть методиками анализа, синтеза при постановке диагноза и лечении </w:t>
            </w:r>
            <w:proofErr w:type="spellStart"/>
            <w:r w:rsidR="00B612C5" w:rsidRPr="00B612C5">
              <w:rPr>
                <w:rFonts w:ascii="Times New Roman" w:eastAsia="Times New Roman" w:hAnsi="Times New Roman" w:cs="Times New Roman"/>
                <w:sz w:val="24"/>
                <w:szCs w:val="24"/>
                <w:lang w:eastAsia="ru-RU"/>
              </w:rPr>
              <w:t>онкобольных</w:t>
            </w:r>
            <w:proofErr w:type="spellEnd"/>
          </w:p>
        </w:tc>
        <w:tc>
          <w:tcPr>
            <w:tcW w:w="0" w:type="auto"/>
          </w:tcPr>
          <w:p w:rsidR="00A34D17" w:rsidRPr="00A34D17" w:rsidRDefault="00E04222"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УК -2 </w:t>
            </w: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Знать - </w:t>
            </w:r>
            <w:r w:rsidR="0083281C" w:rsidRPr="0083281C">
              <w:rPr>
                <w:rFonts w:ascii="Times New Roman" w:eastAsia="Times New Roman" w:hAnsi="Times New Roman" w:cs="Times New Roman"/>
                <w:sz w:val="24"/>
                <w:szCs w:val="24"/>
                <w:lang w:eastAsia="ru-RU"/>
              </w:rPr>
              <w:t>Принципы управления коллективом, понимать социальные, этнические, конфессиональные и культурные различия</w:t>
            </w:r>
          </w:p>
        </w:tc>
        <w:tc>
          <w:tcPr>
            <w:tcW w:w="0" w:type="auto"/>
          </w:tcPr>
          <w:p w:rsidR="00A34D17" w:rsidRPr="00A34D17" w:rsidRDefault="00E04222"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вопросы </w:t>
            </w:r>
            <w:r w:rsidR="0083281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83281C">
              <w:rPr>
                <w:rFonts w:ascii="Times New Roman" w:eastAsia="Times New Roman" w:hAnsi="Times New Roman" w:cs="Times New Roman"/>
                <w:sz w:val="24"/>
                <w:szCs w:val="24"/>
                <w:lang w:eastAsia="ru-RU"/>
              </w:rPr>
              <w:t>3,19,35, 38, 53,54</w:t>
            </w:r>
          </w:p>
          <w:p w:rsidR="00A34D17" w:rsidRPr="00A34D17" w:rsidRDefault="00A34D17" w:rsidP="0083281C">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ситуационные задачи №№1</w:t>
            </w:r>
            <w:r w:rsidR="0083281C">
              <w:rPr>
                <w:rFonts w:ascii="Times New Roman" w:eastAsia="Times New Roman" w:hAnsi="Times New Roman" w:cs="Times New Roman"/>
                <w:sz w:val="24"/>
                <w:szCs w:val="24"/>
                <w:lang w:eastAsia="ru-RU"/>
              </w:rPr>
              <w:t>0,11,17</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83281C" w:rsidP="00AB24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w:t>
            </w:r>
            <w:r w:rsidRPr="0083281C">
              <w:rPr>
                <w:rFonts w:ascii="Times New Roman" w:eastAsia="Times New Roman" w:hAnsi="Times New Roman" w:cs="Times New Roman"/>
                <w:sz w:val="24"/>
                <w:szCs w:val="24"/>
                <w:lang w:eastAsia="ru-RU"/>
              </w:rPr>
              <w:t>управлять коллективом, толерантно воспринимать социальные, этнические, конфессиональные и культурные различия</w:t>
            </w:r>
          </w:p>
        </w:tc>
        <w:tc>
          <w:tcPr>
            <w:tcW w:w="0" w:type="auto"/>
          </w:tcPr>
          <w:p w:rsidR="0083281C" w:rsidRPr="00A34D17" w:rsidRDefault="0083281C" w:rsidP="00832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№№1-3,19,35, 38, 53,54</w:t>
            </w:r>
          </w:p>
          <w:p w:rsidR="00A34D17" w:rsidRPr="00A34D17" w:rsidRDefault="00A34D17" w:rsidP="00E04222">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ситуационн</w:t>
            </w:r>
            <w:r w:rsidR="00E04222">
              <w:rPr>
                <w:rFonts w:ascii="Times New Roman" w:eastAsia="Times New Roman" w:hAnsi="Times New Roman" w:cs="Times New Roman"/>
                <w:sz w:val="24"/>
                <w:szCs w:val="24"/>
                <w:lang w:eastAsia="ru-RU"/>
              </w:rPr>
              <w:t xml:space="preserve">ые задачи </w:t>
            </w:r>
            <w:r w:rsidR="0083281C" w:rsidRPr="00A34D17">
              <w:rPr>
                <w:rFonts w:ascii="Times New Roman" w:eastAsia="Times New Roman" w:hAnsi="Times New Roman" w:cs="Times New Roman"/>
                <w:sz w:val="24"/>
                <w:szCs w:val="24"/>
                <w:lang w:eastAsia="ru-RU"/>
              </w:rPr>
              <w:t>№№1</w:t>
            </w:r>
            <w:r w:rsidR="0083281C">
              <w:rPr>
                <w:rFonts w:ascii="Times New Roman" w:eastAsia="Times New Roman" w:hAnsi="Times New Roman" w:cs="Times New Roman"/>
                <w:sz w:val="24"/>
                <w:szCs w:val="24"/>
                <w:lang w:eastAsia="ru-RU"/>
              </w:rPr>
              <w:t>0,11,17</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Владеть - </w:t>
            </w:r>
            <w:r w:rsidR="0083281C" w:rsidRPr="0083281C">
              <w:rPr>
                <w:rFonts w:ascii="Times New Roman" w:eastAsia="Times New Roman" w:hAnsi="Times New Roman" w:cs="Times New Roman"/>
                <w:sz w:val="24"/>
                <w:szCs w:val="24"/>
                <w:lang w:eastAsia="ru-RU"/>
              </w:rPr>
              <w:t>основными принципами управления коллективом, восприятия социальных, этнических, конфессиональных и культурных различий</w:t>
            </w:r>
          </w:p>
        </w:tc>
        <w:tc>
          <w:tcPr>
            <w:tcW w:w="0" w:type="auto"/>
          </w:tcPr>
          <w:p w:rsidR="00A34D17" w:rsidRPr="00A34D17" w:rsidRDefault="00E04222"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ситуационные задачи </w:t>
            </w:r>
            <w:r w:rsidR="0083281C" w:rsidRPr="00A34D17">
              <w:rPr>
                <w:rFonts w:ascii="Times New Roman" w:eastAsia="Times New Roman" w:hAnsi="Times New Roman" w:cs="Times New Roman"/>
                <w:sz w:val="24"/>
                <w:szCs w:val="24"/>
                <w:lang w:eastAsia="ru-RU"/>
              </w:rPr>
              <w:t>№№1</w:t>
            </w:r>
            <w:r w:rsidR="0083281C">
              <w:rPr>
                <w:rFonts w:ascii="Times New Roman" w:eastAsia="Times New Roman" w:hAnsi="Times New Roman" w:cs="Times New Roman"/>
                <w:sz w:val="24"/>
                <w:szCs w:val="24"/>
                <w:lang w:eastAsia="ru-RU"/>
              </w:rPr>
              <w:t>0,11,17</w:t>
            </w:r>
          </w:p>
        </w:tc>
      </w:tr>
      <w:tr w:rsidR="00643421" w:rsidRPr="00A34D17" w:rsidTr="00B612C5">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УК-3:</w:t>
            </w: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Знать - </w:t>
            </w:r>
            <w:r w:rsidR="0083281C" w:rsidRPr="0083281C">
              <w:rPr>
                <w:rFonts w:ascii="Times New Roman" w:eastAsia="Times New Roman" w:hAnsi="Times New Roman" w:cs="Times New Roman"/>
                <w:sz w:val="24"/>
                <w:szCs w:val="24"/>
                <w:lang w:eastAsia="ru-RU"/>
              </w:rPr>
              <w:t>основы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tc>
        <w:tc>
          <w:tcPr>
            <w:tcW w:w="0" w:type="auto"/>
          </w:tcPr>
          <w:p w:rsidR="00A34D17" w:rsidRPr="00A34D17" w:rsidRDefault="0083281C"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№№1-11,19,20, 53-60</w:t>
            </w:r>
          </w:p>
          <w:p w:rsidR="00A34D17" w:rsidRPr="00A34D17" w:rsidRDefault="0083281C" w:rsidP="00832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№№7,10,13</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Уметь - </w:t>
            </w:r>
            <w:r w:rsidR="0083281C" w:rsidRPr="0083281C">
              <w:rPr>
                <w:rFonts w:ascii="Times New Roman" w:eastAsia="Times New Roman" w:hAnsi="Times New Roman" w:cs="Times New Roman"/>
                <w:sz w:val="24"/>
                <w:szCs w:val="24"/>
                <w:lang w:eastAsia="ru-RU"/>
              </w:rPr>
              <w:t xml:space="preserve">проводить основные мероприятия педагогической деятельности по программам среднего и высшего медицинского </w:t>
            </w:r>
            <w:proofErr w:type="spellStart"/>
            <w:r w:rsidR="0083281C" w:rsidRPr="0083281C">
              <w:rPr>
                <w:rFonts w:ascii="Times New Roman" w:eastAsia="Times New Roman" w:hAnsi="Times New Roman" w:cs="Times New Roman"/>
                <w:sz w:val="24"/>
                <w:szCs w:val="24"/>
                <w:lang w:eastAsia="ru-RU"/>
              </w:rPr>
              <w:t>образованияя</w:t>
            </w:r>
            <w:proofErr w:type="spellEnd"/>
            <w:r w:rsidR="0083281C" w:rsidRPr="0083281C">
              <w:rPr>
                <w:rFonts w:ascii="Times New Roman" w:eastAsia="Times New Roman" w:hAnsi="Times New Roman" w:cs="Times New Roman"/>
                <w:sz w:val="24"/>
                <w:szCs w:val="24"/>
                <w:lang w:eastAsia="ru-RU"/>
              </w:rPr>
              <w:t>,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tc>
        <w:tc>
          <w:tcPr>
            <w:tcW w:w="0" w:type="auto"/>
          </w:tcPr>
          <w:p w:rsidR="00A34D17" w:rsidRPr="00A34D17" w:rsidRDefault="002922D1"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 1-3,5</w:t>
            </w:r>
            <w:r w:rsidR="00E04222">
              <w:rPr>
                <w:rFonts w:ascii="Times New Roman" w:eastAsia="Times New Roman" w:hAnsi="Times New Roman" w:cs="Times New Roman"/>
                <w:sz w:val="24"/>
                <w:szCs w:val="24"/>
                <w:lang w:eastAsia="ru-RU"/>
              </w:rPr>
              <w:t>3-60</w:t>
            </w:r>
          </w:p>
          <w:p w:rsidR="00A34D17" w:rsidRPr="00A34D17" w:rsidRDefault="00E04222" w:rsidP="00E042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ситуационные задачи </w:t>
            </w:r>
            <w:r w:rsidR="002922D1">
              <w:rPr>
                <w:rFonts w:ascii="Times New Roman" w:eastAsia="Times New Roman" w:hAnsi="Times New Roman" w:cs="Times New Roman"/>
                <w:sz w:val="24"/>
                <w:szCs w:val="24"/>
                <w:lang w:eastAsia="ru-RU"/>
              </w:rPr>
              <w:t>№№7,10,13</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roofErr w:type="gramStart"/>
            <w:r w:rsidRPr="00A34D17">
              <w:rPr>
                <w:rFonts w:ascii="Times New Roman" w:eastAsia="Times New Roman" w:hAnsi="Times New Roman" w:cs="Times New Roman"/>
                <w:sz w:val="24"/>
                <w:szCs w:val="24"/>
                <w:lang w:eastAsia="ru-RU"/>
              </w:rPr>
              <w:t xml:space="preserve">Владеть - </w:t>
            </w:r>
            <w:r w:rsidR="002922D1" w:rsidRPr="002922D1">
              <w:rPr>
                <w:rFonts w:ascii="Times New Roman" w:eastAsia="Times New Roman" w:hAnsi="Times New Roman" w:cs="Times New Roman"/>
                <w:sz w:val="24"/>
                <w:szCs w:val="24"/>
                <w:lang w:eastAsia="ru-RU"/>
              </w:rPr>
              <w:t>основными методиками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tc>
        <w:tc>
          <w:tcPr>
            <w:tcW w:w="0" w:type="auto"/>
          </w:tcPr>
          <w:p w:rsidR="00E04222" w:rsidRDefault="00E04222" w:rsidP="00E042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w:t>
            </w:r>
            <w:r w:rsidR="002922D1">
              <w:rPr>
                <w:rFonts w:ascii="Times New Roman" w:eastAsia="Times New Roman" w:hAnsi="Times New Roman" w:cs="Times New Roman"/>
                <w:sz w:val="24"/>
                <w:szCs w:val="24"/>
                <w:lang w:eastAsia="ru-RU"/>
              </w:rPr>
              <w:t>ы №№</w:t>
            </w:r>
            <w:r>
              <w:rPr>
                <w:rFonts w:ascii="Times New Roman" w:eastAsia="Times New Roman" w:hAnsi="Times New Roman" w:cs="Times New Roman"/>
                <w:sz w:val="24"/>
                <w:szCs w:val="24"/>
                <w:lang w:eastAsia="ru-RU"/>
              </w:rPr>
              <w:t xml:space="preserve"> </w:t>
            </w:r>
            <w:r w:rsidR="002922D1">
              <w:rPr>
                <w:rFonts w:ascii="Times New Roman" w:eastAsia="Times New Roman" w:hAnsi="Times New Roman" w:cs="Times New Roman"/>
                <w:sz w:val="24"/>
                <w:szCs w:val="24"/>
                <w:lang w:eastAsia="ru-RU"/>
              </w:rPr>
              <w:t>1-3</w:t>
            </w:r>
          </w:p>
          <w:p w:rsidR="00A34D17" w:rsidRPr="00A34D17" w:rsidRDefault="002922D1" w:rsidP="002922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№№7,10,13</w:t>
            </w:r>
          </w:p>
        </w:tc>
      </w:tr>
      <w:tr w:rsidR="00643421" w:rsidRPr="00A34D17" w:rsidTr="00B612C5">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5</w:t>
            </w:r>
          </w:p>
        </w:tc>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ПК-1 </w:t>
            </w:r>
          </w:p>
        </w:tc>
        <w:tc>
          <w:tcPr>
            <w:tcW w:w="0" w:type="auto"/>
          </w:tcPr>
          <w:p w:rsidR="00A34D17" w:rsidRPr="00A34D17" w:rsidRDefault="00A34D17" w:rsidP="00AB2486">
            <w:pPr>
              <w:spacing w:after="0" w:line="240" w:lineRule="auto"/>
              <w:rPr>
                <w:rFonts w:ascii="Times New Roman" w:eastAsia="Times New Roman" w:hAnsi="Times New Roman" w:cs="Times New Roman"/>
                <w:sz w:val="24"/>
                <w:szCs w:val="24"/>
                <w:lang w:eastAsia="ru-RU"/>
              </w:rPr>
            </w:pPr>
            <w:proofErr w:type="gramStart"/>
            <w:r w:rsidRPr="00A34D17">
              <w:rPr>
                <w:rFonts w:ascii="Times New Roman" w:eastAsia="Times New Roman" w:hAnsi="Times New Roman" w:cs="Times New Roman"/>
                <w:sz w:val="24"/>
                <w:szCs w:val="24"/>
                <w:lang w:eastAsia="ru-RU"/>
              </w:rPr>
              <w:t>Знать - вопросы организации гигиенического воспитания и формирования здорового образа жизни у населения; - основы профилактики</w:t>
            </w:r>
            <w:r w:rsidR="00AB2486">
              <w:rPr>
                <w:rFonts w:ascii="Times New Roman" w:eastAsia="Times New Roman" w:hAnsi="Times New Roman" w:cs="Times New Roman"/>
                <w:sz w:val="24"/>
                <w:szCs w:val="24"/>
                <w:lang w:eastAsia="ru-RU"/>
              </w:rPr>
              <w:t xml:space="preserve"> онкологических</w:t>
            </w:r>
            <w:r w:rsidRPr="00A34D17">
              <w:rPr>
                <w:rFonts w:ascii="Times New Roman" w:eastAsia="Times New Roman" w:hAnsi="Times New Roman" w:cs="Times New Roman"/>
                <w:sz w:val="24"/>
                <w:szCs w:val="24"/>
                <w:lang w:eastAsia="ru-RU"/>
              </w:rPr>
              <w:t xml:space="preserve"> заболеваний; - современные методы ранней диагностики </w:t>
            </w:r>
            <w:proofErr w:type="spellStart"/>
            <w:r w:rsidR="00AB2486">
              <w:rPr>
                <w:rFonts w:ascii="Times New Roman" w:eastAsia="Times New Roman" w:hAnsi="Times New Roman" w:cs="Times New Roman"/>
                <w:sz w:val="24"/>
                <w:szCs w:val="24"/>
                <w:lang w:eastAsia="ru-RU"/>
              </w:rPr>
              <w:t>онко</w:t>
            </w:r>
            <w:r w:rsidRPr="00A34D17">
              <w:rPr>
                <w:rFonts w:ascii="Times New Roman" w:eastAsia="Times New Roman" w:hAnsi="Times New Roman" w:cs="Times New Roman"/>
                <w:sz w:val="24"/>
                <w:szCs w:val="24"/>
                <w:lang w:eastAsia="ru-RU"/>
              </w:rPr>
              <w:t>заболеваний</w:t>
            </w:r>
            <w:proofErr w:type="spellEnd"/>
            <w:r w:rsidRPr="00A34D17">
              <w:rPr>
                <w:rFonts w:ascii="Times New Roman" w:eastAsia="Times New Roman" w:hAnsi="Times New Roman" w:cs="Times New Roman"/>
                <w:sz w:val="24"/>
                <w:szCs w:val="24"/>
                <w:lang w:eastAsia="ru-RU"/>
              </w:rPr>
              <w:t xml:space="preserve">, - методы </w:t>
            </w:r>
            <w:r w:rsidR="00AB2486">
              <w:rPr>
                <w:rFonts w:ascii="Times New Roman" w:eastAsia="Times New Roman" w:hAnsi="Times New Roman" w:cs="Times New Roman"/>
                <w:sz w:val="24"/>
                <w:szCs w:val="24"/>
                <w:lang w:eastAsia="ru-RU"/>
              </w:rPr>
              <w:t>первичной и вторичной</w:t>
            </w:r>
            <w:r w:rsidRPr="00A34D17">
              <w:rPr>
                <w:rFonts w:ascii="Times New Roman" w:eastAsia="Times New Roman" w:hAnsi="Times New Roman" w:cs="Times New Roman"/>
                <w:sz w:val="24"/>
                <w:szCs w:val="24"/>
                <w:lang w:eastAsia="ru-RU"/>
              </w:rPr>
              <w:t xml:space="preserve"> профилактики </w:t>
            </w:r>
            <w:r w:rsidR="00AB2486">
              <w:rPr>
                <w:rFonts w:ascii="Times New Roman" w:eastAsia="Times New Roman" w:hAnsi="Times New Roman" w:cs="Times New Roman"/>
                <w:sz w:val="24"/>
                <w:szCs w:val="24"/>
                <w:lang w:eastAsia="ru-RU"/>
              </w:rPr>
              <w:t>онкологических</w:t>
            </w:r>
            <w:r w:rsidRPr="00A34D17">
              <w:rPr>
                <w:rFonts w:ascii="Times New Roman" w:eastAsia="Times New Roman" w:hAnsi="Times New Roman" w:cs="Times New Roman"/>
                <w:sz w:val="24"/>
                <w:szCs w:val="24"/>
                <w:lang w:eastAsia="ru-RU"/>
              </w:rPr>
              <w:t xml:space="preserve"> заболеваний; современные методы ранней диагностики </w:t>
            </w:r>
            <w:r w:rsidR="00AB2486">
              <w:rPr>
                <w:rFonts w:ascii="Times New Roman" w:eastAsia="Times New Roman" w:hAnsi="Times New Roman" w:cs="Times New Roman"/>
                <w:sz w:val="24"/>
                <w:szCs w:val="24"/>
                <w:lang w:eastAsia="ru-RU"/>
              </w:rPr>
              <w:t>опухолей</w:t>
            </w:r>
            <w:r w:rsidRPr="00A34D17">
              <w:rPr>
                <w:rFonts w:ascii="Times New Roman" w:eastAsia="Times New Roman" w:hAnsi="Times New Roman" w:cs="Times New Roman"/>
                <w:sz w:val="24"/>
                <w:szCs w:val="24"/>
                <w:lang w:eastAsia="ru-RU"/>
              </w:rPr>
              <w:t xml:space="preserve">; - основные и дополнительные методы обследования, необходимые для постановки диагноза на ранних </w:t>
            </w:r>
            <w:r w:rsidRPr="00A34D17">
              <w:rPr>
                <w:rFonts w:ascii="Times New Roman" w:eastAsia="Times New Roman" w:hAnsi="Times New Roman" w:cs="Times New Roman"/>
                <w:sz w:val="24"/>
                <w:szCs w:val="24"/>
                <w:lang w:eastAsia="ru-RU"/>
              </w:rPr>
              <w:lastRenderedPageBreak/>
              <w:t>стадиях; - - причинно-следственные связи изменений состояния здоровья и воздействий факторов среды обитания;</w:t>
            </w:r>
            <w:proofErr w:type="gramEnd"/>
            <w:r w:rsidRPr="00A34D17">
              <w:rPr>
                <w:rFonts w:ascii="Times New Roman" w:eastAsia="Times New Roman" w:hAnsi="Times New Roman" w:cs="Times New Roman"/>
                <w:sz w:val="24"/>
                <w:szCs w:val="24"/>
                <w:lang w:eastAsia="ru-RU"/>
              </w:rPr>
              <w:t xml:space="preserve"> - основные и дополнительные методы обследования (</w:t>
            </w:r>
            <w:r w:rsidR="00AB2486">
              <w:rPr>
                <w:rFonts w:ascii="Times New Roman" w:eastAsia="Times New Roman" w:hAnsi="Times New Roman" w:cs="Times New Roman"/>
                <w:sz w:val="24"/>
                <w:szCs w:val="24"/>
                <w:lang w:eastAsia="ru-RU"/>
              </w:rPr>
              <w:t xml:space="preserve">клиническую, </w:t>
            </w:r>
            <w:r w:rsidRPr="00A34D17">
              <w:rPr>
                <w:rFonts w:ascii="Times New Roman" w:eastAsia="Times New Roman" w:hAnsi="Times New Roman" w:cs="Times New Roman"/>
                <w:sz w:val="24"/>
                <w:szCs w:val="24"/>
                <w:lang w:eastAsia="ru-RU"/>
              </w:rPr>
              <w:t xml:space="preserve">лабораторную, </w:t>
            </w:r>
            <w:r w:rsidR="00AB2486">
              <w:rPr>
                <w:rFonts w:ascii="Times New Roman" w:eastAsia="Times New Roman" w:hAnsi="Times New Roman" w:cs="Times New Roman"/>
                <w:sz w:val="24"/>
                <w:szCs w:val="24"/>
                <w:lang w:eastAsia="ru-RU"/>
              </w:rPr>
              <w:t>морфологическую</w:t>
            </w:r>
            <w:r w:rsidRPr="00A34D17">
              <w:rPr>
                <w:rFonts w:ascii="Times New Roman" w:eastAsia="Times New Roman" w:hAnsi="Times New Roman" w:cs="Times New Roman"/>
                <w:sz w:val="24"/>
                <w:szCs w:val="24"/>
                <w:lang w:eastAsia="ru-RU"/>
              </w:rPr>
              <w:t xml:space="preserve"> диагностику), необходимые для постановки диагноза; </w:t>
            </w: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lastRenderedPageBreak/>
              <w:t>вопросы №1</w:t>
            </w:r>
            <w:r w:rsidR="00E04222">
              <w:rPr>
                <w:rFonts w:ascii="Times New Roman" w:eastAsia="Times New Roman" w:hAnsi="Times New Roman" w:cs="Times New Roman"/>
                <w:sz w:val="24"/>
                <w:szCs w:val="24"/>
                <w:lang w:eastAsia="ru-RU"/>
              </w:rPr>
              <w:t>, 3-8, 13,14,16,20,22-41,46,49,51,52,55,57-59</w:t>
            </w:r>
          </w:p>
          <w:p w:rsidR="00A34D17" w:rsidRPr="00A34D17" w:rsidRDefault="00A34D17" w:rsidP="00C7580C">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ситуационные задачи №№</w:t>
            </w:r>
            <w:r w:rsidR="00C7580C">
              <w:rPr>
                <w:rFonts w:ascii="Times New Roman" w:eastAsia="Times New Roman" w:hAnsi="Times New Roman" w:cs="Times New Roman"/>
                <w:sz w:val="24"/>
                <w:szCs w:val="24"/>
                <w:lang w:eastAsia="ru-RU"/>
              </w:rPr>
              <w:t>5,7,9,10,12,13,14,17,20</w:t>
            </w:r>
          </w:p>
        </w:tc>
      </w:tr>
      <w:tr w:rsidR="00643421" w:rsidRPr="00A34D17" w:rsidTr="00B612C5">
        <w:trPr>
          <w:trHeight w:val="671"/>
        </w:trPr>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AB2486">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Уметь - руководствоваться нормативно-правовыми документами, регулирующими деятельность врача-</w:t>
            </w:r>
            <w:r w:rsidR="00AB2486">
              <w:rPr>
                <w:rFonts w:ascii="Times New Roman" w:eastAsia="Times New Roman" w:hAnsi="Times New Roman" w:cs="Times New Roman"/>
                <w:sz w:val="24"/>
                <w:szCs w:val="24"/>
                <w:lang w:eastAsia="ru-RU"/>
              </w:rPr>
              <w:t>онколога</w:t>
            </w:r>
            <w:r w:rsidRPr="00A34D17">
              <w:rPr>
                <w:rFonts w:ascii="Times New Roman" w:eastAsia="Times New Roman" w:hAnsi="Times New Roman" w:cs="Times New Roman"/>
                <w:sz w:val="24"/>
                <w:szCs w:val="24"/>
                <w:lang w:eastAsia="ru-RU"/>
              </w:rPr>
              <w:t xml:space="preserve"> в области охраны здоровья; формировать здоровый образ жизни у населения РФ; проводить сбор и медико-статистический анализ информации о показателях здоровья населения</w:t>
            </w:r>
          </w:p>
        </w:tc>
        <w:tc>
          <w:tcPr>
            <w:tcW w:w="0" w:type="auto"/>
          </w:tcPr>
          <w:p w:rsidR="00C7580C" w:rsidRDefault="00C7580C" w:rsidP="00C758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 60,</w:t>
            </w:r>
          </w:p>
          <w:p w:rsidR="00A34D17" w:rsidRPr="00A34D17" w:rsidRDefault="00C7580C" w:rsidP="00C758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AB2486">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Владеть - навыками работы с нормативно-правовыми документами; навыками индивидуального и группового консультирования; методикой формирования и реализации профилактических программ; навыками составления перечня мероприятий, направленных на сохранение и укрепление здоровья и включающих в себя формирование здорового образа жизни, предупреждение </w:t>
            </w:r>
            <w:r w:rsidR="00AB2486">
              <w:rPr>
                <w:rFonts w:ascii="Times New Roman" w:eastAsia="Times New Roman" w:hAnsi="Times New Roman" w:cs="Times New Roman"/>
                <w:sz w:val="24"/>
                <w:szCs w:val="24"/>
                <w:lang w:eastAsia="ru-RU"/>
              </w:rPr>
              <w:t>онкологических</w:t>
            </w:r>
            <w:r w:rsidRPr="00A34D17">
              <w:rPr>
                <w:rFonts w:ascii="Times New Roman" w:eastAsia="Times New Roman" w:hAnsi="Times New Roman" w:cs="Times New Roman"/>
                <w:sz w:val="24"/>
                <w:szCs w:val="24"/>
                <w:lang w:eastAsia="ru-RU"/>
              </w:rPr>
              <w:t xml:space="preserve"> заболеваний; методами анализа эффективности профилактической работы</w:t>
            </w:r>
          </w:p>
        </w:tc>
        <w:tc>
          <w:tcPr>
            <w:tcW w:w="0" w:type="auto"/>
          </w:tcPr>
          <w:p w:rsidR="00A34D17" w:rsidRPr="00A34D17" w:rsidRDefault="00C7580C"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6</w:t>
            </w:r>
          </w:p>
        </w:tc>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ПК-2</w:t>
            </w:r>
          </w:p>
        </w:tc>
        <w:tc>
          <w:tcPr>
            <w:tcW w:w="0" w:type="auto"/>
          </w:tcPr>
          <w:p w:rsidR="00A34D17" w:rsidRPr="00A34D17" w:rsidRDefault="00A34D17" w:rsidP="00AB2486">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Знать - основы профилактической медицины, направленной на укрепление здоровья</w:t>
            </w:r>
            <w:r w:rsidR="00AB2486">
              <w:rPr>
                <w:rFonts w:ascii="Times New Roman" w:eastAsia="Times New Roman" w:hAnsi="Times New Roman" w:cs="Times New Roman"/>
                <w:sz w:val="24"/>
                <w:szCs w:val="24"/>
                <w:lang w:eastAsia="ru-RU"/>
              </w:rPr>
              <w:t>; - организацию</w:t>
            </w:r>
            <w:r w:rsidRPr="00A34D17">
              <w:rPr>
                <w:rFonts w:ascii="Times New Roman" w:eastAsia="Times New Roman" w:hAnsi="Times New Roman" w:cs="Times New Roman"/>
                <w:sz w:val="24"/>
                <w:szCs w:val="24"/>
                <w:lang w:eastAsia="ru-RU"/>
              </w:rPr>
              <w:t xml:space="preserve"> проведени</w:t>
            </w:r>
            <w:r w:rsidR="00AB2486">
              <w:rPr>
                <w:rFonts w:ascii="Times New Roman" w:eastAsia="Times New Roman" w:hAnsi="Times New Roman" w:cs="Times New Roman"/>
                <w:sz w:val="24"/>
                <w:szCs w:val="24"/>
                <w:lang w:eastAsia="ru-RU"/>
              </w:rPr>
              <w:t>я</w:t>
            </w:r>
            <w:r w:rsidRPr="00A34D17">
              <w:rPr>
                <w:rFonts w:ascii="Times New Roman" w:eastAsia="Times New Roman" w:hAnsi="Times New Roman" w:cs="Times New Roman"/>
                <w:sz w:val="24"/>
                <w:szCs w:val="24"/>
                <w:lang w:eastAsia="ru-RU"/>
              </w:rPr>
              <w:t xml:space="preserve"> профилактических медицинских осмотров; - основные и дополнительные методы обследования необходимые для оценки состояния здоровья и результатов лечения на этапах наблюдения - ведение типовой учетно-отчетной медицинской документации, - требования и правила получения информированного согласия на диагностические процедуры - правила составления диспансерных групп; - принципы </w:t>
            </w:r>
            <w:r w:rsidRPr="00A34D17">
              <w:rPr>
                <w:rFonts w:ascii="Times New Roman" w:eastAsia="Times New Roman" w:hAnsi="Times New Roman" w:cs="Times New Roman"/>
                <w:sz w:val="24"/>
                <w:szCs w:val="24"/>
                <w:lang w:eastAsia="ru-RU"/>
              </w:rPr>
              <w:lastRenderedPageBreak/>
              <w:t xml:space="preserve">диспансеризации </w:t>
            </w:r>
            <w:proofErr w:type="spellStart"/>
            <w:r w:rsidR="00AB2486">
              <w:rPr>
                <w:rFonts w:ascii="Times New Roman" w:eastAsia="Times New Roman" w:hAnsi="Times New Roman" w:cs="Times New Roman"/>
                <w:sz w:val="24"/>
                <w:szCs w:val="24"/>
                <w:lang w:eastAsia="ru-RU"/>
              </w:rPr>
              <w:t>онкобольных</w:t>
            </w:r>
            <w:proofErr w:type="spellEnd"/>
            <w:r w:rsidRPr="00A34D17">
              <w:rPr>
                <w:rFonts w:ascii="Times New Roman" w:eastAsia="Times New Roman" w:hAnsi="Times New Roman" w:cs="Times New Roman"/>
                <w:sz w:val="24"/>
                <w:szCs w:val="24"/>
                <w:lang w:eastAsia="ru-RU"/>
              </w:rPr>
              <w:t xml:space="preserve"> - основные и дополнительные методы обследования необходимые для оценки состояния здоровья и результатов лечения на этапах наблюдения</w:t>
            </w:r>
          </w:p>
        </w:tc>
        <w:tc>
          <w:tcPr>
            <w:tcW w:w="0" w:type="auto"/>
          </w:tcPr>
          <w:p w:rsidR="00A34D17" w:rsidRPr="00A34D17" w:rsidRDefault="00C7580C"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вопросы №1-60</w:t>
            </w:r>
          </w:p>
          <w:p w:rsidR="00A34D17" w:rsidRPr="00A34D17" w:rsidRDefault="00C7580C"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AB2486">
            <w:pPr>
              <w:spacing w:after="0" w:line="240" w:lineRule="auto"/>
              <w:rPr>
                <w:rFonts w:ascii="Times New Roman" w:eastAsia="Times New Roman" w:hAnsi="Times New Roman" w:cs="Times New Roman"/>
                <w:sz w:val="24"/>
                <w:szCs w:val="24"/>
                <w:lang w:eastAsia="ru-RU"/>
              </w:rPr>
            </w:pPr>
            <w:proofErr w:type="gramStart"/>
            <w:r w:rsidRPr="00A34D17">
              <w:rPr>
                <w:rFonts w:ascii="Times New Roman" w:eastAsia="Times New Roman" w:hAnsi="Times New Roman" w:cs="Times New Roman"/>
                <w:sz w:val="24"/>
                <w:szCs w:val="24"/>
                <w:lang w:eastAsia="ru-RU"/>
              </w:rPr>
              <w:t xml:space="preserve">Уметь - анализировать и оценивать качество медицинской </w:t>
            </w:r>
            <w:r w:rsidR="00AB2486">
              <w:rPr>
                <w:rFonts w:ascii="Times New Roman" w:eastAsia="Times New Roman" w:hAnsi="Times New Roman" w:cs="Times New Roman"/>
                <w:sz w:val="24"/>
                <w:szCs w:val="24"/>
                <w:lang w:eastAsia="ru-RU"/>
              </w:rPr>
              <w:t>помощи, состояние здоровья</w:t>
            </w:r>
            <w:r w:rsidRPr="00A34D17">
              <w:rPr>
                <w:rFonts w:ascii="Times New Roman" w:eastAsia="Times New Roman" w:hAnsi="Times New Roman" w:cs="Times New Roman"/>
                <w:sz w:val="24"/>
                <w:szCs w:val="24"/>
                <w:lang w:eastAsia="ru-RU"/>
              </w:rPr>
              <w:t>, влияние на него факторов образа жизни, окружающей среды и организации медицинской помощи - провести общеклиническое исследование по показаниям; выяснять жалобы пациента, собирать анамнез заболевания и жизни; заполнять медицинскую документацию; проводить клиническое обследование пациента; формировать диспансерные группы и составлять план диспансерного наблюдения; обосновать необходимость проведения методов профилактики.</w:t>
            </w:r>
            <w:proofErr w:type="gramEnd"/>
          </w:p>
        </w:tc>
        <w:tc>
          <w:tcPr>
            <w:tcW w:w="0" w:type="auto"/>
          </w:tcPr>
          <w:p w:rsidR="00A34D17" w:rsidRPr="00A34D17" w:rsidRDefault="00C7580C" w:rsidP="00C758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AB2486">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Владеть - навыками заполнения учетно-отчетной документации </w:t>
            </w:r>
            <w:r w:rsidR="00AB2486">
              <w:rPr>
                <w:rFonts w:ascii="Times New Roman" w:eastAsia="Times New Roman" w:hAnsi="Times New Roman" w:cs="Times New Roman"/>
                <w:sz w:val="24"/>
                <w:szCs w:val="24"/>
                <w:lang w:eastAsia="ru-RU"/>
              </w:rPr>
              <w:t>онкологом</w:t>
            </w:r>
            <w:r w:rsidRPr="00A34D17">
              <w:rPr>
                <w:rFonts w:ascii="Times New Roman" w:eastAsia="Times New Roman" w:hAnsi="Times New Roman" w:cs="Times New Roman"/>
                <w:sz w:val="24"/>
                <w:szCs w:val="24"/>
                <w:lang w:eastAsia="ru-RU"/>
              </w:rPr>
              <w:t xml:space="preserve">, навыками оформления информированного согласия, методами </w:t>
            </w:r>
            <w:proofErr w:type="gramStart"/>
            <w:r w:rsidRPr="00A34D17">
              <w:rPr>
                <w:rFonts w:ascii="Times New Roman" w:eastAsia="Times New Roman" w:hAnsi="Times New Roman" w:cs="Times New Roman"/>
                <w:sz w:val="24"/>
                <w:szCs w:val="24"/>
                <w:lang w:eastAsia="ru-RU"/>
              </w:rPr>
              <w:t>контроля за</w:t>
            </w:r>
            <w:proofErr w:type="gramEnd"/>
            <w:r w:rsidRPr="00A34D17">
              <w:rPr>
                <w:rFonts w:ascii="Times New Roman" w:eastAsia="Times New Roman" w:hAnsi="Times New Roman" w:cs="Times New Roman"/>
                <w:sz w:val="24"/>
                <w:szCs w:val="24"/>
                <w:lang w:eastAsia="ru-RU"/>
              </w:rPr>
              <w:t xml:space="preserve"> эффективностью диспансеризации, проведения профилактических мероприятий, в том числе с</w:t>
            </w:r>
            <w:r w:rsidR="00AB2486">
              <w:rPr>
                <w:rFonts w:ascii="Times New Roman" w:eastAsia="Times New Roman" w:hAnsi="Times New Roman" w:cs="Times New Roman"/>
                <w:sz w:val="24"/>
                <w:szCs w:val="24"/>
                <w:lang w:eastAsia="ru-RU"/>
              </w:rPr>
              <w:t>анитарно-просветительной работы</w:t>
            </w:r>
            <w:r w:rsidRPr="00A34D17">
              <w:rPr>
                <w:rFonts w:ascii="Times New Roman" w:eastAsia="Times New Roman" w:hAnsi="Times New Roman" w:cs="Times New Roman"/>
                <w:sz w:val="24"/>
                <w:szCs w:val="24"/>
                <w:lang w:eastAsia="ru-RU"/>
              </w:rPr>
              <w:t>.</w:t>
            </w:r>
          </w:p>
        </w:tc>
        <w:tc>
          <w:tcPr>
            <w:tcW w:w="0" w:type="auto"/>
          </w:tcPr>
          <w:p w:rsidR="00A34D17" w:rsidRPr="00A34D17" w:rsidRDefault="00C7580C" w:rsidP="00C758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ПК - 3</w:t>
            </w: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Знать - принципы организации санитарной охраны территории от заноса карантинных и других особо опасных инфекционных болезней; </w:t>
            </w:r>
            <w:proofErr w:type="gramStart"/>
            <w:r w:rsidRPr="00A34D17">
              <w:rPr>
                <w:rFonts w:ascii="Times New Roman" w:eastAsia="Times New Roman" w:hAnsi="Times New Roman" w:cs="Times New Roman"/>
                <w:sz w:val="24"/>
                <w:szCs w:val="24"/>
                <w:lang w:eastAsia="ru-RU"/>
              </w:rPr>
              <w:t>-п</w:t>
            </w:r>
            <w:proofErr w:type="gramEnd"/>
            <w:r w:rsidRPr="00A34D17">
              <w:rPr>
                <w:rFonts w:ascii="Times New Roman" w:eastAsia="Times New Roman" w:hAnsi="Times New Roman" w:cs="Times New Roman"/>
                <w:sz w:val="24"/>
                <w:szCs w:val="24"/>
                <w:lang w:eastAsia="ru-RU"/>
              </w:rPr>
              <w:t>ринципы профилактики особо опасных и карантинных инфекций; -вопросы организации противоэпидемических мероприятий в чрезвычайных ситуациях</w:t>
            </w:r>
          </w:p>
        </w:tc>
        <w:tc>
          <w:tcPr>
            <w:tcW w:w="0" w:type="auto"/>
          </w:tcPr>
          <w:p w:rsidR="00A34D17" w:rsidRPr="00A34D17" w:rsidRDefault="00A34D17" w:rsidP="00C7580C">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Вопрос №</w:t>
            </w:r>
            <w:r w:rsidR="00C7580C">
              <w:rPr>
                <w:rFonts w:ascii="Times New Roman" w:eastAsia="Times New Roman" w:hAnsi="Times New Roman" w:cs="Times New Roman"/>
                <w:sz w:val="24"/>
                <w:szCs w:val="24"/>
                <w:lang w:eastAsia="ru-RU"/>
              </w:rPr>
              <w:t>1,3,18,19,53,60</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Уметь - организовать и проводить противоэпидемические мероприятия в очагах инфекционных болезней; - организовать ликвидацию чрезвычайных ситуаций, вызванных инфекционными болезнями;</w:t>
            </w:r>
          </w:p>
        </w:tc>
        <w:tc>
          <w:tcPr>
            <w:tcW w:w="0" w:type="auto"/>
          </w:tcPr>
          <w:p w:rsidR="00A34D17" w:rsidRPr="00A34D17" w:rsidRDefault="00C7580C"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Владеть - навыками в организации и </w:t>
            </w:r>
            <w:r w:rsidRPr="00A34D17">
              <w:rPr>
                <w:rFonts w:ascii="Times New Roman" w:eastAsia="Times New Roman" w:hAnsi="Times New Roman" w:cs="Times New Roman"/>
                <w:sz w:val="24"/>
                <w:szCs w:val="24"/>
                <w:lang w:eastAsia="ru-RU"/>
              </w:rPr>
              <w:lastRenderedPageBreak/>
              <w:t>проведении комплекса дезинфекционных мероприятий в очагах инфекционных болезней</w:t>
            </w:r>
          </w:p>
        </w:tc>
        <w:tc>
          <w:tcPr>
            <w:tcW w:w="0" w:type="auto"/>
          </w:tcPr>
          <w:p w:rsidR="00A34D17" w:rsidRPr="00A34D17" w:rsidRDefault="00C7580C" w:rsidP="00C758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ситуационные задачи </w:t>
            </w:r>
            <w:r>
              <w:rPr>
                <w:rFonts w:ascii="Times New Roman" w:eastAsia="Times New Roman" w:hAnsi="Times New Roman" w:cs="Times New Roman"/>
                <w:sz w:val="24"/>
                <w:szCs w:val="24"/>
                <w:lang w:eastAsia="ru-RU"/>
              </w:rPr>
              <w:lastRenderedPageBreak/>
              <w:t>№№1,20</w:t>
            </w:r>
          </w:p>
        </w:tc>
      </w:tr>
      <w:tr w:rsidR="00643421" w:rsidRPr="00A34D17" w:rsidTr="00B612C5">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ПК -4</w:t>
            </w: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Знать - методики исследования здоровья населения с целью его сохранения, укрепления и восстановления; </w:t>
            </w:r>
            <w:proofErr w:type="gramStart"/>
            <w:r w:rsidRPr="00A34D17">
              <w:rPr>
                <w:rFonts w:ascii="Times New Roman" w:eastAsia="Times New Roman" w:hAnsi="Times New Roman" w:cs="Times New Roman"/>
                <w:sz w:val="24"/>
                <w:szCs w:val="24"/>
                <w:lang w:eastAsia="ru-RU"/>
              </w:rPr>
              <w:t>-с</w:t>
            </w:r>
            <w:proofErr w:type="gramEnd"/>
            <w:r w:rsidRPr="00A34D17">
              <w:rPr>
                <w:rFonts w:ascii="Times New Roman" w:eastAsia="Times New Roman" w:hAnsi="Times New Roman" w:cs="Times New Roman"/>
                <w:sz w:val="24"/>
                <w:szCs w:val="24"/>
                <w:lang w:eastAsia="ru-RU"/>
              </w:rPr>
              <w:t>татистику состояния здоровья населения; -критерии оценки показателей, характеризующих состояние здоровья населения;</w:t>
            </w:r>
          </w:p>
        </w:tc>
        <w:tc>
          <w:tcPr>
            <w:tcW w:w="0" w:type="auto"/>
          </w:tcPr>
          <w:p w:rsidR="00A34D17" w:rsidRPr="00A34D17" w:rsidRDefault="00C7580C"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№1-3,9-11,14,19,21-41,54-60</w:t>
            </w:r>
          </w:p>
          <w:p w:rsidR="00A34D17" w:rsidRPr="00A34D17" w:rsidRDefault="00A34D17" w:rsidP="00C7580C">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ситуационные задачи №№</w:t>
            </w:r>
            <w:r w:rsidR="00C7580C">
              <w:rPr>
                <w:rFonts w:ascii="Times New Roman" w:eastAsia="Times New Roman" w:hAnsi="Times New Roman" w:cs="Times New Roman"/>
                <w:sz w:val="24"/>
                <w:szCs w:val="24"/>
                <w:lang w:eastAsia="ru-RU"/>
              </w:rPr>
              <w:t>9,10,15,17,19</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Уметь - применять методики изучения состояния здоровья населения; - использовать информацию о состоянии здоровья населения и деятельности лечебно-профилактических учреждений для предложения мероприятий при разработке и реализации программ и проектов, направленных на улучшение здоровья населения на основе прогнозирования и научной превенции.</w:t>
            </w:r>
          </w:p>
        </w:tc>
        <w:tc>
          <w:tcPr>
            <w:tcW w:w="0" w:type="auto"/>
          </w:tcPr>
          <w:p w:rsidR="00A34D17" w:rsidRPr="00A34D17" w:rsidRDefault="00C7580C"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CB3984">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Владеть - навыками составления плана и программы медико-статистических исследований, планирования и оценки работы ЛПУ; </w:t>
            </w:r>
            <w:proofErr w:type="gramStart"/>
            <w:r w:rsidRPr="00A34D17">
              <w:rPr>
                <w:rFonts w:ascii="Times New Roman" w:eastAsia="Times New Roman" w:hAnsi="Times New Roman" w:cs="Times New Roman"/>
                <w:sz w:val="24"/>
                <w:szCs w:val="24"/>
                <w:lang w:eastAsia="ru-RU"/>
              </w:rPr>
              <w:t>-м</w:t>
            </w:r>
            <w:proofErr w:type="gramEnd"/>
            <w:r w:rsidRPr="00A34D17">
              <w:rPr>
                <w:rFonts w:ascii="Times New Roman" w:eastAsia="Times New Roman" w:hAnsi="Times New Roman" w:cs="Times New Roman"/>
                <w:sz w:val="24"/>
                <w:szCs w:val="24"/>
                <w:lang w:eastAsia="ru-RU"/>
              </w:rPr>
              <w:t>етодами расчета и анализа основных демографических показателей, используемых учреждениями здравоохранения для оценки здоровья населения, -методами вычисления и анализа основных показателей здоровья населения на индивидуальном и групповом уровнях, по данным заболеваемости, инвалидности</w:t>
            </w:r>
            <w:r w:rsidR="00CB3984">
              <w:rPr>
                <w:rFonts w:ascii="Times New Roman" w:eastAsia="Times New Roman" w:hAnsi="Times New Roman" w:cs="Times New Roman"/>
                <w:sz w:val="24"/>
                <w:szCs w:val="24"/>
                <w:lang w:eastAsia="ru-RU"/>
              </w:rPr>
              <w:t xml:space="preserve"> и др.</w:t>
            </w:r>
          </w:p>
        </w:tc>
        <w:tc>
          <w:tcPr>
            <w:tcW w:w="0" w:type="auto"/>
          </w:tcPr>
          <w:p w:rsidR="00A34D17" w:rsidRPr="00A34D17" w:rsidRDefault="00C7580C"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ПК-5</w:t>
            </w:r>
          </w:p>
        </w:tc>
        <w:tc>
          <w:tcPr>
            <w:tcW w:w="0" w:type="auto"/>
          </w:tcPr>
          <w:p w:rsidR="00A34D17" w:rsidRPr="00A34D17" w:rsidRDefault="00A34D17" w:rsidP="00CB3984">
            <w:pPr>
              <w:spacing w:after="0" w:line="240" w:lineRule="auto"/>
              <w:rPr>
                <w:rFonts w:ascii="Times New Roman" w:eastAsia="Times New Roman" w:hAnsi="Times New Roman" w:cs="Times New Roman"/>
                <w:sz w:val="24"/>
                <w:szCs w:val="24"/>
                <w:lang w:eastAsia="ru-RU"/>
              </w:rPr>
            </w:pPr>
            <w:proofErr w:type="gramStart"/>
            <w:r w:rsidRPr="00A34D17">
              <w:rPr>
                <w:rFonts w:ascii="Times New Roman" w:eastAsia="Times New Roman" w:hAnsi="Times New Roman" w:cs="Times New Roman"/>
                <w:sz w:val="24"/>
                <w:szCs w:val="24"/>
                <w:lang w:eastAsia="ru-RU"/>
              </w:rPr>
              <w:t xml:space="preserve">Знать - маркеры биологической предрасположенности, факторы риска развития </w:t>
            </w:r>
            <w:proofErr w:type="spellStart"/>
            <w:r w:rsidR="00CB3984">
              <w:rPr>
                <w:rFonts w:ascii="Times New Roman" w:eastAsia="Times New Roman" w:hAnsi="Times New Roman" w:cs="Times New Roman"/>
                <w:sz w:val="24"/>
                <w:szCs w:val="24"/>
                <w:lang w:eastAsia="ru-RU"/>
              </w:rPr>
              <w:t>онко</w:t>
            </w:r>
            <w:r w:rsidRPr="00A34D17">
              <w:rPr>
                <w:rFonts w:ascii="Times New Roman" w:eastAsia="Times New Roman" w:hAnsi="Times New Roman" w:cs="Times New Roman"/>
                <w:sz w:val="24"/>
                <w:szCs w:val="24"/>
                <w:lang w:eastAsia="ru-RU"/>
              </w:rPr>
              <w:t>заболеваний</w:t>
            </w:r>
            <w:proofErr w:type="spellEnd"/>
            <w:r w:rsidRPr="00A34D17">
              <w:rPr>
                <w:rFonts w:ascii="Times New Roman" w:eastAsia="Times New Roman" w:hAnsi="Times New Roman" w:cs="Times New Roman"/>
                <w:sz w:val="24"/>
                <w:szCs w:val="24"/>
                <w:lang w:eastAsia="ru-RU"/>
              </w:rPr>
              <w:t xml:space="preserve">; методические рекомендации по применению скрининг-методов раннего выявления патологии в </w:t>
            </w:r>
            <w:r w:rsidR="00CB3984">
              <w:rPr>
                <w:rFonts w:ascii="Times New Roman" w:eastAsia="Times New Roman" w:hAnsi="Times New Roman" w:cs="Times New Roman"/>
                <w:sz w:val="24"/>
                <w:szCs w:val="24"/>
                <w:lang w:eastAsia="ru-RU"/>
              </w:rPr>
              <w:t>онкологии</w:t>
            </w:r>
            <w:r w:rsidRPr="00A34D17">
              <w:rPr>
                <w:rFonts w:ascii="Times New Roman" w:eastAsia="Times New Roman" w:hAnsi="Times New Roman" w:cs="Times New Roman"/>
                <w:sz w:val="24"/>
                <w:szCs w:val="24"/>
                <w:lang w:eastAsia="ru-RU"/>
              </w:rPr>
              <w:t xml:space="preserve">; методы обследования </w:t>
            </w:r>
            <w:r w:rsidR="00CB3984">
              <w:rPr>
                <w:rFonts w:ascii="Times New Roman" w:eastAsia="Times New Roman" w:hAnsi="Times New Roman" w:cs="Times New Roman"/>
                <w:sz w:val="24"/>
                <w:szCs w:val="24"/>
                <w:lang w:eastAsia="ru-RU"/>
              </w:rPr>
              <w:t xml:space="preserve">пациентов при подозрении на </w:t>
            </w:r>
            <w:proofErr w:type="spellStart"/>
            <w:r w:rsidR="00CB3984">
              <w:rPr>
                <w:rFonts w:ascii="Times New Roman" w:eastAsia="Times New Roman" w:hAnsi="Times New Roman" w:cs="Times New Roman"/>
                <w:sz w:val="24"/>
                <w:szCs w:val="24"/>
                <w:lang w:eastAsia="ru-RU"/>
              </w:rPr>
              <w:t>онкозаболевания</w:t>
            </w:r>
            <w:proofErr w:type="spellEnd"/>
            <w:r w:rsidRPr="00A34D17">
              <w:rPr>
                <w:rFonts w:ascii="Times New Roman" w:eastAsia="Times New Roman" w:hAnsi="Times New Roman" w:cs="Times New Roman"/>
                <w:sz w:val="24"/>
                <w:szCs w:val="24"/>
                <w:lang w:eastAsia="ru-RU"/>
              </w:rPr>
              <w:t xml:space="preserve"> пищеварит</w:t>
            </w:r>
            <w:r w:rsidR="00CB3984">
              <w:rPr>
                <w:rFonts w:ascii="Times New Roman" w:eastAsia="Times New Roman" w:hAnsi="Times New Roman" w:cs="Times New Roman"/>
                <w:sz w:val="24"/>
                <w:szCs w:val="24"/>
                <w:lang w:eastAsia="ru-RU"/>
              </w:rPr>
              <w:t>ельной и дыхательной систем</w:t>
            </w:r>
            <w:r w:rsidRPr="00A34D17">
              <w:rPr>
                <w:rFonts w:ascii="Times New Roman" w:eastAsia="Times New Roman" w:hAnsi="Times New Roman" w:cs="Times New Roman"/>
                <w:sz w:val="24"/>
                <w:szCs w:val="24"/>
                <w:lang w:eastAsia="ru-RU"/>
              </w:rPr>
              <w:t xml:space="preserve">, органов кровообращения, кроветворения, </w:t>
            </w:r>
            <w:r w:rsidRPr="00A34D17">
              <w:rPr>
                <w:rFonts w:ascii="Times New Roman" w:eastAsia="Times New Roman" w:hAnsi="Times New Roman" w:cs="Times New Roman"/>
                <w:sz w:val="24"/>
                <w:szCs w:val="24"/>
                <w:lang w:eastAsia="ru-RU"/>
              </w:rPr>
              <w:lastRenderedPageBreak/>
              <w:t xml:space="preserve">органов мочевой системы; принципы диагностики у различных возрастных групп на основе владения пропедевтическими, лабораторными, инструментальными и иными методами исследования в </w:t>
            </w:r>
            <w:r w:rsidR="00CB3984">
              <w:rPr>
                <w:rFonts w:ascii="Times New Roman" w:eastAsia="Times New Roman" w:hAnsi="Times New Roman" w:cs="Times New Roman"/>
                <w:sz w:val="24"/>
                <w:szCs w:val="24"/>
                <w:lang w:eastAsia="ru-RU"/>
              </w:rPr>
              <w:t>онкологии</w:t>
            </w:r>
            <w:r w:rsidRPr="00A34D17">
              <w:rPr>
                <w:rFonts w:ascii="Times New Roman" w:eastAsia="Times New Roman" w:hAnsi="Times New Roman" w:cs="Times New Roman"/>
                <w:sz w:val="24"/>
                <w:szCs w:val="24"/>
                <w:lang w:eastAsia="ru-RU"/>
              </w:rPr>
              <w:t>;</w:t>
            </w:r>
            <w:proofErr w:type="gramEnd"/>
            <w:r w:rsidRPr="00A34D17">
              <w:rPr>
                <w:rFonts w:ascii="Times New Roman" w:eastAsia="Times New Roman" w:hAnsi="Times New Roman" w:cs="Times New Roman"/>
                <w:sz w:val="24"/>
                <w:szCs w:val="24"/>
                <w:lang w:eastAsia="ru-RU"/>
              </w:rPr>
              <w:t xml:space="preserve"> основы клинической классификации заболеваний и клинического значения интерпретации результатов лабораторной диагностики заболеваний пищеварительной, дыхательной, органов кровообращения, органов кроветворения, заболеваний органов мочевой системы.</w:t>
            </w:r>
          </w:p>
        </w:tc>
        <w:tc>
          <w:tcPr>
            <w:tcW w:w="0" w:type="auto"/>
          </w:tcPr>
          <w:p w:rsidR="00A34D17" w:rsidRPr="00A34D17" w:rsidRDefault="00C7580C"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вопросы №1-60</w:t>
            </w:r>
          </w:p>
          <w:p w:rsidR="00A34D17" w:rsidRPr="00A34D17" w:rsidRDefault="00C7580C"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CB3984">
            <w:pPr>
              <w:spacing w:after="0" w:line="240" w:lineRule="auto"/>
              <w:rPr>
                <w:rFonts w:ascii="Times New Roman" w:eastAsia="Times New Roman" w:hAnsi="Times New Roman" w:cs="Times New Roman"/>
                <w:sz w:val="24"/>
                <w:szCs w:val="24"/>
                <w:lang w:eastAsia="ru-RU"/>
              </w:rPr>
            </w:pPr>
            <w:proofErr w:type="gramStart"/>
            <w:r w:rsidRPr="00A34D17">
              <w:rPr>
                <w:rFonts w:ascii="Times New Roman" w:eastAsia="Times New Roman" w:hAnsi="Times New Roman" w:cs="Times New Roman"/>
                <w:sz w:val="24"/>
                <w:szCs w:val="24"/>
                <w:lang w:eastAsia="ru-RU"/>
              </w:rPr>
              <w:t xml:space="preserve">Уметь - анализировать полученную информацию о заболевании </w:t>
            </w:r>
            <w:r w:rsidR="00CB3984">
              <w:rPr>
                <w:rFonts w:ascii="Times New Roman" w:eastAsia="Times New Roman" w:hAnsi="Times New Roman" w:cs="Times New Roman"/>
                <w:sz w:val="24"/>
                <w:szCs w:val="24"/>
                <w:lang w:eastAsia="ru-RU"/>
              </w:rPr>
              <w:t xml:space="preserve">от пациента, </w:t>
            </w:r>
            <w:r w:rsidRPr="00A34D17">
              <w:rPr>
                <w:rFonts w:ascii="Times New Roman" w:eastAsia="Times New Roman" w:hAnsi="Times New Roman" w:cs="Times New Roman"/>
                <w:sz w:val="24"/>
                <w:szCs w:val="24"/>
                <w:lang w:eastAsia="ru-RU"/>
              </w:rPr>
              <w:t xml:space="preserve">(родственников / опекунов; характеризовать факторы риска развития </w:t>
            </w:r>
            <w:r w:rsidR="00CB3984">
              <w:rPr>
                <w:rFonts w:ascii="Times New Roman" w:eastAsia="Times New Roman" w:hAnsi="Times New Roman" w:cs="Times New Roman"/>
                <w:sz w:val="24"/>
                <w:szCs w:val="24"/>
                <w:lang w:eastAsia="ru-RU"/>
              </w:rPr>
              <w:t xml:space="preserve">опухолей </w:t>
            </w:r>
            <w:r w:rsidRPr="00A34D17">
              <w:rPr>
                <w:rFonts w:ascii="Times New Roman" w:eastAsia="Times New Roman" w:hAnsi="Times New Roman" w:cs="Times New Roman"/>
                <w:sz w:val="24"/>
                <w:szCs w:val="24"/>
                <w:lang w:eastAsia="ru-RU"/>
              </w:rPr>
              <w:t xml:space="preserve">пищеварительной и дыхательной системы, органов кровообращения, органов кроветворения, заболеваний органов мочевой системы у; применять скрининг-методы ранней диагностики </w:t>
            </w:r>
            <w:r w:rsidR="00CB3984">
              <w:rPr>
                <w:rFonts w:ascii="Times New Roman" w:eastAsia="Times New Roman" w:hAnsi="Times New Roman" w:cs="Times New Roman"/>
                <w:sz w:val="24"/>
                <w:szCs w:val="24"/>
                <w:lang w:eastAsia="ru-RU"/>
              </w:rPr>
              <w:t>злокачественных новообразований</w:t>
            </w:r>
            <w:r w:rsidRPr="00A34D17">
              <w:rPr>
                <w:rFonts w:ascii="Times New Roman" w:eastAsia="Times New Roman" w:hAnsi="Times New Roman" w:cs="Times New Roman"/>
                <w:sz w:val="24"/>
                <w:szCs w:val="24"/>
                <w:lang w:eastAsia="ru-RU"/>
              </w:rPr>
              <w:t xml:space="preserve">; диагностировать </w:t>
            </w:r>
            <w:r w:rsidR="00CB3984">
              <w:rPr>
                <w:rFonts w:ascii="Times New Roman" w:eastAsia="Times New Roman" w:hAnsi="Times New Roman" w:cs="Times New Roman"/>
                <w:sz w:val="24"/>
                <w:szCs w:val="24"/>
                <w:lang w:eastAsia="ru-RU"/>
              </w:rPr>
              <w:t xml:space="preserve">эти </w:t>
            </w:r>
            <w:r w:rsidRPr="00A34D17">
              <w:rPr>
                <w:rFonts w:ascii="Times New Roman" w:eastAsia="Times New Roman" w:hAnsi="Times New Roman" w:cs="Times New Roman"/>
                <w:sz w:val="24"/>
                <w:szCs w:val="24"/>
                <w:lang w:eastAsia="ru-RU"/>
              </w:rPr>
              <w:t xml:space="preserve">заболевания на основании владения пропедевтическими методами исследования в </w:t>
            </w:r>
            <w:r w:rsidR="00CB3984">
              <w:rPr>
                <w:rFonts w:ascii="Times New Roman" w:eastAsia="Times New Roman" w:hAnsi="Times New Roman" w:cs="Times New Roman"/>
                <w:sz w:val="24"/>
                <w:szCs w:val="24"/>
                <w:lang w:eastAsia="ru-RU"/>
              </w:rPr>
              <w:t>онкологии</w:t>
            </w:r>
            <w:r w:rsidRPr="00A34D17">
              <w:rPr>
                <w:rFonts w:ascii="Times New Roman" w:eastAsia="Times New Roman" w:hAnsi="Times New Roman" w:cs="Times New Roman"/>
                <w:sz w:val="24"/>
                <w:szCs w:val="24"/>
                <w:lang w:eastAsia="ru-RU"/>
              </w:rPr>
              <w:t>; оценить причину и тяжесть состояния больного;</w:t>
            </w:r>
            <w:proofErr w:type="gramEnd"/>
            <w:r w:rsidRPr="00A34D17">
              <w:rPr>
                <w:rFonts w:ascii="Times New Roman" w:eastAsia="Times New Roman" w:hAnsi="Times New Roman" w:cs="Times New Roman"/>
                <w:sz w:val="24"/>
                <w:szCs w:val="24"/>
                <w:lang w:eastAsia="ru-RU"/>
              </w:rPr>
              <w:t xml:space="preserve"> диагностировать неотложные состояния </w:t>
            </w:r>
            <w:r w:rsidR="002922D1">
              <w:rPr>
                <w:rFonts w:ascii="Times New Roman" w:eastAsia="Times New Roman" w:hAnsi="Times New Roman" w:cs="Times New Roman"/>
                <w:sz w:val="24"/>
                <w:szCs w:val="24"/>
                <w:lang w:eastAsia="ru-RU"/>
              </w:rPr>
              <w:t>в онк</w:t>
            </w:r>
            <w:r w:rsidR="00CB3984">
              <w:rPr>
                <w:rFonts w:ascii="Times New Roman" w:eastAsia="Times New Roman" w:hAnsi="Times New Roman" w:cs="Times New Roman"/>
                <w:sz w:val="24"/>
                <w:szCs w:val="24"/>
                <w:lang w:eastAsia="ru-RU"/>
              </w:rPr>
              <w:t>ологи</w:t>
            </w:r>
            <w:r w:rsidRPr="00A34D17">
              <w:rPr>
                <w:rFonts w:ascii="Times New Roman" w:eastAsia="Times New Roman" w:hAnsi="Times New Roman" w:cs="Times New Roman"/>
                <w:sz w:val="24"/>
                <w:szCs w:val="24"/>
                <w:lang w:eastAsia="ru-RU"/>
              </w:rPr>
              <w:t xml:space="preserve">и; определять методы диагностики </w:t>
            </w:r>
            <w:r w:rsidR="00CB3984">
              <w:rPr>
                <w:rFonts w:ascii="Times New Roman" w:eastAsia="Times New Roman" w:hAnsi="Times New Roman" w:cs="Times New Roman"/>
                <w:sz w:val="24"/>
                <w:szCs w:val="24"/>
                <w:lang w:eastAsia="ru-RU"/>
              </w:rPr>
              <w:t xml:space="preserve">опухолей </w:t>
            </w:r>
            <w:r w:rsidRPr="00A34D17">
              <w:rPr>
                <w:rFonts w:ascii="Times New Roman" w:eastAsia="Times New Roman" w:hAnsi="Times New Roman" w:cs="Times New Roman"/>
                <w:sz w:val="24"/>
                <w:szCs w:val="24"/>
                <w:lang w:eastAsia="ru-RU"/>
              </w:rPr>
              <w:t xml:space="preserve">пищеварительной и дыхательной системы, органов кровообращения, органов кроветворения, заболеваний органов мочевой системы у разных возрастных групп; объем, содержание и последовательность диагностических мероприятий; обосновывать назначение необходимых лабораторно-инструментальных методов исследования в </w:t>
            </w:r>
            <w:r w:rsidR="00CB3984">
              <w:rPr>
                <w:rFonts w:ascii="Times New Roman" w:eastAsia="Times New Roman" w:hAnsi="Times New Roman" w:cs="Times New Roman"/>
                <w:sz w:val="24"/>
                <w:szCs w:val="24"/>
                <w:lang w:eastAsia="ru-RU"/>
              </w:rPr>
              <w:t>онкологии</w:t>
            </w:r>
            <w:r w:rsidRPr="00A34D17">
              <w:rPr>
                <w:rFonts w:ascii="Times New Roman" w:eastAsia="Times New Roman" w:hAnsi="Times New Roman" w:cs="Times New Roman"/>
                <w:sz w:val="24"/>
                <w:szCs w:val="24"/>
                <w:lang w:eastAsia="ru-RU"/>
              </w:rPr>
              <w:t xml:space="preserve">; интерпретировать данные, полученные при инструментальном обследовании </w:t>
            </w:r>
            <w:r w:rsidRPr="00A34D17">
              <w:rPr>
                <w:rFonts w:ascii="Times New Roman" w:eastAsia="Times New Roman" w:hAnsi="Times New Roman" w:cs="Times New Roman"/>
                <w:sz w:val="24"/>
                <w:szCs w:val="24"/>
                <w:lang w:eastAsia="ru-RU"/>
              </w:rPr>
              <w:lastRenderedPageBreak/>
              <w:t>детей; проводить дифференциальный диагноз.</w:t>
            </w:r>
          </w:p>
        </w:tc>
        <w:tc>
          <w:tcPr>
            <w:tcW w:w="0" w:type="auto"/>
          </w:tcPr>
          <w:p w:rsidR="00C7580C" w:rsidRDefault="00C7580C" w:rsidP="00C758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Вопросы 43-60</w:t>
            </w:r>
          </w:p>
          <w:p w:rsidR="00A34D17" w:rsidRPr="00A34D17" w:rsidRDefault="00C7580C"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CB3984">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Владеть - проводить и интерпретировать результаты </w:t>
            </w:r>
            <w:proofErr w:type="spellStart"/>
            <w:r w:rsidRPr="00A34D17">
              <w:rPr>
                <w:rFonts w:ascii="Times New Roman" w:eastAsia="Times New Roman" w:hAnsi="Times New Roman" w:cs="Times New Roman"/>
                <w:sz w:val="24"/>
                <w:szCs w:val="24"/>
                <w:lang w:eastAsia="ru-RU"/>
              </w:rPr>
              <w:t>физикальных</w:t>
            </w:r>
            <w:proofErr w:type="spellEnd"/>
            <w:r w:rsidRPr="00A34D17">
              <w:rPr>
                <w:rFonts w:ascii="Times New Roman" w:eastAsia="Times New Roman" w:hAnsi="Times New Roman" w:cs="Times New Roman"/>
                <w:sz w:val="24"/>
                <w:szCs w:val="24"/>
                <w:lang w:eastAsia="ru-RU"/>
              </w:rPr>
              <w:t xml:space="preserve"> исследований</w:t>
            </w:r>
            <w:r w:rsidR="00CB3984">
              <w:rPr>
                <w:rFonts w:ascii="Times New Roman" w:eastAsia="Times New Roman" w:hAnsi="Times New Roman" w:cs="Times New Roman"/>
                <w:sz w:val="24"/>
                <w:szCs w:val="24"/>
                <w:lang w:eastAsia="ru-RU"/>
              </w:rPr>
              <w:t>,</w:t>
            </w:r>
            <w:r w:rsidRPr="00A34D17">
              <w:rPr>
                <w:rFonts w:ascii="Times New Roman" w:eastAsia="Times New Roman" w:hAnsi="Times New Roman" w:cs="Times New Roman"/>
                <w:sz w:val="24"/>
                <w:szCs w:val="24"/>
                <w:lang w:eastAsia="ru-RU"/>
              </w:rPr>
              <w:t xml:space="preserve"> с использованием современного диагностического оборудования; выполнять диагностические манипуляции в соответствии с квалификационной характеристикой врача-</w:t>
            </w:r>
            <w:r w:rsidR="00CB3984">
              <w:rPr>
                <w:rFonts w:ascii="Times New Roman" w:eastAsia="Times New Roman" w:hAnsi="Times New Roman" w:cs="Times New Roman"/>
                <w:sz w:val="24"/>
                <w:szCs w:val="24"/>
                <w:lang w:eastAsia="ru-RU"/>
              </w:rPr>
              <w:t>онколога</w:t>
            </w:r>
            <w:r w:rsidRPr="00A34D17">
              <w:rPr>
                <w:rFonts w:ascii="Times New Roman" w:eastAsia="Times New Roman" w:hAnsi="Times New Roman" w:cs="Times New Roman"/>
                <w:sz w:val="24"/>
                <w:szCs w:val="24"/>
                <w:lang w:eastAsia="ru-RU"/>
              </w:rPr>
              <w:t>; компьютерной техникой, возможность</w:t>
            </w:r>
            <w:r w:rsidR="00CB3984">
              <w:rPr>
                <w:rFonts w:ascii="Times New Roman" w:eastAsia="Times New Roman" w:hAnsi="Times New Roman" w:cs="Times New Roman"/>
                <w:sz w:val="24"/>
                <w:szCs w:val="24"/>
                <w:lang w:eastAsia="ru-RU"/>
              </w:rPr>
              <w:t>ю</w:t>
            </w:r>
            <w:r w:rsidRPr="00A34D17">
              <w:rPr>
                <w:rFonts w:ascii="Times New Roman" w:eastAsia="Times New Roman" w:hAnsi="Times New Roman" w:cs="Times New Roman"/>
                <w:sz w:val="24"/>
                <w:szCs w:val="24"/>
                <w:lang w:eastAsia="ru-RU"/>
              </w:rPr>
              <w:t xml:space="preserve"> применения современных информационных технологий для решения профессиональных задач.</w:t>
            </w:r>
          </w:p>
        </w:tc>
        <w:tc>
          <w:tcPr>
            <w:tcW w:w="0" w:type="auto"/>
          </w:tcPr>
          <w:p w:rsidR="00A34D17" w:rsidRPr="00A34D17" w:rsidRDefault="00C7580C"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ПК-6</w:t>
            </w:r>
          </w:p>
        </w:tc>
        <w:tc>
          <w:tcPr>
            <w:tcW w:w="0" w:type="auto"/>
          </w:tcPr>
          <w:p w:rsidR="00A34D17" w:rsidRPr="00A34D17" w:rsidRDefault="00A34D17" w:rsidP="00175F2C">
            <w:pPr>
              <w:spacing w:after="0" w:line="240" w:lineRule="auto"/>
              <w:rPr>
                <w:rFonts w:ascii="Times New Roman" w:eastAsia="Times New Roman" w:hAnsi="Times New Roman" w:cs="Times New Roman"/>
                <w:sz w:val="24"/>
                <w:szCs w:val="24"/>
                <w:lang w:eastAsia="ru-RU"/>
              </w:rPr>
            </w:pPr>
            <w:proofErr w:type="gramStart"/>
            <w:r w:rsidRPr="00A34D17">
              <w:rPr>
                <w:rFonts w:ascii="Times New Roman" w:eastAsia="Times New Roman" w:hAnsi="Times New Roman" w:cs="Times New Roman"/>
                <w:sz w:val="24"/>
                <w:szCs w:val="24"/>
                <w:lang w:eastAsia="ru-RU"/>
              </w:rPr>
              <w:t xml:space="preserve">Знать - принципы оказания специализированной медицинской помощи при состояниях, требующих срочного медикаментозного вмешательства; оказания медицинской помощи при чрезвычайных ситуациях; основы клинической фармакологии, механизмов действия, возникновения нежелательных лекарственных реакций, совместимости лекарственных средств между собой, основных групп лекарственных препаратов, применяемых в </w:t>
            </w:r>
            <w:r w:rsidR="00CB3984">
              <w:rPr>
                <w:rFonts w:ascii="Times New Roman" w:eastAsia="Times New Roman" w:hAnsi="Times New Roman" w:cs="Times New Roman"/>
                <w:sz w:val="24"/>
                <w:szCs w:val="24"/>
                <w:lang w:eastAsia="ru-RU"/>
              </w:rPr>
              <w:t>онколог</w:t>
            </w:r>
            <w:r w:rsidRPr="00A34D17">
              <w:rPr>
                <w:rFonts w:ascii="Times New Roman" w:eastAsia="Times New Roman" w:hAnsi="Times New Roman" w:cs="Times New Roman"/>
                <w:sz w:val="24"/>
                <w:szCs w:val="24"/>
                <w:lang w:eastAsia="ru-RU"/>
              </w:rPr>
              <w:t xml:space="preserve">ии; клинические рекомендации, порядки и стандарты оказания медицинской помощи при </w:t>
            </w:r>
            <w:proofErr w:type="spellStart"/>
            <w:r w:rsidR="00CB3984">
              <w:rPr>
                <w:rFonts w:ascii="Times New Roman" w:eastAsia="Times New Roman" w:hAnsi="Times New Roman" w:cs="Times New Roman"/>
                <w:sz w:val="24"/>
                <w:szCs w:val="24"/>
                <w:lang w:eastAsia="ru-RU"/>
              </w:rPr>
              <w:t>онко</w:t>
            </w:r>
            <w:r w:rsidRPr="00A34D17">
              <w:rPr>
                <w:rFonts w:ascii="Times New Roman" w:eastAsia="Times New Roman" w:hAnsi="Times New Roman" w:cs="Times New Roman"/>
                <w:sz w:val="24"/>
                <w:szCs w:val="24"/>
                <w:lang w:eastAsia="ru-RU"/>
              </w:rPr>
              <w:t>заболеваниях</w:t>
            </w:r>
            <w:proofErr w:type="spellEnd"/>
            <w:r w:rsidR="00CB3984">
              <w:rPr>
                <w:rFonts w:ascii="Times New Roman" w:eastAsia="Times New Roman" w:hAnsi="Times New Roman" w:cs="Times New Roman"/>
                <w:sz w:val="24"/>
                <w:szCs w:val="24"/>
                <w:lang w:eastAsia="ru-RU"/>
              </w:rPr>
              <w:t>,</w:t>
            </w:r>
            <w:r w:rsidRPr="00A34D17">
              <w:rPr>
                <w:rFonts w:ascii="Times New Roman" w:eastAsia="Times New Roman" w:hAnsi="Times New Roman" w:cs="Times New Roman"/>
                <w:sz w:val="24"/>
                <w:szCs w:val="24"/>
                <w:lang w:eastAsia="ru-RU"/>
              </w:rPr>
              <w:t xml:space="preserve"> методы интенсивной терапии и основные принципы лечения неотложных состояний;</w:t>
            </w:r>
            <w:proofErr w:type="gramEnd"/>
            <w:r w:rsidRPr="00A34D17">
              <w:rPr>
                <w:rFonts w:ascii="Times New Roman" w:eastAsia="Times New Roman" w:hAnsi="Times New Roman" w:cs="Times New Roman"/>
                <w:sz w:val="24"/>
                <w:szCs w:val="24"/>
                <w:lang w:eastAsia="ru-RU"/>
              </w:rPr>
              <w:t xml:space="preserve"> организации и объема медицинской помощи на </w:t>
            </w:r>
            <w:proofErr w:type="spellStart"/>
            <w:r w:rsidRPr="00A34D17">
              <w:rPr>
                <w:rFonts w:ascii="Times New Roman" w:eastAsia="Times New Roman" w:hAnsi="Times New Roman" w:cs="Times New Roman"/>
                <w:sz w:val="24"/>
                <w:szCs w:val="24"/>
                <w:lang w:eastAsia="ru-RU"/>
              </w:rPr>
              <w:t>догоспитальном</w:t>
            </w:r>
            <w:proofErr w:type="spellEnd"/>
            <w:r w:rsidRPr="00A34D17">
              <w:rPr>
                <w:rFonts w:ascii="Times New Roman" w:eastAsia="Times New Roman" w:hAnsi="Times New Roman" w:cs="Times New Roman"/>
                <w:sz w:val="24"/>
                <w:szCs w:val="24"/>
                <w:lang w:eastAsia="ru-RU"/>
              </w:rPr>
              <w:t xml:space="preserve"> и стационарных этапах ведения пациентов.</w:t>
            </w: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вопросы №1-</w:t>
            </w:r>
            <w:r w:rsidR="00C7580C">
              <w:rPr>
                <w:rFonts w:ascii="Times New Roman" w:eastAsia="Times New Roman" w:hAnsi="Times New Roman" w:cs="Times New Roman"/>
                <w:sz w:val="24"/>
                <w:szCs w:val="24"/>
                <w:lang w:eastAsia="ru-RU"/>
              </w:rPr>
              <w:t>60</w:t>
            </w:r>
          </w:p>
          <w:p w:rsidR="00A34D17" w:rsidRPr="00A34D17" w:rsidRDefault="00C7580C"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175F2C">
            <w:pPr>
              <w:spacing w:after="0" w:line="240" w:lineRule="auto"/>
              <w:rPr>
                <w:rFonts w:ascii="Times New Roman" w:eastAsia="Times New Roman" w:hAnsi="Times New Roman" w:cs="Times New Roman"/>
                <w:sz w:val="24"/>
                <w:szCs w:val="24"/>
                <w:lang w:eastAsia="ru-RU"/>
              </w:rPr>
            </w:pPr>
            <w:proofErr w:type="gramStart"/>
            <w:r w:rsidRPr="00A34D17">
              <w:rPr>
                <w:rFonts w:ascii="Times New Roman" w:eastAsia="Times New Roman" w:hAnsi="Times New Roman" w:cs="Times New Roman"/>
                <w:sz w:val="24"/>
                <w:szCs w:val="24"/>
                <w:lang w:eastAsia="ru-RU"/>
              </w:rPr>
              <w:t>Уметь - поставить и обосновать окончательный диагноз; определить медицинские показания и выполнить мероприятия для оказания медицинской помощи при неотложных; составить план лечения пациента с учетом возраста, состояния, особенностей клинической картины</w:t>
            </w:r>
            <w:r w:rsidR="00175F2C">
              <w:rPr>
                <w:rFonts w:ascii="Times New Roman" w:eastAsia="Times New Roman" w:hAnsi="Times New Roman" w:cs="Times New Roman"/>
                <w:sz w:val="24"/>
                <w:szCs w:val="24"/>
                <w:lang w:eastAsia="ru-RU"/>
              </w:rPr>
              <w:t>,</w:t>
            </w:r>
            <w:r w:rsidRPr="00A34D17">
              <w:rPr>
                <w:rFonts w:ascii="Times New Roman" w:eastAsia="Times New Roman" w:hAnsi="Times New Roman" w:cs="Times New Roman"/>
                <w:sz w:val="24"/>
                <w:szCs w:val="24"/>
                <w:lang w:eastAsia="ru-RU"/>
              </w:rPr>
              <w:t xml:space="preserve"> в соответствии с действующими </w:t>
            </w:r>
            <w:r w:rsidRPr="00A34D17">
              <w:rPr>
                <w:rFonts w:ascii="Times New Roman" w:eastAsia="Times New Roman" w:hAnsi="Times New Roman" w:cs="Times New Roman"/>
                <w:sz w:val="24"/>
                <w:szCs w:val="24"/>
                <w:lang w:eastAsia="ru-RU"/>
              </w:rPr>
              <w:lastRenderedPageBreak/>
              <w:t xml:space="preserve">порядками оказания </w:t>
            </w:r>
            <w:r w:rsidR="00175F2C">
              <w:rPr>
                <w:rFonts w:ascii="Times New Roman" w:eastAsia="Times New Roman" w:hAnsi="Times New Roman" w:cs="Times New Roman"/>
                <w:sz w:val="24"/>
                <w:szCs w:val="24"/>
                <w:lang w:eastAsia="ru-RU"/>
              </w:rPr>
              <w:t>онкологической</w:t>
            </w:r>
            <w:r w:rsidRPr="00A34D17">
              <w:rPr>
                <w:rFonts w:ascii="Times New Roman" w:eastAsia="Times New Roman" w:hAnsi="Times New Roman" w:cs="Times New Roman"/>
                <w:sz w:val="24"/>
                <w:szCs w:val="24"/>
                <w:lang w:eastAsia="ru-RU"/>
              </w:rPr>
              <w:t xml:space="preserve"> помощи, разработать обоснованную схему современной этиотропной, патогенетической и симптоматической терапии; провести комплексное </w:t>
            </w:r>
            <w:r w:rsidR="00175F2C">
              <w:rPr>
                <w:rFonts w:ascii="Times New Roman" w:eastAsia="Times New Roman" w:hAnsi="Times New Roman" w:cs="Times New Roman"/>
                <w:sz w:val="24"/>
                <w:szCs w:val="24"/>
                <w:lang w:eastAsia="ru-RU"/>
              </w:rPr>
              <w:t xml:space="preserve">специализированное </w:t>
            </w:r>
            <w:r w:rsidRPr="00A34D17">
              <w:rPr>
                <w:rFonts w:ascii="Times New Roman" w:eastAsia="Times New Roman" w:hAnsi="Times New Roman" w:cs="Times New Roman"/>
                <w:sz w:val="24"/>
                <w:szCs w:val="24"/>
                <w:lang w:eastAsia="ru-RU"/>
              </w:rPr>
              <w:t>лечение, оценить эффективность и безопасность применения лекарственных препаратов;</w:t>
            </w:r>
            <w:proofErr w:type="gramEnd"/>
            <w:r w:rsidRPr="00A34D17">
              <w:rPr>
                <w:rFonts w:ascii="Times New Roman" w:eastAsia="Times New Roman" w:hAnsi="Times New Roman" w:cs="Times New Roman"/>
                <w:sz w:val="24"/>
                <w:szCs w:val="24"/>
                <w:lang w:eastAsia="ru-RU"/>
              </w:rPr>
              <w:t xml:space="preserve"> оценить прогноз заболевания.</w:t>
            </w:r>
          </w:p>
        </w:tc>
        <w:tc>
          <w:tcPr>
            <w:tcW w:w="0" w:type="auto"/>
          </w:tcPr>
          <w:p w:rsidR="00C7580C" w:rsidRDefault="00C7580C" w:rsidP="00C758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Вопросы 43-60</w:t>
            </w:r>
          </w:p>
          <w:p w:rsidR="00A34D17" w:rsidRPr="00A34D17" w:rsidRDefault="00C7580C"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175F2C">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Владеть - алгоритмом выполнения основных врачебных лечебных мероприятий у </w:t>
            </w:r>
            <w:r w:rsidR="00175F2C">
              <w:rPr>
                <w:rFonts w:ascii="Times New Roman" w:eastAsia="Times New Roman" w:hAnsi="Times New Roman" w:cs="Times New Roman"/>
                <w:sz w:val="24"/>
                <w:szCs w:val="24"/>
                <w:lang w:eastAsia="ru-RU"/>
              </w:rPr>
              <w:t>люд</w:t>
            </w:r>
            <w:r w:rsidRPr="00A34D17">
              <w:rPr>
                <w:rFonts w:ascii="Times New Roman" w:eastAsia="Times New Roman" w:hAnsi="Times New Roman" w:cs="Times New Roman"/>
                <w:sz w:val="24"/>
                <w:szCs w:val="24"/>
                <w:lang w:eastAsia="ru-RU"/>
              </w:rPr>
              <w:t xml:space="preserve">ей с соматическими заболеваниями; методами профилактики и лечения ошибок и осложнений, возникающих при проведении мероприятий по оказанию неотложной </w:t>
            </w:r>
            <w:r w:rsidR="00175F2C">
              <w:rPr>
                <w:rFonts w:ascii="Times New Roman" w:eastAsia="Times New Roman" w:hAnsi="Times New Roman" w:cs="Times New Roman"/>
                <w:sz w:val="24"/>
                <w:szCs w:val="24"/>
                <w:lang w:eastAsia="ru-RU"/>
              </w:rPr>
              <w:t xml:space="preserve">и специализированной </w:t>
            </w:r>
            <w:r w:rsidRPr="00A34D17">
              <w:rPr>
                <w:rFonts w:ascii="Times New Roman" w:eastAsia="Times New Roman" w:hAnsi="Times New Roman" w:cs="Times New Roman"/>
                <w:sz w:val="24"/>
                <w:szCs w:val="24"/>
                <w:lang w:eastAsia="ru-RU"/>
              </w:rPr>
              <w:t>помощи; определить маршрут пациента при выявлении клинической ситуации вне сферы деятельности врача-</w:t>
            </w:r>
            <w:r w:rsidR="00175F2C">
              <w:rPr>
                <w:rFonts w:ascii="Times New Roman" w:eastAsia="Times New Roman" w:hAnsi="Times New Roman" w:cs="Times New Roman"/>
                <w:sz w:val="24"/>
                <w:szCs w:val="24"/>
                <w:lang w:eastAsia="ru-RU"/>
              </w:rPr>
              <w:t>онколога</w:t>
            </w:r>
            <w:r w:rsidRPr="00A34D17">
              <w:rPr>
                <w:rFonts w:ascii="Times New Roman" w:eastAsia="Times New Roman" w:hAnsi="Times New Roman" w:cs="Times New Roman"/>
                <w:sz w:val="24"/>
                <w:szCs w:val="24"/>
                <w:lang w:eastAsia="ru-RU"/>
              </w:rPr>
              <w:t xml:space="preserve">; </w:t>
            </w:r>
            <w:proofErr w:type="gramStart"/>
            <w:r w:rsidRPr="00A34D17">
              <w:rPr>
                <w:rFonts w:ascii="Times New Roman" w:eastAsia="Times New Roman" w:hAnsi="Times New Roman" w:cs="Times New Roman"/>
                <w:sz w:val="24"/>
                <w:szCs w:val="24"/>
                <w:lang w:eastAsia="ru-RU"/>
              </w:rPr>
              <w:t>способами оказания экстренной и неотложной медицинской помощи (острой сердечно - сосудистой и дыхательной недостаточности, инфекционно-токсическом и анафилактическом шоке, судорогах, острой дегидратации, кровотечениях, диабетической и гипогликемической коме, приступах почечной и печеночной колики, кровотечении, закрытии дыхательных путей при попадании инородного тела, при ожогах, при травмах и переломах, при обмороке, коллапсе, вегетативном и гипертоническом кризах);</w:t>
            </w:r>
            <w:proofErr w:type="gramEnd"/>
            <w:r w:rsidRPr="00A34D17">
              <w:rPr>
                <w:rFonts w:ascii="Times New Roman" w:eastAsia="Times New Roman" w:hAnsi="Times New Roman" w:cs="Times New Roman"/>
                <w:sz w:val="24"/>
                <w:szCs w:val="24"/>
                <w:lang w:eastAsia="ru-RU"/>
              </w:rPr>
              <w:t xml:space="preserve"> методикой желудочного зондирования и промывания желудка через зонд; способами различного введения лекарственных препаратов (подкожно, внутримышечно, внутривенно); компьютерной техникой, возможность применения современных информационных технологий для решения профессиональных задач; способами применения средств </w:t>
            </w:r>
            <w:r w:rsidRPr="00A34D17">
              <w:rPr>
                <w:rFonts w:ascii="Times New Roman" w:eastAsia="Times New Roman" w:hAnsi="Times New Roman" w:cs="Times New Roman"/>
                <w:sz w:val="24"/>
                <w:szCs w:val="24"/>
                <w:lang w:eastAsia="ru-RU"/>
              </w:rPr>
              <w:lastRenderedPageBreak/>
              <w:t>индивидуальной защиты.</w:t>
            </w:r>
          </w:p>
        </w:tc>
        <w:tc>
          <w:tcPr>
            <w:tcW w:w="0" w:type="auto"/>
          </w:tcPr>
          <w:p w:rsidR="00A34D17" w:rsidRPr="00A34D17" w:rsidRDefault="00C7580C"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ситуационные задачи №№1-20</w:t>
            </w:r>
          </w:p>
        </w:tc>
      </w:tr>
      <w:tr w:rsidR="00643421" w:rsidRPr="00A34D17" w:rsidTr="00B612C5">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ПК-7</w:t>
            </w: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Знать - принципы организации санитарной охраны территории от заноса карантинных и других особо опасных инфекционных болезней; </w:t>
            </w:r>
            <w:proofErr w:type="gramStart"/>
            <w:r w:rsidRPr="00A34D17">
              <w:rPr>
                <w:rFonts w:ascii="Times New Roman" w:eastAsia="Times New Roman" w:hAnsi="Times New Roman" w:cs="Times New Roman"/>
                <w:sz w:val="24"/>
                <w:szCs w:val="24"/>
                <w:lang w:eastAsia="ru-RU"/>
              </w:rPr>
              <w:t>-п</w:t>
            </w:r>
            <w:proofErr w:type="gramEnd"/>
            <w:r w:rsidRPr="00A34D17">
              <w:rPr>
                <w:rFonts w:ascii="Times New Roman" w:eastAsia="Times New Roman" w:hAnsi="Times New Roman" w:cs="Times New Roman"/>
                <w:sz w:val="24"/>
                <w:szCs w:val="24"/>
                <w:lang w:eastAsia="ru-RU"/>
              </w:rPr>
              <w:t>ринципы профилактики особо опасных и карантинных инфекций; -вопросы организации гигиенического воспитания и формирования здорового образа жизни у населения; -вопросы организации противоэпидемических мероприятий в чрезвычайных ситуациях</w:t>
            </w:r>
          </w:p>
        </w:tc>
        <w:tc>
          <w:tcPr>
            <w:tcW w:w="0" w:type="auto"/>
          </w:tcPr>
          <w:p w:rsidR="00A34D17" w:rsidRDefault="00A34D17" w:rsidP="00C7580C">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Вопрос №</w:t>
            </w:r>
            <w:r w:rsidR="00C7580C">
              <w:rPr>
                <w:rFonts w:ascii="Times New Roman" w:eastAsia="Times New Roman" w:hAnsi="Times New Roman" w:cs="Times New Roman"/>
                <w:sz w:val="24"/>
                <w:szCs w:val="24"/>
                <w:lang w:eastAsia="ru-RU"/>
              </w:rPr>
              <w:t>1-3,18,19,56,60</w:t>
            </w:r>
          </w:p>
          <w:p w:rsidR="00C7580C" w:rsidRPr="00A34D17" w:rsidRDefault="00C7580C" w:rsidP="00C758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175F2C">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Уметь - -организовать и проводить противоэпидемические мероприятия в очагах инфекционных болезней; </w:t>
            </w:r>
            <w:proofErr w:type="gramStart"/>
            <w:r w:rsidRPr="00A34D17">
              <w:rPr>
                <w:rFonts w:ascii="Times New Roman" w:eastAsia="Times New Roman" w:hAnsi="Times New Roman" w:cs="Times New Roman"/>
                <w:sz w:val="24"/>
                <w:szCs w:val="24"/>
                <w:lang w:eastAsia="ru-RU"/>
              </w:rPr>
              <w:t>-п</w:t>
            </w:r>
            <w:proofErr w:type="gramEnd"/>
            <w:r w:rsidRPr="00A34D17">
              <w:rPr>
                <w:rFonts w:ascii="Times New Roman" w:eastAsia="Times New Roman" w:hAnsi="Times New Roman" w:cs="Times New Roman"/>
                <w:sz w:val="24"/>
                <w:szCs w:val="24"/>
                <w:lang w:eastAsia="ru-RU"/>
              </w:rPr>
              <w:t>ланировать работу по профилактике и борьбе с инфекционными болезнями в условиях ЧС</w:t>
            </w:r>
            <w:r w:rsidR="00175F2C">
              <w:rPr>
                <w:rFonts w:ascii="Times New Roman" w:eastAsia="Times New Roman" w:hAnsi="Times New Roman" w:cs="Times New Roman"/>
                <w:sz w:val="24"/>
                <w:szCs w:val="24"/>
                <w:lang w:eastAsia="ru-RU"/>
              </w:rPr>
              <w:t xml:space="preserve">, </w:t>
            </w:r>
            <w:r w:rsidRPr="00A34D17">
              <w:rPr>
                <w:rFonts w:ascii="Times New Roman" w:eastAsia="Times New Roman" w:hAnsi="Times New Roman" w:cs="Times New Roman"/>
                <w:sz w:val="24"/>
                <w:szCs w:val="24"/>
                <w:lang w:eastAsia="ru-RU"/>
              </w:rPr>
              <w:t>-проводить статистический анализ; - организовать ликвидацию чрезвычайных ситуаций,</w:t>
            </w:r>
          </w:p>
        </w:tc>
        <w:tc>
          <w:tcPr>
            <w:tcW w:w="0" w:type="auto"/>
          </w:tcPr>
          <w:p w:rsidR="00C7580C" w:rsidRDefault="00C7580C" w:rsidP="00C758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43-60</w:t>
            </w:r>
          </w:p>
          <w:p w:rsidR="00A34D17" w:rsidRPr="00A34D17" w:rsidRDefault="00C7580C" w:rsidP="00C758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Владеть - навыками работы с нормативно-правовыми документами; </w:t>
            </w:r>
            <w:proofErr w:type="gramStart"/>
            <w:r w:rsidRPr="00A34D17">
              <w:rPr>
                <w:rFonts w:ascii="Times New Roman" w:eastAsia="Times New Roman" w:hAnsi="Times New Roman" w:cs="Times New Roman"/>
                <w:sz w:val="24"/>
                <w:szCs w:val="24"/>
                <w:lang w:eastAsia="ru-RU"/>
              </w:rPr>
              <w:t>-н</w:t>
            </w:r>
            <w:proofErr w:type="gramEnd"/>
            <w:r w:rsidRPr="00A34D17">
              <w:rPr>
                <w:rFonts w:ascii="Times New Roman" w:eastAsia="Times New Roman" w:hAnsi="Times New Roman" w:cs="Times New Roman"/>
                <w:sz w:val="24"/>
                <w:szCs w:val="24"/>
                <w:lang w:eastAsia="ru-RU"/>
              </w:rPr>
              <w:t>авыками планирования и организации мероприятий при ЧС; -навыками в организации и проведении комплекса дезинфекционных и медицинских мероприятий в очагах инфекционных болезней и ЧС;</w:t>
            </w:r>
          </w:p>
        </w:tc>
        <w:tc>
          <w:tcPr>
            <w:tcW w:w="0" w:type="auto"/>
          </w:tcPr>
          <w:p w:rsidR="00A34D17" w:rsidRPr="00A34D17" w:rsidRDefault="00C7580C" w:rsidP="00C758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ПК-8</w:t>
            </w:r>
          </w:p>
        </w:tc>
        <w:tc>
          <w:tcPr>
            <w:tcW w:w="0" w:type="auto"/>
          </w:tcPr>
          <w:p w:rsidR="00A34D17" w:rsidRPr="00A34D17" w:rsidRDefault="00A34D17" w:rsidP="00175F2C">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Знать - показания к назначению реабилитационных мероприятий и санаторно-курортного лечения </w:t>
            </w:r>
            <w:r w:rsidR="00175F2C">
              <w:rPr>
                <w:rFonts w:ascii="Times New Roman" w:eastAsia="Times New Roman" w:hAnsi="Times New Roman" w:cs="Times New Roman"/>
                <w:sz w:val="24"/>
                <w:szCs w:val="24"/>
                <w:lang w:eastAsia="ru-RU"/>
              </w:rPr>
              <w:t xml:space="preserve">пациентам с </w:t>
            </w:r>
            <w:proofErr w:type="spellStart"/>
            <w:r w:rsidR="00175F2C">
              <w:rPr>
                <w:rFonts w:ascii="Times New Roman" w:eastAsia="Times New Roman" w:hAnsi="Times New Roman" w:cs="Times New Roman"/>
                <w:sz w:val="24"/>
                <w:szCs w:val="24"/>
                <w:lang w:eastAsia="ru-RU"/>
              </w:rPr>
              <w:t>онкопатологией</w:t>
            </w:r>
            <w:proofErr w:type="spellEnd"/>
            <w:r w:rsidRPr="00A34D17">
              <w:rPr>
                <w:rFonts w:ascii="Times New Roman" w:eastAsia="Times New Roman" w:hAnsi="Times New Roman" w:cs="Times New Roman"/>
                <w:sz w:val="24"/>
                <w:szCs w:val="24"/>
                <w:lang w:eastAsia="ru-RU"/>
              </w:rPr>
              <w:t>; принципы и основы проведения медицинской реабилитации и деятельности реабилитационных структур, критериев оценки качества реабилитационного процесса; медицинские, психологические и социальные аспекты реабилитации</w:t>
            </w:r>
            <w:r w:rsidR="00175F2C">
              <w:rPr>
                <w:rFonts w:ascii="Times New Roman" w:eastAsia="Times New Roman" w:hAnsi="Times New Roman" w:cs="Times New Roman"/>
                <w:sz w:val="24"/>
                <w:szCs w:val="24"/>
                <w:lang w:eastAsia="ru-RU"/>
              </w:rPr>
              <w:t xml:space="preserve"> </w:t>
            </w:r>
            <w:proofErr w:type="spellStart"/>
            <w:r w:rsidR="00175F2C">
              <w:rPr>
                <w:rFonts w:ascii="Times New Roman" w:eastAsia="Times New Roman" w:hAnsi="Times New Roman" w:cs="Times New Roman"/>
                <w:sz w:val="24"/>
                <w:szCs w:val="24"/>
                <w:lang w:eastAsia="ru-RU"/>
              </w:rPr>
              <w:t>онкобольных</w:t>
            </w:r>
            <w:proofErr w:type="spellEnd"/>
            <w:r w:rsidRPr="00A34D17">
              <w:rPr>
                <w:rFonts w:ascii="Times New Roman" w:eastAsia="Times New Roman" w:hAnsi="Times New Roman" w:cs="Times New Roman"/>
                <w:sz w:val="24"/>
                <w:szCs w:val="24"/>
                <w:lang w:eastAsia="ru-RU"/>
              </w:rPr>
              <w:t>.</w:t>
            </w: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вопросы №1-7</w:t>
            </w:r>
            <w:r w:rsidR="00C7580C">
              <w:rPr>
                <w:rFonts w:ascii="Times New Roman" w:eastAsia="Times New Roman" w:hAnsi="Times New Roman" w:cs="Times New Roman"/>
                <w:sz w:val="24"/>
                <w:szCs w:val="24"/>
                <w:lang w:eastAsia="ru-RU"/>
              </w:rPr>
              <w:t>,10,12-15,19,20-42,48,53,57-60</w:t>
            </w:r>
          </w:p>
          <w:p w:rsidR="00A34D17" w:rsidRPr="00A34D17" w:rsidRDefault="00A34D17" w:rsidP="00EF04D8">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ситуационные задачи №№</w:t>
            </w:r>
            <w:r w:rsidR="00EF04D8">
              <w:rPr>
                <w:rFonts w:ascii="Times New Roman" w:eastAsia="Times New Roman" w:hAnsi="Times New Roman" w:cs="Times New Roman"/>
                <w:sz w:val="24"/>
                <w:szCs w:val="24"/>
                <w:lang w:eastAsia="ru-RU"/>
              </w:rPr>
              <w:t>6</w:t>
            </w:r>
            <w:r w:rsidRPr="00A34D17">
              <w:rPr>
                <w:rFonts w:ascii="Times New Roman" w:eastAsia="Times New Roman" w:hAnsi="Times New Roman" w:cs="Times New Roman"/>
                <w:sz w:val="24"/>
                <w:szCs w:val="24"/>
                <w:lang w:eastAsia="ru-RU"/>
              </w:rPr>
              <w:t>-</w:t>
            </w:r>
            <w:r w:rsidR="00EF04D8">
              <w:rPr>
                <w:rFonts w:ascii="Times New Roman" w:eastAsia="Times New Roman" w:hAnsi="Times New Roman" w:cs="Times New Roman"/>
                <w:sz w:val="24"/>
                <w:szCs w:val="24"/>
                <w:lang w:eastAsia="ru-RU"/>
              </w:rPr>
              <w:t>9</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Уметь - проводить отбор пациентов нуждающихся в медицинской реабилитации; руководствоваться нормативно-правовыми актами, определяющими правила и порядок проведения медицинской </w:t>
            </w:r>
            <w:r w:rsidRPr="00A34D17">
              <w:rPr>
                <w:rFonts w:ascii="Times New Roman" w:eastAsia="Times New Roman" w:hAnsi="Times New Roman" w:cs="Times New Roman"/>
                <w:sz w:val="24"/>
                <w:szCs w:val="24"/>
                <w:lang w:eastAsia="ru-RU"/>
              </w:rPr>
              <w:lastRenderedPageBreak/>
              <w:t>реабилитации; проводить анализ и оценивать качество и эффективность реабилитационного процесса.</w:t>
            </w: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lastRenderedPageBreak/>
              <w:t>практические задания №№1-57</w:t>
            </w:r>
          </w:p>
          <w:p w:rsidR="00A34D17" w:rsidRPr="00A34D17" w:rsidRDefault="00EF04D8"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№№6-9</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175F2C">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Владеть - алгоритмом использования лекарственные средств и немедикаментозных методов на разных этапах лечения и реабилитации в сфере компетенции врача-</w:t>
            </w:r>
            <w:r w:rsidR="00175F2C">
              <w:rPr>
                <w:rFonts w:ascii="Times New Roman" w:eastAsia="Times New Roman" w:hAnsi="Times New Roman" w:cs="Times New Roman"/>
                <w:sz w:val="24"/>
                <w:szCs w:val="24"/>
                <w:lang w:eastAsia="ru-RU"/>
              </w:rPr>
              <w:t>онколога</w:t>
            </w:r>
            <w:r w:rsidRPr="00A34D17">
              <w:rPr>
                <w:rFonts w:ascii="Times New Roman" w:eastAsia="Times New Roman" w:hAnsi="Times New Roman" w:cs="Times New Roman"/>
                <w:sz w:val="24"/>
                <w:szCs w:val="24"/>
                <w:lang w:eastAsia="ru-RU"/>
              </w:rPr>
              <w:t>; навыками заполнения документации при направлении пациента на санаторно-курортное лечение и реабилитацию; навыками заполнения документации при направлении пациентов на медико-социальную экспертизу.</w:t>
            </w:r>
          </w:p>
        </w:tc>
        <w:tc>
          <w:tcPr>
            <w:tcW w:w="0" w:type="auto"/>
          </w:tcPr>
          <w:p w:rsidR="00A34D17" w:rsidRPr="00A34D17" w:rsidRDefault="00EF04D8"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№№6-9</w:t>
            </w:r>
          </w:p>
        </w:tc>
      </w:tr>
      <w:tr w:rsidR="00643421" w:rsidRPr="00A34D17" w:rsidTr="00B612C5">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ПК-9</w:t>
            </w: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Знать - вопросы организации гигиенического воспитания и формирования здорового образа жизни у населения; принципы формирования у населения, пациентов и членов их семей мотивации, направленной на сохранение и укрепление своего здоровья и здоровья окружающих; основы </w:t>
            </w:r>
            <w:proofErr w:type="spellStart"/>
            <w:r w:rsidRPr="00A34D17">
              <w:rPr>
                <w:rFonts w:ascii="Times New Roman" w:eastAsia="Times New Roman" w:hAnsi="Times New Roman" w:cs="Times New Roman"/>
                <w:sz w:val="24"/>
                <w:szCs w:val="24"/>
                <w:lang w:eastAsia="ru-RU"/>
              </w:rPr>
              <w:t>психо</w:t>
            </w:r>
            <w:proofErr w:type="spellEnd"/>
            <w:r w:rsidRPr="00A34D17">
              <w:rPr>
                <w:rFonts w:ascii="Times New Roman" w:eastAsia="Times New Roman" w:hAnsi="Times New Roman" w:cs="Times New Roman"/>
                <w:sz w:val="24"/>
                <w:szCs w:val="24"/>
                <w:lang w:eastAsia="ru-RU"/>
              </w:rPr>
              <w:t>-педагогической деятельности врача педиатра и принципы консультирования.</w:t>
            </w: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вопрос</w:t>
            </w:r>
            <w:r w:rsidR="00EF04D8">
              <w:rPr>
                <w:rFonts w:ascii="Times New Roman" w:eastAsia="Times New Roman" w:hAnsi="Times New Roman" w:cs="Times New Roman"/>
                <w:sz w:val="24"/>
                <w:szCs w:val="24"/>
                <w:lang w:eastAsia="ru-RU"/>
              </w:rPr>
              <w:t>ы №1-60</w:t>
            </w:r>
          </w:p>
          <w:p w:rsidR="00A34D17" w:rsidRPr="00A34D17" w:rsidRDefault="00EF04D8" w:rsidP="00EF04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643421">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Уметь - применять принципы психолого-педагогической деятельности в профессиональном ко</w:t>
            </w:r>
            <w:r w:rsidR="00643421">
              <w:rPr>
                <w:rFonts w:ascii="Times New Roman" w:eastAsia="Times New Roman" w:hAnsi="Times New Roman" w:cs="Times New Roman"/>
                <w:sz w:val="24"/>
                <w:szCs w:val="24"/>
                <w:lang w:eastAsia="ru-RU"/>
              </w:rPr>
              <w:t>нсультировании; работать с семьёй</w:t>
            </w:r>
            <w:r w:rsidRPr="00A34D17">
              <w:rPr>
                <w:rFonts w:ascii="Times New Roman" w:eastAsia="Times New Roman" w:hAnsi="Times New Roman" w:cs="Times New Roman"/>
                <w:sz w:val="24"/>
                <w:szCs w:val="24"/>
                <w:lang w:eastAsia="ru-RU"/>
              </w:rPr>
              <w:t xml:space="preserve"> пациента, страдающего </w:t>
            </w:r>
            <w:r w:rsidR="00643421">
              <w:rPr>
                <w:rFonts w:ascii="Times New Roman" w:eastAsia="Times New Roman" w:hAnsi="Times New Roman" w:cs="Times New Roman"/>
                <w:sz w:val="24"/>
                <w:szCs w:val="24"/>
                <w:lang w:eastAsia="ru-RU"/>
              </w:rPr>
              <w:t xml:space="preserve">онкологическим </w:t>
            </w:r>
            <w:r w:rsidRPr="00A34D17">
              <w:rPr>
                <w:rFonts w:ascii="Times New Roman" w:eastAsia="Times New Roman" w:hAnsi="Times New Roman" w:cs="Times New Roman"/>
                <w:sz w:val="24"/>
                <w:szCs w:val="24"/>
                <w:lang w:eastAsia="ru-RU"/>
              </w:rPr>
              <w:t>заболевани</w:t>
            </w:r>
            <w:r w:rsidR="00643421">
              <w:rPr>
                <w:rFonts w:ascii="Times New Roman" w:eastAsia="Times New Roman" w:hAnsi="Times New Roman" w:cs="Times New Roman"/>
                <w:sz w:val="24"/>
                <w:szCs w:val="24"/>
                <w:lang w:eastAsia="ru-RU"/>
              </w:rPr>
              <w:t>ем;</w:t>
            </w:r>
            <w:r w:rsidRPr="00A34D17">
              <w:rPr>
                <w:rFonts w:ascii="Times New Roman" w:eastAsia="Times New Roman" w:hAnsi="Times New Roman" w:cs="Times New Roman"/>
                <w:sz w:val="24"/>
                <w:szCs w:val="24"/>
                <w:lang w:eastAsia="ru-RU"/>
              </w:rPr>
              <w:t xml:space="preserve"> реализо</w:t>
            </w:r>
            <w:r w:rsidR="00643421">
              <w:rPr>
                <w:rFonts w:ascii="Times New Roman" w:eastAsia="Times New Roman" w:hAnsi="Times New Roman" w:cs="Times New Roman"/>
                <w:sz w:val="24"/>
                <w:szCs w:val="24"/>
                <w:lang w:eastAsia="ru-RU"/>
              </w:rPr>
              <w:t xml:space="preserve">вывать этические и </w:t>
            </w:r>
            <w:proofErr w:type="spellStart"/>
            <w:r w:rsidR="00643421">
              <w:rPr>
                <w:rFonts w:ascii="Times New Roman" w:eastAsia="Times New Roman" w:hAnsi="Times New Roman" w:cs="Times New Roman"/>
                <w:sz w:val="24"/>
                <w:szCs w:val="24"/>
                <w:lang w:eastAsia="ru-RU"/>
              </w:rPr>
              <w:t>деонтологичес</w:t>
            </w:r>
            <w:r w:rsidRPr="00A34D17">
              <w:rPr>
                <w:rFonts w:ascii="Times New Roman" w:eastAsia="Times New Roman" w:hAnsi="Times New Roman" w:cs="Times New Roman"/>
                <w:sz w:val="24"/>
                <w:szCs w:val="24"/>
                <w:lang w:eastAsia="ru-RU"/>
              </w:rPr>
              <w:t>кие</w:t>
            </w:r>
            <w:proofErr w:type="spellEnd"/>
            <w:r w:rsidRPr="00A34D17">
              <w:rPr>
                <w:rFonts w:ascii="Times New Roman" w:eastAsia="Times New Roman" w:hAnsi="Times New Roman" w:cs="Times New Roman"/>
                <w:sz w:val="24"/>
                <w:szCs w:val="24"/>
                <w:lang w:eastAsia="ru-RU"/>
              </w:rPr>
              <w:t xml:space="preserve"> аспекты врачебной деятельности в общении с коллегами и пациентами; проводить санитарно-просветительную работу среди населения с целью снижения риска </w:t>
            </w:r>
            <w:proofErr w:type="spellStart"/>
            <w:r w:rsidRPr="00A34D17">
              <w:rPr>
                <w:rFonts w:ascii="Times New Roman" w:eastAsia="Times New Roman" w:hAnsi="Times New Roman" w:cs="Times New Roman"/>
                <w:sz w:val="24"/>
                <w:szCs w:val="24"/>
                <w:lang w:eastAsia="ru-RU"/>
              </w:rPr>
              <w:t>инвалидизации</w:t>
            </w:r>
            <w:proofErr w:type="spellEnd"/>
            <w:r w:rsidRPr="00A34D17">
              <w:rPr>
                <w:rFonts w:ascii="Times New Roman" w:eastAsia="Times New Roman" w:hAnsi="Times New Roman" w:cs="Times New Roman"/>
                <w:sz w:val="24"/>
                <w:szCs w:val="24"/>
                <w:lang w:eastAsia="ru-RU"/>
              </w:rPr>
              <w:t xml:space="preserve">, страдающих </w:t>
            </w:r>
            <w:r w:rsidR="00643421">
              <w:rPr>
                <w:rFonts w:ascii="Times New Roman" w:eastAsia="Times New Roman" w:hAnsi="Times New Roman" w:cs="Times New Roman"/>
                <w:sz w:val="24"/>
                <w:szCs w:val="24"/>
                <w:lang w:eastAsia="ru-RU"/>
              </w:rPr>
              <w:t xml:space="preserve">онкологическими </w:t>
            </w:r>
            <w:r w:rsidRPr="00A34D17">
              <w:rPr>
                <w:rFonts w:ascii="Times New Roman" w:eastAsia="Times New Roman" w:hAnsi="Times New Roman" w:cs="Times New Roman"/>
                <w:sz w:val="24"/>
                <w:szCs w:val="24"/>
                <w:lang w:eastAsia="ru-RU"/>
              </w:rPr>
              <w:t>заболеваниями и их социальной адаптации.</w:t>
            </w:r>
          </w:p>
        </w:tc>
        <w:tc>
          <w:tcPr>
            <w:tcW w:w="0" w:type="auto"/>
          </w:tcPr>
          <w:p w:rsidR="00A34D17" w:rsidRPr="00A34D17" w:rsidRDefault="00EF04D8"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Владеть - навыками индивидуального и группового консультирования.</w:t>
            </w:r>
          </w:p>
        </w:tc>
        <w:tc>
          <w:tcPr>
            <w:tcW w:w="0" w:type="auto"/>
          </w:tcPr>
          <w:p w:rsidR="00A34D17" w:rsidRPr="00A34D17" w:rsidRDefault="00EF04D8" w:rsidP="00EF04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ПК -10</w:t>
            </w: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Знать - Конституцию Российской Федерации, законы и иные нормативные правовые акты Российской Федерации в сфере </w:t>
            </w:r>
            <w:r w:rsidRPr="00A34D17">
              <w:rPr>
                <w:rFonts w:ascii="Times New Roman" w:eastAsia="Times New Roman" w:hAnsi="Times New Roman" w:cs="Times New Roman"/>
                <w:sz w:val="24"/>
                <w:szCs w:val="24"/>
                <w:lang w:eastAsia="ru-RU"/>
              </w:rPr>
              <w:lastRenderedPageBreak/>
              <w:t xml:space="preserve">здравоохранения, защиты прав потребителей и санитарно-эпидемиологического благополучия населения; </w:t>
            </w:r>
            <w:proofErr w:type="gramStart"/>
            <w:r w:rsidRPr="00A34D17">
              <w:rPr>
                <w:rFonts w:ascii="Times New Roman" w:eastAsia="Times New Roman" w:hAnsi="Times New Roman" w:cs="Times New Roman"/>
                <w:sz w:val="24"/>
                <w:szCs w:val="24"/>
                <w:lang w:eastAsia="ru-RU"/>
              </w:rPr>
              <w:t>-м</w:t>
            </w:r>
            <w:proofErr w:type="gramEnd"/>
            <w:r w:rsidRPr="00A34D17">
              <w:rPr>
                <w:rFonts w:ascii="Times New Roman" w:eastAsia="Times New Roman" w:hAnsi="Times New Roman" w:cs="Times New Roman"/>
                <w:sz w:val="24"/>
                <w:szCs w:val="24"/>
                <w:lang w:eastAsia="ru-RU"/>
              </w:rPr>
              <w:t>етодики исследования здоровья населения с целью его сохранения, укрепления и восстановления; -вопросы организации медицинской помощи населению; -статистику состояния здоровья населения; -критерии оценки показателей, характеризующих состояние здоровья населения; -организацию экспертизы качества медицинской помощи; -вопросы экспертизы временной нетрудоспособности; -основы менеджмента; -основы страховой медицины.</w:t>
            </w: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lastRenderedPageBreak/>
              <w:t>вопросы №1-</w:t>
            </w:r>
            <w:r w:rsidR="00EF04D8">
              <w:rPr>
                <w:rFonts w:ascii="Times New Roman" w:eastAsia="Times New Roman" w:hAnsi="Times New Roman" w:cs="Times New Roman"/>
                <w:sz w:val="24"/>
                <w:szCs w:val="24"/>
                <w:lang w:eastAsia="ru-RU"/>
              </w:rPr>
              <w:t>3, 6-11,13,49,51-55,57-60</w:t>
            </w:r>
          </w:p>
          <w:p w:rsidR="00A34D17" w:rsidRPr="00A34D17" w:rsidRDefault="00EF04D8"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Уметь - применять методики изучения состояния здоровья населения; </w:t>
            </w:r>
            <w:proofErr w:type="gramStart"/>
            <w:r w:rsidRPr="00A34D17">
              <w:rPr>
                <w:rFonts w:ascii="Times New Roman" w:eastAsia="Times New Roman" w:hAnsi="Times New Roman" w:cs="Times New Roman"/>
                <w:sz w:val="24"/>
                <w:szCs w:val="24"/>
                <w:lang w:eastAsia="ru-RU"/>
              </w:rPr>
              <w:t>-а</w:t>
            </w:r>
            <w:proofErr w:type="gramEnd"/>
            <w:r w:rsidRPr="00A34D17">
              <w:rPr>
                <w:rFonts w:ascii="Times New Roman" w:eastAsia="Times New Roman" w:hAnsi="Times New Roman" w:cs="Times New Roman"/>
                <w:sz w:val="24"/>
                <w:szCs w:val="24"/>
                <w:lang w:eastAsia="ru-RU"/>
              </w:rPr>
              <w:t>нализировать деятельность (организацию, качество и эффективность) организаций здравоохранения; -использовать информацию о состоянии здоровья населения и деятельности лечебно-профилактических учреждений для предложения мероприятий при разработке и реализации программ и проектов, направленных на улучшение здоровья населения на основе прогнозирования и научной превенции.</w:t>
            </w:r>
          </w:p>
        </w:tc>
        <w:tc>
          <w:tcPr>
            <w:tcW w:w="0" w:type="auto"/>
          </w:tcPr>
          <w:p w:rsidR="00A34D17" w:rsidRPr="00A34D17" w:rsidRDefault="00EF04D8"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Владеть - навыками составления плана и программы медико-статистических исследований, планирования и оценки работы ЛПУ; </w:t>
            </w:r>
            <w:proofErr w:type="gramStart"/>
            <w:r w:rsidRPr="00A34D17">
              <w:rPr>
                <w:rFonts w:ascii="Times New Roman" w:eastAsia="Times New Roman" w:hAnsi="Times New Roman" w:cs="Times New Roman"/>
                <w:sz w:val="24"/>
                <w:szCs w:val="24"/>
                <w:lang w:eastAsia="ru-RU"/>
              </w:rPr>
              <w:t>-м</w:t>
            </w:r>
            <w:proofErr w:type="gramEnd"/>
            <w:r w:rsidRPr="00A34D17">
              <w:rPr>
                <w:rFonts w:ascii="Times New Roman" w:eastAsia="Times New Roman" w:hAnsi="Times New Roman" w:cs="Times New Roman"/>
                <w:sz w:val="24"/>
                <w:szCs w:val="24"/>
                <w:lang w:eastAsia="ru-RU"/>
              </w:rPr>
              <w:t xml:space="preserve">етодами расчета и анализа основных демографических показателей, используемых учреждениями здравоохранения для оценки здоровья населения, планирования деятельности медицинских учреждений и обоснования различных целевых программ по охране общественного здоровья; -методами вычисления и анализа основных показателей </w:t>
            </w:r>
            <w:r w:rsidRPr="00A34D17">
              <w:rPr>
                <w:rFonts w:ascii="Times New Roman" w:eastAsia="Times New Roman" w:hAnsi="Times New Roman" w:cs="Times New Roman"/>
                <w:sz w:val="24"/>
                <w:szCs w:val="24"/>
                <w:lang w:eastAsia="ru-RU"/>
              </w:rPr>
              <w:lastRenderedPageBreak/>
              <w:t xml:space="preserve">здоровья населения на индивидуальном и групповом уровнях, по данным заболеваемости, инвалидности, по показателям физического развития, состояния окружающей среды; </w:t>
            </w:r>
            <w:proofErr w:type="gramStart"/>
            <w:r w:rsidRPr="00A34D17">
              <w:rPr>
                <w:rFonts w:ascii="Times New Roman" w:eastAsia="Times New Roman" w:hAnsi="Times New Roman" w:cs="Times New Roman"/>
                <w:sz w:val="24"/>
                <w:szCs w:val="24"/>
                <w:lang w:eastAsia="ru-RU"/>
              </w:rPr>
              <w:t>-м</w:t>
            </w:r>
            <w:proofErr w:type="gramEnd"/>
            <w:r w:rsidRPr="00A34D17">
              <w:rPr>
                <w:rFonts w:ascii="Times New Roman" w:eastAsia="Times New Roman" w:hAnsi="Times New Roman" w:cs="Times New Roman"/>
                <w:sz w:val="24"/>
                <w:szCs w:val="24"/>
                <w:lang w:eastAsia="ru-RU"/>
              </w:rPr>
              <w:t>етодами анализа и оценки деятельности медицинских учреждений; -методами оценки качества оказания медицинской помощи в ЛПУ; -навыками проведения экспертизы трудоспособности</w:t>
            </w:r>
          </w:p>
        </w:tc>
        <w:tc>
          <w:tcPr>
            <w:tcW w:w="0" w:type="auto"/>
          </w:tcPr>
          <w:p w:rsidR="00A34D17" w:rsidRPr="00A34D17" w:rsidRDefault="00EF04D8"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ситуационные задачи №№1-20</w:t>
            </w:r>
          </w:p>
        </w:tc>
      </w:tr>
      <w:tr w:rsidR="00643421" w:rsidRPr="00A34D17" w:rsidTr="00B612C5">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ПК -11</w:t>
            </w: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Знать - вопросы организации медицинской помощи населению; </w:t>
            </w:r>
            <w:proofErr w:type="gramStart"/>
            <w:r w:rsidRPr="00A34D17">
              <w:rPr>
                <w:rFonts w:ascii="Times New Roman" w:eastAsia="Times New Roman" w:hAnsi="Times New Roman" w:cs="Times New Roman"/>
                <w:sz w:val="24"/>
                <w:szCs w:val="24"/>
                <w:lang w:eastAsia="ru-RU"/>
              </w:rPr>
              <w:t>-о</w:t>
            </w:r>
            <w:proofErr w:type="gramEnd"/>
            <w:r w:rsidRPr="00A34D17">
              <w:rPr>
                <w:rFonts w:ascii="Times New Roman" w:eastAsia="Times New Roman" w:hAnsi="Times New Roman" w:cs="Times New Roman"/>
                <w:sz w:val="24"/>
                <w:szCs w:val="24"/>
                <w:lang w:eastAsia="ru-RU"/>
              </w:rPr>
              <w:t>рганизацию экспертизы качества медицинской помощи; -вопросы экспертизы временной нетрудоспособности; -основы менеджмента; -основы страховой медицины.</w:t>
            </w:r>
          </w:p>
        </w:tc>
        <w:tc>
          <w:tcPr>
            <w:tcW w:w="0" w:type="auto"/>
          </w:tcPr>
          <w:p w:rsidR="00A34D17" w:rsidRPr="00A34D17" w:rsidRDefault="00EF04D8"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№1-60</w:t>
            </w:r>
          </w:p>
          <w:p w:rsidR="00A34D17" w:rsidRPr="00A34D17" w:rsidRDefault="00EF04D8" w:rsidP="00EF04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Уметь - анализировать деятельность (организацию, качество и эффективность) организаций здравоохранения;</w:t>
            </w:r>
          </w:p>
        </w:tc>
        <w:tc>
          <w:tcPr>
            <w:tcW w:w="0" w:type="auto"/>
          </w:tcPr>
          <w:p w:rsidR="00A34D17" w:rsidRPr="00A34D17" w:rsidRDefault="00EF04D8" w:rsidP="00EF04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643421" w:rsidP="00A34D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Владеть  </w:t>
            </w:r>
            <w:r w:rsidR="00A34D17" w:rsidRPr="00A34D17">
              <w:rPr>
                <w:rFonts w:ascii="Times New Roman" w:eastAsia="Times New Roman" w:hAnsi="Times New Roman" w:cs="Times New Roman"/>
                <w:sz w:val="24"/>
                <w:szCs w:val="24"/>
                <w:lang w:eastAsia="ru-RU"/>
              </w:rPr>
              <w:t xml:space="preserve">навыками составления плана и программы медико-статистических исследований, планирования и оценки работы ЛПУ; </w:t>
            </w:r>
            <w:proofErr w:type="gramStart"/>
            <w:r w:rsidR="00A34D17" w:rsidRPr="00A34D17">
              <w:rPr>
                <w:rFonts w:ascii="Times New Roman" w:eastAsia="Times New Roman" w:hAnsi="Times New Roman" w:cs="Times New Roman"/>
                <w:sz w:val="24"/>
                <w:szCs w:val="24"/>
                <w:lang w:eastAsia="ru-RU"/>
              </w:rPr>
              <w:t>-м</w:t>
            </w:r>
            <w:proofErr w:type="gramEnd"/>
            <w:r w:rsidR="00A34D17" w:rsidRPr="00A34D17">
              <w:rPr>
                <w:rFonts w:ascii="Times New Roman" w:eastAsia="Times New Roman" w:hAnsi="Times New Roman" w:cs="Times New Roman"/>
                <w:sz w:val="24"/>
                <w:szCs w:val="24"/>
                <w:lang w:eastAsia="ru-RU"/>
              </w:rPr>
              <w:t>етодами расчета и анализа основных демографических показателей, используемых учреждениями здравоохранения для оценки здоровья населения, планирования деятельности медицинских учреждений и обоснования различных целевых программ по охране общественного здоровья; -методами анализа и оценки деятельности медицинских учреждений; -методами оценки качества оказания медицинской помощи в ЛПУ</w:t>
            </w:r>
          </w:p>
        </w:tc>
        <w:tc>
          <w:tcPr>
            <w:tcW w:w="0" w:type="auto"/>
          </w:tcPr>
          <w:p w:rsidR="00A34D17" w:rsidRPr="00A34D17" w:rsidRDefault="00EF04D8" w:rsidP="00EF04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val="restart"/>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ПК -12</w:t>
            </w: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Знать - принципы организации санитарной охраны территории от заноса карантинных и других особо опасных инфекционных болезней; </w:t>
            </w:r>
            <w:proofErr w:type="gramStart"/>
            <w:r w:rsidRPr="00A34D17">
              <w:rPr>
                <w:rFonts w:ascii="Times New Roman" w:eastAsia="Times New Roman" w:hAnsi="Times New Roman" w:cs="Times New Roman"/>
                <w:sz w:val="24"/>
                <w:szCs w:val="24"/>
                <w:lang w:eastAsia="ru-RU"/>
              </w:rPr>
              <w:t>-п</w:t>
            </w:r>
            <w:proofErr w:type="gramEnd"/>
            <w:r w:rsidRPr="00A34D17">
              <w:rPr>
                <w:rFonts w:ascii="Times New Roman" w:eastAsia="Times New Roman" w:hAnsi="Times New Roman" w:cs="Times New Roman"/>
                <w:sz w:val="24"/>
                <w:szCs w:val="24"/>
                <w:lang w:eastAsia="ru-RU"/>
              </w:rPr>
              <w:t>ринципы профилактики особо опасных и карантинных инфекций; -</w:t>
            </w:r>
            <w:r w:rsidRPr="00A34D17">
              <w:rPr>
                <w:rFonts w:ascii="Times New Roman" w:eastAsia="Times New Roman" w:hAnsi="Times New Roman" w:cs="Times New Roman"/>
                <w:sz w:val="24"/>
                <w:szCs w:val="24"/>
                <w:lang w:eastAsia="ru-RU"/>
              </w:rPr>
              <w:lastRenderedPageBreak/>
              <w:t>вопросы организации гигиенического воспитания и формирования здорового образа жизни у населения; -вопросы организации противоэпидемических мероприятий в чрезвычайных ситуациях</w:t>
            </w:r>
          </w:p>
        </w:tc>
        <w:tc>
          <w:tcPr>
            <w:tcW w:w="0" w:type="auto"/>
          </w:tcPr>
          <w:p w:rsidR="00A34D17" w:rsidRPr="00A34D17" w:rsidRDefault="00A34D17" w:rsidP="00EF04D8">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lastRenderedPageBreak/>
              <w:t>Вопрос</w:t>
            </w:r>
            <w:r w:rsidR="00EF04D8">
              <w:rPr>
                <w:rFonts w:ascii="Times New Roman" w:eastAsia="Times New Roman" w:hAnsi="Times New Roman" w:cs="Times New Roman"/>
                <w:sz w:val="24"/>
                <w:szCs w:val="24"/>
                <w:lang w:eastAsia="ru-RU"/>
              </w:rPr>
              <w:t>ы</w:t>
            </w:r>
            <w:r w:rsidRPr="00A34D17">
              <w:rPr>
                <w:rFonts w:ascii="Times New Roman" w:eastAsia="Times New Roman" w:hAnsi="Times New Roman" w:cs="Times New Roman"/>
                <w:sz w:val="24"/>
                <w:szCs w:val="24"/>
                <w:lang w:eastAsia="ru-RU"/>
              </w:rPr>
              <w:t xml:space="preserve"> №</w:t>
            </w:r>
            <w:r w:rsidR="00EF04D8">
              <w:rPr>
                <w:rFonts w:ascii="Times New Roman" w:eastAsia="Times New Roman" w:hAnsi="Times New Roman" w:cs="Times New Roman"/>
                <w:sz w:val="24"/>
                <w:szCs w:val="24"/>
                <w:lang w:eastAsia="ru-RU"/>
              </w:rPr>
              <w:t>1-3,18,19,53,60</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Уметь - организовать и проводить противоэпидемические мероприятия в очагах инфекционных болезней; </w:t>
            </w:r>
            <w:proofErr w:type="gramStart"/>
            <w:r w:rsidRPr="00A34D17">
              <w:rPr>
                <w:rFonts w:ascii="Times New Roman" w:eastAsia="Times New Roman" w:hAnsi="Times New Roman" w:cs="Times New Roman"/>
                <w:sz w:val="24"/>
                <w:szCs w:val="24"/>
                <w:lang w:eastAsia="ru-RU"/>
              </w:rPr>
              <w:t>-п</w:t>
            </w:r>
            <w:proofErr w:type="gramEnd"/>
            <w:r w:rsidRPr="00A34D17">
              <w:rPr>
                <w:rFonts w:ascii="Times New Roman" w:eastAsia="Times New Roman" w:hAnsi="Times New Roman" w:cs="Times New Roman"/>
                <w:sz w:val="24"/>
                <w:szCs w:val="24"/>
                <w:lang w:eastAsia="ru-RU"/>
              </w:rPr>
              <w:t xml:space="preserve">ланировать работу по профилактике и борьбе с инфекционными болезнями в условиях ЧС; -организовать иммунопрофилактику детского и взрослого населения при </w:t>
            </w:r>
            <w:proofErr w:type="spellStart"/>
            <w:r w:rsidRPr="00A34D17">
              <w:rPr>
                <w:rFonts w:ascii="Times New Roman" w:eastAsia="Times New Roman" w:hAnsi="Times New Roman" w:cs="Times New Roman"/>
                <w:sz w:val="24"/>
                <w:szCs w:val="24"/>
                <w:lang w:eastAsia="ru-RU"/>
              </w:rPr>
              <w:t>эпид</w:t>
            </w:r>
            <w:proofErr w:type="spellEnd"/>
            <w:r w:rsidRPr="00A34D17">
              <w:rPr>
                <w:rFonts w:ascii="Times New Roman" w:eastAsia="Times New Roman" w:hAnsi="Times New Roman" w:cs="Times New Roman"/>
                <w:sz w:val="24"/>
                <w:szCs w:val="24"/>
                <w:lang w:eastAsia="ru-RU"/>
              </w:rPr>
              <w:t>. неблагополучии; -проводить статистический анализ; - организовать ликвидацию чрезвычайных ситуаций,</w:t>
            </w:r>
          </w:p>
        </w:tc>
        <w:tc>
          <w:tcPr>
            <w:tcW w:w="0" w:type="auto"/>
          </w:tcPr>
          <w:p w:rsidR="00A34D17" w:rsidRPr="00A34D17" w:rsidRDefault="00EF04D8" w:rsidP="00EF04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r w:rsidR="00643421" w:rsidRPr="00A34D17" w:rsidTr="00B612C5">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vMerge/>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p>
        </w:tc>
        <w:tc>
          <w:tcPr>
            <w:tcW w:w="0" w:type="auto"/>
          </w:tcPr>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Владеть - навыками работы с нормативно-правовыми документами; </w:t>
            </w:r>
            <w:proofErr w:type="gramStart"/>
            <w:r w:rsidRPr="00A34D17">
              <w:rPr>
                <w:rFonts w:ascii="Times New Roman" w:eastAsia="Times New Roman" w:hAnsi="Times New Roman" w:cs="Times New Roman"/>
                <w:sz w:val="24"/>
                <w:szCs w:val="24"/>
                <w:lang w:eastAsia="ru-RU"/>
              </w:rPr>
              <w:t>-н</w:t>
            </w:r>
            <w:proofErr w:type="gramEnd"/>
            <w:r w:rsidRPr="00A34D17">
              <w:rPr>
                <w:rFonts w:ascii="Times New Roman" w:eastAsia="Times New Roman" w:hAnsi="Times New Roman" w:cs="Times New Roman"/>
                <w:sz w:val="24"/>
                <w:szCs w:val="24"/>
                <w:lang w:eastAsia="ru-RU"/>
              </w:rPr>
              <w:t>авыками планирования и организации мероприятий при ЧС; -навыками в организации и проведении комплекса дезинфекционных и медицинских мероприятий в очагах инфекционных болезней и ЧС;</w:t>
            </w:r>
          </w:p>
        </w:tc>
        <w:tc>
          <w:tcPr>
            <w:tcW w:w="0" w:type="auto"/>
          </w:tcPr>
          <w:p w:rsidR="00A34D17" w:rsidRPr="00A34D17" w:rsidRDefault="00EF04D8" w:rsidP="00EF04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№№1,20</w:t>
            </w:r>
          </w:p>
        </w:tc>
      </w:tr>
    </w:tbl>
    <w:p w:rsidR="00AC3F00" w:rsidRPr="00115786" w:rsidRDefault="00AC3F00" w:rsidP="008D53CB">
      <w:pPr>
        <w:spacing w:after="0" w:line="240" w:lineRule="auto"/>
        <w:rPr>
          <w:rFonts w:ascii="Times New Roman" w:eastAsia="Times New Roman" w:hAnsi="Times New Roman" w:cs="Times New Roman"/>
          <w:sz w:val="24"/>
          <w:szCs w:val="24"/>
          <w:lang w:eastAsia="ru-RU"/>
        </w:rPr>
      </w:pPr>
      <w:r w:rsidRPr="00115786">
        <w:rPr>
          <w:rFonts w:ascii="Times New Roman" w:eastAsia="Times New Roman" w:hAnsi="Times New Roman" w:cs="Times New Roman"/>
          <w:sz w:val="24"/>
          <w:szCs w:val="24"/>
          <w:lang w:eastAsia="ru-RU"/>
        </w:rPr>
        <w:t xml:space="preserve">                                       </w:t>
      </w:r>
    </w:p>
    <w:p w:rsidR="00AC3F00" w:rsidRPr="00115786" w:rsidRDefault="00AC3F00" w:rsidP="008D53CB">
      <w:pPr>
        <w:spacing w:after="0" w:line="240" w:lineRule="auto"/>
        <w:rPr>
          <w:rFonts w:ascii="Times New Roman" w:eastAsia="Times New Roman" w:hAnsi="Times New Roman" w:cs="Times New Roman"/>
          <w:sz w:val="24"/>
          <w:szCs w:val="24"/>
          <w:lang w:eastAsia="ru-RU"/>
        </w:rPr>
      </w:pPr>
    </w:p>
    <w:p w:rsidR="00AC3F00" w:rsidRPr="00115786" w:rsidRDefault="00AC3F00" w:rsidP="008D53CB">
      <w:pPr>
        <w:spacing w:after="0" w:line="240" w:lineRule="auto"/>
        <w:rPr>
          <w:rFonts w:ascii="Times New Roman" w:eastAsia="Times New Roman" w:hAnsi="Times New Roman" w:cs="Times New Roman"/>
          <w:sz w:val="24"/>
          <w:szCs w:val="24"/>
          <w:lang w:eastAsia="ru-RU"/>
        </w:rPr>
      </w:pPr>
    </w:p>
    <w:p w:rsidR="00B74D11" w:rsidRPr="00115786" w:rsidRDefault="00AC3F00" w:rsidP="008D53CB">
      <w:pPr>
        <w:spacing w:after="0" w:line="240" w:lineRule="auto"/>
        <w:rPr>
          <w:rFonts w:ascii="Times New Roman" w:eastAsia="Times New Roman" w:hAnsi="Times New Roman" w:cs="Times New Roman"/>
          <w:sz w:val="24"/>
          <w:szCs w:val="24"/>
          <w:lang w:eastAsia="ru-RU"/>
        </w:rPr>
      </w:pPr>
      <w:r w:rsidRPr="00115786">
        <w:rPr>
          <w:rFonts w:ascii="Times New Roman" w:eastAsia="Times New Roman" w:hAnsi="Times New Roman" w:cs="Times New Roman"/>
          <w:sz w:val="24"/>
          <w:szCs w:val="24"/>
          <w:lang w:eastAsia="ru-RU"/>
        </w:rPr>
        <w:t xml:space="preserve">                                                                                   </w:t>
      </w:r>
    </w:p>
    <w:sectPr w:rsidR="00B74D11" w:rsidRPr="00115786" w:rsidSect="003C5B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EF0" w:rsidRDefault="005F4EF0" w:rsidP="00543F6B">
      <w:pPr>
        <w:spacing w:after="0" w:line="240" w:lineRule="auto"/>
      </w:pPr>
      <w:r>
        <w:separator/>
      </w:r>
    </w:p>
  </w:endnote>
  <w:endnote w:type="continuationSeparator" w:id="0">
    <w:p w:rsidR="005F4EF0" w:rsidRDefault="005F4EF0" w:rsidP="0054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EF0" w:rsidRDefault="005F4EF0" w:rsidP="00543F6B">
      <w:pPr>
        <w:spacing w:after="0" w:line="240" w:lineRule="auto"/>
      </w:pPr>
      <w:r>
        <w:separator/>
      </w:r>
    </w:p>
  </w:footnote>
  <w:footnote w:type="continuationSeparator" w:id="0">
    <w:p w:rsidR="005F4EF0" w:rsidRDefault="005F4EF0" w:rsidP="00543F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381B"/>
    <w:multiLevelType w:val="hybridMultilevel"/>
    <w:tmpl w:val="3FD41D1E"/>
    <w:lvl w:ilvl="0" w:tplc="988E0A2E">
      <w:start w:val="1"/>
      <w:numFmt w:val="decimal"/>
      <w:lvlText w:val="%1."/>
      <w:lvlJc w:val="left"/>
      <w:pPr>
        <w:ind w:left="720" w:hanging="360"/>
      </w:pPr>
      <w:rPr>
        <w:rFonts w:eastAsia="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042B4"/>
    <w:multiLevelType w:val="hybridMultilevel"/>
    <w:tmpl w:val="55D42590"/>
    <w:lvl w:ilvl="0" w:tplc="5D6C8F70">
      <w:start w:val="1"/>
      <w:numFmt w:val="decimal"/>
      <w:lvlText w:val="%1."/>
      <w:lvlJc w:val="left"/>
      <w:pPr>
        <w:ind w:left="720" w:hanging="360"/>
      </w:pPr>
      <w:rPr>
        <w:rFonts w:eastAsia="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84FDE"/>
    <w:multiLevelType w:val="hybridMultilevel"/>
    <w:tmpl w:val="6FFA2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003B9"/>
    <w:multiLevelType w:val="hybridMultilevel"/>
    <w:tmpl w:val="C19C237E"/>
    <w:lvl w:ilvl="0" w:tplc="F0B4ABBA">
      <w:start w:val="1"/>
      <w:numFmt w:val="decimal"/>
      <w:lvlText w:val="%1."/>
      <w:lvlJc w:val="left"/>
      <w:pPr>
        <w:ind w:left="720" w:hanging="360"/>
      </w:pPr>
      <w:rPr>
        <w:rFonts w:eastAsia="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892594"/>
    <w:multiLevelType w:val="hybridMultilevel"/>
    <w:tmpl w:val="AEF6BA20"/>
    <w:lvl w:ilvl="0" w:tplc="498856A6">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AD5E58"/>
    <w:multiLevelType w:val="hybridMultilevel"/>
    <w:tmpl w:val="E9DC232E"/>
    <w:lvl w:ilvl="0" w:tplc="F6D60AFA">
      <w:start w:val="1"/>
      <w:numFmt w:val="decimal"/>
      <w:lvlText w:val="%1."/>
      <w:lvlJc w:val="left"/>
      <w:pPr>
        <w:ind w:left="720" w:hanging="360"/>
      </w:pPr>
      <w:rPr>
        <w:rFonts w:eastAsia="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955C41"/>
    <w:multiLevelType w:val="hybridMultilevel"/>
    <w:tmpl w:val="C386A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1C231F"/>
    <w:multiLevelType w:val="hybridMultilevel"/>
    <w:tmpl w:val="D902CBEC"/>
    <w:lvl w:ilvl="0" w:tplc="B328944E">
      <w:start w:val="1"/>
      <w:numFmt w:val="decimal"/>
      <w:lvlText w:val="%1."/>
      <w:lvlJc w:val="left"/>
      <w:pPr>
        <w:ind w:left="720" w:hanging="360"/>
      </w:pPr>
      <w:rPr>
        <w:rFonts w:eastAsia="Times New Roman" w:hint="default"/>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335232"/>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23F4126A"/>
    <w:multiLevelType w:val="hybridMultilevel"/>
    <w:tmpl w:val="C150991C"/>
    <w:lvl w:ilvl="0" w:tplc="058E98E2">
      <w:start w:val="1"/>
      <w:numFmt w:val="decimal"/>
      <w:lvlText w:val="%1."/>
      <w:lvlJc w:val="left"/>
      <w:pPr>
        <w:ind w:left="1825" w:hanging="11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D46935"/>
    <w:multiLevelType w:val="hybridMultilevel"/>
    <w:tmpl w:val="DD1284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78254D2"/>
    <w:multiLevelType w:val="hybridMultilevel"/>
    <w:tmpl w:val="3D5EBD9E"/>
    <w:lvl w:ilvl="0" w:tplc="E7BA5088">
      <w:start w:val="1"/>
      <w:numFmt w:val="decimal"/>
      <w:lvlText w:val="%1."/>
      <w:lvlJc w:val="left"/>
      <w:pPr>
        <w:ind w:left="720" w:hanging="360"/>
      </w:pPr>
      <w:rPr>
        <w:rFonts w:eastAsia="Times New Roman" w:hint="default"/>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26D07"/>
    <w:multiLevelType w:val="hybridMultilevel"/>
    <w:tmpl w:val="913C2FF4"/>
    <w:lvl w:ilvl="0" w:tplc="61C40FF6">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D4697E"/>
    <w:multiLevelType w:val="hybridMultilevel"/>
    <w:tmpl w:val="4312761E"/>
    <w:lvl w:ilvl="0" w:tplc="3C04F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9C87DE0"/>
    <w:multiLevelType w:val="hybridMultilevel"/>
    <w:tmpl w:val="AA0072F4"/>
    <w:lvl w:ilvl="0" w:tplc="9D402E3A">
      <w:start w:val="1"/>
      <w:numFmt w:val="decimal"/>
      <w:lvlText w:val="%1."/>
      <w:lvlJc w:val="left"/>
      <w:pPr>
        <w:ind w:left="720" w:hanging="360"/>
      </w:pPr>
      <w:rPr>
        <w:rFonts w:eastAsia="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C26C04"/>
    <w:multiLevelType w:val="hybridMultilevel"/>
    <w:tmpl w:val="6FFA2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0D2508"/>
    <w:multiLevelType w:val="hybridMultilevel"/>
    <w:tmpl w:val="4D342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0025CB"/>
    <w:multiLevelType w:val="hybridMultilevel"/>
    <w:tmpl w:val="DE5AC132"/>
    <w:lvl w:ilvl="0" w:tplc="4678E80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B583021"/>
    <w:multiLevelType w:val="hybridMultilevel"/>
    <w:tmpl w:val="AA5AE0DE"/>
    <w:lvl w:ilvl="0" w:tplc="685CFFD4">
      <w:start w:val="1"/>
      <w:numFmt w:val="decimal"/>
      <w:lvlText w:val="%1."/>
      <w:lvlJc w:val="left"/>
      <w:pPr>
        <w:tabs>
          <w:tab w:val="num" w:pos="720"/>
        </w:tabs>
        <w:ind w:left="720" w:hanging="360"/>
      </w:pPr>
      <w:rPr>
        <w:b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0AF1012"/>
    <w:multiLevelType w:val="hybridMultilevel"/>
    <w:tmpl w:val="74A42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7E57FA"/>
    <w:multiLevelType w:val="hybridMultilevel"/>
    <w:tmpl w:val="AA5AE0DE"/>
    <w:lvl w:ilvl="0" w:tplc="685CFFD4">
      <w:start w:val="1"/>
      <w:numFmt w:val="decimal"/>
      <w:lvlText w:val="%1."/>
      <w:lvlJc w:val="left"/>
      <w:pPr>
        <w:tabs>
          <w:tab w:val="num" w:pos="720"/>
        </w:tabs>
        <w:ind w:left="720" w:hanging="360"/>
      </w:pPr>
      <w:rPr>
        <w:b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5A856D2"/>
    <w:multiLevelType w:val="hybridMultilevel"/>
    <w:tmpl w:val="5CC68E4C"/>
    <w:lvl w:ilvl="0" w:tplc="F82AF20C">
      <w:start w:val="1"/>
      <w:numFmt w:val="decimal"/>
      <w:lvlText w:val="%1."/>
      <w:lvlJc w:val="left"/>
      <w:pPr>
        <w:ind w:left="1563" w:hanging="99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5EB7318"/>
    <w:multiLevelType w:val="hybridMultilevel"/>
    <w:tmpl w:val="E79A9F96"/>
    <w:lvl w:ilvl="0" w:tplc="C84A7B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B8673AC"/>
    <w:multiLevelType w:val="hybridMultilevel"/>
    <w:tmpl w:val="89BC5D1E"/>
    <w:lvl w:ilvl="0" w:tplc="A8A2BB6A">
      <w:start w:val="1"/>
      <w:numFmt w:val="decimal"/>
      <w:lvlText w:val="%1."/>
      <w:lvlJc w:val="left"/>
      <w:pPr>
        <w:ind w:left="720" w:hanging="360"/>
      </w:pPr>
      <w:rPr>
        <w:rFonts w:eastAsia="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E60973"/>
    <w:multiLevelType w:val="hybridMultilevel"/>
    <w:tmpl w:val="84F89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515AC0"/>
    <w:multiLevelType w:val="hybridMultilevel"/>
    <w:tmpl w:val="EEAAA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D3141C"/>
    <w:multiLevelType w:val="hybridMultilevel"/>
    <w:tmpl w:val="2512A49A"/>
    <w:lvl w:ilvl="0" w:tplc="1D06C31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43523E"/>
    <w:multiLevelType w:val="hybridMultilevel"/>
    <w:tmpl w:val="EF702D82"/>
    <w:lvl w:ilvl="0" w:tplc="3EAA4918">
      <w:start w:val="1"/>
      <w:numFmt w:val="decimal"/>
      <w:lvlText w:val="%1."/>
      <w:lvlJc w:val="left"/>
      <w:pPr>
        <w:ind w:left="720" w:hanging="360"/>
      </w:pPr>
      <w:rPr>
        <w:rFonts w:eastAsia="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1D5261"/>
    <w:multiLevelType w:val="hybridMultilevel"/>
    <w:tmpl w:val="E9FE7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1D1705"/>
    <w:multiLevelType w:val="hybridMultilevel"/>
    <w:tmpl w:val="F18AEAE2"/>
    <w:lvl w:ilvl="0" w:tplc="57C82C40">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7951192"/>
    <w:multiLevelType w:val="hybridMultilevel"/>
    <w:tmpl w:val="53F67114"/>
    <w:lvl w:ilvl="0" w:tplc="910C1950">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D7B6659"/>
    <w:multiLevelType w:val="hybridMultilevel"/>
    <w:tmpl w:val="BEF69EA8"/>
    <w:lvl w:ilvl="0" w:tplc="F99A4F38">
      <w:start w:val="1"/>
      <w:numFmt w:val="decimal"/>
      <w:lvlText w:val="%1."/>
      <w:lvlJc w:val="left"/>
      <w:pPr>
        <w:ind w:left="720" w:hanging="360"/>
      </w:pPr>
      <w:rPr>
        <w:rFonts w:eastAsia="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857E57"/>
    <w:multiLevelType w:val="hybridMultilevel"/>
    <w:tmpl w:val="88F00102"/>
    <w:lvl w:ilvl="0" w:tplc="FDB6BEC0">
      <w:start w:val="1"/>
      <w:numFmt w:val="decimal"/>
      <w:lvlText w:val="%1."/>
      <w:lvlJc w:val="left"/>
      <w:pPr>
        <w:ind w:left="720" w:hanging="360"/>
      </w:pPr>
      <w:rPr>
        <w:rFonts w:eastAsia="Times New Roman" w:hint="default"/>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C36F85"/>
    <w:multiLevelType w:val="hybridMultilevel"/>
    <w:tmpl w:val="B13E2C48"/>
    <w:lvl w:ilvl="0" w:tplc="33F21A04">
      <w:start w:val="1"/>
      <w:numFmt w:val="decimal"/>
      <w:lvlText w:val="%1."/>
      <w:lvlJc w:val="left"/>
      <w:pPr>
        <w:ind w:left="927" w:hanging="360"/>
      </w:pPr>
      <w:rPr>
        <w:rFonts w:eastAsia="Times New Roman" w:hint="default"/>
        <w:b w:val="0"/>
        <w:color w:val="00000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25"/>
  </w:num>
  <w:num w:numId="3">
    <w:abstractNumId w:val="8"/>
  </w:num>
  <w:num w:numId="4">
    <w:abstractNumId w:val="19"/>
  </w:num>
  <w:num w:numId="5">
    <w:abstractNumId w:val="12"/>
  </w:num>
  <w:num w:numId="6">
    <w:abstractNumId w:val="29"/>
  </w:num>
  <w:num w:numId="7">
    <w:abstractNumId w:val="30"/>
  </w:num>
  <w:num w:numId="8">
    <w:abstractNumId w:val="26"/>
  </w:num>
  <w:num w:numId="9">
    <w:abstractNumId w:val="1"/>
  </w:num>
  <w:num w:numId="10">
    <w:abstractNumId w:val="28"/>
  </w:num>
  <w:num w:numId="11">
    <w:abstractNumId w:val="3"/>
  </w:num>
  <w:num w:numId="12">
    <w:abstractNumId w:val="23"/>
  </w:num>
  <w:num w:numId="13">
    <w:abstractNumId w:val="33"/>
  </w:num>
  <w:num w:numId="14">
    <w:abstractNumId w:val="11"/>
  </w:num>
  <w:num w:numId="15">
    <w:abstractNumId w:val="32"/>
  </w:num>
  <w:num w:numId="16">
    <w:abstractNumId w:val="10"/>
  </w:num>
  <w:num w:numId="17">
    <w:abstractNumId w:val="24"/>
  </w:num>
  <w:num w:numId="18">
    <w:abstractNumId w:val="22"/>
  </w:num>
  <w:num w:numId="19">
    <w:abstractNumId w:val="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0"/>
  </w:num>
  <w:num w:numId="31">
    <w:abstractNumId w:val="0"/>
  </w:num>
  <w:num w:numId="32">
    <w:abstractNumId w:val="6"/>
  </w:num>
  <w:num w:numId="33">
    <w:abstractNumId w:val="17"/>
  </w:num>
  <w:num w:numId="34">
    <w:abstractNumId w:val="4"/>
  </w:num>
  <w:num w:numId="35">
    <w:abstractNumId w:val="9"/>
  </w:num>
  <w:num w:numId="36">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E16C6"/>
    <w:rsid w:val="00002D93"/>
    <w:rsid w:val="000420E2"/>
    <w:rsid w:val="00047A69"/>
    <w:rsid w:val="00050DB2"/>
    <w:rsid w:val="000775EE"/>
    <w:rsid w:val="00093995"/>
    <w:rsid w:val="00095D79"/>
    <w:rsid w:val="000B271A"/>
    <w:rsid w:val="000B40DC"/>
    <w:rsid w:val="000C19A0"/>
    <w:rsid w:val="000F2813"/>
    <w:rsid w:val="000F447F"/>
    <w:rsid w:val="00101558"/>
    <w:rsid w:val="00115786"/>
    <w:rsid w:val="00116E68"/>
    <w:rsid w:val="00175F2C"/>
    <w:rsid w:val="001815E0"/>
    <w:rsid w:val="00191E51"/>
    <w:rsid w:val="001A2C28"/>
    <w:rsid w:val="001B0A04"/>
    <w:rsid w:val="001C2679"/>
    <w:rsid w:val="001D42EA"/>
    <w:rsid w:val="001E1A6D"/>
    <w:rsid w:val="001F2D6C"/>
    <w:rsid w:val="002322B6"/>
    <w:rsid w:val="00233492"/>
    <w:rsid w:val="002345DB"/>
    <w:rsid w:val="0023618F"/>
    <w:rsid w:val="00261101"/>
    <w:rsid w:val="00273CA7"/>
    <w:rsid w:val="002818A2"/>
    <w:rsid w:val="00282B5E"/>
    <w:rsid w:val="002922D1"/>
    <w:rsid w:val="002946AE"/>
    <w:rsid w:val="002A7FF5"/>
    <w:rsid w:val="002B4F89"/>
    <w:rsid w:val="002B5783"/>
    <w:rsid w:val="002D08ED"/>
    <w:rsid w:val="002D6E1C"/>
    <w:rsid w:val="002E468E"/>
    <w:rsid w:val="00321153"/>
    <w:rsid w:val="003228FB"/>
    <w:rsid w:val="00343165"/>
    <w:rsid w:val="003468B3"/>
    <w:rsid w:val="00356C8E"/>
    <w:rsid w:val="00385686"/>
    <w:rsid w:val="00387284"/>
    <w:rsid w:val="00387D85"/>
    <w:rsid w:val="00390B86"/>
    <w:rsid w:val="00392788"/>
    <w:rsid w:val="003A2C54"/>
    <w:rsid w:val="003B7568"/>
    <w:rsid w:val="003B7E8A"/>
    <w:rsid w:val="003C4411"/>
    <w:rsid w:val="003C5B6E"/>
    <w:rsid w:val="003D7DFA"/>
    <w:rsid w:val="003E12B8"/>
    <w:rsid w:val="003F2E0A"/>
    <w:rsid w:val="004063F8"/>
    <w:rsid w:val="00442076"/>
    <w:rsid w:val="00442932"/>
    <w:rsid w:val="00446710"/>
    <w:rsid w:val="004A04ED"/>
    <w:rsid w:val="004A6CCB"/>
    <w:rsid w:val="004B5DB6"/>
    <w:rsid w:val="004D1050"/>
    <w:rsid w:val="004E5103"/>
    <w:rsid w:val="004E6794"/>
    <w:rsid w:val="004F412B"/>
    <w:rsid w:val="00511C07"/>
    <w:rsid w:val="005344D2"/>
    <w:rsid w:val="00543F6B"/>
    <w:rsid w:val="00547E0A"/>
    <w:rsid w:val="00547EBE"/>
    <w:rsid w:val="00567456"/>
    <w:rsid w:val="00580FA5"/>
    <w:rsid w:val="00585797"/>
    <w:rsid w:val="005A2E72"/>
    <w:rsid w:val="005A7ECC"/>
    <w:rsid w:val="005C0F06"/>
    <w:rsid w:val="005C6EF4"/>
    <w:rsid w:val="005D4058"/>
    <w:rsid w:val="005D45E4"/>
    <w:rsid w:val="005E76A8"/>
    <w:rsid w:val="005F4EF0"/>
    <w:rsid w:val="006126CC"/>
    <w:rsid w:val="00643421"/>
    <w:rsid w:val="00643F7F"/>
    <w:rsid w:val="00650CF7"/>
    <w:rsid w:val="006613F0"/>
    <w:rsid w:val="0066742B"/>
    <w:rsid w:val="006714FF"/>
    <w:rsid w:val="0067202C"/>
    <w:rsid w:val="006750A1"/>
    <w:rsid w:val="0068790C"/>
    <w:rsid w:val="006A173A"/>
    <w:rsid w:val="006A2E57"/>
    <w:rsid w:val="006B26D8"/>
    <w:rsid w:val="006E457E"/>
    <w:rsid w:val="006E7569"/>
    <w:rsid w:val="006F2092"/>
    <w:rsid w:val="006F3563"/>
    <w:rsid w:val="00711CAC"/>
    <w:rsid w:val="00714497"/>
    <w:rsid w:val="00714EEE"/>
    <w:rsid w:val="0072482C"/>
    <w:rsid w:val="00725009"/>
    <w:rsid w:val="00730575"/>
    <w:rsid w:val="0074446E"/>
    <w:rsid w:val="0076785A"/>
    <w:rsid w:val="0077161B"/>
    <w:rsid w:val="007725A9"/>
    <w:rsid w:val="0078714C"/>
    <w:rsid w:val="00791B38"/>
    <w:rsid w:val="007B6927"/>
    <w:rsid w:val="007C2A14"/>
    <w:rsid w:val="007C4410"/>
    <w:rsid w:val="007C7E28"/>
    <w:rsid w:val="007D3BB3"/>
    <w:rsid w:val="00814B78"/>
    <w:rsid w:val="008201A9"/>
    <w:rsid w:val="00831B88"/>
    <w:rsid w:val="0083281C"/>
    <w:rsid w:val="008652D0"/>
    <w:rsid w:val="00866C37"/>
    <w:rsid w:val="00881452"/>
    <w:rsid w:val="00882A90"/>
    <w:rsid w:val="008833F9"/>
    <w:rsid w:val="00890A1A"/>
    <w:rsid w:val="008A79D8"/>
    <w:rsid w:val="008B119C"/>
    <w:rsid w:val="008B7792"/>
    <w:rsid w:val="008B7F77"/>
    <w:rsid w:val="008C2C4A"/>
    <w:rsid w:val="008C2F8D"/>
    <w:rsid w:val="008D53CB"/>
    <w:rsid w:val="009067B1"/>
    <w:rsid w:val="009073BB"/>
    <w:rsid w:val="00910617"/>
    <w:rsid w:val="0093418A"/>
    <w:rsid w:val="009354CA"/>
    <w:rsid w:val="00994AD9"/>
    <w:rsid w:val="009C187C"/>
    <w:rsid w:val="00A06A6D"/>
    <w:rsid w:val="00A2072C"/>
    <w:rsid w:val="00A34D17"/>
    <w:rsid w:val="00A44061"/>
    <w:rsid w:val="00A50ADF"/>
    <w:rsid w:val="00A5514C"/>
    <w:rsid w:val="00A71073"/>
    <w:rsid w:val="00A96C77"/>
    <w:rsid w:val="00AB2486"/>
    <w:rsid w:val="00AB4D1F"/>
    <w:rsid w:val="00AC3F00"/>
    <w:rsid w:val="00AE131B"/>
    <w:rsid w:val="00AE16C6"/>
    <w:rsid w:val="00AF434E"/>
    <w:rsid w:val="00B1241A"/>
    <w:rsid w:val="00B22280"/>
    <w:rsid w:val="00B242EF"/>
    <w:rsid w:val="00B24E70"/>
    <w:rsid w:val="00B3190B"/>
    <w:rsid w:val="00B612C5"/>
    <w:rsid w:val="00B74D11"/>
    <w:rsid w:val="00B80769"/>
    <w:rsid w:val="00B81F3F"/>
    <w:rsid w:val="00BA08EF"/>
    <w:rsid w:val="00BA0DA8"/>
    <w:rsid w:val="00BA137C"/>
    <w:rsid w:val="00BA5CD0"/>
    <w:rsid w:val="00BA6CE5"/>
    <w:rsid w:val="00BB1A49"/>
    <w:rsid w:val="00BB4CD5"/>
    <w:rsid w:val="00BC1046"/>
    <w:rsid w:val="00BD19E3"/>
    <w:rsid w:val="00BF496A"/>
    <w:rsid w:val="00C030DA"/>
    <w:rsid w:val="00C14713"/>
    <w:rsid w:val="00C22A94"/>
    <w:rsid w:val="00C27B0B"/>
    <w:rsid w:val="00C36494"/>
    <w:rsid w:val="00C54AFF"/>
    <w:rsid w:val="00C7580C"/>
    <w:rsid w:val="00C9461C"/>
    <w:rsid w:val="00C95986"/>
    <w:rsid w:val="00CB3984"/>
    <w:rsid w:val="00CD488C"/>
    <w:rsid w:val="00CF1DAE"/>
    <w:rsid w:val="00CF43FC"/>
    <w:rsid w:val="00D076BF"/>
    <w:rsid w:val="00D11095"/>
    <w:rsid w:val="00D119CC"/>
    <w:rsid w:val="00D32BBF"/>
    <w:rsid w:val="00D41D74"/>
    <w:rsid w:val="00D4546C"/>
    <w:rsid w:val="00D62E74"/>
    <w:rsid w:val="00D961CD"/>
    <w:rsid w:val="00D97756"/>
    <w:rsid w:val="00DA1E16"/>
    <w:rsid w:val="00DC1D9E"/>
    <w:rsid w:val="00DD15EB"/>
    <w:rsid w:val="00DD56AC"/>
    <w:rsid w:val="00DE7CB8"/>
    <w:rsid w:val="00DF19FB"/>
    <w:rsid w:val="00E04222"/>
    <w:rsid w:val="00E0729B"/>
    <w:rsid w:val="00E1402B"/>
    <w:rsid w:val="00E16972"/>
    <w:rsid w:val="00E31BA3"/>
    <w:rsid w:val="00E3200A"/>
    <w:rsid w:val="00E56181"/>
    <w:rsid w:val="00E57E87"/>
    <w:rsid w:val="00E87065"/>
    <w:rsid w:val="00EA464A"/>
    <w:rsid w:val="00EA70EC"/>
    <w:rsid w:val="00EC701D"/>
    <w:rsid w:val="00EE0AAF"/>
    <w:rsid w:val="00EE682F"/>
    <w:rsid w:val="00EF04D8"/>
    <w:rsid w:val="00F02C1A"/>
    <w:rsid w:val="00F20541"/>
    <w:rsid w:val="00F2581A"/>
    <w:rsid w:val="00F36537"/>
    <w:rsid w:val="00F5058C"/>
    <w:rsid w:val="00F52B59"/>
    <w:rsid w:val="00F815FC"/>
    <w:rsid w:val="00FB03DB"/>
    <w:rsid w:val="00FB11C4"/>
    <w:rsid w:val="00FB35FD"/>
    <w:rsid w:val="00FB46CC"/>
    <w:rsid w:val="00FE1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81C"/>
    <w:pPr>
      <w:spacing w:after="160" w:line="259" w:lineRule="auto"/>
    </w:pPr>
  </w:style>
  <w:style w:type="paragraph" w:styleId="1">
    <w:name w:val="heading 1"/>
    <w:basedOn w:val="a"/>
    <w:next w:val="a"/>
    <w:link w:val="10"/>
    <w:qFormat/>
    <w:rsid w:val="00B3190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7725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25A9"/>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62E7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D62E74"/>
    <w:pPr>
      <w:keepNext/>
      <w:widowControl w:val="0"/>
      <w:overflowPunct w:val="0"/>
      <w:autoSpaceDE w:val="0"/>
      <w:autoSpaceDN w:val="0"/>
      <w:adjustRightInd w:val="0"/>
      <w:spacing w:after="0" w:line="240" w:lineRule="auto"/>
      <w:jc w:val="both"/>
      <w:textAlignment w:val="baseline"/>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D62E74"/>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15E0"/>
    <w:pPr>
      <w:ind w:left="720"/>
      <w:contextualSpacing/>
    </w:pPr>
  </w:style>
  <w:style w:type="paragraph" w:styleId="a5">
    <w:name w:val="Body Text Indent"/>
    <w:basedOn w:val="a"/>
    <w:link w:val="a6"/>
    <w:rsid w:val="00B24E70"/>
    <w:pPr>
      <w:spacing w:after="0" w:line="240" w:lineRule="auto"/>
      <w:ind w:left="720"/>
      <w:jc w:val="both"/>
    </w:pPr>
    <w:rPr>
      <w:rFonts w:ascii="Arial" w:eastAsia="Times New Roman" w:hAnsi="Arial" w:cs="Times New Roman"/>
      <w:sz w:val="24"/>
      <w:szCs w:val="20"/>
      <w:lang w:eastAsia="ru-RU"/>
    </w:rPr>
  </w:style>
  <w:style w:type="character" w:customStyle="1" w:styleId="a6">
    <w:name w:val="Основной текст с отступом Знак"/>
    <w:basedOn w:val="a0"/>
    <w:link w:val="a5"/>
    <w:rsid w:val="00B24E70"/>
    <w:rPr>
      <w:rFonts w:ascii="Arial" w:eastAsia="Times New Roman" w:hAnsi="Arial" w:cs="Times New Roman"/>
      <w:sz w:val="24"/>
      <w:szCs w:val="20"/>
      <w:lang w:eastAsia="ru-RU"/>
    </w:rPr>
  </w:style>
  <w:style w:type="character" w:customStyle="1" w:styleId="10">
    <w:name w:val="Заголовок 1 Знак"/>
    <w:basedOn w:val="a0"/>
    <w:link w:val="1"/>
    <w:rsid w:val="00B3190B"/>
    <w:rPr>
      <w:rFonts w:ascii="Arial" w:eastAsia="Times New Roman" w:hAnsi="Arial" w:cs="Arial"/>
      <w:b/>
      <w:bCs/>
      <w:kern w:val="32"/>
      <w:sz w:val="32"/>
      <w:szCs w:val="32"/>
      <w:lang w:eastAsia="ru-RU"/>
    </w:rPr>
  </w:style>
  <w:style w:type="paragraph" w:customStyle="1" w:styleId="21">
    <w:name w:val="Основной текст 21"/>
    <w:basedOn w:val="a"/>
    <w:rsid w:val="00B3190B"/>
    <w:pPr>
      <w:overflowPunct w:val="0"/>
      <w:autoSpaceDE w:val="0"/>
      <w:autoSpaceDN w:val="0"/>
      <w:adjustRightInd w:val="0"/>
      <w:spacing w:after="0" w:line="240" w:lineRule="auto"/>
      <w:ind w:left="720"/>
      <w:textAlignment w:val="baseline"/>
    </w:pPr>
    <w:rPr>
      <w:rFonts w:ascii="Times New Roman" w:eastAsia="Times New Roman" w:hAnsi="Times New Roman" w:cs="Times New Roman"/>
      <w:b/>
      <w:sz w:val="24"/>
      <w:szCs w:val="20"/>
      <w:lang w:eastAsia="ru-RU"/>
    </w:rPr>
  </w:style>
  <w:style w:type="paragraph" w:styleId="a7">
    <w:name w:val="Body Text"/>
    <w:basedOn w:val="a"/>
    <w:link w:val="a8"/>
    <w:rsid w:val="00CF43FC"/>
    <w:pPr>
      <w:spacing w:after="12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CF43FC"/>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7725A9"/>
    <w:rPr>
      <w:rFonts w:asciiTheme="majorHAnsi" w:eastAsiaTheme="majorEastAsia" w:hAnsiTheme="majorHAnsi" w:cstheme="majorBidi"/>
      <w:b/>
      <w:bCs/>
      <w:color w:val="4F81BD" w:themeColor="accent1"/>
      <w:sz w:val="26"/>
      <w:szCs w:val="26"/>
    </w:rPr>
  </w:style>
  <w:style w:type="paragraph" w:styleId="22">
    <w:name w:val="Body Text 2"/>
    <w:basedOn w:val="a"/>
    <w:link w:val="23"/>
    <w:unhideWhenUsed/>
    <w:rsid w:val="007725A9"/>
    <w:pPr>
      <w:spacing w:after="120" w:line="480" w:lineRule="auto"/>
    </w:pPr>
  </w:style>
  <w:style w:type="character" w:customStyle="1" w:styleId="23">
    <w:name w:val="Основной текст 2 Знак"/>
    <w:basedOn w:val="a0"/>
    <w:link w:val="22"/>
    <w:uiPriority w:val="99"/>
    <w:semiHidden/>
    <w:rsid w:val="007725A9"/>
  </w:style>
  <w:style w:type="character" w:customStyle="1" w:styleId="30">
    <w:name w:val="Заголовок 3 Знак"/>
    <w:basedOn w:val="a0"/>
    <w:link w:val="3"/>
    <w:rsid w:val="007725A9"/>
    <w:rPr>
      <w:rFonts w:ascii="Arial" w:eastAsia="Times New Roman" w:hAnsi="Arial" w:cs="Arial"/>
      <w:b/>
      <w:bCs/>
      <w:sz w:val="26"/>
      <w:szCs w:val="26"/>
      <w:lang w:eastAsia="ru-RU"/>
    </w:rPr>
  </w:style>
  <w:style w:type="paragraph" w:customStyle="1" w:styleId="220">
    <w:name w:val="Основной текст 22"/>
    <w:basedOn w:val="a"/>
    <w:rsid w:val="007725A9"/>
    <w:pPr>
      <w:overflowPunct w:val="0"/>
      <w:autoSpaceDE w:val="0"/>
      <w:autoSpaceDN w:val="0"/>
      <w:adjustRightInd w:val="0"/>
      <w:spacing w:after="0" w:line="240" w:lineRule="auto"/>
      <w:ind w:left="720"/>
      <w:textAlignment w:val="baseline"/>
    </w:pPr>
    <w:rPr>
      <w:rFonts w:ascii="Times New Roman" w:eastAsia="Times New Roman" w:hAnsi="Times New Roman" w:cs="Times New Roman"/>
      <w:b/>
      <w:sz w:val="24"/>
      <w:szCs w:val="20"/>
      <w:lang w:eastAsia="ru-RU"/>
    </w:rPr>
  </w:style>
  <w:style w:type="paragraph" w:customStyle="1" w:styleId="Web1">
    <w:name w:val="Обычный (Web)1"/>
    <w:basedOn w:val="a"/>
    <w:rsid w:val="007725A9"/>
    <w:pPr>
      <w:spacing w:after="100" w:afterAutospacing="1" w:line="240" w:lineRule="auto"/>
      <w:ind w:firstLine="612"/>
      <w:jc w:val="both"/>
    </w:pPr>
    <w:rPr>
      <w:rFonts w:ascii="Verdana" w:eastAsia="Times New Roman" w:hAnsi="Verdana" w:cs="Times New Roman"/>
      <w:sz w:val="24"/>
      <w:szCs w:val="24"/>
      <w:lang w:eastAsia="ru-RU"/>
    </w:rPr>
  </w:style>
  <w:style w:type="paragraph" w:customStyle="1" w:styleId="31">
    <w:name w:val="Основной текст 31"/>
    <w:basedOn w:val="a"/>
    <w:rsid w:val="007725A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62E7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62E74"/>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62E74"/>
    <w:rPr>
      <w:rFonts w:ascii="Times New Roman" w:eastAsia="Times New Roman" w:hAnsi="Times New Roman" w:cs="Times New Roman"/>
      <w:b/>
      <w:bCs/>
      <w:lang w:eastAsia="ru-RU"/>
    </w:rPr>
  </w:style>
  <w:style w:type="paragraph" w:customStyle="1" w:styleId="230">
    <w:name w:val="Основной текст 23"/>
    <w:basedOn w:val="a"/>
    <w:rsid w:val="00D62E74"/>
    <w:pPr>
      <w:overflowPunct w:val="0"/>
      <w:autoSpaceDE w:val="0"/>
      <w:autoSpaceDN w:val="0"/>
      <w:adjustRightInd w:val="0"/>
      <w:spacing w:after="0" w:line="240" w:lineRule="auto"/>
      <w:ind w:left="720"/>
      <w:textAlignment w:val="baseline"/>
    </w:pPr>
    <w:rPr>
      <w:rFonts w:ascii="Times New Roman" w:eastAsia="Times New Roman" w:hAnsi="Times New Roman" w:cs="Times New Roman"/>
      <w:b/>
      <w:sz w:val="24"/>
      <w:szCs w:val="20"/>
      <w:lang w:eastAsia="ru-RU"/>
    </w:rPr>
  </w:style>
  <w:style w:type="paragraph" w:customStyle="1" w:styleId="210">
    <w:name w:val="Основной текст с отступом 21"/>
    <w:basedOn w:val="a"/>
    <w:rsid w:val="00D62E74"/>
    <w:pPr>
      <w:overflowPunct w:val="0"/>
      <w:autoSpaceDE w:val="0"/>
      <w:autoSpaceDN w:val="0"/>
      <w:adjustRightInd w:val="0"/>
      <w:spacing w:after="0" w:line="240" w:lineRule="auto"/>
      <w:ind w:left="840"/>
      <w:jc w:val="both"/>
      <w:textAlignment w:val="baseline"/>
    </w:pPr>
    <w:rPr>
      <w:rFonts w:ascii="Times New Roman" w:eastAsia="Times New Roman" w:hAnsi="Times New Roman" w:cs="Times New Roman"/>
      <w:sz w:val="24"/>
      <w:szCs w:val="20"/>
      <w:lang w:eastAsia="ru-RU"/>
    </w:rPr>
  </w:style>
  <w:style w:type="paragraph" w:styleId="32">
    <w:name w:val="Body Text Indent 3"/>
    <w:basedOn w:val="a"/>
    <w:link w:val="33"/>
    <w:rsid w:val="00D62E7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D62E74"/>
    <w:rPr>
      <w:rFonts w:ascii="Times New Roman" w:eastAsia="Times New Roman" w:hAnsi="Times New Roman" w:cs="Times New Roman"/>
      <w:sz w:val="16"/>
      <w:szCs w:val="16"/>
      <w:lang w:eastAsia="ru-RU"/>
    </w:rPr>
  </w:style>
  <w:style w:type="paragraph" w:customStyle="1" w:styleId="320">
    <w:name w:val="Основной текст 32"/>
    <w:basedOn w:val="a"/>
    <w:rsid w:val="00D62E7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24">
    <w:name w:val="Body Text Indent 2"/>
    <w:basedOn w:val="a"/>
    <w:link w:val="25"/>
    <w:rsid w:val="00D62E74"/>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0"/>
    <w:link w:val="24"/>
    <w:rsid w:val="00D62E74"/>
    <w:rPr>
      <w:rFonts w:ascii="Times New Roman" w:eastAsia="Times New Roman" w:hAnsi="Times New Roman" w:cs="Times New Roman"/>
      <w:sz w:val="24"/>
      <w:szCs w:val="20"/>
      <w:lang w:eastAsia="ru-RU"/>
    </w:rPr>
  </w:style>
  <w:style w:type="paragraph" w:customStyle="1" w:styleId="310">
    <w:name w:val="Основной текст с отступом 31"/>
    <w:basedOn w:val="a"/>
    <w:rsid w:val="00D62E74"/>
    <w:pPr>
      <w:overflowPunct w:val="0"/>
      <w:autoSpaceDE w:val="0"/>
      <w:autoSpaceDN w:val="0"/>
      <w:adjustRightInd w:val="0"/>
      <w:spacing w:after="0" w:line="240" w:lineRule="auto"/>
      <w:ind w:left="120"/>
      <w:jc w:val="both"/>
      <w:textAlignment w:val="baseline"/>
    </w:pPr>
    <w:rPr>
      <w:rFonts w:ascii="Times New Roman" w:eastAsia="Times New Roman" w:hAnsi="Times New Roman" w:cs="Times New Roman"/>
      <w:b/>
      <w:sz w:val="24"/>
      <w:szCs w:val="20"/>
      <w:lang w:eastAsia="ru-RU"/>
    </w:rPr>
  </w:style>
  <w:style w:type="paragraph" w:styleId="34">
    <w:name w:val="Body Text 3"/>
    <w:basedOn w:val="a"/>
    <w:link w:val="35"/>
    <w:rsid w:val="00D62E74"/>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D62E74"/>
    <w:rPr>
      <w:rFonts w:ascii="Times New Roman" w:eastAsia="Times New Roman" w:hAnsi="Times New Roman" w:cs="Times New Roman"/>
      <w:sz w:val="16"/>
      <w:szCs w:val="16"/>
      <w:lang w:eastAsia="ru-RU"/>
    </w:rPr>
  </w:style>
  <w:style w:type="paragraph" w:customStyle="1" w:styleId="240">
    <w:name w:val="Основной текст 24"/>
    <w:basedOn w:val="a"/>
    <w:rsid w:val="002B5783"/>
    <w:pPr>
      <w:overflowPunct w:val="0"/>
      <w:autoSpaceDE w:val="0"/>
      <w:autoSpaceDN w:val="0"/>
      <w:adjustRightInd w:val="0"/>
      <w:spacing w:after="0" w:line="240" w:lineRule="auto"/>
      <w:ind w:left="720"/>
      <w:textAlignment w:val="baseline"/>
    </w:pPr>
    <w:rPr>
      <w:rFonts w:ascii="Times New Roman" w:eastAsia="Times New Roman" w:hAnsi="Times New Roman" w:cs="Times New Roman"/>
      <w:b/>
      <w:sz w:val="24"/>
      <w:szCs w:val="20"/>
      <w:lang w:eastAsia="ru-RU"/>
    </w:rPr>
  </w:style>
  <w:style w:type="paragraph" w:customStyle="1" w:styleId="330">
    <w:name w:val="Основной текст 33"/>
    <w:basedOn w:val="a"/>
    <w:rsid w:val="002B57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321">
    <w:name w:val="Основной текст с отступом 32"/>
    <w:basedOn w:val="a"/>
    <w:rsid w:val="002B5783"/>
    <w:pPr>
      <w:overflowPunct w:val="0"/>
      <w:autoSpaceDE w:val="0"/>
      <w:autoSpaceDN w:val="0"/>
      <w:adjustRightInd w:val="0"/>
      <w:spacing w:after="0" w:line="240" w:lineRule="auto"/>
      <w:ind w:left="120"/>
      <w:jc w:val="both"/>
      <w:textAlignment w:val="baseline"/>
    </w:pPr>
    <w:rPr>
      <w:rFonts w:ascii="Times New Roman" w:eastAsia="Times New Roman" w:hAnsi="Times New Roman" w:cs="Times New Roman"/>
      <w:b/>
      <w:sz w:val="24"/>
      <w:szCs w:val="20"/>
      <w:lang w:eastAsia="ru-RU"/>
    </w:rPr>
  </w:style>
  <w:style w:type="paragraph" w:customStyle="1" w:styleId="221">
    <w:name w:val="Основной текст с отступом 22"/>
    <w:basedOn w:val="a"/>
    <w:rsid w:val="00442076"/>
    <w:pPr>
      <w:overflowPunct w:val="0"/>
      <w:autoSpaceDE w:val="0"/>
      <w:autoSpaceDN w:val="0"/>
      <w:adjustRightInd w:val="0"/>
      <w:spacing w:after="0" w:line="240" w:lineRule="auto"/>
      <w:ind w:left="840"/>
      <w:jc w:val="both"/>
      <w:textAlignment w:val="baseline"/>
    </w:pPr>
    <w:rPr>
      <w:rFonts w:ascii="Times New Roman" w:eastAsia="Times New Roman" w:hAnsi="Times New Roman" w:cs="Times New Roman"/>
      <w:sz w:val="24"/>
      <w:szCs w:val="20"/>
      <w:lang w:eastAsia="ru-RU"/>
    </w:rPr>
  </w:style>
  <w:style w:type="paragraph" w:customStyle="1" w:styleId="340">
    <w:name w:val="Основной текст 34"/>
    <w:basedOn w:val="a"/>
    <w:rsid w:val="0044207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9">
    <w:name w:val="задание"/>
    <w:basedOn w:val="a"/>
    <w:rsid w:val="00AC3F00"/>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styleId="aa">
    <w:name w:val="Normal (Web)"/>
    <w:basedOn w:val="a"/>
    <w:uiPriority w:val="99"/>
    <w:rsid w:val="00BA5CD0"/>
    <w:pPr>
      <w:spacing w:before="100" w:beforeAutospacing="1" w:after="100" w:afterAutospacing="1" w:line="240" w:lineRule="auto"/>
      <w:jc w:val="both"/>
    </w:pPr>
    <w:rPr>
      <w:rFonts w:ascii="Verdana" w:eastAsia="Times New Roman" w:hAnsi="Verdana" w:cs="Times New Roman"/>
      <w:sz w:val="17"/>
      <w:szCs w:val="17"/>
      <w:lang w:eastAsia="ru-RU"/>
    </w:rPr>
  </w:style>
  <w:style w:type="paragraph" w:styleId="ab">
    <w:name w:val="header"/>
    <w:basedOn w:val="a"/>
    <w:link w:val="ac"/>
    <w:uiPriority w:val="99"/>
    <w:unhideWhenUsed/>
    <w:rsid w:val="00543F6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43F6B"/>
  </w:style>
  <w:style w:type="paragraph" w:styleId="ad">
    <w:name w:val="footer"/>
    <w:basedOn w:val="a"/>
    <w:link w:val="ae"/>
    <w:uiPriority w:val="99"/>
    <w:unhideWhenUsed/>
    <w:rsid w:val="00543F6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3F6B"/>
  </w:style>
  <w:style w:type="paragraph" w:customStyle="1" w:styleId="11">
    <w:name w:val="Абзац списка1"/>
    <w:basedOn w:val="a"/>
    <w:rsid w:val="00DD15EB"/>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6C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3712">
      <w:bodyDiv w:val="1"/>
      <w:marLeft w:val="0"/>
      <w:marRight w:val="0"/>
      <w:marTop w:val="0"/>
      <w:marBottom w:val="0"/>
      <w:divBdr>
        <w:top w:val="none" w:sz="0" w:space="0" w:color="auto"/>
        <w:left w:val="none" w:sz="0" w:space="0" w:color="auto"/>
        <w:bottom w:val="none" w:sz="0" w:space="0" w:color="auto"/>
        <w:right w:val="none" w:sz="0" w:space="0" w:color="auto"/>
      </w:divBdr>
    </w:div>
    <w:div w:id="223103468">
      <w:bodyDiv w:val="1"/>
      <w:marLeft w:val="0"/>
      <w:marRight w:val="0"/>
      <w:marTop w:val="0"/>
      <w:marBottom w:val="0"/>
      <w:divBdr>
        <w:top w:val="none" w:sz="0" w:space="0" w:color="auto"/>
        <w:left w:val="none" w:sz="0" w:space="0" w:color="auto"/>
        <w:bottom w:val="none" w:sz="0" w:space="0" w:color="auto"/>
        <w:right w:val="none" w:sz="0" w:space="0" w:color="auto"/>
      </w:divBdr>
    </w:div>
    <w:div w:id="307175065">
      <w:bodyDiv w:val="1"/>
      <w:marLeft w:val="0"/>
      <w:marRight w:val="0"/>
      <w:marTop w:val="0"/>
      <w:marBottom w:val="0"/>
      <w:divBdr>
        <w:top w:val="none" w:sz="0" w:space="0" w:color="auto"/>
        <w:left w:val="none" w:sz="0" w:space="0" w:color="auto"/>
        <w:bottom w:val="none" w:sz="0" w:space="0" w:color="auto"/>
        <w:right w:val="none" w:sz="0" w:space="0" w:color="auto"/>
      </w:divBdr>
    </w:div>
    <w:div w:id="309948066">
      <w:bodyDiv w:val="1"/>
      <w:marLeft w:val="0"/>
      <w:marRight w:val="0"/>
      <w:marTop w:val="0"/>
      <w:marBottom w:val="0"/>
      <w:divBdr>
        <w:top w:val="none" w:sz="0" w:space="0" w:color="auto"/>
        <w:left w:val="none" w:sz="0" w:space="0" w:color="auto"/>
        <w:bottom w:val="none" w:sz="0" w:space="0" w:color="auto"/>
        <w:right w:val="none" w:sz="0" w:space="0" w:color="auto"/>
      </w:divBdr>
    </w:div>
    <w:div w:id="339504499">
      <w:bodyDiv w:val="1"/>
      <w:marLeft w:val="0"/>
      <w:marRight w:val="0"/>
      <w:marTop w:val="0"/>
      <w:marBottom w:val="0"/>
      <w:divBdr>
        <w:top w:val="none" w:sz="0" w:space="0" w:color="auto"/>
        <w:left w:val="none" w:sz="0" w:space="0" w:color="auto"/>
        <w:bottom w:val="none" w:sz="0" w:space="0" w:color="auto"/>
        <w:right w:val="none" w:sz="0" w:space="0" w:color="auto"/>
      </w:divBdr>
    </w:div>
    <w:div w:id="397900359">
      <w:bodyDiv w:val="1"/>
      <w:marLeft w:val="0"/>
      <w:marRight w:val="0"/>
      <w:marTop w:val="0"/>
      <w:marBottom w:val="0"/>
      <w:divBdr>
        <w:top w:val="none" w:sz="0" w:space="0" w:color="auto"/>
        <w:left w:val="none" w:sz="0" w:space="0" w:color="auto"/>
        <w:bottom w:val="none" w:sz="0" w:space="0" w:color="auto"/>
        <w:right w:val="none" w:sz="0" w:space="0" w:color="auto"/>
      </w:divBdr>
    </w:div>
    <w:div w:id="427703990">
      <w:bodyDiv w:val="1"/>
      <w:marLeft w:val="0"/>
      <w:marRight w:val="0"/>
      <w:marTop w:val="0"/>
      <w:marBottom w:val="0"/>
      <w:divBdr>
        <w:top w:val="none" w:sz="0" w:space="0" w:color="auto"/>
        <w:left w:val="none" w:sz="0" w:space="0" w:color="auto"/>
        <w:bottom w:val="none" w:sz="0" w:space="0" w:color="auto"/>
        <w:right w:val="none" w:sz="0" w:space="0" w:color="auto"/>
      </w:divBdr>
    </w:div>
    <w:div w:id="450902127">
      <w:bodyDiv w:val="1"/>
      <w:marLeft w:val="0"/>
      <w:marRight w:val="0"/>
      <w:marTop w:val="0"/>
      <w:marBottom w:val="0"/>
      <w:divBdr>
        <w:top w:val="none" w:sz="0" w:space="0" w:color="auto"/>
        <w:left w:val="none" w:sz="0" w:space="0" w:color="auto"/>
        <w:bottom w:val="none" w:sz="0" w:space="0" w:color="auto"/>
        <w:right w:val="none" w:sz="0" w:space="0" w:color="auto"/>
      </w:divBdr>
    </w:div>
    <w:div w:id="494224937">
      <w:bodyDiv w:val="1"/>
      <w:marLeft w:val="0"/>
      <w:marRight w:val="0"/>
      <w:marTop w:val="0"/>
      <w:marBottom w:val="0"/>
      <w:divBdr>
        <w:top w:val="none" w:sz="0" w:space="0" w:color="auto"/>
        <w:left w:val="none" w:sz="0" w:space="0" w:color="auto"/>
        <w:bottom w:val="none" w:sz="0" w:space="0" w:color="auto"/>
        <w:right w:val="none" w:sz="0" w:space="0" w:color="auto"/>
      </w:divBdr>
    </w:div>
    <w:div w:id="503134958">
      <w:bodyDiv w:val="1"/>
      <w:marLeft w:val="0"/>
      <w:marRight w:val="0"/>
      <w:marTop w:val="0"/>
      <w:marBottom w:val="0"/>
      <w:divBdr>
        <w:top w:val="none" w:sz="0" w:space="0" w:color="auto"/>
        <w:left w:val="none" w:sz="0" w:space="0" w:color="auto"/>
        <w:bottom w:val="none" w:sz="0" w:space="0" w:color="auto"/>
        <w:right w:val="none" w:sz="0" w:space="0" w:color="auto"/>
      </w:divBdr>
    </w:div>
    <w:div w:id="574165937">
      <w:bodyDiv w:val="1"/>
      <w:marLeft w:val="0"/>
      <w:marRight w:val="0"/>
      <w:marTop w:val="0"/>
      <w:marBottom w:val="0"/>
      <w:divBdr>
        <w:top w:val="none" w:sz="0" w:space="0" w:color="auto"/>
        <w:left w:val="none" w:sz="0" w:space="0" w:color="auto"/>
        <w:bottom w:val="none" w:sz="0" w:space="0" w:color="auto"/>
        <w:right w:val="none" w:sz="0" w:space="0" w:color="auto"/>
      </w:divBdr>
    </w:div>
    <w:div w:id="665479376">
      <w:bodyDiv w:val="1"/>
      <w:marLeft w:val="0"/>
      <w:marRight w:val="0"/>
      <w:marTop w:val="0"/>
      <w:marBottom w:val="0"/>
      <w:divBdr>
        <w:top w:val="none" w:sz="0" w:space="0" w:color="auto"/>
        <w:left w:val="none" w:sz="0" w:space="0" w:color="auto"/>
        <w:bottom w:val="none" w:sz="0" w:space="0" w:color="auto"/>
        <w:right w:val="none" w:sz="0" w:space="0" w:color="auto"/>
      </w:divBdr>
    </w:div>
    <w:div w:id="670715308">
      <w:bodyDiv w:val="1"/>
      <w:marLeft w:val="0"/>
      <w:marRight w:val="0"/>
      <w:marTop w:val="0"/>
      <w:marBottom w:val="0"/>
      <w:divBdr>
        <w:top w:val="none" w:sz="0" w:space="0" w:color="auto"/>
        <w:left w:val="none" w:sz="0" w:space="0" w:color="auto"/>
        <w:bottom w:val="none" w:sz="0" w:space="0" w:color="auto"/>
        <w:right w:val="none" w:sz="0" w:space="0" w:color="auto"/>
      </w:divBdr>
    </w:div>
    <w:div w:id="692803015">
      <w:bodyDiv w:val="1"/>
      <w:marLeft w:val="0"/>
      <w:marRight w:val="0"/>
      <w:marTop w:val="0"/>
      <w:marBottom w:val="0"/>
      <w:divBdr>
        <w:top w:val="none" w:sz="0" w:space="0" w:color="auto"/>
        <w:left w:val="none" w:sz="0" w:space="0" w:color="auto"/>
        <w:bottom w:val="none" w:sz="0" w:space="0" w:color="auto"/>
        <w:right w:val="none" w:sz="0" w:space="0" w:color="auto"/>
      </w:divBdr>
    </w:div>
    <w:div w:id="755708113">
      <w:bodyDiv w:val="1"/>
      <w:marLeft w:val="0"/>
      <w:marRight w:val="0"/>
      <w:marTop w:val="0"/>
      <w:marBottom w:val="0"/>
      <w:divBdr>
        <w:top w:val="none" w:sz="0" w:space="0" w:color="auto"/>
        <w:left w:val="none" w:sz="0" w:space="0" w:color="auto"/>
        <w:bottom w:val="none" w:sz="0" w:space="0" w:color="auto"/>
        <w:right w:val="none" w:sz="0" w:space="0" w:color="auto"/>
      </w:divBdr>
    </w:div>
    <w:div w:id="791823554">
      <w:bodyDiv w:val="1"/>
      <w:marLeft w:val="0"/>
      <w:marRight w:val="0"/>
      <w:marTop w:val="0"/>
      <w:marBottom w:val="0"/>
      <w:divBdr>
        <w:top w:val="none" w:sz="0" w:space="0" w:color="auto"/>
        <w:left w:val="none" w:sz="0" w:space="0" w:color="auto"/>
        <w:bottom w:val="none" w:sz="0" w:space="0" w:color="auto"/>
        <w:right w:val="none" w:sz="0" w:space="0" w:color="auto"/>
      </w:divBdr>
    </w:div>
    <w:div w:id="792165005">
      <w:bodyDiv w:val="1"/>
      <w:marLeft w:val="0"/>
      <w:marRight w:val="0"/>
      <w:marTop w:val="0"/>
      <w:marBottom w:val="0"/>
      <w:divBdr>
        <w:top w:val="none" w:sz="0" w:space="0" w:color="auto"/>
        <w:left w:val="none" w:sz="0" w:space="0" w:color="auto"/>
        <w:bottom w:val="none" w:sz="0" w:space="0" w:color="auto"/>
        <w:right w:val="none" w:sz="0" w:space="0" w:color="auto"/>
      </w:divBdr>
    </w:div>
    <w:div w:id="795637474">
      <w:bodyDiv w:val="1"/>
      <w:marLeft w:val="0"/>
      <w:marRight w:val="0"/>
      <w:marTop w:val="0"/>
      <w:marBottom w:val="0"/>
      <w:divBdr>
        <w:top w:val="none" w:sz="0" w:space="0" w:color="auto"/>
        <w:left w:val="none" w:sz="0" w:space="0" w:color="auto"/>
        <w:bottom w:val="none" w:sz="0" w:space="0" w:color="auto"/>
        <w:right w:val="none" w:sz="0" w:space="0" w:color="auto"/>
      </w:divBdr>
    </w:div>
    <w:div w:id="798180704">
      <w:bodyDiv w:val="1"/>
      <w:marLeft w:val="0"/>
      <w:marRight w:val="0"/>
      <w:marTop w:val="0"/>
      <w:marBottom w:val="0"/>
      <w:divBdr>
        <w:top w:val="none" w:sz="0" w:space="0" w:color="auto"/>
        <w:left w:val="none" w:sz="0" w:space="0" w:color="auto"/>
        <w:bottom w:val="none" w:sz="0" w:space="0" w:color="auto"/>
        <w:right w:val="none" w:sz="0" w:space="0" w:color="auto"/>
      </w:divBdr>
    </w:div>
    <w:div w:id="856694648">
      <w:bodyDiv w:val="1"/>
      <w:marLeft w:val="0"/>
      <w:marRight w:val="0"/>
      <w:marTop w:val="0"/>
      <w:marBottom w:val="0"/>
      <w:divBdr>
        <w:top w:val="none" w:sz="0" w:space="0" w:color="auto"/>
        <w:left w:val="none" w:sz="0" w:space="0" w:color="auto"/>
        <w:bottom w:val="none" w:sz="0" w:space="0" w:color="auto"/>
        <w:right w:val="none" w:sz="0" w:space="0" w:color="auto"/>
      </w:divBdr>
    </w:div>
    <w:div w:id="881869933">
      <w:bodyDiv w:val="1"/>
      <w:marLeft w:val="0"/>
      <w:marRight w:val="0"/>
      <w:marTop w:val="0"/>
      <w:marBottom w:val="0"/>
      <w:divBdr>
        <w:top w:val="none" w:sz="0" w:space="0" w:color="auto"/>
        <w:left w:val="none" w:sz="0" w:space="0" w:color="auto"/>
        <w:bottom w:val="none" w:sz="0" w:space="0" w:color="auto"/>
        <w:right w:val="none" w:sz="0" w:space="0" w:color="auto"/>
      </w:divBdr>
    </w:div>
    <w:div w:id="883325760">
      <w:bodyDiv w:val="1"/>
      <w:marLeft w:val="0"/>
      <w:marRight w:val="0"/>
      <w:marTop w:val="0"/>
      <w:marBottom w:val="0"/>
      <w:divBdr>
        <w:top w:val="none" w:sz="0" w:space="0" w:color="auto"/>
        <w:left w:val="none" w:sz="0" w:space="0" w:color="auto"/>
        <w:bottom w:val="none" w:sz="0" w:space="0" w:color="auto"/>
        <w:right w:val="none" w:sz="0" w:space="0" w:color="auto"/>
      </w:divBdr>
    </w:div>
    <w:div w:id="1050953876">
      <w:bodyDiv w:val="1"/>
      <w:marLeft w:val="0"/>
      <w:marRight w:val="0"/>
      <w:marTop w:val="0"/>
      <w:marBottom w:val="0"/>
      <w:divBdr>
        <w:top w:val="none" w:sz="0" w:space="0" w:color="auto"/>
        <w:left w:val="none" w:sz="0" w:space="0" w:color="auto"/>
        <w:bottom w:val="none" w:sz="0" w:space="0" w:color="auto"/>
        <w:right w:val="none" w:sz="0" w:space="0" w:color="auto"/>
      </w:divBdr>
    </w:div>
    <w:div w:id="1084259805">
      <w:bodyDiv w:val="1"/>
      <w:marLeft w:val="0"/>
      <w:marRight w:val="0"/>
      <w:marTop w:val="0"/>
      <w:marBottom w:val="0"/>
      <w:divBdr>
        <w:top w:val="none" w:sz="0" w:space="0" w:color="auto"/>
        <w:left w:val="none" w:sz="0" w:space="0" w:color="auto"/>
        <w:bottom w:val="none" w:sz="0" w:space="0" w:color="auto"/>
        <w:right w:val="none" w:sz="0" w:space="0" w:color="auto"/>
      </w:divBdr>
    </w:div>
    <w:div w:id="1120104990">
      <w:bodyDiv w:val="1"/>
      <w:marLeft w:val="0"/>
      <w:marRight w:val="0"/>
      <w:marTop w:val="0"/>
      <w:marBottom w:val="0"/>
      <w:divBdr>
        <w:top w:val="none" w:sz="0" w:space="0" w:color="auto"/>
        <w:left w:val="none" w:sz="0" w:space="0" w:color="auto"/>
        <w:bottom w:val="none" w:sz="0" w:space="0" w:color="auto"/>
        <w:right w:val="none" w:sz="0" w:space="0" w:color="auto"/>
      </w:divBdr>
    </w:div>
    <w:div w:id="1250655253">
      <w:bodyDiv w:val="1"/>
      <w:marLeft w:val="0"/>
      <w:marRight w:val="0"/>
      <w:marTop w:val="0"/>
      <w:marBottom w:val="0"/>
      <w:divBdr>
        <w:top w:val="none" w:sz="0" w:space="0" w:color="auto"/>
        <w:left w:val="none" w:sz="0" w:space="0" w:color="auto"/>
        <w:bottom w:val="none" w:sz="0" w:space="0" w:color="auto"/>
        <w:right w:val="none" w:sz="0" w:space="0" w:color="auto"/>
      </w:divBdr>
    </w:div>
    <w:div w:id="1274169589">
      <w:bodyDiv w:val="1"/>
      <w:marLeft w:val="0"/>
      <w:marRight w:val="0"/>
      <w:marTop w:val="0"/>
      <w:marBottom w:val="0"/>
      <w:divBdr>
        <w:top w:val="none" w:sz="0" w:space="0" w:color="auto"/>
        <w:left w:val="none" w:sz="0" w:space="0" w:color="auto"/>
        <w:bottom w:val="none" w:sz="0" w:space="0" w:color="auto"/>
        <w:right w:val="none" w:sz="0" w:space="0" w:color="auto"/>
      </w:divBdr>
    </w:div>
    <w:div w:id="1281300748">
      <w:bodyDiv w:val="1"/>
      <w:marLeft w:val="0"/>
      <w:marRight w:val="0"/>
      <w:marTop w:val="0"/>
      <w:marBottom w:val="0"/>
      <w:divBdr>
        <w:top w:val="none" w:sz="0" w:space="0" w:color="auto"/>
        <w:left w:val="none" w:sz="0" w:space="0" w:color="auto"/>
        <w:bottom w:val="none" w:sz="0" w:space="0" w:color="auto"/>
        <w:right w:val="none" w:sz="0" w:space="0" w:color="auto"/>
      </w:divBdr>
    </w:div>
    <w:div w:id="1285843610">
      <w:bodyDiv w:val="1"/>
      <w:marLeft w:val="0"/>
      <w:marRight w:val="0"/>
      <w:marTop w:val="0"/>
      <w:marBottom w:val="0"/>
      <w:divBdr>
        <w:top w:val="none" w:sz="0" w:space="0" w:color="auto"/>
        <w:left w:val="none" w:sz="0" w:space="0" w:color="auto"/>
        <w:bottom w:val="none" w:sz="0" w:space="0" w:color="auto"/>
        <w:right w:val="none" w:sz="0" w:space="0" w:color="auto"/>
      </w:divBdr>
    </w:div>
    <w:div w:id="1356229862">
      <w:bodyDiv w:val="1"/>
      <w:marLeft w:val="0"/>
      <w:marRight w:val="0"/>
      <w:marTop w:val="0"/>
      <w:marBottom w:val="0"/>
      <w:divBdr>
        <w:top w:val="none" w:sz="0" w:space="0" w:color="auto"/>
        <w:left w:val="none" w:sz="0" w:space="0" w:color="auto"/>
        <w:bottom w:val="none" w:sz="0" w:space="0" w:color="auto"/>
        <w:right w:val="none" w:sz="0" w:space="0" w:color="auto"/>
      </w:divBdr>
    </w:div>
    <w:div w:id="1558122673">
      <w:bodyDiv w:val="1"/>
      <w:marLeft w:val="0"/>
      <w:marRight w:val="0"/>
      <w:marTop w:val="0"/>
      <w:marBottom w:val="0"/>
      <w:divBdr>
        <w:top w:val="none" w:sz="0" w:space="0" w:color="auto"/>
        <w:left w:val="none" w:sz="0" w:space="0" w:color="auto"/>
        <w:bottom w:val="none" w:sz="0" w:space="0" w:color="auto"/>
        <w:right w:val="none" w:sz="0" w:space="0" w:color="auto"/>
      </w:divBdr>
    </w:div>
    <w:div w:id="1608389730">
      <w:bodyDiv w:val="1"/>
      <w:marLeft w:val="0"/>
      <w:marRight w:val="0"/>
      <w:marTop w:val="0"/>
      <w:marBottom w:val="0"/>
      <w:divBdr>
        <w:top w:val="none" w:sz="0" w:space="0" w:color="auto"/>
        <w:left w:val="none" w:sz="0" w:space="0" w:color="auto"/>
        <w:bottom w:val="none" w:sz="0" w:space="0" w:color="auto"/>
        <w:right w:val="none" w:sz="0" w:space="0" w:color="auto"/>
      </w:divBdr>
    </w:div>
    <w:div w:id="1613127345">
      <w:bodyDiv w:val="1"/>
      <w:marLeft w:val="0"/>
      <w:marRight w:val="0"/>
      <w:marTop w:val="0"/>
      <w:marBottom w:val="0"/>
      <w:divBdr>
        <w:top w:val="none" w:sz="0" w:space="0" w:color="auto"/>
        <w:left w:val="none" w:sz="0" w:space="0" w:color="auto"/>
        <w:bottom w:val="none" w:sz="0" w:space="0" w:color="auto"/>
        <w:right w:val="none" w:sz="0" w:space="0" w:color="auto"/>
      </w:divBdr>
    </w:div>
    <w:div w:id="1660647286">
      <w:bodyDiv w:val="1"/>
      <w:marLeft w:val="0"/>
      <w:marRight w:val="0"/>
      <w:marTop w:val="0"/>
      <w:marBottom w:val="0"/>
      <w:divBdr>
        <w:top w:val="none" w:sz="0" w:space="0" w:color="auto"/>
        <w:left w:val="none" w:sz="0" w:space="0" w:color="auto"/>
        <w:bottom w:val="none" w:sz="0" w:space="0" w:color="auto"/>
        <w:right w:val="none" w:sz="0" w:space="0" w:color="auto"/>
      </w:divBdr>
    </w:div>
    <w:div w:id="1678533260">
      <w:bodyDiv w:val="1"/>
      <w:marLeft w:val="0"/>
      <w:marRight w:val="0"/>
      <w:marTop w:val="0"/>
      <w:marBottom w:val="0"/>
      <w:divBdr>
        <w:top w:val="none" w:sz="0" w:space="0" w:color="auto"/>
        <w:left w:val="none" w:sz="0" w:space="0" w:color="auto"/>
        <w:bottom w:val="none" w:sz="0" w:space="0" w:color="auto"/>
        <w:right w:val="none" w:sz="0" w:space="0" w:color="auto"/>
      </w:divBdr>
    </w:div>
    <w:div w:id="1755391299">
      <w:bodyDiv w:val="1"/>
      <w:marLeft w:val="0"/>
      <w:marRight w:val="0"/>
      <w:marTop w:val="0"/>
      <w:marBottom w:val="0"/>
      <w:divBdr>
        <w:top w:val="none" w:sz="0" w:space="0" w:color="auto"/>
        <w:left w:val="none" w:sz="0" w:space="0" w:color="auto"/>
        <w:bottom w:val="none" w:sz="0" w:space="0" w:color="auto"/>
        <w:right w:val="none" w:sz="0" w:space="0" w:color="auto"/>
      </w:divBdr>
    </w:div>
    <w:div w:id="1926918021">
      <w:bodyDiv w:val="1"/>
      <w:marLeft w:val="0"/>
      <w:marRight w:val="0"/>
      <w:marTop w:val="0"/>
      <w:marBottom w:val="0"/>
      <w:divBdr>
        <w:top w:val="none" w:sz="0" w:space="0" w:color="auto"/>
        <w:left w:val="none" w:sz="0" w:space="0" w:color="auto"/>
        <w:bottom w:val="none" w:sz="0" w:space="0" w:color="auto"/>
        <w:right w:val="none" w:sz="0" w:space="0" w:color="auto"/>
      </w:divBdr>
    </w:div>
    <w:div w:id="1978993840">
      <w:bodyDiv w:val="1"/>
      <w:marLeft w:val="0"/>
      <w:marRight w:val="0"/>
      <w:marTop w:val="0"/>
      <w:marBottom w:val="0"/>
      <w:divBdr>
        <w:top w:val="none" w:sz="0" w:space="0" w:color="auto"/>
        <w:left w:val="none" w:sz="0" w:space="0" w:color="auto"/>
        <w:bottom w:val="none" w:sz="0" w:space="0" w:color="auto"/>
        <w:right w:val="none" w:sz="0" w:space="0" w:color="auto"/>
      </w:divBdr>
    </w:div>
    <w:div w:id="204520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2F087-7A53-4480-8C78-4B049FC3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27</Pages>
  <Words>7050</Words>
  <Characters>40191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Сеньчукова</dc:creator>
  <cp:lastModifiedBy>КДЮ</cp:lastModifiedBy>
  <cp:revision>9</cp:revision>
  <cp:lastPrinted>2019-10-02T06:33:00Z</cp:lastPrinted>
  <dcterms:created xsi:type="dcterms:W3CDTF">2019-10-01T18:57:00Z</dcterms:created>
  <dcterms:modified xsi:type="dcterms:W3CDTF">2021-12-23T16:47:00Z</dcterms:modified>
</cp:coreProperties>
</file>