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012" w:rsidRPr="0038071E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071E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590012" w:rsidRPr="0038071E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071E">
        <w:rPr>
          <w:rFonts w:ascii="Times New Roman" w:hAnsi="Times New Roman" w:cs="Times New Roman"/>
          <w:sz w:val="24"/>
          <w:szCs w:val="24"/>
        </w:rPr>
        <w:t xml:space="preserve">высшего образования </w:t>
      </w:r>
    </w:p>
    <w:p w:rsidR="00590012" w:rsidRPr="0038071E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071E">
        <w:rPr>
          <w:rFonts w:ascii="Times New Roman" w:hAnsi="Times New Roman" w:cs="Times New Roman"/>
          <w:sz w:val="24"/>
          <w:szCs w:val="24"/>
        </w:rPr>
        <w:t xml:space="preserve">«Оренбургский государственный медицинский университет» </w:t>
      </w:r>
    </w:p>
    <w:p w:rsidR="00590012" w:rsidRPr="0038071E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071E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590012" w:rsidRPr="0038071E" w:rsidRDefault="00590012" w:rsidP="005900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012" w:rsidRPr="0038071E" w:rsidRDefault="00590012" w:rsidP="005900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012" w:rsidRPr="0038071E" w:rsidRDefault="00590012" w:rsidP="005900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012" w:rsidRPr="0038071E" w:rsidRDefault="00590012" w:rsidP="005900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012" w:rsidRPr="0038071E" w:rsidRDefault="00590012" w:rsidP="005900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012" w:rsidRPr="0038071E" w:rsidRDefault="00590012" w:rsidP="005900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012" w:rsidRPr="0038071E" w:rsidRDefault="00590012" w:rsidP="005900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012" w:rsidRPr="0038071E" w:rsidRDefault="00590012" w:rsidP="005900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012" w:rsidRPr="0038071E" w:rsidRDefault="00590012" w:rsidP="005900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012" w:rsidRPr="0038071E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71E">
        <w:rPr>
          <w:rFonts w:ascii="Times New Roman" w:hAnsi="Times New Roman" w:cs="Times New Roman"/>
          <w:b/>
          <w:sz w:val="24"/>
          <w:szCs w:val="24"/>
        </w:rPr>
        <w:t xml:space="preserve">ФОНД ОЦЕНОЧНЫХ СРЕДСТВ </w:t>
      </w:r>
    </w:p>
    <w:p w:rsidR="00590012" w:rsidRPr="0038071E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012" w:rsidRPr="0038071E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71E">
        <w:rPr>
          <w:rFonts w:ascii="Times New Roman" w:hAnsi="Times New Roman" w:cs="Times New Roman"/>
          <w:b/>
          <w:sz w:val="24"/>
          <w:szCs w:val="24"/>
        </w:rPr>
        <w:t xml:space="preserve">ДЛЯ ПРОВЕДЕНИЯ ГОСУДАРСТВЕННОЙ ИТОГОВОЙ АТТЕСТАЦИИ </w:t>
      </w:r>
    </w:p>
    <w:p w:rsidR="00590012" w:rsidRPr="0038071E" w:rsidRDefault="00590012" w:rsidP="00380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71E"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</w:p>
    <w:p w:rsidR="00590012" w:rsidRPr="0038071E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012" w:rsidRPr="0038071E" w:rsidRDefault="00590012" w:rsidP="00590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7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специальности</w:t>
      </w:r>
    </w:p>
    <w:p w:rsidR="00590012" w:rsidRPr="0038071E" w:rsidRDefault="00590012" w:rsidP="00590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012" w:rsidRPr="009D18BC" w:rsidRDefault="009D18BC" w:rsidP="003807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D18BC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31.08.59 Офтальмология</w:t>
      </w:r>
    </w:p>
    <w:p w:rsidR="00590012" w:rsidRPr="0038071E" w:rsidRDefault="00590012" w:rsidP="005900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0012" w:rsidRPr="0038071E" w:rsidRDefault="00590012" w:rsidP="005900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0012" w:rsidRPr="0038071E" w:rsidRDefault="00590012" w:rsidP="005900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0012" w:rsidRPr="0038071E" w:rsidRDefault="00590012" w:rsidP="005900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0012" w:rsidRPr="0038071E" w:rsidRDefault="00590012" w:rsidP="005900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0012" w:rsidRPr="0038071E" w:rsidRDefault="00590012" w:rsidP="005900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0012" w:rsidRPr="0038071E" w:rsidRDefault="00590012" w:rsidP="005900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0012" w:rsidRPr="0038071E" w:rsidRDefault="00590012" w:rsidP="005900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0012" w:rsidRPr="0038071E" w:rsidRDefault="00590012" w:rsidP="005900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0012" w:rsidRPr="0038071E" w:rsidRDefault="00590012" w:rsidP="005900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0012" w:rsidRPr="0038071E" w:rsidRDefault="00590012" w:rsidP="005900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0012" w:rsidRPr="0038071E" w:rsidRDefault="00590012" w:rsidP="005900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0012" w:rsidRPr="0038071E" w:rsidRDefault="00590012" w:rsidP="0059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71E">
        <w:rPr>
          <w:rFonts w:ascii="Times New Roman" w:hAnsi="Times New Roman" w:cs="Times New Roman"/>
          <w:sz w:val="24"/>
          <w:szCs w:val="24"/>
        </w:rPr>
        <w:t xml:space="preserve">Дисциплина относится к базовой части образовательной программы высшего образования – программе ординатуры по специальности </w:t>
      </w:r>
      <w:r w:rsidR="0038071E" w:rsidRPr="0038071E">
        <w:rPr>
          <w:rFonts w:ascii="Times New Roman" w:hAnsi="Times New Roman" w:cs="Times New Roman"/>
          <w:sz w:val="24"/>
          <w:szCs w:val="24"/>
        </w:rPr>
        <w:t>31.08.19 «Педиатрия»,</w:t>
      </w:r>
      <w:r w:rsidRPr="0038071E">
        <w:rPr>
          <w:rFonts w:ascii="Times New Roman" w:hAnsi="Times New Roman" w:cs="Times New Roman"/>
          <w:sz w:val="24"/>
          <w:szCs w:val="24"/>
        </w:rPr>
        <w:t xml:space="preserve"> утвержденной ученым советом ФГБОУ ВО </w:t>
      </w:r>
      <w:proofErr w:type="spellStart"/>
      <w:r w:rsidRPr="0038071E">
        <w:rPr>
          <w:rFonts w:ascii="Times New Roman" w:hAnsi="Times New Roman" w:cs="Times New Roman"/>
          <w:sz w:val="24"/>
          <w:szCs w:val="24"/>
        </w:rPr>
        <w:t>ОрГМУ</w:t>
      </w:r>
      <w:proofErr w:type="spellEnd"/>
      <w:r w:rsidRPr="0038071E">
        <w:rPr>
          <w:rFonts w:ascii="Times New Roman" w:hAnsi="Times New Roman" w:cs="Times New Roman"/>
          <w:sz w:val="24"/>
          <w:szCs w:val="24"/>
        </w:rPr>
        <w:t xml:space="preserve"> Минздрава России </w:t>
      </w:r>
    </w:p>
    <w:p w:rsidR="00590012" w:rsidRPr="0038071E" w:rsidRDefault="00590012" w:rsidP="00590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012" w:rsidRPr="0038071E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071E">
        <w:rPr>
          <w:rFonts w:ascii="Times New Roman" w:hAnsi="Times New Roman" w:cs="Times New Roman"/>
          <w:sz w:val="24"/>
          <w:szCs w:val="24"/>
        </w:rPr>
        <w:t xml:space="preserve">протокол № 11 от «22» июня 2018 года  </w:t>
      </w:r>
    </w:p>
    <w:p w:rsidR="00590012" w:rsidRPr="0038071E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012" w:rsidRPr="0038071E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012" w:rsidRPr="0038071E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012" w:rsidRPr="0038071E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012" w:rsidRPr="0038071E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012" w:rsidRPr="0038071E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012" w:rsidRPr="0038071E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071E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071E">
        <w:rPr>
          <w:rFonts w:ascii="Times New Roman" w:hAnsi="Times New Roman" w:cs="Times New Roman"/>
          <w:sz w:val="24"/>
          <w:szCs w:val="24"/>
        </w:rPr>
        <w:t>Оренбург</w:t>
      </w:r>
      <w:r w:rsidR="0038071E">
        <w:rPr>
          <w:rFonts w:ascii="Times New Roman" w:hAnsi="Times New Roman" w:cs="Times New Roman"/>
          <w:sz w:val="24"/>
          <w:szCs w:val="24"/>
        </w:rPr>
        <w:br w:type="page"/>
      </w:r>
    </w:p>
    <w:p w:rsidR="00590012" w:rsidRPr="0038071E" w:rsidRDefault="00590012" w:rsidP="00E901FD">
      <w:pPr>
        <w:pStyle w:val="1"/>
        <w:numPr>
          <w:ilvl w:val="0"/>
          <w:numId w:val="1"/>
        </w:numPr>
        <w:tabs>
          <w:tab w:val="num" w:pos="1070"/>
        </w:tabs>
        <w:ind w:left="0" w:firstLine="709"/>
        <w:outlineLvl w:val="0"/>
        <w:rPr>
          <w:rFonts w:ascii="Times New Roman" w:hAnsi="Times New Roman"/>
          <w:b/>
          <w:sz w:val="28"/>
          <w:szCs w:val="28"/>
        </w:rPr>
      </w:pPr>
      <w:bookmarkStart w:id="0" w:name="_Toc535164689"/>
      <w:r w:rsidRPr="0038071E">
        <w:rPr>
          <w:rFonts w:ascii="Times New Roman" w:hAnsi="Times New Roman"/>
          <w:b/>
          <w:sz w:val="28"/>
          <w:szCs w:val="28"/>
        </w:rPr>
        <w:lastRenderedPageBreak/>
        <w:t>Паспорт фонда оценочных средств</w:t>
      </w:r>
      <w:bookmarkEnd w:id="0"/>
    </w:p>
    <w:p w:rsidR="00590012" w:rsidRPr="0038071E" w:rsidRDefault="00590012" w:rsidP="00590012">
      <w:pPr>
        <w:pStyle w:val="1"/>
        <w:ind w:left="0" w:firstLine="709"/>
        <w:rPr>
          <w:rFonts w:ascii="Times New Roman" w:hAnsi="Times New Roman"/>
          <w:b/>
          <w:sz w:val="28"/>
          <w:szCs w:val="28"/>
          <w:highlight w:val="yellow"/>
        </w:rPr>
      </w:pPr>
    </w:p>
    <w:p w:rsidR="00590012" w:rsidRPr="0038071E" w:rsidRDefault="00590012" w:rsidP="00590012">
      <w:pPr>
        <w:pStyle w:val="1"/>
        <w:ind w:left="0" w:firstLine="709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sz w:val="28"/>
          <w:szCs w:val="28"/>
        </w:rPr>
        <w:t>Фонд оценочных средств по дисциплине содержит типовые контрольно-оценочные материалы для итогового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государственной итоговой аттестации в форме экзамена</w:t>
      </w:r>
      <w:r w:rsidR="0038071E" w:rsidRPr="0038071E">
        <w:rPr>
          <w:rFonts w:ascii="Times New Roman" w:hAnsi="Times New Roman"/>
          <w:sz w:val="28"/>
          <w:szCs w:val="28"/>
        </w:rPr>
        <w:t>.</w:t>
      </w:r>
    </w:p>
    <w:p w:rsidR="00590012" w:rsidRPr="0038071E" w:rsidRDefault="00590012" w:rsidP="00590012">
      <w:pPr>
        <w:pStyle w:val="1"/>
        <w:ind w:left="0" w:firstLine="709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государственной итоговой аттестации соответствуют форме государственной итог</w:t>
      </w:r>
      <w:r w:rsidR="0038071E" w:rsidRPr="0038071E">
        <w:rPr>
          <w:rFonts w:ascii="Times New Roman" w:hAnsi="Times New Roman"/>
          <w:sz w:val="28"/>
          <w:szCs w:val="28"/>
        </w:rPr>
        <w:t>о</w:t>
      </w:r>
      <w:r w:rsidRPr="0038071E">
        <w:rPr>
          <w:rFonts w:ascii="Times New Roman" w:hAnsi="Times New Roman"/>
          <w:sz w:val="28"/>
          <w:szCs w:val="28"/>
        </w:rPr>
        <w:t xml:space="preserve">вой аттестации по дисциплине, определенной в учебном плане ОПОП и направлены на проверку </w:t>
      </w:r>
      <w:proofErr w:type="spellStart"/>
      <w:r w:rsidRPr="0038071E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38071E">
        <w:rPr>
          <w:rFonts w:ascii="Times New Roman" w:hAnsi="Times New Roman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590012" w:rsidRPr="0038071E" w:rsidRDefault="00590012" w:rsidP="00590012">
      <w:pPr>
        <w:pStyle w:val="1"/>
        <w:ind w:left="0" w:firstLine="709"/>
        <w:rPr>
          <w:rFonts w:ascii="Times New Roman" w:hAnsi="Times New Roman"/>
          <w:b/>
          <w:sz w:val="28"/>
          <w:szCs w:val="28"/>
        </w:rPr>
      </w:pPr>
      <w:r w:rsidRPr="0038071E">
        <w:rPr>
          <w:rFonts w:ascii="Times New Roman" w:hAnsi="Times New Roman"/>
          <w:sz w:val="28"/>
          <w:szCs w:val="28"/>
        </w:rPr>
        <w:t xml:space="preserve">В результате изучения дисциплины у обучающегося формируются </w:t>
      </w:r>
      <w:r w:rsidRPr="0038071E">
        <w:rPr>
          <w:rFonts w:ascii="Times New Roman" w:hAnsi="Times New Roman"/>
          <w:b/>
          <w:sz w:val="28"/>
          <w:szCs w:val="28"/>
        </w:rPr>
        <w:t>следующие компетенции:</w:t>
      </w:r>
    </w:p>
    <w:p w:rsidR="00590012" w:rsidRPr="0038071E" w:rsidRDefault="00590012" w:rsidP="00590012">
      <w:pPr>
        <w:pStyle w:val="1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590012" w:rsidRPr="0038071E" w:rsidRDefault="00590012" w:rsidP="00590012">
      <w:pPr>
        <w:pStyle w:val="1"/>
        <w:ind w:left="0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>УК-1</w:t>
      </w:r>
      <w:r w:rsidRPr="0038071E">
        <w:rPr>
          <w:rFonts w:ascii="Times New Roman" w:hAnsi="Times New Roman"/>
          <w:sz w:val="28"/>
          <w:szCs w:val="28"/>
        </w:rPr>
        <w:t xml:space="preserve"> – готовностью к абстрактному мышлению, анализу, синтезу.</w:t>
      </w:r>
    </w:p>
    <w:p w:rsidR="00590012" w:rsidRPr="0038071E" w:rsidRDefault="00590012" w:rsidP="00590012">
      <w:pPr>
        <w:pStyle w:val="1"/>
        <w:ind w:left="0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 xml:space="preserve">УК-2 </w:t>
      </w:r>
      <w:r w:rsidRPr="0038071E">
        <w:rPr>
          <w:rFonts w:ascii="Times New Roman" w:hAnsi="Times New Roman"/>
          <w:sz w:val="28"/>
          <w:szCs w:val="28"/>
        </w:rPr>
        <w:t>- готовностью к управлению коллективом, толерантно воспринимать социальные, этнические, конфессиональные и культурные различия.</w:t>
      </w:r>
    </w:p>
    <w:p w:rsidR="00590012" w:rsidRPr="0038071E" w:rsidRDefault="00590012" w:rsidP="00590012">
      <w:pPr>
        <w:pStyle w:val="1"/>
        <w:ind w:left="0" w:firstLine="0"/>
        <w:rPr>
          <w:rFonts w:ascii="Times New Roman" w:hAnsi="Times New Roman"/>
          <w:b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 xml:space="preserve">УК-3 - </w:t>
      </w:r>
      <w:r w:rsidRPr="0038071E">
        <w:rPr>
          <w:rFonts w:ascii="Times New Roman" w:hAnsi="Times New Roman"/>
          <w:sz w:val="28"/>
          <w:szCs w:val="28"/>
        </w:rPr>
        <w:t>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590012" w:rsidRPr="0038071E" w:rsidRDefault="00590012" w:rsidP="00590012">
      <w:pPr>
        <w:pStyle w:val="1"/>
        <w:ind w:left="0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>ПК-1</w:t>
      </w:r>
      <w:r w:rsidRPr="0038071E">
        <w:rPr>
          <w:rFonts w:ascii="Times New Roman" w:hAnsi="Times New Roman"/>
          <w:sz w:val="28"/>
          <w:szCs w:val="28"/>
        </w:rPr>
        <w:t xml:space="preserve"> –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обитания.</w:t>
      </w:r>
    </w:p>
    <w:p w:rsidR="00590012" w:rsidRPr="0038071E" w:rsidRDefault="00590012" w:rsidP="00590012">
      <w:pPr>
        <w:pStyle w:val="1"/>
        <w:ind w:left="0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 xml:space="preserve">ПК-2 – </w:t>
      </w:r>
      <w:r w:rsidRPr="0038071E">
        <w:rPr>
          <w:rFonts w:ascii="Times New Roman" w:hAnsi="Times New Roman"/>
          <w:sz w:val="28"/>
          <w:szCs w:val="28"/>
        </w:rPr>
        <w:t>готовность к проведению профилактических медицинских осмотров, диспансеризации и осуществлению диспансерного наблюдения.</w:t>
      </w:r>
    </w:p>
    <w:p w:rsidR="00590012" w:rsidRPr="0038071E" w:rsidRDefault="00590012" w:rsidP="00590012">
      <w:pPr>
        <w:pStyle w:val="1"/>
        <w:ind w:left="0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>ПК-3</w:t>
      </w:r>
      <w:r w:rsidRPr="0038071E">
        <w:rPr>
          <w:rFonts w:ascii="Times New Roman" w:hAnsi="Times New Roman"/>
          <w:sz w:val="28"/>
          <w:szCs w:val="28"/>
        </w:rPr>
        <w:t xml:space="preserve"> –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ситуациях.</w:t>
      </w:r>
    </w:p>
    <w:p w:rsidR="00590012" w:rsidRPr="0038071E" w:rsidRDefault="00590012" w:rsidP="00590012">
      <w:pPr>
        <w:pStyle w:val="1"/>
        <w:ind w:left="0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 xml:space="preserve">ПК-4 - </w:t>
      </w:r>
      <w:r w:rsidRPr="0038071E">
        <w:rPr>
          <w:rFonts w:ascii="Times New Roman" w:hAnsi="Times New Roman"/>
          <w:sz w:val="28"/>
          <w:szCs w:val="28"/>
        </w:rPr>
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подростков.</w:t>
      </w:r>
    </w:p>
    <w:p w:rsidR="00590012" w:rsidRPr="0038071E" w:rsidRDefault="00590012" w:rsidP="00590012">
      <w:pPr>
        <w:pStyle w:val="1"/>
        <w:ind w:left="0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lastRenderedPageBreak/>
        <w:t xml:space="preserve">ПК-5 – </w:t>
      </w:r>
      <w:r w:rsidRPr="0038071E">
        <w:rPr>
          <w:rFonts w:ascii="Times New Roman" w:hAnsi="Times New Roman"/>
          <w:sz w:val="28"/>
          <w:szCs w:val="28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здоровьем.</w:t>
      </w:r>
    </w:p>
    <w:p w:rsidR="00590012" w:rsidRPr="0038071E" w:rsidRDefault="00590012" w:rsidP="00590012">
      <w:pPr>
        <w:pStyle w:val="1"/>
        <w:ind w:left="0"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38071E">
        <w:rPr>
          <w:rFonts w:ascii="Times New Roman" w:hAnsi="Times New Roman"/>
          <w:b/>
          <w:sz w:val="28"/>
          <w:szCs w:val="28"/>
        </w:rPr>
        <w:t>ПК-6</w:t>
      </w:r>
      <w:r w:rsidRPr="0038071E">
        <w:rPr>
          <w:rFonts w:ascii="Times New Roman" w:hAnsi="Times New Roman"/>
          <w:sz w:val="28"/>
          <w:szCs w:val="28"/>
        </w:rPr>
        <w:t xml:space="preserve"> – </w:t>
      </w:r>
      <w:r w:rsidRPr="0038071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38071E">
        <w:rPr>
          <w:rFonts w:ascii="Times New Roman" w:hAnsi="Times New Roman"/>
          <w:sz w:val="28"/>
          <w:szCs w:val="28"/>
          <w:shd w:val="clear" w:color="auto" w:fill="FFFFFF"/>
        </w:rPr>
        <w:t>готовность к ведению и лечению пациентов с дерматовенерологическими заболеваниями.</w:t>
      </w:r>
    </w:p>
    <w:p w:rsidR="00A13F30" w:rsidRPr="0038071E" w:rsidRDefault="00A13F30" w:rsidP="00590012">
      <w:pPr>
        <w:pStyle w:val="1"/>
        <w:ind w:left="0" w:firstLine="0"/>
        <w:rPr>
          <w:rFonts w:ascii="Times New Roman" w:hAnsi="Times New Roman"/>
          <w:b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  <w:shd w:val="clear" w:color="auto" w:fill="FFFFFF"/>
        </w:rPr>
        <w:t>ПК-7 -</w:t>
      </w:r>
      <w:r w:rsidRPr="0038071E">
        <w:rPr>
          <w:rFonts w:ascii="Times New Roman" w:hAnsi="Times New Roman"/>
          <w:sz w:val="28"/>
          <w:szCs w:val="28"/>
        </w:rPr>
        <w:t xml:space="preserve"> готовность к организации медицинской помощи при чрезвычайных ситуациях, в том числе медицинской эвакуации</w:t>
      </w:r>
    </w:p>
    <w:p w:rsidR="00590012" w:rsidRPr="0038071E" w:rsidRDefault="00590012" w:rsidP="00590012">
      <w:pPr>
        <w:pStyle w:val="1"/>
        <w:ind w:left="0"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38071E">
        <w:rPr>
          <w:rFonts w:ascii="Times New Roman" w:hAnsi="Times New Roman"/>
          <w:b/>
          <w:sz w:val="28"/>
          <w:szCs w:val="28"/>
        </w:rPr>
        <w:t>ПК-8</w:t>
      </w:r>
      <w:r w:rsidRPr="0038071E">
        <w:rPr>
          <w:rFonts w:ascii="Times New Roman" w:hAnsi="Times New Roman"/>
          <w:sz w:val="28"/>
          <w:szCs w:val="28"/>
        </w:rPr>
        <w:t xml:space="preserve"> – готовность к применению природных лечебных факторов, лекарственной, немедикаментозной терапии и других методов у пациентов, </w:t>
      </w:r>
      <w:r w:rsidRPr="0038071E">
        <w:rPr>
          <w:rFonts w:ascii="Times New Roman" w:hAnsi="Times New Roman"/>
          <w:sz w:val="28"/>
          <w:szCs w:val="28"/>
          <w:shd w:val="clear" w:color="auto" w:fill="FFFFFF"/>
        </w:rPr>
        <w:t>нуждающихся в медицинской реабилитации.</w:t>
      </w:r>
    </w:p>
    <w:p w:rsidR="00590012" w:rsidRPr="0038071E" w:rsidRDefault="00590012" w:rsidP="00590012">
      <w:pPr>
        <w:pStyle w:val="1"/>
        <w:ind w:left="0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 xml:space="preserve">ПК-9 </w:t>
      </w:r>
      <w:r w:rsidRPr="0038071E">
        <w:rPr>
          <w:rFonts w:ascii="Times New Roman" w:hAnsi="Times New Roman"/>
          <w:sz w:val="28"/>
          <w:szCs w:val="28"/>
        </w:rPr>
        <w:t>-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окружающих.</w:t>
      </w:r>
    </w:p>
    <w:p w:rsidR="00590012" w:rsidRPr="0038071E" w:rsidRDefault="00590012" w:rsidP="00590012">
      <w:pPr>
        <w:pStyle w:val="1"/>
        <w:ind w:left="0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>ПК-10</w:t>
      </w:r>
      <w:r w:rsidRPr="0038071E">
        <w:rPr>
          <w:rFonts w:ascii="Times New Roman" w:hAnsi="Times New Roman"/>
          <w:sz w:val="28"/>
          <w:szCs w:val="28"/>
        </w:rPr>
        <w:t xml:space="preserve"> -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подразделениях.</w:t>
      </w:r>
    </w:p>
    <w:p w:rsidR="00590012" w:rsidRPr="0038071E" w:rsidRDefault="00590012" w:rsidP="00590012">
      <w:pPr>
        <w:pStyle w:val="1"/>
        <w:ind w:left="0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 xml:space="preserve">ПК-11 </w:t>
      </w:r>
      <w:r w:rsidRPr="0038071E">
        <w:rPr>
          <w:rFonts w:ascii="Times New Roman" w:hAnsi="Times New Roman"/>
          <w:sz w:val="28"/>
          <w:szCs w:val="28"/>
        </w:rPr>
        <w:t>- готовность к участию в оценке качества оказания медицинской помощи с использованием основных медико-статистических показателей.</w:t>
      </w:r>
    </w:p>
    <w:p w:rsidR="00590012" w:rsidRPr="0038071E" w:rsidRDefault="00590012" w:rsidP="00590012">
      <w:pPr>
        <w:pStyle w:val="1"/>
        <w:ind w:left="0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>ПК-12</w:t>
      </w:r>
      <w:r w:rsidRPr="0038071E">
        <w:rPr>
          <w:rFonts w:ascii="Times New Roman" w:hAnsi="Times New Roman"/>
          <w:sz w:val="28"/>
          <w:szCs w:val="28"/>
        </w:rPr>
        <w:t xml:space="preserve"> - готовность к организации медицинской помощи при чрезвычайных ситуациях, в том числе медицинской эвакуации.</w:t>
      </w:r>
    </w:p>
    <w:p w:rsidR="0038071E" w:rsidRDefault="0038071E" w:rsidP="00590012">
      <w:pPr>
        <w:shd w:val="clear" w:color="auto" w:fill="FFFFFF"/>
        <w:spacing w:after="0" w:line="240" w:lineRule="auto"/>
        <w:ind w:left="10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3433E" w:rsidRPr="0038071E" w:rsidRDefault="00A3433E" w:rsidP="00A34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071E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федеральное государственное бюджетное образовательное учреждение </w:t>
      </w:r>
    </w:p>
    <w:p w:rsidR="00A3433E" w:rsidRPr="0038071E" w:rsidRDefault="00A3433E" w:rsidP="00A34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071E">
        <w:rPr>
          <w:rFonts w:ascii="Times New Roman" w:hAnsi="Times New Roman" w:cs="Times New Roman"/>
          <w:sz w:val="24"/>
          <w:szCs w:val="24"/>
        </w:rPr>
        <w:t xml:space="preserve">высшего образования </w:t>
      </w:r>
    </w:p>
    <w:p w:rsidR="00A3433E" w:rsidRPr="0038071E" w:rsidRDefault="00A3433E" w:rsidP="00A34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071E">
        <w:rPr>
          <w:rFonts w:ascii="Times New Roman" w:hAnsi="Times New Roman" w:cs="Times New Roman"/>
          <w:sz w:val="24"/>
          <w:szCs w:val="24"/>
        </w:rPr>
        <w:t xml:space="preserve">«Оренбургский государственный медицинский университет» </w:t>
      </w:r>
    </w:p>
    <w:p w:rsidR="00A3433E" w:rsidRPr="0038071E" w:rsidRDefault="00A3433E" w:rsidP="00A34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071E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A3433E" w:rsidRPr="0038071E" w:rsidRDefault="00A3433E" w:rsidP="00A343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433E" w:rsidRPr="0038071E" w:rsidRDefault="00A3433E" w:rsidP="00A343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433E" w:rsidRDefault="00A3433E" w:rsidP="00A343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ГОСУДАРСТВЕННАЯ ИТОГОВАЯ АТТЕСТАЦИЯ</w:t>
      </w:r>
    </w:p>
    <w:p w:rsidR="00A3433E" w:rsidRDefault="00A3433E" w:rsidP="00A343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 государственного экзамена: сдача практических навыков</w:t>
      </w:r>
    </w:p>
    <w:p w:rsidR="00A3433E" w:rsidRDefault="00A3433E" w:rsidP="00A343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33E" w:rsidRDefault="00A3433E" w:rsidP="00A343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образования: высшее образование – подготовка кадров высшей квалификации в ординатуре по специальности</w:t>
      </w:r>
    </w:p>
    <w:p w:rsidR="00A3433E" w:rsidRDefault="00A3433E" w:rsidP="00A343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«31.08.59 Офтальмология»</w:t>
      </w:r>
    </w:p>
    <w:p w:rsidR="00A3433E" w:rsidRDefault="00A3433E" w:rsidP="00A343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33E" w:rsidRDefault="00A3433E" w:rsidP="00A343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КАРТА </w:t>
      </w:r>
    </w:p>
    <w:p w:rsidR="00A3433E" w:rsidRDefault="00A3433E" w:rsidP="00A343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комплексной оценки практических навыков при работе с пациентом</w:t>
      </w:r>
    </w:p>
    <w:p w:rsidR="00A3433E" w:rsidRPr="003879EC" w:rsidRDefault="00A3433E" w:rsidP="00A34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2892"/>
        <w:gridCol w:w="623"/>
        <w:gridCol w:w="623"/>
        <w:gridCol w:w="623"/>
        <w:gridCol w:w="1869"/>
        <w:gridCol w:w="1869"/>
      </w:tblGrid>
      <w:tr w:rsidR="003879EC" w:rsidRPr="003879EC" w:rsidTr="003879EC">
        <w:tc>
          <w:tcPr>
            <w:tcW w:w="846" w:type="dxa"/>
          </w:tcPr>
          <w:p w:rsidR="003879EC" w:rsidRPr="003879EC" w:rsidRDefault="003879EC" w:rsidP="00A3433E">
            <w:pPr>
              <w:jc w:val="center"/>
              <w:rPr>
                <w:sz w:val="24"/>
                <w:szCs w:val="24"/>
              </w:rPr>
            </w:pPr>
            <w:r w:rsidRPr="003879EC">
              <w:rPr>
                <w:sz w:val="24"/>
                <w:szCs w:val="24"/>
              </w:rPr>
              <w:t>№ п/п</w:t>
            </w:r>
          </w:p>
        </w:tc>
        <w:tc>
          <w:tcPr>
            <w:tcW w:w="2892" w:type="dxa"/>
          </w:tcPr>
          <w:p w:rsidR="003879EC" w:rsidRPr="003879EC" w:rsidRDefault="003879EC" w:rsidP="00A34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оцениваемых практических навыков</w:t>
            </w:r>
          </w:p>
        </w:tc>
        <w:tc>
          <w:tcPr>
            <w:tcW w:w="1869" w:type="dxa"/>
            <w:gridSpan w:val="3"/>
          </w:tcPr>
          <w:p w:rsidR="003879EC" w:rsidRPr="003879EC" w:rsidRDefault="003879EC" w:rsidP="00A34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в баллах</w:t>
            </w:r>
          </w:p>
        </w:tc>
        <w:tc>
          <w:tcPr>
            <w:tcW w:w="1869" w:type="dxa"/>
          </w:tcPr>
          <w:p w:rsidR="003879EC" w:rsidRPr="003879EC" w:rsidRDefault="003879EC" w:rsidP="00A34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</w:t>
            </w:r>
          </w:p>
        </w:tc>
        <w:tc>
          <w:tcPr>
            <w:tcW w:w="1869" w:type="dxa"/>
          </w:tcPr>
          <w:p w:rsidR="003879EC" w:rsidRPr="003879EC" w:rsidRDefault="003879EC" w:rsidP="00A34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баллов</w:t>
            </w:r>
          </w:p>
        </w:tc>
      </w:tr>
      <w:tr w:rsidR="003879EC" w:rsidTr="00FA163F">
        <w:tc>
          <w:tcPr>
            <w:tcW w:w="846" w:type="dxa"/>
          </w:tcPr>
          <w:p w:rsidR="003879EC" w:rsidRPr="00FA163F" w:rsidRDefault="003879EC" w:rsidP="00FA163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3879EC" w:rsidRPr="00FA163F" w:rsidRDefault="003879EC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Расспрос жалоб</w:t>
            </w:r>
          </w:p>
        </w:tc>
        <w:tc>
          <w:tcPr>
            <w:tcW w:w="623" w:type="dxa"/>
          </w:tcPr>
          <w:p w:rsidR="003879EC" w:rsidRPr="00FA163F" w:rsidRDefault="003879EC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3879EC" w:rsidRPr="00FA163F" w:rsidRDefault="003879EC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:rsidR="003879EC" w:rsidRPr="00FA163F" w:rsidRDefault="003879EC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:rsidR="003879EC" w:rsidRPr="00FA163F" w:rsidRDefault="003879EC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3879EC" w:rsidRDefault="003879EC" w:rsidP="00A3433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9EC" w:rsidTr="00FA163F">
        <w:tc>
          <w:tcPr>
            <w:tcW w:w="846" w:type="dxa"/>
          </w:tcPr>
          <w:p w:rsidR="003879EC" w:rsidRPr="00FA163F" w:rsidRDefault="003879EC" w:rsidP="00FA163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3879EC" w:rsidRPr="00FA163F" w:rsidRDefault="003879EC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Анамнез заболевания и жизни</w:t>
            </w:r>
          </w:p>
        </w:tc>
        <w:tc>
          <w:tcPr>
            <w:tcW w:w="623" w:type="dxa"/>
          </w:tcPr>
          <w:p w:rsidR="003879EC" w:rsidRPr="00FA163F" w:rsidRDefault="003879EC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3879EC" w:rsidRPr="00FA163F" w:rsidRDefault="003879EC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:rsidR="003879EC" w:rsidRPr="00FA163F" w:rsidRDefault="003879EC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:rsidR="003879EC" w:rsidRPr="00FA163F" w:rsidRDefault="003879EC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3879EC" w:rsidRDefault="003879EC" w:rsidP="00A3433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9EC" w:rsidTr="00FA163F">
        <w:tc>
          <w:tcPr>
            <w:tcW w:w="846" w:type="dxa"/>
          </w:tcPr>
          <w:p w:rsidR="003879EC" w:rsidRPr="00FA163F" w:rsidRDefault="003879EC" w:rsidP="00FA163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3879EC" w:rsidRPr="00FA163F" w:rsidRDefault="003879EC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Методика осмотра больного</w:t>
            </w:r>
          </w:p>
        </w:tc>
        <w:tc>
          <w:tcPr>
            <w:tcW w:w="623" w:type="dxa"/>
          </w:tcPr>
          <w:p w:rsidR="003879EC" w:rsidRPr="00FA163F" w:rsidRDefault="003879EC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3879EC" w:rsidRPr="00FA163F" w:rsidRDefault="003879EC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:rsidR="003879EC" w:rsidRPr="00FA163F" w:rsidRDefault="003879EC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:rsidR="003879EC" w:rsidRPr="00FA163F" w:rsidRDefault="003879EC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3879EC" w:rsidRDefault="003879EC" w:rsidP="00A3433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9EC" w:rsidTr="00FA163F">
        <w:tc>
          <w:tcPr>
            <w:tcW w:w="846" w:type="dxa"/>
          </w:tcPr>
          <w:p w:rsidR="003879EC" w:rsidRPr="00FA163F" w:rsidRDefault="003879EC" w:rsidP="00FA163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3879EC" w:rsidRPr="00FA163F" w:rsidRDefault="003879EC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 xml:space="preserve">Методика </w:t>
            </w:r>
            <w:proofErr w:type="spellStart"/>
            <w:r w:rsidRPr="00FA163F">
              <w:rPr>
                <w:sz w:val="24"/>
                <w:szCs w:val="24"/>
              </w:rPr>
              <w:t>биомикроскопии</w:t>
            </w:r>
            <w:proofErr w:type="spellEnd"/>
          </w:p>
        </w:tc>
        <w:tc>
          <w:tcPr>
            <w:tcW w:w="623" w:type="dxa"/>
          </w:tcPr>
          <w:p w:rsidR="003879EC" w:rsidRPr="00FA163F" w:rsidRDefault="003879EC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3879EC" w:rsidRPr="00FA163F" w:rsidRDefault="003879EC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:rsidR="003879EC" w:rsidRPr="00FA163F" w:rsidRDefault="003879EC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:rsidR="003879EC" w:rsidRPr="00FA163F" w:rsidRDefault="003879EC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3879EC" w:rsidRDefault="003879EC" w:rsidP="00A3433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9EC" w:rsidTr="00FA163F">
        <w:tc>
          <w:tcPr>
            <w:tcW w:w="846" w:type="dxa"/>
          </w:tcPr>
          <w:p w:rsidR="003879EC" w:rsidRPr="00FA163F" w:rsidRDefault="003879EC" w:rsidP="00FA163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3879EC" w:rsidRPr="00FA163F" w:rsidRDefault="003879EC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Методика офтальмоскопии</w:t>
            </w:r>
          </w:p>
        </w:tc>
        <w:tc>
          <w:tcPr>
            <w:tcW w:w="623" w:type="dxa"/>
          </w:tcPr>
          <w:p w:rsidR="003879EC" w:rsidRPr="00FA163F" w:rsidRDefault="003879EC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3879EC" w:rsidRPr="00FA163F" w:rsidRDefault="003879EC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:rsidR="003879EC" w:rsidRPr="00FA163F" w:rsidRDefault="003879EC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:rsidR="003879EC" w:rsidRPr="00FA163F" w:rsidRDefault="003879EC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3879EC" w:rsidRDefault="003879EC" w:rsidP="00A3433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9EC" w:rsidTr="00FA163F">
        <w:tc>
          <w:tcPr>
            <w:tcW w:w="846" w:type="dxa"/>
          </w:tcPr>
          <w:p w:rsidR="003879EC" w:rsidRDefault="00FA163F" w:rsidP="00FA16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6.</w:t>
            </w:r>
          </w:p>
          <w:p w:rsidR="00FA163F" w:rsidRPr="00FA163F" w:rsidRDefault="00FA163F" w:rsidP="00FA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:rsidR="003879EC" w:rsidRPr="00FA163F" w:rsidRDefault="003879EC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 xml:space="preserve">Методика тонометрии по </w:t>
            </w:r>
            <w:proofErr w:type="spellStart"/>
            <w:r w:rsidRPr="00FA163F">
              <w:rPr>
                <w:sz w:val="24"/>
                <w:szCs w:val="24"/>
              </w:rPr>
              <w:t>Маклакову</w:t>
            </w:r>
            <w:proofErr w:type="spellEnd"/>
          </w:p>
        </w:tc>
        <w:tc>
          <w:tcPr>
            <w:tcW w:w="623" w:type="dxa"/>
          </w:tcPr>
          <w:p w:rsidR="003879EC" w:rsidRPr="00FA163F" w:rsidRDefault="003879EC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3879EC" w:rsidRPr="00FA163F" w:rsidRDefault="003879EC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:rsidR="003879EC" w:rsidRPr="00FA163F" w:rsidRDefault="003879EC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:rsidR="003879EC" w:rsidRPr="00FA163F" w:rsidRDefault="003879EC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3879EC" w:rsidRDefault="003879EC" w:rsidP="00A3433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9EC" w:rsidTr="00FA163F">
        <w:tc>
          <w:tcPr>
            <w:tcW w:w="846" w:type="dxa"/>
          </w:tcPr>
          <w:p w:rsidR="003879EC" w:rsidRPr="00FA163F" w:rsidRDefault="00FA163F" w:rsidP="00FA1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879EC" w:rsidRPr="00FA163F">
              <w:rPr>
                <w:sz w:val="24"/>
                <w:szCs w:val="24"/>
              </w:rPr>
              <w:t>7.</w:t>
            </w:r>
          </w:p>
        </w:tc>
        <w:tc>
          <w:tcPr>
            <w:tcW w:w="2892" w:type="dxa"/>
          </w:tcPr>
          <w:p w:rsidR="003879EC" w:rsidRPr="00FA163F" w:rsidRDefault="003879EC" w:rsidP="003879EC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Методика периметрии</w:t>
            </w:r>
          </w:p>
        </w:tc>
        <w:tc>
          <w:tcPr>
            <w:tcW w:w="623" w:type="dxa"/>
          </w:tcPr>
          <w:p w:rsidR="003879EC" w:rsidRPr="00FA163F" w:rsidRDefault="003879EC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3879EC" w:rsidRPr="00FA163F" w:rsidRDefault="003879EC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:rsidR="003879EC" w:rsidRPr="00FA163F" w:rsidRDefault="003879EC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:rsidR="003879EC" w:rsidRPr="00FA163F" w:rsidRDefault="003879EC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3879EC" w:rsidRDefault="003879EC" w:rsidP="00A3433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9EC" w:rsidTr="00FA163F">
        <w:tc>
          <w:tcPr>
            <w:tcW w:w="846" w:type="dxa"/>
          </w:tcPr>
          <w:p w:rsidR="003879EC" w:rsidRPr="00FA163F" w:rsidRDefault="00FA163F" w:rsidP="00FA1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879EC" w:rsidRPr="00FA163F">
              <w:rPr>
                <w:sz w:val="24"/>
                <w:szCs w:val="24"/>
              </w:rPr>
              <w:t>8.</w:t>
            </w:r>
          </w:p>
        </w:tc>
        <w:tc>
          <w:tcPr>
            <w:tcW w:w="2892" w:type="dxa"/>
          </w:tcPr>
          <w:p w:rsidR="003879EC" w:rsidRPr="00FA163F" w:rsidRDefault="003879EC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Трактовка данных объективного обследования</w:t>
            </w:r>
          </w:p>
        </w:tc>
        <w:tc>
          <w:tcPr>
            <w:tcW w:w="623" w:type="dxa"/>
          </w:tcPr>
          <w:p w:rsidR="003879EC" w:rsidRPr="00FA163F" w:rsidRDefault="003879EC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3879EC" w:rsidRPr="00FA163F" w:rsidRDefault="003879EC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:rsidR="003879EC" w:rsidRPr="00FA163F" w:rsidRDefault="003879EC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:rsidR="003879EC" w:rsidRPr="00FA163F" w:rsidRDefault="003879EC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3879EC" w:rsidRDefault="003879EC" w:rsidP="00A3433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9EC" w:rsidTr="00FA163F">
        <w:tc>
          <w:tcPr>
            <w:tcW w:w="846" w:type="dxa"/>
          </w:tcPr>
          <w:p w:rsidR="003879EC" w:rsidRPr="00FA163F" w:rsidRDefault="00FA163F" w:rsidP="00FA1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879EC" w:rsidRPr="00FA163F">
              <w:rPr>
                <w:sz w:val="24"/>
                <w:szCs w:val="24"/>
              </w:rPr>
              <w:t>9.</w:t>
            </w:r>
          </w:p>
        </w:tc>
        <w:tc>
          <w:tcPr>
            <w:tcW w:w="2892" w:type="dxa"/>
          </w:tcPr>
          <w:p w:rsidR="003879EC" w:rsidRPr="00FA163F" w:rsidRDefault="003879EC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Трактовка данных лабораторного и инструментального обследования</w:t>
            </w:r>
          </w:p>
        </w:tc>
        <w:tc>
          <w:tcPr>
            <w:tcW w:w="623" w:type="dxa"/>
          </w:tcPr>
          <w:p w:rsidR="003879EC" w:rsidRPr="00FA163F" w:rsidRDefault="003879EC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3879EC" w:rsidRPr="00FA163F" w:rsidRDefault="003879EC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:rsidR="003879EC" w:rsidRPr="00FA163F" w:rsidRDefault="003879EC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:rsidR="003879EC" w:rsidRPr="00FA163F" w:rsidRDefault="003879EC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3879EC" w:rsidRDefault="003879EC" w:rsidP="00A3433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9EC" w:rsidTr="00FA163F">
        <w:tc>
          <w:tcPr>
            <w:tcW w:w="846" w:type="dxa"/>
          </w:tcPr>
          <w:p w:rsidR="003879EC" w:rsidRPr="00FA163F" w:rsidRDefault="00FA163F" w:rsidP="00FA1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879EC" w:rsidRPr="00FA163F">
              <w:rPr>
                <w:sz w:val="24"/>
                <w:szCs w:val="24"/>
              </w:rPr>
              <w:t>10.</w:t>
            </w:r>
          </w:p>
        </w:tc>
        <w:tc>
          <w:tcPr>
            <w:tcW w:w="2892" w:type="dxa"/>
          </w:tcPr>
          <w:p w:rsidR="003879EC" w:rsidRPr="00FA163F" w:rsidRDefault="003879EC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Составление плана обследования (</w:t>
            </w:r>
            <w:proofErr w:type="spellStart"/>
            <w:r w:rsidRPr="00FA163F">
              <w:rPr>
                <w:sz w:val="24"/>
                <w:szCs w:val="24"/>
              </w:rPr>
              <w:t>дообследования</w:t>
            </w:r>
            <w:proofErr w:type="spellEnd"/>
            <w:r w:rsidRPr="00FA163F">
              <w:rPr>
                <w:sz w:val="24"/>
                <w:szCs w:val="24"/>
              </w:rPr>
              <w:t>)</w:t>
            </w:r>
          </w:p>
        </w:tc>
        <w:tc>
          <w:tcPr>
            <w:tcW w:w="623" w:type="dxa"/>
          </w:tcPr>
          <w:p w:rsidR="003879EC" w:rsidRPr="00FA163F" w:rsidRDefault="003879EC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3879EC" w:rsidRPr="00FA163F" w:rsidRDefault="003879EC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:rsidR="003879EC" w:rsidRPr="00FA163F" w:rsidRDefault="003879EC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:rsidR="003879EC" w:rsidRPr="00FA163F" w:rsidRDefault="003879EC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3879EC" w:rsidRDefault="003879EC" w:rsidP="00A3433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9EC" w:rsidTr="00FA163F">
        <w:tc>
          <w:tcPr>
            <w:tcW w:w="846" w:type="dxa"/>
          </w:tcPr>
          <w:p w:rsidR="003879EC" w:rsidRPr="00FA163F" w:rsidRDefault="00FA163F" w:rsidP="00FA1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879EC" w:rsidRPr="00FA163F">
              <w:rPr>
                <w:sz w:val="24"/>
                <w:szCs w:val="24"/>
              </w:rPr>
              <w:t>11.</w:t>
            </w:r>
          </w:p>
        </w:tc>
        <w:tc>
          <w:tcPr>
            <w:tcW w:w="2892" w:type="dxa"/>
          </w:tcPr>
          <w:p w:rsidR="003879EC" w:rsidRPr="00FA163F" w:rsidRDefault="003879EC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Формулировка и структурирование диагноза</w:t>
            </w:r>
          </w:p>
        </w:tc>
        <w:tc>
          <w:tcPr>
            <w:tcW w:w="623" w:type="dxa"/>
          </w:tcPr>
          <w:p w:rsidR="003879EC" w:rsidRPr="00FA163F" w:rsidRDefault="003879EC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3879EC" w:rsidRPr="00FA163F" w:rsidRDefault="003879EC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:rsidR="003879EC" w:rsidRPr="00FA163F" w:rsidRDefault="003879EC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:rsidR="003879EC" w:rsidRPr="00FA163F" w:rsidRDefault="00FA163F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3879EC" w:rsidRDefault="003879EC" w:rsidP="00A3433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A163F" w:rsidTr="00FA163F">
        <w:tc>
          <w:tcPr>
            <w:tcW w:w="846" w:type="dxa"/>
          </w:tcPr>
          <w:p w:rsidR="00FA163F" w:rsidRPr="00FA163F" w:rsidRDefault="00FA163F" w:rsidP="00FA1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FA163F">
              <w:rPr>
                <w:sz w:val="24"/>
                <w:szCs w:val="24"/>
              </w:rPr>
              <w:t>12.</w:t>
            </w:r>
          </w:p>
        </w:tc>
        <w:tc>
          <w:tcPr>
            <w:tcW w:w="2892" w:type="dxa"/>
          </w:tcPr>
          <w:p w:rsidR="00FA163F" w:rsidRPr="00FA163F" w:rsidRDefault="00FA163F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Составление программы лечения основного заболевания</w:t>
            </w:r>
          </w:p>
        </w:tc>
        <w:tc>
          <w:tcPr>
            <w:tcW w:w="623" w:type="dxa"/>
          </w:tcPr>
          <w:p w:rsidR="00FA163F" w:rsidRPr="00FA163F" w:rsidRDefault="00FA163F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FA163F" w:rsidRPr="00FA163F" w:rsidRDefault="00FA163F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:rsidR="00FA163F" w:rsidRPr="00FA163F" w:rsidRDefault="00FA163F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:rsidR="00FA163F" w:rsidRPr="00FA163F" w:rsidRDefault="00FA163F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FA163F" w:rsidRDefault="00FA163F" w:rsidP="00A3433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A163F" w:rsidTr="00FA163F">
        <w:tc>
          <w:tcPr>
            <w:tcW w:w="846" w:type="dxa"/>
          </w:tcPr>
          <w:p w:rsidR="00FA163F" w:rsidRPr="00FA163F" w:rsidRDefault="00FA163F" w:rsidP="00FA1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FA163F">
              <w:rPr>
                <w:sz w:val="24"/>
                <w:szCs w:val="24"/>
              </w:rPr>
              <w:t>13.</w:t>
            </w:r>
          </w:p>
        </w:tc>
        <w:tc>
          <w:tcPr>
            <w:tcW w:w="2892" w:type="dxa"/>
          </w:tcPr>
          <w:p w:rsidR="00FA163F" w:rsidRPr="00FA163F" w:rsidRDefault="00FA163F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Определение тактики и стратегии ведения больного</w:t>
            </w:r>
          </w:p>
        </w:tc>
        <w:tc>
          <w:tcPr>
            <w:tcW w:w="623" w:type="dxa"/>
          </w:tcPr>
          <w:p w:rsidR="00FA163F" w:rsidRPr="00FA163F" w:rsidRDefault="00FA163F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FA163F" w:rsidRPr="00FA163F" w:rsidRDefault="00FA163F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:rsidR="00FA163F" w:rsidRPr="00FA163F" w:rsidRDefault="00FA163F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:rsidR="00FA163F" w:rsidRPr="00FA163F" w:rsidRDefault="00FA163F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FA163F" w:rsidRDefault="00FA163F" w:rsidP="00A3433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A163F" w:rsidTr="00FA163F">
        <w:tc>
          <w:tcPr>
            <w:tcW w:w="846" w:type="dxa"/>
          </w:tcPr>
          <w:p w:rsidR="00FA163F" w:rsidRPr="00FA163F" w:rsidRDefault="00FA163F" w:rsidP="00FA163F">
            <w:pPr>
              <w:jc w:val="center"/>
              <w:rPr>
                <w:sz w:val="24"/>
                <w:szCs w:val="24"/>
              </w:rPr>
            </w:pPr>
          </w:p>
          <w:p w:rsidR="00FA163F" w:rsidRPr="00FA163F" w:rsidRDefault="00FA163F" w:rsidP="00FA1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FA163F">
              <w:rPr>
                <w:sz w:val="24"/>
                <w:szCs w:val="24"/>
              </w:rPr>
              <w:t xml:space="preserve">14. </w:t>
            </w:r>
          </w:p>
        </w:tc>
        <w:tc>
          <w:tcPr>
            <w:tcW w:w="2892" w:type="dxa"/>
          </w:tcPr>
          <w:p w:rsidR="00FA163F" w:rsidRPr="00FA163F" w:rsidRDefault="00FA163F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Выписывание рецептов и направлений на лечение</w:t>
            </w:r>
          </w:p>
        </w:tc>
        <w:tc>
          <w:tcPr>
            <w:tcW w:w="623" w:type="dxa"/>
          </w:tcPr>
          <w:p w:rsidR="00FA163F" w:rsidRPr="00FA163F" w:rsidRDefault="00FA163F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FA163F" w:rsidRPr="00FA163F" w:rsidRDefault="00FA163F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:rsidR="00FA163F" w:rsidRPr="00FA163F" w:rsidRDefault="00FA163F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:rsidR="00FA163F" w:rsidRPr="00FA163F" w:rsidRDefault="00FA163F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FA163F" w:rsidRDefault="00FA163F" w:rsidP="00A3433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A163F" w:rsidTr="00FA163F">
        <w:tc>
          <w:tcPr>
            <w:tcW w:w="846" w:type="dxa"/>
          </w:tcPr>
          <w:p w:rsidR="00FA163F" w:rsidRPr="00FA163F" w:rsidRDefault="00FA163F" w:rsidP="00FA1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FA163F">
              <w:rPr>
                <w:sz w:val="24"/>
                <w:szCs w:val="24"/>
              </w:rPr>
              <w:t xml:space="preserve">15. </w:t>
            </w:r>
          </w:p>
        </w:tc>
        <w:tc>
          <w:tcPr>
            <w:tcW w:w="2892" w:type="dxa"/>
          </w:tcPr>
          <w:p w:rsidR="00FA163F" w:rsidRPr="00FA163F" w:rsidRDefault="00FA163F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Решение вопросов ВТЭ</w:t>
            </w:r>
          </w:p>
        </w:tc>
        <w:tc>
          <w:tcPr>
            <w:tcW w:w="623" w:type="dxa"/>
          </w:tcPr>
          <w:p w:rsidR="00FA163F" w:rsidRPr="00FA163F" w:rsidRDefault="00FA163F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FA163F" w:rsidRPr="00FA163F" w:rsidRDefault="00FA163F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:rsidR="00FA163F" w:rsidRPr="00FA163F" w:rsidRDefault="00FA163F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:rsidR="00FA163F" w:rsidRPr="00FA163F" w:rsidRDefault="00FA163F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FA163F" w:rsidRDefault="00FA163F" w:rsidP="00A3433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A163F" w:rsidTr="00FA163F">
        <w:tc>
          <w:tcPr>
            <w:tcW w:w="846" w:type="dxa"/>
          </w:tcPr>
          <w:p w:rsidR="00FA163F" w:rsidRPr="00FA163F" w:rsidRDefault="00FA163F" w:rsidP="00FA1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</w:t>
            </w:r>
            <w:r w:rsidRPr="00FA163F">
              <w:rPr>
                <w:sz w:val="24"/>
                <w:szCs w:val="24"/>
              </w:rPr>
              <w:t xml:space="preserve">16. </w:t>
            </w:r>
          </w:p>
        </w:tc>
        <w:tc>
          <w:tcPr>
            <w:tcW w:w="2892" w:type="dxa"/>
          </w:tcPr>
          <w:p w:rsidR="00FA163F" w:rsidRPr="00FA163F" w:rsidRDefault="00FA163F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Планирование мероприятий по профилактике</w:t>
            </w:r>
          </w:p>
        </w:tc>
        <w:tc>
          <w:tcPr>
            <w:tcW w:w="623" w:type="dxa"/>
          </w:tcPr>
          <w:p w:rsidR="00FA163F" w:rsidRPr="00FA163F" w:rsidRDefault="00FA163F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FA163F" w:rsidRPr="00FA163F" w:rsidRDefault="00FA163F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:rsidR="00FA163F" w:rsidRPr="00FA163F" w:rsidRDefault="00FA163F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:rsidR="00FA163F" w:rsidRPr="00FA163F" w:rsidRDefault="00FA163F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FA163F" w:rsidRDefault="00FA163F" w:rsidP="00A3433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A163F" w:rsidTr="00FA163F">
        <w:tc>
          <w:tcPr>
            <w:tcW w:w="846" w:type="dxa"/>
          </w:tcPr>
          <w:p w:rsidR="00FA163F" w:rsidRPr="00FA163F" w:rsidRDefault="00FA163F" w:rsidP="00FA1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FA163F">
              <w:rPr>
                <w:sz w:val="24"/>
                <w:szCs w:val="24"/>
              </w:rPr>
              <w:t xml:space="preserve">17. </w:t>
            </w:r>
          </w:p>
        </w:tc>
        <w:tc>
          <w:tcPr>
            <w:tcW w:w="2892" w:type="dxa"/>
          </w:tcPr>
          <w:p w:rsidR="00FA163F" w:rsidRPr="00FA163F" w:rsidRDefault="00FA163F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Соблюдение принципов деонтологии</w:t>
            </w:r>
          </w:p>
        </w:tc>
        <w:tc>
          <w:tcPr>
            <w:tcW w:w="623" w:type="dxa"/>
          </w:tcPr>
          <w:p w:rsidR="00FA163F" w:rsidRPr="00FA163F" w:rsidRDefault="00FA163F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FA163F" w:rsidRPr="00FA163F" w:rsidRDefault="00FA163F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:rsidR="00FA163F" w:rsidRPr="00FA163F" w:rsidRDefault="00FA163F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:rsidR="00FA163F" w:rsidRPr="00FA163F" w:rsidRDefault="00FA163F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FA163F" w:rsidRDefault="00FA163F" w:rsidP="00A3433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A163F" w:rsidTr="00FA163F">
        <w:trPr>
          <w:trHeight w:val="562"/>
        </w:trPr>
        <w:tc>
          <w:tcPr>
            <w:tcW w:w="5607" w:type="dxa"/>
            <w:gridSpan w:val="5"/>
          </w:tcPr>
          <w:p w:rsidR="00FA163F" w:rsidRPr="00FA163F" w:rsidRDefault="00FA163F" w:rsidP="00A3433E">
            <w:pPr>
              <w:jc w:val="center"/>
              <w:rPr>
                <w:sz w:val="24"/>
                <w:szCs w:val="24"/>
              </w:rPr>
            </w:pPr>
            <w:r w:rsidRPr="00FA163F">
              <w:rPr>
                <w:sz w:val="24"/>
                <w:szCs w:val="24"/>
              </w:rPr>
              <w:t>Время затраченное на прием</w:t>
            </w:r>
          </w:p>
        </w:tc>
        <w:tc>
          <w:tcPr>
            <w:tcW w:w="3738" w:type="dxa"/>
            <w:gridSpan w:val="2"/>
          </w:tcPr>
          <w:p w:rsidR="00FA163F" w:rsidRDefault="00FA163F" w:rsidP="00A343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минут – 5б.</w:t>
            </w:r>
          </w:p>
          <w:p w:rsidR="00FA163F" w:rsidRDefault="00FA163F" w:rsidP="00A343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 минут – 4б.</w:t>
            </w:r>
          </w:p>
          <w:p w:rsidR="00FA163F" w:rsidRDefault="00FA163F" w:rsidP="00A343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 минут – 3б.</w:t>
            </w:r>
          </w:p>
        </w:tc>
      </w:tr>
      <w:tr w:rsidR="00FA163F" w:rsidTr="00FA163F">
        <w:trPr>
          <w:trHeight w:val="562"/>
        </w:trPr>
        <w:tc>
          <w:tcPr>
            <w:tcW w:w="5607" w:type="dxa"/>
            <w:gridSpan w:val="5"/>
          </w:tcPr>
          <w:p w:rsidR="00FA163F" w:rsidRDefault="00FA163F" w:rsidP="00A343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баллов</w:t>
            </w:r>
          </w:p>
        </w:tc>
        <w:tc>
          <w:tcPr>
            <w:tcW w:w="3738" w:type="dxa"/>
            <w:gridSpan w:val="2"/>
          </w:tcPr>
          <w:p w:rsidR="00FA163F" w:rsidRDefault="00FA163F" w:rsidP="00A3433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A163F" w:rsidTr="00FA163F">
        <w:trPr>
          <w:trHeight w:val="562"/>
        </w:trPr>
        <w:tc>
          <w:tcPr>
            <w:tcW w:w="5607" w:type="dxa"/>
            <w:gridSpan w:val="5"/>
          </w:tcPr>
          <w:p w:rsidR="00FA163F" w:rsidRDefault="00FA163F" w:rsidP="00A343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ИТОГОВАЯ ОЦЕНКА</w:t>
            </w:r>
          </w:p>
        </w:tc>
        <w:tc>
          <w:tcPr>
            <w:tcW w:w="3738" w:type="dxa"/>
            <w:gridSpan w:val="2"/>
          </w:tcPr>
          <w:p w:rsidR="00FA163F" w:rsidRDefault="00FA163F" w:rsidP="00A3433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879EC" w:rsidRPr="0038071E" w:rsidRDefault="003879EC" w:rsidP="00A343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33E" w:rsidRPr="0038071E" w:rsidRDefault="00A3433E" w:rsidP="003807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012" w:rsidRDefault="00FA163F" w:rsidP="005900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баллов – 65</w:t>
      </w:r>
    </w:p>
    <w:p w:rsidR="00FA163F" w:rsidRDefault="00FA163F" w:rsidP="005900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«Отлично» --------------------------    55 – 65 баллов</w:t>
      </w:r>
    </w:p>
    <w:p w:rsidR="00FA163F" w:rsidRDefault="00FA163F" w:rsidP="00FA16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«Хорошо» --------------------------    45 – 54 баллов</w:t>
      </w:r>
    </w:p>
    <w:p w:rsidR="00FA163F" w:rsidRDefault="00FA163F" w:rsidP="00FA16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«Удовлетворительно» -----------    34 – 44 баллов</w:t>
      </w:r>
    </w:p>
    <w:p w:rsidR="00FA163F" w:rsidRDefault="00FA163F" w:rsidP="00FA16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63F" w:rsidRDefault="00FA163F" w:rsidP="005900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71E" w:rsidRDefault="0038071E" w:rsidP="003807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33E" w:rsidRDefault="00A3433E" w:rsidP="003807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71E" w:rsidRDefault="0038071E" w:rsidP="003807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0720" w:rsidRDefault="00970720" w:rsidP="0038071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 w:type="page"/>
      </w:r>
    </w:p>
    <w:p w:rsidR="00FA163F" w:rsidRPr="00F34B64" w:rsidRDefault="00F34B64" w:rsidP="00D267C6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Фамилия, имя, отчество обучающегося</w:t>
      </w:r>
    </w:p>
    <w:p w:rsidR="00F34B64" w:rsidRPr="00F34B64" w:rsidRDefault="00F34B64" w:rsidP="00D267C6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</w:t>
      </w:r>
    </w:p>
    <w:p w:rsidR="00F34B64" w:rsidRDefault="00F34B64" w:rsidP="00D267C6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экзамена:</w:t>
      </w:r>
    </w:p>
    <w:p w:rsidR="00F34B64" w:rsidRPr="00D267C6" w:rsidRDefault="00B86CEC" w:rsidP="00D267C6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eastAsia="ru-RU"/>
        </w:rPr>
        <w:pict>
          <v:line id="Прямая соединительная линия 2" o:spid="_x0000_s1026" style="position:absolute;left:0;text-align:left;flip:y;z-index:251659264;visibility:visible;mso-width-relative:margin;mso-height-relative:margin" from="37.2pt,7.35pt" to="459.4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" strokecolor="black [3200]" strokeweight=".5pt">
            <v:stroke joinstyle="miter"/>
          </v:line>
        </w:pict>
      </w:r>
    </w:p>
    <w:p w:rsidR="00F34B64" w:rsidRDefault="00F34B64" w:rsidP="00D267C6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 больного</w:t>
      </w:r>
    </w:p>
    <w:p w:rsidR="00F34B64" w:rsidRDefault="00F34B64" w:rsidP="00D267C6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 </w:t>
      </w:r>
    </w:p>
    <w:p w:rsidR="00F34B64" w:rsidRDefault="00F34B64" w:rsidP="00D267C6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</w:t>
      </w:r>
    </w:p>
    <w:p w:rsidR="00F34B64" w:rsidRDefault="00F34B64" w:rsidP="00D267C6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жительства:</w:t>
      </w:r>
    </w:p>
    <w:p w:rsidR="00F34B64" w:rsidRDefault="00F34B64" w:rsidP="00D267C6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работы:                                 </w:t>
      </w:r>
    </w:p>
    <w:p w:rsidR="00F34B64" w:rsidRDefault="00F34B64" w:rsidP="00D267C6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Профессия:</w:t>
      </w:r>
    </w:p>
    <w:p w:rsidR="00F34B64" w:rsidRDefault="00F34B64" w:rsidP="00D267C6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B64" w:rsidRDefault="00F34B64" w:rsidP="00D267C6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Жалобы:</w:t>
      </w:r>
    </w:p>
    <w:p w:rsidR="00F34B64" w:rsidRDefault="00F34B64" w:rsidP="00D267C6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B64" w:rsidRDefault="00F34B64" w:rsidP="00F34B6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B64" w:rsidRDefault="00F34B64" w:rsidP="00F34B6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B64" w:rsidRDefault="00F34B64" w:rsidP="00F34B6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Анамнез болезни:</w:t>
      </w:r>
    </w:p>
    <w:p w:rsidR="00F34B64" w:rsidRDefault="00F34B64" w:rsidP="00F34B6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B64" w:rsidRDefault="00F34B64" w:rsidP="00F34B6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B64" w:rsidRDefault="00F34B64" w:rsidP="00F34B6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B64" w:rsidRDefault="00F34B64" w:rsidP="00F34B6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B64" w:rsidRDefault="00F34B64" w:rsidP="00F34B6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B64" w:rsidRDefault="00F34B64" w:rsidP="00F34B6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Анамнез жизни:</w:t>
      </w:r>
    </w:p>
    <w:p w:rsidR="00F34B64" w:rsidRDefault="00F34B64" w:rsidP="00F34B6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B64" w:rsidRDefault="00F34B64" w:rsidP="00F34B6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B64" w:rsidRDefault="00F34B64" w:rsidP="00F34B6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B64" w:rsidRDefault="00F34B64" w:rsidP="00F34B6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B64" w:rsidRDefault="00F34B64" w:rsidP="00F34B6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Объективные данные:</w:t>
      </w:r>
    </w:p>
    <w:p w:rsidR="00F34B64" w:rsidRDefault="00F34B64" w:rsidP="00F34B6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B64" w:rsidRDefault="00F34B64" w:rsidP="00F34B6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B64" w:rsidRDefault="00F34B64" w:rsidP="00F34B6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B64" w:rsidRDefault="00F34B64" w:rsidP="00F34B6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B64" w:rsidRDefault="00F34B64" w:rsidP="00F34B6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B64" w:rsidRDefault="00F34B64" w:rsidP="00F34B6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B64" w:rsidRDefault="00F34B64" w:rsidP="00F34B6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B64" w:rsidRDefault="00F34B64" w:rsidP="00F34B6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B64" w:rsidRDefault="00F34B64" w:rsidP="00F34B6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Предварительный диагноз /основной и сопутствующие/:</w:t>
      </w:r>
    </w:p>
    <w:p w:rsidR="00F34B64" w:rsidRDefault="00F34B64" w:rsidP="00D267C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B64" w:rsidRDefault="00F34B64" w:rsidP="00F34B6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67C6" w:rsidRPr="00D267C6" w:rsidRDefault="00F34B64" w:rsidP="00D267C6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С какими заболеваниями следует проводить дифференциальный диагноз?</w:t>
      </w:r>
    </w:p>
    <w:p w:rsidR="00D267C6" w:rsidRDefault="00F34B64" w:rsidP="00D267C6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Составьте план необходимых дополнительных исследований /какое и с какой </w:t>
      </w:r>
      <w:r w:rsidR="00D267C6">
        <w:rPr>
          <w:rFonts w:ascii="Times New Roman" w:hAnsi="Times New Roman"/>
          <w:color w:val="000000"/>
          <w:sz w:val="28"/>
          <w:szCs w:val="28"/>
        </w:rPr>
        <w:t>целью? /</w:t>
      </w:r>
    </w:p>
    <w:p w:rsidR="00D267C6" w:rsidRPr="00D267C6" w:rsidRDefault="00D267C6" w:rsidP="00D267C6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D267C6" w:rsidRPr="00D267C6" w:rsidRDefault="00F34B64" w:rsidP="00D267C6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Консультации /каких специалистов и с какой целью?</w:t>
      </w:r>
    </w:p>
    <w:p w:rsidR="00D267C6" w:rsidRDefault="00F34B64" w:rsidP="00D267C6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Нуждается ли больной в госпитализации в стационар /с какой целью? /показания/.</w:t>
      </w:r>
    </w:p>
    <w:p w:rsidR="00D267C6" w:rsidRPr="00D267C6" w:rsidRDefault="00D267C6" w:rsidP="00D267C6">
      <w:pPr>
        <w:pStyle w:val="a3"/>
        <w:spacing w:line="360" w:lineRule="auto"/>
        <w:ind w:left="1069" w:firstLine="0"/>
        <w:rPr>
          <w:rFonts w:ascii="Times New Roman" w:hAnsi="Times New Roman"/>
          <w:color w:val="000000"/>
          <w:sz w:val="28"/>
          <w:szCs w:val="28"/>
        </w:rPr>
      </w:pPr>
    </w:p>
    <w:p w:rsidR="00D267C6" w:rsidRDefault="00F34B64" w:rsidP="00D267C6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Нуждается ли больной во временном освобождении от работы? Имеет ли он право на получение листка нетрудоспособности?</w:t>
      </w:r>
    </w:p>
    <w:p w:rsidR="00D267C6" w:rsidRPr="00D267C6" w:rsidRDefault="00D267C6" w:rsidP="00D267C6">
      <w:pPr>
        <w:pStyle w:val="a3"/>
        <w:spacing w:line="360" w:lineRule="auto"/>
        <w:ind w:left="1069" w:firstLine="0"/>
        <w:rPr>
          <w:rFonts w:ascii="Times New Roman" w:hAnsi="Times New Roman"/>
          <w:color w:val="000000"/>
          <w:sz w:val="28"/>
          <w:szCs w:val="28"/>
        </w:rPr>
      </w:pPr>
    </w:p>
    <w:p w:rsidR="00F34B64" w:rsidRDefault="00F34B64" w:rsidP="00D267C6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Имеются ли у него признаки стойкой нетрудоспособности /</w:t>
      </w:r>
      <w:r w:rsidR="00D267C6">
        <w:rPr>
          <w:rFonts w:ascii="Times New Roman" w:hAnsi="Times New Roman"/>
          <w:color w:val="000000"/>
          <w:sz w:val="28"/>
          <w:szCs w:val="28"/>
        </w:rPr>
        <w:t>инвалидности? /</w:t>
      </w:r>
    </w:p>
    <w:p w:rsidR="00F34B64" w:rsidRDefault="00F34B64" w:rsidP="00D267C6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Наметьте план лечения больного /группы препаратов и цель их назначения, оперативное лечение,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санаторно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курортное лечение и т.д./</w:t>
      </w:r>
    </w:p>
    <w:p w:rsidR="00D267C6" w:rsidRDefault="00D267C6" w:rsidP="00D267C6">
      <w:pPr>
        <w:pStyle w:val="a3"/>
        <w:spacing w:line="360" w:lineRule="auto"/>
        <w:ind w:left="1069" w:firstLine="0"/>
        <w:rPr>
          <w:rFonts w:ascii="Times New Roman" w:hAnsi="Times New Roman"/>
          <w:color w:val="000000"/>
          <w:sz w:val="28"/>
          <w:szCs w:val="28"/>
        </w:rPr>
      </w:pPr>
    </w:p>
    <w:p w:rsidR="00F34B64" w:rsidRDefault="00F34B64" w:rsidP="00D267C6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Нуждается ли пациент в диспансерном наблюдении /по какой группе, у какого </w:t>
      </w:r>
      <w:r w:rsidR="00D267C6">
        <w:rPr>
          <w:rFonts w:ascii="Times New Roman" w:hAnsi="Times New Roman"/>
          <w:color w:val="000000"/>
          <w:sz w:val="28"/>
          <w:szCs w:val="28"/>
        </w:rPr>
        <w:t>специалиста? /</w:t>
      </w:r>
    </w:p>
    <w:p w:rsidR="00D267C6" w:rsidRPr="00D267C6" w:rsidRDefault="00D267C6" w:rsidP="00D267C6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F34B64" w:rsidRDefault="00F34B64" w:rsidP="00D267C6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чем должно заключаться диспансерное наблюдение конкретно у Вашего больного?</w:t>
      </w:r>
    </w:p>
    <w:p w:rsidR="00D267C6" w:rsidRDefault="00D267C6" w:rsidP="00D267C6">
      <w:pPr>
        <w:pStyle w:val="a3"/>
        <w:spacing w:line="360" w:lineRule="auto"/>
        <w:ind w:left="1069" w:firstLine="0"/>
        <w:rPr>
          <w:rFonts w:ascii="Times New Roman" w:hAnsi="Times New Roman"/>
          <w:color w:val="000000"/>
          <w:sz w:val="28"/>
          <w:szCs w:val="28"/>
        </w:rPr>
      </w:pPr>
    </w:p>
    <w:p w:rsidR="00F34B64" w:rsidRDefault="00F34B64" w:rsidP="00D267C6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Заполните необходимую </w:t>
      </w:r>
      <w:r w:rsidR="00D267C6">
        <w:rPr>
          <w:rFonts w:ascii="Times New Roman" w:hAnsi="Times New Roman"/>
          <w:color w:val="000000"/>
          <w:sz w:val="28"/>
          <w:szCs w:val="28"/>
        </w:rPr>
        <w:t>медицинскую документацию /рецепты, направления на консультацию и дополнительное лечение и обследование, справки и другие необходимые учетные формы. /</w:t>
      </w:r>
    </w:p>
    <w:p w:rsidR="00F34B64" w:rsidRDefault="00F34B64" w:rsidP="00D267C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67C6" w:rsidRDefault="00D267C6" w:rsidP="00D267C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67C6" w:rsidRPr="00F34B64" w:rsidRDefault="00D267C6" w:rsidP="00D267C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71E" w:rsidRPr="00C875A4" w:rsidRDefault="0038071E" w:rsidP="00C875A4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875A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Практические задания для демонстрации практических навыков</w:t>
      </w:r>
    </w:p>
    <w:p w:rsidR="00C875A4" w:rsidRPr="00C875A4" w:rsidRDefault="00C875A4" w:rsidP="00C875A4">
      <w:pPr>
        <w:pStyle w:val="a3"/>
        <w:numPr>
          <w:ilvl w:val="0"/>
          <w:numId w:val="14"/>
        </w:numPr>
        <w:shd w:val="clear" w:color="auto" w:fill="FFFFFF"/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C875A4">
        <w:rPr>
          <w:rFonts w:ascii="Times New Roman" w:hAnsi="Times New Roman"/>
          <w:sz w:val="28"/>
          <w:szCs w:val="28"/>
        </w:rPr>
        <w:t>Наружный осмотр с выворотом век</w:t>
      </w:r>
    </w:p>
    <w:p w:rsidR="00C875A4" w:rsidRPr="008264BF" w:rsidRDefault="00C875A4" w:rsidP="008264BF">
      <w:pPr>
        <w:pStyle w:val="a3"/>
        <w:numPr>
          <w:ilvl w:val="0"/>
          <w:numId w:val="14"/>
        </w:numPr>
        <w:shd w:val="clear" w:color="auto" w:fill="FFFFFF"/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C875A4">
        <w:rPr>
          <w:rFonts w:ascii="Times New Roman" w:hAnsi="Times New Roman"/>
          <w:sz w:val="28"/>
          <w:szCs w:val="28"/>
        </w:rPr>
        <w:t>Боковое освещение простое и комбинированное, в проходящем свете</w:t>
      </w:r>
    </w:p>
    <w:p w:rsidR="00C875A4" w:rsidRPr="00C875A4" w:rsidRDefault="00C875A4" w:rsidP="00C875A4">
      <w:pPr>
        <w:pStyle w:val="a3"/>
        <w:numPr>
          <w:ilvl w:val="0"/>
          <w:numId w:val="14"/>
        </w:numPr>
        <w:shd w:val="clear" w:color="auto" w:fill="FFFFFF"/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  <w:proofErr w:type="spellStart"/>
      <w:r w:rsidRPr="00C875A4">
        <w:rPr>
          <w:rFonts w:ascii="Times New Roman" w:hAnsi="Times New Roman"/>
          <w:sz w:val="28"/>
          <w:szCs w:val="28"/>
        </w:rPr>
        <w:t>Биомикроскопия</w:t>
      </w:r>
      <w:proofErr w:type="spellEnd"/>
    </w:p>
    <w:p w:rsidR="00C875A4" w:rsidRPr="00C875A4" w:rsidRDefault="00C875A4" w:rsidP="00C875A4">
      <w:pPr>
        <w:pStyle w:val="a3"/>
        <w:numPr>
          <w:ilvl w:val="0"/>
          <w:numId w:val="14"/>
        </w:numPr>
        <w:shd w:val="clear" w:color="auto" w:fill="FFFFFF"/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C875A4">
        <w:rPr>
          <w:rFonts w:ascii="Times New Roman" w:hAnsi="Times New Roman"/>
          <w:sz w:val="28"/>
          <w:szCs w:val="28"/>
        </w:rPr>
        <w:t>Скиаскопия</w:t>
      </w:r>
    </w:p>
    <w:p w:rsidR="00C875A4" w:rsidRPr="00C875A4" w:rsidRDefault="00C875A4" w:rsidP="00C875A4">
      <w:pPr>
        <w:pStyle w:val="a3"/>
        <w:numPr>
          <w:ilvl w:val="0"/>
          <w:numId w:val="14"/>
        </w:numPr>
        <w:shd w:val="clear" w:color="auto" w:fill="FFFFFF"/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C875A4">
        <w:rPr>
          <w:rFonts w:ascii="Times New Roman" w:hAnsi="Times New Roman"/>
          <w:sz w:val="28"/>
          <w:szCs w:val="28"/>
        </w:rPr>
        <w:t>Диафаноскопия</w:t>
      </w:r>
    </w:p>
    <w:p w:rsidR="00C875A4" w:rsidRPr="00C875A4" w:rsidRDefault="00C875A4" w:rsidP="00C875A4">
      <w:pPr>
        <w:pStyle w:val="a3"/>
        <w:numPr>
          <w:ilvl w:val="0"/>
          <w:numId w:val="14"/>
        </w:numPr>
        <w:shd w:val="clear" w:color="auto" w:fill="FFFFFF"/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C875A4">
        <w:rPr>
          <w:rFonts w:ascii="Times New Roman" w:hAnsi="Times New Roman"/>
          <w:sz w:val="28"/>
          <w:szCs w:val="28"/>
        </w:rPr>
        <w:t>Суточная тонометрия</w:t>
      </w:r>
    </w:p>
    <w:p w:rsidR="00C875A4" w:rsidRPr="00C875A4" w:rsidRDefault="00C875A4" w:rsidP="00C875A4">
      <w:pPr>
        <w:pStyle w:val="a3"/>
        <w:numPr>
          <w:ilvl w:val="0"/>
          <w:numId w:val="14"/>
        </w:numPr>
        <w:shd w:val="clear" w:color="auto" w:fill="FFFFFF"/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  <w:proofErr w:type="spellStart"/>
      <w:r w:rsidRPr="00C875A4">
        <w:rPr>
          <w:rFonts w:ascii="Times New Roman" w:hAnsi="Times New Roman"/>
          <w:sz w:val="28"/>
          <w:szCs w:val="28"/>
        </w:rPr>
        <w:t>Эластотонометрия</w:t>
      </w:r>
      <w:proofErr w:type="spellEnd"/>
    </w:p>
    <w:p w:rsidR="00C875A4" w:rsidRPr="00C875A4" w:rsidRDefault="00C875A4" w:rsidP="00C875A4">
      <w:pPr>
        <w:pStyle w:val="a3"/>
        <w:numPr>
          <w:ilvl w:val="0"/>
          <w:numId w:val="14"/>
        </w:numPr>
        <w:shd w:val="clear" w:color="auto" w:fill="FFFFFF"/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C875A4">
        <w:rPr>
          <w:rFonts w:ascii="Times New Roman" w:hAnsi="Times New Roman"/>
          <w:sz w:val="28"/>
          <w:szCs w:val="28"/>
        </w:rPr>
        <w:t xml:space="preserve">Упрощенная </w:t>
      </w:r>
      <w:proofErr w:type="spellStart"/>
      <w:r w:rsidRPr="00C875A4">
        <w:rPr>
          <w:rFonts w:ascii="Times New Roman" w:hAnsi="Times New Roman"/>
          <w:sz w:val="28"/>
          <w:szCs w:val="28"/>
        </w:rPr>
        <w:t>тонография</w:t>
      </w:r>
      <w:proofErr w:type="spellEnd"/>
    </w:p>
    <w:p w:rsidR="00C875A4" w:rsidRPr="00C875A4" w:rsidRDefault="00C875A4" w:rsidP="00C875A4">
      <w:pPr>
        <w:pStyle w:val="a3"/>
        <w:numPr>
          <w:ilvl w:val="0"/>
          <w:numId w:val="14"/>
        </w:numPr>
        <w:shd w:val="clear" w:color="auto" w:fill="FFFFFF"/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C875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75A4">
        <w:rPr>
          <w:rFonts w:ascii="Times New Roman" w:hAnsi="Times New Roman"/>
          <w:sz w:val="28"/>
          <w:szCs w:val="28"/>
        </w:rPr>
        <w:t>Гониоскопия</w:t>
      </w:r>
      <w:proofErr w:type="spellEnd"/>
    </w:p>
    <w:p w:rsidR="00C875A4" w:rsidRPr="00C875A4" w:rsidRDefault="00C875A4" w:rsidP="00C875A4">
      <w:pPr>
        <w:pStyle w:val="a3"/>
        <w:numPr>
          <w:ilvl w:val="0"/>
          <w:numId w:val="14"/>
        </w:numPr>
        <w:shd w:val="clear" w:color="auto" w:fill="FFFFFF"/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C875A4">
        <w:rPr>
          <w:rFonts w:ascii="Times New Roman" w:hAnsi="Times New Roman"/>
          <w:sz w:val="28"/>
          <w:szCs w:val="28"/>
        </w:rPr>
        <w:t>Периметрия</w:t>
      </w:r>
    </w:p>
    <w:p w:rsidR="00C875A4" w:rsidRPr="00C875A4" w:rsidRDefault="00C875A4" w:rsidP="00C875A4">
      <w:pPr>
        <w:pStyle w:val="a3"/>
        <w:numPr>
          <w:ilvl w:val="0"/>
          <w:numId w:val="14"/>
        </w:numPr>
        <w:shd w:val="clear" w:color="auto" w:fill="FFFFFF"/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  <w:proofErr w:type="spellStart"/>
      <w:r w:rsidRPr="00C875A4">
        <w:rPr>
          <w:rFonts w:ascii="Times New Roman" w:hAnsi="Times New Roman"/>
          <w:sz w:val="28"/>
          <w:szCs w:val="28"/>
        </w:rPr>
        <w:t>Кампиметрия</w:t>
      </w:r>
      <w:proofErr w:type="spellEnd"/>
    </w:p>
    <w:p w:rsidR="00C875A4" w:rsidRPr="00C875A4" w:rsidRDefault="00C875A4" w:rsidP="00C875A4">
      <w:pPr>
        <w:pStyle w:val="a3"/>
        <w:numPr>
          <w:ilvl w:val="0"/>
          <w:numId w:val="14"/>
        </w:numPr>
        <w:shd w:val="clear" w:color="auto" w:fill="FFFFFF"/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  <w:proofErr w:type="spellStart"/>
      <w:r w:rsidRPr="00C875A4">
        <w:rPr>
          <w:rFonts w:ascii="Times New Roman" w:hAnsi="Times New Roman"/>
          <w:sz w:val="28"/>
          <w:szCs w:val="28"/>
        </w:rPr>
        <w:t>Экзофтальмометрия</w:t>
      </w:r>
      <w:proofErr w:type="spellEnd"/>
    </w:p>
    <w:p w:rsidR="00C875A4" w:rsidRPr="00C875A4" w:rsidRDefault="00C875A4" w:rsidP="00C875A4">
      <w:pPr>
        <w:pStyle w:val="a3"/>
        <w:numPr>
          <w:ilvl w:val="0"/>
          <w:numId w:val="14"/>
        </w:numPr>
        <w:shd w:val="clear" w:color="auto" w:fill="FFFFFF"/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C875A4">
        <w:rPr>
          <w:rFonts w:ascii="Times New Roman" w:hAnsi="Times New Roman"/>
          <w:sz w:val="28"/>
          <w:szCs w:val="28"/>
        </w:rPr>
        <w:t>Исследование угла косоглазия по Гиршбергу</w:t>
      </w:r>
    </w:p>
    <w:p w:rsidR="00C875A4" w:rsidRPr="00C875A4" w:rsidRDefault="00C875A4" w:rsidP="00C875A4">
      <w:pPr>
        <w:pStyle w:val="a3"/>
        <w:numPr>
          <w:ilvl w:val="0"/>
          <w:numId w:val="14"/>
        </w:numPr>
        <w:shd w:val="clear" w:color="auto" w:fill="FFFFFF"/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C875A4">
        <w:rPr>
          <w:rFonts w:ascii="Times New Roman" w:hAnsi="Times New Roman"/>
          <w:sz w:val="28"/>
          <w:szCs w:val="28"/>
        </w:rPr>
        <w:t>Исследование бинокулярного зрения</w:t>
      </w:r>
    </w:p>
    <w:p w:rsidR="00C875A4" w:rsidRPr="00C875A4" w:rsidRDefault="00C875A4" w:rsidP="00C875A4">
      <w:pPr>
        <w:pStyle w:val="a3"/>
        <w:numPr>
          <w:ilvl w:val="0"/>
          <w:numId w:val="14"/>
        </w:numPr>
        <w:shd w:val="clear" w:color="auto" w:fill="FFFFFF"/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C875A4">
        <w:rPr>
          <w:rFonts w:ascii="Times New Roman" w:hAnsi="Times New Roman"/>
          <w:sz w:val="28"/>
          <w:szCs w:val="28"/>
        </w:rPr>
        <w:t>Исследование цветоощущения</w:t>
      </w:r>
    </w:p>
    <w:p w:rsidR="00C875A4" w:rsidRPr="00C875A4" w:rsidRDefault="00C875A4" w:rsidP="00C875A4">
      <w:pPr>
        <w:pStyle w:val="a3"/>
        <w:numPr>
          <w:ilvl w:val="0"/>
          <w:numId w:val="14"/>
        </w:numPr>
        <w:shd w:val="clear" w:color="auto" w:fill="FFFFFF"/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C875A4">
        <w:rPr>
          <w:rFonts w:ascii="Times New Roman" w:hAnsi="Times New Roman"/>
          <w:sz w:val="28"/>
          <w:szCs w:val="28"/>
        </w:rPr>
        <w:t>Острота зрения</w:t>
      </w:r>
    </w:p>
    <w:p w:rsidR="00C875A4" w:rsidRPr="00C875A4" w:rsidRDefault="00C875A4" w:rsidP="00C875A4">
      <w:pPr>
        <w:pStyle w:val="a3"/>
        <w:numPr>
          <w:ilvl w:val="0"/>
          <w:numId w:val="14"/>
        </w:numPr>
        <w:shd w:val="clear" w:color="auto" w:fill="FFFFFF"/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C875A4">
        <w:rPr>
          <w:rFonts w:ascii="Times New Roman" w:hAnsi="Times New Roman"/>
          <w:sz w:val="28"/>
          <w:szCs w:val="28"/>
        </w:rPr>
        <w:t>Подбор очков простых и при астигматизме</w:t>
      </w:r>
    </w:p>
    <w:p w:rsidR="00C875A4" w:rsidRPr="00C875A4" w:rsidRDefault="00C875A4" w:rsidP="00C875A4">
      <w:pPr>
        <w:pStyle w:val="a3"/>
        <w:numPr>
          <w:ilvl w:val="0"/>
          <w:numId w:val="14"/>
        </w:numPr>
        <w:shd w:val="clear" w:color="auto" w:fill="FFFFFF"/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C875A4">
        <w:rPr>
          <w:rFonts w:ascii="Times New Roman" w:hAnsi="Times New Roman"/>
          <w:sz w:val="28"/>
          <w:szCs w:val="28"/>
        </w:rPr>
        <w:t>Офтальмоскопия прямая</w:t>
      </w:r>
    </w:p>
    <w:p w:rsidR="00C875A4" w:rsidRPr="00C875A4" w:rsidRDefault="00C875A4" w:rsidP="00C875A4">
      <w:pPr>
        <w:pStyle w:val="a3"/>
        <w:numPr>
          <w:ilvl w:val="0"/>
          <w:numId w:val="14"/>
        </w:numPr>
        <w:shd w:val="clear" w:color="auto" w:fill="FFFFFF"/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C875A4">
        <w:rPr>
          <w:rFonts w:ascii="Times New Roman" w:hAnsi="Times New Roman"/>
          <w:sz w:val="28"/>
          <w:szCs w:val="28"/>
        </w:rPr>
        <w:t>Офтальмоскопия обратная</w:t>
      </w:r>
    </w:p>
    <w:p w:rsidR="00C875A4" w:rsidRPr="00C875A4" w:rsidRDefault="00C875A4" w:rsidP="00C875A4">
      <w:pPr>
        <w:pStyle w:val="a3"/>
        <w:numPr>
          <w:ilvl w:val="0"/>
          <w:numId w:val="14"/>
        </w:numPr>
        <w:shd w:val="clear" w:color="auto" w:fill="FFFFFF"/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C875A4">
        <w:rPr>
          <w:rFonts w:ascii="Times New Roman" w:hAnsi="Times New Roman"/>
          <w:sz w:val="28"/>
          <w:szCs w:val="28"/>
        </w:rPr>
        <w:t>Рефрактометрия</w:t>
      </w:r>
    </w:p>
    <w:p w:rsidR="00C875A4" w:rsidRPr="00C875A4" w:rsidRDefault="00C875A4" w:rsidP="00C875A4">
      <w:pPr>
        <w:pStyle w:val="a3"/>
        <w:numPr>
          <w:ilvl w:val="0"/>
          <w:numId w:val="14"/>
        </w:numPr>
        <w:shd w:val="clear" w:color="auto" w:fill="FFFFFF"/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C875A4">
        <w:rPr>
          <w:rFonts w:ascii="Times New Roman" w:hAnsi="Times New Roman"/>
          <w:sz w:val="28"/>
          <w:szCs w:val="28"/>
        </w:rPr>
        <w:t>Определение объемов и резервов аккомодации</w:t>
      </w:r>
    </w:p>
    <w:p w:rsidR="00C875A4" w:rsidRPr="00C875A4" w:rsidRDefault="00C875A4" w:rsidP="00C875A4">
      <w:pPr>
        <w:pStyle w:val="a3"/>
        <w:numPr>
          <w:ilvl w:val="0"/>
          <w:numId w:val="14"/>
        </w:numPr>
        <w:shd w:val="clear" w:color="auto" w:fill="FFFFFF"/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C875A4">
        <w:rPr>
          <w:rFonts w:ascii="Times New Roman" w:hAnsi="Times New Roman"/>
          <w:sz w:val="28"/>
          <w:szCs w:val="28"/>
        </w:rPr>
        <w:t>Пробы на проходимость слезных путей</w:t>
      </w:r>
    </w:p>
    <w:p w:rsidR="00C875A4" w:rsidRPr="00C875A4" w:rsidRDefault="00C875A4" w:rsidP="00C875A4">
      <w:pPr>
        <w:pStyle w:val="a3"/>
        <w:numPr>
          <w:ilvl w:val="0"/>
          <w:numId w:val="14"/>
        </w:numPr>
        <w:shd w:val="clear" w:color="auto" w:fill="FFFFFF"/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  <w:proofErr w:type="spellStart"/>
      <w:r w:rsidRPr="00C875A4">
        <w:rPr>
          <w:rFonts w:ascii="Times New Roman" w:hAnsi="Times New Roman"/>
          <w:sz w:val="28"/>
          <w:szCs w:val="28"/>
        </w:rPr>
        <w:t>Рентгенлокализация</w:t>
      </w:r>
      <w:proofErr w:type="spellEnd"/>
      <w:r w:rsidRPr="00C875A4">
        <w:rPr>
          <w:rFonts w:ascii="Times New Roman" w:hAnsi="Times New Roman"/>
          <w:sz w:val="28"/>
          <w:szCs w:val="28"/>
        </w:rPr>
        <w:t xml:space="preserve"> инородных тел в глазу</w:t>
      </w:r>
    </w:p>
    <w:p w:rsidR="00C875A4" w:rsidRPr="00C875A4" w:rsidRDefault="00C875A4" w:rsidP="00C875A4">
      <w:pPr>
        <w:pStyle w:val="a3"/>
        <w:numPr>
          <w:ilvl w:val="0"/>
          <w:numId w:val="14"/>
        </w:numPr>
        <w:shd w:val="clear" w:color="auto" w:fill="FFFFFF"/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  <w:proofErr w:type="spellStart"/>
      <w:r w:rsidRPr="00C875A4">
        <w:rPr>
          <w:rFonts w:ascii="Times New Roman" w:hAnsi="Times New Roman"/>
          <w:sz w:val="28"/>
          <w:szCs w:val="28"/>
        </w:rPr>
        <w:t>Парабульбарные</w:t>
      </w:r>
      <w:proofErr w:type="spellEnd"/>
      <w:r w:rsidRPr="00C875A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875A4">
        <w:rPr>
          <w:rFonts w:ascii="Times New Roman" w:hAnsi="Times New Roman"/>
          <w:sz w:val="28"/>
          <w:szCs w:val="28"/>
        </w:rPr>
        <w:t>подконъюнктивальные</w:t>
      </w:r>
      <w:proofErr w:type="spellEnd"/>
      <w:r w:rsidRPr="00C875A4">
        <w:rPr>
          <w:rFonts w:ascii="Times New Roman" w:hAnsi="Times New Roman"/>
          <w:sz w:val="28"/>
          <w:szCs w:val="28"/>
        </w:rPr>
        <w:t xml:space="preserve"> и ретробульбарные инъекции</w:t>
      </w:r>
    </w:p>
    <w:p w:rsidR="00C875A4" w:rsidRPr="00C875A4" w:rsidRDefault="00C875A4" w:rsidP="00C875A4">
      <w:pPr>
        <w:pStyle w:val="a3"/>
        <w:numPr>
          <w:ilvl w:val="0"/>
          <w:numId w:val="14"/>
        </w:numPr>
        <w:shd w:val="clear" w:color="auto" w:fill="FFFFFF"/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C875A4">
        <w:rPr>
          <w:rFonts w:ascii="Times New Roman" w:hAnsi="Times New Roman"/>
          <w:sz w:val="28"/>
          <w:szCs w:val="28"/>
        </w:rPr>
        <w:t>Исследование чувствительности роговицы</w:t>
      </w:r>
    </w:p>
    <w:p w:rsidR="00C875A4" w:rsidRPr="00C875A4" w:rsidRDefault="00C875A4" w:rsidP="00C875A4">
      <w:pPr>
        <w:pStyle w:val="a3"/>
        <w:numPr>
          <w:ilvl w:val="0"/>
          <w:numId w:val="14"/>
        </w:numPr>
        <w:shd w:val="clear" w:color="auto" w:fill="FFFFFF"/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C875A4">
        <w:rPr>
          <w:rFonts w:ascii="Times New Roman" w:hAnsi="Times New Roman"/>
          <w:sz w:val="28"/>
          <w:szCs w:val="28"/>
        </w:rPr>
        <w:t>Локализация разрывов сетчатки</w:t>
      </w:r>
    </w:p>
    <w:p w:rsidR="00C875A4" w:rsidRPr="00C875A4" w:rsidRDefault="00C875A4" w:rsidP="00C875A4">
      <w:pPr>
        <w:pStyle w:val="a3"/>
        <w:numPr>
          <w:ilvl w:val="0"/>
          <w:numId w:val="14"/>
        </w:numPr>
        <w:shd w:val="clear" w:color="auto" w:fill="FFFFFF"/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C875A4">
        <w:rPr>
          <w:rFonts w:ascii="Times New Roman" w:hAnsi="Times New Roman"/>
          <w:sz w:val="28"/>
          <w:szCs w:val="28"/>
        </w:rPr>
        <w:t>Осмотр глазного дна бинокулярным офтальмоскопом</w:t>
      </w:r>
    </w:p>
    <w:p w:rsidR="00C875A4" w:rsidRPr="00C875A4" w:rsidRDefault="00C875A4" w:rsidP="00C875A4">
      <w:pPr>
        <w:pStyle w:val="a3"/>
        <w:numPr>
          <w:ilvl w:val="0"/>
          <w:numId w:val="14"/>
        </w:numPr>
        <w:shd w:val="clear" w:color="auto" w:fill="FFFFFF"/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C875A4">
        <w:rPr>
          <w:rFonts w:ascii="Times New Roman" w:hAnsi="Times New Roman"/>
          <w:sz w:val="28"/>
          <w:szCs w:val="28"/>
        </w:rPr>
        <w:t>Исследование целостности роговицы</w:t>
      </w:r>
    </w:p>
    <w:p w:rsidR="00C875A4" w:rsidRPr="00C875A4" w:rsidRDefault="00C875A4" w:rsidP="00C875A4">
      <w:pPr>
        <w:pStyle w:val="a3"/>
        <w:numPr>
          <w:ilvl w:val="0"/>
          <w:numId w:val="14"/>
        </w:numPr>
        <w:shd w:val="clear" w:color="auto" w:fill="FFFFFF"/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C875A4">
        <w:rPr>
          <w:rFonts w:ascii="Times New Roman" w:hAnsi="Times New Roman"/>
          <w:sz w:val="28"/>
          <w:szCs w:val="28"/>
        </w:rPr>
        <w:t>Удаление инородных тел с конъюнктивы и роговицы</w:t>
      </w:r>
    </w:p>
    <w:p w:rsidR="00C875A4" w:rsidRPr="00C875A4" w:rsidRDefault="00C875A4" w:rsidP="00C875A4">
      <w:pPr>
        <w:pStyle w:val="a3"/>
        <w:numPr>
          <w:ilvl w:val="0"/>
          <w:numId w:val="14"/>
        </w:numPr>
        <w:shd w:val="clear" w:color="auto" w:fill="FFFFFF"/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C875A4">
        <w:rPr>
          <w:rFonts w:ascii="Times New Roman" w:hAnsi="Times New Roman"/>
          <w:sz w:val="28"/>
          <w:szCs w:val="28"/>
        </w:rPr>
        <w:lastRenderedPageBreak/>
        <w:t xml:space="preserve">Компьютерная </w:t>
      </w:r>
      <w:proofErr w:type="spellStart"/>
      <w:r w:rsidRPr="00C875A4">
        <w:rPr>
          <w:rFonts w:ascii="Times New Roman" w:hAnsi="Times New Roman"/>
          <w:sz w:val="28"/>
          <w:szCs w:val="28"/>
        </w:rPr>
        <w:t>томограмма</w:t>
      </w:r>
      <w:proofErr w:type="spellEnd"/>
    </w:p>
    <w:p w:rsidR="00C875A4" w:rsidRPr="00C875A4" w:rsidRDefault="00C875A4" w:rsidP="00C875A4">
      <w:pPr>
        <w:pStyle w:val="a3"/>
        <w:numPr>
          <w:ilvl w:val="0"/>
          <w:numId w:val="14"/>
        </w:numPr>
        <w:shd w:val="clear" w:color="auto" w:fill="FFFFFF"/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C875A4">
        <w:rPr>
          <w:rFonts w:ascii="Times New Roman" w:hAnsi="Times New Roman"/>
          <w:sz w:val="28"/>
          <w:szCs w:val="28"/>
        </w:rPr>
        <w:t>Тестирование центрального поля зрения</w:t>
      </w:r>
    </w:p>
    <w:p w:rsidR="00C875A4" w:rsidRPr="00C875A4" w:rsidRDefault="00C875A4" w:rsidP="00C875A4">
      <w:pPr>
        <w:pStyle w:val="a3"/>
        <w:numPr>
          <w:ilvl w:val="0"/>
          <w:numId w:val="14"/>
        </w:numPr>
        <w:shd w:val="clear" w:color="auto" w:fill="FFFFFF"/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C875A4">
        <w:rPr>
          <w:rFonts w:ascii="Times New Roman" w:hAnsi="Times New Roman"/>
          <w:sz w:val="28"/>
          <w:szCs w:val="28"/>
        </w:rPr>
        <w:t>Подбор очков у детей</w:t>
      </w:r>
    </w:p>
    <w:p w:rsidR="0038071E" w:rsidRPr="00C875A4" w:rsidRDefault="00C875A4" w:rsidP="00C875A4">
      <w:pPr>
        <w:pStyle w:val="a3"/>
        <w:numPr>
          <w:ilvl w:val="0"/>
          <w:numId w:val="14"/>
        </w:numPr>
        <w:shd w:val="clear" w:color="auto" w:fill="FFFFFF"/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C875A4">
        <w:rPr>
          <w:rFonts w:ascii="Times New Roman" w:hAnsi="Times New Roman"/>
          <w:sz w:val="28"/>
          <w:szCs w:val="28"/>
        </w:rPr>
        <w:t>Объективный метод определения остроты зрения</w:t>
      </w:r>
      <w:r>
        <w:t xml:space="preserve"> </w:t>
      </w:r>
      <w:r w:rsidR="0038071E" w:rsidRPr="00C875A4">
        <w:rPr>
          <w:rFonts w:ascii="Times New Roman" w:hAnsi="Times New Roman"/>
          <w:b/>
          <w:sz w:val="28"/>
          <w:szCs w:val="28"/>
        </w:rPr>
        <w:br w:type="page"/>
      </w:r>
    </w:p>
    <w:p w:rsidR="00A13F30" w:rsidRPr="0038071E" w:rsidRDefault="0038071E" w:rsidP="00C875A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</w:t>
      </w:r>
      <w:r w:rsidRPr="0038071E">
        <w:rPr>
          <w:rFonts w:ascii="Times New Roman" w:hAnsi="Times New Roman" w:cs="Times New Roman"/>
          <w:b/>
          <w:sz w:val="28"/>
          <w:szCs w:val="28"/>
        </w:rPr>
        <w:t>I этап государственной аттестации</w:t>
      </w:r>
      <w:r w:rsidR="00A13F30" w:rsidRPr="0038071E">
        <w:rPr>
          <w:rFonts w:ascii="Times New Roman" w:hAnsi="Times New Roman" w:cs="Times New Roman"/>
          <w:b/>
          <w:sz w:val="28"/>
          <w:szCs w:val="28"/>
        </w:rPr>
        <w:t>:</w:t>
      </w:r>
      <w:r w:rsidR="00E603C4">
        <w:rPr>
          <w:rFonts w:ascii="Times New Roman" w:hAnsi="Times New Roman" w:cs="Times New Roman"/>
          <w:b/>
          <w:sz w:val="28"/>
          <w:szCs w:val="28"/>
        </w:rPr>
        <w:t xml:space="preserve"> собеседование</w:t>
      </w:r>
      <w:r w:rsidRPr="0038071E">
        <w:rPr>
          <w:rFonts w:ascii="Times New Roman" w:hAnsi="Times New Roman" w:cs="Times New Roman"/>
          <w:b/>
          <w:sz w:val="28"/>
          <w:szCs w:val="28"/>
        </w:rPr>
        <w:t xml:space="preserve"> по билетам</w:t>
      </w:r>
    </w:p>
    <w:p w:rsidR="0038071E" w:rsidRDefault="00E603C4" w:rsidP="00C875A4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Вопросы для собеседования</w:t>
      </w:r>
      <w:r w:rsidR="00C875A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B110EA" w:rsidRPr="00BF2403" w:rsidRDefault="00B110EA" w:rsidP="00E603C4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BF2403">
        <w:rPr>
          <w:rFonts w:ascii="Times New Roman" w:hAnsi="Times New Roman"/>
          <w:color w:val="000000"/>
          <w:sz w:val="28"/>
          <w:szCs w:val="28"/>
        </w:rPr>
        <w:t>Анатомо-морфологическое строение зрительного нерва.</w:t>
      </w:r>
    </w:p>
    <w:p w:rsidR="00B110EA" w:rsidRPr="00BF2403" w:rsidRDefault="00B110EA" w:rsidP="00E603C4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BF2403">
        <w:rPr>
          <w:rFonts w:ascii="Times New Roman" w:hAnsi="Times New Roman"/>
          <w:color w:val="000000"/>
          <w:sz w:val="28"/>
          <w:szCs w:val="28"/>
        </w:rPr>
        <w:t>Анатомо-физиологические особенности органа зрения.</w:t>
      </w:r>
    </w:p>
    <w:p w:rsidR="00B110EA" w:rsidRPr="00BF2403" w:rsidRDefault="00B110EA" w:rsidP="00E603C4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BF2403">
        <w:rPr>
          <w:rFonts w:ascii="Times New Roman" w:hAnsi="Times New Roman"/>
          <w:color w:val="000000"/>
          <w:sz w:val="28"/>
          <w:szCs w:val="28"/>
        </w:rPr>
        <w:t>Анатомо-физиологические особенности зрительного анализатора.</w:t>
      </w:r>
    </w:p>
    <w:p w:rsidR="00B110EA" w:rsidRPr="00BF2403" w:rsidRDefault="00B110EA" w:rsidP="00E603C4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BF2403">
        <w:rPr>
          <w:rFonts w:ascii="Times New Roman" w:hAnsi="Times New Roman"/>
          <w:color w:val="000000"/>
          <w:sz w:val="28"/>
          <w:szCs w:val="28"/>
        </w:rPr>
        <w:t>Анатомо-физиологические особенности век, слезных органов.</w:t>
      </w:r>
    </w:p>
    <w:p w:rsidR="00B110EA" w:rsidRPr="00BF2403" w:rsidRDefault="00B110EA" w:rsidP="00E603C4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BF2403">
        <w:rPr>
          <w:rFonts w:ascii="Times New Roman" w:hAnsi="Times New Roman"/>
          <w:color w:val="000000"/>
          <w:sz w:val="28"/>
          <w:szCs w:val="28"/>
        </w:rPr>
        <w:t xml:space="preserve">Патология мышечного аппарата век (птоз, </w:t>
      </w:r>
      <w:proofErr w:type="spellStart"/>
      <w:r w:rsidRPr="00BF2403">
        <w:rPr>
          <w:rFonts w:ascii="Times New Roman" w:hAnsi="Times New Roman"/>
          <w:color w:val="000000"/>
          <w:sz w:val="28"/>
          <w:szCs w:val="28"/>
        </w:rPr>
        <w:t>лагофтальм</w:t>
      </w:r>
      <w:proofErr w:type="spellEnd"/>
      <w:r w:rsidRPr="00BF2403">
        <w:rPr>
          <w:rFonts w:ascii="Times New Roman" w:hAnsi="Times New Roman"/>
          <w:color w:val="000000"/>
          <w:sz w:val="28"/>
          <w:szCs w:val="28"/>
        </w:rPr>
        <w:t>, з</w:t>
      </w:r>
      <w:r w:rsidR="00E603C4" w:rsidRPr="00BF2403">
        <w:rPr>
          <w:rFonts w:ascii="Times New Roman" w:hAnsi="Times New Roman"/>
          <w:color w:val="000000"/>
          <w:sz w:val="28"/>
          <w:szCs w:val="28"/>
        </w:rPr>
        <w:t xml:space="preserve">аворот, выворот век), клиника, </w:t>
      </w:r>
      <w:r w:rsidRPr="00BF2403">
        <w:rPr>
          <w:rFonts w:ascii="Times New Roman" w:hAnsi="Times New Roman"/>
          <w:color w:val="000000"/>
          <w:sz w:val="28"/>
          <w:szCs w:val="28"/>
        </w:rPr>
        <w:t>лечение.</w:t>
      </w:r>
    </w:p>
    <w:p w:rsidR="00B110EA" w:rsidRPr="00BF2403" w:rsidRDefault="00B110EA" w:rsidP="00E603C4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BF2403">
        <w:rPr>
          <w:rFonts w:ascii="Times New Roman" w:hAnsi="Times New Roman"/>
          <w:color w:val="000000"/>
          <w:sz w:val="28"/>
          <w:szCs w:val="28"/>
        </w:rPr>
        <w:t>Анатомо-физиологические особенности глазодвигательного аппарата.</w:t>
      </w:r>
    </w:p>
    <w:p w:rsidR="00B110EA" w:rsidRPr="00BF2403" w:rsidRDefault="00B110EA" w:rsidP="00E603C4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BF2403">
        <w:rPr>
          <w:rFonts w:ascii="Times New Roman" w:hAnsi="Times New Roman"/>
          <w:color w:val="000000"/>
          <w:sz w:val="28"/>
          <w:szCs w:val="28"/>
        </w:rPr>
        <w:t>Понятие о физической и клинической рефракции.</w:t>
      </w:r>
    </w:p>
    <w:p w:rsidR="00C875A4" w:rsidRPr="00BF2403" w:rsidRDefault="00B110EA" w:rsidP="00E603C4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BF2403">
        <w:rPr>
          <w:rFonts w:ascii="Times New Roman" w:hAnsi="Times New Roman"/>
          <w:color w:val="000000"/>
          <w:sz w:val="28"/>
          <w:szCs w:val="28"/>
        </w:rPr>
        <w:t>Статическая и динамическая рефракция.</w:t>
      </w:r>
    </w:p>
    <w:p w:rsidR="00B110EA" w:rsidRPr="00BF2403" w:rsidRDefault="00B110EA" w:rsidP="00E603C4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BF2403">
        <w:rPr>
          <w:rFonts w:ascii="Times New Roman" w:hAnsi="Times New Roman"/>
          <w:color w:val="000000"/>
          <w:sz w:val="28"/>
          <w:szCs w:val="28"/>
        </w:rPr>
        <w:t>Аккомодация, структуры, участвующие в аккомодации, механизм аккомодации.</w:t>
      </w:r>
    </w:p>
    <w:p w:rsidR="00B110EA" w:rsidRPr="00BF2403" w:rsidRDefault="00B110EA" w:rsidP="00E603C4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BF2403">
        <w:rPr>
          <w:rFonts w:ascii="Times New Roman" w:hAnsi="Times New Roman"/>
          <w:color w:val="000000"/>
          <w:sz w:val="28"/>
          <w:szCs w:val="28"/>
        </w:rPr>
        <w:t xml:space="preserve"> Виды нарушений аккомодации: ПИНА, парез, паралич, спазм аккомодации.</w:t>
      </w:r>
    </w:p>
    <w:p w:rsidR="00B110EA" w:rsidRPr="00BF2403" w:rsidRDefault="00B110EA" w:rsidP="00E603C4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BF2403">
        <w:rPr>
          <w:rFonts w:ascii="Times New Roman" w:hAnsi="Times New Roman"/>
          <w:color w:val="000000"/>
          <w:sz w:val="28"/>
          <w:szCs w:val="28"/>
        </w:rPr>
        <w:t xml:space="preserve"> Миопия, классификация. </w:t>
      </w:r>
    </w:p>
    <w:p w:rsidR="00B110EA" w:rsidRPr="00BF2403" w:rsidRDefault="00B110EA" w:rsidP="00E603C4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BF2403">
        <w:rPr>
          <w:rFonts w:ascii="Times New Roman" w:hAnsi="Times New Roman"/>
          <w:color w:val="000000"/>
          <w:sz w:val="28"/>
          <w:szCs w:val="28"/>
        </w:rPr>
        <w:t>Хирургическое лечение миопии.</w:t>
      </w:r>
    </w:p>
    <w:p w:rsidR="00B110EA" w:rsidRPr="00BF2403" w:rsidRDefault="00B110EA" w:rsidP="00E603C4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BF2403">
        <w:rPr>
          <w:rFonts w:ascii="Times New Roman" w:hAnsi="Times New Roman"/>
          <w:color w:val="000000"/>
          <w:sz w:val="28"/>
          <w:szCs w:val="28"/>
        </w:rPr>
        <w:t>Виды оперативного лечения аномалий рефракции.</w:t>
      </w:r>
    </w:p>
    <w:p w:rsidR="00B110EA" w:rsidRPr="00BF2403" w:rsidRDefault="00B110EA" w:rsidP="00E603C4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F2403">
        <w:rPr>
          <w:rFonts w:ascii="Times New Roman" w:hAnsi="Times New Roman"/>
          <w:color w:val="000000"/>
          <w:sz w:val="28"/>
          <w:szCs w:val="28"/>
        </w:rPr>
        <w:t>Склероукрепляющие</w:t>
      </w:r>
      <w:proofErr w:type="spellEnd"/>
      <w:r w:rsidRPr="00BF2403">
        <w:rPr>
          <w:rFonts w:ascii="Times New Roman" w:hAnsi="Times New Roman"/>
          <w:color w:val="000000"/>
          <w:sz w:val="28"/>
          <w:szCs w:val="28"/>
        </w:rPr>
        <w:t xml:space="preserve"> операции.</w:t>
      </w:r>
    </w:p>
    <w:p w:rsidR="00B110EA" w:rsidRPr="00BF2403" w:rsidRDefault="00B110EA" w:rsidP="00E603C4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BF2403">
        <w:rPr>
          <w:rFonts w:ascii="Times New Roman" w:hAnsi="Times New Roman"/>
          <w:color w:val="000000"/>
          <w:sz w:val="28"/>
          <w:szCs w:val="28"/>
        </w:rPr>
        <w:t>Рефракционные операции (</w:t>
      </w:r>
      <w:proofErr w:type="spellStart"/>
      <w:r w:rsidRPr="00BF2403">
        <w:rPr>
          <w:rFonts w:ascii="Times New Roman" w:hAnsi="Times New Roman"/>
          <w:color w:val="000000"/>
          <w:sz w:val="28"/>
          <w:szCs w:val="28"/>
        </w:rPr>
        <w:t>кератотомия</w:t>
      </w:r>
      <w:proofErr w:type="spellEnd"/>
      <w:r w:rsidRPr="00BF240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F2403">
        <w:rPr>
          <w:rFonts w:ascii="Times New Roman" w:hAnsi="Times New Roman"/>
          <w:color w:val="000000"/>
          <w:sz w:val="28"/>
          <w:szCs w:val="28"/>
          <w:lang w:val="en-US"/>
        </w:rPr>
        <w:t>LASIK</w:t>
      </w:r>
      <w:r w:rsidRPr="00BF2403">
        <w:rPr>
          <w:rFonts w:ascii="Times New Roman" w:hAnsi="Times New Roman"/>
          <w:color w:val="000000"/>
          <w:sz w:val="28"/>
          <w:szCs w:val="28"/>
        </w:rPr>
        <w:t>).</w:t>
      </w:r>
    </w:p>
    <w:p w:rsidR="00B110EA" w:rsidRPr="00BF2403" w:rsidRDefault="00B110EA" w:rsidP="00E603C4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BF2403">
        <w:rPr>
          <w:rFonts w:ascii="Times New Roman" w:hAnsi="Times New Roman"/>
          <w:color w:val="000000"/>
          <w:sz w:val="28"/>
          <w:szCs w:val="28"/>
        </w:rPr>
        <w:t>Методы коррекции пресбиопии.</w:t>
      </w:r>
    </w:p>
    <w:p w:rsidR="00B110EA" w:rsidRPr="00BF2403" w:rsidRDefault="00B110EA" w:rsidP="00E603C4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BF2403">
        <w:rPr>
          <w:rFonts w:ascii="Times New Roman" w:hAnsi="Times New Roman"/>
          <w:color w:val="000000"/>
          <w:sz w:val="28"/>
          <w:szCs w:val="28"/>
        </w:rPr>
        <w:t>Методы обследования оптических сред глаза.</w:t>
      </w:r>
    </w:p>
    <w:p w:rsidR="00B110EA" w:rsidRPr="00BF2403" w:rsidRDefault="00B110EA" w:rsidP="00E603C4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BF2403">
        <w:rPr>
          <w:rFonts w:ascii="Times New Roman" w:hAnsi="Times New Roman"/>
          <w:color w:val="000000"/>
          <w:sz w:val="28"/>
          <w:szCs w:val="28"/>
        </w:rPr>
        <w:t xml:space="preserve">Центральное зрение. </w:t>
      </w:r>
    </w:p>
    <w:p w:rsidR="00B110EA" w:rsidRPr="00BF2403" w:rsidRDefault="00B110EA" w:rsidP="00E603C4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BF2403">
        <w:rPr>
          <w:rFonts w:ascii="Times New Roman" w:hAnsi="Times New Roman"/>
          <w:color w:val="000000"/>
          <w:sz w:val="28"/>
          <w:szCs w:val="28"/>
        </w:rPr>
        <w:t>Периферическое зрение.</w:t>
      </w:r>
    </w:p>
    <w:p w:rsidR="00B110EA" w:rsidRPr="00BF2403" w:rsidRDefault="00B110EA" w:rsidP="00E603C4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BF2403">
        <w:rPr>
          <w:rFonts w:ascii="Times New Roman" w:hAnsi="Times New Roman"/>
          <w:color w:val="000000"/>
          <w:sz w:val="28"/>
          <w:szCs w:val="28"/>
        </w:rPr>
        <w:t xml:space="preserve">Острота зрения, способы проверки остроты зрения (таблица Головина – Сивцева, </w:t>
      </w:r>
      <w:proofErr w:type="spellStart"/>
      <w:r w:rsidRPr="00BF2403">
        <w:rPr>
          <w:rFonts w:ascii="Times New Roman" w:hAnsi="Times New Roman"/>
          <w:color w:val="000000"/>
          <w:sz w:val="28"/>
          <w:szCs w:val="28"/>
        </w:rPr>
        <w:t>Снеллена</w:t>
      </w:r>
      <w:proofErr w:type="spellEnd"/>
      <w:r w:rsidRPr="00BF2403">
        <w:rPr>
          <w:rFonts w:ascii="Times New Roman" w:hAnsi="Times New Roman"/>
          <w:color w:val="000000"/>
          <w:sz w:val="28"/>
          <w:szCs w:val="28"/>
        </w:rPr>
        <w:t xml:space="preserve">, Орловой, проектор знаков, </w:t>
      </w:r>
      <w:proofErr w:type="spellStart"/>
      <w:r w:rsidRPr="00BF2403">
        <w:rPr>
          <w:rFonts w:ascii="Times New Roman" w:hAnsi="Times New Roman"/>
          <w:color w:val="000000"/>
          <w:sz w:val="28"/>
          <w:szCs w:val="28"/>
        </w:rPr>
        <w:t>фороптер</w:t>
      </w:r>
      <w:proofErr w:type="spellEnd"/>
      <w:r w:rsidRPr="00BF2403">
        <w:rPr>
          <w:rFonts w:ascii="Times New Roman" w:hAnsi="Times New Roman"/>
          <w:color w:val="000000"/>
          <w:sz w:val="28"/>
          <w:szCs w:val="28"/>
        </w:rPr>
        <w:t>).</w:t>
      </w:r>
    </w:p>
    <w:p w:rsidR="00B110EA" w:rsidRPr="00BF2403" w:rsidRDefault="00B110EA" w:rsidP="00E603C4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BF2403">
        <w:rPr>
          <w:rFonts w:ascii="Times New Roman" w:hAnsi="Times New Roman"/>
          <w:color w:val="000000"/>
          <w:sz w:val="28"/>
          <w:szCs w:val="28"/>
        </w:rPr>
        <w:t>Поля зрения, способы проверки (</w:t>
      </w:r>
      <w:proofErr w:type="spellStart"/>
      <w:r w:rsidRPr="00BF2403">
        <w:rPr>
          <w:rFonts w:ascii="Times New Roman" w:hAnsi="Times New Roman"/>
          <w:color w:val="000000"/>
          <w:sz w:val="28"/>
          <w:szCs w:val="28"/>
        </w:rPr>
        <w:t>кампиметрия</w:t>
      </w:r>
      <w:proofErr w:type="spellEnd"/>
      <w:r w:rsidRPr="00BF2403">
        <w:rPr>
          <w:rFonts w:ascii="Times New Roman" w:hAnsi="Times New Roman"/>
          <w:color w:val="000000"/>
          <w:sz w:val="28"/>
          <w:szCs w:val="28"/>
        </w:rPr>
        <w:t xml:space="preserve">, периметрия, </w:t>
      </w:r>
      <w:proofErr w:type="spellStart"/>
      <w:r w:rsidRPr="00BF2403">
        <w:rPr>
          <w:rFonts w:ascii="Times New Roman" w:hAnsi="Times New Roman"/>
          <w:color w:val="000000"/>
          <w:sz w:val="28"/>
          <w:szCs w:val="28"/>
        </w:rPr>
        <w:t>сферопериметрия</w:t>
      </w:r>
      <w:proofErr w:type="spellEnd"/>
      <w:r w:rsidRPr="00BF2403">
        <w:rPr>
          <w:rFonts w:ascii="Times New Roman" w:hAnsi="Times New Roman"/>
          <w:color w:val="000000"/>
          <w:sz w:val="28"/>
          <w:szCs w:val="28"/>
        </w:rPr>
        <w:t>).</w:t>
      </w:r>
    </w:p>
    <w:p w:rsidR="00B110EA" w:rsidRPr="00BF2403" w:rsidRDefault="00B110EA" w:rsidP="00E603C4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F2403">
        <w:rPr>
          <w:rFonts w:ascii="Times New Roman" w:hAnsi="Times New Roman"/>
          <w:color w:val="000000"/>
          <w:sz w:val="28"/>
          <w:szCs w:val="28"/>
        </w:rPr>
        <w:lastRenderedPageBreak/>
        <w:t>Светоощущение</w:t>
      </w:r>
      <w:proofErr w:type="spellEnd"/>
      <w:r w:rsidRPr="00BF2403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BF2403">
        <w:rPr>
          <w:rFonts w:ascii="Times New Roman" w:hAnsi="Times New Roman"/>
          <w:color w:val="000000"/>
          <w:sz w:val="28"/>
          <w:szCs w:val="28"/>
        </w:rPr>
        <w:t>Цветовосприятие</w:t>
      </w:r>
      <w:proofErr w:type="spellEnd"/>
      <w:r w:rsidRPr="00BF240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110EA" w:rsidRPr="00BF2403" w:rsidRDefault="00B110EA" w:rsidP="00E603C4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BF2403">
        <w:rPr>
          <w:rFonts w:ascii="Times New Roman" w:hAnsi="Times New Roman"/>
          <w:color w:val="000000"/>
          <w:sz w:val="28"/>
          <w:szCs w:val="28"/>
        </w:rPr>
        <w:t>Бинокулярное зрение.</w:t>
      </w:r>
    </w:p>
    <w:p w:rsidR="00B110EA" w:rsidRPr="00BF2403" w:rsidRDefault="00B110EA" w:rsidP="00E603C4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BF2403">
        <w:rPr>
          <w:rFonts w:ascii="Times New Roman" w:hAnsi="Times New Roman"/>
          <w:color w:val="000000"/>
          <w:sz w:val="28"/>
          <w:szCs w:val="28"/>
        </w:rPr>
        <w:t>Способы проверки бинокулярного зрения (</w:t>
      </w:r>
      <w:proofErr w:type="spellStart"/>
      <w:r w:rsidRPr="00BF2403">
        <w:rPr>
          <w:rFonts w:ascii="Times New Roman" w:hAnsi="Times New Roman"/>
          <w:color w:val="000000"/>
          <w:sz w:val="28"/>
          <w:szCs w:val="28"/>
        </w:rPr>
        <w:t>цветотест</w:t>
      </w:r>
      <w:proofErr w:type="spellEnd"/>
      <w:r w:rsidRPr="00BF240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F2403">
        <w:rPr>
          <w:rFonts w:ascii="Times New Roman" w:hAnsi="Times New Roman"/>
          <w:color w:val="000000"/>
          <w:sz w:val="28"/>
          <w:szCs w:val="28"/>
        </w:rPr>
        <w:t>Белостоцкого</w:t>
      </w:r>
      <w:proofErr w:type="spellEnd"/>
      <w:r w:rsidRPr="00BF2403">
        <w:rPr>
          <w:rFonts w:ascii="Times New Roman" w:hAnsi="Times New Roman"/>
          <w:color w:val="000000"/>
          <w:sz w:val="28"/>
          <w:szCs w:val="28"/>
        </w:rPr>
        <w:t xml:space="preserve"> - Фридмана).</w:t>
      </w:r>
    </w:p>
    <w:p w:rsidR="00B110EA" w:rsidRPr="00BF2403" w:rsidRDefault="00B110EA" w:rsidP="00E603C4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BF2403">
        <w:rPr>
          <w:rFonts w:ascii="Times New Roman" w:hAnsi="Times New Roman"/>
          <w:color w:val="000000"/>
          <w:sz w:val="28"/>
          <w:szCs w:val="28"/>
        </w:rPr>
        <w:t>Методы исследования глазного дна.</w:t>
      </w:r>
    </w:p>
    <w:p w:rsidR="00B110EA" w:rsidRPr="00BF2403" w:rsidRDefault="00B110EA" w:rsidP="00E603C4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BF2403">
        <w:rPr>
          <w:rFonts w:ascii="Times New Roman" w:hAnsi="Times New Roman"/>
          <w:color w:val="000000"/>
          <w:sz w:val="28"/>
          <w:szCs w:val="28"/>
        </w:rPr>
        <w:t>КТ орбит, МРТ орбит.</w:t>
      </w:r>
    </w:p>
    <w:p w:rsidR="00B110EA" w:rsidRPr="00BF2403" w:rsidRDefault="00B110EA" w:rsidP="00E603C4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BF2403">
        <w:rPr>
          <w:rFonts w:ascii="Times New Roman" w:hAnsi="Times New Roman"/>
          <w:color w:val="000000"/>
          <w:sz w:val="28"/>
          <w:szCs w:val="28"/>
        </w:rPr>
        <w:t>Этиология и классификация воспалительных заболеваний роговой оболочки.</w:t>
      </w:r>
    </w:p>
    <w:p w:rsidR="00B110EA" w:rsidRPr="00BF2403" w:rsidRDefault="00B110EA" w:rsidP="00E603C4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BF2403">
        <w:rPr>
          <w:rFonts w:ascii="Times New Roman" w:hAnsi="Times New Roman"/>
          <w:color w:val="000000"/>
          <w:sz w:val="28"/>
          <w:szCs w:val="28"/>
        </w:rPr>
        <w:t xml:space="preserve">Общая симптоматология воспалительных заболеваний роговой оболочки. </w:t>
      </w:r>
    </w:p>
    <w:p w:rsidR="00B110EA" w:rsidRPr="00BF2403" w:rsidRDefault="00B110EA" w:rsidP="00E603C4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BF2403">
        <w:rPr>
          <w:rFonts w:ascii="Times New Roman" w:hAnsi="Times New Roman"/>
          <w:color w:val="000000"/>
          <w:sz w:val="28"/>
          <w:szCs w:val="28"/>
        </w:rPr>
        <w:t>Диагностика и лечение ползучей язвы роговицы.</w:t>
      </w:r>
    </w:p>
    <w:p w:rsidR="00B110EA" w:rsidRPr="00BF2403" w:rsidRDefault="00B110EA" w:rsidP="00E603C4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BF2403">
        <w:rPr>
          <w:rFonts w:ascii="Times New Roman" w:hAnsi="Times New Roman"/>
          <w:color w:val="000000"/>
          <w:sz w:val="28"/>
          <w:szCs w:val="28"/>
        </w:rPr>
        <w:t>Кератопластика, виды по технике и цели.</w:t>
      </w:r>
    </w:p>
    <w:p w:rsidR="00BF2403" w:rsidRPr="00BF2403" w:rsidRDefault="00BF2403" w:rsidP="00BF2403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BF2403">
        <w:rPr>
          <w:rFonts w:ascii="Times New Roman" w:hAnsi="Times New Roman"/>
          <w:color w:val="000000"/>
          <w:sz w:val="28"/>
          <w:szCs w:val="28"/>
        </w:rPr>
        <w:t>Диагностика заболеваний стекловидного тела.</w:t>
      </w:r>
    </w:p>
    <w:p w:rsidR="00386BAB" w:rsidRPr="00BF2403" w:rsidRDefault="00386BAB" w:rsidP="00E603C4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BF2403">
        <w:rPr>
          <w:rFonts w:ascii="Times New Roman" w:hAnsi="Times New Roman"/>
          <w:color w:val="000000"/>
          <w:sz w:val="28"/>
          <w:szCs w:val="28"/>
        </w:rPr>
        <w:t xml:space="preserve">Консервативные способы лечения катаракт и заболеваний стекловидного тела. </w:t>
      </w:r>
    </w:p>
    <w:p w:rsidR="00386BAB" w:rsidRPr="00BF2403" w:rsidRDefault="00386BAB" w:rsidP="00E603C4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BF2403">
        <w:rPr>
          <w:rFonts w:ascii="Times New Roman" w:hAnsi="Times New Roman"/>
          <w:color w:val="000000"/>
          <w:sz w:val="28"/>
          <w:szCs w:val="28"/>
        </w:rPr>
        <w:t>Хирургические способы лечения катаракт.</w:t>
      </w:r>
    </w:p>
    <w:p w:rsidR="00386BAB" w:rsidRPr="00BF2403" w:rsidRDefault="00386BAB" w:rsidP="00E603C4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BF2403">
        <w:rPr>
          <w:rFonts w:ascii="Times New Roman" w:hAnsi="Times New Roman"/>
          <w:color w:val="000000"/>
          <w:sz w:val="28"/>
          <w:szCs w:val="28"/>
        </w:rPr>
        <w:t xml:space="preserve">Экстракция катаракты, </w:t>
      </w:r>
      <w:proofErr w:type="spellStart"/>
      <w:r w:rsidRPr="00BF2403">
        <w:rPr>
          <w:rFonts w:ascii="Times New Roman" w:hAnsi="Times New Roman"/>
          <w:color w:val="000000"/>
          <w:sz w:val="28"/>
          <w:szCs w:val="28"/>
        </w:rPr>
        <w:t>факоэмульсификация</w:t>
      </w:r>
      <w:proofErr w:type="spellEnd"/>
      <w:r w:rsidRPr="00BF2403">
        <w:rPr>
          <w:rFonts w:ascii="Times New Roman" w:hAnsi="Times New Roman"/>
          <w:color w:val="000000"/>
          <w:sz w:val="28"/>
          <w:szCs w:val="28"/>
        </w:rPr>
        <w:t xml:space="preserve"> катаракты, </w:t>
      </w:r>
      <w:proofErr w:type="spellStart"/>
      <w:r w:rsidRPr="00BF2403">
        <w:rPr>
          <w:rFonts w:ascii="Times New Roman" w:hAnsi="Times New Roman"/>
          <w:color w:val="000000"/>
          <w:sz w:val="28"/>
          <w:szCs w:val="28"/>
        </w:rPr>
        <w:t>фемтосекундная</w:t>
      </w:r>
      <w:proofErr w:type="spellEnd"/>
      <w:r w:rsidRPr="00BF2403">
        <w:rPr>
          <w:rFonts w:ascii="Times New Roman" w:hAnsi="Times New Roman"/>
          <w:color w:val="000000"/>
          <w:sz w:val="28"/>
          <w:szCs w:val="28"/>
        </w:rPr>
        <w:t xml:space="preserve"> экстракция катаракты.</w:t>
      </w:r>
    </w:p>
    <w:p w:rsidR="00386BAB" w:rsidRPr="00BF2403" w:rsidRDefault="00386BAB" w:rsidP="00E603C4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F2403">
        <w:rPr>
          <w:rFonts w:ascii="Times New Roman" w:hAnsi="Times New Roman"/>
          <w:color w:val="000000"/>
          <w:sz w:val="28"/>
          <w:szCs w:val="28"/>
        </w:rPr>
        <w:t>Витрэктомия</w:t>
      </w:r>
      <w:proofErr w:type="spellEnd"/>
      <w:r w:rsidRPr="00BF2403">
        <w:rPr>
          <w:rFonts w:ascii="Times New Roman" w:hAnsi="Times New Roman"/>
          <w:color w:val="000000"/>
          <w:sz w:val="28"/>
          <w:szCs w:val="28"/>
        </w:rPr>
        <w:t>.</w:t>
      </w:r>
    </w:p>
    <w:p w:rsidR="00386BAB" w:rsidRPr="00BF2403" w:rsidRDefault="00386BAB" w:rsidP="00E603C4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BF2403">
        <w:rPr>
          <w:rFonts w:ascii="Times New Roman" w:hAnsi="Times New Roman"/>
          <w:color w:val="000000"/>
          <w:sz w:val="28"/>
          <w:szCs w:val="28"/>
        </w:rPr>
        <w:t>Операции при патологии стекловидного тела и сетчатки (</w:t>
      </w:r>
      <w:proofErr w:type="spellStart"/>
      <w:r w:rsidRPr="00BF2403">
        <w:rPr>
          <w:rFonts w:ascii="Times New Roman" w:hAnsi="Times New Roman"/>
          <w:color w:val="000000"/>
          <w:sz w:val="28"/>
          <w:szCs w:val="28"/>
        </w:rPr>
        <w:t>гемофтальм</w:t>
      </w:r>
      <w:proofErr w:type="spellEnd"/>
      <w:r w:rsidRPr="00BF2403">
        <w:rPr>
          <w:rFonts w:ascii="Times New Roman" w:hAnsi="Times New Roman"/>
          <w:color w:val="000000"/>
          <w:sz w:val="28"/>
          <w:szCs w:val="28"/>
        </w:rPr>
        <w:t>, отслойка сетчатки, деструкция стекловидного тела).</w:t>
      </w:r>
    </w:p>
    <w:p w:rsidR="00386BAB" w:rsidRPr="00BF2403" w:rsidRDefault="00386BAB" w:rsidP="00E603C4">
      <w:pPr>
        <w:numPr>
          <w:ilvl w:val="0"/>
          <w:numId w:val="15"/>
        </w:numPr>
        <w:tabs>
          <w:tab w:val="left" w:pos="284"/>
          <w:tab w:val="left" w:pos="426"/>
          <w:tab w:val="num" w:pos="1275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403">
        <w:rPr>
          <w:rFonts w:ascii="Times New Roman" w:hAnsi="Times New Roman" w:cs="Times New Roman"/>
          <w:color w:val="000000"/>
          <w:sz w:val="28"/>
          <w:szCs w:val="28"/>
        </w:rPr>
        <w:t>Бинокулярное, монокулярное, одновременное зрение. Методы проверки наличия бинокулярного зрения.</w:t>
      </w:r>
    </w:p>
    <w:p w:rsidR="00386BAB" w:rsidRPr="00BF2403" w:rsidRDefault="00386BAB" w:rsidP="00E603C4">
      <w:pPr>
        <w:numPr>
          <w:ilvl w:val="0"/>
          <w:numId w:val="15"/>
        </w:numPr>
        <w:tabs>
          <w:tab w:val="left" w:pos="284"/>
          <w:tab w:val="left" w:pos="426"/>
          <w:tab w:val="num" w:pos="1275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F2403">
        <w:rPr>
          <w:rFonts w:ascii="Times New Roman" w:hAnsi="Times New Roman" w:cs="Times New Roman"/>
          <w:color w:val="000000"/>
          <w:sz w:val="28"/>
          <w:szCs w:val="28"/>
        </w:rPr>
        <w:t>Содружественное</w:t>
      </w:r>
      <w:proofErr w:type="spellEnd"/>
      <w:r w:rsidRPr="00BF2403">
        <w:rPr>
          <w:rFonts w:ascii="Times New Roman" w:hAnsi="Times New Roman" w:cs="Times New Roman"/>
          <w:color w:val="000000"/>
          <w:sz w:val="28"/>
          <w:szCs w:val="28"/>
        </w:rPr>
        <w:t xml:space="preserve"> косоглазие. Классификация. </w:t>
      </w:r>
    </w:p>
    <w:p w:rsidR="00386BAB" w:rsidRPr="00BF2403" w:rsidRDefault="00386BAB" w:rsidP="00E603C4">
      <w:pPr>
        <w:numPr>
          <w:ilvl w:val="0"/>
          <w:numId w:val="15"/>
        </w:numPr>
        <w:tabs>
          <w:tab w:val="left" w:pos="284"/>
          <w:tab w:val="left" w:pos="426"/>
          <w:tab w:val="num" w:pos="1275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403">
        <w:rPr>
          <w:rFonts w:ascii="Times New Roman" w:hAnsi="Times New Roman" w:cs="Times New Roman"/>
          <w:color w:val="000000"/>
          <w:sz w:val="28"/>
          <w:szCs w:val="28"/>
        </w:rPr>
        <w:t xml:space="preserve">Ортоптическое и </w:t>
      </w:r>
      <w:proofErr w:type="spellStart"/>
      <w:r w:rsidRPr="00BF2403">
        <w:rPr>
          <w:rFonts w:ascii="Times New Roman" w:hAnsi="Times New Roman" w:cs="Times New Roman"/>
          <w:color w:val="000000"/>
          <w:sz w:val="28"/>
          <w:szCs w:val="28"/>
        </w:rPr>
        <w:t>диплоптическое</w:t>
      </w:r>
      <w:proofErr w:type="spellEnd"/>
      <w:r w:rsidRPr="00BF2403">
        <w:rPr>
          <w:rFonts w:ascii="Times New Roman" w:hAnsi="Times New Roman" w:cs="Times New Roman"/>
          <w:color w:val="000000"/>
          <w:sz w:val="28"/>
          <w:szCs w:val="28"/>
        </w:rPr>
        <w:t xml:space="preserve"> лечение при косоглазии. </w:t>
      </w:r>
    </w:p>
    <w:p w:rsidR="00386BAB" w:rsidRPr="00BF2403" w:rsidRDefault="00386BAB" w:rsidP="00E603C4">
      <w:pPr>
        <w:numPr>
          <w:ilvl w:val="0"/>
          <w:numId w:val="15"/>
        </w:numPr>
        <w:tabs>
          <w:tab w:val="left" w:pos="284"/>
          <w:tab w:val="left" w:pos="426"/>
          <w:tab w:val="num" w:pos="1275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403">
        <w:rPr>
          <w:rFonts w:ascii="Times New Roman" w:hAnsi="Times New Roman" w:cs="Times New Roman"/>
          <w:color w:val="000000"/>
          <w:sz w:val="28"/>
          <w:szCs w:val="28"/>
        </w:rPr>
        <w:t xml:space="preserve">Хирургическое лечение </w:t>
      </w:r>
      <w:proofErr w:type="spellStart"/>
      <w:r w:rsidRPr="00BF2403">
        <w:rPr>
          <w:rFonts w:ascii="Times New Roman" w:hAnsi="Times New Roman" w:cs="Times New Roman"/>
          <w:color w:val="000000"/>
          <w:sz w:val="28"/>
          <w:szCs w:val="28"/>
        </w:rPr>
        <w:t>содружественного</w:t>
      </w:r>
      <w:proofErr w:type="spellEnd"/>
      <w:r w:rsidRPr="00BF2403">
        <w:rPr>
          <w:rFonts w:ascii="Times New Roman" w:hAnsi="Times New Roman" w:cs="Times New Roman"/>
          <w:color w:val="000000"/>
          <w:sz w:val="28"/>
          <w:szCs w:val="28"/>
        </w:rPr>
        <w:t xml:space="preserve"> косоглазия. </w:t>
      </w:r>
    </w:p>
    <w:p w:rsidR="00B110EA" w:rsidRPr="00BF2403" w:rsidRDefault="00386BAB" w:rsidP="00E603C4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F2403">
        <w:rPr>
          <w:rFonts w:ascii="Times New Roman" w:hAnsi="Times New Roman"/>
          <w:color w:val="000000"/>
          <w:sz w:val="28"/>
          <w:szCs w:val="28"/>
        </w:rPr>
        <w:t>Амблиопия</w:t>
      </w:r>
      <w:proofErr w:type="spellEnd"/>
      <w:r w:rsidRPr="00BF2403">
        <w:rPr>
          <w:rFonts w:ascii="Times New Roman" w:hAnsi="Times New Roman"/>
          <w:color w:val="000000"/>
          <w:sz w:val="28"/>
          <w:szCs w:val="28"/>
        </w:rPr>
        <w:t>: определение, классификация, механизм возникновения.</w:t>
      </w:r>
    </w:p>
    <w:p w:rsidR="00386BAB" w:rsidRPr="00BF2403" w:rsidRDefault="00386BAB" w:rsidP="00E603C4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F2403">
        <w:rPr>
          <w:rFonts w:ascii="Times New Roman" w:hAnsi="Times New Roman"/>
          <w:color w:val="000000"/>
          <w:sz w:val="28"/>
          <w:szCs w:val="28"/>
        </w:rPr>
        <w:t>Плеоптическое</w:t>
      </w:r>
      <w:proofErr w:type="spellEnd"/>
      <w:r w:rsidRPr="00BF2403">
        <w:rPr>
          <w:rFonts w:ascii="Times New Roman" w:hAnsi="Times New Roman"/>
          <w:color w:val="000000"/>
          <w:sz w:val="28"/>
          <w:szCs w:val="28"/>
        </w:rPr>
        <w:t xml:space="preserve"> лечение (окклюзия, </w:t>
      </w:r>
      <w:proofErr w:type="spellStart"/>
      <w:r w:rsidRPr="00BF2403">
        <w:rPr>
          <w:rFonts w:ascii="Times New Roman" w:hAnsi="Times New Roman"/>
          <w:color w:val="000000"/>
          <w:sz w:val="28"/>
          <w:szCs w:val="28"/>
        </w:rPr>
        <w:t>пенализация</w:t>
      </w:r>
      <w:proofErr w:type="spellEnd"/>
      <w:r w:rsidRPr="00BF2403">
        <w:rPr>
          <w:rFonts w:ascii="Times New Roman" w:hAnsi="Times New Roman"/>
          <w:color w:val="000000"/>
          <w:sz w:val="28"/>
          <w:szCs w:val="28"/>
        </w:rPr>
        <w:t>, «</w:t>
      </w:r>
      <w:proofErr w:type="spellStart"/>
      <w:r w:rsidRPr="00BF2403">
        <w:rPr>
          <w:rFonts w:ascii="Times New Roman" w:hAnsi="Times New Roman"/>
          <w:color w:val="000000"/>
          <w:sz w:val="28"/>
          <w:szCs w:val="28"/>
        </w:rPr>
        <w:t>засветы</w:t>
      </w:r>
      <w:proofErr w:type="spellEnd"/>
      <w:r w:rsidRPr="00BF2403">
        <w:rPr>
          <w:rFonts w:ascii="Times New Roman" w:hAnsi="Times New Roman"/>
          <w:color w:val="000000"/>
          <w:sz w:val="28"/>
          <w:szCs w:val="28"/>
        </w:rPr>
        <w:t xml:space="preserve">» сетчатки). </w:t>
      </w:r>
    </w:p>
    <w:p w:rsidR="00386BAB" w:rsidRPr="00BF2403" w:rsidRDefault="00386BAB" w:rsidP="00E603C4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BF2403">
        <w:rPr>
          <w:rFonts w:ascii="Times New Roman" w:hAnsi="Times New Roman"/>
          <w:color w:val="000000"/>
          <w:sz w:val="28"/>
          <w:szCs w:val="28"/>
        </w:rPr>
        <w:t xml:space="preserve">Способы хирургического лечения </w:t>
      </w:r>
      <w:proofErr w:type="spellStart"/>
      <w:r w:rsidRPr="00BF2403">
        <w:rPr>
          <w:rFonts w:ascii="Times New Roman" w:hAnsi="Times New Roman"/>
          <w:color w:val="000000"/>
          <w:sz w:val="28"/>
          <w:szCs w:val="28"/>
        </w:rPr>
        <w:t>содружественного</w:t>
      </w:r>
      <w:proofErr w:type="spellEnd"/>
      <w:r w:rsidRPr="00BF2403">
        <w:rPr>
          <w:rFonts w:ascii="Times New Roman" w:hAnsi="Times New Roman"/>
          <w:color w:val="000000"/>
          <w:sz w:val="28"/>
          <w:szCs w:val="28"/>
        </w:rPr>
        <w:t xml:space="preserve"> косоглазия.</w:t>
      </w:r>
    </w:p>
    <w:p w:rsidR="00BF2403" w:rsidRPr="00BF2403" w:rsidRDefault="00BF2403" w:rsidP="00BF2403">
      <w:pPr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403">
        <w:rPr>
          <w:rFonts w:ascii="Times New Roman" w:hAnsi="Times New Roman" w:cs="Times New Roman"/>
          <w:sz w:val="28"/>
          <w:szCs w:val="28"/>
        </w:rPr>
        <w:lastRenderedPageBreak/>
        <w:t xml:space="preserve">Этиология и классификация аномалий сосудистой оболочки. </w:t>
      </w:r>
    </w:p>
    <w:p w:rsidR="00386BAB" w:rsidRPr="00BF2403" w:rsidRDefault="00386BAB" w:rsidP="00E603C4">
      <w:pPr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403">
        <w:rPr>
          <w:rFonts w:ascii="Times New Roman" w:hAnsi="Times New Roman" w:cs="Times New Roman"/>
          <w:sz w:val="28"/>
          <w:szCs w:val="28"/>
        </w:rPr>
        <w:t xml:space="preserve">Общая семиотика передних </w:t>
      </w:r>
      <w:proofErr w:type="spellStart"/>
      <w:r w:rsidRPr="00BF2403">
        <w:rPr>
          <w:rFonts w:ascii="Times New Roman" w:hAnsi="Times New Roman" w:cs="Times New Roman"/>
          <w:sz w:val="28"/>
          <w:szCs w:val="28"/>
        </w:rPr>
        <w:t>увеитов</w:t>
      </w:r>
      <w:proofErr w:type="spellEnd"/>
      <w:r w:rsidRPr="00BF2403">
        <w:rPr>
          <w:rFonts w:ascii="Times New Roman" w:hAnsi="Times New Roman" w:cs="Times New Roman"/>
          <w:sz w:val="28"/>
          <w:szCs w:val="28"/>
        </w:rPr>
        <w:t>.</w:t>
      </w:r>
    </w:p>
    <w:p w:rsidR="00386BAB" w:rsidRPr="00BF2403" w:rsidRDefault="00386BAB" w:rsidP="00E603C4">
      <w:pPr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403">
        <w:rPr>
          <w:rFonts w:ascii="Times New Roman" w:hAnsi="Times New Roman" w:cs="Times New Roman"/>
          <w:sz w:val="28"/>
          <w:szCs w:val="28"/>
        </w:rPr>
        <w:t>Этиология</w:t>
      </w:r>
      <w:r w:rsidR="00557221">
        <w:rPr>
          <w:rFonts w:ascii="Times New Roman" w:hAnsi="Times New Roman" w:cs="Times New Roman"/>
          <w:sz w:val="28"/>
          <w:szCs w:val="28"/>
        </w:rPr>
        <w:t>, классификация</w:t>
      </w:r>
      <w:r w:rsidRPr="00BF2403">
        <w:rPr>
          <w:rFonts w:ascii="Times New Roman" w:hAnsi="Times New Roman" w:cs="Times New Roman"/>
          <w:sz w:val="28"/>
          <w:szCs w:val="28"/>
        </w:rPr>
        <w:t xml:space="preserve"> передних </w:t>
      </w:r>
      <w:proofErr w:type="spellStart"/>
      <w:r w:rsidRPr="00BF2403">
        <w:rPr>
          <w:rFonts w:ascii="Times New Roman" w:hAnsi="Times New Roman" w:cs="Times New Roman"/>
          <w:sz w:val="28"/>
          <w:szCs w:val="28"/>
        </w:rPr>
        <w:t>увеитов</w:t>
      </w:r>
      <w:proofErr w:type="spellEnd"/>
      <w:r w:rsidRPr="00BF2403">
        <w:rPr>
          <w:rFonts w:ascii="Times New Roman" w:hAnsi="Times New Roman" w:cs="Times New Roman"/>
          <w:sz w:val="28"/>
          <w:szCs w:val="28"/>
        </w:rPr>
        <w:t>.</w:t>
      </w:r>
    </w:p>
    <w:p w:rsidR="00386BAB" w:rsidRPr="00BF2403" w:rsidRDefault="00557221" w:rsidP="00E603C4">
      <w:pPr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лечения</w:t>
      </w:r>
      <w:r w:rsidR="00386BAB" w:rsidRPr="00BF2403">
        <w:rPr>
          <w:rFonts w:ascii="Times New Roman" w:hAnsi="Times New Roman" w:cs="Times New Roman"/>
          <w:sz w:val="28"/>
          <w:szCs w:val="28"/>
        </w:rPr>
        <w:t xml:space="preserve"> передних </w:t>
      </w:r>
      <w:proofErr w:type="spellStart"/>
      <w:r w:rsidR="00386BAB" w:rsidRPr="00BF2403">
        <w:rPr>
          <w:rFonts w:ascii="Times New Roman" w:hAnsi="Times New Roman" w:cs="Times New Roman"/>
          <w:sz w:val="28"/>
          <w:szCs w:val="28"/>
        </w:rPr>
        <w:t>увеитов</w:t>
      </w:r>
      <w:proofErr w:type="spellEnd"/>
      <w:r w:rsidR="00386BAB" w:rsidRPr="00BF2403">
        <w:rPr>
          <w:rFonts w:ascii="Times New Roman" w:hAnsi="Times New Roman" w:cs="Times New Roman"/>
          <w:sz w:val="28"/>
          <w:szCs w:val="28"/>
        </w:rPr>
        <w:t>.</w:t>
      </w:r>
    </w:p>
    <w:p w:rsidR="00386BAB" w:rsidRPr="00BF2403" w:rsidRDefault="00386BAB" w:rsidP="00E603C4">
      <w:pPr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403">
        <w:rPr>
          <w:rFonts w:ascii="Times New Roman" w:hAnsi="Times New Roman" w:cs="Times New Roman"/>
          <w:color w:val="000000"/>
          <w:sz w:val="28"/>
          <w:szCs w:val="28"/>
        </w:rPr>
        <w:t>Гидродинамика глаза.</w:t>
      </w:r>
    </w:p>
    <w:p w:rsidR="00386BAB" w:rsidRPr="00BF2403" w:rsidRDefault="00386BAB" w:rsidP="00E603C4">
      <w:pPr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403">
        <w:rPr>
          <w:rFonts w:ascii="Times New Roman" w:hAnsi="Times New Roman" w:cs="Times New Roman"/>
          <w:color w:val="000000"/>
          <w:sz w:val="28"/>
          <w:szCs w:val="28"/>
        </w:rPr>
        <w:t>Классификация глаукомы.</w:t>
      </w:r>
    </w:p>
    <w:p w:rsidR="00386BAB" w:rsidRPr="00BF2403" w:rsidRDefault="00386BAB" w:rsidP="00E603C4">
      <w:pPr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403">
        <w:rPr>
          <w:rFonts w:ascii="Times New Roman" w:hAnsi="Times New Roman" w:cs="Times New Roman"/>
          <w:color w:val="000000"/>
          <w:sz w:val="28"/>
          <w:szCs w:val="28"/>
        </w:rPr>
        <w:t>Методы исследования при глаукоме.</w:t>
      </w:r>
    </w:p>
    <w:p w:rsidR="00386BAB" w:rsidRPr="00BF2403" w:rsidRDefault="00386BAB" w:rsidP="00E603C4">
      <w:pPr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403">
        <w:rPr>
          <w:rFonts w:ascii="Times New Roman" w:hAnsi="Times New Roman" w:cs="Times New Roman"/>
          <w:color w:val="000000"/>
          <w:sz w:val="28"/>
          <w:szCs w:val="28"/>
        </w:rPr>
        <w:t>Вторичная глаукома. Виды.</w:t>
      </w:r>
    </w:p>
    <w:p w:rsidR="00E603C4" w:rsidRPr="00795546" w:rsidRDefault="00BE40D0" w:rsidP="00795546">
      <w:pPr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403">
        <w:rPr>
          <w:rFonts w:ascii="Times New Roman" w:hAnsi="Times New Roman" w:cs="Times New Roman"/>
          <w:color w:val="000000"/>
          <w:sz w:val="28"/>
          <w:szCs w:val="28"/>
        </w:rPr>
        <w:t>Врожденная глаукома. Причины. Клиника. Тактика врача.</w:t>
      </w:r>
    </w:p>
    <w:p w:rsidR="00E603C4" w:rsidRPr="00BF2403" w:rsidRDefault="00E603C4" w:rsidP="00E603C4">
      <w:pPr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403">
        <w:rPr>
          <w:rFonts w:ascii="Times New Roman" w:hAnsi="Times New Roman" w:cs="Times New Roman"/>
          <w:color w:val="000000"/>
          <w:sz w:val="28"/>
          <w:szCs w:val="28"/>
        </w:rPr>
        <w:t>Консервативное лечение первичной глаукомы.</w:t>
      </w:r>
    </w:p>
    <w:p w:rsidR="00E603C4" w:rsidRPr="00BF2403" w:rsidRDefault="00E603C4" w:rsidP="00E603C4">
      <w:pPr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403">
        <w:rPr>
          <w:rFonts w:ascii="Times New Roman" w:hAnsi="Times New Roman" w:cs="Times New Roman"/>
          <w:color w:val="000000"/>
          <w:sz w:val="28"/>
          <w:szCs w:val="28"/>
        </w:rPr>
        <w:t xml:space="preserve">Клиника острого приступа </w:t>
      </w:r>
      <w:proofErr w:type="spellStart"/>
      <w:r w:rsidRPr="00BF2403">
        <w:rPr>
          <w:rFonts w:ascii="Times New Roman" w:hAnsi="Times New Roman" w:cs="Times New Roman"/>
          <w:color w:val="000000"/>
          <w:sz w:val="28"/>
          <w:szCs w:val="28"/>
        </w:rPr>
        <w:t>закрытоугольной</w:t>
      </w:r>
      <w:proofErr w:type="spellEnd"/>
      <w:r w:rsidRPr="00BF2403">
        <w:rPr>
          <w:rFonts w:ascii="Times New Roman" w:hAnsi="Times New Roman" w:cs="Times New Roman"/>
          <w:color w:val="000000"/>
          <w:sz w:val="28"/>
          <w:szCs w:val="28"/>
        </w:rPr>
        <w:t xml:space="preserve"> глаукомы.</w:t>
      </w:r>
    </w:p>
    <w:p w:rsidR="00E603C4" w:rsidRPr="00BF2403" w:rsidRDefault="00E603C4" w:rsidP="00E603C4">
      <w:pPr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403">
        <w:rPr>
          <w:rFonts w:ascii="Times New Roman" w:hAnsi="Times New Roman" w:cs="Times New Roman"/>
          <w:color w:val="000000"/>
          <w:sz w:val="28"/>
          <w:szCs w:val="28"/>
        </w:rPr>
        <w:t>Виды и показания к хирургическому лечению при первичной глаукоме.</w:t>
      </w:r>
    </w:p>
    <w:p w:rsidR="00E603C4" w:rsidRPr="00BF2403" w:rsidRDefault="00E603C4" w:rsidP="00E603C4">
      <w:pPr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2403">
        <w:rPr>
          <w:rFonts w:ascii="Times New Roman" w:hAnsi="Times New Roman" w:cs="Times New Roman"/>
          <w:color w:val="000000"/>
          <w:sz w:val="28"/>
          <w:szCs w:val="28"/>
        </w:rPr>
        <w:t>Птеригиум</w:t>
      </w:r>
      <w:proofErr w:type="spellEnd"/>
      <w:r w:rsidRPr="00BF2403">
        <w:rPr>
          <w:rFonts w:ascii="Times New Roman" w:hAnsi="Times New Roman" w:cs="Times New Roman"/>
          <w:color w:val="000000"/>
          <w:sz w:val="28"/>
          <w:szCs w:val="28"/>
        </w:rPr>
        <w:t>, клиника и лечение.</w:t>
      </w:r>
    </w:p>
    <w:p w:rsidR="00E603C4" w:rsidRPr="00BF2403" w:rsidRDefault="00E603C4" w:rsidP="00E603C4">
      <w:pPr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403">
        <w:rPr>
          <w:rFonts w:ascii="Times New Roman" w:hAnsi="Times New Roman" w:cs="Times New Roman"/>
          <w:sz w:val="28"/>
          <w:szCs w:val="28"/>
        </w:rPr>
        <w:t>Этиология конъюнктивитов.</w:t>
      </w:r>
    </w:p>
    <w:p w:rsidR="00E603C4" w:rsidRPr="00BF2403" w:rsidRDefault="00E603C4" w:rsidP="00E603C4">
      <w:pPr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403">
        <w:rPr>
          <w:rFonts w:ascii="Times New Roman" w:hAnsi="Times New Roman" w:cs="Times New Roman"/>
          <w:sz w:val="28"/>
          <w:szCs w:val="28"/>
        </w:rPr>
        <w:t>Воспалительные заболевания век, классификация.</w:t>
      </w:r>
    </w:p>
    <w:p w:rsidR="00E603C4" w:rsidRPr="00BF2403" w:rsidRDefault="00E603C4" w:rsidP="00E603C4">
      <w:pPr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403">
        <w:rPr>
          <w:rFonts w:ascii="Times New Roman" w:hAnsi="Times New Roman" w:cs="Times New Roman"/>
          <w:color w:val="000000"/>
          <w:sz w:val="28"/>
          <w:szCs w:val="28"/>
        </w:rPr>
        <w:t xml:space="preserve">Ячмень, </w:t>
      </w:r>
      <w:proofErr w:type="spellStart"/>
      <w:r w:rsidRPr="00BF2403">
        <w:rPr>
          <w:rFonts w:ascii="Times New Roman" w:hAnsi="Times New Roman" w:cs="Times New Roman"/>
          <w:color w:val="000000"/>
          <w:sz w:val="28"/>
          <w:szCs w:val="28"/>
        </w:rPr>
        <w:t>халязион</w:t>
      </w:r>
      <w:proofErr w:type="spellEnd"/>
      <w:r w:rsidRPr="00BF2403">
        <w:rPr>
          <w:rFonts w:ascii="Times New Roman" w:hAnsi="Times New Roman" w:cs="Times New Roman"/>
          <w:color w:val="000000"/>
          <w:sz w:val="28"/>
          <w:szCs w:val="28"/>
        </w:rPr>
        <w:t>, тактика лечения.</w:t>
      </w:r>
    </w:p>
    <w:p w:rsidR="00E603C4" w:rsidRPr="00BF2403" w:rsidRDefault="00E603C4" w:rsidP="00E603C4">
      <w:pPr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403">
        <w:rPr>
          <w:rFonts w:ascii="Times New Roman" w:hAnsi="Times New Roman" w:cs="Times New Roman"/>
          <w:color w:val="000000"/>
          <w:sz w:val="28"/>
          <w:szCs w:val="28"/>
        </w:rPr>
        <w:t>Абсцесс века, лечение.</w:t>
      </w:r>
    </w:p>
    <w:p w:rsidR="00E603C4" w:rsidRPr="00BF2403" w:rsidRDefault="00E603C4" w:rsidP="00E603C4">
      <w:pPr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403">
        <w:rPr>
          <w:rFonts w:ascii="Times New Roman" w:hAnsi="Times New Roman" w:cs="Times New Roman"/>
          <w:color w:val="000000"/>
          <w:sz w:val="28"/>
          <w:szCs w:val="28"/>
        </w:rPr>
        <w:t>Флегмона век, лечение.</w:t>
      </w:r>
    </w:p>
    <w:p w:rsidR="00E603C4" w:rsidRPr="00BF2403" w:rsidRDefault="00E603C4" w:rsidP="00E603C4">
      <w:pPr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403">
        <w:rPr>
          <w:rFonts w:ascii="Times New Roman" w:hAnsi="Times New Roman" w:cs="Times New Roman"/>
          <w:sz w:val="28"/>
          <w:szCs w:val="28"/>
        </w:rPr>
        <w:t>Методы исследования при патологии глазного дна.</w:t>
      </w:r>
    </w:p>
    <w:p w:rsidR="00E603C4" w:rsidRPr="00BF2403" w:rsidRDefault="00E603C4" w:rsidP="00E603C4">
      <w:pPr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403">
        <w:rPr>
          <w:rFonts w:ascii="Times New Roman" w:hAnsi="Times New Roman" w:cs="Times New Roman"/>
          <w:color w:val="000000"/>
          <w:sz w:val="28"/>
          <w:szCs w:val="28"/>
        </w:rPr>
        <w:t>Сосудистые поражения глаза (тромбоз центральной вены сетчатки, окклюзия центральной артерии сетчатки). Принципы лечения.</w:t>
      </w:r>
    </w:p>
    <w:p w:rsidR="00E603C4" w:rsidRPr="00BF2403" w:rsidRDefault="00E603C4" w:rsidP="00E603C4">
      <w:pPr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403">
        <w:rPr>
          <w:rFonts w:ascii="Times New Roman" w:hAnsi="Times New Roman" w:cs="Times New Roman"/>
          <w:color w:val="000000"/>
          <w:sz w:val="28"/>
          <w:szCs w:val="28"/>
        </w:rPr>
        <w:t>Изменения глазного дна при сахарном диабете, способы лечения.</w:t>
      </w:r>
    </w:p>
    <w:p w:rsidR="00BF2403" w:rsidRPr="00BF2403" w:rsidRDefault="00BF2403" w:rsidP="00BF2403">
      <w:pPr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403">
        <w:rPr>
          <w:rFonts w:ascii="Times New Roman" w:hAnsi="Times New Roman" w:cs="Times New Roman"/>
          <w:color w:val="000000"/>
          <w:sz w:val="28"/>
          <w:szCs w:val="28"/>
        </w:rPr>
        <w:t>Изменения глазного дна при артериальной гипертонии, атеросклерозе.</w:t>
      </w:r>
    </w:p>
    <w:p w:rsidR="00E603C4" w:rsidRPr="00BF2403" w:rsidRDefault="00E603C4" w:rsidP="00E603C4">
      <w:pPr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403">
        <w:rPr>
          <w:rFonts w:ascii="Times New Roman" w:hAnsi="Times New Roman" w:cs="Times New Roman"/>
          <w:sz w:val="28"/>
          <w:szCs w:val="28"/>
        </w:rPr>
        <w:t xml:space="preserve">Отслойка сетчатки. Классификация, клиника, диагностика, лечение. </w:t>
      </w:r>
    </w:p>
    <w:p w:rsidR="00BF2403" w:rsidRPr="00BF2403" w:rsidRDefault="00BF2403" w:rsidP="00BF2403">
      <w:pPr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403">
        <w:rPr>
          <w:rFonts w:ascii="Times New Roman" w:hAnsi="Times New Roman" w:cs="Times New Roman"/>
          <w:color w:val="000000"/>
          <w:sz w:val="28"/>
          <w:szCs w:val="28"/>
        </w:rPr>
        <w:t>Диагностика и лечение застойного диска зрительного нерва.</w:t>
      </w:r>
    </w:p>
    <w:p w:rsidR="00E603C4" w:rsidRPr="00BF2403" w:rsidRDefault="00E603C4" w:rsidP="00E603C4">
      <w:pPr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403">
        <w:rPr>
          <w:rFonts w:ascii="Times New Roman" w:hAnsi="Times New Roman" w:cs="Times New Roman"/>
          <w:sz w:val="28"/>
          <w:szCs w:val="28"/>
        </w:rPr>
        <w:t>Топическая диагностика заболеваний нервной системы при застойном диске и атрофии зрительного нерва.</w:t>
      </w:r>
    </w:p>
    <w:p w:rsidR="00BF2403" w:rsidRPr="00BF2403" w:rsidRDefault="00BF2403" w:rsidP="00BF2403">
      <w:pPr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403">
        <w:rPr>
          <w:rFonts w:ascii="Times New Roman" w:hAnsi="Times New Roman" w:cs="Times New Roman"/>
          <w:sz w:val="28"/>
          <w:szCs w:val="28"/>
        </w:rPr>
        <w:t xml:space="preserve">Доброкачественные и злокачественные опухоли конъюнктивы и </w:t>
      </w:r>
      <w:r w:rsidRPr="00BF2403">
        <w:rPr>
          <w:rFonts w:ascii="Times New Roman" w:hAnsi="Times New Roman" w:cs="Times New Roman"/>
          <w:sz w:val="28"/>
          <w:szCs w:val="28"/>
        </w:rPr>
        <w:lastRenderedPageBreak/>
        <w:t>роговицы. Диагностика, лечение.</w:t>
      </w:r>
    </w:p>
    <w:p w:rsidR="00BF2403" w:rsidRPr="00BF2403" w:rsidRDefault="00BF2403" w:rsidP="00E603C4">
      <w:pPr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403">
        <w:rPr>
          <w:rFonts w:ascii="Times New Roman" w:hAnsi="Times New Roman" w:cs="Times New Roman"/>
          <w:sz w:val="28"/>
          <w:szCs w:val="28"/>
        </w:rPr>
        <w:t>Доброкачественные опухоли радужки и цилиарного тела. Диагностика, лечение.</w:t>
      </w:r>
    </w:p>
    <w:p w:rsidR="00E603C4" w:rsidRPr="00BF2403" w:rsidRDefault="00E603C4" w:rsidP="00E603C4">
      <w:pPr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403">
        <w:rPr>
          <w:rFonts w:ascii="Times New Roman" w:hAnsi="Times New Roman" w:cs="Times New Roman"/>
          <w:sz w:val="28"/>
          <w:szCs w:val="28"/>
        </w:rPr>
        <w:t>Тупые травмы, классификация.</w:t>
      </w:r>
    </w:p>
    <w:p w:rsidR="00E603C4" w:rsidRPr="00BF2403" w:rsidRDefault="00E603C4" w:rsidP="00E603C4">
      <w:pPr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403">
        <w:rPr>
          <w:rFonts w:ascii="Times New Roman" w:hAnsi="Times New Roman" w:cs="Times New Roman"/>
          <w:sz w:val="28"/>
          <w:szCs w:val="28"/>
        </w:rPr>
        <w:t>Неотложная помощь при контузиях глаза.</w:t>
      </w:r>
    </w:p>
    <w:p w:rsidR="00E603C4" w:rsidRPr="00BF2403" w:rsidRDefault="00E603C4" w:rsidP="00E603C4">
      <w:pPr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403">
        <w:rPr>
          <w:rFonts w:ascii="Times New Roman" w:hAnsi="Times New Roman" w:cs="Times New Roman"/>
          <w:sz w:val="28"/>
          <w:szCs w:val="28"/>
        </w:rPr>
        <w:t>Принципы лечения тупых травм глаза.</w:t>
      </w:r>
    </w:p>
    <w:p w:rsidR="00E603C4" w:rsidRPr="00BF2403" w:rsidRDefault="00E603C4" w:rsidP="00E603C4">
      <w:pPr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403">
        <w:rPr>
          <w:rFonts w:ascii="Times New Roman" w:hAnsi="Times New Roman" w:cs="Times New Roman"/>
          <w:sz w:val="28"/>
          <w:szCs w:val="28"/>
        </w:rPr>
        <w:t>Неотложная помощь при проникающих ранениях глазного яблока.</w:t>
      </w:r>
    </w:p>
    <w:p w:rsidR="003B6FD0" w:rsidRDefault="00E603C4" w:rsidP="003B6FD0">
      <w:pPr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403">
        <w:rPr>
          <w:rFonts w:ascii="Times New Roman" w:hAnsi="Times New Roman" w:cs="Times New Roman"/>
          <w:sz w:val="28"/>
          <w:szCs w:val="28"/>
        </w:rPr>
        <w:t>Пути и доступы удаления внутриглазных инородных тел.</w:t>
      </w:r>
    </w:p>
    <w:p w:rsidR="00DD4127" w:rsidRDefault="00DD4127" w:rsidP="003B6FD0">
      <w:pPr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понятия в офтальмологии.</w:t>
      </w:r>
    </w:p>
    <w:p w:rsidR="00DD4127" w:rsidRDefault="00DD4127" w:rsidP="003B6FD0">
      <w:pPr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МКБ 10 пересмотра.</w:t>
      </w:r>
    </w:p>
    <w:p w:rsidR="00DD4127" w:rsidRDefault="00DD4127" w:rsidP="003B6FD0">
      <w:pPr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эпидемиологического контроля в офтальмологических отделениях.</w:t>
      </w:r>
    </w:p>
    <w:p w:rsidR="003B6FD0" w:rsidRPr="00DD4127" w:rsidRDefault="00DD4127" w:rsidP="00DD4127">
      <w:pPr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Порядки и стандарты офтальмологического профиля.</w:t>
      </w:r>
    </w:p>
    <w:p w:rsidR="003B6FD0" w:rsidRPr="003B6FD0" w:rsidRDefault="003B6FD0" w:rsidP="003B6FD0">
      <w:pPr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 </w:t>
      </w:r>
      <w:proofErr w:type="gramStart"/>
      <w:r w:rsidRPr="003B6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НМО  в</w:t>
      </w:r>
      <w:proofErr w:type="gramEnd"/>
      <w:r w:rsidRPr="003B6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врача.</w:t>
      </w:r>
    </w:p>
    <w:p w:rsidR="003B6FD0" w:rsidRPr="003B6FD0" w:rsidRDefault="003B6FD0" w:rsidP="003B6FD0">
      <w:pPr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FD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в  чрезвычайных случаях (пожар, наводнение и др.).</w:t>
      </w:r>
    </w:p>
    <w:p w:rsidR="003B6FD0" w:rsidRPr="003B6FD0" w:rsidRDefault="003B6FD0" w:rsidP="00E603C4">
      <w:pPr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FD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школ для медицинских сестер, пациентов.</w:t>
      </w:r>
    </w:p>
    <w:p w:rsidR="003B6FD0" w:rsidRPr="003B6FD0" w:rsidRDefault="003B6FD0" w:rsidP="00E603C4">
      <w:pPr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FD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и правовые вопросы в офтальмологии.</w:t>
      </w:r>
    </w:p>
    <w:p w:rsidR="003B6FD0" w:rsidRPr="003B6FD0" w:rsidRDefault="003B6FD0" w:rsidP="00E603C4">
      <w:pPr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FD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r w:rsidR="00DD4127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ицинская педагогика как наука (п</w:t>
      </w:r>
      <w:r w:rsidRPr="003B6FD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едагогические составляющие профессиональной деятельности).</w:t>
      </w:r>
    </w:p>
    <w:p w:rsidR="003B6FD0" w:rsidRPr="003B6FD0" w:rsidRDefault="003B6FD0" w:rsidP="00E603C4">
      <w:pPr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FD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формы воспитания.</w:t>
      </w:r>
    </w:p>
    <w:p w:rsidR="00E603C4" w:rsidRPr="00BF2403" w:rsidRDefault="00E603C4" w:rsidP="00E603C4">
      <w:pPr>
        <w:spacing w:line="36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77E6A" w:rsidRDefault="00A77E6A" w:rsidP="00C875A4">
      <w:pPr>
        <w:pStyle w:val="1"/>
        <w:numPr>
          <w:ilvl w:val="0"/>
          <w:numId w:val="3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90012" w:rsidRPr="0038071E" w:rsidRDefault="00590012" w:rsidP="00923594">
      <w:pPr>
        <w:pStyle w:val="1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lastRenderedPageBreak/>
        <w:t>Критерии оценивания результатов сдачи итоговой государственной аттестации</w:t>
      </w:r>
    </w:p>
    <w:p w:rsidR="00590012" w:rsidRPr="0038071E" w:rsidRDefault="00590012" w:rsidP="00590012">
      <w:pPr>
        <w:pStyle w:val="1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8"/>
        <w:gridCol w:w="7242"/>
      </w:tblGrid>
      <w:tr w:rsidR="00590012" w:rsidRPr="0038071E" w:rsidTr="00590012">
        <w:tc>
          <w:tcPr>
            <w:tcW w:w="2628" w:type="dxa"/>
          </w:tcPr>
          <w:p w:rsidR="00590012" w:rsidRPr="0038071E" w:rsidRDefault="00590012" w:rsidP="0059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071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Форма контроля </w:t>
            </w:r>
          </w:p>
        </w:tc>
        <w:tc>
          <w:tcPr>
            <w:tcW w:w="7242" w:type="dxa"/>
          </w:tcPr>
          <w:p w:rsidR="00590012" w:rsidRPr="0038071E" w:rsidRDefault="00590012" w:rsidP="005900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071E">
              <w:rPr>
                <w:rFonts w:ascii="Times New Roman" w:hAnsi="Times New Roman" w:cs="Times New Roman"/>
                <w:b/>
                <w:sz w:val="24"/>
                <w:szCs w:val="28"/>
              </w:rPr>
              <w:t>Критерии оценивания</w:t>
            </w:r>
          </w:p>
        </w:tc>
      </w:tr>
      <w:tr w:rsidR="00590012" w:rsidRPr="0038071E" w:rsidTr="00590012">
        <w:tc>
          <w:tcPr>
            <w:tcW w:w="2628" w:type="dxa"/>
            <w:vMerge w:val="restart"/>
          </w:tcPr>
          <w:p w:rsidR="00590012" w:rsidRPr="0038071E" w:rsidRDefault="00590012" w:rsidP="00923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071E">
              <w:rPr>
                <w:rFonts w:ascii="Times New Roman" w:hAnsi="Times New Roman" w:cs="Times New Roman"/>
                <w:b/>
                <w:sz w:val="24"/>
                <w:szCs w:val="28"/>
              </w:rPr>
              <w:t>Ответ на вопросы экзаменационного билета</w:t>
            </w:r>
          </w:p>
        </w:tc>
        <w:tc>
          <w:tcPr>
            <w:tcW w:w="7242" w:type="dxa"/>
          </w:tcPr>
          <w:p w:rsidR="00590012" w:rsidRPr="0038071E" w:rsidRDefault="00590012" w:rsidP="0059001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071E">
              <w:rPr>
                <w:rFonts w:ascii="Times New Roman" w:hAnsi="Times New Roman" w:cs="Times New Roman"/>
                <w:sz w:val="24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590012" w:rsidRPr="0038071E" w:rsidTr="00590012">
        <w:tc>
          <w:tcPr>
            <w:tcW w:w="2628" w:type="dxa"/>
            <w:vMerge/>
          </w:tcPr>
          <w:p w:rsidR="00590012" w:rsidRPr="0038071E" w:rsidRDefault="00590012" w:rsidP="0059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242" w:type="dxa"/>
          </w:tcPr>
          <w:p w:rsidR="00590012" w:rsidRPr="0038071E" w:rsidRDefault="00590012" w:rsidP="0059001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071E">
              <w:rPr>
                <w:rFonts w:ascii="Times New Roman" w:hAnsi="Times New Roman" w:cs="Times New Roman"/>
                <w:sz w:val="24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590012" w:rsidRPr="0038071E" w:rsidTr="00590012">
        <w:tc>
          <w:tcPr>
            <w:tcW w:w="2628" w:type="dxa"/>
            <w:vMerge/>
          </w:tcPr>
          <w:p w:rsidR="00590012" w:rsidRPr="0038071E" w:rsidRDefault="00590012" w:rsidP="0059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242" w:type="dxa"/>
          </w:tcPr>
          <w:p w:rsidR="00590012" w:rsidRPr="0038071E" w:rsidRDefault="00590012" w:rsidP="0059001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071E">
              <w:rPr>
                <w:rFonts w:ascii="Times New Roman" w:hAnsi="Times New Roman" w:cs="Times New Roman"/>
                <w:sz w:val="24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590012" w:rsidRPr="0038071E" w:rsidTr="00590012">
        <w:tc>
          <w:tcPr>
            <w:tcW w:w="2628" w:type="dxa"/>
            <w:vMerge/>
          </w:tcPr>
          <w:p w:rsidR="00590012" w:rsidRPr="0038071E" w:rsidRDefault="00590012" w:rsidP="0059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242" w:type="dxa"/>
          </w:tcPr>
          <w:p w:rsidR="00590012" w:rsidRPr="0038071E" w:rsidRDefault="00590012" w:rsidP="0059001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071E">
              <w:rPr>
                <w:rFonts w:ascii="Times New Roman" w:hAnsi="Times New Roman" w:cs="Times New Roman"/>
                <w:sz w:val="24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590012" w:rsidRPr="0038071E" w:rsidTr="00590012">
        <w:tc>
          <w:tcPr>
            <w:tcW w:w="2628" w:type="dxa"/>
            <w:vMerge w:val="restart"/>
          </w:tcPr>
          <w:p w:rsidR="00590012" w:rsidRPr="0038071E" w:rsidRDefault="00590012" w:rsidP="0059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071E">
              <w:rPr>
                <w:rFonts w:ascii="Times New Roman" w:hAnsi="Times New Roman" w:cs="Times New Roman"/>
                <w:b/>
                <w:sz w:val="24"/>
                <w:szCs w:val="28"/>
              </w:rPr>
              <w:t>Сдача прак</w:t>
            </w:r>
            <w:r w:rsidR="00546D90">
              <w:rPr>
                <w:rFonts w:ascii="Times New Roman" w:hAnsi="Times New Roman" w:cs="Times New Roman"/>
                <w:b/>
                <w:sz w:val="24"/>
                <w:szCs w:val="28"/>
              </w:rPr>
              <w:t>тических навыков (</w:t>
            </w:r>
            <w:r w:rsidRPr="0038071E">
              <w:rPr>
                <w:rFonts w:ascii="Times New Roman" w:hAnsi="Times New Roman" w:cs="Times New Roman"/>
                <w:b/>
                <w:sz w:val="24"/>
                <w:szCs w:val="28"/>
              </w:rPr>
              <w:t>выполнение</w:t>
            </w:r>
          </w:p>
          <w:p w:rsidR="00590012" w:rsidRPr="0038071E" w:rsidRDefault="00590012" w:rsidP="0059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071E">
              <w:rPr>
                <w:rFonts w:ascii="Times New Roman" w:hAnsi="Times New Roman" w:cs="Times New Roman"/>
                <w:b/>
                <w:sz w:val="24"/>
                <w:szCs w:val="28"/>
              </w:rPr>
              <w:t>практических</w:t>
            </w:r>
          </w:p>
          <w:p w:rsidR="00590012" w:rsidRPr="0038071E" w:rsidRDefault="00590012" w:rsidP="00923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071E">
              <w:rPr>
                <w:rFonts w:ascii="Times New Roman" w:hAnsi="Times New Roman" w:cs="Times New Roman"/>
                <w:b/>
                <w:sz w:val="24"/>
                <w:szCs w:val="28"/>
              </w:rPr>
              <w:t>заданий)</w:t>
            </w:r>
          </w:p>
        </w:tc>
        <w:tc>
          <w:tcPr>
            <w:tcW w:w="7242" w:type="dxa"/>
          </w:tcPr>
          <w:p w:rsidR="00590012" w:rsidRPr="0038071E" w:rsidRDefault="00590012" w:rsidP="0059001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071E">
              <w:rPr>
                <w:rFonts w:ascii="Times New Roman" w:hAnsi="Times New Roman" w:cs="Times New Roman"/>
                <w:sz w:val="24"/>
                <w:szCs w:val="28"/>
              </w:rPr>
              <w:t> Оценка «ОТЛИЧНО» выставляется,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590012" w:rsidRPr="0038071E" w:rsidTr="00590012">
        <w:tc>
          <w:tcPr>
            <w:tcW w:w="2628" w:type="dxa"/>
            <w:vMerge/>
          </w:tcPr>
          <w:p w:rsidR="00590012" w:rsidRPr="0038071E" w:rsidRDefault="00590012" w:rsidP="0059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242" w:type="dxa"/>
          </w:tcPr>
          <w:p w:rsidR="00590012" w:rsidRPr="0038071E" w:rsidRDefault="00590012" w:rsidP="0059001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071E">
              <w:rPr>
                <w:rFonts w:ascii="Times New Roman" w:hAnsi="Times New Roman" w:cs="Times New Roman"/>
                <w:sz w:val="24"/>
                <w:szCs w:val="28"/>
              </w:rPr>
              <w:t>Оценка «ХОРОШО» выставляется если обучающимся дан правильный ответ на вопрос задачи.</w:t>
            </w:r>
            <w:r w:rsidRPr="0038071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590012" w:rsidRPr="0038071E" w:rsidTr="00590012">
        <w:tc>
          <w:tcPr>
            <w:tcW w:w="2628" w:type="dxa"/>
            <w:vMerge/>
          </w:tcPr>
          <w:p w:rsidR="00590012" w:rsidRPr="0038071E" w:rsidRDefault="00590012" w:rsidP="0059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242" w:type="dxa"/>
          </w:tcPr>
          <w:p w:rsidR="00590012" w:rsidRPr="0038071E" w:rsidRDefault="00590012" w:rsidP="0059001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071E">
              <w:rPr>
                <w:rFonts w:ascii="Times New Roman" w:hAnsi="Times New Roman" w:cs="Times New Roman"/>
                <w:sz w:val="24"/>
                <w:szCs w:val="28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38071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590012" w:rsidRPr="0038071E" w:rsidTr="00590012">
        <w:tc>
          <w:tcPr>
            <w:tcW w:w="2628" w:type="dxa"/>
            <w:vMerge/>
          </w:tcPr>
          <w:p w:rsidR="00590012" w:rsidRPr="0038071E" w:rsidRDefault="00590012" w:rsidP="0059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242" w:type="dxa"/>
          </w:tcPr>
          <w:p w:rsidR="00590012" w:rsidRPr="0038071E" w:rsidRDefault="00590012" w:rsidP="0059001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071E">
              <w:rPr>
                <w:rFonts w:ascii="Times New Roman" w:hAnsi="Times New Roman" w:cs="Times New Roman"/>
                <w:sz w:val="24"/>
                <w:szCs w:val="28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38071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A77E6A" w:rsidRDefault="00A77E6A" w:rsidP="00590012">
      <w:pPr>
        <w:pStyle w:val="1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90012" w:rsidRPr="0038071E" w:rsidRDefault="00590012" w:rsidP="00E603C4">
      <w:pPr>
        <w:pStyle w:val="1"/>
        <w:jc w:val="right"/>
        <w:rPr>
          <w:rFonts w:ascii="Times New Roman" w:hAnsi="Times New Roman"/>
          <w:b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lastRenderedPageBreak/>
        <w:t>Образец экзаменационного билета</w:t>
      </w:r>
    </w:p>
    <w:p w:rsidR="00590012" w:rsidRPr="0038071E" w:rsidRDefault="00590012" w:rsidP="00590012">
      <w:pPr>
        <w:pStyle w:val="1"/>
        <w:ind w:left="0" w:firstLine="0"/>
        <w:jc w:val="center"/>
        <w:rPr>
          <w:rFonts w:ascii="Times New Roman" w:hAnsi="Times New Roman"/>
          <w:i/>
          <w:sz w:val="28"/>
          <w:szCs w:val="28"/>
        </w:rPr>
      </w:pPr>
    </w:p>
    <w:p w:rsidR="00590012" w:rsidRPr="0038071E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071E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590012" w:rsidRPr="0038071E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071E">
        <w:rPr>
          <w:rFonts w:ascii="Times New Roman" w:hAnsi="Times New Roman" w:cs="Times New Roman"/>
          <w:sz w:val="28"/>
          <w:szCs w:val="28"/>
        </w:rPr>
        <w:t xml:space="preserve">«ОРЕНБУРГСКИЙ ГОСУДАРСТВЕННЫЙ МЕДИЦИНСКИЙ УНИВЕРСИТЕТ» </w:t>
      </w:r>
    </w:p>
    <w:p w:rsidR="00590012" w:rsidRPr="0038071E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071E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</w:t>
      </w:r>
    </w:p>
    <w:p w:rsidR="00590012" w:rsidRPr="0038071E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0012" w:rsidRPr="0038071E" w:rsidRDefault="00590012" w:rsidP="00590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71E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E603C4">
        <w:rPr>
          <w:rFonts w:ascii="Times New Roman" w:hAnsi="Times New Roman" w:cs="Times New Roman"/>
          <w:i/>
          <w:sz w:val="28"/>
          <w:szCs w:val="28"/>
        </w:rPr>
        <w:t>Офтальмологии</w:t>
      </w:r>
    </w:p>
    <w:p w:rsidR="00590012" w:rsidRPr="0038071E" w:rsidRDefault="00590012" w:rsidP="0059001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8071E">
        <w:rPr>
          <w:rFonts w:ascii="Times New Roman" w:hAnsi="Times New Roman" w:cs="Times New Roman"/>
          <w:sz w:val="28"/>
          <w:szCs w:val="28"/>
        </w:rPr>
        <w:t xml:space="preserve">направление подготовки (специальность) </w:t>
      </w:r>
      <w:r w:rsidR="00E603C4">
        <w:rPr>
          <w:rFonts w:ascii="Times New Roman" w:hAnsi="Times New Roman" w:cs="Times New Roman"/>
          <w:i/>
          <w:sz w:val="28"/>
          <w:szCs w:val="28"/>
        </w:rPr>
        <w:t>31.08.15 «ОФТАЛЬМОЛОГИ</w:t>
      </w:r>
      <w:r w:rsidR="00A77E6A" w:rsidRPr="00A77E6A">
        <w:rPr>
          <w:rFonts w:ascii="Times New Roman" w:hAnsi="Times New Roman" w:cs="Times New Roman"/>
          <w:i/>
          <w:sz w:val="28"/>
          <w:szCs w:val="28"/>
        </w:rPr>
        <w:t>Я»</w:t>
      </w:r>
    </w:p>
    <w:p w:rsidR="00590012" w:rsidRPr="0038071E" w:rsidRDefault="00590012" w:rsidP="00590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71E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="00A77E6A">
        <w:rPr>
          <w:rFonts w:ascii="Times New Roman" w:hAnsi="Times New Roman" w:cs="Times New Roman"/>
          <w:i/>
          <w:sz w:val="28"/>
          <w:szCs w:val="28"/>
        </w:rPr>
        <w:t>государственная итоговая аттестация</w:t>
      </w:r>
    </w:p>
    <w:p w:rsidR="00590012" w:rsidRPr="0038071E" w:rsidRDefault="00590012" w:rsidP="005900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0012" w:rsidRPr="0038071E" w:rsidRDefault="00A77E6A" w:rsidP="005900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ЭКЗАМЕНАЦИОННЫЙ БИЛЕТ №1</w:t>
      </w:r>
    </w:p>
    <w:p w:rsidR="00590012" w:rsidRPr="0038071E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0012" w:rsidRPr="0038071E" w:rsidRDefault="00590012" w:rsidP="00A77E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071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8071E">
        <w:rPr>
          <w:rFonts w:ascii="Times New Roman" w:hAnsi="Times New Roman" w:cs="Times New Roman"/>
          <w:b/>
          <w:sz w:val="28"/>
          <w:szCs w:val="28"/>
        </w:rPr>
        <w:t xml:space="preserve"> этап государственной аттестац</w:t>
      </w:r>
      <w:r w:rsidR="00E603C4">
        <w:rPr>
          <w:rFonts w:ascii="Times New Roman" w:hAnsi="Times New Roman" w:cs="Times New Roman"/>
          <w:b/>
          <w:sz w:val="28"/>
          <w:szCs w:val="28"/>
        </w:rPr>
        <w:t>ии – сдача практических навыков:</w:t>
      </w:r>
    </w:p>
    <w:p w:rsidR="00590012" w:rsidRDefault="00590012" w:rsidP="005900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7E6A" w:rsidRPr="00A77E6A" w:rsidRDefault="00A77E6A" w:rsidP="00E603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7E6A">
        <w:rPr>
          <w:rFonts w:ascii="Times New Roman" w:hAnsi="Times New Roman" w:cs="Times New Roman"/>
          <w:b/>
          <w:sz w:val="28"/>
          <w:szCs w:val="28"/>
        </w:rPr>
        <w:t>Демонстрация выполнения практических навыков</w:t>
      </w:r>
    </w:p>
    <w:p w:rsidR="00A77E6A" w:rsidRDefault="00A77E6A" w:rsidP="00923594">
      <w:pPr>
        <w:pStyle w:val="a3"/>
        <w:numPr>
          <w:ilvl w:val="0"/>
          <w:numId w:val="10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 xml:space="preserve">Проведение </w:t>
      </w:r>
      <w:proofErr w:type="spellStart"/>
      <w:r w:rsidR="00E603C4">
        <w:rPr>
          <w:rFonts w:ascii="Times New Roman" w:hAnsi="Times New Roman"/>
          <w:color w:val="000000"/>
          <w:sz w:val="28"/>
          <w:szCs w:val="28"/>
        </w:rPr>
        <w:t>биомикроскопии</w:t>
      </w:r>
      <w:proofErr w:type="spellEnd"/>
      <w:r w:rsidR="00E603C4">
        <w:rPr>
          <w:rFonts w:ascii="Times New Roman" w:hAnsi="Times New Roman"/>
          <w:color w:val="000000"/>
          <w:sz w:val="28"/>
          <w:szCs w:val="28"/>
        </w:rPr>
        <w:t xml:space="preserve"> переднего отдела глаза</w:t>
      </w:r>
    </w:p>
    <w:p w:rsidR="00590012" w:rsidRPr="00A77E6A" w:rsidRDefault="00A77E6A" w:rsidP="00923594">
      <w:pPr>
        <w:pStyle w:val="a3"/>
        <w:numPr>
          <w:ilvl w:val="0"/>
          <w:numId w:val="10"/>
        </w:numPr>
        <w:rPr>
          <w:rFonts w:ascii="Times New Roman" w:hAnsi="Times New Roman"/>
          <w:color w:val="000000"/>
          <w:sz w:val="28"/>
          <w:szCs w:val="28"/>
        </w:rPr>
      </w:pPr>
      <w:r w:rsidRPr="00A77E6A">
        <w:rPr>
          <w:rFonts w:ascii="Times New Roman" w:hAnsi="Times New Roman"/>
          <w:sz w:val="28"/>
          <w:szCs w:val="28"/>
        </w:rPr>
        <w:t xml:space="preserve">Оценить результаты </w:t>
      </w:r>
      <w:r w:rsidR="00E603C4">
        <w:rPr>
          <w:rFonts w:ascii="Times New Roman" w:hAnsi="Times New Roman"/>
          <w:sz w:val="28"/>
          <w:szCs w:val="28"/>
        </w:rPr>
        <w:t xml:space="preserve">тонометрии по </w:t>
      </w:r>
      <w:proofErr w:type="spellStart"/>
      <w:r w:rsidR="00E603C4">
        <w:rPr>
          <w:rFonts w:ascii="Times New Roman" w:hAnsi="Times New Roman"/>
          <w:sz w:val="28"/>
          <w:szCs w:val="28"/>
        </w:rPr>
        <w:t>Маклакову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77E6A" w:rsidRPr="0038071E" w:rsidRDefault="00A77E6A" w:rsidP="00590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012" w:rsidRDefault="00590012" w:rsidP="005900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071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C3A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03C4">
        <w:rPr>
          <w:rFonts w:ascii="Times New Roman" w:hAnsi="Times New Roman" w:cs="Times New Roman"/>
          <w:b/>
          <w:sz w:val="28"/>
          <w:szCs w:val="28"/>
        </w:rPr>
        <w:t>этап – государственный э</w:t>
      </w:r>
      <w:r w:rsidRPr="0038071E">
        <w:rPr>
          <w:rFonts w:ascii="Times New Roman" w:hAnsi="Times New Roman" w:cs="Times New Roman"/>
          <w:b/>
          <w:sz w:val="28"/>
          <w:szCs w:val="28"/>
        </w:rPr>
        <w:t>кзамен:</w:t>
      </w:r>
    </w:p>
    <w:p w:rsidR="00E603C4" w:rsidRPr="0038071E" w:rsidRDefault="00E603C4" w:rsidP="005900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03C4" w:rsidRPr="00671959" w:rsidRDefault="00E603C4" w:rsidP="00E603C4">
      <w:pPr>
        <w:pStyle w:val="a3"/>
        <w:numPr>
          <w:ilvl w:val="0"/>
          <w:numId w:val="16"/>
        </w:numPr>
        <w:spacing w:line="360" w:lineRule="auto"/>
        <w:ind w:left="426" w:hanging="141"/>
        <w:rPr>
          <w:rFonts w:ascii="Times New Roman" w:hAnsi="Times New Roman"/>
          <w:b/>
          <w:color w:val="000000"/>
          <w:sz w:val="28"/>
          <w:szCs w:val="28"/>
        </w:rPr>
      </w:pPr>
      <w:r w:rsidRPr="00671959">
        <w:rPr>
          <w:rFonts w:ascii="Times New Roman" w:hAnsi="Times New Roman"/>
          <w:b/>
          <w:color w:val="000000"/>
          <w:sz w:val="28"/>
          <w:szCs w:val="28"/>
        </w:rPr>
        <w:t>Анатомо-морфологическое строение зрительного нерва.</w:t>
      </w:r>
    </w:p>
    <w:p w:rsidR="00E603C4" w:rsidRPr="00671959" w:rsidRDefault="00E603C4" w:rsidP="00E603C4">
      <w:pPr>
        <w:pStyle w:val="a3"/>
        <w:numPr>
          <w:ilvl w:val="0"/>
          <w:numId w:val="16"/>
        </w:numPr>
        <w:spacing w:line="360" w:lineRule="auto"/>
        <w:ind w:left="426" w:hanging="141"/>
        <w:rPr>
          <w:rFonts w:ascii="Times New Roman" w:hAnsi="Times New Roman"/>
          <w:b/>
          <w:color w:val="000000"/>
          <w:sz w:val="28"/>
          <w:szCs w:val="28"/>
        </w:rPr>
      </w:pPr>
      <w:r w:rsidRPr="00671959">
        <w:rPr>
          <w:rFonts w:ascii="Times New Roman" w:hAnsi="Times New Roman"/>
          <w:b/>
          <w:color w:val="000000"/>
          <w:sz w:val="28"/>
          <w:szCs w:val="28"/>
        </w:rPr>
        <w:t>Пути оттока внутриглазной жидкости.</w:t>
      </w:r>
    </w:p>
    <w:p w:rsidR="00E603C4" w:rsidRPr="00671959" w:rsidRDefault="00E603C4" w:rsidP="00E603C4">
      <w:pPr>
        <w:pStyle w:val="a3"/>
        <w:numPr>
          <w:ilvl w:val="0"/>
          <w:numId w:val="16"/>
        </w:numPr>
        <w:spacing w:line="360" w:lineRule="auto"/>
        <w:ind w:left="426" w:hanging="141"/>
        <w:rPr>
          <w:rFonts w:ascii="Times New Roman" w:hAnsi="Times New Roman"/>
          <w:b/>
          <w:color w:val="000000"/>
          <w:sz w:val="28"/>
          <w:szCs w:val="28"/>
        </w:rPr>
      </w:pPr>
      <w:r w:rsidRPr="00671959">
        <w:rPr>
          <w:rFonts w:ascii="Times New Roman" w:hAnsi="Times New Roman"/>
          <w:b/>
          <w:color w:val="000000"/>
          <w:sz w:val="28"/>
          <w:szCs w:val="28"/>
        </w:rPr>
        <w:t>Кератопластика, виды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по технике и цели</w:t>
      </w:r>
      <w:r w:rsidRPr="0067195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90012" w:rsidRDefault="00590012" w:rsidP="00E603C4">
      <w:pPr>
        <w:tabs>
          <w:tab w:val="num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E603C4" w:rsidRDefault="00E603C4" w:rsidP="00E603C4">
      <w:pPr>
        <w:tabs>
          <w:tab w:val="num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E603C4" w:rsidRDefault="00E603C4" w:rsidP="00E603C4">
      <w:pPr>
        <w:tabs>
          <w:tab w:val="num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E603C4" w:rsidRDefault="00E603C4" w:rsidP="00E603C4">
      <w:pPr>
        <w:tabs>
          <w:tab w:val="num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E603C4" w:rsidRDefault="00E603C4" w:rsidP="00E603C4">
      <w:pPr>
        <w:tabs>
          <w:tab w:val="num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E603C4" w:rsidRDefault="00E603C4" w:rsidP="00E603C4">
      <w:pPr>
        <w:tabs>
          <w:tab w:val="num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E603C4" w:rsidRDefault="00E603C4" w:rsidP="00E603C4">
      <w:pPr>
        <w:tabs>
          <w:tab w:val="num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E603C4" w:rsidRDefault="00E603C4" w:rsidP="00E603C4">
      <w:pPr>
        <w:tabs>
          <w:tab w:val="num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E603C4" w:rsidRPr="0038071E" w:rsidRDefault="00E603C4" w:rsidP="00E603C4">
      <w:pPr>
        <w:tabs>
          <w:tab w:val="num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590012" w:rsidRPr="0038071E" w:rsidRDefault="00590012" w:rsidP="00590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012" w:rsidRPr="0038071E" w:rsidRDefault="00590012" w:rsidP="00590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71E">
        <w:rPr>
          <w:rFonts w:ascii="Times New Roman" w:hAnsi="Times New Roman" w:cs="Times New Roman"/>
          <w:sz w:val="28"/>
          <w:szCs w:val="28"/>
        </w:rPr>
        <w:t xml:space="preserve">Заведующая кафедрой ____________________________   </w:t>
      </w:r>
      <w:r w:rsidR="00546D90" w:rsidRPr="0038071E">
        <w:rPr>
          <w:rFonts w:ascii="Times New Roman" w:hAnsi="Times New Roman" w:cs="Times New Roman"/>
          <w:sz w:val="28"/>
          <w:szCs w:val="28"/>
        </w:rPr>
        <w:t xml:space="preserve">  (</w:t>
      </w:r>
      <w:r w:rsidR="00E603C4">
        <w:rPr>
          <w:rFonts w:ascii="Times New Roman" w:hAnsi="Times New Roman" w:cs="Times New Roman"/>
          <w:sz w:val="28"/>
          <w:szCs w:val="28"/>
        </w:rPr>
        <w:t xml:space="preserve">А.Е. </w:t>
      </w:r>
      <w:proofErr w:type="spellStart"/>
      <w:r w:rsidR="00E603C4">
        <w:rPr>
          <w:rFonts w:ascii="Times New Roman" w:hAnsi="Times New Roman" w:cs="Times New Roman"/>
          <w:sz w:val="28"/>
          <w:szCs w:val="28"/>
        </w:rPr>
        <w:t>Апрелев</w:t>
      </w:r>
      <w:proofErr w:type="spellEnd"/>
      <w:r w:rsidRPr="0038071E">
        <w:rPr>
          <w:rFonts w:ascii="Times New Roman" w:hAnsi="Times New Roman" w:cs="Times New Roman"/>
          <w:sz w:val="28"/>
          <w:szCs w:val="28"/>
        </w:rPr>
        <w:t>)</w:t>
      </w:r>
    </w:p>
    <w:p w:rsidR="00590012" w:rsidRPr="0038071E" w:rsidRDefault="00590012" w:rsidP="005900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90012" w:rsidRPr="0038071E" w:rsidRDefault="00590012" w:rsidP="00590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71E">
        <w:rPr>
          <w:rFonts w:ascii="Times New Roman" w:hAnsi="Times New Roman" w:cs="Times New Roman"/>
          <w:sz w:val="28"/>
          <w:szCs w:val="28"/>
        </w:rPr>
        <w:t xml:space="preserve">Декан факультета подготовки кадров </w:t>
      </w:r>
    </w:p>
    <w:p w:rsidR="00590012" w:rsidRPr="0038071E" w:rsidRDefault="00590012" w:rsidP="00590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71E">
        <w:rPr>
          <w:rFonts w:ascii="Times New Roman" w:hAnsi="Times New Roman" w:cs="Times New Roman"/>
          <w:sz w:val="28"/>
          <w:szCs w:val="28"/>
        </w:rPr>
        <w:t xml:space="preserve">высшей квалификации ______________________________ (И.В. Ткаченко)                                                  </w:t>
      </w:r>
    </w:p>
    <w:p w:rsidR="00A77E6A" w:rsidRDefault="00A77E6A" w:rsidP="0059001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77E6A" w:rsidRDefault="00A77E6A" w:rsidP="0059001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77E6A" w:rsidRDefault="00A77E6A" w:rsidP="0059001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565D8" w:rsidRPr="0038071E" w:rsidRDefault="00590012" w:rsidP="00A77E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8071E">
        <w:rPr>
          <w:rFonts w:ascii="Times New Roman" w:hAnsi="Times New Roman" w:cs="Times New Roman"/>
          <w:sz w:val="28"/>
          <w:szCs w:val="28"/>
        </w:rPr>
        <w:t xml:space="preserve"> «____»_______________20___</w:t>
      </w:r>
    </w:p>
    <w:p w:rsidR="00EC538F" w:rsidRPr="00FF6E88" w:rsidRDefault="006A23D8" w:rsidP="00EC538F">
      <w:pPr>
        <w:suppressAutoHyphens/>
        <w:jc w:val="center"/>
        <w:rPr>
          <w:b/>
          <w:color w:val="000000"/>
        </w:rPr>
      </w:pPr>
      <w:r w:rsidRPr="00A77E6A">
        <w:rPr>
          <w:rFonts w:ascii="Times New Roman" w:hAnsi="Times New Roman"/>
          <w:b/>
          <w:i/>
          <w:sz w:val="28"/>
          <w:szCs w:val="28"/>
        </w:rPr>
        <w:br w:type="page"/>
      </w:r>
      <w:r w:rsidR="00EC538F" w:rsidRPr="00FF6E88">
        <w:rPr>
          <w:b/>
          <w:color w:val="000000"/>
        </w:rPr>
        <w:lastRenderedPageBreak/>
        <w:t>Таблица соответствия результатов обучения по практике и оценочных материалов, используемых на промежуточной аттестации.</w:t>
      </w:r>
    </w:p>
    <w:p w:rsidR="00EC538F" w:rsidRPr="00FF6E88" w:rsidRDefault="00EC538F" w:rsidP="00EC538F">
      <w:pPr>
        <w:ind w:firstLine="709"/>
        <w:jc w:val="both"/>
        <w:rPr>
          <w:b/>
          <w:color w:val="000000"/>
        </w:rPr>
      </w:pPr>
    </w:p>
    <w:tbl>
      <w:tblPr>
        <w:tblStyle w:val="a4"/>
        <w:tblW w:w="9999" w:type="dxa"/>
        <w:tblLayout w:type="fixed"/>
        <w:tblLook w:val="04A0" w:firstRow="1" w:lastRow="0" w:firstColumn="1" w:lastColumn="0" w:noHBand="0" w:noVBand="1"/>
      </w:tblPr>
      <w:tblGrid>
        <w:gridCol w:w="534"/>
        <w:gridCol w:w="3430"/>
        <w:gridCol w:w="3799"/>
        <w:gridCol w:w="2236"/>
      </w:tblGrid>
      <w:tr w:rsidR="00EC538F" w:rsidRPr="00FF6E88" w:rsidTr="00B44BA9">
        <w:tc>
          <w:tcPr>
            <w:tcW w:w="534" w:type="dxa"/>
          </w:tcPr>
          <w:p w:rsidR="00EC538F" w:rsidRPr="00FF6E88" w:rsidRDefault="00EC538F" w:rsidP="00EC538F">
            <w:pPr>
              <w:ind w:firstLine="7"/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№</w:t>
            </w:r>
          </w:p>
        </w:tc>
        <w:tc>
          <w:tcPr>
            <w:tcW w:w="3430" w:type="dxa"/>
          </w:tcPr>
          <w:p w:rsidR="00EC538F" w:rsidRPr="00FF6E88" w:rsidRDefault="00EC538F" w:rsidP="00EC538F">
            <w:pPr>
              <w:jc w:val="center"/>
              <w:rPr>
                <w:color w:val="000000"/>
              </w:rPr>
            </w:pPr>
            <w:r w:rsidRPr="00FF6E88">
              <w:rPr>
                <w:color w:val="000000"/>
              </w:rPr>
              <w:t>Проверяемая компетенция</w:t>
            </w:r>
          </w:p>
        </w:tc>
        <w:tc>
          <w:tcPr>
            <w:tcW w:w="3799" w:type="dxa"/>
          </w:tcPr>
          <w:p w:rsidR="00EC538F" w:rsidRPr="00FF6E88" w:rsidRDefault="00EC538F" w:rsidP="00EC538F">
            <w:pPr>
              <w:jc w:val="center"/>
              <w:rPr>
                <w:color w:val="000000"/>
              </w:rPr>
            </w:pPr>
            <w:r w:rsidRPr="00FF6E88">
              <w:rPr>
                <w:color w:val="000000"/>
              </w:rPr>
              <w:t>Дескриптор</w:t>
            </w:r>
          </w:p>
        </w:tc>
        <w:tc>
          <w:tcPr>
            <w:tcW w:w="2236" w:type="dxa"/>
          </w:tcPr>
          <w:p w:rsidR="00EC538F" w:rsidRPr="00FF6E88" w:rsidRDefault="00EC538F" w:rsidP="00EC538F">
            <w:pPr>
              <w:jc w:val="center"/>
              <w:rPr>
                <w:color w:val="000000"/>
              </w:rPr>
            </w:pPr>
            <w:r w:rsidRPr="00FF6E88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EC538F" w:rsidRPr="00FF6E88" w:rsidTr="00B44BA9">
        <w:tc>
          <w:tcPr>
            <w:tcW w:w="534" w:type="dxa"/>
            <w:vMerge w:val="restart"/>
          </w:tcPr>
          <w:p w:rsidR="00EC538F" w:rsidRPr="00FF6E88" w:rsidRDefault="00EC538F" w:rsidP="00EC538F">
            <w:pPr>
              <w:ind w:firstLine="7"/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1</w:t>
            </w:r>
          </w:p>
        </w:tc>
        <w:tc>
          <w:tcPr>
            <w:tcW w:w="3430" w:type="dxa"/>
            <w:vMerge w:val="restart"/>
          </w:tcPr>
          <w:p w:rsidR="00EC538F" w:rsidRPr="00FF6E88" w:rsidRDefault="00EC538F" w:rsidP="00EC538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FF6E88">
              <w:rPr>
                <w:b/>
                <w:color w:val="000000"/>
              </w:rPr>
              <w:t>УК-1</w:t>
            </w:r>
            <w:r w:rsidRPr="00FF6E88">
              <w:rPr>
                <w:color w:val="000000"/>
              </w:rPr>
              <w:t>: готовность к абстрактному мышлению, анализу и синтезу.</w:t>
            </w:r>
          </w:p>
        </w:tc>
        <w:tc>
          <w:tcPr>
            <w:tcW w:w="3799" w:type="dxa"/>
          </w:tcPr>
          <w:p w:rsidR="00EC538F" w:rsidRPr="00B86CEC" w:rsidRDefault="00B86CEC" w:rsidP="00EC538F">
            <w:pPr>
              <w:jc w:val="both"/>
            </w:pPr>
            <w:r>
              <w:t xml:space="preserve">Знать </w:t>
            </w:r>
            <w:r w:rsidRPr="00B86CEC">
              <w:t xml:space="preserve">основы доказательной медицины, современные научные концепции клинической патологии, принципы диагностики, профилактики и терапии заболеваний; теоретические основы построения диагноза, профилактических и лечебных мероприятий при </w:t>
            </w:r>
            <w:r>
              <w:t>различной патологии органа зрения</w:t>
            </w:r>
          </w:p>
        </w:tc>
        <w:tc>
          <w:tcPr>
            <w:tcW w:w="2236" w:type="dxa"/>
          </w:tcPr>
          <w:p w:rsidR="00EC538F" w:rsidRPr="00FF6E88" w:rsidRDefault="00B86CEC" w:rsidP="00EC53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Вопросы </w:t>
            </w:r>
            <w:r w:rsidR="00CE733D">
              <w:rPr>
                <w:color w:val="000000"/>
              </w:rPr>
              <w:t>№</w:t>
            </w:r>
            <w:r w:rsidR="00EC538F" w:rsidRPr="00FF6E88">
              <w:rPr>
                <w:color w:val="000000"/>
              </w:rPr>
              <w:t xml:space="preserve"> </w:t>
            </w:r>
            <w:r w:rsidR="00CE733D">
              <w:rPr>
                <w:color w:val="000000"/>
              </w:rPr>
              <w:t>27 – 76</w:t>
            </w:r>
          </w:p>
        </w:tc>
      </w:tr>
      <w:tr w:rsidR="00B86CEC" w:rsidRPr="00FF6E88" w:rsidTr="00B44BA9">
        <w:tc>
          <w:tcPr>
            <w:tcW w:w="534" w:type="dxa"/>
            <w:vMerge/>
          </w:tcPr>
          <w:p w:rsidR="00B86CEC" w:rsidRPr="00FF6E88" w:rsidRDefault="00B86CEC" w:rsidP="00EC538F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30" w:type="dxa"/>
            <w:vMerge/>
          </w:tcPr>
          <w:p w:rsidR="00B86CEC" w:rsidRPr="00FF6E88" w:rsidRDefault="00B86CEC" w:rsidP="00EC538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color w:val="000000"/>
              </w:rPr>
            </w:pPr>
          </w:p>
        </w:tc>
        <w:tc>
          <w:tcPr>
            <w:tcW w:w="3799" w:type="dxa"/>
          </w:tcPr>
          <w:p w:rsidR="00B86CEC" w:rsidRPr="00FF6E88" w:rsidRDefault="00B86CEC" w:rsidP="00EC538F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Уметь</w:t>
            </w:r>
            <w:r w:rsidRPr="00FF6E88">
              <w:t xml:space="preserve"> </w:t>
            </w:r>
            <w:r w:rsidR="00CE733D">
              <w:rPr>
                <w:color w:val="000000"/>
              </w:rPr>
              <w:t>п</w:t>
            </w:r>
            <w:r w:rsidRPr="00B86CEC">
              <w:rPr>
                <w:color w:val="000000"/>
              </w:rPr>
              <w:t>олучать новую информацию о заболеваниях; определять необходимость специальных методов исследования (лабораторных, рентгенологических, функциональных, инструментальных, медико-генетических); организовать их выполнение и уметь интерпретировать их результаты; самостоятельно поставить предварительный диагноз при типичном течении заболевания; проводить дифференциальный диагноз; оценить причину и тяжесть состояния больного и принять необходимые меры для выведения больного из этого состояния; обосновать схему, план и тактику ведения больного, показания и противопоказания к назначению различных методов лечения.</w:t>
            </w:r>
          </w:p>
        </w:tc>
        <w:tc>
          <w:tcPr>
            <w:tcW w:w="2236" w:type="dxa"/>
          </w:tcPr>
          <w:p w:rsidR="00B86CEC" w:rsidRPr="00FF6E88" w:rsidRDefault="00CE733D" w:rsidP="00EC53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Карта комплексной оценки при работе с пациентом</w:t>
            </w:r>
          </w:p>
        </w:tc>
      </w:tr>
      <w:tr w:rsidR="00EC538F" w:rsidRPr="00FF6E88" w:rsidTr="00B44BA9">
        <w:tc>
          <w:tcPr>
            <w:tcW w:w="534" w:type="dxa"/>
            <w:vMerge/>
          </w:tcPr>
          <w:p w:rsidR="00EC538F" w:rsidRPr="00FF6E88" w:rsidRDefault="00EC538F" w:rsidP="00EC538F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30" w:type="dxa"/>
            <w:vMerge/>
          </w:tcPr>
          <w:p w:rsidR="00EC538F" w:rsidRPr="00FF6E88" w:rsidRDefault="00EC538F" w:rsidP="00EC538F">
            <w:pPr>
              <w:jc w:val="both"/>
              <w:rPr>
                <w:color w:val="000000"/>
              </w:rPr>
            </w:pPr>
          </w:p>
        </w:tc>
        <w:tc>
          <w:tcPr>
            <w:tcW w:w="3799" w:type="dxa"/>
          </w:tcPr>
          <w:p w:rsidR="00EC538F" w:rsidRPr="00EC538F" w:rsidRDefault="00EC538F" w:rsidP="00EC538F">
            <w:pPr>
              <w:jc w:val="both"/>
            </w:pPr>
            <w:r w:rsidRPr="00FF6E88">
              <w:rPr>
                <w:color w:val="000000"/>
              </w:rPr>
              <w:t>Владеть</w:t>
            </w:r>
            <w:r>
              <w:t xml:space="preserve"> </w:t>
            </w:r>
            <w:r>
              <w:rPr>
                <w:color w:val="000000"/>
              </w:rPr>
              <w:t>н</w:t>
            </w:r>
            <w:r w:rsidRPr="00EC538F">
              <w:rPr>
                <w:color w:val="000000"/>
              </w:rPr>
              <w:t>авыками абстрактного мышления, анализа, синтеза для решения проблем, возникающих при решении практических задач</w:t>
            </w:r>
          </w:p>
        </w:tc>
        <w:tc>
          <w:tcPr>
            <w:tcW w:w="2236" w:type="dxa"/>
          </w:tcPr>
          <w:p w:rsidR="00EC538F" w:rsidRPr="00FF6E88" w:rsidRDefault="00EC538F" w:rsidP="00EC53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Практические задания</w:t>
            </w:r>
            <w:r w:rsidR="00CE733D">
              <w:rPr>
                <w:color w:val="000000"/>
              </w:rPr>
              <w:t xml:space="preserve"> № 25 – 26, 30, 33, 34</w:t>
            </w:r>
          </w:p>
        </w:tc>
      </w:tr>
      <w:tr w:rsidR="00EC538F" w:rsidRPr="00FF6E88" w:rsidTr="00B44BA9">
        <w:tc>
          <w:tcPr>
            <w:tcW w:w="534" w:type="dxa"/>
            <w:vMerge w:val="restart"/>
          </w:tcPr>
          <w:p w:rsidR="00EC538F" w:rsidRPr="00FF6E88" w:rsidRDefault="00EC538F" w:rsidP="00EC538F">
            <w:pPr>
              <w:ind w:firstLine="7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30" w:type="dxa"/>
            <w:vMerge w:val="restart"/>
          </w:tcPr>
          <w:p w:rsidR="00EC538F" w:rsidRPr="00FF6E88" w:rsidRDefault="00EC538F" w:rsidP="00EC538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УК-2</w:t>
            </w:r>
            <w:r w:rsidRPr="00FF6E88">
              <w:rPr>
                <w:color w:val="000000"/>
              </w:rPr>
              <w:t xml:space="preserve">: </w:t>
            </w:r>
            <w:r w:rsidRPr="00EC538F">
              <w:rPr>
                <w:color w:val="000000"/>
                <w:shd w:val="clear" w:color="auto" w:fill="FFFFFF"/>
              </w:rPr>
              <w:t>готовностью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3799" w:type="dxa"/>
          </w:tcPr>
          <w:p w:rsidR="00EC538F" w:rsidRPr="00EC538F" w:rsidRDefault="00CE733D" w:rsidP="008264BF">
            <w:pPr>
              <w:jc w:val="both"/>
            </w:pPr>
            <w:r>
              <w:t>Знать к</w:t>
            </w:r>
            <w:r w:rsidRPr="00CE733D">
              <w:t xml:space="preserve">онституцию Российской Федерации, законы и иные нормативные правовые акты Российской Федерации в сфере здравоохранения; основы обучения и переподготовки персонала; </w:t>
            </w:r>
            <w:r w:rsidR="009A4941" w:rsidRPr="00A33EB8">
              <w:rPr>
                <w:sz w:val="24"/>
                <w:szCs w:val="24"/>
              </w:rPr>
              <w:t>Пациент-ориентированный подход в современной медицине;</w:t>
            </w:r>
            <w:r w:rsidR="008264BF">
              <w:rPr>
                <w:sz w:val="24"/>
                <w:szCs w:val="24"/>
              </w:rPr>
              <w:t xml:space="preserve"> </w:t>
            </w:r>
            <w:r w:rsidRPr="00CE733D">
              <w:t>роль специалистов в сохранении и укреплении здоровья населения</w:t>
            </w:r>
            <w:r w:rsidR="008264BF">
              <w:t>.</w:t>
            </w:r>
          </w:p>
        </w:tc>
        <w:tc>
          <w:tcPr>
            <w:tcW w:w="2236" w:type="dxa"/>
          </w:tcPr>
          <w:p w:rsidR="00EC538F" w:rsidRPr="00FF6E88" w:rsidRDefault="00CE733D" w:rsidP="00EC53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Вопросы </w:t>
            </w:r>
            <w:r w:rsidR="00DD4127">
              <w:rPr>
                <w:color w:val="000000"/>
              </w:rPr>
              <w:t>№</w:t>
            </w:r>
            <w:r w:rsidR="009A4941">
              <w:rPr>
                <w:color w:val="000000"/>
              </w:rPr>
              <w:t xml:space="preserve"> 77, 80, 83, 84</w:t>
            </w:r>
          </w:p>
        </w:tc>
      </w:tr>
      <w:tr w:rsidR="00CE733D" w:rsidRPr="00FF6E88" w:rsidTr="00B44BA9">
        <w:tc>
          <w:tcPr>
            <w:tcW w:w="534" w:type="dxa"/>
            <w:vMerge/>
          </w:tcPr>
          <w:p w:rsidR="00CE733D" w:rsidRDefault="00CE733D" w:rsidP="00EC538F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30" w:type="dxa"/>
            <w:vMerge/>
          </w:tcPr>
          <w:p w:rsidR="00CE733D" w:rsidRDefault="00CE733D" w:rsidP="00EC538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color w:val="000000"/>
              </w:rPr>
            </w:pPr>
          </w:p>
        </w:tc>
        <w:tc>
          <w:tcPr>
            <w:tcW w:w="3799" w:type="dxa"/>
          </w:tcPr>
          <w:p w:rsidR="00CE733D" w:rsidRPr="00FF6E88" w:rsidRDefault="00CE733D" w:rsidP="00EC538F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Уметь</w:t>
            </w:r>
            <w:r>
              <w:t xml:space="preserve"> </w:t>
            </w:r>
            <w:r w:rsidR="00DD4127">
              <w:rPr>
                <w:color w:val="000000"/>
              </w:rPr>
              <w:t>п</w:t>
            </w:r>
            <w:r w:rsidR="00DD4127" w:rsidRPr="00DD4127">
              <w:rPr>
                <w:color w:val="000000"/>
              </w:rPr>
              <w:t>роводить организация самостоятельного умственного труда (мышления) и работы с информацией (синтез); разработку программ непрерывного профессионального образования и повышения квалификации медицинского персонала учреждения; организацию рабочего процесса в медицинских учреждениях с учетом особенностей конфессиональных различий.</w:t>
            </w:r>
          </w:p>
        </w:tc>
        <w:tc>
          <w:tcPr>
            <w:tcW w:w="2236" w:type="dxa"/>
          </w:tcPr>
          <w:p w:rsidR="00CE733D" w:rsidRPr="00FF6E88" w:rsidRDefault="00DD4127" w:rsidP="00EC53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Карта комплексной оценки при работе с пациентом</w:t>
            </w:r>
          </w:p>
        </w:tc>
      </w:tr>
      <w:tr w:rsidR="00EC538F" w:rsidRPr="00FF6E88" w:rsidTr="00B44BA9">
        <w:tc>
          <w:tcPr>
            <w:tcW w:w="534" w:type="dxa"/>
            <w:vMerge/>
          </w:tcPr>
          <w:p w:rsidR="00EC538F" w:rsidRDefault="00EC538F" w:rsidP="00EC538F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30" w:type="dxa"/>
            <w:vMerge/>
          </w:tcPr>
          <w:p w:rsidR="00EC538F" w:rsidRDefault="00EC538F" w:rsidP="00EC538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color w:val="000000"/>
              </w:rPr>
            </w:pPr>
          </w:p>
        </w:tc>
        <w:tc>
          <w:tcPr>
            <w:tcW w:w="3799" w:type="dxa"/>
          </w:tcPr>
          <w:p w:rsidR="00EC538F" w:rsidRPr="00EC538F" w:rsidRDefault="00EC538F" w:rsidP="00EC538F">
            <w:pPr>
              <w:jc w:val="both"/>
            </w:pPr>
            <w:r w:rsidRPr="00FF6E88">
              <w:rPr>
                <w:color w:val="000000"/>
              </w:rPr>
              <w:t>Владеть</w:t>
            </w:r>
            <w:r>
              <w:t xml:space="preserve"> </w:t>
            </w:r>
            <w:r w:rsidRPr="00DD4127">
              <w:rPr>
                <w:color w:val="000000"/>
              </w:rPr>
              <w:t>технологией управления коллективом</w:t>
            </w:r>
            <w:r w:rsidR="00DD4127" w:rsidRPr="00DD4127">
              <w:rPr>
                <w:color w:val="000000"/>
              </w:rPr>
              <w:t>, н</w:t>
            </w:r>
            <w:r w:rsidR="00DD4127" w:rsidRPr="00DD4127">
              <w:t>ормативной и р</w:t>
            </w:r>
            <w:r w:rsidR="00DD4127" w:rsidRPr="00DD4127">
              <w:t xml:space="preserve">аспорядительной документацией; </w:t>
            </w:r>
            <w:r w:rsidR="00DD4127" w:rsidRPr="00DD4127">
              <w:lastRenderedPageBreak/>
              <w:t>с</w:t>
            </w:r>
            <w:r w:rsidR="00DD4127" w:rsidRPr="00DD4127">
              <w:t>овременными образовательными и медицинскими технологиями.</w:t>
            </w:r>
          </w:p>
        </w:tc>
        <w:tc>
          <w:tcPr>
            <w:tcW w:w="2236" w:type="dxa"/>
          </w:tcPr>
          <w:p w:rsidR="00EC538F" w:rsidRPr="00FF6E88" w:rsidRDefault="009A4941" w:rsidP="00EC53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Практические задания № 2, 5, 11, 13, 14, 22, 24, 27 </w:t>
            </w:r>
          </w:p>
        </w:tc>
      </w:tr>
      <w:tr w:rsidR="00EC538F" w:rsidRPr="00FF6E88" w:rsidTr="00B44BA9">
        <w:tc>
          <w:tcPr>
            <w:tcW w:w="534" w:type="dxa"/>
            <w:vMerge w:val="restart"/>
          </w:tcPr>
          <w:p w:rsidR="00EC538F" w:rsidRDefault="00EC538F" w:rsidP="00EC538F">
            <w:pPr>
              <w:ind w:firstLine="7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3430" w:type="dxa"/>
            <w:vMerge w:val="restart"/>
          </w:tcPr>
          <w:p w:rsidR="00EC538F" w:rsidRPr="00EC538F" w:rsidRDefault="00EC538F" w:rsidP="00EC538F">
            <w:pPr>
              <w:jc w:val="both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 </w:t>
            </w:r>
            <w:r>
              <w:rPr>
                <w:b/>
                <w:color w:val="000000"/>
              </w:rPr>
              <w:t>УК-3</w:t>
            </w:r>
            <w:r w:rsidRPr="00FF6E88">
              <w:rPr>
                <w:color w:val="000000"/>
              </w:rPr>
              <w:t xml:space="preserve">: </w:t>
            </w:r>
            <w:r w:rsidRPr="00EC538F">
              <w:rPr>
                <w:color w:val="000000"/>
                <w:shd w:val="clear" w:color="auto" w:fill="FFFFFF"/>
              </w:rPr>
              <w:t>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      </w:r>
          </w:p>
        </w:tc>
        <w:tc>
          <w:tcPr>
            <w:tcW w:w="3799" w:type="dxa"/>
          </w:tcPr>
          <w:p w:rsidR="00EC538F" w:rsidRPr="008264BF" w:rsidRDefault="009A4941" w:rsidP="0092238D">
            <w:pPr>
              <w:jc w:val="both"/>
              <w:rPr>
                <w:color w:val="000000"/>
              </w:rPr>
            </w:pPr>
            <w:r w:rsidRPr="008264BF">
              <w:t>Знать</w:t>
            </w:r>
            <w:r w:rsidR="0092238D">
              <w:t xml:space="preserve"> основы делового общения, организации совещаний, деловой переписки, электронный документооборот</w:t>
            </w:r>
            <w:r w:rsidRPr="008264BF">
              <w:t xml:space="preserve"> </w:t>
            </w:r>
          </w:p>
        </w:tc>
        <w:tc>
          <w:tcPr>
            <w:tcW w:w="2236" w:type="dxa"/>
          </w:tcPr>
          <w:p w:rsidR="00EC538F" w:rsidRPr="00FF6E88" w:rsidRDefault="009A4941" w:rsidP="00EC53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№</w:t>
            </w:r>
            <w:r w:rsidR="00462D0B">
              <w:rPr>
                <w:color w:val="000000"/>
              </w:rPr>
              <w:t xml:space="preserve"> 77, 78, 79, 82, 84, 85</w:t>
            </w:r>
          </w:p>
        </w:tc>
      </w:tr>
      <w:tr w:rsidR="009A4941" w:rsidRPr="00FF6E88" w:rsidTr="00B44BA9">
        <w:tc>
          <w:tcPr>
            <w:tcW w:w="534" w:type="dxa"/>
            <w:vMerge/>
          </w:tcPr>
          <w:p w:rsidR="009A4941" w:rsidRDefault="009A4941" w:rsidP="00EC538F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30" w:type="dxa"/>
            <w:vMerge/>
          </w:tcPr>
          <w:p w:rsidR="009A4941" w:rsidRDefault="009A4941" w:rsidP="00EC538F">
            <w:pPr>
              <w:jc w:val="both"/>
              <w:rPr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3799" w:type="dxa"/>
          </w:tcPr>
          <w:p w:rsidR="009A4941" w:rsidRPr="00FF6E88" w:rsidRDefault="009A4941" w:rsidP="0092238D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Уметь</w:t>
            </w:r>
            <w:r w:rsidR="0092238D">
              <w:rPr>
                <w:color w:val="000000"/>
              </w:rPr>
              <w:t xml:space="preserve"> консультировать работников медицинской организации по вопросам медицинской статистики</w:t>
            </w:r>
            <w:r w:rsidR="0092238D">
              <w:t xml:space="preserve">. </w:t>
            </w:r>
          </w:p>
        </w:tc>
        <w:tc>
          <w:tcPr>
            <w:tcW w:w="2236" w:type="dxa"/>
          </w:tcPr>
          <w:p w:rsidR="009A4941" w:rsidRDefault="009A4941" w:rsidP="00EC53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Карта комплексной оценки при работе с пациентом</w:t>
            </w:r>
          </w:p>
        </w:tc>
      </w:tr>
      <w:tr w:rsidR="00EC538F" w:rsidRPr="00FF6E88" w:rsidTr="00B44BA9">
        <w:tc>
          <w:tcPr>
            <w:tcW w:w="534" w:type="dxa"/>
            <w:vMerge/>
          </w:tcPr>
          <w:p w:rsidR="00EC538F" w:rsidRDefault="00EC538F" w:rsidP="00EC538F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30" w:type="dxa"/>
            <w:vMerge/>
          </w:tcPr>
          <w:p w:rsidR="00EC538F" w:rsidRPr="00FF6E88" w:rsidRDefault="00EC538F" w:rsidP="00EC538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</w:p>
        </w:tc>
        <w:tc>
          <w:tcPr>
            <w:tcW w:w="3799" w:type="dxa"/>
          </w:tcPr>
          <w:p w:rsidR="00EC538F" w:rsidRPr="00FF6E88" w:rsidRDefault="00EC538F" w:rsidP="00462D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Владеть</w:t>
            </w:r>
            <w:r w:rsidR="00462D0B">
              <w:rPr>
                <w:color w:val="000000"/>
              </w:rPr>
              <w:t xml:space="preserve"> </w:t>
            </w:r>
            <w:bookmarkStart w:id="1" w:name="_GoBack"/>
            <w:r w:rsidR="00462D0B">
              <w:rPr>
                <w:color w:val="000000"/>
              </w:rPr>
              <w:t>навыком проведения занятий с работниками медицинской организации по вопросам медицинской статистики.</w:t>
            </w:r>
            <w:bookmarkEnd w:id="1"/>
          </w:p>
        </w:tc>
        <w:tc>
          <w:tcPr>
            <w:tcW w:w="2236" w:type="dxa"/>
          </w:tcPr>
          <w:p w:rsidR="00EC538F" w:rsidRPr="00FF6E88" w:rsidRDefault="00EC538F" w:rsidP="00EC538F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 xml:space="preserve">Практические задания </w:t>
            </w:r>
            <w:r w:rsidR="009A4941">
              <w:rPr>
                <w:color w:val="000000"/>
              </w:rPr>
              <w:t>№</w:t>
            </w:r>
            <w:r w:rsidR="008264BF">
              <w:rPr>
                <w:color w:val="000000"/>
              </w:rPr>
              <w:t xml:space="preserve"> </w:t>
            </w:r>
            <w:r w:rsidR="00462D0B">
              <w:rPr>
                <w:color w:val="000000"/>
              </w:rPr>
              <w:t>6, 13, 16, 20, 21, 30</w:t>
            </w:r>
          </w:p>
        </w:tc>
      </w:tr>
      <w:tr w:rsidR="00EC538F" w:rsidRPr="00FF6E88" w:rsidTr="00B44BA9">
        <w:tc>
          <w:tcPr>
            <w:tcW w:w="534" w:type="dxa"/>
            <w:vMerge w:val="restart"/>
          </w:tcPr>
          <w:p w:rsidR="00EC538F" w:rsidRPr="00FF6E88" w:rsidRDefault="00EC538F" w:rsidP="00EC538F">
            <w:pPr>
              <w:ind w:firstLine="7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30" w:type="dxa"/>
            <w:vMerge w:val="restart"/>
          </w:tcPr>
          <w:p w:rsidR="00EC538F" w:rsidRPr="00FF6E88" w:rsidRDefault="00EC538F" w:rsidP="00EC538F">
            <w:pPr>
              <w:jc w:val="both"/>
              <w:rPr>
                <w:color w:val="000000"/>
              </w:rPr>
            </w:pPr>
            <w:r w:rsidRPr="00FF6E88">
              <w:rPr>
                <w:b/>
                <w:color w:val="000000"/>
              </w:rPr>
              <w:t>ПК-</w:t>
            </w:r>
            <w:r>
              <w:rPr>
                <w:b/>
                <w:color w:val="000000"/>
              </w:rPr>
              <w:t>1</w:t>
            </w:r>
            <w:r w:rsidRPr="00FF6E88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 w:rsidRPr="00EC538F">
              <w:rPr>
                <w:color w:val="000000"/>
                <w:shd w:val="clear" w:color="auto" w:fill="FFFFFF"/>
              </w:rPr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3799" w:type="dxa"/>
          </w:tcPr>
          <w:p w:rsidR="00EC538F" w:rsidRPr="00EC538F" w:rsidRDefault="008264BF" w:rsidP="00EC538F">
            <w:pPr>
              <w:jc w:val="both"/>
            </w:pPr>
            <w:r>
              <w:t>Знать о</w:t>
            </w:r>
            <w:r w:rsidRPr="008264BF">
              <w:t>рганизацию врачебного контроля за состоянием здоровья населения с заболеваниями органа зрения, методику оказания помощи при заболеваниях глаз.</w:t>
            </w:r>
          </w:p>
        </w:tc>
        <w:tc>
          <w:tcPr>
            <w:tcW w:w="2236" w:type="dxa"/>
          </w:tcPr>
          <w:p w:rsidR="00EC538F" w:rsidRPr="00FF6E88" w:rsidRDefault="008264BF" w:rsidP="00EC53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Вопросы № </w:t>
            </w:r>
            <w:r w:rsidR="002574A2">
              <w:rPr>
                <w:color w:val="000000"/>
              </w:rPr>
              <w:t>5, 10, 16, 39, 42</w:t>
            </w:r>
          </w:p>
        </w:tc>
      </w:tr>
      <w:tr w:rsidR="008264BF" w:rsidRPr="00FF6E88" w:rsidTr="00B44BA9">
        <w:tc>
          <w:tcPr>
            <w:tcW w:w="534" w:type="dxa"/>
            <w:vMerge/>
          </w:tcPr>
          <w:p w:rsidR="008264BF" w:rsidRDefault="008264BF" w:rsidP="00EC538F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30" w:type="dxa"/>
            <w:vMerge/>
          </w:tcPr>
          <w:p w:rsidR="008264BF" w:rsidRPr="00FF6E88" w:rsidRDefault="008264BF" w:rsidP="00EC538F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799" w:type="dxa"/>
          </w:tcPr>
          <w:p w:rsidR="008264BF" w:rsidRDefault="008264BF" w:rsidP="00EC53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Уметь п</w:t>
            </w:r>
            <w:r w:rsidRPr="00EC538F">
              <w:rPr>
                <w:color w:val="000000"/>
              </w:rPr>
              <w:t>редпринимать меры профилактики, направленные на предупреждение возникновения или распространения заболеваний органа зрения, использовать знания по профилактике болезней глаз.</w:t>
            </w:r>
          </w:p>
        </w:tc>
        <w:tc>
          <w:tcPr>
            <w:tcW w:w="2236" w:type="dxa"/>
          </w:tcPr>
          <w:p w:rsidR="008264BF" w:rsidRDefault="008264BF" w:rsidP="00EC53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Карта комплексной оценки при работе с пациентом</w:t>
            </w:r>
          </w:p>
        </w:tc>
      </w:tr>
      <w:tr w:rsidR="008264BF" w:rsidRPr="00FF6E88" w:rsidTr="00B44BA9">
        <w:tc>
          <w:tcPr>
            <w:tcW w:w="534" w:type="dxa"/>
            <w:vMerge/>
          </w:tcPr>
          <w:p w:rsidR="008264BF" w:rsidRPr="00FF6E88" w:rsidRDefault="008264BF" w:rsidP="008264BF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30" w:type="dxa"/>
            <w:vMerge/>
          </w:tcPr>
          <w:p w:rsidR="008264BF" w:rsidRPr="00FF6E88" w:rsidRDefault="008264BF" w:rsidP="008264BF">
            <w:pPr>
              <w:jc w:val="both"/>
              <w:rPr>
                <w:color w:val="000000"/>
              </w:rPr>
            </w:pPr>
          </w:p>
        </w:tc>
        <w:tc>
          <w:tcPr>
            <w:tcW w:w="3799" w:type="dxa"/>
          </w:tcPr>
          <w:p w:rsidR="008264BF" w:rsidRPr="00EC538F" w:rsidRDefault="008264BF" w:rsidP="008264BF">
            <w:pPr>
              <w:jc w:val="both"/>
            </w:pPr>
            <w:r w:rsidRPr="00FF6E88">
              <w:rPr>
                <w:color w:val="000000"/>
              </w:rPr>
              <w:t>Владеть</w:t>
            </w:r>
            <w:r w:rsidRPr="00FF6E88">
              <w:t xml:space="preserve"> </w:t>
            </w:r>
            <w:r>
              <w:rPr>
                <w:color w:val="000000"/>
              </w:rPr>
              <w:t>м</w:t>
            </w:r>
            <w:r w:rsidRPr="00EC538F">
              <w:rPr>
                <w:color w:val="000000"/>
              </w:rPr>
              <w:t xml:space="preserve">етодами оценки природных и </w:t>
            </w:r>
            <w:proofErr w:type="spellStart"/>
            <w:r w:rsidRPr="00EC538F">
              <w:rPr>
                <w:color w:val="000000"/>
              </w:rPr>
              <w:t>медико</w:t>
            </w:r>
            <w:proofErr w:type="spellEnd"/>
            <w:r w:rsidRPr="00EC538F">
              <w:rPr>
                <w:color w:val="000000"/>
              </w:rPr>
              <w:t xml:space="preserve"> - социальных факторов среды в развитии болезней, их коррекции, давать рекомендации по здоровому питанию, мероприятия по формированию здорового образа жизни с учётом </w:t>
            </w:r>
            <w:proofErr w:type="spellStart"/>
            <w:r w:rsidRPr="00EC538F">
              <w:rPr>
                <w:color w:val="000000"/>
              </w:rPr>
              <w:t>возрастно</w:t>
            </w:r>
            <w:proofErr w:type="spellEnd"/>
            <w:r w:rsidRPr="00EC538F">
              <w:rPr>
                <w:color w:val="000000"/>
              </w:rPr>
              <w:t xml:space="preserve"> - половых групп и состояния здоровья, по двигательным режимам и занятиям физической культурой, оценить эффективность диспансерного наблюдения за здоровыми и хроническими больными, осуществлять профилактические мероприятия.</w:t>
            </w:r>
          </w:p>
        </w:tc>
        <w:tc>
          <w:tcPr>
            <w:tcW w:w="2236" w:type="dxa"/>
          </w:tcPr>
          <w:p w:rsidR="008264BF" w:rsidRDefault="008264BF" w:rsidP="008264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Практические задания № </w:t>
            </w:r>
            <w:r w:rsidR="002574A2">
              <w:rPr>
                <w:color w:val="000000"/>
              </w:rPr>
              <w:t>13,16, 17, 20 – 22, 30 – 33</w:t>
            </w:r>
          </w:p>
        </w:tc>
      </w:tr>
      <w:tr w:rsidR="008264BF" w:rsidRPr="00FF6E88" w:rsidTr="00B44BA9">
        <w:tc>
          <w:tcPr>
            <w:tcW w:w="534" w:type="dxa"/>
            <w:vMerge w:val="restart"/>
          </w:tcPr>
          <w:p w:rsidR="008264BF" w:rsidRPr="00FF6E88" w:rsidRDefault="008264BF" w:rsidP="008264BF">
            <w:pPr>
              <w:ind w:firstLine="7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430" w:type="dxa"/>
            <w:vMerge w:val="restart"/>
          </w:tcPr>
          <w:p w:rsidR="008264BF" w:rsidRPr="00FF6E88" w:rsidRDefault="008264BF" w:rsidP="008264BF">
            <w:pPr>
              <w:jc w:val="both"/>
              <w:rPr>
                <w:color w:val="000000"/>
              </w:rPr>
            </w:pPr>
            <w:r w:rsidRPr="00FF6E88">
              <w:rPr>
                <w:b/>
                <w:color w:val="000000"/>
              </w:rPr>
              <w:t>ПК-2</w:t>
            </w:r>
            <w:r w:rsidRPr="00FF6E88">
              <w:rPr>
                <w:color w:val="000000"/>
              </w:rPr>
              <w:t>: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больными.</w:t>
            </w:r>
          </w:p>
        </w:tc>
        <w:tc>
          <w:tcPr>
            <w:tcW w:w="3799" w:type="dxa"/>
          </w:tcPr>
          <w:p w:rsidR="008264BF" w:rsidRPr="00EC538F" w:rsidRDefault="002574A2" w:rsidP="008264BF">
            <w:pPr>
              <w:jc w:val="both"/>
            </w:pPr>
            <w:r>
              <w:t>Знать о</w:t>
            </w:r>
            <w:r w:rsidRPr="002574A2">
              <w:t xml:space="preserve">сновы профилактической медицины, направленной на укрепление здоровья населения; ведение типовой </w:t>
            </w:r>
            <w:proofErr w:type="spellStart"/>
            <w:r w:rsidRPr="002574A2">
              <w:t>учетно</w:t>
            </w:r>
            <w:proofErr w:type="spellEnd"/>
            <w:r w:rsidRPr="002574A2">
              <w:t xml:space="preserve"> - отчетной медицинской документации; требования и правила получения информированного согласия на диагностические процедуры; правила составления диспансерных групп; основные принципы диспансеризации больных с заболеваниями глаз.</w:t>
            </w:r>
          </w:p>
        </w:tc>
        <w:tc>
          <w:tcPr>
            <w:tcW w:w="2236" w:type="dxa"/>
          </w:tcPr>
          <w:p w:rsidR="008264BF" w:rsidRPr="00FF6E88" w:rsidRDefault="002574A2" w:rsidP="008264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Вопросы № </w:t>
            </w:r>
            <w:r w:rsidR="008264BF">
              <w:rPr>
                <w:color w:val="000000"/>
              </w:rPr>
              <w:t xml:space="preserve"> </w:t>
            </w:r>
            <w:r w:rsidR="004D35D5">
              <w:rPr>
                <w:color w:val="000000"/>
              </w:rPr>
              <w:t>1 - 4, 6 - 8, 41, 44 – 51, 63, 65, 66, 69</w:t>
            </w:r>
          </w:p>
        </w:tc>
      </w:tr>
      <w:tr w:rsidR="002574A2" w:rsidRPr="00FF6E88" w:rsidTr="00B44BA9">
        <w:tc>
          <w:tcPr>
            <w:tcW w:w="534" w:type="dxa"/>
            <w:vMerge/>
          </w:tcPr>
          <w:p w:rsidR="002574A2" w:rsidRDefault="002574A2" w:rsidP="008264BF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30" w:type="dxa"/>
            <w:vMerge/>
          </w:tcPr>
          <w:p w:rsidR="002574A2" w:rsidRPr="00FF6E88" w:rsidRDefault="002574A2" w:rsidP="008264BF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799" w:type="dxa"/>
          </w:tcPr>
          <w:p w:rsidR="002574A2" w:rsidRPr="00FF6E88" w:rsidRDefault="002574A2" w:rsidP="008264BF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Уметь</w:t>
            </w:r>
            <w:r w:rsidRPr="00FF6E88">
              <w:t xml:space="preserve"> </w:t>
            </w:r>
            <w:r>
              <w:rPr>
                <w:color w:val="000000"/>
              </w:rPr>
              <w:t>о</w:t>
            </w:r>
            <w:r w:rsidRPr="00EC538F">
              <w:rPr>
                <w:color w:val="000000"/>
              </w:rPr>
              <w:t xml:space="preserve">пределять состояние здоровья населения, влияние на него факторов образа жизни, окружающей среды и организации медицинской помощи; провести общеклиническое исследование по показаниям; выяснять жалобы пациента, собирать анамнез заболевания и жизни; заполнять документацию; проводить клиническое обследование </w:t>
            </w:r>
            <w:r w:rsidRPr="00EC538F">
              <w:rPr>
                <w:color w:val="000000"/>
              </w:rPr>
              <w:lastRenderedPageBreak/>
              <w:t>пациента: внешний осмотр; формировать диспансерные группы.</w:t>
            </w:r>
          </w:p>
        </w:tc>
        <w:tc>
          <w:tcPr>
            <w:tcW w:w="2236" w:type="dxa"/>
          </w:tcPr>
          <w:p w:rsidR="002574A2" w:rsidRDefault="002574A2" w:rsidP="008264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Карта комплексной оценки при работе с пациентом</w:t>
            </w:r>
          </w:p>
        </w:tc>
      </w:tr>
      <w:tr w:rsidR="008264BF" w:rsidRPr="00FF6E88" w:rsidTr="00B44BA9">
        <w:tc>
          <w:tcPr>
            <w:tcW w:w="534" w:type="dxa"/>
            <w:vMerge/>
          </w:tcPr>
          <w:p w:rsidR="008264BF" w:rsidRPr="00FF6E88" w:rsidRDefault="008264BF" w:rsidP="008264BF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30" w:type="dxa"/>
            <w:vMerge/>
          </w:tcPr>
          <w:p w:rsidR="008264BF" w:rsidRPr="00FF6E88" w:rsidRDefault="008264BF" w:rsidP="008264BF">
            <w:pPr>
              <w:jc w:val="both"/>
              <w:rPr>
                <w:color w:val="000000"/>
              </w:rPr>
            </w:pPr>
          </w:p>
        </w:tc>
        <w:tc>
          <w:tcPr>
            <w:tcW w:w="3799" w:type="dxa"/>
          </w:tcPr>
          <w:p w:rsidR="008264BF" w:rsidRPr="00FF6E88" w:rsidRDefault="008264BF" w:rsidP="008264BF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Владеть</w:t>
            </w:r>
            <w:r>
              <w:rPr>
                <w:color w:val="000000"/>
              </w:rPr>
              <w:t xml:space="preserve"> н</w:t>
            </w:r>
            <w:r w:rsidRPr="00EC538F">
              <w:rPr>
                <w:color w:val="000000"/>
              </w:rPr>
              <w:t xml:space="preserve">авыками осуществления санитарно - просветительной работы со взрослым населением, направленной на пропаганду здоровья, предупреждение заболеваний глаз; навыками заполнения </w:t>
            </w:r>
            <w:proofErr w:type="spellStart"/>
            <w:r w:rsidRPr="00EC538F">
              <w:rPr>
                <w:color w:val="000000"/>
              </w:rPr>
              <w:t>учетно</w:t>
            </w:r>
            <w:proofErr w:type="spellEnd"/>
            <w:r w:rsidRPr="00EC538F">
              <w:rPr>
                <w:color w:val="000000"/>
              </w:rPr>
              <w:t xml:space="preserve"> - отчетной документации; навыками оформления информированного согласия; методами контроля за эффективностью диспансеризации.</w:t>
            </w:r>
          </w:p>
        </w:tc>
        <w:tc>
          <w:tcPr>
            <w:tcW w:w="2236" w:type="dxa"/>
          </w:tcPr>
          <w:p w:rsidR="008264BF" w:rsidRPr="00FF6E88" w:rsidRDefault="008264BF" w:rsidP="008264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Практические задания</w:t>
            </w:r>
            <w:r w:rsidR="004D35D5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</w:t>
            </w:r>
            <w:r w:rsidR="004D35D5">
              <w:rPr>
                <w:color w:val="000000"/>
              </w:rPr>
              <w:t>4, 6, 7, 8, 10, 11, 18 – 20, 25, 28, 30</w:t>
            </w:r>
          </w:p>
        </w:tc>
      </w:tr>
      <w:tr w:rsidR="008264BF" w:rsidRPr="00FF6E88" w:rsidTr="00B44BA9">
        <w:tc>
          <w:tcPr>
            <w:tcW w:w="534" w:type="dxa"/>
            <w:vMerge w:val="restart"/>
          </w:tcPr>
          <w:p w:rsidR="008264BF" w:rsidRPr="00FF6E88" w:rsidRDefault="008264BF" w:rsidP="008264BF">
            <w:pPr>
              <w:ind w:firstLine="7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430" w:type="dxa"/>
            <w:vMerge w:val="restart"/>
          </w:tcPr>
          <w:p w:rsidR="008264BF" w:rsidRPr="00FF6E88" w:rsidRDefault="008264BF" w:rsidP="008264BF">
            <w:pPr>
              <w:jc w:val="both"/>
              <w:rPr>
                <w:color w:val="000000"/>
              </w:rPr>
            </w:pPr>
            <w:r w:rsidRPr="00FF6E88">
              <w:rPr>
                <w:b/>
                <w:color w:val="000000"/>
              </w:rPr>
              <w:t>ПК-</w:t>
            </w:r>
            <w:r>
              <w:rPr>
                <w:b/>
                <w:color w:val="000000"/>
              </w:rPr>
              <w:t>3</w:t>
            </w:r>
            <w:r w:rsidRPr="00FF6E88">
              <w:rPr>
                <w:color w:val="000000"/>
              </w:rPr>
              <w:t xml:space="preserve">: </w:t>
            </w:r>
            <w:r w:rsidRPr="00EC538F">
              <w:rPr>
                <w:color w:val="000000"/>
                <w:shd w:val="clear" w:color="auto" w:fill="FFFFFF"/>
              </w:rPr>
      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</w:tc>
        <w:tc>
          <w:tcPr>
            <w:tcW w:w="3799" w:type="dxa"/>
          </w:tcPr>
          <w:p w:rsidR="008264BF" w:rsidRPr="00EC538F" w:rsidRDefault="004D35D5" w:rsidP="008264BF">
            <w:pPr>
              <w:jc w:val="both"/>
            </w:pPr>
            <w:r>
              <w:t>Знать о</w:t>
            </w:r>
            <w:r w:rsidRPr="004D35D5">
              <w:t>рганизацию врачебного контроля за состоянием здоровья населения с заболеваниями органа зрения, методику оказания помощи при заболеваниях глаз.</w:t>
            </w:r>
          </w:p>
        </w:tc>
        <w:tc>
          <w:tcPr>
            <w:tcW w:w="2236" w:type="dxa"/>
          </w:tcPr>
          <w:p w:rsidR="008264BF" w:rsidRPr="00FF6E88" w:rsidRDefault="004D35D5" w:rsidP="008264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№</w:t>
            </w:r>
            <w:r w:rsidR="00795546">
              <w:rPr>
                <w:color w:val="000000"/>
              </w:rPr>
              <w:t xml:space="preserve"> 71 – 75</w:t>
            </w:r>
          </w:p>
        </w:tc>
      </w:tr>
      <w:tr w:rsidR="004D35D5" w:rsidRPr="00FF6E88" w:rsidTr="00B44BA9">
        <w:tc>
          <w:tcPr>
            <w:tcW w:w="534" w:type="dxa"/>
            <w:vMerge/>
          </w:tcPr>
          <w:p w:rsidR="004D35D5" w:rsidRDefault="004D35D5" w:rsidP="008264BF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30" w:type="dxa"/>
            <w:vMerge/>
          </w:tcPr>
          <w:p w:rsidR="004D35D5" w:rsidRPr="00FF6E88" w:rsidRDefault="004D35D5" w:rsidP="008264BF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799" w:type="dxa"/>
          </w:tcPr>
          <w:p w:rsidR="004D35D5" w:rsidRPr="00FF6E88" w:rsidRDefault="004D35D5" w:rsidP="008264BF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Уметь</w:t>
            </w:r>
            <w:r>
              <w:t xml:space="preserve"> </w:t>
            </w:r>
            <w:r>
              <w:rPr>
                <w:color w:val="000000"/>
              </w:rPr>
              <w:t>и</w:t>
            </w:r>
            <w:r w:rsidRPr="00EC538F">
              <w:rPr>
                <w:color w:val="000000"/>
              </w:rPr>
              <w:t>спользовать знания по проведению противоэпидемических мероприятий.</w:t>
            </w:r>
          </w:p>
        </w:tc>
        <w:tc>
          <w:tcPr>
            <w:tcW w:w="2236" w:type="dxa"/>
          </w:tcPr>
          <w:p w:rsidR="004D35D5" w:rsidRDefault="004D35D5" w:rsidP="008264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Карта комплексной оценки при работе с пациентом</w:t>
            </w:r>
          </w:p>
        </w:tc>
      </w:tr>
      <w:tr w:rsidR="008264BF" w:rsidRPr="00FF6E88" w:rsidTr="00B44BA9">
        <w:tc>
          <w:tcPr>
            <w:tcW w:w="534" w:type="dxa"/>
            <w:vMerge/>
          </w:tcPr>
          <w:p w:rsidR="008264BF" w:rsidRPr="00FF6E88" w:rsidRDefault="008264BF" w:rsidP="008264BF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30" w:type="dxa"/>
            <w:vMerge/>
          </w:tcPr>
          <w:p w:rsidR="008264BF" w:rsidRPr="00FF6E88" w:rsidRDefault="008264BF" w:rsidP="008264BF">
            <w:pPr>
              <w:jc w:val="both"/>
              <w:rPr>
                <w:color w:val="000000"/>
              </w:rPr>
            </w:pPr>
          </w:p>
        </w:tc>
        <w:tc>
          <w:tcPr>
            <w:tcW w:w="3799" w:type="dxa"/>
          </w:tcPr>
          <w:p w:rsidR="008264BF" w:rsidRPr="00FF6E88" w:rsidRDefault="008264BF" w:rsidP="008264BF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Владеть</w:t>
            </w:r>
            <w:r w:rsidRPr="00FF6E88">
              <w:t xml:space="preserve"> </w:t>
            </w:r>
            <w:r>
              <w:rPr>
                <w:color w:val="000000"/>
              </w:rPr>
              <w:t>м</w:t>
            </w:r>
            <w:r w:rsidRPr="00EC538F">
              <w:rPr>
                <w:color w:val="000000"/>
              </w:rPr>
              <w:t>етодами, обеспечивающими защиту населения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2236" w:type="dxa"/>
          </w:tcPr>
          <w:p w:rsidR="008264BF" w:rsidRPr="00FF6E88" w:rsidRDefault="008264BF" w:rsidP="008264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Практические задания </w:t>
            </w:r>
            <w:r w:rsidR="004D35D5">
              <w:rPr>
                <w:color w:val="000000"/>
              </w:rPr>
              <w:t xml:space="preserve">№ </w:t>
            </w:r>
            <w:r w:rsidR="00DC0ED7">
              <w:rPr>
                <w:color w:val="000000"/>
              </w:rPr>
              <w:t>3, 16, 23, 24, 25, 28, 29</w:t>
            </w:r>
          </w:p>
        </w:tc>
      </w:tr>
      <w:tr w:rsidR="008264BF" w:rsidRPr="00FF6E88" w:rsidTr="00B44BA9">
        <w:tc>
          <w:tcPr>
            <w:tcW w:w="534" w:type="dxa"/>
            <w:vMerge w:val="restart"/>
          </w:tcPr>
          <w:p w:rsidR="008264BF" w:rsidRPr="00FF6E88" w:rsidRDefault="008264BF" w:rsidP="008264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430" w:type="dxa"/>
            <w:vMerge w:val="restart"/>
          </w:tcPr>
          <w:p w:rsidR="008264BF" w:rsidRPr="00FF6E88" w:rsidRDefault="008264BF" w:rsidP="008264BF">
            <w:pPr>
              <w:jc w:val="both"/>
              <w:rPr>
                <w:color w:val="000000"/>
              </w:rPr>
            </w:pPr>
            <w:r w:rsidRPr="00FF6E88">
              <w:rPr>
                <w:b/>
                <w:color w:val="000000"/>
              </w:rPr>
              <w:t>ПК-</w:t>
            </w:r>
            <w:r>
              <w:rPr>
                <w:b/>
                <w:color w:val="000000"/>
              </w:rPr>
              <w:t>4</w:t>
            </w:r>
            <w:r w:rsidRPr="00FF6E88">
              <w:rPr>
                <w:color w:val="000000"/>
              </w:rPr>
              <w:t xml:space="preserve">: </w:t>
            </w:r>
            <w:r w:rsidRPr="00EC538F">
              <w:rPr>
                <w:color w:val="000000"/>
                <w:shd w:val="clear" w:color="auto" w:fill="FFFFFF"/>
              </w:rPr>
      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</w:tc>
        <w:tc>
          <w:tcPr>
            <w:tcW w:w="3799" w:type="dxa"/>
          </w:tcPr>
          <w:p w:rsidR="008264BF" w:rsidRPr="00FF6E88" w:rsidRDefault="00DC0ED7" w:rsidP="008264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Знать с</w:t>
            </w:r>
            <w:r w:rsidRPr="00DC0ED7">
              <w:rPr>
                <w:color w:val="000000"/>
              </w:rPr>
              <w:t>оциально-гигиенические методики сбора и медико-статистического анализа информации о показателях здоровья взрослых, подростков и детей.</w:t>
            </w:r>
          </w:p>
        </w:tc>
        <w:tc>
          <w:tcPr>
            <w:tcW w:w="2236" w:type="dxa"/>
          </w:tcPr>
          <w:p w:rsidR="008264BF" w:rsidRPr="00FF6E88" w:rsidRDefault="00DC0ED7" w:rsidP="008264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№ 10, 11, 17 – 26</w:t>
            </w:r>
          </w:p>
        </w:tc>
      </w:tr>
      <w:tr w:rsidR="00DC0ED7" w:rsidRPr="00FF6E88" w:rsidTr="00B44BA9">
        <w:tc>
          <w:tcPr>
            <w:tcW w:w="534" w:type="dxa"/>
            <w:vMerge/>
          </w:tcPr>
          <w:p w:rsidR="00DC0ED7" w:rsidRDefault="00DC0ED7" w:rsidP="008264BF">
            <w:pPr>
              <w:jc w:val="both"/>
              <w:rPr>
                <w:color w:val="000000"/>
              </w:rPr>
            </w:pPr>
          </w:p>
        </w:tc>
        <w:tc>
          <w:tcPr>
            <w:tcW w:w="3430" w:type="dxa"/>
            <w:vMerge/>
          </w:tcPr>
          <w:p w:rsidR="00DC0ED7" w:rsidRPr="00FF6E88" w:rsidRDefault="00DC0ED7" w:rsidP="008264BF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799" w:type="dxa"/>
          </w:tcPr>
          <w:p w:rsidR="00DC0ED7" w:rsidRPr="00FF6E88" w:rsidRDefault="00DC0ED7" w:rsidP="008264BF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Уметь</w:t>
            </w:r>
            <w:r>
              <w:rPr>
                <w:color w:val="000000"/>
              </w:rPr>
              <w:t xml:space="preserve"> и</w:t>
            </w:r>
            <w:r w:rsidRPr="00EC538F">
              <w:rPr>
                <w:color w:val="000000"/>
              </w:rPr>
              <w:t>спользовать социально-гигиенические методики сбора и медико-статистического анализа информации о показателях здоровья взрослых, подростков и детей.</w:t>
            </w:r>
          </w:p>
        </w:tc>
        <w:tc>
          <w:tcPr>
            <w:tcW w:w="2236" w:type="dxa"/>
          </w:tcPr>
          <w:p w:rsidR="00DC0ED7" w:rsidRDefault="00DC0ED7" w:rsidP="008264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Карта комплексной оценки при работе с пациентом</w:t>
            </w:r>
          </w:p>
        </w:tc>
      </w:tr>
      <w:tr w:rsidR="008264BF" w:rsidRPr="00FF6E88" w:rsidTr="00B44BA9">
        <w:tc>
          <w:tcPr>
            <w:tcW w:w="534" w:type="dxa"/>
            <w:vMerge/>
          </w:tcPr>
          <w:p w:rsidR="008264BF" w:rsidRPr="00FF6E88" w:rsidRDefault="008264BF" w:rsidP="008264BF">
            <w:pPr>
              <w:jc w:val="both"/>
              <w:rPr>
                <w:color w:val="000000"/>
              </w:rPr>
            </w:pPr>
          </w:p>
        </w:tc>
        <w:tc>
          <w:tcPr>
            <w:tcW w:w="3430" w:type="dxa"/>
            <w:vMerge/>
          </w:tcPr>
          <w:p w:rsidR="008264BF" w:rsidRPr="00FF6E88" w:rsidRDefault="008264BF" w:rsidP="008264BF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3799" w:type="dxa"/>
          </w:tcPr>
          <w:p w:rsidR="008264BF" w:rsidRPr="00FF6E88" w:rsidRDefault="008264BF" w:rsidP="008264BF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Владеть</w:t>
            </w:r>
            <w:r>
              <w:rPr>
                <w:color w:val="000000"/>
              </w:rPr>
              <w:t xml:space="preserve"> т</w:t>
            </w:r>
            <w:r w:rsidRPr="00EC538F">
              <w:rPr>
                <w:color w:val="000000"/>
              </w:rPr>
              <w:t>ехнологией использования социально-гигиенических методик сбора и медико-статистического анализа информации о показателях здоровья взрослых, подростков и детей.</w:t>
            </w:r>
          </w:p>
        </w:tc>
        <w:tc>
          <w:tcPr>
            <w:tcW w:w="2236" w:type="dxa"/>
          </w:tcPr>
          <w:p w:rsidR="008264BF" w:rsidRPr="00FF6E88" w:rsidRDefault="008264BF" w:rsidP="008264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Практические задания</w:t>
            </w:r>
            <w:r w:rsidR="00DC0ED7">
              <w:rPr>
                <w:color w:val="000000"/>
              </w:rPr>
              <w:t xml:space="preserve"> № 3, 4, 6, 9 – 11, 16, 18, 19 </w:t>
            </w:r>
            <w:r>
              <w:rPr>
                <w:color w:val="000000"/>
              </w:rPr>
              <w:t xml:space="preserve"> </w:t>
            </w:r>
          </w:p>
        </w:tc>
      </w:tr>
      <w:tr w:rsidR="008264BF" w:rsidRPr="00FF6E88" w:rsidTr="00B44BA9">
        <w:tc>
          <w:tcPr>
            <w:tcW w:w="534" w:type="dxa"/>
            <w:vMerge w:val="restart"/>
          </w:tcPr>
          <w:p w:rsidR="008264BF" w:rsidRPr="00FF6E88" w:rsidRDefault="008264BF" w:rsidP="008264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430" w:type="dxa"/>
            <w:vMerge w:val="restart"/>
          </w:tcPr>
          <w:p w:rsidR="008264BF" w:rsidRPr="00FF6E88" w:rsidRDefault="008264BF" w:rsidP="008264BF">
            <w:pPr>
              <w:jc w:val="both"/>
              <w:rPr>
                <w:color w:val="000000"/>
              </w:rPr>
            </w:pPr>
            <w:r w:rsidRPr="00FF6E88">
              <w:rPr>
                <w:b/>
                <w:color w:val="000000"/>
              </w:rPr>
              <w:t>ПК-</w:t>
            </w:r>
            <w:r>
              <w:rPr>
                <w:b/>
                <w:color w:val="000000"/>
              </w:rPr>
              <w:t>5</w:t>
            </w:r>
            <w:r w:rsidRPr="00FF6E88">
              <w:rPr>
                <w:color w:val="000000"/>
              </w:rPr>
              <w:t xml:space="preserve">: </w:t>
            </w:r>
            <w:r w:rsidRPr="00B44BA9">
              <w:rPr>
                <w:color w:val="000000"/>
                <w:shd w:val="clear" w:color="auto" w:fill="FFFFFF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3799" w:type="dxa"/>
          </w:tcPr>
          <w:p w:rsidR="008264BF" w:rsidRPr="00FF6E88" w:rsidRDefault="00795546" w:rsidP="00795546">
            <w:pPr>
              <w:tabs>
                <w:tab w:val="left" w:pos="1050"/>
              </w:tabs>
              <w:rPr>
                <w:color w:val="000000"/>
              </w:rPr>
            </w:pPr>
            <w:r>
              <w:rPr>
                <w:color w:val="000000"/>
              </w:rPr>
              <w:t>Знать с</w:t>
            </w:r>
            <w:r w:rsidRPr="00795546">
              <w:rPr>
                <w:color w:val="000000"/>
              </w:rPr>
              <w:t>овременные методы клинической, лабораторной и инструментальной диагностики больных с заболеваниями органа зрения, необходимыми для постановки диагноза в соответствии с Международной классификацией болезней и проблем, связанных со здоровьем.</w:t>
            </w:r>
          </w:p>
        </w:tc>
        <w:tc>
          <w:tcPr>
            <w:tcW w:w="2236" w:type="dxa"/>
          </w:tcPr>
          <w:p w:rsidR="008264BF" w:rsidRPr="00FF6E88" w:rsidRDefault="00795546" w:rsidP="008264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№ 17 – 26, 29, 31, 37, 50, 67 – 68</w:t>
            </w:r>
          </w:p>
        </w:tc>
      </w:tr>
      <w:tr w:rsidR="00795546" w:rsidRPr="00FF6E88" w:rsidTr="00B44BA9">
        <w:tc>
          <w:tcPr>
            <w:tcW w:w="534" w:type="dxa"/>
            <w:vMerge/>
          </w:tcPr>
          <w:p w:rsidR="00795546" w:rsidRDefault="00795546" w:rsidP="00795546">
            <w:pPr>
              <w:jc w:val="both"/>
              <w:rPr>
                <w:color w:val="000000"/>
              </w:rPr>
            </w:pPr>
          </w:p>
        </w:tc>
        <w:tc>
          <w:tcPr>
            <w:tcW w:w="3430" w:type="dxa"/>
            <w:vMerge/>
          </w:tcPr>
          <w:p w:rsidR="00795546" w:rsidRPr="00FF6E88" w:rsidRDefault="00795546" w:rsidP="0079554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799" w:type="dxa"/>
          </w:tcPr>
          <w:p w:rsidR="00795546" w:rsidRPr="00FF6E88" w:rsidRDefault="00795546" w:rsidP="00795546">
            <w:pPr>
              <w:rPr>
                <w:color w:val="000000"/>
              </w:rPr>
            </w:pPr>
            <w:r w:rsidRPr="00FF6E88">
              <w:rPr>
                <w:color w:val="000000"/>
              </w:rPr>
              <w:t>Уметь</w:t>
            </w:r>
            <w:r>
              <w:rPr>
                <w:color w:val="000000"/>
              </w:rPr>
              <w:t xml:space="preserve"> в</w:t>
            </w:r>
            <w:r w:rsidRPr="00B44BA9">
              <w:rPr>
                <w:color w:val="000000"/>
              </w:rPr>
              <w:t xml:space="preserve">ыбирать и использовать в профессиональной деятельности возможности различных методов </w:t>
            </w:r>
            <w:proofErr w:type="spellStart"/>
            <w:r w:rsidRPr="00B44BA9">
              <w:rPr>
                <w:color w:val="000000"/>
              </w:rPr>
              <w:t>клинико</w:t>
            </w:r>
            <w:proofErr w:type="spellEnd"/>
            <w:r w:rsidRPr="00B44BA9">
              <w:rPr>
                <w:color w:val="000000"/>
              </w:rPr>
              <w:t xml:space="preserve"> - иммунологического обследования и оценки функционального состояния организма для своевременной диагностики заболевания и патологических процессов; оформлять медицинскую документацию; интерпретировать результаты лабораторных и инструментальных методов исследования, поставить диагноз согласно Международной классификации болезней на основании данных основных и дополнительных </w:t>
            </w:r>
            <w:r w:rsidRPr="00B44BA9">
              <w:rPr>
                <w:color w:val="000000"/>
              </w:rPr>
              <w:lastRenderedPageBreak/>
              <w:t>методов исследования.</w:t>
            </w:r>
          </w:p>
        </w:tc>
        <w:tc>
          <w:tcPr>
            <w:tcW w:w="2236" w:type="dxa"/>
          </w:tcPr>
          <w:p w:rsidR="00795546" w:rsidRDefault="00795546" w:rsidP="007955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Карта комплексной оценки при работе с пациентом</w:t>
            </w:r>
          </w:p>
        </w:tc>
      </w:tr>
      <w:tr w:rsidR="00795546" w:rsidRPr="00FF6E88" w:rsidTr="00B44BA9">
        <w:tc>
          <w:tcPr>
            <w:tcW w:w="534" w:type="dxa"/>
            <w:vMerge/>
          </w:tcPr>
          <w:p w:rsidR="00795546" w:rsidRPr="00FF6E88" w:rsidRDefault="00795546" w:rsidP="00795546">
            <w:pPr>
              <w:jc w:val="both"/>
              <w:rPr>
                <w:color w:val="000000"/>
              </w:rPr>
            </w:pPr>
          </w:p>
        </w:tc>
        <w:tc>
          <w:tcPr>
            <w:tcW w:w="3430" w:type="dxa"/>
            <w:vMerge/>
          </w:tcPr>
          <w:p w:rsidR="00795546" w:rsidRPr="00FF6E88" w:rsidRDefault="00795546" w:rsidP="00795546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3799" w:type="dxa"/>
          </w:tcPr>
          <w:p w:rsidR="00795546" w:rsidRPr="00FF6E88" w:rsidRDefault="00795546" w:rsidP="00795546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Владет</w:t>
            </w:r>
            <w:r>
              <w:rPr>
                <w:color w:val="000000"/>
              </w:rPr>
              <w:t>ь м</w:t>
            </w:r>
            <w:r w:rsidRPr="00B44BA9">
              <w:rPr>
                <w:color w:val="000000"/>
              </w:rPr>
              <w:t>етодами общеклинического обследования (расспрос, сбор объективной и субъективной информации) с целью диагностики и дифференциальной диагностики основных клинических синдромов при заболеваниях органа зрения; алгоритмом постановки развернутого клинического диагноза пациентам на основании Международной классификации болезней.</w:t>
            </w:r>
          </w:p>
        </w:tc>
        <w:tc>
          <w:tcPr>
            <w:tcW w:w="2236" w:type="dxa"/>
          </w:tcPr>
          <w:p w:rsidR="00795546" w:rsidRPr="00FF6E88" w:rsidRDefault="00795546" w:rsidP="007955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Практические задания № 1 – 23, 25 – 28, 30, 31, 33</w:t>
            </w:r>
          </w:p>
        </w:tc>
      </w:tr>
      <w:tr w:rsidR="00795546" w:rsidRPr="00FF6E88" w:rsidTr="00B44BA9">
        <w:tc>
          <w:tcPr>
            <w:tcW w:w="534" w:type="dxa"/>
          </w:tcPr>
          <w:p w:rsidR="00795546" w:rsidRPr="00FF6E88" w:rsidRDefault="00795546" w:rsidP="007955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430" w:type="dxa"/>
          </w:tcPr>
          <w:p w:rsidR="00795546" w:rsidRPr="00FF6E88" w:rsidRDefault="00795546" w:rsidP="00795546">
            <w:pPr>
              <w:jc w:val="both"/>
              <w:rPr>
                <w:color w:val="000000"/>
              </w:rPr>
            </w:pPr>
            <w:r w:rsidRPr="00FF6E88">
              <w:rPr>
                <w:b/>
                <w:color w:val="000000"/>
              </w:rPr>
              <w:t>ПК-</w:t>
            </w:r>
            <w:r>
              <w:rPr>
                <w:b/>
                <w:color w:val="000000"/>
              </w:rPr>
              <w:t>6</w:t>
            </w:r>
            <w:r w:rsidRPr="00FF6E88">
              <w:rPr>
                <w:color w:val="000000"/>
              </w:rPr>
              <w:t xml:space="preserve">: </w:t>
            </w:r>
            <w:r w:rsidRPr="00B44BA9">
              <w:rPr>
                <w:color w:val="000000"/>
                <w:shd w:val="clear" w:color="auto" w:fill="FFFFFF"/>
              </w:rPr>
              <w:t>готовность к ведению и лечению пациентов, нуждающихся в оказании офтальмологической медицинской помощи</w:t>
            </w:r>
          </w:p>
        </w:tc>
        <w:tc>
          <w:tcPr>
            <w:tcW w:w="3799" w:type="dxa"/>
          </w:tcPr>
          <w:p w:rsidR="00795546" w:rsidRPr="00FF6E88" w:rsidRDefault="00795546" w:rsidP="00795546">
            <w:pPr>
              <w:rPr>
                <w:color w:val="000000"/>
              </w:rPr>
            </w:pPr>
            <w:r>
              <w:rPr>
                <w:color w:val="000000"/>
              </w:rPr>
              <w:t xml:space="preserve">Знать </w:t>
            </w:r>
            <w:r w:rsidR="00557221">
              <w:rPr>
                <w:color w:val="000000"/>
              </w:rPr>
              <w:t>о</w:t>
            </w:r>
            <w:r w:rsidR="00557221" w:rsidRPr="00557221">
              <w:rPr>
                <w:color w:val="000000"/>
              </w:rPr>
              <w:t>сновные характеристики лекарственных препаратов, используемых в офтальмологии, показания и противопоказания к их назначению, показания к применению методов лечения с учётом этиотропных и патогенетических факторов; методы лечения заболеваний, согласно установленным стандартам.</w:t>
            </w:r>
          </w:p>
        </w:tc>
        <w:tc>
          <w:tcPr>
            <w:tcW w:w="2236" w:type="dxa"/>
          </w:tcPr>
          <w:p w:rsidR="00795546" w:rsidRPr="00FF6E88" w:rsidRDefault="00795546" w:rsidP="007955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Вопросы № </w:t>
            </w:r>
            <w:r w:rsidR="00557221">
              <w:rPr>
                <w:color w:val="000000"/>
              </w:rPr>
              <w:t>5, 29, 32, 34 – 36, 39, 47</w:t>
            </w:r>
          </w:p>
        </w:tc>
      </w:tr>
      <w:tr w:rsidR="00795546" w:rsidRPr="00FF6E88" w:rsidTr="00B44BA9">
        <w:tc>
          <w:tcPr>
            <w:tcW w:w="534" w:type="dxa"/>
          </w:tcPr>
          <w:p w:rsidR="00795546" w:rsidRDefault="00795546" w:rsidP="00795546">
            <w:pPr>
              <w:jc w:val="both"/>
              <w:rPr>
                <w:color w:val="000000"/>
              </w:rPr>
            </w:pPr>
          </w:p>
        </w:tc>
        <w:tc>
          <w:tcPr>
            <w:tcW w:w="3430" w:type="dxa"/>
          </w:tcPr>
          <w:p w:rsidR="00795546" w:rsidRPr="00FF6E88" w:rsidRDefault="00795546" w:rsidP="0079554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799" w:type="dxa"/>
          </w:tcPr>
          <w:p w:rsidR="00795546" w:rsidRPr="00FF6E88" w:rsidRDefault="00795546" w:rsidP="00795546">
            <w:pPr>
              <w:rPr>
                <w:color w:val="000000"/>
              </w:rPr>
            </w:pPr>
            <w:r w:rsidRPr="00FF6E88">
              <w:rPr>
                <w:color w:val="000000"/>
              </w:rPr>
              <w:t>Уметь</w:t>
            </w:r>
            <w:r>
              <w:rPr>
                <w:color w:val="000000"/>
              </w:rPr>
              <w:t xml:space="preserve"> о</w:t>
            </w:r>
            <w:r w:rsidRPr="00B44BA9">
              <w:rPr>
                <w:color w:val="000000"/>
              </w:rPr>
              <w:t>казывать первую помощь, лечебные мероприятия при наиболее часто встречающихся заболеваниях и состояниях, осуществить выбор, обосновать необходимость применения лекарственных средств.</w:t>
            </w:r>
          </w:p>
        </w:tc>
        <w:tc>
          <w:tcPr>
            <w:tcW w:w="2236" w:type="dxa"/>
          </w:tcPr>
          <w:p w:rsidR="00795546" w:rsidRDefault="00795546" w:rsidP="007955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Карта комплексной оценки при работе с пациентом</w:t>
            </w:r>
          </w:p>
        </w:tc>
      </w:tr>
      <w:tr w:rsidR="00795546" w:rsidRPr="00FF6E88" w:rsidTr="00B44BA9">
        <w:tc>
          <w:tcPr>
            <w:tcW w:w="534" w:type="dxa"/>
          </w:tcPr>
          <w:p w:rsidR="00795546" w:rsidRPr="00FF6E88" w:rsidRDefault="00795546" w:rsidP="00795546">
            <w:pPr>
              <w:jc w:val="both"/>
              <w:rPr>
                <w:color w:val="000000"/>
              </w:rPr>
            </w:pPr>
          </w:p>
        </w:tc>
        <w:tc>
          <w:tcPr>
            <w:tcW w:w="3430" w:type="dxa"/>
          </w:tcPr>
          <w:p w:rsidR="00795546" w:rsidRPr="00FF6E88" w:rsidRDefault="00795546" w:rsidP="00795546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3799" w:type="dxa"/>
          </w:tcPr>
          <w:p w:rsidR="00795546" w:rsidRPr="00FF6E88" w:rsidRDefault="00795546" w:rsidP="00795546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Владет</w:t>
            </w:r>
            <w:r>
              <w:rPr>
                <w:color w:val="000000"/>
              </w:rPr>
              <w:t>ь а</w:t>
            </w:r>
            <w:r w:rsidRPr="00B44BA9">
              <w:rPr>
                <w:color w:val="000000"/>
              </w:rPr>
              <w:t xml:space="preserve">лгоритмом выполнения основных врачебных, диагностических и лечебных мероприятий при неинфекционных болезнях глаз и придаточного аппарата глаза, инфекционных, вирусных и паразитарных болезнях глаз; оценки тяжести состояния больного: определения объёма первой и неотложной помощи и оказания её; выявления показаний к срочной или плановой госпитализации; составления обоснованного плана лечения; выявления возможных осложнений лекарственной терапии; коррекции плана лечения при отсутствии эффекта или развитии осложнений; своевременно выявлять </w:t>
            </w:r>
            <w:proofErr w:type="spellStart"/>
            <w:r w:rsidRPr="00B44BA9">
              <w:rPr>
                <w:color w:val="000000"/>
              </w:rPr>
              <w:t>жизнеопасные</w:t>
            </w:r>
            <w:proofErr w:type="spellEnd"/>
            <w:r w:rsidRPr="00B44BA9">
              <w:rPr>
                <w:color w:val="000000"/>
              </w:rPr>
              <w:t xml:space="preserve"> нарушения.</w:t>
            </w:r>
          </w:p>
        </w:tc>
        <w:tc>
          <w:tcPr>
            <w:tcW w:w="2236" w:type="dxa"/>
          </w:tcPr>
          <w:p w:rsidR="00795546" w:rsidRPr="00FF6E88" w:rsidRDefault="00795546" w:rsidP="007955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Практические задания  №</w:t>
            </w:r>
            <w:r w:rsidR="00557221">
              <w:rPr>
                <w:color w:val="000000"/>
              </w:rPr>
              <w:t xml:space="preserve"> </w:t>
            </w:r>
            <w:r w:rsidR="002831BC">
              <w:rPr>
                <w:color w:val="000000"/>
              </w:rPr>
              <w:t xml:space="preserve">3, 6, </w:t>
            </w:r>
            <w:r w:rsidR="00557221">
              <w:rPr>
                <w:color w:val="000000"/>
              </w:rPr>
              <w:t>7, 9, 22, 24, 25, 26</w:t>
            </w:r>
          </w:p>
        </w:tc>
      </w:tr>
      <w:tr w:rsidR="00795546" w:rsidRPr="00FF6E88" w:rsidTr="00B44BA9">
        <w:tc>
          <w:tcPr>
            <w:tcW w:w="534" w:type="dxa"/>
          </w:tcPr>
          <w:p w:rsidR="00795546" w:rsidRPr="00FF6E88" w:rsidRDefault="00795546" w:rsidP="007955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430" w:type="dxa"/>
          </w:tcPr>
          <w:p w:rsidR="00795546" w:rsidRPr="00FF6E88" w:rsidRDefault="00795546" w:rsidP="00795546">
            <w:pPr>
              <w:jc w:val="both"/>
              <w:rPr>
                <w:color w:val="000000"/>
              </w:rPr>
            </w:pPr>
            <w:r w:rsidRPr="00FF6E88">
              <w:rPr>
                <w:b/>
                <w:color w:val="000000"/>
              </w:rPr>
              <w:t>ПК-</w:t>
            </w:r>
            <w:r>
              <w:rPr>
                <w:b/>
                <w:color w:val="000000"/>
              </w:rPr>
              <w:t>7</w:t>
            </w:r>
            <w:r w:rsidRPr="00FF6E88">
              <w:rPr>
                <w:color w:val="000000"/>
              </w:rPr>
              <w:t xml:space="preserve">: </w:t>
            </w:r>
            <w:r w:rsidRPr="00B44BA9">
              <w:rPr>
                <w:color w:val="000000"/>
                <w:shd w:val="clear" w:color="auto" w:fill="FFFFFF"/>
              </w:rPr>
              <w:t>готовность к оказанию медицинской помощи при чрезвычайных ситуациях, в том числе участию в медицинской эвакуации</w:t>
            </w:r>
          </w:p>
        </w:tc>
        <w:tc>
          <w:tcPr>
            <w:tcW w:w="3799" w:type="dxa"/>
          </w:tcPr>
          <w:p w:rsidR="00795546" w:rsidRPr="00FF6E88" w:rsidRDefault="002831BC" w:rsidP="00795546">
            <w:pPr>
              <w:rPr>
                <w:color w:val="000000"/>
              </w:rPr>
            </w:pPr>
            <w:r>
              <w:rPr>
                <w:color w:val="000000"/>
              </w:rPr>
              <w:t>Знать п</w:t>
            </w:r>
            <w:r w:rsidRPr="002831BC">
              <w:rPr>
                <w:color w:val="000000"/>
              </w:rPr>
              <w:t>орядки ведения, лечения пациентов, готовностью к оказанию медицинской помощи при чрезвычайных ситуациях, в том числе участию в медицинской эвакуации.</w:t>
            </w:r>
          </w:p>
        </w:tc>
        <w:tc>
          <w:tcPr>
            <w:tcW w:w="2236" w:type="dxa"/>
          </w:tcPr>
          <w:p w:rsidR="00795546" w:rsidRPr="00FF6E88" w:rsidRDefault="002831BC" w:rsidP="007955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Вопросы № </w:t>
            </w:r>
            <w:r w:rsidR="0079554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61, 72 - 75</w:t>
            </w:r>
          </w:p>
        </w:tc>
      </w:tr>
      <w:tr w:rsidR="002831BC" w:rsidRPr="00FF6E88" w:rsidTr="00B44BA9">
        <w:tc>
          <w:tcPr>
            <w:tcW w:w="534" w:type="dxa"/>
          </w:tcPr>
          <w:p w:rsidR="002831BC" w:rsidRDefault="002831BC" w:rsidP="00795546">
            <w:pPr>
              <w:jc w:val="both"/>
              <w:rPr>
                <w:color w:val="000000"/>
              </w:rPr>
            </w:pPr>
          </w:p>
        </w:tc>
        <w:tc>
          <w:tcPr>
            <w:tcW w:w="3430" w:type="dxa"/>
          </w:tcPr>
          <w:p w:rsidR="002831BC" w:rsidRPr="00FF6E88" w:rsidRDefault="002831BC" w:rsidP="0079554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799" w:type="dxa"/>
          </w:tcPr>
          <w:p w:rsidR="002831BC" w:rsidRPr="00FF6E88" w:rsidRDefault="002831BC" w:rsidP="00795546">
            <w:pPr>
              <w:rPr>
                <w:color w:val="000000"/>
              </w:rPr>
            </w:pPr>
            <w:r w:rsidRPr="00FF6E88">
              <w:rPr>
                <w:color w:val="000000"/>
              </w:rPr>
              <w:t>Уметь</w:t>
            </w:r>
            <w:r>
              <w:rPr>
                <w:color w:val="000000"/>
              </w:rPr>
              <w:t xml:space="preserve"> п</w:t>
            </w:r>
            <w:r w:rsidRPr="00B44BA9">
              <w:rPr>
                <w:color w:val="000000"/>
              </w:rPr>
              <w:t>роводить ведение, лечение пациентов, с готовностью к оказанию медицинской помощи при чрезвычайных ситуациях, в том числе участию в медицинской эвакуации.</w:t>
            </w:r>
          </w:p>
        </w:tc>
        <w:tc>
          <w:tcPr>
            <w:tcW w:w="2236" w:type="dxa"/>
          </w:tcPr>
          <w:p w:rsidR="002831BC" w:rsidRDefault="002831BC" w:rsidP="007955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Карта комплексной оценки при работе с пациентом</w:t>
            </w:r>
          </w:p>
        </w:tc>
      </w:tr>
      <w:tr w:rsidR="00795546" w:rsidRPr="00FF6E88" w:rsidTr="00B44BA9">
        <w:tc>
          <w:tcPr>
            <w:tcW w:w="534" w:type="dxa"/>
          </w:tcPr>
          <w:p w:rsidR="00795546" w:rsidRPr="00FF6E88" w:rsidRDefault="00795546" w:rsidP="00795546">
            <w:pPr>
              <w:jc w:val="both"/>
              <w:rPr>
                <w:color w:val="000000"/>
              </w:rPr>
            </w:pPr>
          </w:p>
        </w:tc>
        <w:tc>
          <w:tcPr>
            <w:tcW w:w="3430" w:type="dxa"/>
          </w:tcPr>
          <w:p w:rsidR="00795546" w:rsidRPr="00FF6E88" w:rsidRDefault="00795546" w:rsidP="00795546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3799" w:type="dxa"/>
          </w:tcPr>
          <w:p w:rsidR="00795546" w:rsidRPr="00FF6E88" w:rsidRDefault="00795546" w:rsidP="00795546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Владет</w:t>
            </w:r>
            <w:r>
              <w:rPr>
                <w:color w:val="000000"/>
              </w:rPr>
              <w:t>ь т</w:t>
            </w:r>
            <w:r w:rsidRPr="00B44BA9">
              <w:rPr>
                <w:color w:val="000000"/>
              </w:rPr>
              <w:t>актикой ведения, лечения пациентов, готовностью к оказанию медицинской помощи при чрезвычайных ситуациях, в том числе участию в медицинской эвакуации.</w:t>
            </w:r>
          </w:p>
        </w:tc>
        <w:tc>
          <w:tcPr>
            <w:tcW w:w="2236" w:type="dxa"/>
          </w:tcPr>
          <w:p w:rsidR="00795546" w:rsidRPr="00FF6E88" w:rsidRDefault="00795546" w:rsidP="007955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Практические задания </w:t>
            </w:r>
            <w:r w:rsidR="002831BC">
              <w:rPr>
                <w:color w:val="000000"/>
              </w:rPr>
              <w:t>№ 3, 18, 19, 22, 23, 25, 28, 29</w:t>
            </w:r>
          </w:p>
        </w:tc>
      </w:tr>
      <w:tr w:rsidR="00795546" w:rsidRPr="00FF6E88" w:rsidTr="00B44BA9">
        <w:tc>
          <w:tcPr>
            <w:tcW w:w="534" w:type="dxa"/>
          </w:tcPr>
          <w:p w:rsidR="00795546" w:rsidRPr="00FF6E88" w:rsidRDefault="00795546" w:rsidP="007955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430" w:type="dxa"/>
          </w:tcPr>
          <w:p w:rsidR="00795546" w:rsidRPr="00FF6E88" w:rsidRDefault="00795546" w:rsidP="00795546">
            <w:pPr>
              <w:jc w:val="both"/>
              <w:rPr>
                <w:color w:val="000000"/>
              </w:rPr>
            </w:pPr>
            <w:r w:rsidRPr="00FF6E88">
              <w:rPr>
                <w:b/>
                <w:color w:val="000000"/>
              </w:rPr>
              <w:t>ПК-</w:t>
            </w:r>
            <w:r>
              <w:rPr>
                <w:b/>
                <w:color w:val="000000"/>
              </w:rPr>
              <w:t>8</w:t>
            </w:r>
            <w:r w:rsidRPr="00FF6E88">
              <w:rPr>
                <w:color w:val="000000"/>
              </w:rPr>
              <w:t xml:space="preserve">: </w:t>
            </w:r>
            <w:r w:rsidRPr="00B44BA9">
              <w:rPr>
                <w:color w:val="000000"/>
                <w:shd w:val="clear" w:color="auto" w:fill="FFFFFF"/>
              </w:rPr>
              <w:t xml:space="preserve">готовность к применению природных лечебных факторов, </w:t>
            </w:r>
            <w:r w:rsidRPr="00B44BA9">
              <w:rPr>
                <w:color w:val="000000"/>
                <w:shd w:val="clear" w:color="auto" w:fill="FFFFFF"/>
              </w:rPr>
              <w:lastRenderedPageBreak/>
              <w:t>лекарственной, немедикаментозной терапии и других методов у пациентов, нуждающихся в медицинской реабилитации и санаторно-курортном лечении</w:t>
            </w:r>
          </w:p>
        </w:tc>
        <w:tc>
          <w:tcPr>
            <w:tcW w:w="3799" w:type="dxa"/>
          </w:tcPr>
          <w:p w:rsidR="00795546" w:rsidRPr="00FF6E88" w:rsidRDefault="00BA50F7" w:rsidP="0079554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Знать м</w:t>
            </w:r>
            <w:r w:rsidRPr="00BA50F7">
              <w:rPr>
                <w:color w:val="000000"/>
              </w:rPr>
              <w:t xml:space="preserve">еханизм </w:t>
            </w:r>
            <w:proofErr w:type="spellStart"/>
            <w:r w:rsidRPr="00BA50F7">
              <w:rPr>
                <w:color w:val="000000"/>
              </w:rPr>
              <w:t>лечебно</w:t>
            </w:r>
            <w:proofErr w:type="spellEnd"/>
            <w:r w:rsidRPr="00BA50F7">
              <w:rPr>
                <w:color w:val="000000"/>
              </w:rPr>
              <w:t xml:space="preserve"> - реабилитационного воздействия </w:t>
            </w:r>
            <w:r w:rsidRPr="00BA50F7">
              <w:rPr>
                <w:color w:val="000000"/>
              </w:rPr>
              <w:lastRenderedPageBreak/>
              <w:t xml:space="preserve">физиотерапии, рефлексотерапии, </w:t>
            </w:r>
            <w:proofErr w:type="spellStart"/>
            <w:r w:rsidRPr="00BA50F7">
              <w:rPr>
                <w:color w:val="000000"/>
              </w:rPr>
              <w:t>магнитотерапии</w:t>
            </w:r>
            <w:proofErr w:type="spellEnd"/>
            <w:r w:rsidRPr="00BA50F7">
              <w:rPr>
                <w:color w:val="000000"/>
              </w:rPr>
              <w:t>, показания и противопоказания к их назначению, методы диагностики, лечения и профилактики заболеваний глаз.</w:t>
            </w:r>
          </w:p>
        </w:tc>
        <w:tc>
          <w:tcPr>
            <w:tcW w:w="2236" w:type="dxa"/>
          </w:tcPr>
          <w:p w:rsidR="00795546" w:rsidRPr="00FF6E88" w:rsidRDefault="00BA50F7" w:rsidP="007955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Вопросы № </w:t>
            </w:r>
            <w:r w:rsidR="0079554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29, 32, 47, 53, 59, 60, 73</w:t>
            </w:r>
          </w:p>
        </w:tc>
      </w:tr>
      <w:tr w:rsidR="002831BC" w:rsidRPr="00FF6E88" w:rsidTr="00B44BA9">
        <w:tc>
          <w:tcPr>
            <w:tcW w:w="534" w:type="dxa"/>
          </w:tcPr>
          <w:p w:rsidR="002831BC" w:rsidRDefault="002831BC" w:rsidP="00795546">
            <w:pPr>
              <w:jc w:val="both"/>
              <w:rPr>
                <w:color w:val="000000"/>
              </w:rPr>
            </w:pPr>
          </w:p>
        </w:tc>
        <w:tc>
          <w:tcPr>
            <w:tcW w:w="3430" w:type="dxa"/>
          </w:tcPr>
          <w:p w:rsidR="002831BC" w:rsidRPr="00FF6E88" w:rsidRDefault="002831BC" w:rsidP="0079554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799" w:type="dxa"/>
          </w:tcPr>
          <w:p w:rsidR="002831BC" w:rsidRPr="00FF6E88" w:rsidRDefault="002831BC" w:rsidP="00795546">
            <w:pPr>
              <w:rPr>
                <w:color w:val="000000"/>
              </w:rPr>
            </w:pPr>
            <w:r w:rsidRPr="00FF6E88">
              <w:rPr>
                <w:color w:val="000000"/>
              </w:rPr>
              <w:t>Уметь</w:t>
            </w:r>
            <w:r>
              <w:rPr>
                <w:color w:val="000000"/>
              </w:rPr>
              <w:t xml:space="preserve"> и</w:t>
            </w:r>
            <w:r w:rsidRPr="00B44BA9">
              <w:rPr>
                <w:color w:val="000000"/>
              </w:rPr>
              <w:t>спользовать знания по профилактике инфекционных, вирусных, паразитарных и неинфекционных болезней глаз обосновать выбор физиотерапевтического воздействия у конкретного больного при основных патологических синдромах и неотложных состояниях; предпринимать меры профилактики осложнений при физиотерапевтическом лечении; разработать оптимальную тактику лечения заболеваний с использованием физиотерапевтических методов.</w:t>
            </w:r>
          </w:p>
        </w:tc>
        <w:tc>
          <w:tcPr>
            <w:tcW w:w="2236" w:type="dxa"/>
          </w:tcPr>
          <w:p w:rsidR="002831BC" w:rsidRDefault="00BA50F7" w:rsidP="007955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Карта комплексной оценки при работе с пациентом</w:t>
            </w:r>
          </w:p>
        </w:tc>
      </w:tr>
      <w:tr w:rsidR="00795546" w:rsidRPr="00FF6E88" w:rsidTr="00B44BA9">
        <w:tc>
          <w:tcPr>
            <w:tcW w:w="534" w:type="dxa"/>
          </w:tcPr>
          <w:p w:rsidR="00795546" w:rsidRPr="00FF6E88" w:rsidRDefault="00795546" w:rsidP="00795546">
            <w:pPr>
              <w:jc w:val="both"/>
              <w:rPr>
                <w:color w:val="000000"/>
              </w:rPr>
            </w:pPr>
          </w:p>
        </w:tc>
        <w:tc>
          <w:tcPr>
            <w:tcW w:w="3430" w:type="dxa"/>
          </w:tcPr>
          <w:p w:rsidR="00795546" w:rsidRPr="00FF6E88" w:rsidRDefault="00795546" w:rsidP="00795546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3799" w:type="dxa"/>
          </w:tcPr>
          <w:p w:rsidR="00795546" w:rsidRPr="00FF6E88" w:rsidRDefault="00795546" w:rsidP="00795546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Владет</w:t>
            </w:r>
            <w:r>
              <w:rPr>
                <w:color w:val="000000"/>
              </w:rPr>
              <w:t>ь а</w:t>
            </w:r>
            <w:r w:rsidRPr="00B44BA9">
              <w:rPr>
                <w:color w:val="000000"/>
              </w:rPr>
              <w:t xml:space="preserve">лгоритмом назначения физиотерапевтических методов лечения: </w:t>
            </w:r>
            <w:proofErr w:type="spellStart"/>
            <w:r w:rsidRPr="00B44BA9">
              <w:rPr>
                <w:color w:val="000000"/>
              </w:rPr>
              <w:t>магнитотерапии</w:t>
            </w:r>
            <w:proofErr w:type="spellEnd"/>
            <w:r w:rsidRPr="00B44BA9">
              <w:rPr>
                <w:color w:val="000000"/>
              </w:rPr>
              <w:t xml:space="preserve">, </w:t>
            </w:r>
            <w:proofErr w:type="spellStart"/>
            <w:r w:rsidRPr="00B44BA9">
              <w:rPr>
                <w:color w:val="000000"/>
              </w:rPr>
              <w:t>лазерстимуляции</w:t>
            </w:r>
            <w:proofErr w:type="spellEnd"/>
            <w:r w:rsidRPr="00B44BA9">
              <w:rPr>
                <w:color w:val="000000"/>
              </w:rPr>
              <w:t xml:space="preserve">, ультразвука, </w:t>
            </w:r>
            <w:proofErr w:type="spellStart"/>
            <w:r w:rsidRPr="00B44BA9">
              <w:rPr>
                <w:color w:val="000000"/>
              </w:rPr>
              <w:t>электрофореза;аппаратного</w:t>
            </w:r>
            <w:proofErr w:type="spellEnd"/>
            <w:r w:rsidRPr="00B44BA9">
              <w:rPr>
                <w:color w:val="000000"/>
              </w:rPr>
              <w:t xml:space="preserve"> метода лечения в кабинетах охраны зрения при различной патологии органа зрения, требующей длительного периода в реабилитации;</w:t>
            </w:r>
            <w:r w:rsidR="00BA50F7">
              <w:rPr>
                <w:color w:val="000000"/>
              </w:rPr>
              <w:t xml:space="preserve"> </w:t>
            </w:r>
            <w:r w:rsidRPr="00B44BA9">
              <w:rPr>
                <w:color w:val="000000"/>
              </w:rPr>
              <w:t>алгоритмом профила</w:t>
            </w:r>
            <w:r w:rsidR="00BA50F7">
              <w:rPr>
                <w:color w:val="000000"/>
              </w:rPr>
              <w:t xml:space="preserve">ктических мероприятий с помощью </w:t>
            </w:r>
            <w:r w:rsidRPr="00B44BA9">
              <w:rPr>
                <w:color w:val="000000"/>
              </w:rPr>
              <w:t>методов физиотерапевтического воздействия.</w:t>
            </w:r>
          </w:p>
        </w:tc>
        <w:tc>
          <w:tcPr>
            <w:tcW w:w="2236" w:type="dxa"/>
          </w:tcPr>
          <w:p w:rsidR="00795546" w:rsidRPr="00FF6E88" w:rsidRDefault="00795546" w:rsidP="007955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Практические задания </w:t>
            </w:r>
            <w:r w:rsidR="00BA50F7">
              <w:rPr>
                <w:color w:val="000000"/>
              </w:rPr>
              <w:t>№ 1, 2, 3, 12, 28</w:t>
            </w:r>
          </w:p>
        </w:tc>
      </w:tr>
      <w:tr w:rsidR="00795546" w:rsidRPr="00FF6E88" w:rsidTr="00B44BA9">
        <w:tc>
          <w:tcPr>
            <w:tcW w:w="534" w:type="dxa"/>
          </w:tcPr>
          <w:p w:rsidR="00795546" w:rsidRPr="00FF6E88" w:rsidRDefault="00795546" w:rsidP="007955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430" w:type="dxa"/>
          </w:tcPr>
          <w:p w:rsidR="00795546" w:rsidRPr="00FF6E88" w:rsidRDefault="00795546" w:rsidP="00795546">
            <w:pPr>
              <w:jc w:val="both"/>
              <w:rPr>
                <w:color w:val="000000"/>
              </w:rPr>
            </w:pPr>
            <w:r w:rsidRPr="00FF6E88">
              <w:rPr>
                <w:b/>
                <w:color w:val="000000"/>
              </w:rPr>
              <w:t>ПК-</w:t>
            </w:r>
            <w:r>
              <w:rPr>
                <w:b/>
                <w:color w:val="000000"/>
              </w:rPr>
              <w:t>9</w:t>
            </w:r>
            <w:r w:rsidRPr="00FF6E88">
              <w:rPr>
                <w:color w:val="000000"/>
              </w:rPr>
              <w:t xml:space="preserve">: </w:t>
            </w:r>
            <w:r w:rsidRPr="00B44BA9">
              <w:rPr>
                <w:color w:val="000000"/>
                <w:shd w:val="clear" w:color="auto" w:fill="FFFFFF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3799" w:type="dxa"/>
          </w:tcPr>
          <w:p w:rsidR="00795546" w:rsidRPr="00FF6E88" w:rsidRDefault="00BA50F7" w:rsidP="00795546">
            <w:pPr>
              <w:rPr>
                <w:color w:val="000000"/>
              </w:rPr>
            </w:pPr>
            <w:r>
              <w:rPr>
                <w:color w:val="000000"/>
              </w:rPr>
              <w:t>Знать в</w:t>
            </w:r>
            <w:r w:rsidRPr="00BA50F7">
              <w:rPr>
                <w:color w:val="000000"/>
              </w:rPr>
              <w:t>озрастные и индивидуальные особенности развития личности человека в различные возрастные периоды жизни; способы и методы создания мотивации у населения на сохранение и укрепление своего здоровья и здоровья окружающих.</w:t>
            </w:r>
          </w:p>
        </w:tc>
        <w:tc>
          <w:tcPr>
            <w:tcW w:w="2236" w:type="dxa"/>
          </w:tcPr>
          <w:p w:rsidR="00795546" w:rsidRPr="00FF6E88" w:rsidRDefault="00BA50F7" w:rsidP="007955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Вопросы № </w:t>
            </w:r>
            <w:r w:rsidR="00251B76">
              <w:rPr>
                <w:color w:val="000000"/>
              </w:rPr>
              <w:t xml:space="preserve"> 1 – 8, 10, 11, 16, 51, 52</w:t>
            </w:r>
          </w:p>
        </w:tc>
      </w:tr>
      <w:tr w:rsidR="00BA50F7" w:rsidRPr="00FF6E88" w:rsidTr="00B44BA9">
        <w:tc>
          <w:tcPr>
            <w:tcW w:w="534" w:type="dxa"/>
          </w:tcPr>
          <w:p w:rsidR="00BA50F7" w:rsidRDefault="00BA50F7" w:rsidP="00795546">
            <w:pPr>
              <w:jc w:val="both"/>
              <w:rPr>
                <w:color w:val="000000"/>
              </w:rPr>
            </w:pPr>
          </w:p>
        </w:tc>
        <w:tc>
          <w:tcPr>
            <w:tcW w:w="3430" w:type="dxa"/>
          </w:tcPr>
          <w:p w:rsidR="00BA50F7" w:rsidRPr="00FF6E88" w:rsidRDefault="00BA50F7" w:rsidP="0079554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799" w:type="dxa"/>
          </w:tcPr>
          <w:p w:rsidR="00BA50F7" w:rsidRPr="00FF6E88" w:rsidRDefault="00BA50F7" w:rsidP="00795546">
            <w:pPr>
              <w:rPr>
                <w:color w:val="000000"/>
              </w:rPr>
            </w:pPr>
            <w:r w:rsidRPr="00FF6E88">
              <w:rPr>
                <w:color w:val="000000"/>
              </w:rPr>
              <w:t>Уметь</w:t>
            </w:r>
            <w:r>
              <w:rPr>
                <w:color w:val="000000"/>
              </w:rPr>
              <w:t xml:space="preserve"> в</w:t>
            </w:r>
            <w:r w:rsidRPr="00B44BA9">
              <w:rPr>
                <w:color w:val="000000"/>
              </w:rPr>
              <w:t>ыб</w:t>
            </w:r>
            <w:r>
              <w:rPr>
                <w:color w:val="000000"/>
              </w:rPr>
              <w:t>и</w:t>
            </w:r>
            <w:r w:rsidRPr="00B44BA9">
              <w:rPr>
                <w:color w:val="000000"/>
              </w:rPr>
              <w:t>рать фор</w:t>
            </w:r>
            <w:r>
              <w:rPr>
                <w:color w:val="000000"/>
              </w:rPr>
              <w:t xml:space="preserve">му и метод воспитания; проводить </w:t>
            </w:r>
            <w:r w:rsidRPr="00B44BA9">
              <w:rPr>
                <w:color w:val="000000"/>
              </w:rPr>
              <w:t>беседу с пациентом, направленную на сохранение и укрепление своего здоровья и здоровья окружающих.</w:t>
            </w:r>
          </w:p>
        </w:tc>
        <w:tc>
          <w:tcPr>
            <w:tcW w:w="2236" w:type="dxa"/>
          </w:tcPr>
          <w:p w:rsidR="00BA50F7" w:rsidRDefault="00BA50F7" w:rsidP="007955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Карта комплексной оценки при работе с пациентом</w:t>
            </w:r>
          </w:p>
        </w:tc>
      </w:tr>
      <w:tr w:rsidR="00795546" w:rsidRPr="00FF6E88" w:rsidTr="00B44BA9">
        <w:tc>
          <w:tcPr>
            <w:tcW w:w="534" w:type="dxa"/>
          </w:tcPr>
          <w:p w:rsidR="00795546" w:rsidRPr="00FF6E88" w:rsidRDefault="00795546" w:rsidP="00795546">
            <w:pPr>
              <w:jc w:val="both"/>
              <w:rPr>
                <w:color w:val="000000"/>
              </w:rPr>
            </w:pPr>
          </w:p>
        </w:tc>
        <w:tc>
          <w:tcPr>
            <w:tcW w:w="3430" w:type="dxa"/>
          </w:tcPr>
          <w:p w:rsidR="00795546" w:rsidRPr="00FF6E88" w:rsidRDefault="00795546" w:rsidP="00795546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3799" w:type="dxa"/>
          </w:tcPr>
          <w:p w:rsidR="00795546" w:rsidRPr="00FF6E88" w:rsidRDefault="00795546" w:rsidP="00795546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Владет</w:t>
            </w:r>
            <w:r>
              <w:rPr>
                <w:color w:val="000000"/>
              </w:rPr>
              <w:t>ь о</w:t>
            </w:r>
            <w:r w:rsidRPr="00B44BA9">
              <w:rPr>
                <w:color w:val="000000"/>
              </w:rPr>
              <w:t>сновными методами проведения воспитательной работы с пациентами и членами их семей; навыками организации и проведения обучения пациента и членов их семьи, с учетом их индивидуальных особенностей и потребностей.</w:t>
            </w:r>
          </w:p>
        </w:tc>
        <w:tc>
          <w:tcPr>
            <w:tcW w:w="2236" w:type="dxa"/>
          </w:tcPr>
          <w:p w:rsidR="00795546" w:rsidRPr="00FF6E88" w:rsidRDefault="00795546" w:rsidP="007955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Практические задания </w:t>
            </w:r>
            <w:r w:rsidR="00251B76">
              <w:rPr>
                <w:color w:val="000000"/>
              </w:rPr>
              <w:t>№ 3, 6, 9, 10, 14, 16, 18, 20, 21</w:t>
            </w:r>
          </w:p>
        </w:tc>
      </w:tr>
      <w:tr w:rsidR="00795546" w:rsidRPr="00FF6E88" w:rsidTr="00B44BA9">
        <w:tc>
          <w:tcPr>
            <w:tcW w:w="534" w:type="dxa"/>
          </w:tcPr>
          <w:p w:rsidR="00795546" w:rsidRPr="00FF6E88" w:rsidRDefault="00795546" w:rsidP="007955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430" w:type="dxa"/>
          </w:tcPr>
          <w:p w:rsidR="00795546" w:rsidRPr="00FF6E88" w:rsidRDefault="00795546" w:rsidP="00795546">
            <w:pPr>
              <w:jc w:val="both"/>
              <w:rPr>
                <w:color w:val="000000"/>
              </w:rPr>
            </w:pPr>
            <w:r w:rsidRPr="00FF6E88">
              <w:rPr>
                <w:b/>
                <w:color w:val="000000"/>
              </w:rPr>
              <w:t>ПК-</w:t>
            </w:r>
            <w:r>
              <w:rPr>
                <w:b/>
                <w:color w:val="000000"/>
              </w:rPr>
              <w:t>10</w:t>
            </w:r>
            <w:r w:rsidRPr="00FF6E88">
              <w:rPr>
                <w:color w:val="000000"/>
              </w:rPr>
              <w:t xml:space="preserve">: </w:t>
            </w:r>
            <w:r w:rsidRPr="00B44BA9">
              <w:rPr>
                <w:color w:val="000000"/>
                <w:shd w:val="clear" w:color="auto" w:fill="FFFFFF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3799" w:type="dxa"/>
          </w:tcPr>
          <w:p w:rsidR="00795546" w:rsidRPr="00FF6E88" w:rsidRDefault="00251B76" w:rsidP="00251B76">
            <w:pPr>
              <w:rPr>
                <w:color w:val="000000"/>
              </w:rPr>
            </w:pPr>
            <w:r>
              <w:rPr>
                <w:color w:val="000000"/>
              </w:rPr>
              <w:t>Знать о</w:t>
            </w:r>
            <w:r w:rsidRPr="00251B76">
              <w:rPr>
                <w:color w:val="000000"/>
              </w:rPr>
              <w:t>сновные принципы организации и управления в сфере охраны здоровья граждан в медицинских организациях и их структурных подразделениях.</w:t>
            </w:r>
          </w:p>
        </w:tc>
        <w:tc>
          <w:tcPr>
            <w:tcW w:w="2236" w:type="dxa"/>
          </w:tcPr>
          <w:p w:rsidR="00795546" w:rsidRPr="00FF6E88" w:rsidRDefault="00251B76" w:rsidP="007955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Вопросы № </w:t>
            </w:r>
            <w:r w:rsidR="00795546">
              <w:rPr>
                <w:color w:val="000000"/>
              </w:rPr>
              <w:t xml:space="preserve"> </w:t>
            </w:r>
            <w:r w:rsidR="00665408">
              <w:rPr>
                <w:color w:val="000000"/>
              </w:rPr>
              <w:t>12, 15, 16, 26, 34, 35, 36, 39, 42, 43, 55</w:t>
            </w:r>
          </w:p>
        </w:tc>
      </w:tr>
      <w:tr w:rsidR="00251B76" w:rsidRPr="00FF6E88" w:rsidTr="00B44BA9">
        <w:tc>
          <w:tcPr>
            <w:tcW w:w="534" w:type="dxa"/>
          </w:tcPr>
          <w:p w:rsidR="00251B76" w:rsidRDefault="00251B76" w:rsidP="00795546">
            <w:pPr>
              <w:jc w:val="both"/>
              <w:rPr>
                <w:color w:val="000000"/>
              </w:rPr>
            </w:pPr>
          </w:p>
        </w:tc>
        <w:tc>
          <w:tcPr>
            <w:tcW w:w="3430" w:type="dxa"/>
          </w:tcPr>
          <w:p w:rsidR="00251B76" w:rsidRPr="00FF6E88" w:rsidRDefault="00251B76" w:rsidP="0079554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799" w:type="dxa"/>
          </w:tcPr>
          <w:p w:rsidR="00251B76" w:rsidRPr="00FF6E88" w:rsidRDefault="00251B76" w:rsidP="00795546">
            <w:pPr>
              <w:rPr>
                <w:color w:val="000000"/>
              </w:rPr>
            </w:pPr>
            <w:r w:rsidRPr="00FF6E88">
              <w:rPr>
                <w:color w:val="000000"/>
              </w:rPr>
              <w:t>Уметь</w:t>
            </w:r>
            <w:r>
              <w:rPr>
                <w:color w:val="000000"/>
              </w:rPr>
              <w:t xml:space="preserve"> и</w:t>
            </w:r>
            <w:r w:rsidRPr="00B44BA9">
              <w:rPr>
                <w:color w:val="000000"/>
              </w:rPr>
              <w:t>спользовать основные принципы организации и управления в сфере охраны здоровья граждан в медицинских организациях и их структурных подразделениях.</w:t>
            </w:r>
          </w:p>
        </w:tc>
        <w:tc>
          <w:tcPr>
            <w:tcW w:w="2236" w:type="dxa"/>
          </w:tcPr>
          <w:p w:rsidR="00251B76" w:rsidRDefault="00251B76" w:rsidP="007955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Карта комплексной оценки при работе с пациентом</w:t>
            </w:r>
          </w:p>
        </w:tc>
      </w:tr>
      <w:tr w:rsidR="00795546" w:rsidRPr="00FF6E88" w:rsidTr="00B44BA9">
        <w:tc>
          <w:tcPr>
            <w:tcW w:w="534" w:type="dxa"/>
          </w:tcPr>
          <w:p w:rsidR="00795546" w:rsidRPr="00FF6E88" w:rsidRDefault="00795546" w:rsidP="00795546">
            <w:pPr>
              <w:jc w:val="both"/>
              <w:rPr>
                <w:color w:val="000000"/>
              </w:rPr>
            </w:pPr>
          </w:p>
        </w:tc>
        <w:tc>
          <w:tcPr>
            <w:tcW w:w="3430" w:type="dxa"/>
          </w:tcPr>
          <w:p w:rsidR="00795546" w:rsidRPr="00FF6E88" w:rsidRDefault="00795546" w:rsidP="00795546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3799" w:type="dxa"/>
          </w:tcPr>
          <w:p w:rsidR="00795546" w:rsidRPr="00FF6E88" w:rsidRDefault="00795546" w:rsidP="00795546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Владет</w:t>
            </w:r>
            <w:r>
              <w:rPr>
                <w:color w:val="000000"/>
              </w:rPr>
              <w:t>ь т</w:t>
            </w:r>
            <w:r w:rsidRPr="00B44BA9">
              <w:rPr>
                <w:color w:val="000000"/>
              </w:rPr>
              <w:t>ехнологией организации и управления в сфере охраны здоровья граждан в медицинских организациях и их структурных подразделениях.</w:t>
            </w:r>
          </w:p>
        </w:tc>
        <w:tc>
          <w:tcPr>
            <w:tcW w:w="2236" w:type="dxa"/>
          </w:tcPr>
          <w:p w:rsidR="00795546" w:rsidRPr="00FF6E88" w:rsidRDefault="00795546" w:rsidP="007955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Практические задания </w:t>
            </w:r>
            <w:r w:rsidR="00665408">
              <w:rPr>
                <w:color w:val="000000"/>
              </w:rPr>
              <w:t>№ 1, 3, 6, 10, 16, 18, 19, 22, 23, 26, 27, 28, 30, 31, 33</w:t>
            </w:r>
          </w:p>
        </w:tc>
      </w:tr>
      <w:tr w:rsidR="00795546" w:rsidRPr="00FF6E88" w:rsidTr="00B44BA9">
        <w:tc>
          <w:tcPr>
            <w:tcW w:w="534" w:type="dxa"/>
          </w:tcPr>
          <w:p w:rsidR="00795546" w:rsidRPr="00FF6E88" w:rsidRDefault="00795546" w:rsidP="007955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3430" w:type="dxa"/>
          </w:tcPr>
          <w:p w:rsidR="00795546" w:rsidRPr="00FF6E88" w:rsidRDefault="00795546" w:rsidP="00795546">
            <w:pPr>
              <w:jc w:val="both"/>
              <w:rPr>
                <w:color w:val="000000"/>
              </w:rPr>
            </w:pPr>
            <w:r w:rsidRPr="00FF6E88">
              <w:rPr>
                <w:b/>
                <w:color w:val="000000"/>
              </w:rPr>
              <w:t>ПК-</w:t>
            </w:r>
            <w:r>
              <w:rPr>
                <w:b/>
                <w:color w:val="000000"/>
              </w:rPr>
              <w:t>11</w:t>
            </w:r>
            <w:r w:rsidRPr="00FF6E88">
              <w:rPr>
                <w:color w:val="000000"/>
              </w:rPr>
              <w:t xml:space="preserve">: </w:t>
            </w:r>
            <w:r w:rsidRPr="00B44BA9">
              <w:rPr>
                <w:color w:val="000000"/>
                <w:shd w:val="clear" w:color="auto" w:fill="FFFFFF"/>
              </w:rPr>
              <w:t>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3799" w:type="dxa"/>
          </w:tcPr>
          <w:p w:rsidR="00795546" w:rsidRPr="00FF6E88" w:rsidRDefault="00665408" w:rsidP="00795546">
            <w:pPr>
              <w:rPr>
                <w:color w:val="000000"/>
              </w:rPr>
            </w:pPr>
            <w:r>
              <w:rPr>
                <w:color w:val="000000"/>
              </w:rPr>
              <w:t>Знать о</w:t>
            </w:r>
            <w:r w:rsidRPr="00665408">
              <w:rPr>
                <w:color w:val="000000"/>
              </w:rPr>
              <w:t>ценку качества оказания медицинской помощи с использованием основных медико-статистических показателей.</w:t>
            </w:r>
          </w:p>
        </w:tc>
        <w:tc>
          <w:tcPr>
            <w:tcW w:w="2236" w:type="dxa"/>
          </w:tcPr>
          <w:p w:rsidR="00795546" w:rsidRPr="00FF6E88" w:rsidRDefault="00665408" w:rsidP="007955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№</w:t>
            </w:r>
            <w:r w:rsidR="00795546">
              <w:rPr>
                <w:color w:val="000000"/>
              </w:rPr>
              <w:t xml:space="preserve"> </w:t>
            </w:r>
            <w:r w:rsidR="0092238D">
              <w:rPr>
                <w:color w:val="000000"/>
              </w:rPr>
              <w:t>15, 20, 21, 24, 25, 26, 37, 41, 66, 69, 70</w:t>
            </w:r>
          </w:p>
        </w:tc>
      </w:tr>
      <w:tr w:rsidR="00665408" w:rsidRPr="00FF6E88" w:rsidTr="00B44BA9">
        <w:tc>
          <w:tcPr>
            <w:tcW w:w="534" w:type="dxa"/>
          </w:tcPr>
          <w:p w:rsidR="00665408" w:rsidRDefault="00665408" w:rsidP="00795546">
            <w:pPr>
              <w:jc w:val="both"/>
              <w:rPr>
                <w:color w:val="000000"/>
              </w:rPr>
            </w:pPr>
          </w:p>
        </w:tc>
        <w:tc>
          <w:tcPr>
            <w:tcW w:w="3430" w:type="dxa"/>
          </w:tcPr>
          <w:p w:rsidR="00665408" w:rsidRPr="00FF6E88" w:rsidRDefault="00665408" w:rsidP="0079554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799" w:type="dxa"/>
          </w:tcPr>
          <w:p w:rsidR="00665408" w:rsidRPr="00FF6E88" w:rsidRDefault="00665408" w:rsidP="00795546">
            <w:pPr>
              <w:rPr>
                <w:color w:val="000000"/>
              </w:rPr>
            </w:pPr>
            <w:r w:rsidRPr="00FF6E88">
              <w:rPr>
                <w:color w:val="000000"/>
              </w:rPr>
              <w:t>Уметь</w:t>
            </w:r>
            <w:r>
              <w:rPr>
                <w:color w:val="000000"/>
              </w:rPr>
              <w:t xml:space="preserve"> о</w:t>
            </w:r>
            <w:r w:rsidRPr="00B44BA9">
              <w:rPr>
                <w:color w:val="000000"/>
              </w:rPr>
              <w:t>ценивать показатели качества оказания медицинской помощи с использованием основных медико-статистических показателей.</w:t>
            </w:r>
          </w:p>
        </w:tc>
        <w:tc>
          <w:tcPr>
            <w:tcW w:w="2236" w:type="dxa"/>
          </w:tcPr>
          <w:p w:rsidR="00665408" w:rsidRDefault="00665408" w:rsidP="007955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Карта комплексной оценки при работе с пациентом</w:t>
            </w:r>
          </w:p>
        </w:tc>
      </w:tr>
      <w:tr w:rsidR="00795546" w:rsidRPr="00FF6E88" w:rsidTr="00B44BA9">
        <w:tc>
          <w:tcPr>
            <w:tcW w:w="534" w:type="dxa"/>
          </w:tcPr>
          <w:p w:rsidR="00795546" w:rsidRPr="00FF6E88" w:rsidRDefault="00795546" w:rsidP="00795546">
            <w:pPr>
              <w:jc w:val="both"/>
              <w:rPr>
                <w:color w:val="000000"/>
              </w:rPr>
            </w:pPr>
          </w:p>
        </w:tc>
        <w:tc>
          <w:tcPr>
            <w:tcW w:w="3430" w:type="dxa"/>
          </w:tcPr>
          <w:p w:rsidR="00795546" w:rsidRPr="00FF6E88" w:rsidRDefault="00795546" w:rsidP="00795546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3799" w:type="dxa"/>
          </w:tcPr>
          <w:p w:rsidR="00795546" w:rsidRPr="00FF6E88" w:rsidRDefault="00795546" w:rsidP="00795546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Владет</w:t>
            </w:r>
            <w:r>
              <w:rPr>
                <w:color w:val="000000"/>
              </w:rPr>
              <w:t>ь т</w:t>
            </w:r>
            <w:r w:rsidRPr="00B44BA9">
              <w:rPr>
                <w:color w:val="000000"/>
              </w:rPr>
              <w:t>ехнологией оценивания качества оказания медицинской помощи с использованием основных медико-статистических показателей.</w:t>
            </w:r>
          </w:p>
        </w:tc>
        <w:tc>
          <w:tcPr>
            <w:tcW w:w="2236" w:type="dxa"/>
          </w:tcPr>
          <w:p w:rsidR="00795546" w:rsidRPr="00FF6E88" w:rsidRDefault="00795546" w:rsidP="007955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Практические задания </w:t>
            </w:r>
            <w:r w:rsidR="0092238D">
              <w:rPr>
                <w:color w:val="000000"/>
              </w:rPr>
              <w:t>3, 6, 9, 10, 13, 16, 18, 19, 20, 30</w:t>
            </w:r>
          </w:p>
        </w:tc>
      </w:tr>
      <w:tr w:rsidR="00795546" w:rsidRPr="00FF6E88" w:rsidTr="00B44BA9">
        <w:tc>
          <w:tcPr>
            <w:tcW w:w="534" w:type="dxa"/>
          </w:tcPr>
          <w:p w:rsidR="00795546" w:rsidRPr="00FF6E88" w:rsidRDefault="00795546" w:rsidP="007955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430" w:type="dxa"/>
          </w:tcPr>
          <w:p w:rsidR="00795546" w:rsidRPr="00FF6E88" w:rsidRDefault="00795546" w:rsidP="00795546">
            <w:pPr>
              <w:jc w:val="both"/>
              <w:rPr>
                <w:color w:val="000000"/>
              </w:rPr>
            </w:pPr>
            <w:r w:rsidRPr="00FF6E88">
              <w:rPr>
                <w:b/>
                <w:color w:val="000000"/>
              </w:rPr>
              <w:t>ПК-</w:t>
            </w:r>
            <w:r>
              <w:rPr>
                <w:b/>
                <w:color w:val="000000"/>
              </w:rPr>
              <w:t>12</w:t>
            </w:r>
            <w:r w:rsidRPr="00FF6E88">
              <w:rPr>
                <w:color w:val="000000"/>
              </w:rPr>
              <w:t xml:space="preserve">: </w:t>
            </w:r>
            <w:r w:rsidRPr="00B44BA9">
              <w:rPr>
                <w:color w:val="000000"/>
                <w:shd w:val="clear" w:color="auto" w:fill="FFFFFF"/>
              </w:rPr>
              <w:t>готовность к организации медицинской помощи при чрезвычайных ситуациях, в том числе медицинской эвакуации</w:t>
            </w:r>
          </w:p>
        </w:tc>
        <w:tc>
          <w:tcPr>
            <w:tcW w:w="3799" w:type="dxa"/>
          </w:tcPr>
          <w:p w:rsidR="00795546" w:rsidRPr="00FF6E88" w:rsidRDefault="00665408" w:rsidP="00795546">
            <w:pPr>
              <w:rPr>
                <w:color w:val="000000"/>
              </w:rPr>
            </w:pPr>
            <w:r>
              <w:rPr>
                <w:color w:val="000000"/>
              </w:rPr>
              <w:t>Знать п</w:t>
            </w:r>
            <w:r w:rsidRPr="00665408">
              <w:rPr>
                <w:color w:val="000000"/>
              </w:rPr>
              <w:t>орядок организации медицинской помощи при чрезвычайных ситуациях, в том числе медицинской эвакуации.</w:t>
            </w:r>
          </w:p>
        </w:tc>
        <w:tc>
          <w:tcPr>
            <w:tcW w:w="2236" w:type="dxa"/>
          </w:tcPr>
          <w:p w:rsidR="00795546" w:rsidRPr="00FF6E88" w:rsidRDefault="00665408" w:rsidP="007955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№</w:t>
            </w:r>
            <w:r w:rsidR="00795546">
              <w:rPr>
                <w:color w:val="000000"/>
              </w:rPr>
              <w:t xml:space="preserve"> </w:t>
            </w:r>
            <w:r w:rsidR="0092238D">
              <w:rPr>
                <w:color w:val="000000"/>
              </w:rPr>
              <w:t>72, 73, 78, 81</w:t>
            </w:r>
          </w:p>
        </w:tc>
      </w:tr>
      <w:tr w:rsidR="00665408" w:rsidRPr="00FF6E88" w:rsidTr="00B44BA9">
        <w:tc>
          <w:tcPr>
            <w:tcW w:w="534" w:type="dxa"/>
          </w:tcPr>
          <w:p w:rsidR="00665408" w:rsidRDefault="00665408" w:rsidP="00665408">
            <w:pPr>
              <w:jc w:val="both"/>
              <w:rPr>
                <w:color w:val="000000"/>
              </w:rPr>
            </w:pPr>
          </w:p>
        </w:tc>
        <w:tc>
          <w:tcPr>
            <w:tcW w:w="3430" w:type="dxa"/>
          </w:tcPr>
          <w:p w:rsidR="00665408" w:rsidRPr="00FF6E88" w:rsidRDefault="00665408" w:rsidP="00665408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799" w:type="dxa"/>
          </w:tcPr>
          <w:p w:rsidR="00665408" w:rsidRPr="00FF6E88" w:rsidRDefault="00665408" w:rsidP="00665408">
            <w:pPr>
              <w:rPr>
                <w:color w:val="000000"/>
              </w:rPr>
            </w:pPr>
            <w:r w:rsidRPr="00FF6E88">
              <w:rPr>
                <w:color w:val="000000"/>
              </w:rPr>
              <w:t>Уметь</w:t>
            </w:r>
            <w:r>
              <w:rPr>
                <w:color w:val="000000"/>
              </w:rPr>
              <w:t xml:space="preserve"> о</w:t>
            </w:r>
            <w:r w:rsidRPr="00B44BA9">
              <w:rPr>
                <w:color w:val="000000"/>
              </w:rPr>
              <w:t>рганизовать медицинскую помощь при чрезвычайных ситуациях, в том числе медицинской эвакуации.</w:t>
            </w:r>
          </w:p>
        </w:tc>
        <w:tc>
          <w:tcPr>
            <w:tcW w:w="2236" w:type="dxa"/>
          </w:tcPr>
          <w:p w:rsidR="00665408" w:rsidRDefault="00665408" w:rsidP="006654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Карта комплексной оценки при работе с пациентом</w:t>
            </w:r>
          </w:p>
        </w:tc>
      </w:tr>
      <w:tr w:rsidR="00665408" w:rsidRPr="00FF6E88" w:rsidTr="00B44BA9">
        <w:tc>
          <w:tcPr>
            <w:tcW w:w="534" w:type="dxa"/>
          </w:tcPr>
          <w:p w:rsidR="00665408" w:rsidRPr="00FF6E88" w:rsidRDefault="00665408" w:rsidP="00665408">
            <w:pPr>
              <w:jc w:val="both"/>
              <w:rPr>
                <w:color w:val="000000"/>
              </w:rPr>
            </w:pPr>
          </w:p>
        </w:tc>
        <w:tc>
          <w:tcPr>
            <w:tcW w:w="3430" w:type="dxa"/>
          </w:tcPr>
          <w:p w:rsidR="00665408" w:rsidRPr="00FF6E88" w:rsidRDefault="00665408" w:rsidP="0066540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3799" w:type="dxa"/>
          </w:tcPr>
          <w:p w:rsidR="00665408" w:rsidRPr="00FF6E88" w:rsidRDefault="00665408" w:rsidP="00665408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Владет</w:t>
            </w:r>
            <w:r>
              <w:rPr>
                <w:color w:val="000000"/>
              </w:rPr>
              <w:t>ь т</w:t>
            </w:r>
            <w:r w:rsidRPr="00B44BA9">
              <w:rPr>
                <w:color w:val="000000"/>
              </w:rPr>
              <w:t>ехникой оказания медицинской помощи при чрезвычайных ситуациях, в том числе медицинской эвакуации.</w:t>
            </w:r>
          </w:p>
        </w:tc>
        <w:tc>
          <w:tcPr>
            <w:tcW w:w="2236" w:type="dxa"/>
          </w:tcPr>
          <w:p w:rsidR="00665408" w:rsidRPr="00FF6E88" w:rsidRDefault="00665408" w:rsidP="006654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Практические задания </w:t>
            </w:r>
            <w:r w:rsidR="0092238D">
              <w:rPr>
                <w:color w:val="000000"/>
              </w:rPr>
              <w:t>№ 3, 10,16, 18, 19, 23, 25, 28, 29, 30</w:t>
            </w:r>
          </w:p>
        </w:tc>
      </w:tr>
    </w:tbl>
    <w:p w:rsidR="00EC538F" w:rsidRPr="00FF6E88" w:rsidRDefault="00EC538F" w:rsidP="00EC538F">
      <w:pPr>
        <w:ind w:firstLine="709"/>
        <w:jc w:val="both"/>
        <w:rPr>
          <w:b/>
          <w:color w:val="000000"/>
        </w:rPr>
      </w:pPr>
    </w:p>
    <w:p w:rsidR="00EC538F" w:rsidRPr="00FF6E88" w:rsidRDefault="00EC538F" w:rsidP="00EC538F">
      <w:pPr>
        <w:rPr>
          <w:b/>
          <w:bCs/>
        </w:rPr>
      </w:pPr>
    </w:p>
    <w:p w:rsidR="006A23D8" w:rsidRPr="0038071E" w:rsidRDefault="00546D90" w:rsidP="00546D9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A23D8" w:rsidRPr="0038071E" w:rsidRDefault="006A23D8" w:rsidP="00590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A23D8" w:rsidRPr="0038071E" w:rsidSect="00614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lang w:val="en-U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2"/>
        <w:szCs w:val="22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cs="Symbol" w:hint="default"/>
        <w:sz w:val="22"/>
        <w:szCs w:val="22"/>
      </w:rPr>
    </w:lvl>
  </w:abstractNum>
  <w:abstractNum w:abstractNumId="8" w15:restartNumberingAfterBreak="0">
    <w:nsid w:val="00060FCF"/>
    <w:multiLevelType w:val="hybridMultilevel"/>
    <w:tmpl w:val="FB2EA8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F4B8F"/>
    <w:multiLevelType w:val="hybridMultilevel"/>
    <w:tmpl w:val="8968BB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53929AA"/>
    <w:multiLevelType w:val="hybridMultilevel"/>
    <w:tmpl w:val="51C0A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31ACE"/>
    <w:multiLevelType w:val="hybridMultilevel"/>
    <w:tmpl w:val="2F14747E"/>
    <w:lvl w:ilvl="0" w:tplc="72CC685A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A26FD5"/>
    <w:multiLevelType w:val="hybridMultilevel"/>
    <w:tmpl w:val="02909F8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0CD29CC"/>
    <w:multiLevelType w:val="hybridMultilevel"/>
    <w:tmpl w:val="9B34B2D0"/>
    <w:lvl w:ilvl="0" w:tplc="5E902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86474EE"/>
    <w:multiLevelType w:val="hybridMultilevel"/>
    <w:tmpl w:val="D19A97E8"/>
    <w:lvl w:ilvl="0" w:tplc="0E52B7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7619A"/>
    <w:multiLevelType w:val="hybridMultilevel"/>
    <w:tmpl w:val="8CB6BFB6"/>
    <w:lvl w:ilvl="0" w:tplc="3A5C6B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155DE"/>
    <w:multiLevelType w:val="hybridMultilevel"/>
    <w:tmpl w:val="DBFAC6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0252CD7"/>
    <w:multiLevelType w:val="hybridMultilevel"/>
    <w:tmpl w:val="73ECB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06432"/>
    <w:multiLevelType w:val="hybridMultilevel"/>
    <w:tmpl w:val="D660D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C23246"/>
    <w:multiLevelType w:val="hybridMultilevel"/>
    <w:tmpl w:val="8CB6BFB6"/>
    <w:lvl w:ilvl="0" w:tplc="3A5C6B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570D68"/>
    <w:multiLevelType w:val="hybridMultilevel"/>
    <w:tmpl w:val="CC36F290"/>
    <w:lvl w:ilvl="0" w:tplc="05DE7B9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CF951CE"/>
    <w:multiLevelType w:val="hybridMultilevel"/>
    <w:tmpl w:val="5EEE6A0C"/>
    <w:lvl w:ilvl="0" w:tplc="8DC2D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ECC5826"/>
    <w:multiLevelType w:val="hybridMultilevel"/>
    <w:tmpl w:val="0412A82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5C84268"/>
    <w:multiLevelType w:val="hybridMultilevel"/>
    <w:tmpl w:val="84763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01EEE"/>
    <w:multiLevelType w:val="hybridMultilevel"/>
    <w:tmpl w:val="FC82ABC8"/>
    <w:lvl w:ilvl="0" w:tplc="C4A6C9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F942F46"/>
    <w:multiLevelType w:val="hybridMultilevel"/>
    <w:tmpl w:val="78BC62BC"/>
    <w:lvl w:ilvl="0" w:tplc="21A655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20"/>
  </w:num>
  <w:num w:numId="4">
    <w:abstractNumId w:val="9"/>
  </w:num>
  <w:num w:numId="5">
    <w:abstractNumId w:val="16"/>
  </w:num>
  <w:num w:numId="6">
    <w:abstractNumId w:val="22"/>
  </w:num>
  <w:num w:numId="7">
    <w:abstractNumId w:val="12"/>
  </w:num>
  <w:num w:numId="8">
    <w:abstractNumId w:val="15"/>
  </w:num>
  <w:num w:numId="9">
    <w:abstractNumId w:val="11"/>
  </w:num>
  <w:num w:numId="10">
    <w:abstractNumId w:val="19"/>
  </w:num>
  <w:num w:numId="11">
    <w:abstractNumId w:val="8"/>
  </w:num>
  <w:num w:numId="12">
    <w:abstractNumId w:val="18"/>
  </w:num>
  <w:num w:numId="13">
    <w:abstractNumId w:val="21"/>
  </w:num>
  <w:num w:numId="14">
    <w:abstractNumId w:val="25"/>
  </w:num>
  <w:num w:numId="15">
    <w:abstractNumId w:val="13"/>
  </w:num>
  <w:num w:numId="16">
    <w:abstractNumId w:val="17"/>
  </w:num>
  <w:num w:numId="17">
    <w:abstractNumId w:val="24"/>
  </w:num>
  <w:num w:numId="18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4F01"/>
    <w:rsid w:val="00065E73"/>
    <w:rsid w:val="00251B76"/>
    <w:rsid w:val="002574A2"/>
    <w:rsid w:val="002831BC"/>
    <w:rsid w:val="002B123F"/>
    <w:rsid w:val="002C75F6"/>
    <w:rsid w:val="0030147D"/>
    <w:rsid w:val="0038071E"/>
    <w:rsid w:val="00386BAB"/>
    <w:rsid w:val="003879EC"/>
    <w:rsid w:val="003B6FD0"/>
    <w:rsid w:val="004324E1"/>
    <w:rsid w:val="00462D0B"/>
    <w:rsid w:val="00484794"/>
    <w:rsid w:val="004D35D5"/>
    <w:rsid w:val="00546D44"/>
    <w:rsid w:val="00546D90"/>
    <w:rsid w:val="00557221"/>
    <w:rsid w:val="00590012"/>
    <w:rsid w:val="005D6D6B"/>
    <w:rsid w:val="0061433F"/>
    <w:rsid w:val="00620E60"/>
    <w:rsid w:val="00645238"/>
    <w:rsid w:val="0065068B"/>
    <w:rsid w:val="006565D8"/>
    <w:rsid w:val="00665408"/>
    <w:rsid w:val="00674F01"/>
    <w:rsid w:val="006A0A5B"/>
    <w:rsid w:val="006A23D8"/>
    <w:rsid w:val="006C4E8A"/>
    <w:rsid w:val="00713E67"/>
    <w:rsid w:val="007614B0"/>
    <w:rsid w:val="00795546"/>
    <w:rsid w:val="007D668E"/>
    <w:rsid w:val="00800AAD"/>
    <w:rsid w:val="008264BF"/>
    <w:rsid w:val="00851459"/>
    <w:rsid w:val="00894404"/>
    <w:rsid w:val="00915C4D"/>
    <w:rsid w:val="0092238D"/>
    <w:rsid w:val="00923594"/>
    <w:rsid w:val="00970720"/>
    <w:rsid w:val="009A4941"/>
    <w:rsid w:val="009C2E1F"/>
    <w:rsid w:val="009D18BC"/>
    <w:rsid w:val="00A13F30"/>
    <w:rsid w:val="00A3433E"/>
    <w:rsid w:val="00A77E6A"/>
    <w:rsid w:val="00A87D82"/>
    <w:rsid w:val="00AF347F"/>
    <w:rsid w:val="00B03604"/>
    <w:rsid w:val="00B110EA"/>
    <w:rsid w:val="00B37E3A"/>
    <w:rsid w:val="00B44BA9"/>
    <w:rsid w:val="00B63747"/>
    <w:rsid w:val="00B73D56"/>
    <w:rsid w:val="00B86CEC"/>
    <w:rsid w:val="00B9663A"/>
    <w:rsid w:val="00BA50F7"/>
    <w:rsid w:val="00BA541A"/>
    <w:rsid w:val="00BE40D0"/>
    <w:rsid w:val="00BF2403"/>
    <w:rsid w:val="00C875A4"/>
    <w:rsid w:val="00CE733D"/>
    <w:rsid w:val="00D267C6"/>
    <w:rsid w:val="00DC0ED7"/>
    <w:rsid w:val="00DD4127"/>
    <w:rsid w:val="00E603C4"/>
    <w:rsid w:val="00E70535"/>
    <w:rsid w:val="00E901FD"/>
    <w:rsid w:val="00EB31BC"/>
    <w:rsid w:val="00EC538F"/>
    <w:rsid w:val="00F10304"/>
    <w:rsid w:val="00F34B64"/>
    <w:rsid w:val="00F91C0E"/>
    <w:rsid w:val="00FA163F"/>
    <w:rsid w:val="00FB70FB"/>
    <w:rsid w:val="00FC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0A2FD2"/>
  <w15:docId w15:val="{944C3B82-58EB-497A-802F-892E3FB6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F0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6A2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A23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9pt">
    <w:name w:val="Основной текст + 9 pt"/>
    <w:rsid w:val="00EB31BC"/>
    <w:rPr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590012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90012"/>
  </w:style>
  <w:style w:type="table" w:customStyle="1" w:styleId="10">
    <w:name w:val="Сетка таблицы1"/>
    <w:basedOn w:val="a1"/>
    <w:next w:val="a4"/>
    <w:rsid w:val="00645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A5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54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22</Pages>
  <Words>4895</Words>
  <Characters>27905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</dc:creator>
  <cp:keywords/>
  <dc:description/>
  <cp:lastModifiedBy>Ания Исеркепова</cp:lastModifiedBy>
  <cp:revision>9</cp:revision>
  <dcterms:created xsi:type="dcterms:W3CDTF">2019-06-17T10:52:00Z</dcterms:created>
  <dcterms:modified xsi:type="dcterms:W3CDTF">2019-10-06T13:32:00Z</dcterms:modified>
</cp:coreProperties>
</file>